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rels" ContentType="application/vnd.openxmlformats-package.relationships+xml"/>
  <Default Extension="emf" ContentType="image/x-emf"/>
  <Override PartName="/word/footer16.xml" ContentType="application/vnd.openxmlformats-officedocument.wordprocessingml.footer+xml"/>
  <Override PartName="/word/footer41.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footer24.xml" ContentType="application/vnd.openxmlformats-officedocument.wordprocessingml.footer+xml"/>
  <Override PartName="/word/header9.xml" ContentType="application/vnd.openxmlformats-officedocument.wordprocessingml.header+xml"/>
  <Override PartName="/word/header29.xml" ContentType="application/vnd.openxmlformats-officedocument.wordprocessingml.header+xml"/>
  <Override PartName="/word/footer32.xml" ContentType="application/vnd.openxmlformats-officedocument.wordprocessingml.footer+xml"/>
  <Override PartName="/word/header13.xml" ContentType="application/vnd.openxmlformats-officedocument.wordprocessingml.header+xml"/>
  <Override PartName="/word/footer18.xml" ContentType="application/vnd.openxmlformats-officedocument.wordprocessingml.footer+xml"/>
  <Override PartName="/word/header38.xml" ContentType="application/vnd.openxmlformats-officedocument.wordprocessingml.header+xml"/>
  <Override PartName="/word/header21.xml" ContentType="application/vnd.openxmlformats-officedocument.wordprocessingml.header+xml"/>
  <Override PartName="/customXml/itemProps1.xml" ContentType="application/vnd.openxmlformats-officedocument.customXmlProperties+xml"/>
  <Override PartName="/word/header3.xml" ContentType="application/vnd.openxmlformats-officedocument.wordprocessingml.header+xml"/>
  <Override PartName="/word/footer14.xml" ContentType="application/vnd.openxmlformats-officedocument.wordprocessingml.footer+xml"/>
  <Override PartName="/word/header23.xml" ContentType="application/vnd.openxmlformats-officedocument.wordprocessingml.header+xml"/>
  <Override PartName="/word/header40.xml" ContentType="application/vnd.openxmlformats-officedocument.wordprocessingml.header+xml"/>
  <Override PartName="/docProps/core.xml" ContentType="application/vnd.openxmlformats-package.core-properties+xml"/>
  <Override PartName="/word/header11.xml" ContentType="application/vnd.openxmlformats-officedocument.wordprocessingml.header+xml"/>
  <Override PartName="/word/footer26.xml" ContentType="application/vnd.openxmlformats-officedocument.wordprocessingml.footer+xml"/>
  <Override PartName="/word/footer8.xml" ContentType="application/vnd.openxmlformats-officedocument.wordprocessingml.footer+xml"/>
  <Override PartName="/word/footer43.xml" ContentType="application/vnd.openxmlformats-officedocument.wordprocessingml.footer+xml"/>
  <Override PartName="/word/footer30.xml" ContentType="application/vnd.openxmlformats-officedocument.wordprocessingml.footer+xml"/>
  <Override PartName="/word/header19.xml" ContentType="application/vnd.openxmlformats-officedocument.wordprocessingml.header+xml"/>
  <Override PartName="/word/footer12.xml" ContentType="application/vnd.openxmlformats-officedocument.wordprocessingml.footer+xml"/>
  <Override PartName="/word/theme/theme1.xml" ContentType="application/vnd.openxmlformats-officedocument.theme+xml"/>
  <Override PartName="/word/footer20.xml" ContentType="application/vnd.openxmlformats-officedocument.wordprocessingml.footer+xml"/>
  <Override PartName="/word/header17.xml" ContentType="application/vnd.openxmlformats-officedocument.wordprocessingml.header+xml"/>
  <Override PartName="/word/header42.xml" ContentType="application/vnd.openxmlformats-officedocument.wordprocessingml.header+xml"/>
  <Override PartName="/word/header25.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33.xml" ContentType="application/vnd.openxmlformats-officedocument.wordprocessingml.header+xml"/>
  <Override PartName="/word/footer39.xml" ContentType="application/vnd.openxmlformats-officedocument.wordprocessingml.footer+xml"/>
  <Override PartName="/word/settings.xml" ContentType="application/vnd.openxmlformats-officedocument.wordprocessingml.settings+xml"/>
  <Override PartName="/word/footer37.xml" ContentType="application/vnd.openxmlformats-officedocument.wordprocessingml.footer+xml"/>
  <Override PartName="/word/header35.xml" ContentType="application/vnd.openxmlformats-officedocument.wordprocessingml.header+xml"/>
  <Override PartName="/word/document.xml" ContentType="application/vnd.openxmlformats-officedocument.wordprocessingml.document.main+xml"/>
  <Override PartName="/word/footer2.xml" ContentType="application/vnd.openxmlformats-officedocument.wordprocessingml.footer+xml"/>
  <Override PartName="/word/footer10.xml" ContentType="application/vnd.openxmlformats-officedocument.wordprocessingml.footer+xml"/>
  <Override PartName="/word/footer36.xml" ContentType="application/vnd.openxmlformats-officedocument.wordprocessingml.footer+xml"/>
  <Override PartName="/word/styles.xml" ContentType="application/vnd.openxmlformats-officedocument.wordprocessingml.styles+xml"/>
  <Override PartName="/docProps/app.xml" ContentType="application/vnd.openxmlformats-officedocument.extended-properties+xml"/>
  <Override PartName="/word/footer4.xml" ContentType="application/vnd.openxmlformats-officedocument.wordprocessingml.footer+xml"/>
  <Override PartName="/word/fontTable.xml" ContentType="application/vnd.openxmlformats-officedocument.wordprocessingml.fontTable+xml"/>
  <Override PartName="/word/header15.xml" ContentType="application/vnd.openxmlformats-officedocument.wordprocessingml.header+xml"/>
  <Override PartName="/word/footer28.xml" ContentType="application/vnd.openxmlformats-officedocument.wordprocessingml.footer+xml"/>
  <Override PartName="/word/footer22.xml" ContentType="application/vnd.openxmlformats-officedocument.wordprocessingml.footer+xml"/>
  <Override PartName="/word/header31.xml" ContentType="application/vnd.openxmlformats-officedocument.wordprocessingml.header+xml"/>
  <Override PartName="/docProps/custom.xml" ContentType="application/vnd.openxmlformats-officedocument.custom-properties+xml"/>
  <Override PartName="/word/header7.xml" ContentType="application/vnd.openxmlformats-officedocument.wordprocessingml.header+xml"/>
  <Override PartName="/word/header27.xml" ContentType="application/vnd.openxmlformats-officedocument.wordprocessingml.header+xml"/>
  <Override PartName="/word/footer34.xml" ContentType="application/vnd.openxmlformats-officedocument.wordprocessingml.footer+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after="0" w:lineRule="auto" w:line="240"/>
        <w:jc w:val="center"/>
        <w:rPr>
          <w:rFonts w:cs="Times New Roman" w:eastAsia="Times New Roman"/>
          <w:b/>
          <w:sz w:val="28"/>
          <w:szCs w:val="24"/>
        </w:rPr>
      </w:pPr>
      <w:r>
        <w:rPr>
          <w:rFonts w:cs="Times New Roman" w:eastAsia="Times New Roman"/>
          <w:b/>
          <w:sz w:val="28"/>
          <w:szCs w:val="24"/>
          <w:lang w:val="en-US"/>
        </w:rPr>
        <w:t>PROSEDUR PEMBERIAN</w:t>
      </w:r>
      <w:r>
        <w:rPr>
          <w:rFonts w:cs="Times New Roman" w:eastAsia="Times New Roman"/>
          <w:b/>
          <w:sz w:val="28"/>
          <w:szCs w:val="24"/>
        </w:rPr>
        <w:t xml:space="preserve"> </w:t>
      </w:r>
      <w:r>
        <w:rPr>
          <w:rFonts w:cs="Times New Roman" w:eastAsia="Times New Roman"/>
          <w:b/>
          <w:sz w:val="28"/>
          <w:szCs w:val="24"/>
        </w:rPr>
        <w:t>INFORMASI DIAGNOSIS</w:t>
      </w:r>
    </w:p>
    <w:p>
      <w:pPr>
        <w:pStyle w:val="style0"/>
        <w:spacing w:after="0" w:lineRule="auto" w:line="240"/>
        <w:jc w:val="center"/>
        <w:rPr>
          <w:rFonts w:cs="Times New Roman" w:eastAsia="Times New Roman"/>
          <w:b/>
          <w:sz w:val="28"/>
          <w:szCs w:val="24"/>
          <w:lang w:val="en-GB"/>
        </w:rPr>
      </w:pPr>
      <w:r>
        <w:rPr>
          <w:rFonts w:cs="Times New Roman" w:eastAsia="Times New Roman"/>
          <w:b/>
          <w:sz w:val="28"/>
          <w:szCs w:val="24"/>
        </w:rPr>
        <w:t>DI INSTALASI RAWAT INAP KELAS III</w:t>
      </w:r>
    </w:p>
    <w:p>
      <w:pPr>
        <w:pStyle w:val="style0"/>
        <w:spacing w:after="0" w:lineRule="auto" w:line="240"/>
        <w:jc w:val="center"/>
        <w:rPr>
          <w:rFonts w:cs="Times New Roman"/>
          <w:szCs w:val="24"/>
          <w:lang w:val="en-US"/>
        </w:rPr>
      </w:pPr>
      <w:r>
        <w:rPr>
          <w:rFonts w:cs="Times New Roman" w:eastAsia="Times New Roman"/>
          <w:b/>
          <w:sz w:val="28"/>
          <w:szCs w:val="24"/>
        </w:rPr>
        <w:t>RSUD DR.  R.M. DJOELHAM BINJAI</w:t>
      </w:r>
    </w:p>
    <w:p>
      <w:pPr>
        <w:pStyle w:val="style0"/>
        <w:spacing w:after="0" w:lineRule="auto" w:line="240"/>
        <w:jc w:val="center"/>
        <w:rPr>
          <w:rFonts w:cs="Times New Roman"/>
          <w:szCs w:val="24"/>
        </w:rPr>
      </w:pPr>
    </w:p>
    <w:p>
      <w:pPr>
        <w:pStyle w:val="style0"/>
        <w:spacing w:after="0" w:lineRule="auto" w:line="240"/>
        <w:jc w:val="center"/>
        <w:rPr>
          <w:rFonts w:cs="Times New Roman"/>
          <w:szCs w:val="24"/>
        </w:rPr>
      </w:pPr>
    </w:p>
    <w:p>
      <w:pPr>
        <w:pStyle w:val="style0"/>
        <w:spacing w:after="0" w:lineRule="auto" w:line="240"/>
        <w:jc w:val="center"/>
        <w:rPr>
          <w:rFonts w:cs="Times New Roman"/>
          <w:szCs w:val="24"/>
        </w:rPr>
      </w:pPr>
    </w:p>
    <w:p>
      <w:pPr>
        <w:pStyle w:val="style0"/>
        <w:spacing w:after="0" w:lineRule="auto" w:line="240"/>
        <w:jc w:val="center"/>
        <w:rPr>
          <w:rFonts w:cs="Times New Roman"/>
          <w:szCs w:val="24"/>
        </w:rPr>
      </w:pPr>
    </w:p>
    <w:p>
      <w:pPr>
        <w:pStyle w:val="style0"/>
        <w:spacing w:after="0" w:lineRule="auto" w:line="240"/>
        <w:jc w:val="center"/>
        <w:rPr>
          <w:rFonts w:cs="Times New Roman"/>
          <w:szCs w:val="24"/>
        </w:rPr>
      </w:pPr>
    </w:p>
    <w:p>
      <w:pPr>
        <w:pStyle w:val="style0"/>
        <w:spacing w:after="0" w:lineRule="auto" w:line="240"/>
        <w:jc w:val="center"/>
        <w:rPr>
          <w:rFonts w:cs="Times New Roman"/>
          <w:szCs w:val="24"/>
        </w:rPr>
      </w:pPr>
    </w:p>
    <w:p>
      <w:pPr>
        <w:pStyle w:val="style0"/>
        <w:spacing w:after="0" w:lineRule="auto" w:line="240"/>
        <w:jc w:val="center"/>
        <w:rPr>
          <w:rFonts w:cs="Times New Roman"/>
          <w:b/>
          <w:szCs w:val="24"/>
          <w:lang w:val="en-US"/>
        </w:rPr>
      </w:pPr>
      <w:r>
        <w:rPr>
          <w:rFonts w:cs="Times New Roman"/>
          <w:b/>
          <w:szCs w:val="24"/>
          <w:lang w:val="en-US"/>
        </w:rPr>
        <w:t>TESIS</w:t>
      </w:r>
    </w:p>
    <w:p>
      <w:pPr>
        <w:pStyle w:val="style0"/>
        <w:spacing w:after="0" w:lineRule="auto" w:line="240"/>
        <w:jc w:val="center"/>
        <w:rPr>
          <w:rFonts w:cs="Times New Roman"/>
          <w:b/>
          <w:szCs w:val="24"/>
          <w:lang w:val="en-US"/>
        </w:rPr>
      </w:pPr>
    </w:p>
    <w:p>
      <w:pPr>
        <w:pStyle w:val="style0"/>
        <w:spacing w:after="0" w:lineRule="auto" w:line="240"/>
        <w:jc w:val="center"/>
        <w:rPr>
          <w:rFonts w:cs="Times New Roman"/>
          <w:b/>
          <w:szCs w:val="24"/>
          <w:lang w:val="en-US"/>
        </w:rPr>
      </w:pPr>
    </w:p>
    <w:p>
      <w:pPr>
        <w:pStyle w:val="style0"/>
        <w:spacing w:after="0" w:lineRule="auto" w:line="240"/>
        <w:jc w:val="center"/>
        <w:rPr>
          <w:rFonts w:cs="Times New Roman"/>
          <w:b/>
          <w:szCs w:val="24"/>
        </w:rPr>
      </w:pPr>
    </w:p>
    <w:p>
      <w:pPr>
        <w:pStyle w:val="style0"/>
        <w:spacing w:after="0" w:lineRule="auto" w:line="240"/>
        <w:jc w:val="center"/>
        <w:rPr>
          <w:rFonts w:cs="Times New Roman"/>
          <w:b/>
          <w:szCs w:val="24"/>
        </w:rPr>
      </w:pPr>
    </w:p>
    <w:p>
      <w:pPr>
        <w:pStyle w:val="style0"/>
        <w:spacing w:after="0" w:lineRule="auto" w:line="240"/>
        <w:jc w:val="center"/>
        <w:rPr>
          <w:rFonts w:cs="Times New Roman"/>
          <w:b/>
          <w:szCs w:val="24"/>
        </w:rPr>
      </w:pPr>
      <w:r>
        <w:rPr>
          <w:rFonts w:cs="Times New Roman"/>
          <w:b/>
          <w:szCs w:val="24"/>
        </w:rPr>
        <w:t xml:space="preserve">AKBAR </w:t>
      </w:r>
      <w:r>
        <w:rPr>
          <w:rFonts w:cs="Times New Roman"/>
          <w:b/>
          <w:szCs w:val="24"/>
        </w:rPr>
        <w:t>HIDAYAT</w:t>
      </w:r>
    </w:p>
    <w:p>
      <w:pPr>
        <w:pStyle w:val="style0"/>
        <w:spacing w:after="0" w:lineRule="auto" w:line="240"/>
        <w:jc w:val="center"/>
        <w:rPr>
          <w:rFonts w:cs="Times New Roman"/>
          <w:b/>
          <w:szCs w:val="24"/>
          <w:lang w:val="en-US"/>
        </w:rPr>
      </w:pPr>
      <w:r>
        <w:rPr>
          <w:rFonts w:cs="Times New Roman"/>
          <w:b/>
          <w:szCs w:val="24"/>
          <w:lang w:val="en-US"/>
        </w:rPr>
        <w:t>1</w:t>
      </w:r>
      <w:r>
        <w:rPr>
          <w:rFonts w:cs="Times New Roman"/>
          <w:b/>
          <w:szCs w:val="24"/>
        </w:rPr>
        <w:t>8</w:t>
      </w:r>
      <w:r>
        <w:rPr>
          <w:rFonts w:cs="Times New Roman"/>
          <w:b/>
          <w:szCs w:val="24"/>
          <w:lang w:val="en-US"/>
        </w:rPr>
        <w:t>02011</w:t>
      </w:r>
      <w:r>
        <w:rPr>
          <w:rFonts w:cs="Times New Roman"/>
          <w:b/>
          <w:szCs w:val="24"/>
        </w:rPr>
        <w:t>119</w:t>
      </w:r>
    </w:p>
    <w:p>
      <w:pPr>
        <w:pStyle w:val="style0"/>
        <w:spacing w:after="0" w:lineRule="auto" w:line="240"/>
        <w:jc w:val="center"/>
        <w:rPr>
          <w:rFonts w:cs="Times New Roman"/>
          <w:b/>
          <w:szCs w:val="24"/>
          <w:lang w:val="en-US"/>
        </w:rPr>
      </w:pPr>
    </w:p>
    <w:p>
      <w:pPr>
        <w:pStyle w:val="style0"/>
        <w:spacing w:after="0" w:lineRule="auto" w:line="240"/>
        <w:jc w:val="center"/>
        <w:rPr>
          <w:rFonts w:cs="Times New Roman"/>
          <w:b/>
          <w:szCs w:val="24"/>
          <w:lang w:val="en-US"/>
        </w:rPr>
      </w:pPr>
    </w:p>
    <w:p>
      <w:pPr>
        <w:pStyle w:val="style0"/>
        <w:spacing w:after="0" w:lineRule="auto" w:line="240"/>
        <w:jc w:val="center"/>
        <w:rPr>
          <w:rFonts w:cs="Times New Roman"/>
          <w:b/>
          <w:szCs w:val="24"/>
        </w:rPr>
      </w:pPr>
    </w:p>
    <w:p>
      <w:pPr>
        <w:pStyle w:val="style0"/>
        <w:spacing w:after="0" w:lineRule="auto" w:line="240"/>
        <w:jc w:val="center"/>
        <w:rPr>
          <w:rFonts w:cs="Times New Roman"/>
          <w:b/>
          <w:szCs w:val="24"/>
        </w:rPr>
      </w:pPr>
    </w:p>
    <w:p>
      <w:pPr>
        <w:pStyle w:val="style0"/>
        <w:spacing w:after="0" w:lineRule="auto" w:line="240"/>
        <w:jc w:val="center"/>
        <w:rPr>
          <w:rFonts w:cs="Times New Roman"/>
          <w:b/>
          <w:szCs w:val="24"/>
        </w:rPr>
      </w:pPr>
    </w:p>
    <w:p>
      <w:pPr>
        <w:pStyle w:val="style0"/>
        <w:spacing w:after="0" w:lineRule="auto" w:line="240"/>
        <w:jc w:val="center"/>
        <w:rPr>
          <w:rFonts w:cs="Times New Roman"/>
          <w:b/>
          <w:szCs w:val="24"/>
        </w:rPr>
      </w:pPr>
    </w:p>
    <w:p>
      <w:pPr>
        <w:pStyle w:val="style0"/>
        <w:spacing w:after="0" w:lineRule="auto" w:line="240"/>
        <w:jc w:val="center"/>
        <w:rPr>
          <w:rFonts w:cs="Times New Roman"/>
          <w:szCs w:val="24"/>
          <w:lang w:val="en-US"/>
        </w:rPr>
      </w:pPr>
    </w:p>
    <w:p>
      <w:pPr>
        <w:pStyle w:val="style0"/>
        <w:spacing w:after="0" w:lineRule="auto" w:line="240"/>
        <w:jc w:val="center"/>
        <w:rPr>
          <w:rFonts w:cs="Times New Roman"/>
          <w:szCs w:val="24"/>
          <w:lang w:val="en-US"/>
        </w:rPr>
      </w:pPr>
      <w:r>
        <w:rPr>
          <w:rFonts w:cs="Times New Roman"/>
          <w:noProof/>
          <w:szCs w:val="24"/>
          <w:lang w:eastAsia="id-ID"/>
        </w:rPr>
        <w:drawing>
          <wp:inline distL="0" distT="0" distB="0" distR="0">
            <wp:extent cx="1800000" cy="1800000"/>
            <wp:effectExtent l="0" t="0" r="0" b="0"/>
            <wp:docPr id="1026" name="Picture 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 cstate="print"/>
                    <a:srcRect l="0" t="0" r="0" b="0"/>
                    <a:stretch/>
                  </pic:blipFill>
                  <pic:spPr>
                    <a:xfrm rot="0">
                      <a:off x="0" y="0"/>
                      <a:ext cx="1800000" cy="1800000"/>
                    </a:xfrm>
                    <a:prstGeom prst="rect"/>
                  </pic:spPr>
                </pic:pic>
              </a:graphicData>
            </a:graphic>
          </wp:inline>
        </w:drawing>
      </w:r>
    </w:p>
    <w:p>
      <w:pPr>
        <w:pStyle w:val="style0"/>
        <w:spacing w:after="0" w:lineRule="auto" w:line="240"/>
        <w:jc w:val="center"/>
        <w:rPr>
          <w:rFonts w:cs="Times New Roman"/>
          <w:szCs w:val="24"/>
          <w:lang w:val="en-US"/>
        </w:rPr>
      </w:pPr>
    </w:p>
    <w:p>
      <w:pPr>
        <w:pStyle w:val="style0"/>
        <w:spacing w:after="0" w:lineRule="auto" w:line="240"/>
        <w:jc w:val="center"/>
        <w:rPr>
          <w:rFonts w:cs="Times New Roman"/>
          <w:b/>
          <w:szCs w:val="24"/>
        </w:rPr>
      </w:pPr>
    </w:p>
    <w:p>
      <w:pPr>
        <w:pStyle w:val="style0"/>
        <w:spacing w:after="0" w:lineRule="auto" w:line="240"/>
        <w:jc w:val="center"/>
        <w:rPr>
          <w:rFonts w:cs="Times New Roman"/>
          <w:b/>
          <w:szCs w:val="24"/>
        </w:rPr>
      </w:pPr>
    </w:p>
    <w:p>
      <w:pPr>
        <w:pStyle w:val="style0"/>
        <w:spacing w:after="0" w:lineRule="auto" w:line="240"/>
        <w:jc w:val="center"/>
        <w:rPr>
          <w:rFonts w:cs="Times New Roman"/>
          <w:b/>
          <w:szCs w:val="24"/>
        </w:rPr>
      </w:pPr>
    </w:p>
    <w:p>
      <w:pPr>
        <w:pStyle w:val="style0"/>
        <w:spacing w:after="0" w:lineRule="auto" w:line="240"/>
        <w:jc w:val="center"/>
        <w:rPr>
          <w:rFonts w:cs="Times New Roman"/>
          <w:b/>
          <w:szCs w:val="24"/>
        </w:rPr>
      </w:pPr>
    </w:p>
    <w:p>
      <w:pPr>
        <w:pStyle w:val="style0"/>
        <w:spacing w:after="0" w:lineRule="auto" w:line="240"/>
        <w:jc w:val="center"/>
        <w:rPr>
          <w:rFonts w:cs="Times New Roman"/>
          <w:b/>
          <w:szCs w:val="24"/>
        </w:rPr>
      </w:pPr>
    </w:p>
    <w:p>
      <w:pPr>
        <w:pStyle w:val="style0"/>
        <w:spacing w:after="0" w:lineRule="auto" w:line="240"/>
        <w:jc w:val="center"/>
        <w:rPr>
          <w:rFonts w:cs="Times New Roman"/>
          <w:b/>
          <w:szCs w:val="24"/>
        </w:rPr>
      </w:pPr>
    </w:p>
    <w:p>
      <w:pPr>
        <w:pStyle w:val="style0"/>
        <w:spacing w:after="0" w:lineRule="auto" w:line="240"/>
        <w:jc w:val="center"/>
        <w:rPr>
          <w:rFonts w:cs="Times New Roman"/>
          <w:b/>
          <w:sz w:val="28"/>
          <w:szCs w:val="24"/>
          <w:lang w:val="en-US"/>
        </w:rPr>
      </w:pPr>
      <w:r>
        <w:rPr>
          <w:rFonts w:cs="Times New Roman"/>
          <w:b/>
          <w:sz w:val="28"/>
          <w:szCs w:val="24"/>
          <w:lang w:val="en-US"/>
        </w:rPr>
        <w:t>PROGRAM STUDI S2 ILMU KESEHATAN MASYARAKAT</w:t>
      </w:r>
    </w:p>
    <w:p>
      <w:pPr>
        <w:pStyle w:val="style0"/>
        <w:spacing w:after="0" w:lineRule="auto" w:line="240"/>
        <w:jc w:val="center"/>
        <w:rPr>
          <w:rFonts w:cs="Times New Roman"/>
          <w:b/>
          <w:sz w:val="28"/>
          <w:szCs w:val="24"/>
          <w:lang w:val="fi-FI"/>
        </w:rPr>
      </w:pPr>
      <w:r>
        <w:rPr>
          <w:rFonts w:cs="Times New Roman"/>
          <w:b/>
          <w:sz w:val="28"/>
          <w:szCs w:val="24"/>
          <w:lang w:val="fi-FI"/>
        </w:rPr>
        <w:t>FAKULTAS KESEHATAN MASY</w:t>
      </w:r>
      <w:r>
        <w:rPr>
          <w:rFonts w:cs="Times New Roman"/>
          <w:b/>
          <w:sz w:val="28"/>
          <w:szCs w:val="24"/>
          <w:lang w:val="en-US"/>
        </w:rPr>
        <w:t>A</w:t>
      </w:r>
      <w:r>
        <w:rPr>
          <w:rFonts w:cs="Times New Roman"/>
          <w:b/>
          <w:sz w:val="28"/>
          <w:szCs w:val="24"/>
          <w:lang w:val="fi-FI"/>
        </w:rPr>
        <w:t>RAKAT</w:t>
      </w:r>
    </w:p>
    <w:p>
      <w:pPr>
        <w:pStyle w:val="style0"/>
        <w:spacing w:after="0" w:lineRule="auto" w:line="240"/>
        <w:jc w:val="center"/>
        <w:rPr>
          <w:rFonts w:cs="Times New Roman"/>
          <w:b/>
          <w:sz w:val="28"/>
          <w:szCs w:val="24"/>
          <w:lang w:val="fi-FI"/>
        </w:rPr>
      </w:pPr>
      <w:r>
        <w:rPr>
          <w:rFonts w:cs="Times New Roman"/>
          <w:b/>
          <w:sz w:val="28"/>
          <w:szCs w:val="24"/>
          <w:lang w:val="fi-FI"/>
        </w:rPr>
        <w:t>INSTITUT KESEHATAN HELVETIA</w:t>
      </w:r>
    </w:p>
    <w:p>
      <w:pPr>
        <w:pStyle w:val="style0"/>
        <w:spacing w:after="0" w:lineRule="auto" w:line="240"/>
        <w:jc w:val="center"/>
        <w:rPr>
          <w:rFonts w:cs="Times New Roman"/>
          <w:b/>
          <w:sz w:val="28"/>
          <w:szCs w:val="24"/>
          <w:lang w:val="en-ID"/>
        </w:rPr>
      </w:pPr>
      <w:r>
        <w:rPr>
          <w:rFonts w:cs="Times New Roman"/>
          <w:b/>
          <w:sz w:val="28"/>
          <w:szCs w:val="24"/>
          <w:lang w:val="en-ID"/>
        </w:rPr>
        <w:t>MEDAN</w:t>
      </w:r>
    </w:p>
    <w:p>
      <w:pPr>
        <w:pStyle w:val="style0"/>
        <w:spacing w:after="0" w:lineRule="auto" w:line="240"/>
        <w:jc w:val="center"/>
        <w:rPr>
          <w:rFonts w:cs="Times New Roman" w:eastAsia="宋体"/>
          <w:b/>
          <w:bCs/>
          <w:color w:val="000000"/>
          <w:szCs w:val="24"/>
          <w:lang w:val="en-ID"/>
        </w:rPr>
      </w:pPr>
      <w:r>
        <w:rPr>
          <w:rFonts w:cs="Times New Roman"/>
          <w:b/>
          <w:sz w:val="28"/>
          <w:szCs w:val="24"/>
          <w:lang w:val="en-ID"/>
        </w:rPr>
        <w:t>202</w:t>
      </w:r>
      <w:r>
        <w:rPr>
          <w:rFonts w:cs="Times New Roman"/>
          <w:b/>
          <w:sz w:val="28"/>
          <w:szCs w:val="24"/>
          <w:lang w:val="en-ID"/>
        </w:rPr>
        <w:t>3</w:t>
      </w:r>
    </w:p>
    <w:p>
      <w:pPr>
        <w:pStyle w:val="style0"/>
        <w:spacing w:after="0" w:lineRule="auto" w:line="240"/>
        <w:jc w:val="center"/>
        <w:rPr>
          <w:rFonts w:cs="Times New Roman"/>
          <w:szCs w:val="24"/>
        </w:rPr>
        <w:sectPr>
          <w:footerReference w:type="default" r:id="rId3"/>
          <w:footerReference w:type="first" r:id="rId4"/>
          <w:endnotePr>
            <w:numFmt w:val="decimal"/>
          </w:endnotePr>
          <w:pgSz w:w="11906" w:h="16838" w:orient="portrait" w:code="9"/>
          <w:pgMar w:top="2268" w:right="1701" w:bottom="1701" w:left="2268" w:header="709" w:footer="709" w:gutter="0"/>
          <w:cols w:space="708"/>
          <w:titlePg/>
          <w:docGrid w:linePitch="360"/>
        </w:sectPr>
      </w:pPr>
    </w:p>
    <w:bookmarkStart w:id="0" w:name="_Hlk64998334"/>
    <w:p>
      <w:pPr>
        <w:pStyle w:val="style0"/>
        <w:spacing w:after="0" w:lineRule="auto" w:line="240"/>
        <w:jc w:val="center"/>
        <w:rPr>
          <w:rFonts w:cs="Times New Roman" w:eastAsia="Times New Roman"/>
          <w:b/>
          <w:sz w:val="28"/>
          <w:szCs w:val="24"/>
        </w:rPr>
      </w:pPr>
      <w:r>
        <w:rPr>
          <w:rFonts w:cs="Times New Roman" w:eastAsia="Times New Roman"/>
          <w:b/>
          <w:sz w:val="28"/>
          <w:szCs w:val="24"/>
        </w:rPr>
        <w:t xml:space="preserve">PROSEDUR PEMBERIAN </w:t>
      </w:r>
      <w:r>
        <w:rPr>
          <w:rFonts w:cs="Times New Roman" w:eastAsia="Times New Roman"/>
          <w:b/>
          <w:sz w:val="28"/>
          <w:szCs w:val="24"/>
        </w:rPr>
        <w:t>INFORMASI DIAGNOSIS</w:t>
      </w:r>
    </w:p>
    <w:p>
      <w:pPr>
        <w:pStyle w:val="style0"/>
        <w:spacing w:after="0" w:lineRule="auto" w:line="240"/>
        <w:jc w:val="center"/>
        <w:rPr>
          <w:rFonts w:cs="Times New Roman" w:eastAsia="Times New Roman"/>
          <w:b/>
          <w:sz w:val="28"/>
          <w:szCs w:val="24"/>
          <w:lang w:val="en-ID"/>
        </w:rPr>
      </w:pPr>
      <w:r>
        <w:rPr>
          <w:rFonts w:cs="Times New Roman" w:eastAsia="Times New Roman"/>
          <w:b/>
          <w:sz w:val="28"/>
          <w:szCs w:val="24"/>
        </w:rPr>
        <w:t>DI INSTALASI RAWAT INAP KELAS III</w:t>
      </w:r>
    </w:p>
    <w:p>
      <w:pPr>
        <w:pStyle w:val="style0"/>
        <w:spacing w:after="0" w:lineRule="auto" w:line="240"/>
        <w:jc w:val="center"/>
        <w:rPr>
          <w:rFonts w:cs="Times New Roman"/>
          <w:szCs w:val="24"/>
          <w:lang w:val="fi-FI"/>
        </w:rPr>
      </w:pPr>
      <w:r>
        <w:rPr>
          <w:rFonts w:cs="Times New Roman" w:eastAsia="Times New Roman"/>
          <w:b/>
          <w:sz w:val="28"/>
          <w:szCs w:val="24"/>
        </w:rPr>
        <w:t>RSUD DR.  R.M. DJOELHAM BINJAI</w:t>
      </w:r>
    </w:p>
    <w:p>
      <w:pPr>
        <w:pStyle w:val="style0"/>
        <w:spacing w:after="0" w:lineRule="auto" w:line="240"/>
        <w:jc w:val="center"/>
        <w:rPr>
          <w:rFonts w:cs="Times New Roman"/>
          <w:szCs w:val="24"/>
          <w:lang w:val="fi-FI"/>
        </w:rPr>
      </w:pPr>
    </w:p>
    <w:p>
      <w:pPr>
        <w:pStyle w:val="style0"/>
        <w:spacing w:after="0" w:lineRule="auto" w:line="240"/>
        <w:jc w:val="center"/>
        <w:rPr>
          <w:rFonts w:cs="Times New Roman"/>
          <w:b/>
          <w:szCs w:val="24"/>
        </w:rPr>
      </w:pPr>
    </w:p>
    <w:p>
      <w:pPr>
        <w:pStyle w:val="style0"/>
        <w:spacing w:after="0" w:lineRule="auto" w:line="240"/>
        <w:jc w:val="center"/>
        <w:rPr>
          <w:rFonts w:cs="Times New Roman"/>
          <w:b/>
          <w:szCs w:val="24"/>
        </w:rPr>
      </w:pPr>
    </w:p>
    <w:p>
      <w:pPr>
        <w:pStyle w:val="style0"/>
        <w:spacing w:after="0" w:lineRule="auto" w:line="240"/>
        <w:jc w:val="center"/>
        <w:rPr>
          <w:rFonts w:cs="Times New Roman"/>
          <w:b/>
          <w:szCs w:val="24"/>
        </w:rPr>
      </w:pPr>
    </w:p>
    <w:p>
      <w:pPr>
        <w:pStyle w:val="style0"/>
        <w:spacing w:after="0" w:lineRule="auto" w:line="240"/>
        <w:jc w:val="center"/>
        <w:rPr>
          <w:rFonts w:cs="Times New Roman"/>
          <w:b/>
          <w:szCs w:val="24"/>
        </w:rPr>
      </w:pPr>
    </w:p>
    <w:p>
      <w:pPr>
        <w:pStyle w:val="style0"/>
        <w:spacing w:after="0" w:lineRule="auto" w:line="240"/>
        <w:jc w:val="center"/>
        <w:rPr>
          <w:rFonts w:cs="Times New Roman"/>
          <w:b/>
          <w:szCs w:val="24"/>
        </w:rPr>
      </w:pPr>
    </w:p>
    <w:p>
      <w:pPr>
        <w:pStyle w:val="style0"/>
        <w:spacing w:after="0" w:lineRule="auto" w:line="240"/>
        <w:jc w:val="center"/>
        <w:rPr>
          <w:rFonts w:cs="Times New Roman"/>
          <w:b/>
          <w:szCs w:val="24"/>
          <w:lang w:val="fi-FI"/>
        </w:rPr>
      </w:pPr>
      <w:r>
        <w:rPr>
          <w:rFonts w:cs="Times New Roman"/>
          <w:b/>
          <w:szCs w:val="24"/>
          <w:lang w:val="fi-FI"/>
        </w:rPr>
        <w:t>TESIS</w:t>
      </w:r>
    </w:p>
    <w:p>
      <w:pPr>
        <w:pStyle w:val="style0"/>
        <w:spacing w:after="0" w:lineRule="auto" w:line="240"/>
        <w:jc w:val="center"/>
        <w:rPr>
          <w:rFonts w:cs="Times New Roman"/>
          <w:b/>
          <w:szCs w:val="24"/>
          <w:lang w:val="fi-FI"/>
        </w:rPr>
      </w:pPr>
    </w:p>
    <w:p>
      <w:pPr>
        <w:pStyle w:val="style0"/>
        <w:spacing w:after="0" w:lineRule="auto" w:line="240"/>
        <w:jc w:val="center"/>
        <w:rPr>
          <w:rFonts w:cs="Times New Roman"/>
          <w:bCs/>
          <w:szCs w:val="24"/>
        </w:rPr>
      </w:pPr>
      <w:r>
        <w:rPr>
          <w:rFonts w:cs="Times New Roman"/>
          <w:bCs/>
          <w:szCs w:val="24"/>
        </w:rPr>
        <w:t>Diajukan sebagai Salah Satu Syarat</w:t>
      </w:r>
    </w:p>
    <w:p>
      <w:pPr>
        <w:pStyle w:val="style0"/>
        <w:spacing w:after="0" w:lineRule="auto" w:line="240"/>
        <w:jc w:val="center"/>
        <w:rPr>
          <w:rFonts w:cs="Times New Roman"/>
          <w:bCs/>
          <w:szCs w:val="24"/>
        </w:rPr>
      </w:pPr>
      <w:r>
        <w:rPr>
          <w:rFonts w:cs="Times New Roman"/>
          <w:bCs/>
          <w:szCs w:val="24"/>
        </w:rPr>
        <w:t>U</w:t>
      </w:r>
      <w:r>
        <w:rPr>
          <w:rFonts w:cs="Times New Roman"/>
          <w:bCs/>
          <w:szCs w:val="24"/>
        </w:rPr>
        <w:t xml:space="preserve">ntuk </w:t>
      </w:r>
      <w:r>
        <w:rPr>
          <w:rFonts w:cs="Times New Roman"/>
          <w:bCs/>
          <w:szCs w:val="24"/>
        </w:rPr>
        <w:t>m</w:t>
      </w:r>
      <w:r>
        <w:rPr>
          <w:rFonts w:cs="Times New Roman"/>
          <w:bCs/>
          <w:szCs w:val="24"/>
        </w:rPr>
        <w:t xml:space="preserve">emeroleh </w:t>
      </w:r>
      <w:r>
        <w:rPr>
          <w:rFonts w:cs="Times New Roman"/>
          <w:bCs/>
          <w:szCs w:val="24"/>
        </w:rPr>
        <w:t>g</w:t>
      </w:r>
      <w:r>
        <w:rPr>
          <w:rFonts w:cs="Times New Roman"/>
          <w:bCs/>
          <w:szCs w:val="24"/>
        </w:rPr>
        <w:t>elar Magister Kesehatan Masyarakat (M.K.M)</w:t>
      </w:r>
    </w:p>
    <w:p>
      <w:pPr>
        <w:pStyle w:val="style0"/>
        <w:spacing w:after="0" w:lineRule="auto" w:line="240"/>
        <w:jc w:val="center"/>
        <w:rPr>
          <w:rFonts w:cs="Times New Roman"/>
          <w:bCs/>
          <w:szCs w:val="24"/>
        </w:rPr>
      </w:pPr>
      <w:r>
        <w:rPr>
          <w:rFonts w:cs="Times New Roman"/>
          <w:bCs/>
          <w:szCs w:val="24"/>
        </w:rPr>
        <w:t>pada Program Studi S2 Ilmu Kesehatan Masyarakat</w:t>
      </w:r>
    </w:p>
    <w:p>
      <w:pPr>
        <w:pStyle w:val="style0"/>
        <w:spacing w:after="0" w:lineRule="auto" w:line="240"/>
        <w:jc w:val="center"/>
        <w:rPr>
          <w:rFonts w:cs="Times New Roman"/>
          <w:bCs/>
          <w:szCs w:val="24"/>
          <w:lang w:val="fi-FI"/>
        </w:rPr>
      </w:pPr>
      <w:r>
        <w:rPr>
          <w:rFonts w:cs="Times New Roman"/>
          <w:bCs/>
          <w:szCs w:val="24"/>
        </w:rPr>
        <w:t>minat studi Manajemen Rumah Sakit</w:t>
      </w:r>
      <w:r>
        <w:rPr>
          <w:rFonts w:cs="Times New Roman"/>
          <w:bCs/>
          <w:szCs w:val="24"/>
          <w:lang w:val="fi-FI"/>
        </w:rPr>
        <w:t xml:space="preserve"> (MRS)</w:t>
      </w:r>
    </w:p>
    <w:p>
      <w:pPr>
        <w:pStyle w:val="style0"/>
        <w:spacing w:after="0" w:lineRule="auto" w:line="240"/>
        <w:jc w:val="center"/>
        <w:rPr>
          <w:rFonts w:cs="Times New Roman"/>
          <w:bCs/>
          <w:szCs w:val="24"/>
        </w:rPr>
      </w:pPr>
      <w:r>
        <w:rPr>
          <w:rFonts w:cs="Times New Roman"/>
          <w:bCs/>
          <w:szCs w:val="24"/>
        </w:rPr>
        <w:t>Fakultas Kesehatan Masyarakat</w:t>
      </w:r>
      <w:r>
        <w:rPr>
          <w:rFonts w:cs="Times New Roman"/>
          <w:bCs/>
          <w:szCs w:val="24"/>
        </w:rPr>
        <w:t xml:space="preserve"> </w:t>
      </w:r>
      <w:r>
        <w:rPr>
          <w:rFonts w:cs="Times New Roman"/>
          <w:bCs/>
          <w:szCs w:val="24"/>
        </w:rPr>
        <w:t>Institut Kesehatan Helvetia</w:t>
      </w:r>
    </w:p>
    <w:p>
      <w:pPr>
        <w:pStyle w:val="style0"/>
        <w:spacing w:after="0" w:lineRule="auto" w:line="240"/>
        <w:jc w:val="center"/>
        <w:rPr>
          <w:rFonts w:cs="Times New Roman"/>
          <w:b/>
          <w:szCs w:val="24"/>
          <w:lang w:val="fi-FI"/>
        </w:rPr>
      </w:pPr>
    </w:p>
    <w:p>
      <w:pPr>
        <w:pStyle w:val="style0"/>
        <w:spacing w:after="0" w:lineRule="auto" w:line="240"/>
        <w:jc w:val="center"/>
        <w:rPr>
          <w:rFonts w:cs="Times New Roman"/>
          <w:b/>
          <w:szCs w:val="24"/>
          <w:lang w:val="fi-FI"/>
        </w:rPr>
      </w:pPr>
    </w:p>
    <w:p>
      <w:pPr>
        <w:pStyle w:val="style0"/>
        <w:spacing w:after="0" w:lineRule="auto" w:line="240"/>
        <w:jc w:val="center"/>
        <w:rPr>
          <w:rFonts w:cs="Times New Roman"/>
          <w:b/>
          <w:szCs w:val="24"/>
        </w:rPr>
      </w:pPr>
      <w:r>
        <w:rPr>
          <w:rFonts w:cs="Times New Roman"/>
          <w:b/>
          <w:szCs w:val="24"/>
        </w:rPr>
        <w:t>AKBAR HIDAYAT</w:t>
      </w:r>
    </w:p>
    <w:p>
      <w:pPr>
        <w:pStyle w:val="style0"/>
        <w:spacing w:after="0" w:lineRule="auto" w:line="240"/>
        <w:jc w:val="center"/>
        <w:rPr>
          <w:rFonts w:cs="Times New Roman"/>
          <w:b/>
          <w:szCs w:val="24"/>
          <w:lang w:val="fi-FI"/>
        </w:rPr>
      </w:pPr>
      <w:r>
        <w:rPr>
          <w:rFonts w:cs="Times New Roman"/>
          <w:b/>
          <w:szCs w:val="24"/>
          <w:lang w:val="fi-FI"/>
        </w:rPr>
        <w:t>1</w:t>
      </w:r>
      <w:r>
        <w:rPr>
          <w:rFonts w:cs="Times New Roman"/>
          <w:b/>
          <w:szCs w:val="24"/>
        </w:rPr>
        <w:t>8</w:t>
      </w:r>
      <w:r>
        <w:rPr>
          <w:rFonts w:cs="Times New Roman"/>
          <w:b/>
          <w:szCs w:val="24"/>
          <w:lang w:val="fi-FI"/>
        </w:rPr>
        <w:t>02011</w:t>
      </w:r>
      <w:r>
        <w:rPr>
          <w:rFonts w:cs="Times New Roman"/>
          <w:b/>
          <w:szCs w:val="24"/>
        </w:rPr>
        <w:t>119</w:t>
      </w:r>
    </w:p>
    <w:p>
      <w:pPr>
        <w:pStyle w:val="style0"/>
        <w:spacing w:after="0" w:lineRule="auto" w:line="240"/>
        <w:jc w:val="center"/>
        <w:rPr>
          <w:rFonts w:cs="Times New Roman"/>
          <w:b/>
          <w:szCs w:val="24"/>
          <w:lang w:val="fi-FI"/>
        </w:rPr>
      </w:pPr>
    </w:p>
    <w:p>
      <w:pPr>
        <w:pStyle w:val="style0"/>
        <w:spacing w:after="0" w:lineRule="auto" w:line="240"/>
        <w:jc w:val="center"/>
        <w:rPr>
          <w:rFonts w:cs="Times New Roman"/>
          <w:b/>
          <w:szCs w:val="24"/>
        </w:rPr>
      </w:pPr>
    </w:p>
    <w:p>
      <w:pPr>
        <w:pStyle w:val="style0"/>
        <w:spacing w:after="0" w:lineRule="auto" w:line="240"/>
        <w:jc w:val="center"/>
        <w:rPr>
          <w:rFonts w:cs="Times New Roman"/>
          <w:b/>
          <w:szCs w:val="24"/>
        </w:rPr>
      </w:pPr>
    </w:p>
    <w:p>
      <w:pPr>
        <w:pStyle w:val="style0"/>
        <w:spacing w:after="0" w:lineRule="auto" w:line="240"/>
        <w:jc w:val="center"/>
        <w:rPr>
          <w:rFonts w:cs="Times New Roman"/>
          <w:b/>
          <w:szCs w:val="24"/>
        </w:rPr>
      </w:pPr>
    </w:p>
    <w:p>
      <w:pPr>
        <w:pStyle w:val="style0"/>
        <w:spacing w:after="0" w:lineRule="auto" w:line="240"/>
        <w:jc w:val="center"/>
        <w:rPr>
          <w:rFonts w:cs="Times New Roman"/>
          <w:szCs w:val="24"/>
          <w:lang w:val="fi-FI"/>
        </w:rPr>
      </w:pPr>
      <w:r>
        <w:rPr>
          <w:rFonts w:cs="Times New Roman"/>
          <w:noProof/>
          <w:szCs w:val="24"/>
          <w:lang w:eastAsia="id-ID"/>
        </w:rPr>
        <w:drawing>
          <wp:anchor distT="0" distB="0" distL="0" distR="0" simplePos="false" relativeHeight="31" behindDoc="false" locked="false" layoutInCell="true" allowOverlap="true">
            <wp:simplePos x="0" y="0"/>
            <wp:positionH relativeFrom="column">
              <wp:posOffset>1621072</wp:posOffset>
            </wp:positionH>
            <wp:positionV relativeFrom="paragraph">
              <wp:posOffset>3810</wp:posOffset>
            </wp:positionV>
            <wp:extent cx="1800000" cy="1800000"/>
            <wp:effectExtent l="0" t="0" r="0" b="0"/>
            <wp:wrapNone/>
            <wp:docPr id="1027"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 cstate="print"/>
                    <a:srcRect l="0" t="0" r="0" b="0"/>
                    <a:stretch/>
                  </pic:blipFill>
                  <pic:spPr>
                    <a:xfrm rot="0">
                      <a:off x="0" y="0"/>
                      <a:ext cx="1800000" cy="1800000"/>
                    </a:xfrm>
                    <a:prstGeom prst="rect"/>
                  </pic:spPr>
                </pic:pic>
              </a:graphicData>
            </a:graphic>
            <wp14:sizeRelH relativeFrom="margin">
              <wp14:pctWidth>0</wp14:pctWidth>
            </wp14:sizeRelH>
            <wp14:sizeRelV relativeFrom="margin">
              <wp14:pctHeight>0</wp14:pctHeight>
            </wp14:sizeRelV>
          </wp:anchor>
        </w:drawing>
      </w:r>
    </w:p>
    <w:p>
      <w:pPr>
        <w:pStyle w:val="style0"/>
        <w:spacing w:after="0" w:lineRule="auto" w:line="240"/>
        <w:jc w:val="center"/>
        <w:rPr>
          <w:rFonts w:cs="Times New Roman"/>
          <w:szCs w:val="24"/>
          <w:lang w:val="fi-FI"/>
        </w:rPr>
      </w:pPr>
    </w:p>
    <w:p>
      <w:pPr>
        <w:pStyle w:val="style0"/>
        <w:spacing w:after="0" w:lineRule="auto" w:line="240"/>
        <w:jc w:val="center"/>
        <w:rPr>
          <w:rFonts w:cs="Times New Roman"/>
          <w:szCs w:val="24"/>
          <w:lang w:val="fi-FI"/>
        </w:rPr>
      </w:pPr>
    </w:p>
    <w:p>
      <w:pPr>
        <w:pStyle w:val="style0"/>
        <w:spacing w:after="0" w:lineRule="auto" w:line="240"/>
        <w:jc w:val="center"/>
        <w:rPr>
          <w:rFonts w:cs="Times New Roman"/>
          <w:b/>
          <w:szCs w:val="24"/>
        </w:rPr>
      </w:pPr>
    </w:p>
    <w:p>
      <w:pPr>
        <w:pStyle w:val="style0"/>
        <w:spacing w:after="0" w:lineRule="auto" w:line="240"/>
        <w:jc w:val="center"/>
        <w:rPr>
          <w:rFonts w:cs="Times New Roman"/>
          <w:b/>
          <w:szCs w:val="24"/>
        </w:rPr>
      </w:pPr>
    </w:p>
    <w:p>
      <w:pPr>
        <w:pStyle w:val="style0"/>
        <w:spacing w:after="0" w:lineRule="auto" w:line="240"/>
        <w:jc w:val="center"/>
        <w:rPr>
          <w:rFonts w:cs="Times New Roman"/>
          <w:b/>
          <w:szCs w:val="24"/>
          <w:lang w:val="fi-FI"/>
        </w:rPr>
      </w:pPr>
    </w:p>
    <w:p>
      <w:pPr>
        <w:pStyle w:val="style0"/>
        <w:spacing w:after="0" w:lineRule="auto" w:line="240"/>
        <w:jc w:val="center"/>
        <w:rPr>
          <w:rFonts w:cs="Times New Roman"/>
          <w:b/>
          <w:szCs w:val="24"/>
          <w:lang w:val="fi-FI"/>
        </w:rPr>
      </w:pPr>
    </w:p>
    <w:p>
      <w:pPr>
        <w:pStyle w:val="style0"/>
        <w:spacing w:after="0" w:lineRule="auto" w:line="240"/>
        <w:jc w:val="center"/>
        <w:rPr>
          <w:rFonts w:cs="Times New Roman"/>
          <w:b/>
          <w:szCs w:val="24"/>
        </w:rPr>
      </w:pPr>
    </w:p>
    <w:p>
      <w:pPr>
        <w:pStyle w:val="style0"/>
        <w:spacing w:after="0" w:lineRule="auto" w:line="240"/>
        <w:jc w:val="center"/>
        <w:rPr>
          <w:rFonts w:cs="Times New Roman"/>
          <w:b/>
          <w:szCs w:val="24"/>
        </w:rPr>
      </w:pPr>
    </w:p>
    <w:p>
      <w:pPr>
        <w:pStyle w:val="style0"/>
        <w:spacing w:after="0" w:lineRule="auto" w:line="240"/>
        <w:jc w:val="center"/>
        <w:rPr>
          <w:rFonts w:cs="Times New Roman"/>
          <w:b/>
          <w:szCs w:val="24"/>
        </w:rPr>
      </w:pPr>
    </w:p>
    <w:p>
      <w:pPr>
        <w:pStyle w:val="style0"/>
        <w:spacing w:after="0" w:lineRule="auto" w:line="240"/>
        <w:jc w:val="center"/>
        <w:rPr>
          <w:rFonts w:cs="Times New Roman"/>
          <w:b/>
          <w:szCs w:val="24"/>
        </w:rPr>
      </w:pPr>
    </w:p>
    <w:p>
      <w:pPr>
        <w:pStyle w:val="style0"/>
        <w:spacing w:after="0" w:lineRule="auto" w:line="240"/>
        <w:jc w:val="center"/>
        <w:rPr>
          <w:rFonts w:cs="Times New Roman"/>
          <w:b/>
          <w:szCs w:val="24"/>
        </w:rPr>
      </w:pPr>
    </w:p>
    <w:p>
      <w:pPr>
        <w:pStyle w:val="style0"/>
        <w:spacing w:after="0" w:lineRule="auto" w:line="240"/>
        <w:jc w:val="center"/>
        <w:rPr>
          <w:rFonts w:cs="Times New Roman"/>
          <w:b/>
          <w:szCs w:val="24"/>
        </w:rPr>
      </w:pPr>
    </w:p>
    <w:p>
      <w:pPr>
        <w:pStyle w:val="style0"/>
        <w:spacing w:after="0" w:lineRule="auto" w:line="240"/>
        <w:jc w:val="center"/>
        <w:rPr>
          <w:rFonts w:cs="Times New Roman"/>
          <w:b/>
          <w:szCs w:val="24"/>
        </w:rPr>
      </w:pPr>
    </w:p>
    <w:p>
      <w:pPr>
        <w:pStyle w:val="style0"/>
        <w:spacing w:after="0" w:lineRule="auto" w:line="240"/>
        <w:jc w:val="center"/>
        <w:rPr>
          <w:rFonts w:cs="Times New Roman"/>
          <w:b/>
          <w:szCs w:val="24"/>
        </w:rPr>
      </w:pPr>
    </w:p>
    <w:p>
      <w:pPr>
        <w:pStyle w:val="style0"/>
        <w:spacing w:after="0" w:lineRule="auto" w:line="240"/>
        <w:jc w:val="center"/>
        <w:rPr>
          <w:rFonts w:cs="Times New Roman"/>
          <w:b/>
          <w:sz w:val="28"/>
          <w:szCs w:val="24"/>
          <w:lang w:val="en-US"/>
        </w:rPr>
      </w:pPr>
      <w:r>
        <w:rPr>
          <w:rFonts w:cs="Times New Roman"/>
          <w:b/>
          <w:sz w:val="28"/>
          <w:szCs w:val="24"/>
          <w:lang w:val="en-US"/>
        </w:rPr>
        <w:t>PROGRAM STUDI S2 ILMU KESEHATAN MASYARAKAT</w:t>
      </w:r>
    </w:p>
    <w:p>
      <w:pPr>
        <w:pStyle w:val="style0"/>
        <w:spacing w:after="0" w:lineRule="auto" w:line="240"/>
        <w:jc w:val="center"/>
        <w:rPr>
          <w:rFonts w:cs="Times New Roman"/>
          <w:b/>
          <w:sz w:val="28"/>
          <w:szCs w:val="24"/>
          <w:lang w:val="fi-FI"/>
        </w:rPr>
      </w:pPr>
      <w:r>
        <w:rPr>
          <w:rFonts w:cs="Times New Roman"/>
          <w:b/>
          <w:sz w:val="28"/>
          <w:szCs w:val="24"/>
          <w:lang w:val="fi-FI"/>
        </w:rPr>
        <w:t>FAKULTAS KESEHATAN MASYARAKAT</w:t>
      </w:r>
    </w:p>
    <w:p>
      <w:pPr>
        <w:pStyle w:val="style0"/>
        <w:spacing w:after="0" w:lineRule="auto" w:line="240"/>
        <w:jc w:val="center"/>
        <w:rPr>
          <w:rFonts w:cs="Times New Roman"/>
          <w:b/>
          <w:sz w:val="28"/>
          <w:szCs w:val="24"/>
          <w:lang w:val="fi-FI"/>
        </w:rPr>
      </w:pPr>
      <w:r>
        <w:rPr>
          <w:rFonts w:cs="Times New Roman"/>
          <w:b/>
          <w:sz w:val="28"/>
          <w:szCs w:val="24"/>
          <w:lang w:val="fi-FI"/>
        </w:rPr>
        <w:t>INSTITUT KESEHATAN HELVETIA</w:t>
      </w:r>
    </w:p>
    <w:p>
      <w:pPr>
        <w:pStyle w:val="style0"/>
        <w:spacing w:after="0" w:lineRule="auto" w:line="240"/>
        <w:jc w:val="center"/>
        <w:rPr>
          <w:rFonts w:cs="Times New Roman"/>
          <w:b/>
          <w:sz w:val="28"/>
          <w:szCs w:val="24"/>
          <w:lang w:val="fi-FI"/>
        </w:rPr>
      </w:pPr>
      <w:r>
        <w:rPr>
          <w:rFonts w:cs="Times New Roman"/>
          <w:b/>
          <w:sz w:val="28"/>
          <w:szCs w:val="24"/>
          <w:lang w:val="fi-FI"/>
        </w:rPr>
        <w:t>MEDAN</w:t>
      </w:r>
    </w:p>
    <w:p>
      <w:pPr>
        <w:pStyle w:val="style0"/>
        <w:spacing w:after="0" w:lineRule="auto" w:line="240"/>
        <w:jc w:val="center"/>
        <w:rPr>
          <w:rFonts w:cs="Times New Roman" w:eastAsia="宋体"/>
          <w:b/>
          <w:bCs/>
          <w:color w:val="000000"/>
          <w:sz w:val="28"/>
          <w:szCs w:val="24"/>
          <w:lang w:val="fi-FI"/>
        </w:rPr>
      </w:pPr>
      <w:r>
        <w:rPr>
          <w:rFonts w:cs="Times New Roman"/>
          <w:b/>
          <w:sz w:val="28"/>
          <w:szCs w:val="24"/>
          <w:lang w:val="fi-FI"/>
        </w:rPr>
        <w:t>202</w:t>
      </w:r>
      <w:r>
        <w:rPr>
          <w:rFonts w:cs="Times New Roman"/>
          <w:b/>
          <w:sz w:val="28"/>
          <w:szCs w:val="24"/>
          <w:lang w:val="fi-FI"/>
        </w:rPr>
        <w:t>3</w:t>
      </w:r>
      <w:r>
        <w:rPr>
          <w:b/>
          <w:lang w:val="fi-FI"/>
        </w:rPr>
        <w:br w:type="page"/>
      </w:r>
    </w:p>
    <w:bookmarkStart w:id="1" w:name="_Hlk64998419"/>
    <w:bookmarkEnd w:id="0"/>
    <w:p>
      <w:pPr>
        <w:pStyle w:val="style0"/>
        <w:tabs>
          <w:tab w:val="left" w:leader="none" w:pos="2835"/>
        </w:tabs>
        <w:spacing w:after="0" w:lineRule="auto" w:line="240"/>
        <w:ind w:left="2977" w:hanging="2977"/>
        <w:rPr>
          <w:rFonts w:cs="Times New Roman" w:eastAsia="Times New Roman"/>
          <w:b/>
        </w:rPr>
      </w:pPr>
      <w:r>
        <w:rPr>
          <w:rFonts w:cs="Times New Roman"/>
          <w:noProof/>
          <w:szCs w:val="24"/>
          <w:lang w:eastAsia="id-ID"/>
        </w:rPr>
        <w:drawing>
          <wp:anchor distT="0" distB="0" distL="0" distR="0" simplePos="false" relativeHeight="48" behindDoc="false" locked="false" layoutInCell="true" allowOverlap="true">
            <wp:simplePos x="0" y="0"/>
            <wp:positionH relativeFrom="column">
              <wp:posOffset>-798830</wp:posOffset>
            </wp:positionH>
            <wp:positionV relativeFrom="paragraph">
              <wp:posOffset>10160</wp:posOffset>
            </wp:positionV>
            <wp:extent cx="5853430" cy="8292465"/>
            <wp:effectExtent l="0" t="0" r="0" b="0"/>
            <wp:wrapNone/>
            <wp:docPr id="1028" name="Picture 451" descr="E:\230721063729_000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451"/>
                    <pic:cNvPicPr/>
                  </pic:nvPicPr>
                  <pic:blipFill>
                    <a:blip r:embed="rId5" cstate="print"/>
                    <a:srcRect l="0" t="0" r="0" b="0"/>
                    <a:stretch/>
                  </pic:blipFill>
                  <pic:spPr>
                    <a:xfrm rot="0">
                      <a:off x="0" y="0"/>
                      <a:ext cx="5853430" cy="8292465"/>
                    </a:xfrm>
                    <a:prstGeom prst="rect"/>
                    <a:ln>
                      <a:noFill/>
                    </a:ln>
                  </pic:spPr>
                </pic:pic>
              </a:graphicData>
            </a:graphic>
            <wp14:sizeRelH relativeFrom="page">
              <wp14:pctWidth>0</wp14:pctWidth>
            </wp14:sizeRelH>
            <wp14:sizeRelV relativeFrom="page">
              <wp14:pctHeight>0</wp14:pctHeight>
            </wp14:sizeRelV>
          </wp:anchor>
        </w:drawing>
      </w:r>
      <w:r>
        <w:rPr>
          <w:b/>
          <w:szCs w:val="24"/>
        </w:rPr>
        <w:t>Judul</w:t>
      </w:r>
      <w:r>
        <w:rPr>
          <w:b/>
          <w:szCs w:val="24"/>
        </w:rPr>
        <w:t xml:space="preserve"> Tesis</w:t>
      </w:r>
      <w:r>
        <w:rPr>
          <w:b/>
          <w:szCs w:val="24"/>
        </w:rPr>
        <w:tab/>
      </w:r>
      <w:r>
        <w:rPr>
          <w:b/>
          <w:szCs w:val="24"/>
        </w:rPr>
        <w:t>:</w:t>
      </w:r>
      <w:r>
        <w:rPr>
          <w:b/>
          <w:szCs w:val="24"/>
        </w:rPr>
        <w:tab/>
      </w:r>
      <w:r>
        <w:rPr>
          <w:b/>
          <w:szCs w:val="24"/>
          <w:lang w:val="fi-FI"/>
        </w:rPr>
        <w:t>Prosedur Pemberian Informas</w:t>
      </w:r>
      <w:r>
        <w:rPr>
          <w:b/>
          <w:szCs w:val="24"/>
        </w:rPr>
        <w:t xml:space="preserve">i </w:t>
      </w:r>
      <w:r>
        <w:rPr>
          <w:rFonts w:cs="Times New Roman" w:eastAsia="Times New Roman"/>
          <w:b/>
        </w:rPr>
        <w:t xml:space="preserve">Diagnosis Di Instalasi </w:t>
      </w:r>
      <w:r>
        <w:rPr>
          <w:rFonts w:cs="Times New Roman" w:eastAsia="Times New Roman"/>
          <w:b/>
          <w:lang w:val="fi-FI"/>
        </w:rPr>
        <w:t xml:space="preserve">Rawat inap </w:t>
      </w:r>
      <w:r>
        <w:rPr>
          <w:rFonts w:cs="Times New Roman" w:eastAsia="Times New Roman"/>
          <w:b/>
        </w:rPr>
        <w:t>Kelas I</w:t>
      </w:r>
      <w:r>
        <w:rPr>
          <w:rFonts w:cs="Times New Roman" w:eastAsia="Times New Roman"/>
          <w:b/>
          <w:lang w:val="fi-FI"/>
        </w:rPr>
        <w:t>II</w:t>
      </w:r>
      <w:r>
        <w:rPr>
          <w:rFonts w:cs="Times New Roman" w:eastAsia="Times New Roman"/>
          <w:b/>
        </w:rPr>
        <w:t xml:space="preserve"> R</w:t>
      </w:r>
      <w:r>
        <w:rPr>
          <w:rFonts w:cs="Times New Roman" w:eastAsia="Times New Roman"/>
          <w:b/>
          <w:lang w:val="fi-FI"/>
        </w:rPr>
        <w:t>SUD</w:t>
      </w:r>
      <w:r>
        <w:rPr>
          <w:rFonts w:cs="Times New Roman" w:eastAsia="Times New Roman"/>
          <w:b/>
        </w:rPr>
        <w:t xml:space="preserve"> Dr.  R.M. Djoelham</w:t>
      </w:r>
      <w:r>
        <w:rPr>
          <w:rFonts w:cs="Times New Roman" w:eastAsia="Times New Roman"/>
          <w:b/>
          <w:lang w:val="fi-FI"/>
        </w:rPr>
        <w:t xml:space="preserve"> </w:t>
      </w:r>
      <w:r>
        <w:rPr>
          <w:rFonts w:cs="Times New Roman" w:eastAsia="Times New Roman"/>
          <w:b/>
        </w:rPr>
        <w:t>Binjai</w:t>
      </w:r>
    </w:p>
    <w:p>
      <w:pPr>
        <w:pStyle w:val="style0"/>
        <w:tabs>
          <w:tab w:val="left" w:leader="none" w:pos="2835"/>
        </w:tabs>
        <w:spacing w:after="0" w:lineRule="auto" w:line="240"/>
        <w:ind w:left="2977" w:hanging="2977"/>
        <w:rPr>
          <w:rFonts w:cs="Times New Roman"/>
          <w:b/>
          <w:szCs w:val="24"/>
          <w:lang w:val="en-GB"/>
        </w:rPr>
      </w:pPr>
      <w:r>
        <w:rPr>
          <w:rFonts w:cs="Times New Roman"/>
          <w:b/>
          <w:szCs w:val="24"/>
        </w:rPr>
        <w:t>Nama Mahasiswa</w:t>
      </w:r>
      <w:r>
        <w:rPr>
          <w:rFonts w:cs="Times New Roman"/>
          <w:b/>
          <w:szCs w:val="24"/>
        </w:rPr>
        <w:tab/>
      </w:r>
      <w:r>
        <w:rPr>
          <w:rFonts w:cs="Times New Roman"/>
          <w:b/>
          <w:szCs w:val="24"/>
        </w:rPr>
        <w:t>:</w:t>
      </w:r>
      <w:r>
        <w:rPr>
          <w:rFonts w:cs="Times New Roman"/>
          <w:b/>
          <w:szCs w:val="24"/>
        </w:rPr>
        <w:tab/>
      </w:r>
      <w:r>
        <w:rPr>
          <w:rFonts w:cs="Times New Roman"/>
          <w:b/>
          <w:szCs w:val="24"/>
          <w:lang w:val="en-GB"/>
        </w:rPr>
        <w:t>Akbar Hidayat</w:t>
      </w:r>
    </w:p>
    <w:p>
      <w:pPr>
        <w:pStyle w:val="style0"/>
        <w:tabs>
          <w:tab w:val="left" w:leader="none" w:pos="2835"/>
        </w:tabs>
        <w:spacing w:after="0" w:lineRule="auto" w:line="240"/>
        <w:ind w:left="2977" w:hanging="2977"/>
        <w:rPr>
          <w:rFonts w:cs="Times New Roman"/>
          <w:b/>
          <w:szCs w:val="24"/>
          <w:lang w:val="en-US"/>
        </w:rPr>
      </w:pPr>
      <w:r>
        <w:rPr>
          <w:rFonts w:cs="Times New Roman"/>
          <w:b/>
          <w:szCs w:val="24"/>
        </w:rPr>
        <w:t>Nomor Induk Mahasiwa</w:t>
      </w:r>
      <w:r>
        <w:rPr>
          <w:rFonts w:cs="Times New Roman"/>
          <w:b/>
          <w:szCs w:val="24"/>
        </w:rPr>
        <w:tab/>
      </w:r>
      <w:r>
        <w:rPr>
          <w:rFonts w:cs="Times New Roman"/>
          <w:b/>
          <w:szCs w:val="24"/>
        </w:rPr>
        <w:t>:</w:t>
      </w:r>
      <w:r>
        <w:rPr>
          <w:rFonts w:cs="Times New Roman"/>
          <w:b/>
          <w:szCs w:val="24"/>
        </w:rPr>
        <w:tab/>
      </w:r>
      <w:r>
        <w:rPr>
          <w:rFonts w:cs="Times New Roman"/>
          <w:b/>
          <w:szCs w:val="24"/>
          <w:lang w:val="en-US"/>
        </w:rPr>
        <w:t>1</w:t>
      </w:r>
      <w:r>
        <w:rPr>
          <w:rFonts w:cs="Times New Roman"/>
          <w:b/>
          <w:szCs w:val="24"/>
        </w:rPr>
        <w:t>8</w:t>
      </w:r>
      <w:r>
        <w:rPr>
          <w:rFonts w:cs="Times New Roman"/>
          <w:b/>
          <w:szCs w:val="24"/>
          <w:lang w:val="en-US"/>
        </w:rPr>
        <w:t>02011</w:t>
      </w:r>
      <w:r>
        <w:rPr>
          <w:rFonts w:cs="Times New Roman"/>
          <w:b/>
          <w:szCs w:val="24"/>
        </w:rPr>
        <w:t>119</w:t>
      </w:r>
    </w:p>
    <w:p>
      <w:pPr>
        <w:pStyle w:val="style0"/>
        <w:tabs>
          <w:tab w:val="left" w:leader="none" w:pos="2835"/>
        </w:tabs>
        <w:spacing w:after="0" w:lineRule="auto" w:line="240"/>
        <w:ind w:left="2977" w:hanging="2977"/>
        <w:rPr>
          <w:b/>
          <w:szCs w:val="24"/>
          <w:lang w:val="fi-FI"/>
        </w:rPr>
      </w:pPr>
      <w:r>
        <w:rPr>
          <w:rFonts w:cs="Times New Roman"/>
          <w:b/>
          <w:szCs w:val="24"/>
        </w:rPr>
        <w:t>Minat</w:t>
      </w:r>
      <w:r>
        <w:rPr>
          <w:b/>
          <w:szCs w:val="24"/>
        </w:rPr>
        <w:t xml:space="preserve"> Studi</w:t>
      </w:r>
      <w:r>
        <w:rPr>
          <w:b/>
          <w:szCs w:val="24"/>
        </w:rPr>
        <w:tab/>
      </w:r>
      <w:r>
        <w:rPr>
          <w:b/>
          <w:szCs w:val="24"/>
        </w:rPr>
        <w:t>:</w:t>
      </w:r>
      <w:r>
        <w:rPr>
          <w:b/>
          <w:szCs w:val="24"/>
        </w:rPr>
        <w:tab/>
      </w:r>
      <w:r>
        <w:rPr>
          <w:b/>
          <w:szCs w:val="24"/>
        </w:rPr>
        <w:t>Manajemen Rumah Sakit</w:t>
      </w:r>
      <w:r>
        <w:rPr>
          <w:b/>
          <w:szCs w:val="24"/>
          <w:lang w:val="fi-FI"/>
        </w:rPr>
        <w:t xml:space="preserve"> (MRS)</w:t>
      </w:r>
    </w:p>
    <w:p>
      <w:pPr>
        <w:pStyle w:val="style0"/>
        <w:spacing w:after="0" w:lineRule="auto" w:line="240"/>
        <w:jc w:val="center"/>
        <w:rPr>
          <w:b/>
          <w:szCs w:val="24"/>
        </w:rPr>
      </w:pPr>
    </w:p>
    <w:bookmarkStart w:id="2" w:name="_GoBack"/>
    <w:bookmarkEnd w:id="2"/>
    <w:p>
      <w:pPr>
        <w:pStyle w:val="style0"/>
        <w:spacing w:after="0" w:lineRule="auto" w:line="240"/>
        <w:rPr>
          <w:b/>
          <w:szCs w:val="24"/>
        </w:rPr>
      </w:pPr>
    </w:p>
    <w:p>
      <w:pPr>
        <w:pStyle w:val="style0"/>
        <w:spacing w:after="0" w:lineRule="auto" w:line="240"/>
        <w:rPr>
          <w:b/>
          <w:szCs w:val="24"/>
        </w:rPr>
      </w:pPr>
    </w:p>
    <w:p>
      <w:pPr>
        <w:pStyle w:val="style0"/>
        <w:spacing w:after="0" w:lineRule="auto" w:line="240"/>
        <w:jc w:val="center"/>
        <w:outlineLvl w:val="0"/>
        <w:rPr>
          <w:rFonts w:cs="Times New Roman"/>
          <w:b/>
          <w:szCs w:val="24"/>
        </w:rPr>
      </w:pPr>
      <w:r>
        <w:rPr>
          <w:rFonts w:cs="Times New Roman"/>
          <w:b/>
          <w:szCs w:val="24"/>
        </w:rPr>
        <w:t>Menyetujui</w:t>
      </w:r>
    </w:p>
    <w:p>
      <w:pPr>
        <w:pStyle w:val="style0"/>
        <w:spacing w:after="0" w:lineRule="auto" w:line="240"/>
        <w:jc w:val="center"/>
        <w:outlineLvl w:val="0"/>
        <w:rPr>
          <w:rFonts w:cs="Times New Roman"/>
          <w:b/>
          <w:szCs w:val="24"/>
        </w:rPr>
      </w:pPr>
      <w:r>
        <w:rPr>
          <w:rFonts w:cs="Times New Roman"/>
          <w:b/>
          <w:szCs w:val="24"/>
        </w:rPr>
        <w:t>Komisi Penasihat</w:t>
      </w:r>
    </w:p>
    <w:p>
      <w:pPr>
        <w:pStyle w:val="style0"/>
        <w:spacing w:after="0" w:lineRule="auto" w:line="240"/>
        <w:jc w:val="center"/>
        <w:outlineLvl w:val="0"/>
        <w:rPr>
          <w:rFonts w:cs="Times New Roman"/>
          <w:szCs w:val="24"/>
        </w:rPr>
      </w:pPr>
    </w:p>
    <w:p>
      <w:pPr>
        <w:pStyle w:val="style0"/>
        <w:spacing w:after="0" w:lineRule="auto" w:line="240"/>
        <w:jc w:val="center"/>
        <w:outlineLvl w:val="0"/>
        <w:rPr>
          <w:rFonts w:cs="Times New Roman"/>
          <w:szCs w:val="24"/>
        </w:rPr>
      </w:pPr>
    </w:p>
    <w:p>
      <w:pPr>
        <w:pStyle w:val="style0"/>
        <w:spacing w:after="0" w:lineRule="auto" w:line="240"/>
        <w:jc w:val="center"/>
        <w:outlineLvl w:val="0"/>
        <w:rPr>
          <w:rFonts w:cs="Times New Roman"/>
          <w:szCs w:val="24"/>
        </w:rPr>
      </w:pPr>
    </w:p>
    <w:tbl>
      <w:tblPr>
        <w:tblStyle w:val="style154"/>
        <w:tblW w:w="7938" w:type="dxa"/>
        <w:tblInd w:w="108" w:type="dxa"/>
        <w:tblBorders>
          <w:top w:val="none" w:sz="0" w:space="0" w:color="auto"/>
          <w:left w:val="none" w:sz="0" w:space="0" w:color="auto"/>
          <w:bottom w:val="none" w:sz="0" w:space="0" w:color="auto"/>
          <w:right w:val="none" w:sz="0" w:space="0" w:color="auto"/>
          <w:insideH w:val="single" w:sz="4" w:space="0" w:color="000000"/>
          <w:insideV w:val="none" w:sz="0" w:space="0" w:color="auto"/>
        </w:tblBorders>
        <w:tblLook w:val="04A0" w:firstRow="1" w:lastRow="0" w:firstColumn="1" w:lastColumn="0" w:noHBand="0" w:noVBand="1"/>
      </w:tblPr>
      <w:tblGrid>
        <w:gridCol w:w="4536"/>
        <w:gridCol w:w="3402"/>
      </w:tblGrid>
      <w:tr>
        <w:trPr/>
        <w:tc>
          <w:tcPr>
            <w:tcW w:w="4536" w:type="dxa"/>
            <w:tcBorders/>
          </w:tcPr>
          <w:p>
            <w:pPr>
              <w:pStyle w:val="style0"/>
              <w:jc w:val="center"/>
              <w:rPr>
                <w:rFonts w:cs="Times New Roman"/>
                <w:b/>
                <w:szCs w:val="24"/>
                <w:lang w:val="en-US"/>
              </w:rPr>
            </w:pPr>
            <w:r>
              <w:rPr>
                <w:rFonts w:cs="Times New Roman"/>
                <w:b/>
                <w:szCs w:val="24"/>
                <w:lang w:val="en-US"/>
              </w:rPr>
              <w:t>Pembimbing I</w:t>
            </w:r>
          </w:p>
          <w:p>
            <w:pPr>
              <w:pStyle w:val="style0"/>
              <w:jc w:val="center"/>
              <w:rPr>
                <w:rFonts w:cs="Times New Roman"/>
                <w:b/>
                <w:szCs w:val="24"/>
                <w:lang w:val="en-US"/>
              </w:rPr>
            </w:pPr>
          </w:p>
          <w:p>
            <w:pPr>
              <w:pStyle w:val="style0"/>
              <w:jc w:val="center"/>
              <w:rPr>
                <w:rFonts w:cs="Times New Roman"/>
                <w:b/>
                <w:szCs w:val="24"/>
                <w:lang w:val="en-US"/>
              </w:rPr>
            </w:pPr>
          </w:p>
          <w:p>
            <w:pPr>
              <w:pStyle w:val="style0"/>
              <w:jc w:val="center"/>
              <w:rPr>
                <w:rFonts w:cs="Times New Roman"/>
                <w:b/>
                <w:szCs w:val="24"/>
                <w:lang w:val="en-US"/>
              </w:rPr>
            </w:pPr>
          </w:p>
          <w:p>
            <w:pPr>
              <w:pStyle w:val="style0"/>
              <w:jc w:val="center"/>
              <w:rPr>
                <w:rFonts w:cs="Times New Roman"/>
                <w:b/>
                <w:szCs w:val="24"/>
                <w:lang w:val="en-US"/>
              </w:rPr>
            </w:pPr>
          </w:p>
          <w:p>
            <w:pPr>
              <w:pStyle w:val="style0"/>
              <w:jc w:val="center"/>
              <w:rPr>
                <w:rFonts w:cs="Times New Roman"/>
                <w:b/>
                <w:szCs w:val="24"/>
                <w:lang w:val="en-US"/>
              </w:rPr>
            </w:pPr>
          </w:p>
          <w:p>
            <w:pPr>
              <w:pStyle w:val="style0"/>
              <w:jc w:val="center"/>
              <w:rPr>
                <w:rFonts w:cs="Times New Roman"/>
                <w:b/>
                <w:szCs w:val="24"/>
                <w:lang w:val="en-US"/>
              </w:rPr>
            </w:pPr>
          </w:p>
          <w:p>
            <w:pPr>
              <w:pStyle w:val="style0"/>
              <w:jc w:val="center"/>
              <w:rPr>
                <w:rFonts w:cs="Times New Roman"/>
                <w:b/>
                <w:szCs w:val="24"/>
                <w:lang w:val="en-US"/>
              </w:rPr>
            </w:pPr>
          </w:p>
          <w:p>
            <w:pPr>
              <w:pStyle w:val="style0"/>
              <w:jc w:val="center"/>
              <w:rPr>
                <w:rFonts w:cs="Times New Roman"/>
                <w:b/>
                <w:szCs w:val="24"/>
                <w:lang w:val="en-US"/>
              </w:rPr>
            </w:pPr>
            <w:r>
              <w:rPr>
                <w:rFonts w:cs="Times New Roman"/>
                <w:b/>
                <w:szCs w:val="24"/>
                <w:lang w:val="en-US"/>
              </w:rPr>
              <w:t>(</w:t>
            </w:r>
            <w:r>
              <w:rPr>
                <w:rFonts w:cs="Times New Roman"/>
                <w:b/>
                <w:szCs w:val="24"/>
              </w:rPr>
              <w:t>Dr. dr.</w:t>
            </w:r>
            <w:r>
              <w:rPr>
                <w:rFonts w:cs="Times New Roman"/>
                <w:b/>
                <w:szCs w:val="24"/>
                <w:lang w:val="en-US"/>
              </w:rPr>
              <w:t xml:space="preserve"> </w:t>
            </w:r>
            <w:r>
              <w:rPr>
                <w:rFonts w:cs="Times New Roman"/>
                <w:b/>
                <w:szCs w:val="24"/>
              </w:rPr>
              <w:t>Arifah Devi Fitriani, M.Kes</w:t>
            </w:r>
            <w:r>
              <w:rPr>
                <w:rFonts w:cs="Times New Roman" w:eastAsia="Calibri"/>
                <w:b/>
                <w:szCs w:val="24"/>
                <w:lang w:val="en-US"/>
              </w:rPr>
              <w:t>)</w:t>
            </w:r>
          </w:p>
        </w:tc>
        <w:tc>
          <w:tcPr>
            <w:tcW w:w="3402" w:type="dxa"/>
            <w:tcBorders/>
          </w:tcPr>
          <w:p>
            <w:pPr>
              <w:pStyle w:val="style0"/>
              <w:jc w:val="center"/>
              <w:rPr>
                <w:rFonts w:cs="Times New Roman"/>
                <w:b/>
                <w:szCs w:val="24"/>
                <w:lang w:val="en-US"/>
              </w:rPr>
            </w:pPr>
            <w:r>
              <w:rPr>
                <w:rFonts w:cs="Times New Roman"/>
                <w:b/>
                <w:szCs w:val="24"/>
                <w:lang w:val="en-US"/>
              </w:rPr>
              <w:t>Pembimbing II</w:t>
            </w:r>
          </w:p>
          <w:p>
            <w:pPr>
              <w:pStyle w:val="style0"/>
              <w:jc w:val="center"/>
              <w:rPr>
                <w:rFonts w:cs="Times New Roman"/>
                <w:b/>
                <w:szCs w:val="24"/>
                <w:lang w:val="en-US"/>
              </w:rPr>
            </w:pPr>
          </w:p>
          <w:p>
            <w:pPr>
              <w:pStyle w:val="style0"/>
              <w:jc w:val="center"/>
              <w:rPr>
                <w:rFonts w:cs="Times New Roman"/>
                <w:b/>
                <w:szCs w:val="24"/>
                <w:lang w:val="en-US"/>
              </w:rPr>
            </w:pPr>
          </w:p>
          <w:p>
            <w:pPr>
              <w:pStyle w:val="style0"/>
              <w:jc w:val="center"/>
              <w:rPr>
                <w:rFonts w:cs="Times New Roman"/>
                <w:b/>
                <w:szCs w:val="24"/>
                <w:lang w:val="en-US"/>
              </w:rPr>
            </w:pPr>
          </w:p>
          <w:p>
            <w:pPr>
              <w:pStyle w:val="style0"/>
              <w:jc w:val="center"/>
              <w:rPr>
                <w:rFonts w:cs="Times New Roman"/>
                <w:b/>
                <w:szCs w:val="24"/>
                <w:lang w:val="en-US"/>
              </w:rPr>
            </w:pPr>
          </w:p>
          <w:p>
            <w:pPr>
              <w:pStyle w:val="style0"/>
              <w:jc w:val="center"/>
              <w:rPr>
                <w:rFonts w:cs="Times New Roman"/>
                <w:b/>
                <w:szCs w:val="24"/>
                <w:lang w:val="en-US"/>
              </w:rPr>
            </w:pPr>
          </w:p>
          <w:p>
            <w:pPr>
              <w:pStyle w:val="style0"/>
              <w:jc w:val="center"/>
              <w:rPr>
                <w:rFonts w:cs="Times New Roman"/>
                <w:b/>
                <w:szCs w:val="24"/>
                <w:lang w:val="en-US"/>
              </w:rPr>
            </w:pPr>
          </w:p>
          <w:p>
            <w:pPr>
              <w:pStyle w:val="style0"/>
              <w:jc w:val="center"/>
              <w:rPr>
                <w:rFonts w:cs="Times New Roman"/>
                <w:b/>
                <w:szCs w:val="24"/>
                <w:lang w:val="en-US"/>
              </w:rPr>
            </w:pPr>
          </w:p>
          <w:p>
            <w:pPr>
              <w:pStyle w:val="style0"/>
              <w:jc w:val="center"/>
              <w:rPr>
                <w:rFonts w:cs="Times New Roman"/>
                <w:b/>
                <w:szCs w:val="24"/>
                <w:lang w:val="en-US"/>
              </w:rPr>
            </w:pPr>
            <w:r>
              <w:rPr>
                <w:rFonts w:cs="Times New Roman" w:eastAsia="Calibri"/>
                <w:b/>
                <w:szCs w:val="24"/>
                <w:lang w:val="en-US"/>
              </w:rPr>
              <w:t>(</w:t>
            </w:r>
            <w:r>
              <w:rPr>
                <w:rFonts w:cs="Times New Roman" w:eastAsia="Calibri"/>
                <w:b/>
                <w:szCs w:val="24"/>
                <w:lang w:val="en-GB"/>
              </w:rPr>
              <w:t>d</w:t>
            </w:r>
            <w:r>
              <w:rPr>
                <w:rFonts w:cs="Times New Roman" w:eastAsia="Calibri"/>
                <w:b/>
                <w:szCs w:val="24"/>
              </w:rPr>
              <w:t xml:space="preserve">r. </w:t>
            </w:r>
            <w:r>
              <w:rPr>
                <w:rFonts w:cs="Times New Roman" w:eastAsia="Calibri"/>
                <w:b/>
                <w:szCs w:val="24"/>
                <w:lang w:val="en-GB"/>
              </w:rPr>
              <w:t>Deli Theo, M.Kes</w:t>
            </w:r>
            <w:r>
              <w:rPr>
                <w:rFonts w:cs="Times New Roman" w:eastAsia="Calibri"/>
                <w:b/>
                <w:szCs w:val="24"/>
                <w:lang w:val="en-US"/>
              </w:rPr>
              <w:t>)</w:t>
            </w:r>
          </w:p>
        </w:tc>
      </w:tr>
    </w:tbl>
    <w:p>
      <w:pPr>
        <w:pStyle w:val="style0"/>
        <w:spacing w:after="0" w:lineRule="auto" w:line="240"/>
        <w:jc w:val="center"/>
        <w:rPr>
          <w:rFonts w:cs="Times New Roman"/>
          <w:szCs w:val="24"/>
        </w:rPr>
      </w:pPr>
    </w:p>
    <w:p>
      <w:pPr>
        <w:pStyle w:val="style0"/>
        <w:spacing w:after="0" w:lineRule="auto" w:line="240"/>
        <w:jc w:val="center"/>
        <w:rPr>
          <w:rFonts w:cs="Times New Roman"/>
          <w:szCs w:val="24"/>
        </w:rPr>
      </w:pPr>
    </w:p>
    <w:p>
      <w:pPr>
        <w:pStyle w:val="style0"/>
        <w:spacing w:after="0" w:lineRule="auto" w:line="240"/>
        <w:jc w:val="center"/>
        <w:rPr>
          <w:rFonts w:cs="Times New Roman"/>
          <w:szCs w:val="24"/>
        </w:rPr>
      </w:pPr>
    </w:p>
    <w:p>
      <w:pPr>
        <w:pStyle w:val="style0"/>
        <w:spacing w:after="0" w:lineRule="auto" w:line="240"/>
        <w:jc w:val="center"/>
        <w:rPr>
          <w:rFonts w:cs="Times New Roman"/>
          <w:szCs w:val="24"/>
        </w:rPr>
      </w:pPr>
    </w:p>
    <w:p>
      <w:pPr>
        <w:pStyle w:val="style0"/>
        <w:spacing w:after="0" w:lineRule="auto" w:line="240"/>
        <w:jc w:val="center"/>
        <w:outlineLvl w:val="0"/>
        <w:rPr>
          <w:rFonts w:cs="Times New Roman"/>
          <w:b/>
          <w:szCs w:val="24"/>
        </w:rPr>
      </w:pPr>
      <w:r>
        <w:rPr>
          <w:rFonts w:cs="Times New Roman"/>
          <w:b/>
          <w:szCs w:val="24"/>
        </w:rPr>
        <w:t>Mengetahui,</w:t>
      </w:r>
    </w:p>
    <w:p>
      <w:pPr>
        <w:pStyle w:val="style0"/>
        <w:spacing w:after="0" w:lineRule="auto" w:line="240"/>
        <w:jc w:val="center"/>
        <w:outlineLvl w:val="0"/>
        <w:rPr>
          <w:rFonts w:cs="Times New Roman"/>
          <w:b/>
          <w:szCs w:val="24"/>
        </w:rPr>
      </w:pPr>
      <w:r>
        <w:rPr>
          <w:rFonts w:cs="Times New Roman"/>
          <w:b/>
          <w:szCs w:val="24"/>
        </w:rPr>
        <w:t>Ketua Program Studi</w:t>
      </w:r>
    </w:p>
    <w:p>
      <w:pPr>
        <w:pStyle w:val="style0"/>
        <w:spacing w:after="0" w:lineRule="auto" w:line="240"/>
        <w:jc w:val="center"/>
        <w:rPr>
          <w:rFonts w:cs="Times New Roman"/>
          <w:szCs w:val="24"/>
        </w:rPr>
      </w:pPr>
      <w:r>
        <w:rPr>
          <w:rFonts w:cs="Times New Roman"/>
          <w:b/>
          <w:szCs w:val="24"/>
        </w:rPr>
        <w:t>S2 Ilmu Kesehatan Masyaraka</w:t>
      </w:r>
      <w:r>
        <w:rPr>
          <w:rFonts w:cs="Times New Roman"/>
          <w:szCs w:val="24"/>
        </w:rPr>
        <w:t>t</w:t>
      </w:r>
    </w:p>
    <w:p>
      <w:pPr>
        <w:pStyle w:val="style0"/>
        <w:spacing w:after="0" w:lineRule="auto" w:line="240"/>
        <w:jc w:val="center"/>
        <w:rPr>
          <w:rFonts w:cs="Times New Roman"/>
          <w:szCs w:val="24"/>
        </w:rPr>
      </w:pPr>
    </w:p>
    <w:p>
      <w:pPr>
        <w:pStyle w:val="style0"/>
        <w:spacing w:after="0" w:lineRule="auto" w:line="240"/>
        <w:jc w:val="center"/>
        <w:rPr>
          <w:rFonts w:cs="Times New Roman"/>
          <w:szCs w:val="24"/>
        </w:rPr>
      </w:pPr>
    </w:p>
    <w:p>
      <w:pPr>
        <w:pStyle w:val="style0"/>
        <w:spacing w:after="0" w:lineRule="auto" w:line="240"/>
        <w:jc w:val="center"/>
        <w:rPr>
          <w:rFonts w:cs="Times New Roman"/>
          <w:szCs w:val="24"/>
        </w:rPr>
      </w:pPr>
    </w:p>
    <w:p>
      <w:pPr>
        <w:pStyle w:val="style0"/>
        <w:spacing w:after="0" w:lineRule="auto" w:line="240"/>
        <w:jc w:val="center"/>
        <w:rPr>
          <w:rFonts w:cs="Times New Roman"/>
          <w:szCs w:val="24"/>
        </w:rPr>
      </w:pPr>
    </w:p>
    <w:p>
      <w:pPr>
        <w:pStyle w:val="style0"/>
        <w:spacing w:after="0" w:lineRule="auto" w:line="240"/>
        <w:jc w:val="center"/>
        <w:rPr>
          <w:rFonts w:cs="Times New Roman"/>
          <w:szCs w:val="24"/>
        </w:rPr>
      </w:pPr>
    </w:p>
    <w:p>
      <w:pPr>
        <w:pStyle w:val="style0"/>
        <w:spacing w:after="0" w:lineRule="auto" w:line="240"/>
        <w:jc w:val="center"/>
        <w:rPr>
          <w:rFonts w:cs="Times New Roman"/>
          <w:szCs w:val="24"/>
        </w:rPr>
      </w:pPr>
    </w:p>
    <w:p>
      <w:pPr>
        <w:pStyle w:val="style0"/>
        <w:spacing w:after="0" w:lineRule="auto" w:line="240"/>
        <w:jc w:val="center"/>
        <w:rPr>
          <w:rFonts w:cs="Times New Roman"/>
          <w:szCs w:val="24"/>
        </w:rPr>
      </w:pPr>
    </w:p>
    <w:p>
      <w:pPr>
        <w:pStyle w:val="style0"/>
        <w:spacing w:after="0" w:lineRule="auto" w:line="240"/>
        <w:jc w:val="center"/>
        <w:rPr>
          <w:rFonts w:cs="Times New Roman" w:eastAsia="Arial"/>
          <w:b/>
          <w:color w:val="000000"/>
          <w:szCs w:val="24"/>
          <w:lang w:val="en-GB"/>
        </w:rPr>
      </w:pPr>
      <w:r>
        <w:rPr>
          <w:rFonts w:cs="Times New Roman" w:eastAsia="Arial"/>
          <w:b/>
          <w:color w:val="000000"/>
          <w:szCs w:val="24"/>
        </w:rPr>
        <w:t>(Dr. Mappeaty Nyorong, MPH)</w:t>
      </w:r>
    </w:p>
    <w:bookmarkEnd w:id="1"/>
    <w:p>
      <w:pPr>
        <w:pStyle w:val="style0"/>
        <w:spacing w:after="0" w:lineRule="auto" w:line="240"/>
        <w:rPr>
          <w:b/>
          <w:szCs w:val="24"/>
        </w:rPr>
      </w:pPr>
    </w:p>
    <w:p>
      <w:pPr>
        <w:pStyle w:val="style0"/>
        <w:spacing w:after="0" w:lineRule="auto" w:line="240"/>
        <w:rPr>
          <w:b/>
          <w:szCs w:val="24"/>
        </w:rPr>
      </w:pPr>
    </w:p>
    <w:p>
      <w:pPr>
        <w:pStyle w:val="style0"/>
        <w:spacing w:after="0" w:lineRule="auto" w:line="240"/>
        <w:rPr>
          <w:b/>
          <w:szCs w:val="24"/>
        </w:rPr>
      </w:pPr>
    </w:p>
    <w:p>
      <w:pPr>
        <w:pStyle w:val="style0"/>
        <w:jc w:val="left"/>
        <w:rPr>
          <w:b/>
          <w:szCs w:val="24"/>
        </w:rPr>
      </w:pPr>
      <w:r>
        <w:rPr>
          <w:b/>
          <w:szCs w:val="24"/>
        </w:rPr>
        <w:br w:type="page"/>
      </w:r>
    </w:p>
    <w:p>
      <w:pPr>
        <w:pStyle w:val="style0"/>
        <w:spacing w:after="0" w:lineRule="auto" w:line="240"/>
        <w:jc w:val="left"/>
        <w:rPr>
          <w:b/>
          <w:szCs w:val="24"/>
          <w:lang w:val="fi-FI"/>
        </w:rPr>
      </w:pPr>
      <w:r>
        <w:rPr>
          <w:b/>
          <w:szCs w:val="24"/>
        </w:rPr>
        <w:t>Telah Diuji Pada Tanggal</w:t>
      </w:r>
      <w:r>
        <w:rPr>
          <w:b/>
          <w:szCs w:val="24"/>
        </w:rPr>
        <w:t xml:space="preserve"> : 09 Maret 2023</w:t>
      </w:r>
    </w:p>
    <w:p>
      <w:pPr>
        <w:pStyle w:val="style0"/>
        <w:pBdr>
          <w:top w:val="thinThickMediumGap" w:sz="24" w:space="3" w:color="auto"/>
        </w:pBdr>
        <w:spacing w:after="0" w:lineRule="auto" w:line="240"/>
        <w:jc w:val="left"/>
        <w:rPr>
          <w:b/>
          <w:szCs w:val="24"/>
        </w:rPr>
      </w:pPr>
    </w:p>
    <w:p>
      <w:pPr>
        <w:pStyle w:val="style0"/>
        <w:spacing w:after="0" w:lineRule="auto" w:line="240"/>
        <w:jc w:val="left"/>
        <w:rPr>
          <w:b/>
          <w:szCs w:val="24"/>
        </w:rPr>
      </w:pPr>
    </w:p>
    <w:p>
      <w:pPr>
        <w:pStyle w:val="style0"/>
        <w:spacing w:after="0" w:lineRule="auto" w:line="240"/>
        <w:jc w:val="left"/>
        <w:rPr>
          <w:b/>
          <w:szCs w:val="24"/>
        </w:rPr>
      </w:pPr>
    </w:p>
    <w:p>
      <w:pPr>
        <w:pStyle w:val="style0"/>
        <w:spacing w:after="0" w:lineRule="auto" w:line="240"/>
        <w:jc w:val="left"/>
        <w:rPr>
          <w:b/>
          <w:szCs w:val="24"/>
        </w:rPr>
      </w:pPr>
    </w:p>
    <w:p>
      <w:pPr>
        <w:pStyle w:val="style0"/>
        <w:spacing w:after="0" w:lineRule="auto" w:line="240"/>
        <w:jc w:val="left"/>
        <w:rPr>
          <w:b/>
          <w:szCs w:val="24"/>
        </w:rPr>
      </w:pPr>
    </w:p>
    <w:p>
      <w:pPr>
        <w:pStyle w:val="style0"/>
        <w:spacing w:after="0" w:lineRule="auto" w:line="240"/>
        <w:jc w:val="left"/>
        <w:rPr>
          <w:b/>
          <w:szCs w:val="24"/>
        </w:rPr>
      </w:pPr>
    </w:p>
    <w:p>
      <w:pPr>
        <w:pStyle w:val="style0"/>
        <w:spacing w:after="0" w:lineRule="auto" w:line="240"/>
        <w:jc w:val="left"/>
        <w:rPr>
          <w:b/>
          <w:szCs w:val="24"/>
        </w:rPr>
      </w:pPr>
    </w:p>
    <w:p>
      <w:pPr>
        <w:pStyle w:val="style0"/>
        <w:spacing w:after="0" w:lineRule="auto" w:line="240"/>
        <w:jc w:val="left"/>
        <w:rPr>
          <w:b/>
          <w:szCs w:val="24"/>
        </w:rPr>
      </w:pPr>
    </w:p>
    <w:p>
      <w:pPr>
        <w:pStyle w:val="style0"/>
        <w:spacing w:after="0" w:lineRule="auto" w:line="240"/>
        <w:jc w:val="left"/>
        <w:rPr>
          <w:b/>
          <w:szCs w:val="24"/>
        </w:rPr>
      </w:pPr>
    </w:p>
    <w:p>
      <w:pPr>
        <w:pStyle w:val="style0"/>
        <w:spacing w:after="0" w:lineRule="auto" w:line="240"/>
        <w:jc w:val="left"/>
        <w:rPr>
          <w:b/>
          <w:szCs w:val="24"/>
        </w:rPr>
      </w:pPr>
    </w:p>
    <w:p>
      <w:pPr>
        <w:pStyle w:val="style0"/>
        <w:spacing w:after="0" w:lineRule="auto" w:line="240"/>
        <w:jc w:val="left"/>
        <w:rPr>
          <w:b/>
          <w:szCs w:val="24"/>
        </w:rPr>
      </w:pPr>
    </w:p>
    <w:p>
      <w:pPr>
        <w:pStyle w:val="style0"/>
        <w:spacing w:after="0" w:lineRule="auto" w:line="240"/>
        <w:jc w:val="left"/>
        <w:rPr>
          <w:b/>
          <w:szCs w:val="24"/>
        </w:rPr>
      </w:pPr>
    </w:p>
    <w:p>
      <w:pPr>
        <w:pStyle w:val="style0"/>
        <w:spacing w:after="0" w:lineRule="auto" w:line="240"/>
        <w:jc w:val="left"/>
        <w:rPr>
          <w:b/>
          <w:szCs w:val="24"/>
        </w:rPr>
      </w:pPr>
    </w:p>
    <w:p>
      <w:pPr>
        <w:pStyle w:val="style0"/>
        <w:spacing w:after="0" w:lineRule="auto" w:line="240"/>
        <w:jc w:val="left"/>
        <w:rPr>
          <w:b/>
          <w:szCs w:val="24"/>
        </w:rPr>
      </w:pPr>
    </w:p>
    <w:p>
      <w:pPr>
        <w:pStyle w:val="style0"/>
        <w:spacing w:after="0" w:lineRule="auto" w:line="240"/>
        <w:jc w:val="left"/>
        <w:rPr>
          <w:b/>
          <w:szCs w:val="24"/>
        </w:rPr>
      </w:pPr>
    </w:p>
    <w:p>
      <w:pPr>
        <w:pStyle w:val="style0"/>
        <w:spacing w:after="0" w:lineRule="auto" w:line="240"/>
        <w:jc w:val="left"/>
        <w:rPr>
          <w:b/>
          <w:szCs w:val="24"/>
        </w:rPr>
      </w:pPr>
    </w:p>
    <w:p>
      <w:pPr>
        <w:pStyle w:val="style0"/>
        <w:spacing w:after="0" w:lineRule="auto" w:line="240"/>
        <w:jc w:val="left"/>
        <w:rPr>
          <w:b/>
          <w:szCs w:val="24"/>
        </w:rPr>
      </w:pPr>
    </w:p>
    <w:p>
      <w:pPr>
        <w:pStyle w:val="style0"/>
        <w:spacing w:after="0" w:lineRule="auto" w:line="240"/>
        <w:jc w:val="left"/>
        <w:rPr>
          <w:b/>
          <w:szCs w:val="24"/>
        </w:rPr>
      </w:pPr>
    </w:p>
    <w:p>
      <w:pPr>
        <w:pStyle w:val="style0"/>
        <w:spacing w:after="0" w:lineRule="auto" w:line="240"/>
        <w:jc w:val="left"/>
        <w:rPr>
          <w:b/>
          <w:szCs w:val="24"/>
        </w:rPr>
      </w:pPr>
    </w:p>
    <w:p>
      <w:pPr>
        <w:pStyle w:val="style0"/>
        <w:spacing w:after="0" w:lineRule="auto" w:line="240"/>
        <w:jc w:val="left"/>
        <w:rPr>
          <w:b/>
          <w:szCs w:val="24"/>
        </w:rPr>
      </w:pPr>
    </w:p>
    <w:p>
      <w:pPr>
        <w:pStyle w:val="style0"/>
        <w:spacing w:after="0" w:lineRule="auto" w:line="240"/>
        <w:jc w:val="left"/>
        <w:rPr>
          <w:b/>
          <w:szCs w:val="24"/>
        </w:rPr>
      </w:pPr>
    </w:p>
    <w:bookmarkStart w:id="3" w:name="_Toc18832272"/>
    <w:p>
      <w:pPr>
        <w:pStyle w:val="style1"/>
        <w:spacing w:before="0" w:lineRule="auto" w:line="240"/>
        <w:ind w:left="720" w:hanging="720"/>
        <w:jc w:val="left"/>
        <w:rPr>
          <w:szCs w:val="24"/>
        </w:rPr>
      </w:pPr>
    </w:p>
    <w:p>
      <w:pPr>
        <w:pStyle w:val="style1"/>
        <w:spacing w:before="0" w:lineRule="auto" w:line="240"/>
        <w:ind w:left="720" w:hanging="720"/>
        <w:jc w:val="left"/>
        <w:rPr>
          <w:szCs w:val="24"/>
        </w:rPr>
      </w:pPr>
    </w:p>
    <w:p>
      <w:pPr>
        <w:pStyle w:val="style1"/>
        <w:spacing w:before="0" w:lineRule="auto" w:line="240"/>
        <w:ind w:left="720" w:hanging="720"/>
        <w:jc w:val="left"/>
        <w:rPr>
          <w:szCs w:val="24"/>
        </w:rPr>
      </w:pPr>
    </w:p>
    <w:p>
      <w:pPr>
        <w:pStyle w:val="style0"/>
        <w:rPr/>
      </w:pPr>
    </w:p>
    <w:p>
      <w:pPr>
        <w:pStyle w:val="style0"/>
        <w:rPr/>
      </w:pPr>
    </w:p>
    <w:p>
      <w:pPr>
        <w:pStyle w:val="style0"/>
        <w:rPr/>
      </w:pPr>
    </w:p>
    <w:p>
      <w:pPr>
        <w:pStyle w:val="style1"/>
        <w:spacing w:before="0" w:lineRule="auto" w:line="240"/>
        <w:ind w:left="720" w:hanging="720"/>
        <w:jc w:val="left"/>
        <w:rPr>
          <w:szCs w:val="24"/>
        </w:rPr>
      </w:pPr>
    </w:p>
    <w:p>
      <w:pPr>
        <w:pStyle w:val="style1"/>
        <w:spacing w:before="0" w:lineRule="auto" w:line="240"/>
        <w:ind w:left="720" w:hanging="720"/>
        <w:jc w:val="left"/>
        <w:rPr>
          <w:szCs w:val="24"/>
        </w:rPr>
      </w:pPr>
    </w:p>
    <w:p>
      <w:pPr>
        <w:pStyle w:val="style1"/>
        <w:spacing w:before="0" w:lineRule="auto" w:line="240"/>
        <w:ind w:left="720" w:hanging="720"/>
        <w:jc w:val="left"/>
        <w:rPr>
          <w:szCs w:val="24"/>
        </w:rPr>
      </w:pPr>
    </w:p>
    <w:p>
      <w:pPr>
        <w:pStyle w:val="style1"/>
        <w:spacing w:before="0" w:lineRule="auto" w:line="240"/>
        <w:ind w:left="720" w:hanging="720"/>
        <w:jc w:val="left"/>
        <w:rPr>
          <w:szCs w:val="24"/>
        </w:rPr>
      </w:pPr>
    </w:p>
    <w:p>
      <w:pPr>
        <w:pStyle w:val="style1"/>
        <w:spacing w:before="0" w:lineRule="auto" w:line="240"/>
        <w:ind w:left="720" w:hanging="720"/>
        <w:jc w:val="left"/>
        <w:rPr>
          <w:szCs w:val="24"/>
        </w:rPr>
      </w:pPr>
    </w:p>
    <w:p>
      <w:pPr>
        <w:pStyle w:val="style0"/>
        <w:rPr/>
      </w:pPr>
    </w:p>
    <w:p>
      <w:pPr>
        <w:pStyle w:val="style1"/>
        <w:spacing w:before="0" w:lineRule="auto" w:line="240"/>
        <w:ind w:left="720" w:hanging="720"/>
        <w:jc w:val="left"/>
        <w:rPr>
          <w:szCs w:val="24"/>
        </w:rPr>
      </w:pPr>
    </w:p>
    <w:p>
      <w:pPr>
        <w:pStyle w:val="style1"/>
        <w:spacing w:before="0" w:lineRule="auto" w:line="240"/>
        <w:ind w:left="720" w:hanging="720"/>
        <w:jc w:val="left"/>
        <w:rPr>
          <w:szCs w:val="24"/>
        </w:rPr>
      </w:pPr>
    </w:p>
    <w:p>
      <w:pPr>
        <w:pStyle w:val="style0"/>
        <w:spacing w:after="0" w:lineRule="auto" w:line="240"/>
        <w:jc w:val="left"/>
        <w:rPr>
          <w:szCs w:val="24"/>
        </w:rPr>
      </w:pPr>
    </w:p>
    <w:p>
      <w:pPr>
        <w:pStyle w:val="style1"/>
        <w:spacing w:before="0" w:lineRule="auto" w:line="240"/>
        <w:ind w:left="720" w:hanging="720"/>
        <w:jc w:val="left"/>
        <w:rPr>
          <w:szCs w:val="24"/>
        </w:rPr>
      </w:pPr>
      <w:r>
        <w:rPr>
          <w:szCs w:val="24"/>
        </w:rPr>
        <w:t>PANITIA PENGUJI TESIS</w:t>
      </w:r>
      <w:bookmarkEnd w:id="3"/>
    </w:p>
    <w:p>
      <w:pPr>
        <w:pStyle w:val="style0"/>
        <w:tabs>
          <w:tab w:val="left" w:leader="none" w:pos="1418"/>
        </w:tabs>
        <w:spacing w:after="0" w:lineRule="auto" w:line="240"/>
        <w:ind w:left="1560" w:hanging="1560"/>
        <w:jc w:val="left"/>
        <w:rPr>
          <w:b/>
          <w:szCs w:val="24"/>
        </w:rPr>
      </w:pPr>
      <w:r>
        <w:rPr>
          <w:b/>
          <w:szCs w:val="24"/>
        </w:rPr>
        <w:t>Ketua</w:t>
      </w:r>
      <w:r>
        <w:rPr>
          <w:b/>
          <w:szCs w:val="24"/>
        </w:rPr>
        <w:tab/>
      </w:r>
      <w:r>
        <w:rPr>
          <w:b/>
          <w:szCs w:val="24"/>
        </w:rPr>
        <w:t>:</w:t>
      </w:r>
      <w:r>
        <w:rPr>
          <w:szCs w:val="24"/>
        </w:rPr>
        <w:tab/>
      </w:r>
      <w:r>
        <w:rPr>
          <w:rFonts w:cs="Times New Roman"/>
          <w:b/>
          <w:szCs w:val="24"/>
        </w:rPr>
        <w:t>Dr. dr.</w:t>
      </w:r>
      <w:r>
        <w:rPr>
          <w:rFonts w:cs="Times New Roman"/>
          <w:b/>
          <w:szCs w:val="24"/>
          <w:lang w:val="en-ID"/>
        </w:rPr>
        <w:t xml:space="preserve"> </w:t>
      </w:r>
      <w:r>
        <w:rPr>
          <w:rFonts w:cs="Times New Roman"/>
          <w:b/>
          <w:szCs w:val="24"/>
        </w:rPr>
        <w:t>Arifah Devi Fitriani, M.Kes</w:t>
      </w:r>
    </w:p>
    <w:p>
      <w:pPr>
        <w:pStyle w:val="style0"/>
        <w:tabs>
          <w:tab w:val="left" w:leader="none" w:pos="1418"/>
        </w:tabs>
        <w:spacing w:after="0" w:lineRule="auto" w:line="240"/>
        <w:ind w:left="1560" w:hanging="1560"/>
        <w:jc w:val="left"/>
        <w:rPr>
          <w:b/>
          <w:szCs w:val="24"/>
          <w:lang w:val="en-GB"/>
        </w:rPr>
      </w:pPr>
      <w:r>
        <w:rPr>
          <w:b/>
          <w:szCs w:val="24"/>
        </w:rPr>
        <w:t>Anggota</w:t>
      </w:r>
      <w:r>
        <w:rPr>
          <w:b/>
          <w:szCs w:val="24"/>
        </w:rPr>
        <w:tab/>
      </w:r>
      <w:r>
        <w:rPr>
          <w:b/>
          <w:szCs w:val="24"/>
        </w:rPr>
        <w:t>:</w:t>
      </w:r>
      <w:r>
        <w:rPr>
          <w:b/>
          <w:szCs w:val="24"/>
        </w:rPr>
        <w:tab/>
      </w:r>
      <w:r>
        <w:rPr>
          <w:b/>
          <w:szCs w:val="24"/>
        </w:rPr>
        <w:t>1.</w:t>
      </w:r>
      <w:r>
        <w:rPr>
          <w:b/>
          <w:szCs w:val="24"/>
        </w:rPr>
        <w:t xml:space="preserve"> </w:t>
      </w:r>
      <w:r>
        <w:rPr>
          <w:b/>
          <w:szCs w:val="24"/>
          <w:lang w:val="en-GB"/>
        </w:rPr>
        <w:t>dr. Deli Theo, M.Kes</w:t>
      </w:r>
    </w:p>
    <w:p>
      <w:pPr>
        <w:pStyle w:val="style0"/>
        <w:spacing w:after="0" w:lineRule="auto" w:line="240"/>
        <w:ind w:left="1560"/>
        <w:jc w:val="left"/>
        <w:rPr>
          <w:b/>
          <w:szCs w:val="24"/>
        </w:rPr>
      </w:pPr>
      <w:r>
        <w:rPr>
          <w:b/>
          <w:szCs w:val="24"/>
        </w:rPr>
        <w:t>2.</w:t>
      </w:r>
      <w:r>
        <w:rPr>
          <w:b/>
          <w:szCs w:val="24"/>
        </w:rPr>
        <w:t xml:space="preserve"> </w:t>
      </w:r>
      <w:r>
        <w:rPr>
          <w:b/>
          <w:bCs/>
          <w:szCs w:val="24"/>
        </w:rPr>
        <w:t>Dr. dr. Juliandi Harahap, M.A</w:t>
      </w:r>
    </w:p>
    <w:p>
      <w:pPr>
        <w:pStyle w:val="style0"/>
        <w:spacing w:after="0" w:lineRule="auto" w:line="240"/>
        <w:ind w:left="1560"/>
        <w:jc w:val="left"/>
        <w:rPr>
          <w:b/>
          <w:szCs w:val="24"/>
        </w:rPr>
        <w:sectPr>
          <w:headerReference w:type="default" r:id="rId6"/>
          <w:footerReference w:type="default" r:id="rId7"/>
          <w:headerReference w:type="first" r:id="rId8"/>
          <w:footerReference w:type="first" r:id="rId9"/>
          <w:pgSz w:w="11907" w:h="16840" w:orient="portrait" w:code="9"/>
          <w:pgMar w:top="2268" w:right="1701" w:bottom="1701" w:left="2268" w:header="709" w:footer="709" w:gutter="0"/>
          <w:pgNumType w:fmt="lowerRoman" w:start="1"/>
          <w:cols w:space="708"/>
          <w:titlePg/>
          <w:docGrid w:linePitch="360"/>
        </w:sectPr>
      </w:pPr>
      <w:r>
        <w:rPr>
          <w:b/>
          <w:szCs w:val="24"/>
        </w:rPr>
        <w:t>3.</w:t>
      </w:r>
      <w:r>
        <w:rPr>
          <w:b/>
          <w:szCs w:val="24"/>
        </w:rPr>
        <w:t xml:space="preserve"> </w:t>
      </w:r>
      <w:r>
        <w:rPr>
          <w:b/>
          <w:bCs/>
          <w:szCs w:val="24"/>
        </w:rPr>
        <w:t>Masnelly</w:t>
      </w:r>
      <w:r>
        <w:rPr>
          <w:b/>
          <w:bCs/>
          <w:szCs w:val="24"/>
        </w:rPr>
        <w:t xml:space="preserve"> </w:t>
      </w:r>
      <w:r>
        <w:rPr>
          <w:b/>
          <w:bCs/>
          <w:szCs w:val="24"/>
        </w:rPr>
        <w:t>Lubis,</w:t>
      </w:r>
      <w:r>
        <w:rPr>
          <w:b/>
          <w:bCs/>
          <w:szCs w:val="24"/>
        </w:rPr>
        <w:t xml:space="preserve"> </w:t>
      </w:r>
      <w:r>
        <w:rPr>
          <w:b/>
          <w:bCs/>
          <w:szCs w:val="24"/>
        </w:rPr>
        <w:t>S.Kep</w:t>
      </w:r>
      <w:r>
        <w:rPr>
          <w:b/>
          <w:bCs/>
          <w:szCs w:val="24"/>
        </w:rPr>
        <w:t>.</w:t>
      </w:r>
      <w:r>
        <w:rPr>
          <w:b/>
          <w:bCs/>
          <w:szCs w:val="24"/>
        </w:rPr>
        <w:t>,</w:t>
      </w:r>
      <w:r>
        <w:rPr>
          <w:b/>
          <w:bCs/>
          <w:szCs w:val="24"/>
        </w:rPr>
        <w:t xml:space="preserve"> </w:t>
      </w:r>
      <w:r>
        <w:rPr>
          <w:b/>
          <w:bCs/>
          <w:szCs w:val="24"/>
        </w:rPr>
        <w:t>Ns</w:t>
      </w:r>
      <w:r>
        <w:rPr>
          <w:b/>
          <w:bCs/>
          <w:szCs w:val="24"/>
        </w:rPr>
        <w:t>.</w:t>
      </w:r>
      <w:r>
        <w:rPr>
          <w:b/>
          <w:bCs/>
          <w:szCs w:val="24"/>
        </w:rPr>
        <w:t>,</w:t>
      </w:r>
      <w:r>
        <w:rPr>
          <w:b/>
          <w:bCs/>
          <w:szCs w:val="24"/>
        </w:rPr>
        <w:t xml:space="preserve"> </w:t>
      </w:r>
      <w:r>
        <w:rPr>
          <w:b/>
          <w:bCs/>
          <w:szCs w:val="24"/>
        </w:rPr>
        <w:t>MARS</w:t>
      </w:r>
    </w:p>
    <w:bookmarkStart w:id="4" w:name="_Toc18832273"/>
    <w:p>
      <w:pPr>
        <w:pStyle w:val="style1"/>
        <w:spacing w:before="0" w:lineRule="auto" w:line="240"/>
        <w:jc w:val="center"/>
        <w:rPr>
          <w:rFonts w:eastAsia="Calibri"/>
          <w:szCs w:val="24"/>
        </w:rPr>
      </w:pPr>
      <w:r>
        <w:rPr>
          <w:noProof/>
          <w:szCs w:val="24"/>
          <w:lang w:eastAsia="id-ID"/>
        </w:rPr>
        <w:drawing>
          <wp:anchor distT="0" distB="0" distL="0" distR="0" simplePos="false" relativeHeight="47" behindDoc="false" locked="false" layoutInCell="true" allowOverlap="true">
            <wp:simplePos x="0" y="0"/>
            <wp:positionH relativeFrom="column">
              <wp:posOffset>-1266759</wp:posOffset>
            </wp:positionH>
            <wp:positionV relativeFrom="paragraph">
              <wp:posOffset>-1109104</wp:posOffset>
            </wp:positionV>
            <wp:extent cx="6752903" cy="9601200"/>
            <wp:effectExtent l="0" t="0" r="0" b="0"/>
            <wp:wrapNone/>
            <wp:docPr id="1029" name="Picture 450" descr="E:\230721063803_000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450"/>
                    <pic:cNvPicPr/>
                  </pic:nvPicPr>
                  <pic:blipFill>
                    <a:blip r:embed="rId10" cstate="print"/>
                    <a:srcRect l="0" t="0" r="0" b="0"/>
                    <a:stretch/>
                  </pic:blipFill>
                  <pic:spPr>
                    <a:xfrm rot="0">
                      <a:off x="0" y="0"/>
                      <a:ext cx="6752903" cy="9601200"/>
                    </a:xfrm>
                    <a:prstGeom prst="rect"/>
                    <a:ln>
                      <a:noFill/>
                    </a:ln>
                  </pic:spPr>
                </pic:pic>
              </a:graphicData>
            </a:graphic>
            <wp14:sizeRelH relativeFrom="page">
              <wp14:pctWidth>0</wp14:pctWidth>
            </wp14:sizeRelH>
            <wp14:sizeRelV relativeFrom="page">
              <wp14:pctHeight>0</wp14:pctHeight>
            </wp14:sizeRelV>
          </wp:anchor>
        </w:drawing>
      </w:r>
      <w:r>
        <w:rPr>
          <w:rFonts w:eastAsia="Calibri"/>
          <w:szCs w:val="24"/>
        </w:rPr>
        <w:t>LEMBAR PERNYATAAN</w:t>
      </w:r>
      <w:bookmarkEnd w:id="4"/>
    </w:p>
    <w:p>
      <w:pPr>
        <w:pStyle w:val="style0"/>
        <w:spacing w:after="0" w:lineRule="auto" w:line="240"/>
        <w:ind w:left="158" w:right="-20"/>
        <w:rPr>
          <w:rFonts w:eastAsia="Calibri"/>
          <w:spacing w:val="1"/>
          <w:szCs w:val="24"/>
        </w:rPr>
      </w:pPr>
    </w:p>
    <w:p>
      <w:pPr>
        <w:pStyle w:val="style0"/>
        <w:spacing w:after="0" w:lineRule="auto" w:line="240"/>
        <w:ind w:right="-20"/>
        <w:rPr>
          <w:rFonts w:eastAsia="Calibri"/>
          <w:szCs w:val="24"/>
        </w:rPr>
      </w:pPr>
      <w:r>
        <w:rPr>
          <w:rFonts w:eastAsia="Calibri"/>
          <w:spacing w:val="1"/>
          <w:szCs w:val="24"/>
        </w:rPr>
        <w:t>De</w:t>
      </w:r>
      <w:r>
        <w:rPr>
          <w:rFonts w:eastAsia="Calibri"/>
          <w:spacing w:val="-1"/>
          <w:szCs w:val="24"/>
        </w:rPr>
        <w:t>ng</w:t>
      </w:r>
      <w:r>
        <w:rPr>
          <w:rFonts w:eastAsia="Calibri"/>
          <w:szCs w:val="24"/>
        </w:rPr>
        <w:t>an i</w:t>
      </w:r>
      <w:r>
        <w:rPr>
          <w:rFonts w:eastAsia="Calibri"/>
          <w:spacing w:val="-1"/>
          <w:szCs w:val="24"/>
        </w:rPr>
        <w:t>n</w:t>
      </w:r>
      <w:r>
        <w:rPr>
          <w:rFonts w:eastAsia="Calibri"/>
          <w:szCs w:val="24"/>
        </w:rPr>
        <w:t>i s</w:t>
      </w:r>
      <w:r>
        <w:rPr>
          <w:rFonts w:eastAsia="Calibri"/>
          <w:spacing w:val="-3"/>
          <w:szCs w:val="24"/>
        </w:rPr>
        <w:t>a</w:t>
      </w:r>
      <w:r>
        <w:rPr>
          <w:rFonts w:eastAsia="Calibri"/>
          <w:spacing w:val="1"/>
          <w:szCs w:val="24"/>
        </w:rPr>
        <w:t>y</w:t>
      </w:r>
      <w:r>
        <w:rPr>
          <w:rFonts w:eastAsia="Calibri"/>
          <w:szCs w:val="24"/>
        </w:rPr>
        <w:t xml:space="preserve">a </w:t>
      </w:r>
      <w:r>
        <w:rPr>
          <w:rFonts w:eastAsia="Calibri"/>
          <w:spacing w:val="1"/>
          <w:szCs w:val="24"/>
        </w:rPr>
        <w:t>me</w:t>
      </w:r>
      <w:r>
        <w:rPr>
          <w:rFonts w:eastAsia="Calibri"/>
          <w:spacing w:val="-1"/>
          <w:szCs w:val="24"/>
        </w:rPr>
        <w:t>ny</w:t>
      </w:r>
      <w:r>
        <w:rPr>
          <w:rFonts w:eastAsia="Calibri"/>
          <w:szCs w:val="24"/>
        </w:rPr>
        <w:t>ata</w:t>
      </w:r>
      <w:r>
        <w:rPr>
          <w:rFonts w:eastAsia="Calibri"/>
          <w:spacing w:val="1"/>
          <w:szCs w:val="24"/>
        </w:rPr>
        <w:t>k</w:t>
      </w:r>
      <w:r>
        <w:rPr>
          <w:rFonts w:eastAsia="Calibri"/>
          <w:spacing w:val="-3"/>
          <w:szCs w:val="24"/>
        </w:rPr>
        <w:t>a</w:t>
      </w:r>
      <w:r>
        <w:rPr>
          <w:rFonts w:eastAsia="Calibri"/>
          <w:szCs w:val="24"/>
        </w:rPr>
        <w:t xml:space="preserve">n </w:t>
      </w:r>
      <w:r>
        <w:rPr>
          <w:rFonts w:eastAsia="Calibri"/>
          <w:spacing w:val="-1"/>
          <w:szCs w:val="24"/>
        </w:rPr>
        <w:t>b</w:t>
      </w:r>
      <w:r>
        <w:rPr>
          <w:rFonts w:eastAsia="Calibri"/>
          <w:szCs w:val="24"/>
        </w:rPr>
        <w:t>a</w:t>
      </w:r>
      <w:r>
        <w:rPr>
          <w:rFonts w:eastAsia="Calibri"/>
          <w:spacing w:val="-1"/>
          <w:szCs w:val="24"/>
        </w:rPr>
        <w:t>h</w:t>
      </w:r>
      <w:r>
        <w:rPr>
          <w:rFonts w:eastAsia="Calibri"/>
          <w:szCs w:val="24"/>
        </w:rPr>
        <w:t>wa :</w:t>
      </w:r>
    </w:p>
    <w:p>
      <w:pPr>
        <w:pStyle w:val="style0"/>
        <w:spacing w:after="0" w:lineRule="auto" w:line="240"/>
        <w:rPr>
          <w:szCs w:val="24"/>
        </w:rPr>
      </w:pPr>
    </w:p>
    <w:p>
      <w:pPr>
        <w:pStyle w:val="style0"/>
        <w:widowControl w:val="false"/>
        <w:numPr>
          <w:ilvl w:val="0"/>
          <w:numId w:val="1"/>
        </w:numPr>
        <w:tabs>
          <w:tab w:val="left" w:leader="none" w:pos="426"/>
        </w:tabs>
        <w:spacing w:after="0" w:lineRule="auto" w:line="240"/>
        <w:ind w:left="426" w:right="51" w:hanging="426"/>
        <w:rPr>
          <w:rFonts w:eastAsia="Calibri"/>
          <w:szCs w:val="24"/>
        </w:rPr>
      </w:pPr>
      <w:r>
        <w:rPr>
          <w:rFonts w:eastAsia="Calibri"/>
          <w:szCs w:val="24"/>
        </w:rPr>
        <w:t>Tesis i</w:t>
      </w:r>
      <w:r>
        <w:rPr>
          <w:rFonts w:eastAsia="Calibri"/>
          <w:spacing w:val="-1"/>
          <w:szCs w:val="24"/>
        </w:rPr>
        <w:t>n</w:t>
      </w:r>
      <w:r>
        <w:rPr>
          <w:rFonts w:eastAsia="Calibri"/>
          <w:szCs w:val="24"/>
        </w:rPr>
        <w:t>i a</w:t>
      </w:r>
      <w:r>
        <w:rPr>
          <w:rFonts w:eastAsia="Calibri"/>
          <w:spacing w:val="-1"/>
          <w:szCs w:val="24"/>
        </w:rPr>
        <w:t>d</w:t>
      </w:r>
      <w:r>
        <w:rPr>
          <w:rFonts w:eastAsia="Calibri"/>
          <w:szCs w:val="24"/>
        </w:rPr>
        <w:t xml:space="preserve">alah asli </w:t>
      </w:r>
      <w:r>
        <w:rPr>
          <w:rFonts w:eastAsia="Calibri"/>
          <w:spacing w:val="-1"/>
          <w:szCs w:val="24"/>
        </w:rPr>
        <w:t>d</w:t>
      </w:r>
      <w:r>
        <w:rPr>
          <w:rFonts w:eastAsia="Calibri"/>
          <w:szCs w:val="24"/>
        </w:rPr>
        <w:t xml:space="preserve">an </w:t>
      </w:r>
      <w:r>
        <w:rPr>
          <w:rFonts w:eastAsia="Calibri"/>
          <w:spacing w:val="-1"/>
          <w:szCs w:val="24"/>
        </w:rPr>
        <w:t>b</w:t>
      </w:r>
      <w:r>
        <w:rPr>
          <w:rFonts w:eastAsia="Calibri"/>
          <w:spacing w:val="1"/>
          <w:szCs w:val="24"/>
        </w:rPr>
        <w:t>e</w:t>
      </w:r>
      <w:r>
        <w:rPr>
          <w:rFonts w:eastAsia="Calibri"/>
          <w:szCs w:val="24"/>
        </w:rPr>
        <w:t>l</w:t>
      </w:r>
      <w:r>
        <w:rPr>
          <w:rFonts w:eastAsia="Calibri"/>
          <w:spacing w:val="-1"/>
          <w:szCs w:val="24"/>
        </w:rPr>
        <w:t>u</w:t>
      </w:r>
      <w:r>
        <w:rPr>
          <w:rFonts w:eastAsia="Calibri"/>
          <w:szCs w:val="24"/>
        </w:rPr>
        <w:t xml:space="preserve">m </w:t>
      </w:r>
      <w:r>
        <w:rPr>
          <w:rFonts w:eastAsia="Calibri"/>
          <w:spacing w:val="-1"/>
          <w:szCs w:val="24"/>
        </w:rPr>
        <w:t>p</w:t>
      </w:r>
      <w:r>
        <w:rPr>
          <w:rFonts w:eastAsia="Calibri"/>
          <w:spacing w:val="1"/>
          <w:szCs w:val="24"/>
        </w:rPr>
        <w:t>e</w:t>
      </w:r>
      <w:r>
        <w:rPr>
          <w:rFonts w:eastAsia="Calibri"/>
          <w:szCs w:val="24"/>
        </w:rPr>
        <w:t>r</w:t>
      </w:r>
      <w:r>
        <w:rPr>
          <w:rFonts w:eastAsia="Calibri"/>
          <w:spacing w:val="-1"/>
          <w:szCs w:val="24"/>
        </w:rPr>
        <w:t>n</w:t>
      </w:r>
      <w:r>
        <w:rPr>
          <w:rFonts w:eastAsia="Calibri"/>
          <w:szCs w:val="24"/>
        </w:rPr>
        <w:t xml:space="preserve">ah </w:t>
      </w:r>
      <w:r>
        <w:rPr>
          <w:rFonts w:eastAsia="Calibri"/>
          <w:spacing w:val="-1"/>
          <w:szCs w:val="24"/>
        </w:rPr>
        <w:t>d</w:t>
      </w:r>
      <w:r>
        <w:rPr>
          <w:rFonts w:eastAsia="Calibri"/>
          <w:szCs w:val="24"/>
        </w:rPr>
        <w:t>iaj</w:t>
      </w:r>
      <w:r>
        <w:rPr>
          <w:rFonts w:eastAsia="Calibri"/>
          <w:spacing w:val="-1"/>
          <w:szCs w:val="24"/>
        </w:rPr>
        <w:t>u</w:t>
      </w:r>
      <w:r>
        <w:rPr>
          <w:rFonts w:eastAsia="Calibri"/>
          <w:szCs w:val="24"/>
        </w:rPr>
        <w:t xml:space="preserve">kan </w:t>
      </w:r>
      <w:r>
        <w:rPr>
          <w:rFonts w:eastAsia="Calibri"/>
          <w:spacing w:val="-1"/>
          <w:szCs w:val="24"/>
        </w:rPr>
        <w:t>un</w:t>
      </w:r>
      <w:r>
        <w:rPr>
          <w:rFonts w:eastAsia="Calibri"/>
          <w:szCs w:val="24"/>
        </w:rPr>
        <w:t>t</w:t>
      </w:r>
      <w:r>
        <w:rPr>
          <w:rFonts w:eastAsia="Calibri"/>
          <w:spacing w:val="-1"/>
          <w:szCs w:val="24"/>
        </w:rPr>
        <w:t>u</w:t>
      </w:r>
      <w:r>
        <w:rPr>
          <w:rFonts w:eastAsia="Calibri"/>
          <w:szCs w:val="24"/>
        </w:rPr>
        <w:t>k</w:t>
      </w:r>
      <w:r>
        <w:rPr>
          <w:rFonts w:eastAsia="Calibri"/>
          <w:spacing w:val="1"/>
          <w:szCs w:val="24"/>
        </w:rPr>
        <w:t xml:space="preserve"> me</w:t>
      </w:r>
      <w:r>
        <w:rPr>
          <w:rFonts w:eastAsia="Calibri"/>
          <w:spacing w:val="-1"/>
          <w:szCs w:val="24"/>
        </w:rPr>
        <w:t>nd</w:t>
      </w:r>
      <w:r>
        <w:rPr>
          <w:rFonts w:eastAsia="Calibri"/>
          <w:szCs w:val="24"/>
        </w:rPr>
        <w:t>a</w:t>
      </w:r>
      <w:r>
        <w:rPr>
          <w:rFonts w:eastAsia="Calibri"/>
          <w:spacing w:val="-1"/>
          <w:szCs w:val="24"/>
        </w:rPr>
        <w:t>p</w:t>
      </w:r>
      <w:r>
        <w:rPr>
          <w:rFonts w:eastAsia="Calibri"/>
          <w:spacing w:val="-3"/>
          <w:szCs w:val="24"/>
        </w:rPr>
        <w:t>a</w:t>
      </w:r>
      <w:r>
        <w:rPr>
          <w:rFonts w:eastAsia="Calibri"/>
          <w:szCs w:val="24"/>
        </w:rPr>
        <w:t xml:space="preserve">tkan </w:t>
      </w:r>
      <w:r>
        <w:rPr>
          <w:rFonts w:eastAsia="Calibri"/>
          <w:spacing w:val="-1"/>
          <w:szCs w:val="24"/>
        </w:rPr>
        <w:t>g</w:t>
      </w:r>
      <w:r>
        <w:rPr>
          <w:rFonts w:eastAsia="Calibri"/>
          <w:spacing w:val="1"/>
          <w:szCs w:val="24"/>
        </w:rPr>
        <w:t>e</w:t>
      </w:r>
      <w:r>
        <w:rPr>
          <w:rFonts w:eastAsia="Calibri"/>
          <w:szCs w:val="24"/>
        </w:rPr>
        <w:t>lar a</w:t>
      </w:r>
      <w:r>
        <w:rPr>
          <w:rFonts w:eastAsia="Calibri"/>
          <w:spacing w:val="-2"/>
          <w:szCs w:val="24"/>
        </w:rPr>
        <w:t>k</w:t>
      </w:r>
      <w:r>
        <w:rPr>
          <w:rFonts w:eastAsia="Calibri"/>
          <w:szCs w:val="24"/>
        </w:rPr>
        <w:t>a</w:t>
      </w:r>
      <w:r>
        <w:rPr>
          <w:rFonts w:eastAsia="Calibri"/>
          <w:spacing w:val="-1"/>
          <w:szCs w:val="24"/>
        </w:rPr>
        <w:t>d</w:t>
      </w:r>
      <w:r>
        <w:rPr>
          <w:rFonts w:eastAsia="Calibri"/>
          <w:spacing w:val="-2"/>
          <w:szCs w:val="24"/>
        </w:rPr>
        <w:t>e</w:t>
      </w:r>
      <w:r>
        <w:rPr>
          <w:rFonts w:eastAsia="Calibri"/>
          <w:spacing w:val="1"/>
          <w:szCs w:val="24"/>
        </w:rPr>
        <w:t>m</w:t>
      </w:r>
      <w:r>
        <w:rPr>
          <w:rFonts w:eastAsia="Calibri"/>
          <w:szCs w:val="24"/>
        </w:rPr>
        <w:t xml:space="preserve">ik Magister Kesehatan Masyarakat (M.K.M.), </w:t>
      </w:r>
      <w:r>
        <w:rPr>
          <w:rFonts w:eastAsia="Calibri"/>
          <w:spacing w:val="-1"/>
          <w:szCs w:val="24"/>
        </w:rPr>
        <w:t>d</w:t>
      </w:r>
      <w:r>
        <w:rPr>
          <w:rFonts w:eastAsia="Calibri"/>
          <w:szCs w:val="24"/>
        </w:rPr>
        <w:t xml:space="preserve">i </w:t>
      </w:r>
      <w:r>
        <w:rPr>
          <w:rFonts w:eastAsia="Calibri"/>
          <w:spacing w:val="4"/>
          <w:szCs w:val="24"/>
        </w:rPr>
        <w:t xml:space="preserve">Fakultas Kesehatan Masyarakat Institut </w:t>
      </w:r>
      <w:r>
        <w:rPr>
          <w:rFonts w:eastAsia="Calibri"/>
          <w:szCs w:val="24"/>
        </w:rPr>
        <w:t>Kesehatan Helvetia.</w:t>
      </w:r>
    </w:p>
    <w:p>
      <w:pPr>
        <w:pStyle w:val="style0"/>
        <w:widowControl w:val="false"/>
        <w:numPr>
          <w:ilvl w:val="0"/>
          <w:numId w:val="1"/>
        </w:numPr>
        <w:tabs>
          <w:tab w:val="left" w:leader="none" w:pos="426"/>
        </w:tabs>
        <w:spacing w:after="0" w:lineRule="auto" w:line="240"/>
        <w:ind w:left="426" w:right="51" w:hanging="426"/>
        <w:rPr>
          <w:rFonts w:eastAsia="Calibri"/>
          <w:szCs w:val="24"/>
        </w:rPr>
      </w:pPr>
      <w:r>
        <w:rPr>
          <w:rFonts w:eastAsia="Calibri"/>
          <w:spacing w:val="1"/>
          <w:szCs w:val="24"/>
        </w:rPr>
        <w:t xml:space="preserve">Tesis </w:t>
      </w:r>
      <w:r>
        <w:rPr>
          <w:rFonts w:eastAsia="Calibri"/>
          <w:szCs w:val="24"/>
        </w:rPr>
        <w:t>i</w:t>
      </w:r>
      <w:r>
        <w:rPr>
          <w:rFonts w:eastAsia="Calibri"/>
          <w:spacing w:val="-1"/>
          <w:szCs w:val="24"/>
        </w:rPr>
        <w:t>n</w:t>
      </w:r>
      <w:r>
        <w:rPr>
          <w:rFonts w:eastAsia="Calibri"/>
          <w:szCs w:val="24"/>
        </w:rPr>
        <w:t>i a</w:t>
      </w:r>
      <w:r>
        <w:rPr>
          <w:rFonts w:eastAsia="Calibri"/>
          <w:spacing w:val="-1"/>
          <w:szCs w:val="24"/>
        </w:rPr>
        <w:t>d</w:t>
      </w:r>
      <w:r>
        <w:rPr>
          <w:rFonts w:eastAsia="Calibri"/>
          <w:szCs w:val="24"/>
        </w:rPr>
        <w:t xml:space="preserve">alah </w:t>
      </w:r>
      <w:r>
        <w:rPr>
          <w:rFonts w:eastAsia="Calibri"/>
          <w:spacing w:val="1"/>
          <w:szCs w:val="24"/>
        </w:rPr>
        <w:t>m</w:t>
      </w:r>
      <w:r>
        <w:rPr>
          <w:rFonts w:eastAsia="Calibri"/>
          <w:spacing w:val="-1"/>
          <w:szCs w:val="24"/>
        </w:rPr>
        <w:t>u</w:t>
      </w:r>
      <w:r>
        <w:rPr>
          <w:rFonts w:eastAsia="Calibri"/>
          <w:spacing w:val="-3"/>
          <w:szCs w:val="24"/>
        </w:rPr>
        <w:t>r</w:t>
      </w:r>
      <w:r>
        <w:rPr>
          <w:rFonts w:eastAsia="Calibri"/>
          <w:spacing w:val="-1"/>
          <w:szCs w:val="24"/>
        </w:rPr>
        <w:t>n</w:t>
      </w:r>
      <w:r>
        <w:rPr>
          <w:rFonts w:eastAsia="Calibri"/>
          <w:szCs w:val="24"/>
        </w:rPr>
        <w:t xml:space="preserve">i </w:t>
      </w:r>
      <w:r>
        <w:rPr>
          <w:rFonts w:eastAsia="Calibri"/>
          <w:spacing w:val="-1"/>
          <w:szCs w:val="24"/>
        </w:rPr>
        <w:t>g</w:t>
      </w:r>
      <w:r>
        <w:rPr>
          <w:rFonts w:eastAsia="Calibri"/>
          <w:szCs w:val="24"/>
        </w:rPr>
        <w:t>a</w:t>
      </w:r>
      <w:r>
        <w:rPr>
          <w:rFonts w:eastAsia="Calibri"/>
          <w:spacing w:val="-1"/>
          <w:szCs w:val="24"/>
        </w:rPr>
        <w:t>g</w:t>
      </w:r>
      <w:r>
        <w:rPr>
          <w:rFonts w:eastAsia="Calibri"/>
          <w:szCs w:val="24"/>
        </w:rPr>
        <w:t>asa</w:t>
      </w:r>
      <w:r>
        <w:rPr>
          <w:rFonts w:eastAsia="Calibri"/>
          <w:spacing w:val="-1"/>
          <w:szCs w:val="24"/>
        </w:rPr>
        <w:t>n</w:t>
      </w:r>
      <w:r>
        <w:rPr>
          <w:rFonts w:eastAsia="Calibri"/>
          <w:szCs w:val="24"/>
        </w:rPr>
        <w:t>, r</w:t>
      </w:r>
      <w:r>
        <w:rPr>
          <w:rFonts w:eastAsia="Calibri"/>
          <w:spacing w:val="-1"/>
          <w:szCs w:val="24"/>
        </w:rPr>
        <w:t>u</w:t>
      </w:r>
      <w:r>
        <w:rPr>
          <w:rFonts w:eastAsia="Calibri"/>
          <w:spacing w:val="1"/>
          <w:szCs w:val="24"/>
        </w:rPr>
        <w:t>m</w:t>
      </w:r>
      <w:r>
        <w:rPr>
          <w:rFonts w:eastAsia="Calibri"/>
          <w:spacing w:val="-1"/>
          <w:szCs w:val="24"/>
        </w:rPr>
        <w:t>u</w:t>
      </w:r>
      <w:r>
        <w:rPr>
          <w:rFonts w:eastAsia="Calibri"/>
          <w:szCs w:val="24"/>
        </w:rPr>
        <w:t>sa</w:t>
      </w:r>
      <w:r>
        <w:rPr>
          <w:rFonts w:eastAsia="Calibri"/>
          <w:spacing w:val="-1"/>
          <w:szCs w:val="24"/>
        </w:rPr>
        <w:t>n</w:t>
      </w:r>
      <w:r>
        <w:rPr>
          <w:rFonts w:eastAsia="Calibri"/>
          <w:szCs w:val="24"/>
        </w:rPr>
        <w:t xml:space="preserve">, </w:t>
      </w:r>
      <w:r>
        <w:rPr>
          <w:rFonts w:eastAsia="Calibri"/>
          <w:spacing w:val="-1"/>
          <w:szCs w:val="24"/>
        </w:rPr>
        <w:t>d</w:t>
      </w:r>
      <w:r>
        <w:rPr>
          <w:rFonts w:eastAsia="Calibri"/>
          <w:szCs w:val="24"/>
        </w:rPr>
        <w:t xml:space="preserve">an </w:t>
      </w:r>
      <w:r>
        <w:rPr>
          <w:rFonts w:eastAsia="Calibri"/>
          <w:spacing w:val="-1"/>
          <w:szCs w:val="24"/>
        </w:rPr>
        <w:t>p</w:t>
      </w:r>
      <w:r>
        <w:rPr>
          <w:rFonts w:eastAsia="Calibri"/>
          <w:spacing w:val="1"/>
          <w:szCs w:val="24"/>
        </w:rPr>
        <w:t>e</w:t>
      </w:r>
      <w:r>
        <w:rPr>
          <w:rFonts w:eastAsia="Calibri"/>
          <w:spacing w:val="-1"/>
          <w:szCs w:val="24"/>
        </w:rPr>
        <w:t>n</w:t>
      </w:r>
      <w:r>
        <w:rPr>
          <w:rFonts w:eastAsia="Calibri"/>
          <w:spacing w:val="1"/>
          <w:szCs w:val="24"/>
        </w:rPr>
        <w:t>e</w:t>
      </w:r>
      <w:r>
        <w:rPr>
          <w:rFonts w:eastAsia="Calibri"/>
          <w:szCs w:val="24"/>
        </w:rPr>
        <w:t>litian sa</w:t>
      </w:r>
      <w:r>
        <w:rPr>
          <w:rFonts w:eastAsia="Calibri"/>
          <w:spacing w:val="1"/>
          <w:szCs w:val="24"/>
        </w:rPr>
        <w:t>y</w:t>
      </w:r>
      <w:r>
        <w:rPr>
          <w:rFonts w:eastAsia="Calibri"/>
          <w:szCs w:val="24"/>
        </w:rPr>
        <w:t>a s</w:t>
      </w:r>
      <w:r>
        <w:rPr>
          <w:rFonts w:eastAsia="Calibri"/>
          <w:spacing w:val="1"/>
          <w:szCs w:val="24"/>
        </w:rPr>
        <w:t>e</w:t>
      </w:r>
      <w:r>
        <w:rPr>
          <w:rFonts w:eastAsia="Calibri"/>
          <w:spacing w:val="-1"/>
          <w:szCs w:val="24"/>
        </w:rPr>
        <w:t>nd</w:t>
      </w:r>
      <w:r>
        <w:rPr>
          <w:rFonts w:eastAsia="Calibri"/>
          <w:szCs w:val="24"/>
        </w:rPr>
        <w:t>iri, ta</w:t>
      </w:r>
      <w:r>
        <w:rPr>
          <w:rFonts w:eastAsia="Calibri"/>
          <w:spacing w:val="-1"/>
          <w:szCs w:val="24"/>
        </w:rPr>
        <w:t>np</w:t>
      </w:r>
      <w:r>
        <w:rPr>
          <w:rFonts w:eastAsia="Calibri"/>
          <w:szCs w:val="24"/>
        </w:rPr>
        <w:t xml:space="preserve">a  </w:t>
      </w:r>
      <w:r>
        <w:rPr>
          <w:rFonts w:eastAsia="Calibri"/>
          <w:spacing w:val="-1"/>
          <w:szCs w:val="24"/>
        </w:rPr>
        <w:t>b</w:t>
      </w:r>
      <w:r>
        <w:rPr>
          <w:rFonts w:eastAsia="Calibri"/>
          <w:szCs w:val="24"/>
        </w:rPr>
        <w:t>a</w:t>
      </w:r>
      <w:r>
        <w:rPr>
          <w:rFonts w:eastAsia="Calibri"/>
          <w:spacing w:val="-1"/>
          <w:szCs w:val="24"/>
        </w:rPr>
        <w:t>n</w:t>
      </w:r>
      <w:r>
        <w:rPr>
          <w:rFonts w:eastAsia="Calibri"/>
          <w:szCs w:val="24"/>
        </w:rPr>
        <w:t>t</w:t>
      </w:r>
      <w:r>
        <w:rPr>
          <w:rFonts w:eastAsia="Calibri"/>
          <w:spacing w:val="-1"/>
          <w:szCs w:val="24"/>
        </w:rPr>
        <w:t>u</w:t>
      </w:r>
      <w:r>
        <w:rPr>
          <w:rFonts w:eastAsia="Calibri"/>
          <w:szCs w:val="24"/>
        </w:rPr>
        <w:t xml:space="preserve">an  </w:t>
      </w:r>
      <w:r>
        <w:rPr>
          <w:rFonts w:eastAsia="Calibri"/>
          <w:spacing w:val="-1"/>
          <w:szCs w:val="24"/>
        </w:rPr>
        <w:t>p</w:t>
      </w:r>
      <w:r>
        <w:rPr>
          <w:rFonts w:eastAsia="Calibri"/>
          <w:szCs w:val="24"/>
        </w:rPr>
        <w:t>i</w:t>
      </w:r>
      <w:r>
        <w:rPr>
          <w:rFonts w:eastAsia="Calibri"/>
          <w:spacing w:val="-1"/>
          <w:szCs w:val="24"/>
        </w:rPr>
        <w:t>h</w:t>
      </w:r>
      <w:r>
        <w:rPr>
          <w:rFonts w:eastAsia="Calibri"/>
          <w:szCs w:val="24"/>
        </w:rPr>
        <w:t>ak lai</w:t>
      </w:r>
      <w:r>
        <w:rPr>
          <w:rFonts w:eastAsia="Calibri"/>
          <w:spacing w:val="-1"/>
          <w:szCs w:val="24"/>
        </w:rPr>
        <w:t>n</w:t>
      </w:r>
      <w:r>
        <w:rPr>
          <w:rFonts w:eastAsia="Calibri"/>
          <w:szCs w:val="24"/>
        </w:rPr>
        <w:t>, k</w:t>
      </w:r>
      <w:r>
        <w:rPr>
          <w:rFonts w:eastAsia="Calibri"/>
          <w:spacing w:val="1"/>
          <w:szCs w:val="24"/>
        </w:rPr>
        <w:t>e</w:t>
      </w:r>
      <w:r>
        <w:rPr>
          <w:rFonts w:eastAsia="Calibri"/>
          <w:szCs w:val="24"/>
        </w:rPr>
        <w:t>c</w:t>
      </w:r>
      <w:r>
        <w:rPr>
          <w:rFonts w:eastAsia="Calibri"/>
          <w:spacing w:val="-1"/>
          <w:szCs w:val="24"/>
        </w:rPr>
        <w:t>u</w:t>
      </w:r>
      <w:r>
        <w:rPr>
          <w:rFonts w:eastAsia="Calibri"/>
          <w:szCs w:val="24"/>
        </w:rPr>
        <w:t>ali  ara</w:t>
      </w:r>
      <w:r>
        <w:rPr>
          <w:rFonts w:eastAsia="Calibri"/>
          <w:spacing w:val="-1"/>
          <w:szCs w:val="24"/>
        </w:rPr>
        <w:t>h</w:t>
      </w:r>
      <w:r>
        <w:rPr>
          <w:rFonts w:eastAsia="Calibri"/>
          <w:szCs w:val="24"/>
        </w:rPr>
        <w:t xml:space="preserve">an  tim </w:t>
      </w:r>
      <w:r>
        <w:rPr>
          <w:rFonts w:eastAsia="Calibri"/>
          <w:spacing w:val="1"/>
          <w:szCs w:val="24"/>
        </w:rPr>
        <w:t>p</w:t>
      </w:r>
      <w:r>
        <w:rPr>
          <w:rFonts w:eastAsia="Calibri"/>
          <w:spacing w:val="-2"/>
          <w:szCs w:val="24"/>
        </w:rPr>
        <w:t>e</w:t>
      </w:r>
      <w:r>
        <w:rPr>
          <w:rFonts w:eastAsia="Calibri"/>
          <w:spacing w:val="1"/>
          <w:szCs w:val="24"/>
        </w:rPr>
        <w:t>m</w:t>
      </w:r>
      <w:r>
        <w:rPr>
          <w:rFonts w:eastAsia="Calibri"/>
          <w:spacing w:val="-1"/>
          <w:szCs w:val="24"/>
        </w:rPr>
        <w:t>b</w:t>
      </w:r>
      <w:r>
        <w:rPr>
          <w:rFonts w:eastAsia="Calibri"/>
          <w:szCs w:val="24"/>
        </w:rPr>
        <w:t>i</w:t>
      </w:r>
      <w:r>
        <w:rPr>
          <w:rFonts w:eastAsia="Calibri"/>
          <w:spacing w:val="1"/>
          <w:szCs w:val="24"/>
        </w:rPr>
        <w:t>m</w:t>
      </w:r>
      <w:r>
        <w:rPr>
          <w:rFonts w:eastAsia="Calibri"/>
          <w:spacing w:val="-1"/>
          <w:szCs w:val="24"/>
        </w:rPr>
        <w:t>b</w:t>
      </w:r>
      <w:r>
        <w:rPr>
          <w:rFonts w:eastAsia="Calibri"/>
          <w:szCs w:val="24"/>
        </w:rPr>
        <w:t>i</w:t>
      </w:r>
      <w:r>
        <w:rPr>
          <w:rFonts w:eastAsia="Calibri"/>
          <w:spacing w:val="-1"/>
          <w:szCs w:val="24"/>
        </w:rPr>
        <w:t>ng d</w:t>
      </w:r>
      <w:r>
        <w:rPr>
          <w:rFonts w:eastAsia="Calibri"/>
          <w:szCs w:val="24"/>
        </w:rPr>
        <w:t xml:space="preserve">an </w:t>
      </w:r>
      <w:r>
        <w:rPr>
          <w:rFonts w:eastAsia="Calibri"/>
          <w:spacing w:val="-1"/>
          <w:szCs w:val="24"/>
        </w:rPr>
        <w:t>m</w:t>
      </w:r>
      <w:r>
        <w:rPr>
          <w:rFonts w:eastAsia="Calibri"/>
          <w:szCs w:val="24"/>
        </w:rPr>
        <w:t>as</w:t>
      </w:r>
      <w:r>
        <w:rPr>
          <w:rFonts w:eastAsia="Calibri"/>
          <w:spacing w:val="-1"/>
          <w:szCs w:val="24"/>
        </w:rPr>
        <w:t>u</w:t>
      </w:r>
      <w:r>
        <w:rPr>
          <w:rFonts w:eastAsia="Calibri"/>
          <w:szCs w:val="24"/>
        </w:rPr>
        <w:t>kkan t</w:t>
      </w:r>
      <w:r>
        <w:rPr>
          <w:rFonts w:eastAsia="Calibri"/>
          <w:spacing w:val="-3"/>
          <w:szCs w:val="24"/>
        </w:rPr>
        <w:t>i</w:t>
      </w:r>
      <w:r>
        <w:rPr>
          <w:rFonts w:eastAsia="Calibri"/>
          <w:szCs w:val="24"/>
        </w:rPr>
        <w:t xml:space="preserve">m </w:t>
      </w:r>
      <w:r>
        <w:rPr>
          <w:rFonts w:eastAsia="Calibri"/>
          <w:spacing w:val="1"/>
          <w:szCs w:val="24"/>
        </w:rPr>
        <w:t>pe</w:t>
      </w:r>
      <w:r>
        <w:rPr>
          <w:rFonts w:eastAsia="Calibri"/>
          <w:spacing w:val="-1"/>
          <w:szCs w:val="24"/>
        </w:rPr>
        <w:t>n</w:t>
      </w:r>
      <w:r>
        <w:rPr>
          <w:rFonts w:eastAsia="Calibri"/>
          <w:spacing w:val="1"/>
          <w:szCs w:val="24"/>
        </w:rPr>
        <w:t>e</w:t>
      </w:r>
      <w:r>
        <w:rPr>
          <w:rFonts w:eastAsia="Calibri"/>
          <w:szCs w:val="24"/>
        </w:rPr>
        <w:t>laa</w:t>
      </w:r>
      <w:r>
        <w:rPr>
          <w:rFonts w:eastAsia="Calibri"/>
          <w:spacing w:val="-3"/>
          <w:szCs w:val="24"/>
        </w:rPr>
        <w:t>h</w:t>
      </w:r>
      <w:r>
        <w:rPr>
          <w:rFonts w:eastAsia="Calibri"/>
          <w:spacing w:val="1"/>
          <w:szCs w:val="24"/>
        </w:rPr>
        <w:t>/</w:t>
      </w:r>
      <w:r>
        <w:rPr>
          <w:rFonts w:eastAsia="Calibri"/>
          <w:szCs w:val="24"/>
        </w:rPr>
        <w:t>t</w:t>
      </w:r>
      <w:r>
        <w:rPr>
          <w:rFonts w:eastAsia="Calibri"/>
          <w:spacing w:val="-3"/>
          <w:szCs w:val="24"/>
        </w:rPr>
        <w:t>i</w:t>
      </w:r>
      <w:r>
        <w:rPr>
          <w:rFonts w:eastAsia="Calibri"/>
          <w:szCs w:val="24"/>
        </w:rPr>
        <w:t xml:space="preserve">m </w:t>
      </w:r>
      <w:r>
        <w:rPr>
          <w:rFonts w:eastAsia="Calibri"/>
          <w:spacing w:val="1"/>
          <w:szCs w:val="24"/>
        </w:rPr>
        <w:t>pe</w:t>
      </w:r>
      <w:r>
        <w:rPr>
          <w:rFonts w:eastAsia="Calibri"/>
          <w:spacing w:val="-1"/>
          <w:szCs w:val="24"/>
        </w:rPr>
        <w:t>ngu</w:t>
      </w:r>
      <w:r>
        <w:rPr>
          <w:rFonts w:eastAsia="Calibri"/>
          <w:szCs w:val="24"/>
        </w:rPr>
        <w:t>ji.</w:t>
      </w:r>
    </w:p>
    <w:p>
      <w:pPr>
        <w:pStyle w:val="style0"/>
        <w:widowControl w:val="false"/>
        <w:numPr>
          <w:ilvl w:val="0"/>
          <w:numId w:val="1"/>
        </w:numPr>
        <w:tabs>
          <w:tab w:val="left" w:leader="none" w:pos="426"/>
        </w:tabs>
        <w:spacing w:after="0" w:lineRule="auto" w:line="240"/>
        <w:ind w:left="426" w:right="51" w:hanging="426"/>
        <w:rPr>
          <w:rFonts w:eastAsia="Calibri"/>
          <w:szCs w:val="24"/>
        </w:rPr>
      </w:pPr>
      <w:r>
        <w:rPr>
          <w:rFonts w:eastAsia="Calibri"/>
          <w:spacing w:val="1"/>
          <w:szCs w:val="24"/>
        </w:rPr>
        <w:t>D</w:t>
      </w:r>
      <w:r>
        <w:rPr>
          <w:rFonts w:eastAsia="Calibri"/>
          <w:szCs w:val="24"/>
        </w:rPr>
        <w:t>al</w:t>
      </w:r>
      <w:r>
        <w:rPr>
          <w:rFonts w:eastAsia="Calibri"/>
          <w:spacing w:val="-3"/>
          <w:szCs w:val="24"/>
        </w:rPr>
        <w:t>a</w:t>
      </w:r>
      <w:r>
        <w:rPr>
          <w:rFonts w:eastAsia="Calibri"/>
          <w:szCs w:val="24"/>
        </w:rPr>
        <w:t xml:space="preserve">m </w:t>
      </w:r>
      <w:r>
        <w:rPr>
          <w:rFonts w:eastAsia="Calibri"/>
          <w:spacing w:val="1"/>
          <w:szCs w:val="24"/>
        </w:rPr>
        <w:t xml:space="preserve">Tesis </w:t>
      </w:r>
      <w:r>
        <w:rPr>
          <w:rFonts w:eastAsia="Calibri"/>
          <w:szCs w:val="24"/>
        </w:rPr>
        <w:t>i</w:t>
      </w:r>
      <w:r>
        <w:rPr>
          <w:rFonts w:eastAsia="Calibri"/>
          <w:spacing w:val="-1"/>
          <w:szCs w:val="24"/>
        </w:rPr>
        <w:t>n</w:t>
      </w:r>
      <w:r>
        <w:rPr>
          <w:rFonts w:eastAsia="Calibri"/>
          <w:szCs w:val="24"/>
        </w:rPr>
        <w:t>i ti</w:t>
      </w:r>
      <w:r>
        <w:rPr>
          <w:rFonts w:eastAsia="Calibri"/>
          <w:spacing w:val="-1"/>
          <w:szCs w:val="24"/>
        </w:rPr>
        <w:t>d</w:t>
      </w:r>
      <w:r>
        <w:rPr>
          <w:rFonts w:eastAsia="Calibri"/>
          <w:szCs w:val="24"/>
        </w:rPr>
        <w:t>ak t</w:t>
      </w:r>
      <w:r>
        <w:rPr>
          <w:rFonts w:eastAsia="Calibri"/>
          <w:spacing w:val="1"/>
          <w:szCs w:val="24"/>
        </w:rPr>
        <w:t>e</w:t>
      </w:r>
      <w:r>
        <w:rPr>
          <w:rFonts w:eastAsia="Calibri"/>
          <w:szCs w:val="24"/>
        </w:rPr>
        <w:t>r</w:t>
      </w:r>
      <w:r>
        <w:rPr>
          <w:rFonts w:eastAsia="Calibri"/>
          <w:spacing w:val="-1"/>
          <w:szCs w:val="24"/>
        </w:rPr>
        <w:t>d</w:t>
      </w:r>
      <w:r>
        <w:rPr>
          <w:rFonts w:eastAsia="Calibri"/>
          <w:szCs w:val="24"/>
        </w:rPr>
        <w:t>a</w:t>
      </w:r>
      <w:r>
        <w:rPr>
          <w:rFonts w:eastAsia="Calibri"/>
          <w:spacing w:val="-1"/>
          <w:szCs w:val="24"/>
        </w:rPr>
        <w:t>p</w:t>
      </w:r>
      <w:r>
        <w:rPr>
          <w:rFonts w:eastAsia="Calibri"/>
          <w:szCs w:val="24"/>
        </w:rPr>
        <w:t xml:space="preserve">at </w:t>
      </w:r>
      <w:r>
        <w:rPr>
          <w:rFonts w:eastAsia="Calibri"/>
          <w:spacing w:val="-2"/>
          <w:szCs w:val="24"/>
        </w:rPr>
        <w:t>k</w:t>
      </w:r>
      <w:r>
        <w:rPr>
          <w:rFonts w:eastAsia="Calibri"/>
          <w:szCs w:val="24"/>
        </w:rPr>
        <w:t>ar</w:t>
      </w:r>
      <w:r>
        <w:rPr>
          <w:rFonts w:eastAsia="Calibri"/>
          <w:spacing w:val="1"/>
          <w:szCs w:val="24"/>
        </w:rPr>
        <w:t>y</w:t>
      </w:r>
      <w:r>
        <w:rPr>
          <w:rFonts w:eastAsia="Calibri"/>
          <w:szCs w:val="24"/>
        </w:rPr>
        <w:t xml:space="preserve">a </w:t>
      </w:r>
      <w:r>
        <w:rPr>
          <w:rFonts w:eastAsia="Calibri"/>
          <w:spacing w:val="-3"/>
          <w:szCs w:val="24"/>
        </w:rPr>
        <w:t>a</w:t>
      </w:r>
      <w:r>
        <w:rPr>
          <w:rFonts w:eastAsia="Calibri"/>
          <w:szCs w:val="24"/>
        </w:rPr>
        <w:t xml:space="preserve">tau </w:t>
      </w:r>
      <w:r>
        <w:rPr>
          <w:rFonts w:eastAsia="Calibri"/>
          <w:spacing w:val="-1"/>
          <w:szCs w:val="24"/>
        </w:rPr>
        <w:t>p</w:t>
      </w:r>
      <w:r>
        <w:rPr>
          <w:rFonts w:eastAsia="Calibri"/>
          <w:spacing w:val="1"/>
          <w:szCs w:val="24"/>
        </w:rPr>
        <w:t>e</w:t>
      </w:r>
      <w:r>
        <w:rPr>
          <w:rFonts w:eastAsia="Calibri"/>
          <w:spacing w:val="-1"/>
          <w:szCs w:val="24"/>
        </w:rPr>
        <w:t>n</w:t>
      </w:r>
      <w:r>
        <w:rPr>
          <w:rFonts w:eastAsia="Calibri"/>
          <w:spacing w:val="-3"/>
          <w:szCs w:val="24"/>
        </w:rPr>
        <w:t>d</w:t>
      </w:r>
      <w:r>
        <w:rPr>
          <w:rFonts w:eastAsia="Calibri"/>
          <w:szCs w:val="24"/>
        </w:rPr>
        <w:t>a</w:t>
      </w:r>
      <w:r>
        <w:rPr>
          <w:rFonts w:eastAsia="Calibri"/>
          <w:spacing w:val="-1"/>
          <w:szCs w:val="24"/>
        </w:rPr>
        <w:t>p</w:t>
      </w:r>
      <w:r>
        <w:rPr>
          <w:rFonts w:eastAsia="Calibri"/>
          <w:szCs w:val="24"/>
        </w:rPr>
        <w:t xml:space="preserve">at </w:t>
      </w:r>
      <w:r>
        <w:rPr>
          <w:rFonts w:eastAsia="Calibri"/>
          <w:spacing w:val="1"/>
          <w:szCs w:val="24"/>
        </w:rPr>
        <w:t>y</w:t>
      </w:r>
      <w:r>
        <w:rPr>
          <w:rFonts w:eastAsia="Calibri"/>
          <w:szCs w:val="24"/>
        </w:rPr>
        <w:t>a</w:t>
      </w:r>
      <w:r>
        <w:rPr>
          <w:rFonts w:eastAsia="Calibri"/>
          <w:spacing w:val="-1"/>
          <w:szCs w:val="24"/>
        </w:rPr>
        <w:t>n</w:t>
      </w:r>
      <w:r>
        <w:rPr>
          <w:rFonts w:eastAsia="Calibri"/>
          <w:szCs w:val="24"/>
        </w:rPr>
        <w:t xml:space="preserve">g </w:t>
      </w:r>
      <w:r>
        <w:rPr>
          <w:rFonts w:eastAsia="Calibri"/>
          <w:spacing w:val="-2"/>
          <w:szCs w:val="24"/>
        </w:rPr>
        <w:t>t</w:t>
      </w:r>
      <w:r>
        <w:rPr>
          <w:rFonts w:eastAsia="Calibri"/>
          <w:spacing w:val="1"/>
          <w:szCs w:val="24"/>
        </w:rPr>
        <w:t>e</w:t>
      </w:r>
      <w:r>
        <w:rPr>
          <w:rFonts w:eastAsia="Calibri"/>
          <w:szCs w:val="24"/>
        </w:rPr>
        <w:t xml:space="preserve">lah </w:t>
      </w:r>
      <w:r>
        <w:rPr>
          <w:rFonts w:eastAsia="Calibri"/>
          <w:spacing w:val="-1"/>
          <w:szCs w:val="24"/>
        </w:rPr>
        <w:t>d</w:t>
      </w:r>
      <w:r>
        <w:rPr>
          <w:rFonts w:eastAsia="Calibri"/>
          <w:szCs w:val="24"/>
        </w:rPr>
        <w:t>it</w:t>
      </w:r>
      <w:r>
        <w:rPr>
          <w:rFonts w:eastAsia="Calibri"/>
          <w:spacing w:val="-1"/>
          <w:szCs w:val="24"/>
        </w:rPr>
        <w:t>u</w:t>
      </w:r>
      <w:r>
        <w:rPr>
          <w:rFonts w:eastAsia="Calibri"/>
          <w:szCs w:val="24"/>
        </w:rPr>
        <w:t xml:space="preserve">lis atau </w:t>
      </w:r>
      <w:r>
        <w:rPr>
          <w:rFonts w:eastAsia="Calibri"/>
          <w:spacing w:val="-1"/>
          <w:szCs w:val="24"/>
        </w:rPr>
        <w:t>d</w:t>
      </w:r>
      <w:r>
        <w:rPr>
          <w:rFonts w:eastAsia="Calibri"/>
          <w:szCs w:val="24"/>
        </w:rPr>
        <w:t>i</w:t>
      </w:r>
      <w:r>
        <w:rPr>
          <w:rFonts w:eastAsia="Calibri"/>
          <w:spacing w:val="-1"/>
          <w:szCs w:val="24"/>
        </w:rPr>
        <w:t>pub</w:t>
      </w:r>
      <w:r>
        <w:rPr>
          <w:rFonts w:eastAsia="Calibri"/>
          <w:szCs w:val="24"/>
        </w:rPr>
        <w:t xml:space="preserve">likasikan </w:t>
      </w:r>
      <w:r>
        <w:rPr>
          <w:rFonts w:eastAsia="Calibri"/>
          <w:spacing w:val="1"/>
          <w:szCs w:val="24"/>
        </w:rPr>
        <w:t>o</w:t>
      </w:r>
      <w:r>
        <w:rPr>
          <w:rFonts w:eastAsia="Calibri"/>
          <w:szCs w:val="24"/>
        </w:rPr>
        <w:t>ra</w:t>
      </w:r>
      <w:r>
        <w:rPr>
          <w:rFonts w:eastAsia="Calibri"/>
          <w:spacing w:val="-1"/>
          <w:szCs w:val="24"/>
        </w:rPr>
        <w:t>n</w:t>
      </w:r>
      <w:r>
        <w:rPr>
          <w:rFonts w:eastAsia="Calibri"/>
          <w:szCs w:val="24"/>
        </w:rPr>
        <w:t>g lai</w:t>
      </w:r>
      <w:r>
        <w:rPr>
          <w:rFonts w:eastAsia="Calibri"/>
          <w:spacing w:val="-1"/>
          <w:szCs w:val="24"/>
        </w:rPr>
        <w:t>n</w:t>
      </w:r>
      <w:r>
        <w:rPr>
          <w:rFonts w:eastAsia="Calibri"/>
          <w:szCs w:val="24"/>
        </w:rPr>
        <w:t>, k</w:t>
      </w:r>
      <w:r>
        <w:rPr>
          <w:rFonts w:eastAsia="Calibri"/>
          <w:spacing w:val="1"/>
          <w:szCs w:val="24"/>
        </w:rPr>
        <w:t>e</w:t>
      </w:r>
      <w:r>
        <w:rPr>
          <w:rFonts w:eastAsia="Calibri"/>
          <w:szCs w:val="24"/>
        </w:rPr>
        <w:t>c</w:t>
      </w:r>
      <w:r>
        <w:rPr>
          <w:rFonts w:eastAsia="Calibri"/>
          <w:spacing w:val="-1"/>
          <w:szCs w:val="24"/>
        </w:rPr>
        <w:t>u</w:t>
      </w:r>
      <w:r>
        <w:rPr>
          <w:rFonts w:eastAsia="Calibri"/>
          <w:szCs w:val="24"/>
        </w:rPr>
        <w:t>ali s</w:t>
      </w:r>
      <w:r>
        <w:rPr>
          <w:rFonts w:eastAsia="Calibri"/>
          <w:spacing w:val="1"/>
          <w:szCs w:val="24"/>
        </w:rPr>
        <w:t>e</w:t>
      </w:r>
      <w:r>
        <w:rPr>
          <w:rFonts w:eastAsia="Calibri"/>
          <w:szCs w:val="24"/>
        </w:rPr>
        <w:t>cara t</w:t>
      </w:r>
      <w:r>
        <w:rPr>
          <w:rFonts w:eastAsia="Calibri"/>
          <w:spacing w:val="1"/>
          <w:szCs w:val="24"/>
        </w:rPr>
        <w:t>e</w:t>
      </w:r>
      <w:r>
        <w:rPr>
          <w:rFonts w:eastAsia="Calibri"/>
          <w:szCs w:val="24"/>
        </w:rPr>
        <w:t>r</w:t>
      </w:r>
      <w:r>
        <w:rPr>
          <w:rFonts w:eastAsia="Calibri"/>
          <w:spacing w:val="1"/>
          <w:szCs w:val="24"/>
        </w:rPr>
        <w:t>t</w:t>
      </w:r>
      <w:r>
        <w:rPr>
          <w:rFonts w:eastAsia="Calibri"/>
          <w:spacing w:val="-1"/>
          <w:szCs w:val="24"/>
        </w:rPr>
        <w:t>u</w:t>
      </w:r>
      <w:r>
        <w:rPr>
          <w:rFonts w:eastAsia="Calibri"/>
          <w:szCs w:val="24"/>
        </w:rPr>
        <w:t xml:space="preserve">lis </w:t>
      </w:r>
      <w:r>
        <w:rPr>
          <w:rFonts w:eastAsia="Calibri"/>
          <w:spacing w:val="-1"/>
          <w:szCs w:val="24"/>
        </w:rPr>
        <w:t>d</w:t>
      </w:r>
      <w:r>
        <w:rPr>
          <w:rFonts w:eastAsia="Calibri"/>
          <w:spacing w:val="1"/>
          <w:szCs w:val="24"/>
        </w:rPr>
        <w:t>e</w:t>
      </w:r>
      <w:r>
        <w:rPr>
          <w:rFonts w:eastAsia="Calibri"/>
          <w:spacing w:val="-1"/>
          <w:szCs w:val="24"/>
        </w:rPr>
        <w:t>ng</w:t>
      </w:r>
      <w:r>
        <w:rPr>
          <w:rFonts w:eastAsia="Calibri"/>
          <w:szCs w:val="24"/>
        </w:rPr>
        <w:t>an j</w:t>
      </w:r>
      <w:r>
        <w:rPr>
          <w:rFonts w:eastAsia="Calibri"/>
          <w:spacing w:val="1"/>
          <w:szCs w:val="24"/>
        </w:rPr>
        <w:t>e</w:t>
      </w:r>
      <w:r>
        <w:rPr>
          <w:rFonts w:eastAsia="Calibri"/>
          <w:szCs w:val="24"/>
        </w:rPr>
        <w:t xml:space="preserve">las </w:t>
      </w:r>
      <w:r>
        <w:rPr>
          <w:rFonts w:eastAsia="Calibri"/>
          <w:spacing w:val="-1"/>
          <w:szCs w:val="24"/>
        </w:rPr>
        <w:t>d</w:t>
      </w:r>
      <w:r>
        <w:rPr>
          <w:rFonts w:eastAsia="Calibri"/>
          <w:szCs w:val="24"/>
        </w:rPr>
        <w:t>ica</w:t>
      </w:r>
      <w:r>
        <w:rPr>
          <w:rFonts w:eastAsia="Calibri"/>
          <w:spacing w:val="-1"/>
          <w:szCs w:val="24"/>
        </w:rPr>
        <w:t>n</w:t>
      </w:r>
      <w:r>
        <w:rPr>
          <w:rFonts w:eastAsia="Calibri"/>
          <w:szCs w:val="24"/>
        </w:rPr>
        <w:t>t</w:t>
      </w:r>
      <w:r>
        <w:rPr>
          <w:rFonts w:eastAsia="Calibri"/>
          <w:spacing w:val="-1"/>
          <w:szCs w:val="24"/>
        </w:rPr>
        <w:t>um</w:t>
      </w:r>
      <w:r>
        <w:rPr>
          <w:rFonts w:eastAsia="Calibri"/>
          <w:spacing w:val="1"/>
          <w:szCs w:val="24"/>
        </w:rPr>
        <w:t>k</w:t>
      </w:r>
      <w:r>
        <w:rPr>
          <w:rFonts w:eastAsia="Calibri"/>
          <w:szCs w:val="24"/>
        </w:rPr>
        <w:t>an s</w:t>
      </w:r>
      <w:r>
        <w:rPr>
          <w:rFonts w:eastAsia="Calibri"/>
          <w:spacing w:val="1"/>
          <w:szCs w:val="24"/>
        </w:rPr>
        <w:t>e</w:t>
      </w:r>
      <w:r>
        <w:rPr>
          <w:rFonts w:eastAsia="Calibri"/>
          <w:spacing w:val="-1"/>
          <w:szCs w:val="24"/>
        </w:rPr>
        <w:t>b</w:t>
      </w:r>
      <w:r>
        <w:rPr>
          <w:rFonts w:eastAsia="Calibri"/>
          <w:szCs w:val="24"/>
        </w:rPr>
        <w:t>a</w:t>
      </w:r>
      <w:r>
        <w:rPr>
          <w:rFonts w:eastAsia="Calibri"/>
          <w:spacing w:val="-1"/>
          <w:szCs w:val="24"/>
        </w:rPr>
        <w:t>g</w:t>
      </w:r>
      <w:r>
        <w:rPr>
          <w:rFonts w:eastAsia="Calibri"/>
          <w:szCs w:val="24"/>
        </w:rPr>
        <w:t>ai ac</w:t>
      </w:r>
      <w:r>
        <w:rPr>
          <w:rFonts w:eastAsia="Calibri"/>
          <w:spacing w:val="-1"/>
          <w:szCs w:val="24"/>
        </w:rPr>
        <w:t>u</w:t>
      </w:r>
      <w:r>
        <w:rPr>
          <w:rFonts w:eastAsia="Calibri"/>
          <w:szCs w:val="24"/>
        </w:rPr>
        <w:t xml:space="preserve">an </w:t>
      </w:r>
      <w:r>
        <w:rPr>
          <w:rFonts w:eastAsia="Calibri"/>
          <w:spacing w:val="-1"/>
          <w:szCs w:val="24"/>
        </w:rPr>
        <w:t>d</w:t>
      </w:r>
      <w:r>
        <w:rPr>
          <w:rFonts w:eastAsia="Calibri"/>
          <w:szCs w:val="24"/>
        </w:rPr>
        <w:t xml:space="preserve">alam </w:t>
      </w:r>
      <w:r>
        <w:rPr>
          <w:rFonts w:eastAsia="Calibri"/>
          <w:spacing w:val="-1"/>
          <w:szCs w:val="24"/>
        </w:rPr>
        <w:t>n</w:t>
      </w:r>
      <w:r>
        <w:rPr>
          <w:rFonts w:eastAsia="Calibri"/>
          <w:szCs w:val="24"/>
        </w:rPr>
        <w:t xml:space="preserve">askah </w:t>
      </w:r>
      <w:r>
        <w:rPr>
          <w:rFonts w:eastAsia="Calibri"/>
          <w:spacing w:val="-1"/>
          <w:szCs w:val="24"/>
        </w:rPr>
        <w:t>d</w:t>
      </w:r>
      <w:r>
        <w:rPr>
          <w:rFonts w:eastAsia="Calibri"/>
          <w:spacing w:val="1"/>
          <w:szCs w:val="24"/>
        </w:rPr>
        <w:t>e</w:t>
      </w:r>
      <w:r>
        <w:rPr>
          <w:rFonts w:eastAsia="Calibri"/>
          <w:spacing w:val="-3"/>
          <w:szCs w:val="24"/>
        </w:rPr>
        <w:t>n</w:t>
      </w:r>
      <w:r>
        <w:rPr>
          <w:rFonts w:eastAsia="Calibri"/>
          <w:spacing w:val="-1"/>
          <w:szCs w:val="24"/>
        </w:rPr>
        <w:t>g</w:t>
      </w:r>
      <w:r>
        <w:rPr>
          <w:rFonts w:eastAsia="Calibri"/>
          <w:szCs w:val="24"/>
        </w:rPr>
        <w:t xml:space="preserve">an </w:t>
      </w:r>
      <w:r>
        <w:rPr>
          <w:rFonts w:eastAsia="Calibri"/>
          <w:spacing w:val="-1"/>
          <w:szCs w:val="24"/>
        </w:rPr>
        <w:t>d</w:t>
      </w:r>
      <w:r>
        <w:rPr>
          <w:rFonts w:eastAsia="Calibri"/>
          <w:szCs w:val="24"/>
        </w:rPr>
        <w:t>is</w:t>
      </w:r>
      <w:r>
        <w:rPr>
          <w:rFonts w:eastAsia="Calibri"/>
          <w:spacing w:val="1"/>
          <w:szCs w:val="24"/>
        </w:rPr>
        <w:t>e</w:t>
      </w:r>
      <w:r>
        <w:rPr>
          <w:rFonts w:eastAsia="Calibri"/>
          <w:spacing w:val="-1"/>
          <w:szCs w:val="24"/>
        </w:rPr>
        <w:t>bu</w:t>
      </w:r>
      <w:r>
        <w:rPr>
          <w:rFonts w:eastAsia="Calibri"/>
          <w:szCs w:val="24"/>
        </w:rPr>
        <w:t xml:space="preserve">tkan </w:t>
      </w:r>
      <w:r>
        <w:rPr>
          <w:rFonts w:eastAsia="Calibri"/>
          <w:spacing w:val="-1"/>
          <w:szCs w:val="24"/>
        </w:rPr>
        <w:t>n</w:t>
      </w:r>
      <w:r>
        <w:rPr>
          <w:rFonts w:eastAsia="Calibri"/>
          <w:szCs w:val="24"/>
        </w:rPr>
        <w:t>a</w:t>
      </w:r>
      <w:r>
        <w:rPr>
          <w:rFonts w:eastAsia="Calibri"/>
          <w:spacing w:val="1"/>
          <w:szCs w:val="24"/>
        </w:rPr>
        <w:t>m</w:t>
      </w:r>
      <w:r>
        <w:rPr>
          <w:rFonts w:eastAsia="Calibri"/>
          <w:szCs w:val="24"/>
        </w:rPr>
        <w:t xml:space="preserve">a </w:t>
      </w:r>
      <w:r>
        <w:rPr>
          <w:rFonts w:eastAsia="Calibri"/>
          <w:spacing w:val="-1"/>
          <w:szCs w:val="24"/>
        </w:rPr>
        <w:t>p</w:t>
      </w:r>
      <w:r>
        <w:rPr>
          <w:rFonts w:eastAsia="Calibri"/>
          <w:spacing w:val="1"/>
          <w:szCs w:val="24"/>
        </w:rPr>
        <w:t>e</w:t>
      </w:r>
      <w:r>
        <w:rPr>
          <w:rFonts w:eastAsia="Calibri"/>
          <w:spacing w:val="-1"/>
          <w:szCs w:val="24"/>
        </w:rPr>
        <w:t>ng</w:t>
      </w:r>
      <w:r>
        <w:rPr>
          <w:rFonts w:eastAsia="Calibri"/>
          <w:szCs w:val="24"/>
        </w:rPr>
        <w:t>ara</w:t>
      </w:r>
      <w:r>
        <w:rPr>
          <w:rFonts w:eastAsia="Calibri"/>
          <w:spacing w:val="-1"/>
          <w:szCs w:val="24"/>
        </w:rPr>
        <w:t>n</w:t>
      </w:r>
      <w:r>
        <w:rPr>
          <w:rFonts w:eastAsia="Calibri"/>
          <w:szCs w:val="24"/>
        </w:rPr>
        <w:t xml:space="preserve">g </w:t>
      </w:r>
      <w:r>
        <w:rPr>
          <w:rFonts w:eastAsia="Calibri"/>
          <w:spacing w:val="-1"/>
          <w:szCs w:val="24"/>
        </w:rPr>
        <w:t>d</w:t>
      </w:r>
      <w:r>
        <w:rPr>
          <w:rFonts w:eastAsia="Calibri"/>
          <w:szCs w:val="24"/>
        </w:rPr>
        <w:t xml:space="preserve">an </w:t>
      </w:r>
      <w:r>
        <w:rPr>
          <w:rFonts w:eastAsia="Calibri"/>
          <w:spacing w:val="-1"/>
          <w:szCs w:val="24"/>
        </w:rPr>
        <w:t>d</w:t>
      </w:r>
      <w:r>
        <w:rPr>
          <w:rFonts w:eastAsia="Calibri"/>
          <w:szCs w:val="24"/>
        </w:rPr>
        <w:t>ica</w:t>
      </w:r>
      <w:r>
        <w:rPr>
          <w:rFonts w:eastAsia="Calibri"/>
          <w:spacing w:val="-3"/>
          <w:szCs w:val="24"/>
        </w:rPr>
        <w:t>n</w:t>
      </w:r>
      <w:r>
        <w:rPr>
          <w:rFonts w:eastAsia="Calibri"/>
          <w:szCs w:val="24"/>
        </w:rPr>
        <w:t>t</w:t>
      </w:r>
      <w:r>
        <w:rPr>
          <w:rFonts w:eastAsia="Calibri"/>
          <w:spacing w:val="-1"/>
          <w:szCs w:val="24"/>
        </w:rPr>
        <w:t>u</w:t>
      </w:r>
      <w:r>
        <w:rPr>
          <w:rFonts w:eastAsia="Calibri"/>
          <w:spacing w:val="1"/>
          <w:szCs w:val="24"/>
        </w:rPr>
        <w:t>mk</w:t>
      </w:r>
      <w:r>
        <w:rPr>
          <w:rFonts w:eastAsia="Calibri"/>
          <w:szCs w:val="24"/>
        </w:rPr>
        <w:t xml:space="preserve">an </w:t>
      </w:r>
      <w:r>
        <w:rPr>
          <w:rFonts w:eastAsia="Calibri"/>
          <w:spacing w:val="-1"/>
          <w:szCs w:val="24"/>
        </w:rPr>
        <w:t>d</w:t>
      </w:r>
      <w:r>
        <w:rPr>
          <w:rFonts w:eastAsia="Calibri"/>
          <w:szCs w:val="24"/>
        </w:rPr>
        <w:t>al</w:t>
      </w:r>
      <w:r>
        <w:rPr>
          <w:rFonts w:eastAsia="Calibri"/>
          <w:spacing w:val="-3"/>
          <w:szCs w:val="24"/>
        </w:rPr>
        <w:t>a</w:t>
      </w:r>
      <w:r>
        <w:rPr>
          <w:rFonts w:eastAsia="Calibri"/>
          <w:szCs w:val="24"/>
        </w:rPr>
        <w:t xml:space="preserve">m </w:t>
      </w:r>
      <w:r>
        <w:rPr>
          <w:rFonts w:eastAsia="Calibri"/>
          <w:spacing w:val="-1"/>
          <w:szCs w:val="24"/>
        </w:rPr>
        <w:t>d</w:t>
      </w:r>
      <w:r>
        <w:rPr>
          <w:rFonts w:eastAsia="Calibri"/>
          <w:szCs w:val="24"/>
        </w:rPr>
        <w:t>a</w:t>
      </w:r>
      <w:r>
        <w:rPr>
          <w:rFonts w:eastAsia="Calibri"/>
          <w:spacing w:val="-3"/>
          <w:szCs w:val="24"/>
        </w:rPr>
        <w:t>f</w:t>
      </w:r>
      <w:r>
        <w:rPr>
          <w:rFonts w:eastAsia="Calibri"/>
          <w:szCs w:val="24"/>
        </w:rPr>
        <w:t xml:space="preserve">tar </w:t>
      </w:r>
      <w:r>
        <w:rPr>
          <w:rFonts w:eastAsia="Calibri"/>
          <w:spacing w:val="-1"/>
          <w:szCs w:val="24"/>
        </w:rPr>
        <w:t>pu</w:t>
      </w:r>
      <w:r>
        <w:rPr>
          <w:rFonts w:eastAsia="Calibri"/>
          <w:szCs w:val="24"/>
        </w:rPr>
        <w:t>st</w:t>
      </w:r>
      <w:r>
        <w:rPr>
          <w:rFonts w:eastAsia="Calibri"/>
          <w:spacing w:val="-3"/>
          <w:szCs w:val="24"/>
        </w:rPr>
        <w:t>a</w:t>
      </w:r>
      <w:r>
        <w:rPr>
          <w:rFonts w:eastAsia="Calibri"/>
          <w:szCs w:val="24"/>
        </w:rPr>
        <w:t>ka.</w:t>
      </w:r>
    </w:p>
    <w:p>
      <w:pPr>
        <w:pStyle w:val="style0"/>
        <w:widowControl w:val="false"/>
        <w:numPr>
          <w:ilvl w:val="0"/>
          <w:numId w:val="1"/>
        </w:numPr>
        <w:tabs>
          <w:tab w:val="left" w:leader="none" w:pos="426"/>
        </w:tabs>
        <w:spacing w:after="0" w:lineRule="auto" w:line="240"/>
        <w:ind w:left="426" w:right="51" w:hanging="426"/>
        <w:rPr>
          <w:rFonts w:eastAsia="Calibri"/>
          <w:szCs w:val="24"/>
        </w:rPr>
      </w:pPr>
      <w:r>
        <w:rPr>
          <w:rFonts w:eastAsia="Calibri"/>
          <w:spacing w:val="1"/>
          <w:szCs w:val="24"/>
        </w:rPr>
        <w:t>Pe</w:t>
      </w:r>
      <w:r>
        <w:rPr>
          <w:rFonts w:eastAsia="Calibri"/>
          <w:szCs w:val="24"/>
        </w:rPr>
        <w:t>r</w:t>
      </w:r>
      <w:r>
        <w:rPr>
          <w:rFonts w:eastAsia="Calibri"/>
          <w:spacing w:val="-1"/>
          <w:szCs w:val="24"/>
        </w:rPr>
        <w:t>n</w:t>
      </w:r>
      <w:r>
        <w:rPr>
          <w:rFonts w:eastAsia="Calibri"/>
          <w:spacing w:val="1"/>
          <w:szCs w:val="24"/>
        </w:rPr>
        <w:t>y</w:t>
      </w:r>
      <w:r>
        <w:rPr>
          <w:rFonts w:eastAsia="Calibri"/>
          <w:spacing w:val="-3"/>
          <w:szCs w:val="24"/>
        </w:rPr>
        <w:t>a</w:t>
      </w:r>
      <w:r>
        <w:rPr>
          <w:rFonts w:eastAsia="Calibri"/>
          <w:szCs w:val="24"/>
        </w:rPr>
        <w:t>taan i</w:t>
      </w:r>
      <w:r>
        <w:rPr>
          <w:rFonts w:eastAsia="Calibri"/>
          <w:spacing w:val="-1"/>
          <w:szCs w:val="24"/>
        </w:rPr>
        <w:t>n</w:t>
      </w:r>
      <w:r>
        <w:rPr>
          <w:rFonts w:eastAsia="Calibri"/>
          <w:szCs w:val="24"/>
        </w:rPr>
        <w:t>i sa</w:t>
      </w:r>
      <w:r>
        <w:rPr>
          <w:rFonts w:eastAsia="Calibri"/>
          <w:spacing w:val="1"/>
          <w:szCs w:val="24"/>
        </w:rPr>
        <w:t>y</w:t>
      </w:r>
      <w:r>
        <w:rPr>
          <w:rFonts w:eastAsia="Calibri"/>
          <w:szCs w:val="24"/>
        </w:rPr>
        <w:t xml:space="preserve">a </w:t>
      </w:r>
      <w:r>
        <w:rPr>
          <w:rFonts w:eastAsia="Calibri"/>
          <w:spacing w:val="-1"/>
          <w:szCs w:val="24"/>
        </w:rPr>
        <w:t>bu</w:t>
      </w:r>
      <w:r>
        <w:rPr>
          <w:rFonts w:eastAsia="Calibri"/>
          <w:spacing w:val="-3"/>
          <w:szCs w:val="24"/>
        </w:rPr>
        <w:t>a</w:t>
      </w:r>
      <w:r>
        <w:rPr>
          <w:rFonts w:eastAsia="Calibri"/>
          <w:szCs w:val="24"/>
        </w:rPr>
        <w:t xml:space="preserve">t </w:t>
      </w:r>
      <w:r>
        <w:rPr>
          <w:rFonts w:eastAsia="Calibri"/>
          <w:spacing w:val="-1"/>
          <w:szCs w:val="24"/>
        </w:rPr>
        <w:t>d</w:t>
      </w:r>
      <w:r>
        <w:rPr>
          <w:rFonts w:eastAsia="Calibri"/>
          <w:spacing w:val="1"/>
          <w:szCs w:val="24"/>
        </w:rPr>
        <w:t>e</w:t>
      </w:r>
      <w:r>
        <w:rPr>
          <w:rFonts w:eastAsia="Calibri"/>
          <w:spacing w:val="-1"/>
          <w:szCs w:val="24"/>
        </w:rPr>
        <w:t>ng</w:t>
      </w:r>
      <w:r>
        <w:rPr>
          <w:rFonts w:eastAsia="Calibri"/>
          <w:szCs w:val="24"/>
        </w:rPr>
        <w:t xml:space="preserve">an </w:t>
      </w:r>
      <w:r>
        <w:rPr>
          <w:rFonts w:eastAsia="Calibri"/>
          <w:spacing w:val="-2"/>
          <w:szCs w:val="24"/>
        </w:rPr>
        <w:t>s</w:t>
      </w:r>
      <w:r>
        <w:rPr>
          <w:rFonts w:eastAsia="Calibri"/>
          <w:spacing w:val="1"/>
          <w:szCs w:val="24"/>
        </w:rPr>
        <w:t>e</w:t>
      </w:r>
      <w:r>
        <w:rPr>
          <w:rFonts w:eastAsia="Calibri"/>
          <w:szCs w:val="24"/>
        </w:rPr>
        <w:t>s</w:t>
      </w:r>
      <w:r>
        <w:rPr>
          <w:rFonts w:eastAsia="Calibri"/>
          <w:spacing w:val="-1"/>
          <w:szCs w:val="24"/>
        </w:rPr>
        <w:t>ungguhn</w:t>
      </w:r>
      <w:r>
        <w:rPr>
          <w:rFonts w:eastAsia="Calibri"/>
          <w:spacing w:val="1"/>
          <w:szCs w:val="24"/>
        </w:rPr>
        <w:t>y</w:t>
      </w:r>
      <w:r>
        <w:rPr>
          <w:rFonts w:eastAsia="Calibri"/>
          <w:szCs w:val="24"/>
        </w:rPr>
        <w:t xml:space="preserve">a </w:t>
      </w:r>
      <w:r>
        <w:rPr>
          <w:rFonts w:eastAsia="Calibri"/>
          <w:spacing w:val="-1"/>
          <w:szCs w:val="24"/>
        </w:rPr>
        <w:t>d</w:t>
      </w:r>
      <w:r>
        <w:rPr>
          <w:rFonts w:eastAsia="Calibri"/>
          <w:szCs w:val="24"/>
        </w:rPr>
        <w:t>an a</w:t>
      </w:r>
      <w:r>
        <w:rPr>
          <w:rFonts w:eastAsia="Calibri"/>
          <w:spacing w:val="-1"/>
          <w:szCs w:val="24"/>
        </w:rPr>
        <w:t>p</w:t>
      </w:r>
      <w:r>
        <w:rPr>
          <w:rFonts w:eastAsia="Calibri"/>
          <w:szCs w:val="24"/>
        </w:rPr>
        <w:t>a</w:t>
      </w:r>
      <w:r>
        <w:rPr>
          <w:rFonts w:eastAsia="Calibri"/>
          <w:spacing w:val="-1"/>
          <w:szCs w:val="24"/>
        </w:rPr>
        <w:t>b</w:t>
      </w:r>
      <w:r>
        <w:rPr>
          <w:rFonts w:eastAsia="Calibri"/>
          <w:szCs w:val="24"/>
        </w:rPr>
        <w:t xml:space="preserve">ila </w:t>
      </w:r>
      <w:r>
        <w:rPr>
          <w:rFonts w:eastAsia="Calibri"/>
          <w:spacing w:val="-1"/>
          <w:szCs w:val="24"/>
        </w:rPr>
        <w:t>d</w:t>
      </w:r>
      <w:r>
        <w:rPr>
          <w:rFonts w:eastAsia="Calibri"/>
          <w:szCs w:val="24"/>
        </w:rPr>
        <w:t>i k</w:t>
      </w:r>
      <w:r>
        <w:rPr>
          <w:rFonts w:eastAsia="Calibri"/>
          <w:spacing w:val="1"/>
          <w:szCs w:val="24"/>
        </w:rPr>
        <w:t>em</w:t>
      </w:r>
      <w:r>
        <w:rPr>
          <w:rFonts w:eastAsia="Calibri"/>
          <w:spacing w:val="-1"/>
          <w:szCs w:val="24"/>
        </w:rPr>
        <w:t>ud</w:t>
      </w:r>
      <w:r>
        <w:rPr>
          <w:rFonts w:eastAsia="Calibri"/>
          <w:szCs w:val="24"/>
        </w:rPr>
        <w:t xml:space="preserve">ian </w:t>
      </w:r>
      <w:r>
        <w:rPr>
          <w:rFonts w:eastAsia="Calibri"/>
          <w:spacing w:val="-1"/>
          <w:szCs w:val="24"/>
        </w:rPr>
        <w:t>h</w:t>
      </w:r>
      <w:r>
        <w:rPr>
          <w:rFonts w:eastAsia="Calibri"/>
          <w:szCs w:val="24"/>
        </w:rPr>
        <w:t>ari t</w:t>
      </w:r>
      <w:r>
        <w:rPr>
          <w:rFonts w:eastAsia="Calibri"/>
          <w:spacing w:val="1"/>
          <w:szCs w:val="24"/>
        </w:rPr>
        <w:t>e</w:t>
      </w:r>
      <w:r>
        <w:rPr>
          <w:rFonts w:eastAsia="Calibri"/>
          <w:szCs w:val="24"/>
        </w:rPr>
        <w:t>r</w:t>
      </w:r>
      <w:r>
        <w:rPr>
          <w:rFonts w:eastAsia="Calibri"/>
          <w:spacing w:val="-1"/>
          <w:szCs w:val="24"/>
        </w:rPr>
        <w:t>d</w:t>
      </w:r>
      <w:r>
        <w:rPr>
          <w:rFonts w:eastAsia="Calibri"/>
          <w:szCs w:val="24"/>
        </w:rPr>
        <w:t>a</w:t>
      </w:r>
      <w:r>
        <w:rPr>
          <w:rFonts w:eastAsia="Calibri"/>
          <w:spacing w:val="-1"/>
          <w:szCs w:val="24"/>
        </w:rPr>
        <w:t>p</w:t>
      </w:r>
      <w:r>
        <w:rPr>
          <w:rFonts w:eastAsia="Calibri"/>
          <w:szCs w:val="24"/>
        </w:rPr>
        <w:t xml:space="preserve">at </w:t>
      </w:r>
      <w:r>
        <w:rPr>
          <w:rFonts w:eastAsia="Calibri"/>
          <w:spacing w:val="-3"/>
          <w:szCs w:val="24"/>
        </w:rPr>
        <w:t>p</w:t>
      </w:r>
      <w:r>
        <w:rPr>
          <w:rFonts w:eastAsia="Calibri"/>
          <w:spacing w:val="1"/>
          <w:szCs w:val="24"/>
        </w:rPr>
        <w:t>e</w:t>
      </w:r>
      <w:r>
        <w:rPr>
          <w:rFonts w:eastAsia="Calibri"/>
          <w:spacing w:val="-1"/>
          <w:szCs w:val="24"/>
        </w:rPr>
        <w:t>n</w:t>
      </w:r>
      <w:r>
        <w:rPr>
          <w:rFonts w:eastAsia="Calibri"/>
          <w:spacing w:val="1"/>
          <w:szCs w:val="24"/>
        </w:rPr>
        <w:t>y</w:t>
      </w:r>
      <w:r>
        <w:rPr>
          <w:rFonts w:eastAsia="Calibri"/>
          <w:szCs w:val="24"/>
        </w:rPr>
        <w:t>i</w:t>
      </w:r>
      <w:r>
        <w:rPr>
          <w:rFonts w:eastAsia="Calibri"/>
          <w:spacing w:val="1"/>
          <w:szCs w:val="24"/>
        </w:rPr>
        <w:t>m</w:t>
      </w:r>
      <w:r>
        <w:rPr>
          <w:rFonts w:eastAsia="Calibri"/>
          <w:spacing w:val="-1"/>
          <w:szCs w:val="24"/>
        </w:rPr>
        <w:t>p</w:t>
      </w:r>
      <w:r>
        <w:rPr>
          <w:rFonts w:eastAsia="Calibri"/>
          <w:szCs w:val="24"/>
        </w:rPr>
        <w:t>a</w:t>
      </w:r>
      <w:r>
        <w:rPr>
          <w:rFonts w:eastAsia="Calibri"/>
          <w:spacing w:val="-1"/>
          <w:szCs w:val="24"/>
        </w:rPr>
        <w:t>ng</w:t>
      </w:r>
      <w:r>
        <w:rPr>
          <w:rFonts w:eastAsia="Calibri"/>
          <w:szCs w:val="24"/>
        </w:rPr>
        <w:t xml:space="preserve">an </w:t>
      </w:r>
      <w:r>
        <w:rPr>
          <w:rFonts w:eastAsia="Calibri"/>
          <w:spacing w:val="-1"/>
          <w:szCs w:val="24"/>
        </w:rPr>
        <w:t>d</w:t>
      </w:r>
      <w:r>
        <w:rPr>
          <w:rFonts w:eastAsia="Calibri"/>
          <w:szCs w:val="24"/>
        </w:rPr>
        <w:t xml:space="preserve">an </w:t>
      </w:r>
      <w:r>
        <w:rPr>
          <w:rFonts w:eastAsia="Calibri"/>
          <w:spacing w:val="1"/>
          <w:szCs w:val="24"/>
        </w:rPr>
        <w:t>ke</w:t>
      </w:r>
      <w:r>
        <w:rPr>
          <w:rFonts w:eastAsia="Calibri"/>
          <w:szCs w:val="24"/>
        </w:rPr>
        <w:t>ti</w:t>
      </w:r>
      <w:r>
        <w:rPr>
          <w:rFonts w:eastAsia="Calibri"/>
          <w:spacing w:val="-1"/>
          <w:szCs w:val="24"/>
        </w:rPr>
        <w:t>d</w:t>
      </w:r>
      <w:r>
        <w:rPr>
          <w:rFonts w:eastAsia="Calibri"/>
          <w:szCs w:val="24"/>
        </w:rPr>
        <w:t>a</w:t>
      </w:r>
      <w:r>
        <w:rPr>
          <w:rFonts w:eastAsia="Calibri"/>
          <w:spacing w:val="-2"/>
          <w:szCs w:val="24"/>
        </w:rPr>
        <w:t>k</w:t>
      </w:r>
      <w:r>
        <w:rPr>
          <w:rFonts w:eastAsia="Calibri"/>
          <w:spacing w:val="-1"/>
          <w:szCs w:val="24"/>
        </w:rPr>
        <w:t>b</w:t>
      </w:r>
      <w:r>
        <w:rPr>
          <w:rFonts w:eastAsia="Calibri"/>
          <w:spacing w:val="1"/>
          <w:szCs w:val="24"/>
        </w:rPr>
        <w:t>e</w:t>
      </w:r>
      <w:r>
        <w:rPr>
          <w:rFonts w:eastAsia="Calibri"/>
          <w:spacing w:val="-1"/>
          <w:szCs w:val="24"/>
        </w:rPr>
        <w:t>n</w:t>
      </w:r>
      <w:r>
        <w:rPr>
          <w:rFonts w:eastAsia="Calibri"/>
          <w:szCs w:val="24"/>
        </w:rPr>
        <w:t xml:space="preserve">aran </w:t>
      </w:r>
      <w:r>
        <w:rPr>
          <w:rFonts w:eastAsia="Calibri"/>
          <w:spacing w:val="-1"/>
          <w:szCs w:val="24"/>
        </w:rPr>
        <w:t>d</w:t>
      </w:r>
      <w:r>
        <w:rPr>
          <w:rFonts w:eastAsia="Calibri"/>
          <w:szCs w:val="24"/>
        </w:rPr>
        <w:t xml:space="preserve">alam </w:t>
      </w:r>
      <w:r>
        <w:rPr>
          <w:rFonts w:eastAsia="Calibri"/>
          <w:spacing w:val="-1"/>
          <w:szCs w:val="24"/>
        </w:rPr>
        <w:t>p</w:t>
      </w:r>
      <w:r>
        <w:rPr>
          <w:rFonts w:eastAsia="Calibri"/>
          <w:spacing w:val="1"/>
          <w:szCs w:val="24"/>
        </w:rPr>
        <w:t>e</w:t>
      </w:r>
      <w:r>
        <w:rPr>
          <w:rFonts w:eastAsia="Calibri"/>
          <w:szCs w:val="24"/>
        </w:rPr>
        <w:t>r</w:t>
      </w:r>
      <w:r>
        <w:rPr>
          <w:rFonts w:eastAsia="Calibri"/>
          <w:spacing w:val="-1"/>
          <w:szCs w:val="24"/>
        </w:rPr>
        <w:t>n</w:t>
      </w:r>
      <w:r>
        <w:rPr>
          <w:rFonts w:eastAsia="Calibri"/>
          <w:spacing w:val="1"/>
          <w:szCs w:val="24"/>
        </w:rPr>
        <w:t>y</w:t>
      </w:r>
      <w:r>
        <w:rPr>
          <w:rFonts w:eastAsia="Calibri"/>
          <w:szCs w:val="24"/>
        </w:rPr>
        <w:t>ataan i</w:t>
      </w:r>
      <w:r>
        <w:rPr>
          <w:rFonts w:eastAsia="Calibri"/>
          <w:spacing w:val="-1"/>
          <w:szCs w:val="24"/>
        </w:rPr>
        <w:t>n</w:t>
      </w:r>
      <w:r>
        <w:rPr>
          <w:rFonts w:eastAsia="Calibri"/>
          <w:szCs w:val="24"/>
        </w:rPr>
        <w:t xml:space="preserve">i, </w:t>
      </w:r>
      <w:r>
        <w:rPr>
          <w:rFonts w:eastAsia="Calibri"/>
          <w:spacing w:val="1"/>
          <w:szCs w:val="24"/>
        </w:rPr>
        <w:t>m</w:t>
      </w:r>
      <w:r>
        <w:rPr>
          <w:rFonts w:eastAsia="Calibri"/>
          <w:szCs w:val="24"/>
        </w:rPr>
        <w:t>a</w:t>
      </w:r>
      <w:r>
        <w:rPr>
          <w:rFonts w:eastAsia="Calibri"/>
          <w:spacing w:val="1"/>
          <w:szCs w:val="24"/>
        </w:rPr>
        <w:t>k</w:t>
      </w:r>
      <w:r>
        <w:rPr>
          <w:rFonts w:eastAsia="Calibri"/>
          <w:szCs w:val="24"/>
        </w:rPr>
        <w:t>a s</w:t>
      </w:r>
      <w:r>
        <w:rPr>
          <w:rFonts w:eastAsia="Calibri"/>
          <w:spacing w:val="-3"/>
          <w:szCs w:val="24"/>
        </w:rPr>
        <w:t>a</w:t>
      </w:r>
      <w:r>
        <w:rPr>
          <w:rFonts w:eastAsia="Calibri"/>
          <w:spacing w:val="1"/>
          <w:szCs w:val="24"/>
        </w:rPr>
        <w:t>y</w:t>
      </w:r>
      <w:r>
        <w:rPr>
          <w:rFonts w:eastAsia="Calibri"/>
          <w:szCs w:val="24"/>
        </w:rPr>
        <w:t xml:space="preserve">a </w:t>
      </w:r>
      <w:r>
        <w:rPr>
          <w:rFonts w:eastAsia="Calibri"/>
          <w:spacing w:val="-1"/>
          <w:szCs w:val="24"/>
        </w:rPr>
        <w:t>b</w:t>
      </w:r>
      <w:r>
        <w:rPr>
          <w:rFonts w:eastAsia="Calibri"/>
          <w:spacing w:val="1"/>
          <w:szCs w:val="24"/>
        </w:rPr>
        <w:t>e</w:t>
      </w:r>
      <w:r>
        <w:rPr>
          <w:rFonts w:eastAsia="Calibri"/>
          <w:szCs w:val="24"/>
        </w:rPr>
        <w:t>r</w:t>
      </w:r>
      <w:r>
        <w:rPr>
          <w:rFonts w:eastAsia="Calibri"/>
          <w:spacing w:val="-2"/>
          <w:szCs w:val="24"/>
        </w:rPr>
        <w:t>s</w:t>
      </w:r>
      <w:r>
        <w:rPr>
          <w:rFonts w:eastAsia="Calibri"/>
          <w:spacing w:val="1"/>
          <w:szCs w:val="24"/>
        </w:rPr>
        <w:t>e</w:t>
      </w:r>
      <w:r>
        <w:rPr>
          <w:rFonts w:eastAsia="Calibri"/>
          <w:spacing w:val="-1"/>
          <w:szCs w:val="24"/>
        </w:rPr>
        <w:t>d</w:t>
      </w:r>
      <w:r>
        <w:rPr>
          <w:rFonts w:eastAsia="Calibri"/>
          <w:szCs w:val="24"/>
        </w:rPr>
        <w:t xml:space="preserve">ia </w:t>
      </w:r>
      <w:r>
        <w:rPr>
          <w:rFonts w:eastAsia="Calibri"/>
          <w:spacing w:val="1"/>
          <w:szCs w:val="24"/>
        </w:rPr>
        <w:t>me</w:t>
      </w:r>
      <w:r>
        <w:rPr>
          <w:rFonts w:eastAsia="Calibri"/>
          <w:spacing w:val="-3"/>
          <w:szCs w:val="24"/>
        </w:rPr>
        <w:t>n</w:t>
      </w:r>
      <w:r>
        <w:rPr>
          <w:rFonts w:eastAsia="Calibri"/>
          <w:spacing w:val="1"/>
          <w:szCs w:val="24"/>
        </w:rPr>
        <w:t>e</w:t>
      </w:r>
      <w:r>
        <w:rPr>
          <w:rFonts w:eastAsia="Calibri"/>
          <w:szCs w:val="24"/>
        </w:rPr>
        <w:t>ri</w:t>
      </w:r>
      <w:r>
        <w:rPr>
          <w:rFonts w:eastAsia="Calibri"/>
          <w:spacing w:val="1"/>
          <w:szCs w:val="24"/>
        </w:rPr>
        <w:t>m</w:t>
      </w:r>
      <w:r>
        <w:rPr>
          <w:rFonts w:eastAsia="Calibri"/>
          <w:szCs w:val="24"/>
        </w:rPr>
        <w:t xml:space="preserve">a </w:t>
      </w:r>
      <w:r>
        <w:rPr>
          <w:rFonts w:eastAsia="Calibri"/>
          <w:spacing w:val="-2"/>
          <w:szCs w:val="24"/>
        </w:rPr>
        <w:t>s</w:t>
      </w:r>
      <w:r>
        <w:rPr>
          <w:rFonts w:eastAsia="Calibri"/>
          <w:szCs w:val="24"/>
        </w:rPr>
        <w:t>a</w:t>
      </w:r>
      <w:r>
        <w:rPr>
          <w:rFonts w:eastAsia="Calibri"/>
          <w:spacing w:val="-1"/>
          <w:szCs w:val="24"/>
        </w:rPr>
        <w:t>n</w:t>
      </w:r>
      <w:r>
        <w:rPr>
          <w:rFonts w:eastAsia="Calibri"/>
          <w:szCs w:val="24"/>
        </w:rPr>
        <w:t>ksi aka</w:t>
      </w:r>
      <w:r>
        <w:rPr>
          <w:rFonts w:eastAsia="Calibri"/>
          <w:spacing w:val="-2"/>
          <w:szCs w:val="24"/>
        </w:rPr>
        <w:t>d</w:t>
      </w:r>
      <w:r>
        <w:rPr>
          <w:rFonts w:eastAsia="Calibri"/>
          <w:szCs w:val="24"/>
        </w:rPr>
        <w:t>e</w:t>
      </w:r>
      <w:r>
        <w:rPr>
          <w:rFonts w:eastAsia="Calibri"/>
          <w:spacing w:val="1"/>
          <w:szCs w:val="24"/>
        </w:rPr>
        <w:t>m</w:t>
      </w:r>
      <w:r>
        <w:rPr>
          <w:rFonts w:eastAsia="Calibri"/>
          <w:spacing w:val="-3"/>
          <w:szCs w:val="24"/>
        </w:rPr>
        <w:t>i</w:t>
      </w:r>
      <w:r>
        <w:rPr>
          <w:rFonts w:eastAsia="Calibri"/>
          <w:szCs w:val="24"/>
        </w:rPr>
        <w:t xml:space="preserve">k </w:t>
      </w:r>
      <w:r>
        <w:rPr>
          <w:rFonts w:eastAsia="Calibri"/>
          <w:spacing w:val="-1"/>
          <w:szCs w:val="24"/>
        </w:rPr>
        <w:t>b</w:t>
      </w:r>
      <w:r>
        <w:rPr>
          <w:rFonts w:eastAsia="Calibri"/>
          <w:spacing w:val="1"/>
          <w:szCs w:val="24"/>
        </w:rPr>
        <w:t>e</w:t>
      </w:r>
      <w:r>
        <w:rPr>
          <w:rFonts w:eastAsia="Calibri"/>
          <w:szCs w:val="24"/>
        </w:rPr>
        <w:t>r</w:t>
      </w:r>
      <w:r>
        <w:rPr>
          <w:rFonts w:eastAsia="Calibri"/>
          <w:spacing w:val="-1"/>
          <w:szCs w:val="24"/>
        </w:rPr>
        <w:t>up</w:t>
      </w:r>
      <w:r>
        <w:rPr>
          <w:rFonts w:eastAsia="Calibri"/>
          <w:szCs w:val="24"/>
        </w:rPr>
        <w:t xml:space="preserve">a </w:t>
      </w:r>
      <w:r>
        <w:rPr>
          <w:rFonts w:eastAsia="Calibri"/>
          <w:spacing w:val="-1"/>
          <w:szCs w:val="24"/>
        </w:rPr>
        <w:t>p</w:t>
      </w:r>
      <w:r>
        <w:rPr>
          <w:rFonts w:eastAsia="Calibri"/>
          <w:spacing w:val="1"/>
          <w:szCs w:val="24"/>
        </w:rPr>
        <w:t>e</w:t>
      </w:r>
      <w:r>
        <w:rPr>
          <w:rFonts w:eastAsia="Calibri"/>
          <w:spacing w:val="-1"/>
          <w:szCs w:val="24"/>
        </w:rPr>
        <w:t>n</w:t>
      </w:r>
      <w:r>
        <w:rPr>
          <w:rFonts w:eastAsia="Calibri"/>
          <w:szCs w:val="24"/>
        </w:rPr>
        <w:t>ca</w:t>
      </w:r>
      <w:r>
        <w:rPr>
          <w:rFonts w:eastAsia="Calibri"/>
          <w:spacing w:val="-1"/>
          <w:szCs w:val="24"/>
        </w:rPr>
        <w:t>bu</w:t>
      </w:r>
      <w:r>
        <w:rPr>
          <w:rFonts w:eastAsia="Calibri"/>
          <w:szCs w:val="24"/>
        </w:rPr>
        <w:t xml:space="preserve">tan </w:t>
      </w:r>
      <w:r>
        <w:rPr>
          <w:rFonts w:eastAsia="Calibri"/>
          <w:spacing w:val="-1"/>
          <w:szCs w:val="24"/>
        </w:rPr>
        <w:t>g</w:t>
      </w:r>
      <w:r>
        <w:rPr>
          <w:rFonts w:eastAsia="Calibri"/>
          <w:spacing w:val="1"/>
          <w:szCs w:val="24"/>
        </w:rPr>
        <w:t>e</w:t>
      </w:r>
      <w:r>
        <w:rPr>
          <w:rFonts w:eastAsia="Calibri"/>
          <w:szCs w:val="24"/>
        </w:rPr>
        <w:t xml:space="preserve">lar </w:t>
      </w:r>
      <w:r>
        <w:rPr>
          <w:rFonts w:eastAsia="Calibri"/>
          <w:spacing w:val="1"/>
          <w:szCs w:val="24"/>
        </w:rPr>
        <w:t>y</w:t>
      </w:r>
      <w:r>
        <w:rPr>
          <w:rFonts w:eastAsia="Calibri"/>
          <w:szCs w:val="24"/>
        </w:rPr>
        <w:t>a</w:t>
      </w:r>
      <w:r>
        <w:rPr>
          <w:rFonts w:eastAsia="Calibri"/>
          <w:spacing w:val="-1"/>
          <w:szCs w:val="24"/>
        </w:rPr>
        <w:t>n</w:t>
      </w:r>
      <w:r>
        <w:rPr>
          <w:rFonts w:eastAsia="Calibri"/>
          <w:szCs w:val="24"/>
        </w:rPr>
        <w:t>g t</w:t>
      </w:r>
      <w:r>
        <w:rPr>
          <w:rFonts w:eastAsia="Calibri"/>
          <w:spacing w:val="1"/>
          <w:szCs w:val="24"/>
        </w:rPr>
        <w:t>e</w:t>
      </w:r>
      <w:r>
        <w:rPr>
          <w:rFonts w:eastAsia="Calibri"/>
          <w:szCs w:val="24"/>
        </w:rPr>
        <w:t xml:space="preserve">lah </w:t>
      </w:r>
      <w:r>
        <w:rPr>
          <w:rFonts w:eastAsia="Calibri"/>
          <w:spacing w:val="-1"/>
          <w:szCs w:val="24"/>
        </w:rPr>
        <w:t>d</w:t>
      </w:r>
      <w:r>
        <w:rPr>
          <w:rFonts w:eastAsia="Calibri"/>
          <w:szCs w:val="24"/>
        </w:rPr>
        <w:t>i</w:t>
      </w:r>
      <w:r>
        <w:rPr>
          <w:rFonts w:eastAsia="Calibri"/>
          <w:spacing w:val="-1"/>
          <w:szCs w:val="24"/>
        </w:rPr>
        <w:t>p</w:t>
      </w:r>
      <w:r>
        <w:rPr>
          <w:rFonts w:eastAsia="Calibri"/>
          <w:spacing w:val="1"/>
          <w:szCs w:val="24"/>
        </w:rPr>
        <w:t>e</w:t>
      </w:r>
      <w:r>
        <w:rPr>
          <w:rFonts w:eastAsia="Calibri"/>
          <w:szCs w:val="24"/>
        </w:rPr>
        <w:t>r</w:t>
      </w:r>
      <w:r>
        <w:rPr>
          <w:rFonts w:eastAsia="Calibri"/>
          <w:spacing w:val="1"/>
          <w:szCs w:val="24"/>
        </w:rPr>
        <w:t>o</w:t>
      </w:r>
      <w:r>
        <w:rPr>
          <w:rFonts w:eastAsia="Calibri"/>
          <w:szCs w:val="24"/>
        </w:rPr>
        <w:t>leh kar</w:t>
      </w:r>
      <w:r>
        <w:rPr>
          <w:rFonts w:eastAsia="Calibri"/>
          <w:spacing w:val="1"/>
          <w:szCs w:val="24"/>
        </w:rPr>
        <w:t>e</w:t>
      </w:r>
      <w:r>
        <w:rPr>
          <w:rFonts w:eastAsia="Calibri"/>
          <w:spacing w:val="-1"/>
          <w:szCs w:val="24"/>
        </w:rPr>
        <w:t>n</w:t>
      </w:r>
      <w:r>
        <w:rPr>
          <w:rFonts w:eastAsia="Calibri"/>
          <w:szCs w:val="24"/>
        </w:rPr>
        <w:t>a kar</w:t>
      </w:r>
      <w:r>
        <w:rPr>
          <w:rFonts w:eastAsia="Calibri"/>
          <w:spacing w:val="1"/>
          <w:szCs w:val="24"/>
        </w:rPr>
        <w:t>y</w:t>
      </w:r>
      <w:r>
        <w:rPr>
          <w:rFonts w:eastAsia="Calibri"/>
          <w:szCs w:val="24"/>
        </w:rPr>
        <w:t>a i</w:t>
      </w:r>
      <w:r>
        <w:rPr>
          <w:rFonts w:eastAsia="Calibri"/>
          <w:spacing w:val="-1"/>
          <w:szCs w:val="24"/>
        </w:rPr>
        <w:t>n</w:t>
      </w:r>
      <w:r>
        <w:rPr>
          <w:rFonts w:eastAsia="Calibri"/>
          <w:szCs w:val="24"/>
        </w:rPr>
        <w:t>i, s</w:t>
      </w:r>
      <w:r>
        <w:rPr>
          <w:rFonts w:eastAsia="Calibri"/>
          <w:spacing w:val="1"/>
          <w:szCs w:val="24"/>
        </w:rPr>
        <w:t>e</w:t>
      </w:r>
      <w:r>
        <w:rPr>
          <w:rFonts w:eastAsia="Calibri"/>
          <w:szCs w:val="24"/>
        </w:rPr>
        <w:t>r</w:t>
      </w:r>
      <w:r>
        <w:rPr>
          <w:rFonts w:eastAsia="Calibri"/>
          <w:spacing w:val="1"/>
          <w:szCs w:val="24"/>
        </w:rPr>
        <w:t>t</w:t>
      </w:r>
      <w:r>
        <w:rPr>
          <w:rFonts w:eastAsia="Calibri"/>
          <w:szCs w:val="24"/>
        </w:rPr>
        <w:t>a sa</w:t>
      </w:r>
      <w:r>
        <w:rPr>
          <w:rFonts w:eastAsia="Calibri"/>
          <w:spacing w:val="-1"/>
          <w:szCs w:val="24"/>
        </w:rPr>
        <w:t>n</w:t>
      </w:r>
      <w:r>
        <w:rPr>
          <w:rFonts w:eastAsia="Calibri"/>
          <w:spacing w:val="1"/>
          <w:szCs w:val="24"/>
        </w:rPr>
        <w:t>k</w:t>
      </w:r>
      <w:r>
        <w:rPr>
          <w:rFonts w:eastAsia="Calibri"/>
          <w:szCs w:val="24"/>
        </w:rPr>
        <w:t>si lai</w:t>
      </w:r>
      <w:r>
        <w:rPr>
          <w:rFonts w:eastAsia="Calibri"/>
          <w:spacing w:val="-1"/>
          <w:szCs w:val="24"/>
        </w:rPr>
        <w:t>nn</w:t>
      </w:r>
      <w:r>
        <w:rPr>
          <w:rFonts w:eastAsia="Calibri"/>
          <w:spacing w:val="1"/>
          <w:szCs w:val="24"/>
        </w:rPr>
        <w:t>y</w:t>
      </w:r>
      <w:r>
        <w:rPr>
          <w:rFonts w:eastAsia="Calibri"/>
          <w:szCs w:val="24"/>
        </w:rPr>
        <w:t>a s</w:t>
      </w:r>
      <w:r>
        <w:rPr>
          <w:rFonts w:eastAsia="Calibri"/>
          <w:spacing w:val="1"/>
          <w:szCs w:val="24"/>
        </w:rPr>
        <w:t>e</w:t>
      </w:r>
      <w:r>
        <w:rPr>
          <w:rFonts w:eastAsia="Calibri"/>
          <w:szCs w:val="24"/>
        </w:rPr>
        <w:t>s</w:t>
      </w:r>
      <w:r>
        <w:rPr>
          <w:rFonts w:eastAsia="Calibri"/>
          <w:spacing w:val="-1"/>
          <w:szCs w:val="24"/>
        </w:rPr>
        <w:t>u</w:t>
      </w:r>
      <w:r>
        <w:rPr>
          <w:rFonts w:eastAsia="Calibri"/>
          <w:szCs w:val="24"/>
        </w:rPr>
        <w:t xml:space="preserve">ai </w:t>
      </w:r>
      <w:r>
        <w:rPr>
          <w:rFonts w:eastAsia="Calibri"/>
          <w:spacing w:val="-1"/>
          <w:szCs w:val="24"/>
        </w:rPr>
        <w:t>d</w:t>
      </w:r>
      <w:r>
        <w:rPr>
          <w:rFonts w:eastAsia="Calibri"/>
          <w:spacing w:val="1"/>
          <w:szCs w:val="24"/>
        </w:rPr>
        <w:t>e</w:t>
      </w:r>
      <w:r>
        <w:rPr>
          <w:rFonts w:eastAsia="Calibri"/>
          <w:spacing w:val="-1"/>
          <w:szCs w:val="24"/>
        </w:rPr>
        <w:t>ng</w:t>
      </w:r>
      <w:r>
        <w:rPr>
          <w:rFonts w:eastAsia="Calibri"/>
          <w:szCs w:val="24"/>
        </w:rPr>
        <w:t xml:space="preserve">an </w:t>
      </w:r>
      <w:r>
        <w:rPr>
          <w:rFonts w:eastAsia="Calibri"/>
          <w:spacing w:val="-1"/>
          <w:szCs w:val="24"/>
        </w:rPr>
        <w:t>n</w:t>
      </w:r>
      <w:r>
        <w:rPr>
          <w:rFonts w:eastAsia="Calibri"/>
          <w:spacing w:val="1"/>
          <w:szCs w:val="24"/>
        </w:rPr>
        <w:t>o</w:t>
      </w:r>
      <w:r>
        <w:rPr>
          <w:rFonts w:eastAsia="Calibri"/>
          <w:szCs w:val="24"/>
        </w:rPr>
        <w:t>r</w:t>
      </w:r>
      <w:r>
        <w:rPr>
          <w:rFonts w:eastAsia="Calibri"/>
          <w:spacing w:val="1"/>
          <w:szCs w:val="24"/>
        </w:rPr>
        <w:t>m</w:t>
      </w:r>
      <w:r>
        <w:rPr>
          <w:rFonts w:eastAsia="Calibri"/>
          <w:szCs w:val="24"/>
        </w:rPr>
        <w:t xml:space="preserve">a </w:t>
      </w:r>
      <w:r>
        <w:rPr>
          <w:rFonts w:eastAsia="Calibri"/>
          <w:spacing w:val="1"/>
          <w:szCs w:val="24"/>
        </w:rPr>
        <w:t>y</w:t>
      </w:r>
      <w:r>
        <w:rPr>
          <w:rFonts w:eastAsia="Calibri"/>
          <w:szCs w:val="24"/>
        </w:rPr>
        <w:t>a</w:t>
      </w:r>
      <w:r>
        <w:rPr>
          <w:rFonts w:eastAsia="Calibri"/>
          <w:spacing w:val="-1"/>
          <w:szCs w:val="24"/>
        </w:rPr>
        <w:t>n</w:t>
      </w:r>
      <w:r>
        <w:rPr>
          <w:rFonts w:eastAsia="Calibri"/>
          <w:szCs w:val="24"/>
        </w:rPr>
        <w:t xml:space="preserve">g </w:t>
      </w:r>
      <w:r>
        <w:rPr>
          <w:rFonts w:eastAsia="Calibri"/>
          <w:spacing w:val="-1"/>
          <w:szCs w:val="24"/>
        </w:rPr>
        <w:t>b</w:t>
      </w:r>
      <w:r>
        <w:rPr>
          <w:rFonts w:eastAsia="Calibri"/>
          <w:spacing w:val="1"/>
          <w:szCs w:val="24"/>
        </w:rPr>
        <w:t>e</w:t>
      </w:r>
      <w:r>
        <w:rPr>
          <w:rFonts w:eastAsia="Calibri"/>
          <w:szCs w:val="24"/>
        </w:rPr>
        <w:t>rla</w:t>
      </w:r>
      <w:r>
        <w:rPr>
          <w:rFonts w:eastAsia="Calibri"/>
          <w:spacing w:val="1"/>
          <w:szCs w:val="24"/>
        </w:rPr>
        <w:t>k</w:t>
      </w:r>
      <w:r>
        <w:rPr>
          <w:rFonts w:eastAsia="Calibri"/>
          <w:szCs w:val="24"/>
        </w:rPr>
        <w:t xml:space="preserve">u </w:t>
      </w:r>
      <w:r>
        <w:rPr>
          <w:rFonts w:eastAsia="Calibri"/>
          <w:spacing w:val="-1"/>
          <w:szCs w:val="24"/>
        </w:rPr>
        <w:t>d</w:t>
      </w:r>
      <w:r>
        <w:rPr>
          <w:rFonts w:eastAsia="Calibri"/>
          <w:szCs w:val="24"/>
        </w:rPr>
        <w:t xml:space="preserve">i </w:t>
      </w:r>
      <w:r>
        <w:rPr>
          <w:rFonts w:eastAsia="Calibri"/>
          <w:spacing w:val="-1"/>
          <w:szCs w:val="24"/>
        </w:rPr>
        <w:t>p</w:t>
      </w:r>
      <w:r>
        <w:rPr>
          <w:rFonts w:eastAsia="Calibri"/>
          <w:spacing w:val="1"/>
          <w:szCs w:val="24"/>
        </w:rPr>
        <w:t>e</w:t>
      </w:r>
      <w:r>
        <w:rPr>
          <w:rFonts w:eastAsia="Calibri"/>
          <w:szCs w:val="24"/>
        </w:rPr>
        <w:t>r</w:t>
      </w:r>
      <w:r>
        <w:rPr>
          <w:rFonts w:eastAsia="Calibri"/>
          <w:spacing w:val="-1"/>
          <w:szCs w:val="24"/>
        </w:rPr>
        <w:t>gu</w:t>
      </w:r>
      <w:r>
        <w:rPr>
          <w:rFonts w:eastAsia="Calibri"/>
          <w:szCs w:val="24"/>
        </w:rPr>
        <w:t>r</w:t>
      </w:r>
      <w:r>
        <w:rPr>
          <w:rFonts w:eastAsia="Calibri"/>
          <w:spacing w:val="-1"/>
          <w:szCs w:val="24"/>
        </w:rPr>
        <w:t>u</w:t>
      </w:r>
      <w:r>
        <w:rPr>
          <w:rFonts w:eastAsia="Calibri"/>
          <w:szCs w:val="24"/>
        </w:rPr>
        <w:t>an ti</w:t>
      </w:r>
      <w:r>
        <w:rPr>
          <w:rFonts w:eastAsia="Calibri"/>
          <w:spacing w:val="-1"/>
          <w:szCs w:val="24"/>
        </w:rPr>
        <w:t>ngg</w:t>
      </w:r>
      <w:r>
        <w:rPr>
          <w:rFonts w:eastAsia="Calibri"/>
          <w:szCs w:val="24"/>
        </w:rPr>
        <w:t>i i</w:t>
      </w:r>
      <w:r>
        <w:rPr>
          <w:rFonts w:eastAsia="Calibri"/>
          <w:spacing w:val="-1"/>
          <w:szCs w:val="24"/>
        </w:rPr>
        <w:t>n</w:t>
      </w:r>
      <w:r>
        <w:rPr>
          <w:rFonts w:eastAsia="Calibri"/>
          <w:szCs w:val="24"/>
        </w:rPr>
        <w:t>i.</w:t>
      </w:r>
    </w:p>
    <w:p>
      <w:pPr>
        <w:pStyle w:val="style0"/>
        <w:spacing w:after="0" w:lineRule="auto" w:line="240"/>
        <w:rPr>
          <w:szCs w:val="24"/>
        </w:rPr>
      </w:pPr>
    </w:p>
    <w:p>
      <w:pPr>
        <w:pStyle w:val="style0"/>
        <w:spacing w:after="0" w:lineRule="auto" w:line="240"/>
        <w:ind w:left="4820" w:firstLine="220"/>
        <w:rPr>
          <w:rFonts w:eastAsia="Calibri"/>
          <w:szCs w:val="24"/>
          <w:lang w:val="en-GB"/>
        </w:rPr>
      </w:pPr>
      <w:r>
        <w:rPr>
          <w:rFonts w:eastAsia="Calibri"/>
          <w:szCs w:val="24"/>
        </w:rPr>
        <w:t>Medan</w:t>
      </w:r>
      <w:r>
        <w:rPr>
          <w:rFonts w:eastAsia="Calibri"/>
          <w:szCs w:val="24"/>
        </w:rPr>
        <w:t xml:space="preserve">, </w:t>
      </w:r>
      <w:r>
        <w:rPr>
          <w:rFonts w:eastAsia="Calibri"/>
          <w:szCs w:val="24"/>
        </w:rPr>
        <w:t>09 Maret 2023</w:t>
      </w:r>
    </w:p>
    <w:p>
      <w:pPr>
        <w:pStyle w:val="style0"/>
        <w:spacing w:after="0" w:lineRule="auto" w:line="240"/>
        <w:ind w:left="4820" w:firstLine="220"/>
        <w:rPr>
          <w:rFonts w:eastAsia="Calibri"/>
          <w:szCs w:val="24"/>
        </w:rPr>
      </w:pPr>
      <w:r>
        <w:rPr>
          <w:rFonts w:eastAsia="Calibri"/>
          <w:szCs w:val="24"/>
        </w:rPr>
        <w:t>Ya</w:t>
      </w:r>
      <w:r>
        <w:rPr>
          <w:rFonts w:eastAsia="Calibri"/>
          <w:spacing w:val="-1"/>
          <w:szCs w:val="24"/>
        </w:rPr>
        <w:t>n</w:t>
      </w:r>
      <w:r>
        <w:rPr>
          <w:rFonts w:eastAsia="Calibri"/>
          <w:szCs w:val="24"/>
        </w:rPr>
        <w:t xml:space="preserve">g </w:t>
      </w:r>
      <w:r>
        <w:rPr>
          <w:rFonts w:eastAsia="Calibri"/>
          <w:spacing w:val="-1"/>
          <w:szCs w:val="24"/>
        </w:rPr>
        <w:t>m</w:t>
      </w:r>
      <w:r>
        <w:rPr>
          <w:rFonts w:eastAsia="Calibri"/>
          <w:spacing w:val="1"/>
          <w:szCs w:val="24"/>
        </w:rPr>
        <w:t>em</w:t>
      </w:r>
      <w:r>
        <w:rPr>
          <w:rFonts w:eastAsia="Calibri"/>
          <w:spacing w:val="-1"/>
          <w:szCs w:val="24"/>
        </w:rPr>
        <w:t>bu</w:t>
      </w:r>
      <w:r>
        <w:rPr>
          <w:rFonts w:eastAsia="Calibri"/>
          <w:szCs w:val="24"/>
        </w:rPr>
        <w:t>at</w:t>
      </w:r>
      <w:r>
        <w:rPr>
          <w:rFonts w:eastAsia="Calibri"/>
          <w:spacing w:val="-1"/>
          <w:szCs w:val="24"/>
        </w:rPr>
        <w:t xml:space="preserve"> p</w:t>
      </w:r>
      <w:r>
        <w:rPr>
          <w:rFonts w:eastAsia="Calibri"/>
          <w:spacing w:val="1"/>
          <w:szCs w:val="24"/>
        </w:rPr>
        <w:t>e</w:t>
      </w:r>
      <w:r>
        <w:rPr>
          <w:rFonts w:eastAsia="Calibri"/>
          <w:szCs w:val="24"/>
        </w:rPr>
        <w:t>rn</w:t>
      </w:r>
      <w:r>
        <w:rPr>
          <w:rFonts w:eastAsia="Calibri"/>
          <w:spacing w:val="1"/>
          <w:szCs w:val="24"/>
        </w:rPr>
        <w:t>y</w:t>
      </w:r>
      <w:r>
        <w:rPr>
          <w:rFonts w:eastAsia="Calibri"/>
          <w:spacing w:val="-3"/>
          <w:szCs w:val="24"/>
        </w:rPr>
        <w:t>a</w:t>
      </w:r>
      <w:r>
        <w:rPr>
          <w:rFonts w:eastAsia="Calibri"/>
          <w:szCs w:val="24"/>
        </w:rPr>
        <w:t>taa</w:t>
      </w:r>
      <w:r>
        <w:rPr>
          <w:rFonts w:eastAsia="Calibri"/>
          <w:spacing w:val="-1"/>
          <w:szCs w:val="24"/>
        </w:rPr>
        <w:t>n</w:t>
      </w:r>
      <w:r>
        <w:rPr>
          <w:rFonts w:eastAsia="Calibri"/>
          <w:szCs w:val="24"/>
        </w:rPr>
        <w:tab/>
      </w:r>
    </w:p>
    <w:p>
      <w:pPr>
        <w:pStyle w:val="style0"/>
        <w:spacing w:after="0" w:lineRule="auto" w:line="240"/>
        <w:ind w:left="4820"/>
        <w:rPr>
          <w:rFonts w:eastAsia="Calibri"/>
          <w:spacing w:val="1"/>
          <w:szCs w:val="24"/>
        </w:rPr>
      </w:pPr>
    </w:p>
    <w:p>
      <w:pPr>
        <w:pStyle w:val="style0"/>
        <w:spacing w:after="0" w:lineRule="auto" w:line="240"/>
        <w:ind w:left="4820"/>
        <w:rPr>
          <w:rFonts w:eastAsia="Calibri"/>
          <w:spacing w:val="1"/>
          <w:szCs w:val="24"/>
        </w:rPr>
      </w:pPr>
    </w:p>
    <w:p>
      <w:pPr>
        <w:pStyle w:val="style0"/>
        <w:spacing w:after="0" w:lineRule="auto" w:line="240"/>
        <w:ind w:left="4820"/>
        <w:rPr>
          <w:rFonts w:eastAsia="Calibri"/>
          <w:spacing w:val="1"/>
          <w:szCs w:val="24"/>
        </w:rPr>
      </w:pPr>
    </w:p>
    <w:p>
      <w:pPr>
        <w:pStyle w:val="style0"/>
        <w:spacing w:after="0" w:lineRule="auto" w:line="240"/>
        <w:ind w:left="4820"/>
        <w:rPr>
          <w:rFonts w:eastAsia="Calibri"/>
          <w:spacing w:val="1"/>
          <w:szCs w:val="24"/>
          <w:lang w:val="en-US"/>
        </w:rPr>
      </w:pPr>
    </w:p>
    <w:p>
      <w:pPr>
        <w:pStyle w:val="style0"/>
        <w:spacing w:after="0" w:lineRule="auto" w:line="240"/>
        <w:ind w:left="4820"/>
        <w:rPr>
          <w:rFonts w:eastAsia="Calibri"/>
          <w:spacing w:val="1"/>
          <w:szCs w:val="24"/>
          <w:lang w:val="en-US"/>
        </w:rPr>
      </w:pPr>
    </w:p>
    <w:p>
      <w:pPr>
        <w:pStyle w:val="style0"/>
        <w:spacing w:after="0" w:lineRule="auto" w:line="240"/>
        <w:ind w:left="4820"/>
        <w:rPr>
          <w:rFonts w:eastAsia="Calibri"/>
          <w:spacing w:val="1"/>
          <w:szCs w:val="24"/>
        </w:rPr>
      </w:pPr>
    </w:p>
    <w:p>
      <w:pPr>
        <w:pStyle w:val="style0"/>
        <w:spacing w:after="0" w:lineRule="auto" w:line="240"/>
        <w:ind w:left="4820" w:firstLine="220"/>
        <w:rPr>
          <w:rFonts w:eastAsia="Calibri"/>
          <w:szCs w:val="24"/>
          <w:lang w:val="en-GB"/>
        </w:rPr>
      </w:pPr>
      <w:r>
        <w:rPr>
          <w:rFonts w:eastAsia="Calibri"/>
          <w:szCs w:val="24"/>
          <w:lang w:val="en-GB"/>
        </w:rPr>
        <w:t>Akbar Hidayat</w:t>
      </w:r>
    </w:p>
    <w:p>
      <w:pPr>
        <w:pStyle w:val="style0"/>
        <w:spacing w:after="0" w:lineRule="auto" w:line="240"/>
        <w:ind w:left="4820" w:firstLine="220"/>
        <w:rPr>
          <w:szCs w:val="24"/>
        </w:rPr>
      </w:pPr>
      <w:r>
        <w:rPr>
          <w:rFonts w:cs="Times New Roman"/>
          <w:szCs w:val="24"/>
          <w:lang w:val="en-US"/>
        </w:rPr>
        <w:t>1</w:t>
      </w:r>
      <w:r>
        <w:rPr>
          <w:rFonts w:cs="Times New Roman"/>
          <w:szCs w:val="24"/>
        </w:rPr>
        <w:t>8</w:t>
      </w:r>
      <w:r>
        <w:rPr>
          <w:rFonts w:cs="Times New Roman"/>
          <w:szCs w:val="24"/>
          <w:lang w:val="en-US"/>
        </w:rPr>
        <w:t>02011</w:t>
      </w:r>
      <w:r>
        <w:rPr>
          <w:rFonts w:cs="Times New Roman"/>
          <w:szCs w:val="24"/>
        </w:rPr>
        <w:t>119</w:t>
      </w:r>
    </w:p>
    <w:p>
      <w:pPr>
        <w:pStyle w:val="style0"/>
        <w:spacing w:after="0" w:lineRule="auto" w:line="240"/>
        <w:ind w:left="4820"/>
        <w:rPr>
          <w:szCs w:val="24"/>
          <w:lang w:val="en-GB"/>
        </w:rPr>
      </w:pPr>
      <w:r>
        <w:rPr>
          <w:szCs w:val="24"/>
          <w:lang w:val="en-GB"/>
        </w:rPr>
        <w:tab/>
      </w:r>
      <w:r>
        <w:rPr>
          <w:szCs w:val="24"/>
          <w:lang w:val="en-GB"/>
        </w:rPr>
        <w:tab/>
      </w:r>
    </w:p>
    <w:p>
      <w:pPr>
        <w:pStyle w:val="style0"/>
        <w:spacing w:after="0" w:lineRule="auto" w:line="240"/>
        <w:jc w:val="center"/>
        <w:rPr>
          <w:szCs w:val="24"/>
        </w:rPr>
      </w:pPr>
    </w:p>
    <w:p>
      <w:pPr>
        <w:pStyle w:val="style0"/>
        <w:spacing w:after="0" w:lineRule="auto" w:line="240"/>
        <w:rPr>
          <w:b/>
          <w:szCs w:val="24"/>
        </w:rPr>
      </w:pPr>
    </w:p>
    <w:p>
      <w:pPr>
        <w:pStyle w:val="style0"/>
        <w:spacing w:after="0" w:lineRule="auto" w:line="240"/>
        <w:rPr>
          <w:b/>
          <w:szCs w:val="24"/>
        </w:rPr>
      </w:pPr>
    </w:p>
    <w:p>
      <w:pPr>
        <w:pStyle w:val="style0"/>
        <w:spacing w:after="0" w:lineRule="auto" w:line="240"/>
        <w:rPr>
          <w:b/>
          <w:szCs w:val="24"/>
        </w:rPr>
      </w:pPr>
    </w:p>
    <w:p>
      <w:pPr>
        <w:pStyle w:val="style0"/>
        <w:spacing w:after="0" w:lineRule="auto" w:line="240"/>
        <w:rPr>
          <w:b/>
          <w:szCs w:val="24"/>
        </w:rPr>
      </w:pPr>
    </w:p>
    <w:p>
      <w:pPr>
        <w:pStyle w:val="style0"/>
        <w:spacing w:after="0" w:lineRule="auto" w:line="240"/>
        <w:rPr>
          <w:b/>
          <w:szCs w:val="24"/>
        </w:rPr>
      </w:pPr>
    </w:p>
    <w:p>
      <w:pPr>
        <w:pStyle w:val="style1"/>
        <w:spacing w:before="0" w:lineRule="auto" w:line="240"/>
        <w:jc w:val="center"/>
        <w:rPr/>
      </w:pPr>
      <w:r>
        <w:rPr>
          <w:noProof/>
          <w:lang w:eastAsia="id-ID"/>
        </w:rPr>
        <w:drawing>
          <wp:anchor distT="0" distB="0" distL="0" distR="0" simplePos="false" relativeHeight="43" behindDoc="false" locked="false" layoutInCell="true" allowOverlap="true">
            <wp:simplePos x="0" y="0"/>
            <wp:positionH relativeFrom="column">
              <wp:posOffset>3222625</wp:posOffset>
            </wp:positionH>
            <wp:positionV relativeFrom="paragraph">
              <wp:posOffset>-2443480</wp:posOffset>
            </wp:positionV>
            <wp:extent cx="1063625" cy="791845"/>
            <wp:effectExtent l="0" t="0" r="3175" b="8255"/>
            <wp:wrapNone/>
            <wp:docPr id="1030" name="Picture 449" descr="C:\Users\User\Pictures\6013bd01d2cf9.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449"/>
                    <pic:cNvPicPr/>
                  </pic:nvPicPr>
                  <pic:blipFill>
                    <a:blip r:embed="rId11" cstate="print"/>
                    <a:srcRect l="8409" t="4878" r="10489" b="4472"/>
                    <a:stretch/>
                  </pic:blipFill>
                  <pic:spPr>
                    <a:xfrm rot="0">
                      <a:off x="0" y="0"/>
                      <a:ext cx="1063625" cy="791845"/>
                    </a:xfrm>
                    <a:prstGeom prst="rect"/>
                    <a:ln>
                      <a:noFill/>
                    </a:ln>
                  </pic:spPr>
                </pic:pic>
              </a:graphicData>
            </a:graphic>
            <wp14:sizeRelH relativeFrom="margin">
              <wp14:pctWidth>0</wp14:pctWidth>
            </wp14:sizeRelH>
            <wp14:sizeRelV relativeFrom="margin">
              <wp14:pctHeight>0</wp14:pctHeight>
            </wp14:sizeRelV>
          </wp:anchor>
        </w:drawing>
      </w:r>
      <w:r>
        <w:br w:type="page"/>
      </w:r>
      <w:r>
        <w:t xml:space="preserve">HALAMAN PERNYATAAN PERSETUJUAN PUBLIKASI KARYA </w:t>
      </w:r>
    </w:p>
    <w:p>
      <w:pPr>
        <w:pStyle w:val="style0"/>
        <w:pBdr>
          <w:bottom w:val="double" w:sz="6" w:space="1" w:color="auto"/>
        </w:pBdr>
        <w:jc w:val="center"/>
        <w:rPr>
          <w:b/>
        </w:rPr>
      </w:pPr>
      <w:r>
        <w:rPr>
          <w:noProof/>
          <w:lang w:eastAsia="id-ID"/>
        </w:rPr>
        <w:drawing>
          <wp:anchor distT="0" distB="0" distL="0" distR="0" simplePos="false" relativeHeight="46" behindDoc="false" locked="false" layoutInCell="true" allowOverlap="true">
            <wp:simplePos x="0" y="0"/>
            <wp:positionH relativeFrom="column">
              <wp:posOffset>-1345565</wp:posOffset>
            </wp:positionH>
            <wp:positionV relativeFrom="paragraph">
              <wp:posOffset>-1473835</wp:posOffset>
            </wp:positionV>
            <wp:extent cx="7096125" cy="10089515"/>
            <wp:effectExtent l="0" t="0" r="9525" b="6985"/>
            <wp:wrapNone/>
            <wp:docPr id="1031" name="Picture 448" descr="E:\230721063824_000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448"/>
                    <pic:cNvPicPr/>
                  </pic:nvPicPr>
                  <pic:blipFill>
                    <a:blip r:embed="rId12" cstate="print"/>
                    <a:srcRect l="0" t="0" r="0" b="0"/>
                    <a:stretch/>
                  </pic:blipFill>
                  <pic:spPr>
                    <a:xfrm rot="0">
                      <a:off x="0" y="0"/>
                      <a:ext cx="7096125" cy="10089515"/>
                    </a:xfrm>
                    <a:prstGeom prst="rect"/>
                    <a:ln>
                      <a:noFill/>
                    </a:ln>
                  </pic:spPr>
                </pic:pic>
              </a:graphicData>
            </a:graphic>
            <wp14:sizeRelH relativeFrom="page">
              <wp14:pctWidth>0</wp14:pctWidth>
            </wp14:sizeRelH>
            <wp14:sizeRelV relativeFrom="page">
              <wp14:pctHeight>0</wp14:pctHeight>
            </wp14:sizeRelV>
          </wp:anchor>
        </w:drawing>
      </w:r>
      <w:r>
        <w:rPr>
          <w:b/>
        </w:rPr>
        <w:t>ILMIAH UNTUK KEPENTINGAN AKADEMIS</w:t>
      </w:r>
    </w:p>
    <w:p>
      <w:pPr>
        <w:pStyle w:val="style0"/>
        <w:spacing w:after="0" w:lineRule="auto" w:line="240"/>
        <w:rPr>
          <w:szCs w:val="24"/>
          <w:lang w:val="en-US"/>
        </w:rPr>
      </w:pPr>
      <w:r>
        <w:rPr>
          <w:szCs w:val="24"/>
        </w:rPr>
        <w:t>Sebagai sivitas akademika Fakultas Kesehatan Masyarakat Institut Kesehatan Helvetia Medan, saya yang bertanda tangan di bawah ini:</w:t>
      </w:r>
    </w:p>
    <w:p>
      <w:pPr>
        <w:pStyle w:val="style0"/>
        <w:spacing w:after="0" w:lineRule="auto" w:line="240"/>
        <w:rPr>
          <w:szCs w:val="24"/>
        </w:rPr>
      </w:pPr>
    </w:p>
    <w:p>
      <w:pPr>
        <w:pStyle w:val="style0"/>
        <w:spacing w:after="0" w:lineRule="auto" w:line="240"/>
        <w:rPr>
          <w:szCs w:val="24"/>
          <w:lang w:val="en-GB"/>
        </w:rPr>
      </w:pPr>
      <w:r>
        <w:rPr>
          <w:szCs w:val="24"/>
        </w:rPr>
        <w:t xml:space="preserve">Nama </w:t>
      </w:r>
      <w:r>
        <w:rPr>
          <w:szCs w:val="24"/>
        </w:rPr>
        <w:tab/>
      </w:r>
      <w:r>
        <w:rPr>
          <w:szCs w:val="24"/>
        </w:rPr>
        <w:tab/>
      </w:r>
      <w:r>
        <w:rPr>
          <w:szCs w:val="24"/>
        </w:rPr>
        <w:tab/>
      </w:r>
      <w:r>
        <w:rPr>
          <w:szCs w:val="24"/>
        </w:rPr>
        <w:t xml:space="preserve">: </w:t>
      </w:r>
      <w:r>
        <w:rPr>
          <w:spacing w:val="-5"/>
          <w:szCs w:val="24"/>
          <w:lang w:val="en-GB"/>
        </w:rPr>
        <w:t>Akbar Hidayat</w:t>
      </w:r>
    </w:p>
    <w:p>
      <w:pPr>
        <w:pStyle w:val="style0"/>
        <w:spacing w:after="0" w:lineRule="auto" w:line="240"/>
        <w:rPr>
          <w:szCs w:val="24"/>
          <w:lang w:val="en-GB"/>
        </w:rPr>
      </w:pPr>
      <w:r>
        <w:rPr>
          <w:szCs w:val="24"/>
        </w:rPr>
        <w:t>NIM</w:t>
      </w:r>
      <w:r>
        <w:rPr>
          <w:szCs w:val="24"/>
        </w:rPr>
        <w:tab/>
      </w:r>
      <w:r>
        <w:rPr>
          <w:szCs w:val="24"/>
        </w:rPr>
        <w:tab/>
      </w:r>
      <w:r>
        <w:rPr>
          <w:szCs w:val="24"/>
        </w:rPr>
        <w:tab/>
      </w:r>
      <w:r>
        <w:rPr>
          <w:szCs w:val="24"/>
        </w:rPr>
        <w:t xml:space="preserve">: </w:t>
      </w:r>
      <w:r>
        <w:rPr>
          <w:szCs w:val="24"/>
          <w:lang w:val="en-GB"/>
        </w:rPr>
        <w:t>1802011119</w:t>
      </w:r>
    </w:p>
    <w:p>
      <w:pPr>
        <w:pStyle w:val="style0"/>
        <w:spacing w:after="0" w:lineRule="auto" w:line="240"/>
        <w:rPr>
          <w:szCs w:val="24"/>
        </w:rPr>
      </w:pPr>
      <w:r>
        <w:rPr>
          <w:szCs w:val="24"/>
        </w:rPr>
        <w:t>Program Studi</w:t>
      </w:r>
      <w:r>
        <w:rPr>
          <w:szCs w:val="24"/>
        </w:rPr>
        <w:tab/>
      </w:r>
      <w:r>
        <w:rPr>
          <w:szCs w:val="24"/>
        </w:rPr>
        <w:tab/>
      </w:r>
      <w:r>
        <w:rPr>
          <w:szCs w:val="24"/>
        </w:rPr>
        <w:t>: S2 Ilmu Kesehatan Masyarakat</w:t>
      </w:r>
    </w:p>
    <w:p>
      <w:pPr>
        <w:pStyle w:val="style0"/>
        <w:spacing w:after="0" w:lineRule="auto" w:line="240"/>
        <w:rPr>
          <w:szCs w:val="24"/>
        </w:rPr>
      </w:pPr>
      <w:r>
        <w:rPr>
          <w:szCs w:val="24"/>
        </w:rPr>
        <w:t>Fakultas</w:t>
      </w:r>
      <w:r>
        <w:rPr>
          <w:szCs w:val="24"/>
        </w:rPr>
        <w:tab/>
      </w:r>
      <w:r>
        <w:rPr>
          <w:szCs w:val="24"/>
        </w:rPr>
        <w:tab/>
      </w:r>
      <w:r>
        <w:rPr>
          <w:szCs w:val="24"/>
        </w:rPr>
        <w:t>: Kesehatan Masyarakat</w:t>
      </w:r>
    </w:p>
    <w:p>
      <w:pPr>
        <w:pStyle w:val="style0"/>
        <w:spacing w:after="0" w:lineRule="auto" w:line="240"/>
        <w:rPr>
          <w:szCs w:val="24"/>
          <w:lang w:val="fi-FI"/>
        </w:rPr>
      </w:pPr>
      <w:r>
        <w:rPr>
          <w:szCs w:val="24"/>
        </w:rPr>
        <w:t>Jenis Karya</w:t>
      </w:r>
      <w:r>
        <w:rPr>
          <w:szCs w:val="24"/>
        </w:rPr>
        <w:tab/>
      </w:r>
      <w:r>
        <w:rPr>
          <w:szCs w:val="24"/>
        </w:rPr>
        <w:tab/>
      </w:r>
      <w:r>
        <w:rPr>
          <w:szCs w:val="24"/>
        </w:rPr>
        <w:t>: Tesis</w:t>
      </w:r>
    </w:p>
    <w:p>
      <w:pPr>
        <w:pStyle w:val="style0"/>
        <w:spacing w:after="0" w:lineRule="auto" w:line="240"/>
        <w:rPr>
          <w:szCs w:val="24"/>
          <w:lang w:val="fi-FI"/>
        </w:rPr>
      </w:pPr>
    </w:p>
    <w:p>
      <w:pPr>
        <w:pStyle w:val="style0"/>
        <w:spacing w:after="0" w:lineRule="auto" w:line="240"/>
        <w:rPr>
          <w:szCs w:val="24"/>
        </w:rPr>
      </w:pPr>
      <w:r>
        <w:rPr>
          <w:szCs w:val="24"/>
        </w:rPr>
        <w:t>d</w:t>
      </w:r>
      <w:r>
        <w:rPr>
          <w:szCs w:val="24"/>
        </w:rPr>
        <w:t>emi pengembangan ilmu pengetahuan, menyetujui untuk memberikan kepada Fakultas Kesehatan Masyarakat Hak Bebas Royalti Non Eksklusif (</w:t>
      </w:r>
      <w:r>
        <w:rPr>
          <w:b/>
          <w:i/>
          <w:szCs w:val="24"/>
        </w:rPr>
        <w:t>Non Exsclusive Royalti Free Right</w:t>
      </w:r>
      <w:r>
        <w:rPr>
          <w:szCs w:val="24"/>
        </w:rPr>
        <w:t>) atas tesis saya yang berjudul :</w:t>
      </w:r>
    </w:p>
    <w:p>
      <w:pPr>
        <w:pStyle w:val="style0"/>
        <w:spacing w:after="0" w:lineRule="auto" w:line="240"/>
        <w:rPr>
          <w:rFonts w:cs="Times New Roman"/>
          <w:szCs w:val="24"/>
        </w:rPr>
      </w:pPr>
      <w:r>
        <w:rPr>
          <w:b/>
          <w:szCs w:val="24"/>
          <w:lang w:val="en-ID"/>
        </w:rPr>
        <w:t xml:space="preserve">Prosedur Pemberian Informasi </w:t>
      </w:r>
      <w:r>
        <w:rPr>
          <w:rFonts w:cs="Times New Roman" w:eastAsia="Times New Roman"/>
          <w:b/>
        </w:rPr>
        <w:t>Diagnosis Di Instalasi</w:t>
      </w:r>
      <w:r>
        <w:rPr>
          <w:rFonts w:cs="Times New Roman" w:eastAsia="Times New Roman"/>
          <w:b/>
          <w:lang w:val="en-ID"/>
        </w:rPr>
        <w:t xml:space="preserve"> </w:t>
      </w:r>
      <w:r>
        <w:rPr>
          <w:rFonts w:cs="Times New Roman" w:eastAsia="Times New Roman"/>
          <w:b/>
        </w:rPr>
        <w:t xml:space="preserve">Rawat Inap </w:t>
      </w:r>
      <w:r>
        <w:rPr>
          <w:rFonts w:cs="Times New Roman" w:eastAsia="Times New Roman"/>
          <w:b/>
        </w:rPr>
        <w:t>Kelas I</w:t>
      </w:r>
      <w:r>
        <w:rPr>
          <w:rFonts w:cs="Times New Roman" w:eastAsia="Times New Roman"/>
          <w:b/>
          <w:lang w:val="en-ID"/>
        </w:rPr>
        <w:t>ii</w:t>
      </w:r>
      <w:r>
        <w:rPr>
          <w:rFonts w:cs="Times New Roman" w:eastAsia="Times New Roman"/>
          <w:b/>
        </w:rPr>
        <w:t xml:space="preserve"> RSUD Dr.  R.M. Djoelham</w:t>
      </w:r>
      <w:r>
        <w:rPr>
          <w:rFonts w:cs="Times New Roman" w:eastAsia="Times New Roman"/>
          <w:b/>
        </w:rPr>
        <w:t xml:space="preserve"> </w:t>
      </w:r>
      <w:r>
        <w:rPr>
          <w:rFonts w:cs="Times New Roman" w:eastAsia="Times New Roman"/>
          <w:b/>
        </w:rPr>
        <w:t>Binjai</w:t>
      </w:r>
    </w:p>
    <w:p>
      <w:pPr>
        <w:pStyle w:val="style0"/>
        <w:spacing w:after="0" w:lineRule="auto" w:line="240"/>
        <w:rPr>
          <w:szCs w:val="24"/>
        </w:rPr>
      </w:pPr>
      <w:r>
        <w:rPr>
          <w:szCs w:val="24"/>
        </w:rPr>
        <w:t>b</w:t>
      </w:r>
      <w:r>
        <w:rPr>
          <w:szCs w:val="24"/>
        </w:rPr>
        <w:t>eserta perangkat yang ada (jika diperlukan) dengan Hak Bebas Royalti Non Eksklusif ini Fakultas Kesehatan Masyarakat Institut Kesehatan Masyarakat Helvetia Medan berhak menyimpan, mengalih media format, mengolah dalam bentuk pangkalan data (database), merawat dan mempublikasi tesis saya tanpa meminta izin dari saya selama tetap mencantumkan nama saya sabagai penulis, pencipta, dan sebagai Pemilik Hak Cipta.</w:t>
      </w:r>
    </w:p>
    <w:p>
      <w:pPr>
        <w:pStyle w:val="style0"/>
        <w:spacing w:after="0" w:lineRule="auto" w:line="240"/>
        <w:rPr>
          <w:szCs w:val="24"/>
        </w:rPr>
      </w:pPr>
    </w:p>
    <w:p>
      <w:pPr>
        <w:pStyle w:val="style0"/>
        <w:spacing w:after="0" w:lineRule="auto" w:line="240"/>
        <w:rPr>
          <w:szCs w:val="24"/>
        </w:rPr>
      </w:pPr>
      <w:r>
        <w:rPr>
          <w:szCs w:val="24"/>
        </w:rPr>
        <w:t>Demikian persyaratan ini saya buat dengan sebenarnya</w:t>
      </w:r>
    </w:p>
    <w:p>
      <w:pPr>
        <w:pStyle w:val="style0"/>
        <w:spacing w:after="0" w:lineRule="auto" w:line="240"/>
        <w:rPr>
          <w:szCs w:val="24"/>
        </w:rPr>
      </w:pPr>
    </w:p>
    <w:p>
      <w:pPr>
        <w:pStyle w:val="style0"/>
        <w:spacing w:after="0" w:lineRule="auto" w:line="240"/>
        <w:ind w:left="4820"/>
        <w:rPr>
          <w:rFonts w:ascii="宋体" w:cs="宋体" w:eastAsia="Calibri" w:hAnsi="宋体"/>
          <w:szCs w:val="24"/>
        </w:rPr>
      </w:pPr>
      <w:r>
        <w:rPr>
          <w:rFonts w:ascii="宋体" w:cs="宋体" w:eastAsia="Calibri" w:hAnsi="宋体"/>
          <w:szCs w:val="24"/>
          <w:lang w:val="fi-FI"/>
        </w:rPr>
        <w:t>Meda</w:t>
      </w:r>
      <w:r>
        <w:rPr>
          <w:rFonts w:ascii="宋体" w:cs="宋体" w:eastAsia="Calibri" w:hAnsi="宋体"/>
          <w:szCs w:val="24"/>
        </w:rPr>
        <w:t>n,</w:t>
      </w:r>
      <w:r>
        <w:rPr>
          <w:rFonts w:ascii="宋体" w:cs="宋体" w:eastAsia="Calibri" w:hAnsi="宋体"/>
          <w:szCs w:val="24"/>
        </w:rPr>
        <w:t xml:space="preserve"> 09 Maret 2023</w:t>
      </w:r>
    </w:p>
    <w:p>
      <w:pPr>
        <w:pStyle w:val="style0"/>
        <w:tabs>
          <w:tab w:val="center" w:leader="none" w:pos="6312"/>
        </w:tabs>
        <w:spacing w:after="0" w:lineRule="auto" w:line="240"/>
        <w:ind w:left="4820"/>
        <w:rPr>
          <w:rFonts w:ascii="宋体" w:cs="宋体" w:eastAsia="Calibri" w:hAnsi="宋体"/>
          <w:spacing w:val="1"/>
          <w:szCs w:val="24"/>
        </w:rPr>
      </w:pPr>
      <w:r>
        <w:rPr>
          <w:rFonts w:ascii="宋体" w:cs="宋体" w:eastAsia="Calibri" w:hAnsi="宋体"/>
          <w:szCs w:val="24"/>
          <w:lang w:val="fi-FI"/>
        </w:rPr>
        <w:t>Ya</w:t>
      </w:r>
      <w:r>
        <w:rPr>
          <w:rFonts w:ascii="宋体" w:cs="宋体" w:eastAsia="Calibri" w:hAnsi="宋体"/>
          <w:spacing w:val="-1"/>
          <w:szCs w:val="24"/>
          <w:lang w:val="fi-FI"/>
        </w:rPr>
        <w:t>n</w:t>
      </w:r>
      <w:r>
        <w:rPr>
          <w:rFonts w:ascii="宋体" w:cs="宋体" w:eastAsia="Calibri" w:hAnsi="宋体"/>
          <w:szCs w:val="24"/>
          <w:lang w:val="fi-FI"/>
        </w:rPr>
        <w:t xml:space="preserve">g </w:t>
      </w:r>
      <w:r>
        <w:rPr>
          <w:rFonts w:ascii="宋体" w:cs="宋体" w:eastAsia="Calibri" w:hAnsi="宋体"/>
          <w:spacing w:val="-1"/>
          <w:szCs w:val="24"/>
          <w:lang w:val="fi-FI"/>
        </w:rPr>
        <w:t>m</w:t>
      </w:r>
      <w:r>
        <w:rPr>
          <w:rFonts w:ascii="宋体" w:cs="宋体" w:eastAsia="Calibri" w:hAnsi="宋体"/>
          <w:spacing w:val="1"/>
          <w:szCs w:val="24"/>
          <w:lang w:val="fi-FI"/>
        </w:rPr>
        <w:t>e</w:t>
      </w:r>
      <w:r>
        <w:rPr>
          <w:rFonts w:ascii="宋体" w:cs="宋体" w:eastAsia="Calibri" w:hAnsi="宋体"/>
          <w:spacing w:val="1"/>
          <w:szCs w:val="24"/>
        </w:rPr>
        <w:t>nyatakan</w:t>
      </w:r>
    </w:p>
    <w:p>
      <w:pPr>
        <w:pStyle w:val="style0"/>
        <w:spacing w:after="0" w:lineRule="auto" w:line="240"/>
        <w:ind w:left="4820"/>
        <w:rPr>
          <w:rFonts w:ascii="宋体" w:cs="宋体" w:eastAsia="Calibri" w:hAnsi="宋体"/>
          <w:spacing w:val="1"/>
          <w:szCs w:val="24"/>
        </w:rPr>
      </w:pPr>
      <w:r>
        <w:rPr>
          <w:noProof/>
          <w:lang w:eastAsia="id-ID"/>
        </w:rPr>
        <w:drawing>
          <wp:anchor distT="0" distB="0" distL="0" distR="0" simplePos="false" relativeHeight="44" behindDoc="false" locked="false" layoutInCell="true" allowOverlap="true">
            <wp:simplePos x="0" y="0"/>
            <wp:positionH relativeFrom="column">
              <wp:posOffset>3064510</wp:posOffset>
            </wp:positionH>
            <wp:positionV relativeFrom="paragraph">
              <wp:posOffset>107314</wp:posOffset>
            </wp:positionV>
            <wp:extent cx="1063624" cy="791844"/>
            <wp:effectExtent l="0" t="0" r="3175" b="8255"/>
            <wp:wrapNone/>
            <wp:docPr id="1032" name="Picture 55" descr="C:\Users\User\Pictures\6013bd01d2cf9.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55"/>
                    <pic:cNvPicPr/>
                  </pic:nvPicPr>
                  <pic:blipFill>
                    <a:blip r:embed="rId11" cstate="print"/>
                    <a:srcRect l="8409" t="4878" r="10489" b="4472"/>
                    <a:stretch/>
                  </pic:blipFill>
                  <pic:spPr>
                    <a:xfrm rot="0">
                      <a:off x="0" y="0"/>
                      <a:ext cx="1063624" cy="791844"/>
                    </a:xfrm>
                    <a:prstGeom prst="rect"/>
                    <a:ln>
                      <a:noFill/>
                    </a:ln>
                  </pic:spPr>
                </pic:pic>
              </a:graphicData>
            </a:graphic>
            <wp14:sizeRelH relativeFrom="margin">
              <wp14:pctWidth>0</wp14:pctWidth>
            </wp14:sizeRelH>
            <wp14:sizeRelV relativeFrom="margin">
              <wp14:pctHeight>0</wp14:pctHeight>
            </wp14:sizeRelV>
          </wp:anchor>
        </w:drawing>
      </w:r>
    </w:p>
    <w:p>
      <w:pPr>
        <w:pStyle w:val="style0"/>
        <w:spacing w:after="0" w:lineRule="auto" w:line="240"/>
        <w:ind w:left="4820"/>
        <w:rPr>
          <w:rFonts w:ascii="宋体" w:cs="宋体" w:eastAsia="Calibri" w:hAnsi="宋体"/>
          <w:spacing w:val="1"/>
          <w:szCs w:val="24"/>
        </w:rPr>
      </w:pPr>
    </w:p>
    <w:p>
      <w:pPr>
        <w:pStyle w:val="style0"/>
        <w:spacing w:after="0" w:lineRule="auto" w:line="240"/>
        <w:ind w:left="4820"/>
        <w:rPr>
          <w:rFonts w:ascii="宋体" w:cs="宋体" w:eastAsia="Calibri" w:hAnsi="宋体"/>
          <w:spacing w:val="1"/>
          <w:szCs w:val="24"/>
        </w:rPr>
      </w:pPr>
    </w:p>
    <w:p>
      <w:pPr>
        <w:pStyle w:val="style0"/>
        <w:spacing w:after="0" w:lineRule="auto" w:line="240"/>
        <w:ind w:left="4820"/>
        <w:rPr>
          <w:rFonts w:ascii="宋体" w:cs="宋体" w:eastAsia="Calibri" w:hAnsi="宋体"/>
          <w:spacing w:val="1"/>
          <w:szCs w:val="24"/>
        </w:rPr>
      </w:pPr>
    </w:p>
    <w:p>
      <w:pPr>
        <w:pStyle w:val="style0"/>
        <w:spacing w:after="0" w:lineRule="auto" w:line="240"/>
        <w:ind w:left="4820"/>
        <w:rPr>
          <w:rFonts w:ascii="宋体" w:cs="宋体" w:hAnsi="宋体"/>
          <w:b/>
          <w:szCs w:val="24"/>
        </w:rPr>
      </w:pPr>
    </w:p>
    <w:p>
      <w:pPr>
        <w:pStyle w:val="style0"/>
        <w:spacing w:after="0" w:lineRule="auto" w:line="240"/>
        <w:ind w:left="4820" w:firstLine="220"/>
        <w:rPr>
          <w:rFonts w:eastAsia="Calibri"/>
          <w:szCs w:val="24"/>
          <w:lang w:val="en-GB"/>
        </w:rPr>
      </w:pPr>
      <w:r>
        <w:rPr>
          <w:rFonts w:ascii="宋体" w:cs="宋体" w:hAnsi="宋体"/>
          <w:b/>
          <w:szCs w:val="24"/>
          <w:lang w:val="fi-FI"/>
        </w:rPr>
        <w:tab/>
      </w:r>
      <w:r>
        <w:rPr>
          <w:rFonts w:ascii="宋体" w:cs="宋体" w:hAnsi="宋体"/>
          <w:b/>
          <w:szCs w:val="24"/>
          <w:lang w:val="fi-FI"/>
        </w:rPr>
        <w:tab/>
      </w:r>
      <w:r>
        <w:rPr>
          <w:rFonts w:ascii="宋体" w:cs="宋体" w:hAnsi="宋体"/>
          <w:b/>
          <w:szCs w:val="24"/>
          <w:lang w:val="fi-FI"/>
        </w:rPr>
        <w:tab/>
      </w:r>
      <w:r>
        <w:rPr>
          <w:rFonts w:ascii="宋体" w:cs="宋体" w:hAnsi="宋体"/>
          <w:b/>
          <w:szCs w:val="24"/>
          <w:lang w:val="fi-FI"/>
        </w:rPr>
        <w:tab/>
      </w:r>
      <w:r>
        <w:rPr>
          <w:rFonts w:ascii="宋体" w:cs="宋体" w:hAnsi="宋体"/>
          <w:b/>
          <w:szCs w:val="24"/>
          <w:lang w:val="fi-FI"/>
        </w:rPr>
        <w:t xml:space="preserve">                   </w:t>
      </w:r>
      <w:r>
        <w:rPr>
          <w:rFonts w:eastAsia="Calibri"/>
          <w:szCs w:val="24"/>
          <w:lang w:val="en-GB"/>
        </w:rPr>
        <w:t>Akbar Hidayat</w:t>
      </w:r>
    </w:p>
    <w:p>
      <w:pPr>
        <w:pStyle w:val="style0"/>
        <w:spacing w:after="0" w:lineRule="auto" w:line="240"/>
        <w:ind w:left="4820"/>
        <w:rPr>
          <w:szCs w:val="24"/>
        </w:rPr>
      </w:pPr>
      <w:r>
        <w:rPr>
          <w:rFonts w:cs="Times New Roman"/>
          <w:szCs w:val="24"/>
          <w:lang w:val="en-US"/>
        </w:rPr>
        <w:t>1</w:t>
      </w:r>
      <w:r>
        <w:rPr>
          <w:rFonts w:cs="Times New Roman"/>
          <w:szCs w:val="24"/>
        </w:rPr>
        <w:t>8</w:t>
      </w:r>
      <w:r>
        <w:rPr>
          <w:rFonts w:cs="Times New Roman"/>
          <w:szCs w:val="24"/>
          <w:lang w:val="en-US"/>
        </w:rPr>
        <w:t>02011</w:t>
      </w:r>
      <w:r>
        <w:rPr>
          <w:rFonts w:cs="Times New Roman"/>
          <w:szCs w:val="24"/>
        </w:rPr>
        <w:t>119</w:t>
      </w:r>
    </w:p>
    <w:p>
      <w:pPr>
        <w:pStyle w:val="style0"/>
        <w:spacing w:after="0" w:lineRule="auto" w:line="240"/>
        <w:ind w:left="4820"/>
        <w:rPr>
          <w:szCs w:val="24"/>
          <w:lang w:val="en-GB"/>
        </w:rPr>
      </w:pPr>
      <w:r>
        <w:rPr>
          <w:szCs w:val="24"/>
          <w:lang w:val="en-GB"/>
        </w:rPr>
        <w:tab/>
      </w:r>
      <w:r>
        <w:rPr>
          <w:szCs w:val="24"/>
          <w:lang w:val="en-GB"/>
        </w:rPr>
        <w:tab/>
      </w:r>
    </w:p>
    <w:p>
      <w:pPr>
        <w:pStyle w:val="style0"/>
        <w:spacing w:after="0" w:lineRule="auto" w:line="240"/>
        <w:ind w:left="4820"/>
        <w:rPr>
          <w:szCs w:val="24"/>
          <w:lang w:val="en-GB"/>
        </w:rPr>
      </w:pPr>
    </w:p>
    <w:p>
      <w:pPr>
        <w:pStyle w:val="style0"/>
        <w:spacing w:after="0" w:lineRule="auto" w:line="240"/>
        <w:ind w:left="4320" w:firstLine="720"/>
        <w:rPr>
          <w:szCs w:val="24"/>
          <w:lang w:val="en-GB"/>
        </w:rPr>
      </w:pPr>
    </w:p>
    <w:p>
      <w:pPr>
        <w:pStyle w:val="style0"/>
        <w:shd w:val="clear" w:color="auto" w:fill="f8f9fa"/>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Rule="auto" w:line="240"/>
        <w:jc w:val="center"/>
        <w:rPr>
          <w:rFonts w:cs="Times New Roman" w:eastAsia="Times New Roman"/>
          <w:b/>
          <w:i/>
          <w:color w:val="202124"/>
          <w:szCs w:val="24"/>
          <w:lang w:eastAsia="en-GB"/>
        </w:rPr>
        <w:sectPr>
          <w:headerReference w:type="default" r:id="rId13"/>
          <w:footerReference w:type="default" r:id="rId14"/>
          <w:headerReference w:type="first" r:id="rId15"/>
          <w:footerReference w:type="first" r:id="rId16"/>
          <w:pgSz w:w="11909" w:h="16834" w:orient="portrait" w:code="9"/>
          <w:pgMar w:top="2268" w:right="1701" w:bottom="1701" w:left="2268" w:header="709" w:footer="709" w:gutter="0"/>
          <w:pgNumType w:start="59"/>
          <w:cols w:space="720"/>
          <w:titlePg/>
          <w:docGrid w:linePitch="360"/>
        </w:sectPr>
      </w:pPr>
    </w:p>
    <w:p>
      <w:pPr>
        <w:pStyle w:val="style179"/>
        <w:spacing w:after="0" w:lineRule="auto" w:line="240"/>
        <w:ind w:left="0" w:firstLine="284"/>
        <w:jc w:val="center"/>
        <w:rPr>
          <w:rFonts w:ascii="Times New Roman" w:hAnsi="Times New Roman"/>
          <w:b/>
          <w:sz w:val="24"/>
          <w:szCs w:val="24"/>
          <w:lang w:val="en-US"/>
        </w:rPr>
      </w:pPr>
      <w:r>
        <w:rPr>
          <w:b/>
          <w:noProof/>
          <w:szCs w:val="24"/>
          <w:lang w:eastAsia="id-ID"/>
        </w:rPr>
        <w:drawing>
          <wp:anchor distT="0" distB="0" distL="0" distR="0" simplePos="false" relativeHeight="42" behindDoc="false" locked="false" layoutInCell="true" allowOverlap="true">
            <wp:simplePos x="0" y="0"/>
            <wp:positionH relativeFrom="column">
              <wp:posOffset>-289298</wp:posOffset>
            </wp:positionH>
            <wp:positionV relativeFrom="paragraph">
              <wp:posOffset>-52814</wp:posOffset>
            </wp:positionV>
            <wp:extent cx="5545165" cy="6999889"/>
            <wp:effectExtent l="0" t="0" r="0" b="0"/>
            <wp:wrapNone/>
            <wp:docPr id="1033" name="Picture 46" descr="I:\Titipan\editing ok agus anggi aisyah akbar nency maya\230719031654_000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46"/>
                    <pic:cNvPicPr/>
                  </pic:nvPicPr>
                  <pic:blipFill>
                    <a:blip r:embed="rId17" cstate="print"/>
                    <a:srcRect l="14375" t="12748" r="9375" b="19558"/>
                    <a:stretch/>
                  </pic:blipFill>
                  <pic:spPr>
                    <a:xfrm rot="0">
                      <a:off x="0" y="0"/>
                      <a:ext cx="5545165" cy="6999889"/>
                    </a:xfrm>
                    <a:prstGeom prst="rect"/>
                    <a:ln>
                      <a:noFill/>
                    </a:ln>
                  </pic:spPr>
                </pic:pic>
              </a:graphicData>
            </a:graphic>
            <wp14:sizeRelH relativeFrom="page">
              <wp14:pctWidth>0</wp14:pctWidth>
            </wp14:sizeRelH>
            <wp14:sizeRelV relativeFrom="page">
              <wp14:pctHeight>0</wp14:pctHeight>
            </wp14:sizeRelV>
          </wp:anchor>
        </w:drawing>
      </w:r>
    </w:p>
    <w:p>
      <w:pPr>
        <w:pStyle w:val="style179"/>
        <w:spacing w:after="0" w:lineRule="auto" w:line="240"/>
        <w:ind w:left="0" w:firstLine="284"/>
        <w:jc w:val="center"/>
        <w:rPr>
          <w:rFonts w:ascii="Times New Roman" w:hAnsi="Times New Roman"/>
          <w:b/>
          <w:sz w:val="24"/>
          <w:szCs w:val="24"/>
          <w:lang w:val="en-US"/>
        </w:rPr>
      </w:pPr>
    </w:p>
    <w:p>
      <w:pPr>
        <w:pStyle w:val="style179"/>
        <w:spacing w:after="0" w:lineRule="auto" w:line="240"/>
        <w:ind w:left="0" w:firstLine="284"/>
        <w:jc w:val="center"/>
        <w:rPr>
          <w:rFonts w:ascii="Times New Roman" w:hAnsi="Times New Roman"/>
          <w:b/>
          <w:sz w:val="24"/>
          <w:szCs w:val="24"/>
          <w:lang w:val="en-US"/>
        </w:rPr>
      </w:pPr>
    </w:p>
    <w:p>
      <w:pPr>
        <w:pStyle w:val="style179"/>
        <w:spacing w:after="0" w:lineRule="auto" w:line="240"/>
        <w:ind w:left="0" w:firstLine="284"/>
        <w:jc w:val="center"/>
        <w:rPr>
          <w:rFonts w:ascii="Times New Roman" w:hAnsi="Times New Roman"/>
          <w:b/>
          <w:sz w:val="24"/>
          <w:szCs w:val="24"/>
          <w:lang w:val="en-US"/>
        </w:rPr>
      </w:pPr>
    </w:p>
    <w:p>
      <w:pPr>
        <w:pStyle w:val="style0"/>
        <w:jc w:val="left"/>
        <w:rPr>
          <w:b/>
          <w:szCs w:val="24"/>
          <w:lang w:val="en-US"/>
        </w:rPr>
      </w:pPr>
      <w:r>
        <w:rPr>
          <w:b/>
          <w:szCs w:val="24"/>
          <w:lang w:val="en-US"/>
        </w:rPr>
        <w:br w:type="page"/>
      </w:r>
    </w:p>
    <w:p>
      <w:pPr>
        <w:pStyle w:val="style179"/>
        <w:spacing w:after="0" w:lineRule="auto" w:line="240"/>
        <w:ind w:left="0" w:firstLine="284"/>
        <w:jc w:val="center"/>
        <w:rPr>
          <w:rFonts w:ascii="Times New Roman" w:hAnsi="Times New Roman"/>
          <w:b/>
          <w:sz w:val="24"/>
          <w:szCs w:val="24"/>
          <w:lang w:val="en-US"/>
        </w:rPr>
      </w:pPr>
      <w:r>
        <w:rPr>
          <w:rFonts w:ascii="Times New Roman" w:hAnsi="Times New Roman"/>
          <w:b/>
          <w:sz w:val="24"/>
          <w:szCs w:val="24"/>
          <w:lang w:val="en-US"/>
        </w:rPr>
        <w:t>ABSTRAK</w:t>
      </w:r>
    </w:p>
    <w:p>
      <w:pPr>
        <w:pStyle w:val="style179"/>
        <w:spacing w:after="0" w:lineRule="auto" w:line="240"/>
        <w:ind w:left="0" w:firstLine="284"/>
        <w:jc w:val="center"/>
        <w:rPr>
          <w:rFonts w:ascii="Times New Roman" w:hAnsi="Times New Roman"/>
          <w:sz w:val="24"/>
          <w:szCs w:val="24"/>
          <w:lang w:val="en-US"/>
        </w:rPr>
      </w:pPr>
    </w:p>
    <w:p>
      <w:pPr>
        <w:pStyle w:val="style0"/>
        <w:spacing w:after="0" w:lineRule="auto" w:line="240"/>
        <w:jc w:val="center"/>
        <w:rPr>
          <w:rFonts w:cs="Times New Roman"/>
          <w:szCs w:val="24"/>
          <w:lang w:val="en-US"/>
        </w:rPr>
      </w:pPr>
      <w:r>
        <w:rPr>
          <w:rFonts w:cs="Times New Roman" w:eastAsia="Times New Roman"/>
          <w:b/>
        </w:rPr>
        <w:t>PROSEDUR PEMBERIAN INFORMASI</w:t>
      </w:r>
      <w:r>
        <w:rPr>
          <w:rFonts w:cs="Times New Roman" w:eastAsia="Times New Roman"/>
          <w:b/>
          <w:lang w:val="en-US"/>
        </w:rPr>
        <w:t xml:space="preserve"> </w:t>
      </w:r>
      <w:r>
        <w:rPr>
          <w:rFonts w:cs="Times New Roman" w:eastAsia="Times New Roman"/>
          <w:b/>
        </w:rPr>
        <w:t>DIAGNOSIS DI INSTALASI RAWAT INAP KELAS III RSUD DR.  R.M. DJOELHAM BINJAI</w:t>
      </w:r>
    </w:p>
    <w:p>
      <w:pPr>
        <w:pStyle w:val="style0"/>
        <w:spacing w:after="0" w:lineRule="auto" w:line="240"/>
        <w:jc w:val="center"/>
        <w:rPr>
          <w:rFonts w:cs="Times New Roman"/>
          <w:b/>
          <w:szCs w:val="24"/>
        </w:rPr>
      </w:pPr>
    </w:p>
    <w:p>
      <w:pPr>
        <w:pStyle w:val="style0"/>
        <w:spacing w:after="0" w:lineRule="auto" w:line="240"/>
        <w:jc w:val="center"/>
        <w:rPr>
          <w:rFonts w:cs="Times New Roman"/>
          <w:b/>
          <w:szCs w:val="24"/>
        </w:rPr>
      </w:pPr>
      <w:r>
        <w:rPr>
          <w:rFonts w:cs="Times New Roman"/>
          <w:b/>
          <w:szCs w:val="24"/>
        </w:rPr>
        <w:t>AKBAR HIDAYAT</w:t>
      </w:r>
    </w:p>
    <w:p>
      <w:pPr>
        <w:pStyle w:val="style0"/>
        <w:spacing w:after="0" w:lineRule="auto" w:line="240"/>
        <w:jc w:val="center"/>
        <w:rPr>
          <w:rFonts w:cs="Times New Roman"/>
          <w:b/>
          <w:szCs w:val="24"/>
        </w:rPr>
      </w:pPr>
      <w:r>
        <w:rPr>
          <w:rFonts w:cs="Times New Roman"/>
          <w:b/>
          <w:szCs w:val="24"/>
        </w:rPr>
        <w:t>1</w:t>
      </w:r>
      <w:r>
        <w:rPr>
          <w:rFonts w:cs="Times New Roman"/>
          <w:b/>
          <w:szCs w:val="24"/>
        </w:rPr>
        <w:t>8</w:t>
      </w:r>
      <w:r>
        <w:rPr>
          <w:rFonts w:cs="Times New Roman"/>
          <w:b/>
          <w:szCs w:val="24"/>
        </w:rPr>
        <w:t>02011</w:t>
      </w:r>
      <w:r>
        <w:rPr>
          <w:rFonts w:cs="Times New Roman"/>
          <w:b/>
          <w:szCs w:val="24"/>
        </w:rPr>
        <w:t>119</w:t>
      </w:r>
    </w:p>
    <w:p>
      <w:pPr>
        <w:pStyle w:val="style179"/>
        <w:spacing w:after="0" w:lineRule="auto" w:line="240"/>
        <w:ind w:left="0" w:firstLine="284"/>
        <w:jc w:val="center"/>
        <w:rPr>
          <w:rFonts w:ascii="Times New Roman" w:hAnsi="Times New Roman"/>
          <w:sz w:val="24"/>
          <w:szCs w:val="24"/>
        </w:rPr>
      </w:pPr>
    </w:p>
    <w:p>
      <w:pPr>
        <w:pStyle w:val="style66"/>
        <w:ind w:right="3" w:firstLine="720"/>
        <w:jc w:val="both"/>
        <w:rPr>
          <w:rStyle w:val="style4117"/>
          <w:rFonts w:ascii="Times New Roman" w:hAnsi="Times New Roman"/>
          <w:sz w:val="24"/>
          <w:szCs w:val="24"/>
          <w:lang w:val="id-ID"/>
        </w:rPr>
      </w:pPr>
      <w:r>
        <w:rPr>
          <w:lang w:val="id-ID"/>
        </w:rPr>
        <w:t xml:space="preserve">Diagnosis merupakan langkah awal untuk menentukan peroses selanjutnya dalam penanganan kesehatan seorang pasien, tanpa adanya diagnosis yang benar dan akurat maka bakal memiliki dampak yang buruk bagi pasien dalam hal pemberian tindakan medis kepada pasien. </w:t>
      </w:r>
      <w:r>
        <w:rPr>
          <w:rStyle w:val="style4117"/>
          <w:rFonts w:ascii="Times New Roman" w:hAnsi="Times New Roman"/>
          <w:i w:val="false"/>
          <w:sz w:val="24"/>
          <w:szCs w:val="24"/>
          <w:lang w:val="id-ID"/>
        </w:rPr>
        <w:t>Tujuan penelitian ini</w:t>
      </w:r>
      <w:r>
        <w:rPr>
          <w:lang w:val="id-ID"/>
        </w:rPr>
        <w:t xml:space="preserve"> Untuk mengetahui </w:t>
      </w:r>
      <w:r>
        <w:rPr>
          <w:color w:val="000000"/>
          <w:lang w:val="id-ID"/>
        </w:rPr>
        <w:t xml:space="preserve">bagaimana pemahaman pasien tentang </w:t>
      </w:r>
      <w:r>
        <w:rPr>
          <w:lang w:val="id-ID"/>
        </w:rPr>
        <w:t>pemberian Informasi Diagnosis Di Instalasi Rawat Inap Kelas III RSUD Dr.  R.M. Djoelham Binjai.</w:t>
      </w:r>
      <w:r>
        <w:rPr>
          <w:rStyle w:val="style4117"/>
          <w:rFonts w:ascii="Times New Roman" w:hAnsi="Times New Roman"/>
          <w:sz w:val="24"/>
          <w:szCs w:val="24"/>
          <w:lang w:val="id-ID"/>
        </w:rPr>
        <w:t xml:space="preserve"> </w:t>
      </w:r>
    </w:p>
    <w:p>
      <w:pPr>
        <w:pStyle w:val="style66"/>
        <w:ind w:right="3" w:firstLine="720"/>
        <w:jc w:val="both"/>
        <w:rPr>
          <w:rStyle w:val="style4117"/>
          <w:rFonts w:ascii="Times New Roman" w:hAnsi="Times New Roman"/>
          <w:sz w:val="24"/>
          <w:szCs w:val="24"/>
          <w:lang w:val="id-ID"/>
        </w:rPr>
      </w:pPr>
      <w:r>
        <w:rPr>
          <w:rStyle w:val="style4117"/>
          <w:rFonts w:ascii="Times New Roman" w:hAnsi="Times New Roman"/>
          <w:i w:val="false"/>
          <w:sz w:val="24"/>
          <w:szCs w:val="24"/>
          <w:lang w:val="id-ID"/>
        </w:rPr>
        <w:t>Penelitian</w:t>
      </w:r>
      <w:r>
        <w:rPr>
          <w:rStyle w:val="style4117"/>
          <w:rFonts w:ascii="Times New Roman" w:hAnsi="Times New Roman"/>
          <w:sz w:val="24"/>
          <w:szCs w:val="24"/>
          <w:lang w:val="id-ID"/>
        </w:rPr>
        <w:t xml:space="preserve"> </w:t>
      </w:r>
      <w:r>
        <w:rPr>
          <w:lang w:val="id-ID"/>
        </w:rPr>
        <w:t>ini menggunakan yakni kualitatif dari penelitian in</w:t>
      </w:r>
      <w:r>
        <w:rPr>
          <w:lang w:val="id-ID"/>
        </w:rPr>
        <w:t>i adalah maka sampel sebanyak 7 orang yaitu 4</w:t>
      </w:r>
      <w:r>
        <w:rPr>
          <w:lang w:val="id-ID"/>
        </w:rPr>
        <w:t xml:space="preserve"> informan utama yaitu Dokter Spesialis </w:t>
      </w:r>
      <w:r>
        <w:rPr>
          <w:bCs/>
          <w:lang w:val="id-ID"/>
        </w:rPr>
        <w:t xml:space="preserve">RSUD Dr. </w:t>
      </w:r>
      <w:r>
        <w:rPr>
          <w:bCs/>
          <w:lang w:val="id-ID"/>
        </w:rPr>
        <w:t xml:space="preserve">R.M. Djoelham Binjai </w:t>
      </w:r>
      <w:r>
        <w:rPr>
          <w:bCs/>
          <w:lang w:val="id-ID"/>
        </w:rPr>
        <w:t xml:space="preserve">Medan </w:t>
      </w:r>
      <w:r>
        <w:rPr>
          <w:bCs/>
          <w:lang w:val="id-ID"/>
        </w:rPr>
        <w:t xml:space="preserve">dan Dokter DPJP Ruangan RSUD Dr. R.M. Djoelham Binjai </w:t>
      </w:r>
      <w:r>
        <w:rPr>
          <w:bCs/>
          <w:lang w:val="id-ID"/>
        </w:rPr>
        <w:t xml:space="preserve">Medan </w:t>
      </w:r>
      <w:r>
        <w:rPr>
          <w:bCs/>
          <w:lang w:val="id-ID"/>
        </w:rPr>
        <w:t>informan kunci sebanyak 1 orang Dan 2 informan pendukung</w:t>
      </w:r>
      <w:r>
        <w:rPr>
          <w:i/>
          <w:lang w:val="id-ID"/>
        </w:rPr>
        <w:t>.</w:t>
      </w:r>
      <w:r>
        <w:rPr>
          <w:rStyle w:val="style4117"/>
          <w:rFonts w:ascii="Times New Roman" w:hAnsi="Times New Roman"/>
          <w:sz w:val="24"/>
          <w:szCs w:val="24"/>
          <w:lang w:val="id-ID"/>
        </w:rPr>
        <w:t xml:space="preserve"> </w:t>
      </w:r>
    </w:p>
    <w:p>
      <w:pPr>
        <w:pStyle w:val="style66"/>
        <w:ind w:right="3" w:firstLine="720"/>
        <w:jc w:val="both"/>
        <w:rPr>
          <w:b/>
          <w:bCs/>
          <w:lang w:val="id-ID"/>
        </w:rPr>
      </w:pPr>
      <w:r>
        <w:rPr>
          <w:rStyle w:val="style4117"/>
          <w:rFonts w:ascii="Times New Roman" w:hAnsi="Times New Roman"/>
          <w:i w:val="false"/>
          <w:sz w:val="24"/>
          <w:szCs w:val="24"/>
          <w:lang w:val="id-ID"/>
        </w:rPr>
        <w:t xml:space="preserve">Hasil penelitian </w:t>
      </w:r>
      <w:r>
        <w:rPr>
          <w:bCs/>
          <w:lang w:val="id-ID"/>
        </w:rPr>
        <w:t xml:space="preserve">Pemahaman Diagnosis Penyakit </w:t>
      </w:r>
      <w:r>
        <w:rPr>
          <w:bCs/>
          <w:lang w:val="id-ID"/>
        </w:rPr>
        <w:t xml:space="preserve">pada pasien </w:t>
      </w:r>
      <w:r>
        <w:rPr>
          <w:bCs/>
          <w:lang w:val="id-ID"/>
        </w:rPr>
        <w:t>rawat inap terkendala komunikasi yaitu bahasa yang mudah dimengerti</w:t>
      </w:r>
      <w:r>
        <w:rPr>
          <w:lang w:val="id-ID"/>
        </w:rPr>
        <w:t>.</w:t>
      </w:r>
      <w:r>
        <w:rPr>
          <w:bCs/>
          <w:lang w:val="id-ID"/>
        </w:rPr>
        <w:t xml:space="preserve"> </w:t>
      </w:r>
      <w:r>
        <w:rPr>
          <w:bCs/>
          <w:lang w:val="id-ID"/>
        </w:rPr>
        <w:t xml:space="preserve">Dokter DPJP telah memberikan pemahanan penyakit pasien akan tetapi pasien </w:t>
      </w:r>
      <w:r>
        <w:rPr>
          <w:bCs/>
          <w:lang w:val="id-ID"/>
        </w:rPr>
        <w:t xml:space="preserve">merasa dokter menjelaskan terlalu cepat serta menggunakan istilah medis yang tidak dimengerti oleh pasien </w:t>
      </w:r>
      <w:r>
        <w:rPr>
          <w:bCs/>
          <w:lang w:val="id-ID"/>
        </w:rPr>
        <w:t xml:space="preserve"> ada pula awalnya menolak akan tetapi setelah dijelaskan </w:t>
      </w:r>
      <w:r>
        <w:rPr>
          <w:bCs/>
          <w:lang w:val="id-ID"/>
        </w:rPr>
        <w:t xml:space="preserve">perawata dan keluarga </w:t>
      </w:r>
      <w:r>
        <w:rPr>
          <w:bCs/>
          <w:lang w:val="id-ID"/>
        </w:rPr>
        <w:t xml:space="preserve">dengan benar dan baik pasien mau menerima diagnosisnya. </w:t>
      </w:r>
      <w:r>
        <w:rPr>
          <w:rStyle w:val="style4117"/>
          <w:rFonts w:ascii="Times New Roman" w:hAnsi="Times New Roman"/>
          <w:i w:val="false"/>
          <w:sz w:val="24"/>
          <w:szCs w:val="24"/>
          <w:lang w:val="id-ID"/>
        </w:rPr>
        <w:t>Dengan hasil penelitian ini</w:t>
      </w:r>
      <w:r>
        <w:rPr>
          <w:rStyle w:val="style4117"/>
          <w:rFonts w:ascii="Times New Roman" w:hAnsi="Times New Roman"/>
          <w:sz w:val="24"/>
          <w:szCs w:val="24"/>
          <w:lang w:val="id-ID"/>
        </w:rPr>
        <w:t xml:space="preserve"> </w:t>
      </w:r>
      <w:r>
        <w:rPr>
          <w:rStyle w:val="style4117"/>
          <w:rFonts w:ascii="Times New Roman" w:hAnsi="Times New Roman"/>
          <w:i w:val="false"/>
          <w:sz w:val="24"/>
          <w:szCs w:val="24"/>
          <w:lang w:val="id-ID"/>
        </w:rPr>
        <w:t>diharapkan</w:t>
      </w:r>
      <w:r>
        <w:rPr>
          <w:rStyle w:val="style4117"/>
          <w:rFonts w:ascii="Times New Roman" w:hAnsi="Times New Roman"/>
          <w:sz w:val="24"/>
          <w:szCs w:val="24"/>
          <w:lang w:val="id-ID"/>
        </w:rPr>
        <w:t xml:space="preserve"> </w:t>
      </w:r>
      <w:r>
        <w:rPr>
          <w:lang w:val="id-ID"/>
        </w:rPr>
        <w:t xml:space="preserve">untuk manajemen rumah sakit di RSUD Dr. R.M Djoelham Kota Binjai  Medan agar terus memberi masukan bagi tenaga dokter spesialis yang melakukan pelayanan kesehatan dalam memberikan informasi diagnosis bagi setiap pasien rawat inap diharapkan mengikuti standar prosedur yang berlaku. </w:t>
      </w:r>
      <w:r>
        <w:rPr>
          <w:bCs/>
          <w:lang w:val="id-ID"/>
        </w:rPr>
        <w:t>memberikan reward bagi dokter bila menjalankan SOP dengan benar, sebaliknya ada punishment bila dokter tidak lengkap mengisi lembar diagnosis.</w:t>
      </w:r>
    </w:p>
    <w:p>
      <w:pPr>
        <w:pStyle w:val="style0"/>
        <w:autoSpaceDE w:val="false"/>
        <w:autoSpaceDN w:val="false"/>
        <w:adjustRightInd w:val="false"/>
        <w:spacing w:after="0" w:lineRule="auto" w:line="240"/>
        <w:rPr>
          <w:rStyle w:val="style4116"/>
          <w:rFonts w:cs="Times New Roman"/>
          <w:bCs/>
          <w:color w:val="auto"/>
        </w:rPr>
      </w:pPr>
    </w:p>
    <w:p>
      <w:pPr>
        <w:pStyle w:val="style0"/>
        <w:spacing w:after="0" w:lineRule="auto" w:line="240"/>
        <w:rPr>
          <w:rFonts w:cs="Times New Roman"/>
          <w:b/>
          <w:i/>
          <w:szCs w:val="24"/>
          <w:lang w:val="fi-FI"/>
        </w:rPr>
      </w:pPr>
      <w:r>
        <w:rPr>
          <w:b/>
          <w:szCs w:val="24"/>
          <w:lang w:val="fi-FI"/>
        </w:rPr>
        <w:t>Kata Kunci</w:t>
      </w:r>
      <w:r>
        <w:rPr>
          <w:b/>
          <w:szCs w:val="24"/>
        </w:rPr>
        <w:tab/>
      </w:r>
      <w:r>
        <w:rPr>
          <w:b/>
          <w:szCs w:val="24"/>
          <w:lang w:val="fi-FI"/>
        </w:rPr>
        <w:tab/>
      </w:r>
      <w:r>
        <w:rPr>
          <w:b/>
          <w:szCs w:val="24"/>
          <w:lang w:val="fi-FI"/>
        </w:rPr>
        <w:t xml:space="preserve">: Pemahaman, </w:t>
      </w:r>
      <w:r>
        <w:rPr>
          <w:rFonts w:cs="Times New Roman"/>
          <w:b/>
          <w:szCs w:val="24"/>
          <w:lang w:val="fi-FI"/>
        </w:rPr>
        <w:t>Informasi Diagnosis</w:t>
      </w:r>
      <w:r>
        <w:rPr>
          <w:rFonts w:cs="Times New Roman"/>
          <w:b/>
          <w:i/>
          <w:szCs w:val="24"/>
          <w:lang w:val="fi-FI"/>
        </w:rPr>
        <w:t xml:space="preserve"> </w:t>
      </w:r>
    </w:p>
    <w:p>
      <w:pPr>
        <w:pStyle w:val="style0"/>
        <w:spacing w:after="0" w:lineRule="auto" w:line="240"/>
        <w:jc w:val="center"/>
        <w:rPr>
          <w:b/>
          <w:szCs w:val="24"/>
          <w:lang w:val="fi-FI"/>
        </w:rPr>
      </w:pPr>
    </w:p>
    <w:p>
      <w:pPr>
        <w:pStyle w:val="style0"/>
        <w:spacing w:after="0" w:lineRule="auto" w:line="240"/>
        <w:jc w:val="center"/>
        <w:rPr>
          <w:b/>
          <w:szCs w:val="24"/>
          <w:lang w:val="fi-FI"/>
        </w:rPr>
      </w:pPr>
    </w:p>
    <w:p>
      <w:pPr>
        <w:pStyle w:val="style0"/>
        <w:spacing w:after="0" w:lineRule="auto" w:line="240"/>
        <w:jc w:val="center"/>
        <w:rPr>
          <w:b/>
          <w:szCs w:val="24"/>
          <w:lang w:val="fi-FI"/>
        </w:rPr>
      </w:pPr>
    </w:p>
    <w:p>
      <w:pPr>
        <w:pStyle w:val="style0"/>
        <w:spacing w:after="0" w:lineRule="auto" w:line="240"/>
        <w:jc w:val="center"/>
        <w:rPr>
          <w:b/>
          <w:szCs w:val="24"/>
          <w:lang w:val="fi-FI"/>
        </w:rPr>
      </w:pPr>
    </w:p>
    <w:p>
      <w:pPr>
        <w:pStyle w:val="style0"/>
        <w:spacing w:after="0" w:lineRule="auto" w:line="240"/>
        <w:jc w:val="center"/>
        <w:rPr>
          <w:b/>
          <w:szCs w:val="24"/>
          <w:lang w:val="fi-FI"/>
        </w:rPr>
      </w:pPr>
    </w:p>
    <w:p>
      <w:pPr>
        <w:pStyle w:val="style0"/>
        <w:spacing w:after="0" w:lineRule="auto" w:line="240"/>
        <w:jc w:val="center"/>
        <w:rPr>
          <w:b/>
          <w:szCs w:val="24"/>
          <w:lang w:val="fi-FI"/>
        </w:rPr>
      </w:pPr>
    </w:p>
    <w:p>
      <w:pPr>
        <w:pStyle w:val="style0"/>
        <w:spacing w:after="0" w:lineRule="auto" w:line="240"/>
        <w:jc w:val="center"/>
        <w:rPr>
          <w:b/>
          <w:szCs w:val="24"/>
          <w:lang w:val="fi-FI"/>
        </w:rPr>
      </w:pPr>
    </w:p>
    <w:p>
      <w:pPr>
        <w:pStyle w:val="style0"/>
        <w:spacing w:after="0" w:lineRule="auto" w:line="240"/>
        <w:jc w:val="center"/>
        <w:rPr>
          <w:b/>
          <w:szCs w:val="24"/>
          <w:lang w:val="fi-FI"/>
        </w:rPr>
      </w:pPr>
    </w:p>
    <w:p>
      <w:pPr>
        <w:pStyle w:val="style0"/>
        <w:spacing w:after="0" w:lineRule="auto" w:line="240"/>
        <w:jc w:val="center"/>
        <w:rPr>
          <w:b/>
          <w:szCs w:val="24"/>
          <w:lang w:val="fi-FI"/>
        </w:rPr>
      </w:pPr>
    </w:p>
    <w:p>
      <w:pPr>
        <w:pStyle w:val="style0"/>
        <w:spacing w:after="0" w:lineRule="auto" w:line="240"/>
        <w:jc w:val="center"/>
        <w:rPr>
          <w:b/>
          <w:szCs w:val="24"/>
          <w:lang w:val="fi-FI"/>
        </w:rPr>
      </w:pPr>
    </w:p>
    <w:p>
      <w:pPr>
        <w:pStyle w:val="style0"/>
        <w:spacing w:after="0" w:lineRule="auto" w:line="240"/>
        <w:jc w:val="center"/>
        <w:rPr>
          <w:b/>
          <w:szCs w:val="24"/>
          <w:lang w:val="fi-FI"/>
        </w:rPr>
      </w:pPr>
    </w:p>
    <w:p>
      <w:pPr>
        <w:pStyle w:val="style0"/>
        <w:spacing w:after="0" w:lineRule="auto" w:line="240"/>
        <w:jc w:val="center"/>
        <w:rPr>
          <w:b/>
          <w:szCs w:val="24"/>
          <w:lang w:val="fi-FI"/>
        </w:rPr>
      </w:pPr>
    </w:p>
    <w:p>
      <w:pPr>
        <w:pStyle w:val="style0"/>
        <w:spacing w:after="0" w:lineRule="auto" w:line="240"/>
        <w:jc w:val="center"/>
        <w:rPr>
          <w:b/>
          <w:szCs w:val="24"/>
        </w:rPr>
      </w:pPr>
      <w:r>
        <w:rPr>
          <w:b/>
          <w:szCs w:val="24"/>
        </w:rPr>
        <w:t>KATA PENGANTAR</w:t>
      </w:r>
    </w:p>
    <w:p>
      <w:pPr>
        <w:pStyle w:val="style0"/>
        <w:spacing w:after="0" w:lineRule="auto" w:line="240"/>
        <w:jc w:val="center"/>
        <w:rPr>
          <w:b/>
          <w:szCs w:val="24"/>
        </w:rPr>
      </w:pPr>
    </w:p>
    <w:p>
      <w:pPr>
        <w:pStyle w:val="style0"/>
        <w:spacing w:after="0" w:lineRule="auto" w:line="240"/>
        <w:ind w:firstLine="720"/>
        <w:rPr>
          <w:szCs w:val="24"/>
        </w:rPr>
      </w:pPr>
      <w:r>
        <w:rPr>
          <w:szCs w:val="24"/>
        </w:rPr>
        <w:t>P</w:t>
      </w:r>
      <w:r>
        <w:rPr>
          <w:spacing w:val="1"/>
          <w:szCs w:val="24"/>
        </w:rPr>
        <w:t>u</w:t>
      </w:r>
      <w:r>
        <w:rPr>
          <w:szCs w:val="24"/>
        </w:rPr>
        <w:t>ji</w:t>
      </w:r>
      <w:r>
        <w:rPr>
          <w:spacing w:val="1"/>
          <w:szCs w:val="24"/>
        </w:rPr>
        <w:t xml:space="preserve"> d</w:t>
      </w:r>
      <w:r>
        <w:rPr>
          <w:spacing w:val="-1"/>
          <w:szCs w:val="24"/>
        </w:rPr>
        <w:t>a</w:t>
      </w:r>
      <w:r>
        <w:rPr>
          <w:szCs w:val="24"/>
        </w:rPr>
        <w:t>n</w:t>
      </w:r>
      <w:r>
        <w:rPr>
          <w:spacing w:val="3"/>
          <w:szCs w:val="24"/>
        </w:rPr>
        <w:t xml:space="preserve"> </w:t>
      </w:r>
      <w:r>
        <w:rPr>
          <w:szCs w:val="24"/>
        </w:rPr>
        <w:t>s</w:t>
      </w:r>
      <w:r>
        <w:rPr>
          <w:spacing w:val="-2"/>
          <w:szCs w:val="24"/>
        </w:rPr>
        <w:t>y</w:t>
      </w:r>
      <w:r>
        <w:rPr>
          <w:spacing w:val="1"/>
          <w:szCs w:val="24"/>
        </w:rPr>
        <w:t>u</w:t>
      </w:r>
      <w:r>
        <w:rPr>
          <w:szCs w:val="24"/>
        </w:rPr>
        <w:t>k</w:t>
      </w:r>
      <w:r>
        <w:rPr>
          <w:spacing w:val="1"/>
          <w:szCs w:val="24"/>
        </w:rPr>
        <w:t>u</w:t>
      </w:r>
      <w:r>
        <w:rPr>
          <w:szCs w:val="24"/>
        </w:rPr>
        <w:t>r</w:t>
      </w:r>
      <w:r>
        <w:rPr>
          <w:spacing w:val="2"/>
          <w:szCs w:val="24"/>
        </w:rPr>
        <w:t xml:space="preserve"> </w:t>
      </w:r>
      <w:r>
        <w:rPr>
          <w:szCs w:val="24"/>
        </w:rPr>
        <w:t>kita</w:t>
      </w:r>
      <w:r>
        <w:rPr>
          <w:spacing w:val="1"/>
          <w:szCs w:val="24"/>
        </w:rPr>
        <w:t xml:space="preserve"> pan</w:t>
      </w:r>
      <w:r>
        <w:rPr>
          <w:szCs w:val="24"/>
        </w:rPr>
        <w:t>j</w:t>
      </w:r>
      <w:r>
        <w:rPr>
          <w:spacing w:val="-2"/>
          <w:szCs w:val="24"/>
        </w:rPr>
        <w:t>a</w:t>
      </w:r>
      <w:r>
        <w:rPr>
          <w:szCs w:val="24"/>
        </w:rPr>
        <w:t>tk</w:t>
      </w:r>
      <w:r>
        <w:rPr>
          <w:spacing w:val="1"/>
          <w:szCs w:val="24"/>
        </w:rPr>
        <w:t>a</w:t>
      </w:r>
      <w:r>
        <w:rPr>
          <w:szCs w:val="24"/>
        </w:rPr>
        <w:t>n</w:t>
      </w:r>
      <w:r>
        <w:rPr>
          <w:spacing w:val="1"/>
          <w:szCs w:val="24"/>
        </w:rPr>
        <w:t xml:space="preserve"> </w:t>
      </w:r>
      <w:r>
        <w:rPr>
          <w:szCs w:val="24"/>
        </w:rPr>
        <w:t>k</w:t>
      </w:r>
      <w:r>
        <w:rPr>
          <w:spacing w:val="1"/>
          <w:szCs w:val="24"/>
        </w:rPr>
        <w:t>e</w:t>
      </w:r>
      <w:r>
        <w:rPr>
          <w:spacing w:val="-1"/>
          <w:szCs w:val="24"/>
        </w:rPr>
        <w:t>h</w:t>
      </w:r>
      <w:r>
        <w:rPr>
          <w:spacing w:val="1"/>
          <w:szCs w:val="24"/>
        </w:rPr>
        <w:t>ad</w:t>
      </w:r>
      <w:r>
        <w:rPr>
          <w:szCs w:val="24"/>
        </w:rPr>
        <w:t>i</w:t>
      </w:r>
      <w:r>
        <w:rPr>
          <w:spacing w:val="-1"/>
          <w:szCs w:val="24"/>
        </w:rPr>
        <w:t>r</w:t>
      </w:r>
      <w:r>
        <w:rPr>
          <w:spacing w:val="1"/>
          <w:szCs w:val="24"/>
        </w:rPr>
        <w:t>a</w:t>
      </w:r>
      <w:r>
        <w:rPr>
          <w:szCs w:val="24"/>
        </w:rPr>
        <w:t xml:space="preserve">t Tuhan Yang Maha Esa </w:t>
      </w:r>
      <w:r>
        <w:rPr>
          <w:spacing w:val="1"/>
          <w:szCs w:val="24"/>
        </w:rPr>
        <w:t>a</w:t>
      </w:r>
      <w:r>
        <w:rPr>
          <w:spacing w:val="-2"/>
          <w:szCs w:val="24"/>
        </w:rPr>
        <w:t>t</w:t>
      </w:r>
      <w:r>
        <w:rPr>
          <w:spacing w:val="1"/>
          <w:szCs w:val="24"/>
        </w:rPr>
        <w:t>a</w:t>
      </w:r>
      <w:r>
        <w:rPr>
          <w:szCs w:val="24"/>
        </w:rPr>
        <w:t>s</w:t>
      </w:r>
      <w:r>
        <w:rPr>
          <w:spacing w:val="2"/>
          <w:szCs w:val="24"/>
        </w:rPr>
        <w:t xml:space="preserve"> </w:t>
      </w:r>
      <w:r>
        <w:rPr>
          <w:szCs w:val="24"/>
        </w:rPr>
        <w:t>ra</w:t>
      </w:r>
      <w:r>
        <w:rPr>
          <w:spacing w:val="-1"/>
          <w:szCs w:val="24"/>
        </w:rPr>
        <w:t>hma</w:t>
      </w:r>
      <w:r>
        <w:rPr>
          <w:szCs w:val="24"/>
        </w:rPr>
        <w:t>t</w:t>
      </w:r>
      <w:r>
        <w:rPr>
          <w:spacing w:val="3"/>
          <w:szCs w:val="24"/>
        </w:rPr>
        <w:t xml:space="preserve"> </w:t>
      </w:r>
      <w:r>
        <w:rPr>
          <w:spacing w:val="1"/>
          <w:szCs w:val="24"/>
        </w:rPr>
        <w:t>d</w:t>
      </w:r>
      <w:r>
        <w:rPr>
          <w:spacing w:val="-1"/>
          <w:szCs w:val="24"/>
        </w:rPr>
        <w:t>a</w:t>
      </w:r>
      <w:r>
        <w:rPr>
          <w:szCs w:val="24"/>
        </w:rPr>
        <w:t>n k</w:t>
      </w:r>
      <w:r>
        <w:rPr>
          <w:spacing w:val="1"/>
          <w:szCs w:val="24"/>
        </w:rPr>
        <w:t>a</w:t>
      </w:r>
      <w:r>
        <w:rPr>
          <w:szCs w:val="24"/>
        </w:rPr>
        <w:t>ru</w:t>
      </w:r>
      <w:r>
        <w:rPr>
          <w:spacing w:val="1"/>
          <w:szCs w:val="24"/>
        </w:rPr>
        <w:t>n</w:t>
      </w:r>
      <w:r>
        <w:rPr>
          <w:szCs w:val="24"/>
        </w:rPr>
        <w:t>iaN</w:t>
      </w:r>
      <w:r>
        <w:rPr>
          <w:spacing w:val="-2"/>
          <w:szCs w:val="24"/>
        </w:rPr>
        <w:t>y</w:t>
      </w:r>
      <w:r>
        <w:rPr>
          <w:szCs w:val="24"/>
        </w:rPr>
        <w:t>a</w:t>
      </w:r>
      <w:r>
        <w:rPr>
          <w:spacing w:val="2"/>
          <w:szCs w:val="24"/>
        </w:rPr>
        <w:t xml:space="preserve"> </w:t>
      </w:r>
      <w:r>
        <w:rPr>
          <w:szCs w:val="24"/>
        </w:rPr>
        <w:t>s</w:t>
      </w:r>
      <w:r>
        <w:rPr>
          <w:spacing w:val="1"/>
          <w:szCs w:val="24"/>
        </w:rPr>
        <w:t>eh</w:t>
      </w:r>
      <w:r>
        <w:rPr>
          <w:szCs w:val="24"/>
        </w:rPr>
        <w:t>in</w:t>
      </w:r>
      <w:r>
        <w:rPr>
          <w:spacing w:val="-1"/>
          <w:szCs w:val="24"/>
        </w:rPr>
        <w:t>gg</w:t>
      </w:r>
      <w:r>
        <w:rPr>
          <w:szCs w:val="24"/>
        </w:rPr>
        <w:t xml:space="preserve">a </w:t>
      </w:r>
      <w:r>
        <w:rPr>
          <w:spacing w:val="1"/>
          <w:szCs w:val="24"/>
        </w:rPr>
        <w:t>pe</w:t>
      </w:r>
      <w:r>
        <w:rPr>
          <w:spacing w:val="-1"/>
          <w:szCs w:val="24"/>
        </w:rPr>
        <w:t>n</w:t>
      </w:r>
      <w:r>
        <w:rPr>
          <w:spacing w:val="1"/>
          <w:szCs w:val="24"/>
        </w:rPr>
        <w:t>u</w:t>
      </w:r>
      <w:r>
        <w:rPr>
          <w:szCs w:val="24"/>
        </w:rPr>
        <w:t>l</w:t>
      </w:r>
      <w:r>
        <w:rPr>
          <w:spacing w:val="-1"/>
          <w:szCs w:val="24"/>
        </w:rPr>
        <w:t>i</w:t>
      </w:r>
      <w:r>
        <w:rPr>
          <w:szCs w:val="24"/>
        </w:rPr>
        <w:t>s</w:t>
      </w:r>
      <w:r>
        <w:rPr>
          <w:spacing w:val="2"/>
          <w:szCs w:val="24"/>
        </w:rPr>
        <w:t xml:space="preserve"> </w:t>
      </w:r>
      <w:r>
        <w:rPr>
          <w:spacing w:val="1"/>
          <w:szCs w:val="24"/>
        </w:rPr>
        <w:t>d</w:t>
      </w:r>
      <w:r>
        <w:rPr>
          <w:spacing w:val="-1"/>
          <w:szCs w:val="24"/>
        </w:rPr>
        <w:t>a</w:t>
      </w:r>
      <w:r>
        <w:rPr>
          <w:spacing w:val="1"/>
          <w:szCs w:val="24"/>
        </w:rPr>
        <w:t>pa</w:t>
      </w:r>
      <w:r>
        <w:rPr>
          <w:szCs w:val="24"/>
        </w:rPr>
        <w:t xml:space="preserve">t </w:t>
      </w:r>
      <w:r>
        <w:rPr>
          <w:spacing w:val="-1"/>
          <w:szCs w:val="24"/>
        </w:rPr>
        <w:t>m</w:t>
      </w:r>
      <w:r>
        <w:rPr>
          <w:spacing w:val="1"/>
          <w:szCs w:val="24"/>
        </w:rPr>
        <w:t>en</w:t>
      </w:r>
      <w:r>
        <w:rPr>
          <w:spacing w:val="-2"/>
          <w:szCs w:val="24"/>
        </w:rPr>
        <w:t>y</w:t>
      </w:r>
      <w:r>
        <w:rPr>
          <w:spacing w:val="1"/>
          <w:szCs w:val="24"/>
        </w:rPr>
        <w:t>e</w:t>
      </w:r>
      <w:r>
        <w:rPr>
          <w:szCs w:val="24"/>
        </w:rPr>
        <w:t>les</w:t>
      </w:r>
      <w:r>
        <w:rPr>
          <w:spacing w:val="1"/>
          <w:szCs w:val="24"/>
        </w:rPr>
        <w:t>a</w:t>
      </w:r>
      <w:r>
        <w:rPr>
          <w:szCs w:val="24"/>
        </w:rPr>
        <w:t>ikan</w:t>
      </w:r>
      <w:r>
        <w:rPr>
          <w:spacing w:val="1"/>
          <w:szCs w:val="24"/>
        </w:rPr>
        <w:t xml:space="preserve"> </w:t>
      </w:r>
      <w:r>
        <w:rPr>
          <w:szCs w:val="24"/>
        </w:rPr>
        <w:t>t</w:t>
      </w:r>
      <w:r>
        <w:rPr>
          <w:spacing w:val="1"/>
          <w:szCs w:val="24"/>
        </w:rPr>
        <w:t>e</w:t>
      </w:r>
      <w:r>
        <w:rPr>
          <w:szCs w:val="24"/>
        </w:rPr>
        <w:t>sis</w:t>
      </w:r>
      <w:r>
        <w:rPr>
          <w:spacing w:val="1"/>
          <w:szCs w:val="24"/>
        </w:rPr>
        <w:t xml:space="preserve"> </w:t>
      </w:r>
      <w:r>
        <w:rPr>
          <w:spacing w:val="-2"/>
          <w:szCs w:val="24"/>
        </w:rPr>
        <w:t>y</w:t>
      </w:r>
      <w:r>
        <w:rPr>
          <w:spacing w:val="1"/>
          <w:szCs w:val="24"/>
        </w:rPr>
        <w:t>an</w:t>
      </w:r>
      <w:r>
        <w:rPr>
          <w:szCs w:val="24"/>
        </w:rPr>
        <w:t xml:space="preserve">g </w:t>
      </w:r>
      <w:r>
        <w:rPr>
          <w:spacing w:val="-1"/>
          <w:szCs w:val="24"/>
        </w:rPr>
        <w:t>be</w:t>
      </w:r>
      <w:r>
        <w:rPr>
          <w:szCs w:val="24"/>
        </w:rPr>
        <w:t>r</w:t>
      </w:r>
      <w:r>
        <w:rPr>
          <w:spacing w:val="-1"/>
          <w:szCs w:val="24"/>
        </w:rPr>
        <w:t>j</w:t>
      </w:r>
      <w:r>
        <w:rPr>
          <w:spacing w:val="1"/>
          <w:szCs w:val="24"/>
        </w:rPr>
        <w:t>udu</w:t>
      </w:r>
      <w:r>
        <w:rPr>
          <w:szCs w:val="24"/>
        </w:rPr>
        <w:t>l</w:t>
      </w:r>
      <w:r>
        <w:rPr>
          <w:spacing w:val="10"/>
          <w:szCs w:val="24"/>
        </w:rPr>
        <w:t xml:space="preserve"> </w:t>
      </w:r>
      <w:r>
        <w:rPr>
          <w:i/>
          <w:szCs w:val="24"/>
        </w:rPr>
        <w:t>”</w:t>
      </w:r>
      <w:r>
        <w:rPr>
          <w:b/>
          <w:szCs w:val="24"/>
        </w:rPr>
        <w:t xml:space="preserve"> </w:t>
      </w:r>
      <w:r>
        <w:rPr>
          <w:b/>
          <w:szCs w:val="24"/>
        </w:rPr>
        <w:t>Prosedur Pemberian Informasi</w:t>
      </w:r>
      <w:r>
        <w:rPr>
          <w:b/>
          <w:szCs w:val="24"/>
        </w:rPr>
        <w:t xml:space="preserve"> </w:t>
      </w:r>
      <w:r>
        <w:rPr>
          <w:rFonts w:cs="Times New Roman" w:eastAsia="Times New Roman"/>
          <w:b/>
        </w:rPr>
        <w:t>Diagnosis Di Instalasi</w:t>
      </w:r>
      <w:r>
        <w:rPr>
          <w:rFonts w:cs="Times New Roman" w:eastAsia="Times New Roman"/>
          <w:b/>
        </w:rPr>
        <w:t xml:space="preserve"> </w:t>
      </w:r>
      <w:r>
        <w:rPr>
          <w:rFonts w:cs="Times New Roman" w:eastAsia="Times New Roman"/>
          <w:b/>
        </w:rPr>
        <w:t xml:space="preserve">Rawat Inap </w:t>
      </w:r>
      <w:r>
        <w:rPr>
          <w:rFonts w:cs="Times New Roman" w:eastAsia="Times New Roman"/>
          <w:b/>
        </w:rPr>
        <w:t>Kelas I</w:t>
      </w:r>
      <w:r>
        <w:rPr>
          <w:rFonts w:cs="Times New Roman" w:eastAsia="Times New Roman"/>
          <w:b/>
        </w:rPr>
        <w:t>II</w:t>
      </w:r>
      <w:r>
        <w:rPr>
          <w:rFonts w:cs="Times New Roman" w:eastAsia="Times New Roman"/>
          <w:b/>
        </w:rPr>
        <w:t xml:space="preserve"> RSUD Dr.  R.M. Djoelham</w:t>
      </w:r>
      <w:r>
        <w:rPr>
          <w:rFonts w:cs="Times New Roman" w:eastAsia="Times New Roman"/>
          <w:b/>
        </w:rPr>
        <w:t xml:space="preserve"> </w:t>
      </w:r>
      <w:r>
        <w:rPr>
          <w:rFonts w:cs="Times New Roman" w:eastAsia="Times New Roman"/>
          <w:b/>
        </w:rPr>
        <w:t>Binjai</w:t>
      </w:r>
      <w:r>
        <w:rPr>
          <w:szCs w:val="24"/>
        </w:rPr>
        <w:t>”, disusun sebagai salah satu syarat untuk menyelesaikan program studi S2 Ilmu Kesehatan Masyarakat Institut Kesehatan Helvetia.</w:t>
      </w:r>
    </w:p>
    <w:p>
      <w:pPr>
        <w:pStyle w:val="style0"/>
        <w:spacing w:after="0" w:lineRule="auto" w:line="240"/>
        <w:ind w:firstLine="900"/>
        <w:rPr>
          <w:szCs w:val="24"/>
        </w:rPr>
      </w:pPr>
      <w:r>
        <w:rPr>
          <w:szCs w:val="24"/>
        </w:rPr>
        <w:t>Dal</w:t>
      </w:r>
      <w:r>
        <w:rPr>
          <w:spacing w:val="1"/>
          <w:szCs w:val="24"/>
        </w:rPr>
        <w:t>a</w:t>
      </w:r>
      <w:r>
        <w:rPr>
          <w:szCs w:val="24"/>
        </w:rPr>
        <w:t>m</w:t>
      </w:r>
      <w:r>
        <w:rPr>
          <w:spacing w:val="2"/>
          <w:szCs w:val="24"/>
        </w:rPr>
        <w:t xml:space="preserve"> </w:t>
      </w:r>
      <w:r>
        <w:rPr>
          <w:spacing w:val="1"/>
          <w:szCs w:val="24"/>
        </w:rPr>
        <w:t>m</w:t>
      </w:r>
      <w:r>
        <w:rPr>
          <w:spacing w:val="-1"/>
          <w:szCs w:val="24"/>
        </w:rPr>
        <w:t>e</w:t>
      </w:r>
      <w:r>
        <w:rPr>
          <w:spacing w:val="1"/>
          <w:szCs w:val="24"/>
        </w:rPr>
        <w:t>n</w:t>
      </w:r>
      <w:r>
        <w:rPr>
          <w:spacing w:val="-2"/>
          <w:szCs w:val="24"/>
        </w:rPr>
        <w:t>y</w:t>
      </w:r>
      <w:r>
        <w:rPr>
          <w:spacing w:val="1"/>
          <w:szCs w:val="24"/>
        </w:rPr>
        <w:t>u</w:t>
      </w:r>
      <w:r>
        <w:rPr>
          <w:szCs w:val="24"/>
        </w:rPr>
        <w:t>s</w:t>
      </w:r>
      <w:r>
        <w:rPr>
          <w:spacing w:val="1"/>
          <w:szCs w:val="24"/>
        </w:rPr>
        <w:t>u</w:t>
      </w:r>
      <w:r>
        <w:rPr>
          <w:szCs w:val="24"/>
        </w:rPr>
        <w:t>n</w:t>
      </w:r>
      <w:r>
        <w:rPr>
          <w:spacing w:val="3"/>
          <w:szCs w:val="24"/>
        </w:rPr>
        <w:t xml:space="preserve"> </w:t>
      </w:r>
      <w:r>
        <w:rPr>
          <w:spacing w:val="-2"/>
          <w:szCs w:val="24"/>
        </w:rPr>
        <w:t>t</w:t>
      </w:r>
      <w:r>
        <w:rPr>
          <w:spacing w:val="1"/>
          <w:szCs w:val="24"/>
        </w:rPr>
        <w:t>e</w:t>
      </w:r>
      <w:r>
        <w:rPr>
          <w:szCs w:val="24"/>
        </w:rPr>
        <w:t>s</w:t>
      </w:r>
      <w:r>
        <w:rPr>
          <w:spacing w:val="-3"/>
          <w:szCs w:val="24"/>
        </w:rPr>
        <w:t>i</w:t>
      </w:r>
      <w:r>
        <w:rPr>
          <w:szCs w:val="24"/>
        </w:rPr>
        <w:t>s</w:t>
      </w:r>
      <w:r>
        <w:rPr>
          <w:spacing w:val="3"/>
          <w:szCs w:val="24"/>
        </w:rPr>
        <w:t xml:space="preserve"> </w:t>
      </w:r>
      <w:r>
        <w:rPr>
          <w:szCs w:val="24"/>
        </w:rPr>
        <w:t>ini,</w:t>
      </w:r>
      <w:r>
        <w:rPr>
          <w:spacing w:val="3"/>
          <w:szCs w:val="24"/>
        </w:rPr>
        <w:t xml:space="preserve"> </w:t>
      </w:r>
      <w:r>
        <w:rPr>
          <w:spacing w:val="-1"/>
          <w:szCs w:val="24"/>
        </w:rPr>
        <w:t>p</w:t>
      </w:r>
      <w:r>
        <w:rPr>
          <w:spacing w:val="1"/>
          <w:szCs w:val="24"/>
        </w:rPr>
        <w:t>enu</w:t>
      </w:r>
      <w:r>
        <w:rPr>
          <w:szCs w:val="24"/>
        </w:rPr>
        <w:t>l</w:t>
      </w:r>
      <w:r>
        <w:rPr>
          <w:spacing w:val="-1"/>
          <w:szCs w:val="24"/>
        </w:rPr>
        <w:t>i</w:t>
      </w:r>
      <w:r>
        <w:rPr>
          <w:szCs w:val="24"/>
        </w:rPr>
        <w:t xml:space="preserve">s </w:t>
      </w:r>
      <w:r>
        <w:rPr>
          <w:spacing w:val="1"/>
          <w:szCs w:val="24"/>
        </w:rPr>
        <w:t>m</w:t>
      </w:r>
      <w:r>
        <w:rPr>
          <w:spacing w:val="-1"/>
          <w:szCs w:val="24"/>
        </w:rPr>
        <w:t>e</w:t>
      </w:r>
      <w:r>
        <w:rPr>
          <w:spacing w:val="1"/>
          <w:szCs w:val="24"/>
        </w:rPr>
        <w:t>nd</w:t>
      </w:r>
      <w:r>
        <w:rPr>
          <w:spacing w:val="-1"/>
          <w:szCs w:val="24"/>
        </w:rPr>
        <w:t>a</w:t>
      </w:r>
      <w:r>
        <w:rPr>
          <w:spacing w:val="1"/>
          <w:szCs w:val="24"/>
        </w:rPr>
        <w:t>pa</w:t>
      </w:r>
      <w:r>
        <w:rPr>
          <w:szCs w:val="24"/>
        </w:rPr>
        <w:t>t</w:t>
      </w:r>
      <w:r>
        <w:rPr>
          <w:spacing w:val="1"/>
          <w:szCs w:val="24"/>
        </w:rPr>
        <w:t xml:space="preserve"> ba</w:t>
      </w:r>
      <w:r>
        <w:rPr>
          <w:spacing w:val="-1"/>
          <w:szCs w:val="24"/>
        </w:rPr>
        <w:t>n</w:t>
      </w:r>
      <w:r>
        <w:rPr>
          <w:szCs w:val="24"/>
        </w:rPr>
        <w:t>t</w:t>
      </w:r>
      <w:r>
        <w:rPr>
          <w:spacing w:val="1"/>
          <w:szCs w:val="24"/>
        </w:rPr>
        <w:t>u</w:t>
      </w:r>
      <w:r>
        <w:rPr>
          <w:spacing w:val="-1"/>
          <w:szCs w:val="24"/>
        </w:rPr>
        <w:t>a</w:t>
      </w:r>
      <w:r>
        <w:rPr>
          <w:spacing w:val="1"/>
          <w:szCs w:val="24"/>
        </w:rPr>
        <w:t>n</w:t>
      </w:r>
      <w:r>
        <w:rPr>
          <w:szCs w:val="24"/>
        </w:rPr>
        <w:t>,</w:t>
      </w:r>
      <w:r>
        <w:rPr>
          <w:spacing w:val="1"/>
          <w:szCs w:val="24"/>
        </w:rPr>
        <w:t xml:space="preserve"> do</w:t>
      </w:r>
      <w:r>
        <w:rPr>
          <w:szCs w:val="24"/>
        </w:rPr>
        <w:t>r</w:t>
      </w:r>
      <w:r>
        <w:rPr>
          <w:spacing w:val="-2"/>
          <w:szCs w:val="24"/>
        </w:rPr>
        <w:t>o</w:t>
      </w:r>
      <w:r>
        <w:rPr>
          <w:spacing w:val="1"/>
          <w:szCs w:val="24"/>
        </w:rPr>
        <w:t>n</w:t>
      </w:r>
      <w:r>
        <w:rPr>
          <w:spacing w:val="-1"/>
          <w:szCs w:val="24"/>
        </w:rPr>
        <w:t>g</w:t>
      </w:r>
      <w:r>
        <w:rPr>
          <w:spacing w:val="1"/>
          <w:szCs w:val="24"/>
        </w:rPr>
        <w:t>a</w:t>
      </w:r>
      <w:r>
        <w:rPr>
          <w:szCs w:val="24"/>
        </w:rPr>
        <w:t>n</w:t>
      </w:r>
      <w:r>
        <w:rPr>
          <w:spacing w:val="3"/>
          <w:szCs w:val="24"/>
        </w:rPr>
        <w:t xml:space="preserve"> </w:t>
      </w:r>
      <w:r>
        <w:rPr>
          <w:spacing w:val="1"/>
          <w:szCs w:val="24"/>
        </w:rPr>
        <w:t>d</w:t>
      </w:r>
      <w:r>
        <w:rPr>
          <w:spacing w:val="-1"/>
          <w:szCs w:val="24"/>
        </w:rPr>
        <w:t>a</w:t>
      </w:r>
      <w:r>
        <w:rPr>
          <w:szCs w:val="24"/>
        </w:rPr>
        <w:t xml:space="preserve">n </w:t>
      </w:r>
      <w:r>
        <w:rPr>
          <w:spacing w:val="1"/>
          <w:szCs w:val="24"/>
        </w:rPr>
        <w:t>b</w:t>
      </w:r>
      <w:r>
        <w:rPr>
          <w:szCs w:val="24"/>
        </w:rPr>
        <w:t>i</w:t>
      </w:r>
      <w:r>
        <w:rPr>
          <w:spacing w:val="1"/>
          <w:szCs w:val="24"/>
        </w:rPr>
        <w:t>mb</w:t>
      </w:r>
      <w:r>
        <w:rPr>
          <w:szCs w:val="24"/>
        </w:rPr>
        <w:t>in</w:t>
      </w:r>
      <w:r>
        <w:rPr>
          <w:spacing w:val="-1"/>
          <w:szCs w:val="24"/>
        </w:rPr>
        <w:t>ga</w:t>
      </w:r>
      <w:r>
        <w:rPr>
          <w:szCs w:val="24"/>
        </w:rPr>
        <w:t>n</w:t>
      </w:r>
      <w:r>
        <w:rPr>
          <w:spacing w:val="1"/>
          <w:szCs w:val="24"/>
        </w:rPr>
        <w:t xml:space="preserve"> da</w:t>
      </w:r>
      <w:r>
        <w:rPr>
          <w:szCs w:val="24"/>
        </w:rPr>
        <w:t>ri</w:t>
      </w:r>
      <w:r>
        <w:rPr>
          <w:spacing w:val="1"/>
          <w:szCs w:val="24"/>
        </w:rPr>
        <w:t xml:space="preserve"> </w:t>
      </w:r>
      <w:r>
        <w:rPr>
          <w:spacing w:val="-1"/>
          <w:szCs w:val="24"/>
        </w:rPr>
        <w:t>b</w:t>
      </w:r>
      <w:r>
        <w:rPr>
          <w:spacing w:val="1"/>
          <w:szCs w:val="24"/>
        </w:rPr>
        <w:t>e</w:t>
      </w:r>
      <w:r>
        <w:rPr>
          <w:szCs w:val="24"/>
        </w:rPr>
        <w:t>rb</w:t>
      </w:r>
      <w:r>
        <w:rPr>
          <w:spacing w:val="1"/>
          <w:szCs w:val="24"/>
        </w:rPr>
        <w:t>a</w:t>
      </w:r>
      <w:r>
        <w:rPr>
          <w:spacing w:val="-4"/>
          <w:szCs w:val="24"/>
        </w:rPr>
        <w:t>g</w:t>
      </w:r>
      <w:r>
        <w:rPr>
          <w:spacing w:val="1"/>
          <w:szCs w:val="24"/>
        </w:rPr>
        <w:t>a</w:t>
      </w:r>
      <w:r>
        <w:rPr>
          <w:szCs w:val="24"/>
        </w:rPr>
        <w:t>i</w:t>
      </w:r>
      <w:r>
        <w:rPr>
          <w:spacing w:val="2"/>
          <w:szCs w:val="24"/>
        </w:rPr>
        <w:t xml:space="preserve"> </w:t>
      </w:r>
      <w:r>
        <w:rPr>
          <w:spacing w:val="1"/>
          <w:szCs w:val="24"/>
        </w:rPr>
        <w:t>p</w:t>
      </w:r>
      <w:r>
        <w:rPr>
          <w:szCs w:val="24"/>
        </w:rPr>
        <w:t>i</w:t>
      </w:r>
      <w:r>
        <w:rPr>
          <w:spacing w:val="-2"/>
          <w:szCs w:val="24"/>
        </w:rPr>
        <w:t>h</w:t>
      </w:r>
      <w:r>
        <w:rPr>
          <w:spacing w:val="1"/>
          <w:szCs w:val="24"/>
        </w:rPr>
        <w:t>a</w:t>
      </w:r>
      <w:r>
        <w:rPr>
          <w:szCs w:val="24"/>
        </w:rPr>
        <w:t>k, maka dengan penuh kerendahan hati penulis mengucapkan terima kasih kepada:</w:t>
      </w:r>
      <w:r>
        <w:rPr>
          <w:spacing w:val="3"/>
          <w:szCs w:val="24"/>
        </w:rPr>
        <w:t xml:space="preserve"> </w:t>
      </w:r>
    </w:p>
    <w:p>
      <w:pPr>
        <w:pStyle w:val="style179"/>
        <w:numPr>
          <w:ilvl w:val="0"/>
          <w:numId w:val="21"/>
        </w:numPr>
        <w:spacing w:after="0" w:lineRule="auto" w:line="240"/>
        <w:ind w:left="426" w:hanging="426"/>
        <w:jc w:val="both"/>
        <w:rPr>
          <w:rFonts w:ascii="Times New Roman" w:hAnsi="Times New Roman"/>
          <w:sz w:val="24"/>
          <w:szCs w:val="24"/>
        </w:rPr>
      </w:pPr>
      <w:r>
        <w:rPr>
          <w:rFonts w:ascii="Times New Roman" w:hAnsi="Times New Roman"/>
          <w:sz w:val="24"/>
          <w:szCs w:val="24"/>
        </w:rPr>
        <w:t>D</w:t>
      </w:r>
      <w:r>
        <w:rPr>
          <w:rFonts w:ascii="Times New Roman" w:hAnsi="Times New Roman"/>
          <w:spacing w:val="-1"/>
          <w:sz w:val="24"/>
          <w:szCs w:val="24"/>
        </w:rPr>
        <w:t>r</w:t>
      </w:r>
      <w:r>
        <w:rPr>
          <w:rFonts w:ascii="Times New Roman" w:hAnsi="Times New Roman"/>
          <w:sz w:val="24"/>
          <w:szCs w:val="24"/>
        </w:rPr>
        <w:t>.</w:t>
      </w:r>
      <w:r>
        <w:rPr>
          <w:rFonts w:ascii="Times New Roman" w:hAnsi="Times New Roman"/>
          <w:spacing w:val="1"/>
          <w:sz w:val="24"/>
          <w:szCs w:val="24"/>
        </w:rPr>
        <w:t xml:space="preserve"> </w:t>
      </w:r>
      <w:r>
        <w:rPr>
          <w:rFonts w:ascii="Times New Roman" w:hAnsi="Times New Roman"/>
          <w:sz w:val="24"/>
          <w:szCs w:val="24"/>
        </w:rPr>
        <w:t>Is</w:t>
      </w:r>
      <w:r>
        <w:rPr>
          <w:rFonts w:ascii="Times New Roman" w:hAnsi="Times New Roman"/>
          <w:spacing w:val="2"/>
          <w:sz w:val="24"/>
          <w:szCs w:val="24"/>
        </w:rPr>
        <w:t>m</w:t>
      </w:r>
      <w:r>
        <w:rPr>
          <w:rFonts w:ascii="Times New Roman" w:hAnsi="Times New Roman"/>
          <w:spacing w:val="1"/>
          <w:sz w:val="24"/>
          <w:szCs w:val="24"/>
        </w:rPr>
        <w:t>a</w:t>
      </w:r>
      <w:r>
        <w:rPr>
          <w:rFonts w:ascii="Times New Roman" w:hAnsi="Times New Roman"/>
          <w:sz w:val="24"/>
          <w:szCs w:val="24"/>
        </w:rPr>
        <w:t>il</w:t>
      </w:r>
      <w:r>
        <w:rPr>
          <w:rFonts w:ascii="Times New Roman" w:hAnsi="Times New Roman"/>
          <w:spacing w:val="-1"/>
          <w:sz w:val="24"/>
          <w:szCs w:val="24"/>
        </w:rPr>
        <w:t xml:space="preserve"> E</w:t>
      </w:r>
      <w:r>
        <w:rPr>
          <w:rFonts w:ascii="Times New Roman" w:hAnsi="Times New Roman"/>
          <w:sz w:val="24"/>
          <w:szCs w:val="24"/>
        </w:rPr>
        <w:t>f</w:t>
      </w:r>
      <w:r>
        <w:rPr>
          <w:rFonts w:ascii="Times New Roman" w:hAnsi="Times New Roman"/>
          <w:spacing w:val="1"/>
          <w:sz w:val="24"/>
          <w:szCs w:val="24"/>
        </w:rPr>
        <w:t>e</w:t>
      </w:r>
      <w:r>
        <w:rPr>
          <w:rFonts w:ascii="Times New Roman" w:hAnsi="Times New Roman"/>
          <w:spacing w:val="-1"/>
          <w:sz w:val="24"/>
          <w:szCs w:val="24"/>
        </w:rPr>
        <w:t>n</w:t>
      </w:r>
      <w:r>
        <w:rPr>
          <w:rFonts w:ascii="Times New Roman" w:hAnsi="Times New Roman"/>
          <w:spacing w:val="1"/>
          <w:sz w:val="24"/>
          <w:szCs w:val="24"/>
        </w:rPr>
        <w:t>d</w:t>
      </w:r>
      <w:r>
        <w:rPr>
          <w:rFonts w:ascii="Times New Roman" w:hAnsi="Times New Roman"/>
          <w:sz w:val="24"/>
          <w:szCs w:val="24"/>
        </w:rPr>
        <w:t>y, M.</w:t>
      </w:r>
      <w:r>
        <w:rPr>
          <w:rFonts w:ascii="Times New Roman" w:hAnsi="Times New Roman"/>
          <w:spacing w:val="1"/>
          <w:sz w:val="24"/>
          <w:szCs w:val="24"/>
        </w:rPr>
        <w:t>S</w:t>
      </w:r>
      <w:r>
        <w:rPr>
          <w:rFonts w:ascii="Times New Roman" w:hAnsi="Times New Roman"/>
          <w:sz w:val="24"/>
          <w:szCs w:val="24"/>
        </w:rPr>
        <w:t>i,</w:t>
      </w:r>
      <w:r>
        <w:rPr>
          <w:rFonts w:ascii="Times New Roman" w:hAnsi="Times New Roman"/>
          <w:spacing w:val="-2"/>
          <w:sz w:val="24"/>
          <w:szCs w:val="24"/>
        </w:rPr>
        <w:t xml:space="preserve"> </w:t>
      </w:r>
      <w:r>
        <w:rPr>
          <w:rFonts w:ascii="Times New Roman" w:hAnsi="Times New Roman"/>
          <w:sz w:val="24"/>
          <w:szCs w:val="24"/>
        </w:rPr>
        <w:t>s</w:t>
      </w:r>
      <w:r>
        <w:rPr>
          <w:rFonts w:ascii="Times New Roman" w:hAnsi="Times New Roman"/>
          <w:spacing w:val="1"/>
          <w:sz w:val="24"/>
          <w:szCs w:val="24"/>
        </w:rPr>
        <w:t>eba</w:t>
      </w:r>
      <w:r>
        <w:rPr>
          <w:rFonts w:ascii="Times New Roman" w:hAnsi="Times New Roman"/>
          <w:spacing w:val="-1"/>
          <w:sz w:val="24"/>
          <w:szCs w:val="24"/>
        </w:rPr>
        <w:t>g</w:t>
      </w:r>
      <w:r>
        <w:rPr>
          <w:rFonts w:ascii="Times New Roman" w:hAnsi="Times New Roman"/>
          <w:spacing w:val="1"/>
          <w:sz w:val="24"/>
          <w:szCs w:val="24"/>
        </w:rPr>
        <w:t>a</w:t>
      </w:r>
      <w:r>
        <w:rPr>
          <w:rFonts w:ascii="Times New Roman" w:hAnsi="Times New Roman"/>
          <w:sz w:val="24"/>
          <w:szCs w:val="24"/>
        </w:rPr>
        <w:t>i Rek</w:t>
      </w:r>
      <w:r>
        <w:rPr>
          <w:rFonts w:ascii="Times New Roman" w:hAnsi="Times New Roman"/>
          <w:spacing w:val="-1"/>
          <w:sz w:val="24"/>
          <w:szCs w:val="24"/>
        </w:rPr>
        <w:t>t</w:t>
      </w:r>
      <w:r>
        <w:rPr>
          <w:rFonts w:ascii="Times New Roman" w:hAnsi="Times New Roman"/>
          <w:spacing w:val="1"/>
          <w:sz w:val="24"/>
          <w:szCs w:val="24"/>
        </w:rPr>
        <w:t>o</w:t>
      </w:r>
      <w:r>
        <w:rPr>
          <w:rFonts w:ascii="Times New Roman" w:hAnsi="Times New Roman"/>
          <w:sz w:val="24"/>
          <w:szCs w:val="24"/>
        </w:rPr>
        <w:t>r I</w:t>
      </w:r>
      <w:r>
        <w:rPr>
          <w:rFonts w:ascii="Times New Roman" w:hAnsi="Times New Roman"/>
          <w:spacing w:val="1"/>
          <w:sz w:val="24"/>
          <w:szCs w:val="24"/>
        </w:rPr>
        <w:t>n</w:t>
      </w:r>
      <w:r>
        <w:rPr>
          <w:rFonts w:ascii="Times New Roman" w:hAnsi="Times New Roman"/>
          <w:spacing w:val="-2"/>
          <w:sz w:val="24"/>
          <w:szCs w:val="24"/>
        </w:rPr>
        <w:t>s</w:t>
      </w:r>
      <w:r>
        <w:rPr>
          <w:rFonts w:ascii="Times New Roman" w:hAnsi="Times New Roman"/>
          <w:sz w:val="24"/>
          <w:szCs w:val="24"/>
        </w:rPr>
        <w:t>tit</w:t>
      </w:r>
      <w:r>
        <w:rPr>
          <w:rFonts w:ascii="Times New Roman" w:hAnsi="Times New Roman"/>
          <w:spacing w:val="1"/>
          <w:sz w:val="24"/>
          <w:szCs w:val="24"/>
        </w:rPr>
        <w:t>u</w:t>
      </w:r>
      <w:r>
        <w:rPr>
          <w:rFonts w:ascii="Times New Roman" w:hAnsi="Times New Roman"/>
          <w:sz w:val="24"/>
          <w:szCs w:val="24"/>
        </w:rPr>
        <w:t>t</w:t>
      </w:r>
      <w:r>
        <w:rPr>
          <w:rFonts w:ascii="Times New Roman" w:hAnsi="Times New Roman"/>
          <w:spacing w:val="-2"/>
          <w:sz w:val="24"/>
          <w:szCs w:val="24"/>
        </w:rPr>
        <w:t xml:space="preserve"> </w:t>
      </w:r>
      <w:r>
        <w:rPr>
          <w:rFonts w:ascii="Times New Roman" w:hAnsi="Times New Roman"/>
          <w:spacing w:val="1"/>
          <w:sz w:val="24"/>
          <w:szCs w:val="24"/>
        </w:rPr>
        <w:t>Ke</w:t>
      </w:r>
      <w:r>
        <w:rPr>
          <w:rFonts w:ascii="Times New Roman" w:hAnsi="Times New Roman"/>
          <w:sz w:val="24"/>
          <w:szCs w:val="24"/>
        </w:rPr>
        <w:t>s</w:t>
      </w:r>
      <w:r>
        <w:rPr>
          <w:rFonts w:ascii="Times New Roman" w:hAnsi="Times New Roman"/>
          <w:spacing w:val="-1"/>
          <w:sz w:val="24"/>
          <w:szCs w:val="24"/>
        </w:rPr>
        <w:t>e</w:t>
      </w:r>
      <w:r>
        <w:rPr>
          <w:rFonts w:ascii="Times New Roman" w:hAnsi="Times New Roman"/>
          <w:spacing w:val="1"/>
          <w:sz w:val="24"/>
          <w:szCs w:val="24"/>
        </w:rPr>
        <w:t>ha</w:t>
      </w:r>
      <w:r>
        <w:rPr>
          <w:rFonts w:ascii="Times New Roman" w:hAnsi="Times New Roman"/>
          <w:spacing w:val="-2"/>
          <w:sz w:val="24"/>
          <w:szCs w:val="24"/>
        </w:rPr>
        <w:t>t</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 xml:space="preserve"> </w:t>
      </w:r>
      <w:r>
        <w:rPr>
          <w:rFonts w:ascii="Times New Roman" w:hAnsi="Times New Roman"/>
          <w:sz w:val="24"/>
          <w:szCs w:val="24"/>
        </w:rPr>
        <w:t>H</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3"/>
          <w:sz w:val="24"/>
          <w:szCs w:val="24"/>
        </w:rPr>
        <w:t>v</w:t>
      </w:r>
      <w:r>
        <w:rPr>
          <w:rFonts w:ascii="Times New Roman" w:hAnsi="Times New Roman"/>
          <w:spacing w:val="1"/>
          <w:sz w:val="24"/>
          <w:szCs w:val="24"/>
        </w:rPr>
        <w:t>e</w:t>
      </w:r>
      <w:r>
        <w:rPr>
          <w:rFonts w:ascii="Times New Roman" w:hAnsi="Times New Roman"/>
          <w:sz w:val="24"/>
          <w:szCs w:val="24"/>
        </w:rPr>
        <w:t>tia</w:t>
      </w:r>
      <w:r>
        <w:rPr>
          <w:rFonts w:ascii="Times New Roman" w:hAnsi="Times New Roman"/>
          <w:spacing w:val="1"/>
          <w:sz w:val="24"/>
          <w:szCs w:val="24"/>
        </w:rPr>
        <w:t xml:space="preserve"> </w:t>
      </w:r>
      <w:r>
        <w:rPr>
          <w:rFonts w:ascii="Times New Roman" w:hAnsi="Times New Roman"/>
          <w:spacing w:val="-3"/>
          <w:sz w:val="24"/>
          <w:szCs w:val="24"/>
        </w:rPr>
        <w:t>M</w:t>
      </w:r>
      <w:r>
        <w:rPr>
          <w:rFonts w:ascii="Times New Roman" w:hAnsi="Times New Roman"/>
          <w:spacing w:val="1"/>
          <w:sz w:val="24"/>
          <w:szCs w:val="24"/>
        </w:rPr>
        <w:t>ed</w:t>
      </w:r>
      <w:r>
        <w:rPr>
          <w:rFonts w:ascii="Times New Roman" w:hAnsi="Times New Roman"/>
          <w:spacing w:val="-1"/>
          <w:sz w:val="24"/>
          <w:szCs w:val="24"/>
        </w:rPr>
        <w:t>a</w:t>
      </w:r>
      <w:r>
        <w:rPr>
          <w:rFonts w:ascii="Times New Roman" w:hAnsi="Times New Roman"/>
          <w:sz w:val="24"/>
          <w:szCs w:val="24"/>
        </w:rPr>
        <w:t>n</w:t>
      </w:r>
    </w:p>
    <w:p>
      <w:pPr>
        <w:pStyle w:val="style179"/>
        <w:numPr>
          <w:ilvl w:val="0"/>
          <w:numId w:val="21"/>
        </w:numPr>
        <w:spacing w:after="0" w:lineRule="auto" w:line="240"/>
        <w:ind w:left="426" w:hanging="426"/>
        <w:jc w:val="both"/>
        <w:rPr>
          <w:rFonts w:ascii="Times New Roman" w:hAnsi="Times New Roman"/>
          <w:sz w:val="24"/>
          <w:szCs w:val="24"/>
        </w:rPr>
      </w:pPr>
      <w:r>
        <w:rPr>
          <w:rFonts w:ascii="Times New Roman" w:hAnsi="Times New Roman"/>
          <w:sz w:val="24"/>
          <w:szCs w:val="24"/>
        </w:rPr>
        <w:t>Dr. Asriwati, S.Kep, Ns, S.Pd, M.Kes,</w:t>
      </w:r>
      <w:r>
        <w:rPr>
          <w:rFonts w:ascii="Times New Roman" w:hAnsi="Times New Roman"/>
          <w:spacing w:val="2"/>
          <w:sz w:val="24"/>
          <w:szCs w:val="24"/>
        </w:rPr>
        <w:t xml:space="preserve"> </w:t>
      </w:r>
      <w:r>
        <w:rPr>
          <w:rFonts w:ascii="Times New Roman" w:hAnsi="Times New Roman"/>
          <w:sz w:val="24"/>
          <w:szCs w:val="24"/>
        </w:rPr>
        <w:t>s</w:t>
      </w:r>
      <w:r>
        <w:rPr>
          <w:rFonts w:ascii="Times New Roman" w:hAnsi="Times New Roman"/>
          <w:spacing w:val="1"/>
          <w:sz w:val="24"/>
          <w:szCs w:val="24"/>
        </w:rPr>
        <w:t>e</w:t>
      </w:r>
      <w:r>
        <w:rPr>
          <w:rFonts w:ascii="Times New Roman" w:hAnsi="Times New Roman"/>
          <w:spacing w:val="-1"/>
          <w:sz w:val="24"/>
          <w:szCs w:val="24"/>
        </w:rPr>
        <w:t>b</w:t>
      </w:r>
      <w:r>
        <w:rPr>
          <w:rFonts w:ascii="Times New Roman" w:hAnsi="Times New Roman"/>
          <w:spacing w:val="1"/>
          <w:sz w:val="24"/>
          <w:szCs w:val="24"/>
        </w:rPr>
        <w:t>a</w:t>
      </w:r>
      <w:r>
        <w:rPr>
          <w:rFonts w:ascii="Times New Roman" w:hAnsi="Times New Roman"/>
          <w:spacing w:val="-1"/>
          <w:sz w:val="24"/>
          <w:szCs w:val="24"/>
        </w:rPr>
        <w:t>g</w:t>
      </w:r>
      <w:r>
        <w:rPr>
          <w:rFonts w:ascii="Times New Roman" w:hAnsi="Times New Roman"/>
          <w:spacing w:val="1"/>
          <w:sz w:val="24"/>
          <w:szCs w:val="24"/>
        </w:rPr>
        <w:t>a</w:t>
      </w:r>
      <w:r>
        <w:rPr>
          <w:rFonts w:ascii="Times New Roman" w:hAnsi="Times New Roman"/>
          <w:sz w:val="24"/>
          <w:szCs w:val="24"/>
        </w:rPr>
        <w:t>i</w:t>
      </w:r>
      <w:r>
        <w:rPr>
          <w:rFonts w:ascii="Times New Roman" w:hAnsi="Times New Roman"/>
          <w:spacing w:val="1"/>
          <w:sz w:val="24"/>
          <w:szCs w:val="24"/>
        </w:rPr>
        <w:t xml:space="preserve"> </w:t>
      </w:r>
      <w:r>
        <w:rPr>
          <w:rFonts w:ascii="Times New Roman" w:hAnsi="Times New Roman"/>
          <w:sz w:val="24"/>
          <w:szCs w:val="24"/>
        </w:rPr>
        <w:t>Dek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3"/>
          <w:sz w:val="24"/>
          <w:szCs w:val="24"/>
        </w:rPr>
        <w:t xml:space="preserve"> </w:t>
      </w:r>
      <w:r>
        <w:rPr>
          <w:rFonts w:ascii="Times New Roman" w:hAnsi="Times New Roman"/>
          <w:spacing w:val="-3"/>
          <w:sz w:val="24"/>
          <w:szCs w:val="24"/>
        </w:rPr>
        <w:t>F</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1"/>
          <w:sz w:val="24"/>
          <w:szCs w:val="24"/>
        </w:rPr>
        <w:t>u</w:t>
      </w:r>
      <w:r>
        <w:rPr>
          <w:rFonts w:ascii="Times New Roman" w:hAnsi="Times New Roman"/>
          <w:spacing w:val="-3"/>
          <w:sz w:val="24"/>
          <w:szCs w:val="24"/>
        </w:rPr>
        <w:t>l</w:t>
      </w:r>
      <w:r>
        <w:rPr>
          <w:rFonts w:ascii="Times New Roman" w:hAnsi="Times New Roman"/>
          <w:sz w:val="24"/>
          <w:szCs w:val="24"/>
        </w:rPr>
        <w:t>t</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2"/>
          <w:sz w:val="24"/>
          <w:szCs w:val="24"/>
        </w:rPr>
        <w:t xml:space="preserve"> </w:t>
      </w:r>
      <w:r>
        <w:rPr>
          <w:rFonts w:ascii="Times New Roman" w:hAnsi="Times New Roman"/>
          <w:spacing w:val="-2"/>
          <w:sz w:val="24"/>
          <w:szCs w:val="24"/>
        </w:rPr>
        <w:t>K</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
          <w:sz w:val="24"/>
          <w:szCs w:val="24"/>
        </w:rPr>
        <w:t>e</w:t>
      </w:r>
      <w:r>
        <w:rPr>
          <w:rFonts w:ascii="Times New Roman" w:hAnsi="Times New Roman"/>
          <w:spacing w:val="1"/>
          <w:sz w:val="24"/>
          <w:szCs w:val="24"/>
        </w:rPr>
        <w:t>ha</w:t>
      </w:r>
      <w:r>
        <w:rPr>
          <w:rFonts w:ascii="Times New Roman" w:hAnsi="Times New Roman"/>
          <w:sz w:val="24"/>
          <w:szCs w:val="24"/>
        </w:rPr>
        <w:t>t</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3"/>
          <w:sz w:val="24"/>
          <w:szCs w:val="24"/>
        </w:rPr>
        <w:t xml:space="preserve"> </w:t>
      </w:r>
      <w:r>
        <w:rPr>
          <w:rFonts w:ascii="Times New Roman" w:hAnsi="Times New Roman"/>
          <w:spacing w:val="-1"/>
          <w:sz w:val="24"/>
          <w:szCs w:val="24"/>
        </w:rPr>
        <w:t>M</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2"/>
          <w:sz w:val="24"/>
          <w:szCs w:val="24"/>
        </w:rPr>
        <w:t>y</w:t>
      </w:r>
      <w:r>
        <w:rPr>
          <w:rFonts w:ascii="Times New Roman" w:hAnsi="Times New Roman"/>
          <w:spacing w:val="1"/>
          <w:sz w:val="24"/>
          <w:szCs w:val="24"/>
        </w:rPr>
        <w:t>a</w:t>
      </w:r>
      <w:r>
        <w:rPr>
          <w:rFonts w:ascii="Times New Roman" w:hAnsi="Times New Roman"/>
          <w:spacing w:val="-3"/>
          <w:sz w:val="24"/>
          <w:szCs w:val="24"/>
        </w:rPr>
        <w:t>r</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t I</w:t>
      </w:r>
      <w:r>
        <w:rPr>
          <w:rFonts w:ascii="Times New Roman" w:hAnsi="Times New Roman"/>
          <w:spacing w:val="1"/>
          <w:sz w:val="24"/>
          <w:szCs w:val="24"/>
        </w:rPr>
        <w:t>n</w:t>
      </w:r>
      <w:r>
        <w:rPr>
          <w:rFonts w:ascii="Times New Roman" w:hAnsi="Times New Roman"/>
          <w:sz w:val="24"/>
          <w:szCs w:val="24"/>
        </w:rPr>
        <w:t>sti</w:t>
      </w:r>
      <w:r>
        <w:rPr>
          <w:rFonts w:ascii="Times New Roman" w:hAnsi="Times New Roman"/>
          <w:spacing w:val="-2"/>
          <w:sz w:val="24"/>
          <w:szCs w:val="24"/>
        </w:rPr>
        <w:t>t</w:t>
      </w:r>
      <w:r>
        <w:rPr>
          <w:rFonts w:ascii="Times New Roman" w:hAnsi="Times New Roman"/>
          <w:spacing w:val="1"/>
          <w:sz w:val="24"/>
          <w:szCs w:val="24"/>
        </w:rPr>
        <w:t>u</w:t>
      </w:r>
      <w:r>
        <w:rPr>
          <w:rFonts w:ascii="Times New Roman" w:hAnsi="Times New Roman"/>
          <w:sz w:val="24"/>
          <w:szCs w:val="24"/>
        </w:rPr>
        <w:t>t K</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
          <w:sz w:val="24"/>
          <w:szCs w:val="24"/>
        </w:rPr>
        <w:t>e</w:t>
      </w:r>
      <w:r>
        <w:rPr>
          <w:rFonts w:ascii="Times New Roman" w:hAnsi="Times New Roman"/>
          <w:spacing w:val="-1"/>
          <w:sz w:val="24"/>
          <w:szCs w:val="24"/>
        </w:rPr>
        <w:t>h</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z w:val="24"/>
          <w:szCs w:val="24"/>
        </w:rPr>
        <w:t>Hel</w:t>
      </w:r>
      <w:r>
        <w:rPr>
          <w:rFonts w:ascii="Times New Roman" w:hAnsi="Times New Roman"/>
          <w:spacing w:val="-2"/>
          <w:sz w:val="24"/>
          <w:szCs w:val="24"/>
        </w:rPr>
        <w:t>v</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2"/>
          <w:sz w:val="24"/>
          <w:szCs w:val="24"/>
        </w:rPr>
        <w:t>i</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pacing w:val="-1"/>
          <w:sz w:val="24"/>
          <w:szCs w:val="24"/>
        </w:rPr>
        <w:t>M</w:t>
      </w:r>
      <w:r>
        <w:rPr>
          <w:rFonts w:ascii="Times New Roman" w:hAnsi="Times New Roman"/>
          <w:spacing w:val="1"/>
          <w:sz w:val="24"/>
          <w:szCs w:val="24"/>
        </w:rPr>
        <w:t>ed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5"/>
          <w:sz w:val="24"/>
          <w:szCs w:val="24"/>
        </w:rPr>
        <w:t xml:space="preserve"> </w:t>
      </w:r>
    </w:p>
    <w:p>
      <w:pPr>
        <w:pStyle w:val="style179"/>
        <w:numPr>
          <w:ilvl w:val="0"/>
          <w:numId w:val="21"/>
        </w:numPr>
        <w:spacing w:after="0" w:lineRule="auto" w:line="240"/>
        <w:ind w:left="426" w:hanging="426"/>
        <w:jc w:val="both"/>
        <w:rPr>
          <w:rFonts w:ascii="Times New Roman" w:hAnsi="Times New Roman"/>
          <w:sz w:val="24"/>
          <w:szCs w:val="24"/>
        </w:rPr>
      </w:pPr>
      <w:r>
        <w:rPr>
          <w:rFonts w:ascii="Times New Roman" w:hAnsi="Times New Roman"/>
          <w:sz w:val="24"/>
          <w:szCs w:val="24"/>
        </w:rPr>
        <w:t>Dr. Mappeaty Nyorong, M.P.H,</w:t>
      </w:r>
      <w:r>
        <w:rPr>
          <w:rFonts w:ascii="Times New Roman" w:hAnsi="Times New Roman"/>
          <w:spacing w:val="9"/>
          <w:sz w:val="24"/>
          <w:szCs w:val="24"/>
        </w:rPr>
        <w:t xml:space="preserve"> </w:t>
      </w:r>
      <w:r>
        <w:rPr>
          <w:rFonts w:ascii="Times New Roman" w:hAnsi="Times New Roman"/>
          <w:sz w:val="24"/>
          <w:szCs w:val="24"/>
        </w:rPr>
        <w:t>s</w:t>
      </w:r>
      <w:r>
        <w:rPr>
          <w:rFonts w:ascii="Times New Roman" w:hAnsi="Times New Roman"/>
          <w:spacing w:val="1"/>
          <w:sz w:val="24"/>
          <w:szCs w:val="24"/>
        </w:rPr>
        <w:t>eba</w:t>
      </w:r>
      <w:r>
        <w:rPr>
          <w:rFonts w:ascii="Times New Roman" w:hAnsi="Times New Roman"/>
          <w:spacing w:val="-1"/>
          <w:sz w:val="24"/>
          <w:szCs w:val="24"/>
        </w:rPr>
        <w:t>g</w:t>
      </w:r>
      <w:r>
        <w:rPr>
          <w:rFonts w:ascii="Times New Roman" w:hAnsi="Times New Roman"/>
          <w:spacing w:val="1"/>
          <w:sz w:val="24"/>
          <w:szCs w:val="24"/>
        </w:rPr>
        <w:t>a</w:t>
      </w:r>
      <w:r>
        <w:rPr>
          <w:rFonts w:ascii="Times New Roman" w:hAnsi="Times New Roman"/>
          <w:sz w:val="24"/>
          <w:szCs w:val="24"/>
        </w:rPr>
        <w:t>i</w:t>
      </w:r>
      <w:r>
        <w:rPr>
          <w:rFonts w:ascii="Times New Roman" w:hAnsi="Times New Roman"/>
          <w:spacing w:val="8"/>
          <w:sz w:val="24"/>
          <w:szCs w:val="24"/>
        </w:rPr>
        <w:t xml:space="preserve"> </w:t>
      </w:r>
      <w:r>
        <w:rPr>
          <w:rFonts w:ascii="Times New Roman" w:hAnsi="Times New Roman"/>
          <w:sz w:val="24"/>
          <w:szCs w:val="24"/>
        </w:rPr>
        <w:t>K</w:t>
      </w:r>
      <w:r>
        <w:rPr>
          <w:rFonts w:ascii="Times New Roman" w:hAnsi="Times New Roman"/>
          <w:spacing w:val="1"/>
          <w:sz w:val="24"/>
          <w:szCs w:val="24"/>
        </w:rPr>
        <w:t>e</w:t>
      </w:r>
      <w:r>
        <w:rPr>
          <w:rFonts w:ascii="Times New Roman" w:hAnsi="Times New Roman"/>
          <w:spacing w:val="-2"/>
          <w:sz w:val="24"/>
          <w:szCs w:val="24"/>
        </w:rPr>
        <w:t>t</w:t>
      </w:r>
      <w:r>
        <w:rPr>
          <w:rFonts w:ascii="Times New Roman" w:hAnsi="Times New Roman"/>
          <w:spacing w:val="1"/>
          <w:sz w:val="24"/>
          <w:szCs w:val="24"/>
        </w:rPr>
        <w:t>u</w:t>
      </w:r>
      <w:r>
        <w:rPr>
          <w:rFonts w:ascii="Times New Roman" w:hAnsi="Times New Roman"/>
          <w:sz w:val="24"/>
          <w:szCs w:val="24"/>
        </w:rPr>
        <w:t>a</w:t>
      </w:r>
      <w:r>
        <w:rPr>
          <w:rFonts w:ascii="Times New Roman" w:hAnsi="Times New Roman"/>
          <w:spacing w:val="7"/>
          <w:sz w:val="24"/>
          <w:szCs w:val="24"/>
        </w:rPr>
        <w:t xml:space="preserve"> </w:t>
      </w:r>
      <w:r>
        <w:rPr>
          <w:rFonts w:ascii="Times New Roman" w:hAnsi="Times New Roman"/>
          <w:sz w:val="24"/>
          <w:szCs w:val="24"/>
        </w:rPr>
        <w:t>Pro</w:t>
      </w:r>
      <w:r>
        <w:rPr>
          <w:rFonts w:ascii="Times New Roman" w:hAnsi="Times New Roman"/>
          <w:spacing w:val="-1"/>
          <w:sz w:val="24"/>
          <w:szCs w:val="24"/>
        </w:rPr>
        <w:t>g</w:t>
      </w:r>
      <w:r>
        <w:rPr>
          <w:rFonts w:ascii="Times New Roman" w:hAnsi="Times New Roman"/>
          <w:sz w:val="24"/>
          <w:szCs w:val="24"/>
        </w:rPr>
        <w:t>ram</w:t>
      </w:r>
      <w:r>
        <w:rPr>
          <w:rFonts w:ascii="Times New Roman" w:hAnsi="Times New Roman"/>
          <w:spacing w:val="10"/>
          <w:sz w:val="24"/>
          <w:szCs w:val="24"/>
        </w:rPr>
        <w:t xml:space="preserve"> </w:t>
      </w:r>
      <w:r>
        <w:rPr>
          <w:rFonts w:ascii="Times New Roman" w:hAnsi="Times New Roman"/>
          <w:sz w:val="24"/>
          <w:szCs w:val="24"/>
        </w:rPr>
        <w:t>S</w:t>
      </w:r>
      <w:r>
        <w:rPr>
          <w:rFonts w:ascii="Times New Roman" w:hAnsi="Times New Roman"/>
          <w:spacing w:val="-2"/>
          <w:sz w:val="24"/>
          <w:szCs w:val="24"/>
        </w:rPr>
        <w:t>t</w:t>
      </w:r>
      <w:r>
        <w:rPr>
          <w:rFonts w:ascii="Times New Roman" w:hAnsi="Times New Roman"/>
          <w:spacing w:val="1"/>
          <w:sz w:val="24"/>
          <w:szCs w:val="24"/>
        </w:rPr>
        <w:t>ud</w:t>
      </w:r>
      <w:r>
        <w:rPr>
          <w:rFonts w:ascii="Times New Roman" w:hAnsi="Times New Roman"/>
          <w:sz w:val="24"/>
          <w:szCs w:val="24"/>
        </w:rPr>
        <w:t>i</w:t>
      </w:r>
      <w:r>
        <w:rPr>
          <w:rFonts w:ascii="Times New Roman" w:hAnsi="Times New Roman"/>
          <w:spacing w:val="8"/>
          <w:sz w:val="24"/>
          <w:szCs w:val="24"/>
        </w:rPr>
        <w:t xml:space="preserve"> S2 </w:t>
      </w:r>
      <w:r>
        <w:rPr>
          <w:rFonts w:ascii="Times New Roman" w:hAnsi="Times New Roman"/>
          <w:sz w:val="24"/>
          <w:szCs w:val="24"/>
        </w:rPr>
        <w:t>I</w:t>
      </w:r>
      <w:r>
        <w:rPr>
          <w:rFonts w:ascii="Times New Roman" w:hAnsi="Times New Roman"/>
          <w:spacing w:val="-2"/>
          <w:sz w:val="24"/>
          <w:szCs w:val="24"/>
        </w:rPr>
        <w:t>l</w:t>
      </w:r>
      <w:r>
        <w:rPr>
          <w:rFonts w:ascii="Times New Roman" w:hAnsi="Times New Roman"/>
          <w:spacing w:val="1"/>
          <w:sz w:val="24"/>
          <w:szCs w:val="24"/>
        </w:rPr>
        <w:t>m</w:t>
      </w:r>
      <w:r>
        <w:rPr>
          <w:rFonts w:ascii="Times New Roman" w:hAnsi="Times New Roman"/>
          <w:sz w:val="24"/>
          <w:szCs w:val="24"/>
        </w:rPr>
        <w:t>u</w:t>
      </w:r>
      <w:r>
        <w:rPr>
          <w:rFonts w:ascii="Times New Roman" w:hAnsi="Times New Roman"/>
          <w:spacing w:val="7"/>
          <w:sz w:val="24"/>
          <w:szCs w:val="24"/>
        </w:rPr>
        <w:t xml:space="preserve"> </w:t>
      </w:r>
      <w:r>
        <w:rPr>
          <w:rFonts w:ascii="Times New Roman" w:hAnsi="Times New Roman"/>
          <w:sz w:val="24"/>
          <w:szCs w:val="24"/>
        </w:rPr>
        <w:t>K</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
          <w:sz w:val="24"/>
          <w:szCs w:val="24"/>
        </w:rPr>
        <w:t>e</w:t>
      </w:r>
      <w:r>
        <w:rPr>
          <w:rFonts w:ascii="Times New Roman" w:hAnsi="Times New Roman"/>
          <w:spacing w:val="-1"/>
          <w:sz w:val="24"/>
          <w:szCs w:val="24"/>
        </w:rPr>
        <w:t>h</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1"/>
          <w:sz w:val="24"/>
          <w:szCs w:val="24"/>
        </w:rPr>
        <w:t>M</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2"/>
          <w:sz w:val="24"/>
          <w:szCs w:val="24"/>
        </w:rPr>
        <w:t>y</w:t>
      </w:r>
      <w:r>
        <w:rPr>
          <w:rFonts w:ascii="Times New Roman" w:hAnsi="Times New Roman"/>
          <w:spacing w:val="1"/>
          <w:sz w:val="24"/>
          <w:szCs w:val="24"/>
        </w:rPr>
        <w:t>a</w:t>
      </w:r>
      <w:r>
        <w:rPr>
          <w:rFonts w:ascii="Times New Roman" w:hAnsi="Times New Roman"/>
          <w:sz w:val="24"/>
          <w:szCs w:val="24"/>
        </w:rPr>
        <w:t>rak</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3"/>
          <w:sz w:val="24"/>
          <w:szCs w:val="24"/>
        </w:rPr>
        <w:t xml:space="preserve"> </w:t>
      </w:r>
      <w:r>
        <w:rPr>
          <w:rFonts w:ascii="Times New Roman" w:hAnsi="Times New Roman"/>
          <w:sz w:val="24"/>
          <w:szCs w:val="24"/>
        </w:rPr>
        <w:t>Fak</w:t>
      </w:r>
      <w:r>
        <w:rPr>
          <w:rFonts w:ascii="Times New Roman" w:hAnsi="Times New Roman"/>
          <w:spacing w:val="1"/>
          <w:sz w:val="24"/>
          <w:szCs w:val="24"/>
        </w:rPr>
        <w:t>u</w:t>
      </w:r>
      <w:r>
        <w:rPr>
          <w:rFonts w:ascii="Times New Roman" w:hAnsi="Times New Roman"/>
          <w:sz w:val="24"/>
          <w:szCs w:val="24"/>
        </w:rPr>
        <w:t>lt</w:t>
      </w:r>
      <w:r>
        <w:rPr>
          <w:rFonts w:ascii="Times New Roman" w:hAnsi="Times New Roman"/>
          <w:spacing w:val="1"/>
          <w:sz w:val="24"/>
          <w:szCs w:val="24"/>
        </w:rPr>
        <w:t>a</w:t>
      </w:r>
      <w:r>
        <w:rPr>
          <w:rFonts w:ascii="Times New Roman" w:hAnsi="Times New Roman"/>
          <w:sz w:val="24"/>
          <w:szCs w:val="24"/>
        </w:rPr>
        <w:t>s K</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
          <w:sz w:val="24"/>
          <w:szCs w:val="24"/>
        </w:rPr>
        <w:t>e</w:t>
      </w:r>
      <w:r>
        <w:rPr>
          <w:rFonts w:ascii="Times New Roman" w:hAnsi="Times New Roman"/>
          <w:spacing w:val="1"/>
          <w:sz w:val="24"/>
          <w:szCs w:val="24"/>
        </w:rPr>
        <w:t>ha</w:t>
      </w:r>
      <w:r>
        <w:rPr>
          <w:rFonts w:ascii="Times New Roman" w:hAnsi="Times New Roman"/>
          <w:spacing w:val="-2"/>
          <w:sz w:val="24"/>
          <w:szCs w:val="24"/>
        </w:rPr>
        <w:t>t</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3"/>
          <w:sz w:val="24"/>
          <w:szCs w:val="24"/>
        </w:rPr>
        <w:t xml:space="preserve"> </w:t>
      </w:r>
      <w:r>
        <w:rPr>
          <w:rFonts w:ascii="Times New Roman" w:hAnsi="Times New Roman"/>
          <w:spacing w:val="-1"/>
          <w:sz w:val="24"/>
          <w:szCs w:val="24"/>
        </w:rPr>
        <w:t>M</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2"/>
          <w:sz w:val="24"/>
          <w:szCs w:val="24"/>
        </w:rPr>
        <w:t>y</w:t>
      </w:r>
      <w:r>
        <w:rPr>
          <w:rFonts w:ascii="Times New Roman" w:hAnsi="Times New Roman"/>
          <w:spacing w:val="1"/>
          <w:sz w:val="24"/>
          <w:szCs w:val="24"/>
        </w:rPr>
        <w:t>a</w:t>
      </w:r>
      <w:r>
        <w:rPr>
          <w:rFonts w:ascii="Times New Roman" w:hAnsi="Times New Roman"/>
          <w:sz w:val="24"/>
          <w:szCs w:val="24"/>
        </w:rPr>
        <w:t>rak</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3"/>
          <w:sz w:val="24"/>
          <w:szCs w:val="24"/>
        </w:rPr>
        <w:t xml:space="preserve"> </w:t>
      </w:r>
      <w:r>
        <w:rPr>
          <w:rFonts w:ascii="Times New Roman" w:hAnsi="Times New Roman"/>
          <w:spacing w:val="-2"/>
          <w:sz w:val="24"/>
          <w:szCs w:val="24"/>
        </w:rPr>
        <w:t>I</w:t>
      </w:r>
      <w:r>
        <w:rPr>
          <w:rFonts w:ascii="Times New Roman" w:hAnsi="Times New Roman"/>
          <w:spacing w:val="1"/>
          <w:sz w:val="24"/>
          <w:szCs w:val="24"/>
        </w:rPr>
        <w:t>n</w:t>
      </w:r>
      <w:r>
        <w:rPr>
          <w:rFonts w:ascii="Times New Roman" w:hAnsi="Times New Roman"/>
          <w:sz w:val="24"/>
          <w:szCs w:val="24"/>
        </w:rPr>
        <w:t>stit</w:t>
      </w:r>
      <w:r>
        <w:rPr>
          <w:rFonts w:ascii="Times New Roman" w:hAnsi="Times New Roman"/>
          <w:spacing w:val="1"/>
          <w:sz w:val="24"/>
          <w:szCs w:val="24"/>
        </w:rPr>
        <w:t>u</w:t>
      </w:r>
      <w:r>
        <w:rPr>
          <w:rFonts w:ascii="Times New Roman" w:hAnsi="Times New Roman"/>
          <w:sz w:val="24"/>
          <w:szCs w:val="24"/>
        </w:rPr>
        <w:t>t K</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
          <w:sz w:val="24"/>
          <w:szCs w:val="24"/>
        </w:rPr>
        <w:t>e</w:t>
      </w:r>
      <w:r>
        <w:rPr>
          <w:rFonts w:ascii="Times New Roman" w:hAnsi="Times New Roman"/>
          <w:spacing w:val="-1"/>
          <w:sz w:val="24"/>
          <w:szCs w:val="24"/>
        </w:rPr>
        <w:t>h</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pacing w:val="-3"/>
          <w:sz w:val="24"/>
          <w:szCs w:val="24"/>
        </w:rPr>
        <w:t>H</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3"/>
          <w:sz w:val="24"/>
          <w:szCs w:val="24"/>
        </w:rPr>
        <w:t>v</w:t>
      </w:r>
      <w:r>
        <w:rPr>
          <w:rFonts w:ascii="Times New Roman" w:hAnsi="Times New Roman"/>
          <w:spacing w:val="1"/>
          <w:sz w:val="24"/>
          <w:szCs w:val="24"/>
        </w:rPr>
        <w:t>e</w:t>
      </w:r>
      <w:r>
        <w:rPr>
          <w:rFonts w:ascii="Times New Roman" w:hAnsi="Times New Roman"/>
          <w:sz w:val="24"/>
          <w:szCs w:val="24"/>
        </w:rPr>
        <w:t>tia.</w:t>
      </w:r>
    </w:p>
    <w:p>
      <w:pPr>
        <w:pStyle w:val="style179"/>
        <w:numPr>
          <w:ilvl w:val="0"/>
          <w:numId w:val="21"/>
        </w:numPr>
        <w:spacing w:after="0" w:lineRule="auto" w:line="240"/>
        <w:ind w:left="426" w:hanging="426"/>
        <w:jc w:val="both"/>
        <w:rPr>
          <w:rFonts w:ascii="Times New Roman" w:hAnsi="Times New Roman"/>
          <w:sz w:val="24"/>
          <w:szCs w:val="24"/>
        </w:rPr>
      </w:pPr>
      <w:r>
        <w:rPr>
          <w:rFonts w:ascii="Times New Roman" w:cs="Times New Roman" w:hAnsi="Times New Roman"/>
          <w:sz w:val="24"/>
          <w:szCs w:val="24"/>
        </w:rPr>
        <w:t>Dr. dr.Arifah Devi Fitriani, M.Kes</w:t>
      </w:r>
      <w:r>
        <w:rPr>
          <w:rFonts w:ascii="Times New Roman" w:hAnsi="Times New Roman"/>
          <w:sz w:val="24"/>
          <w:szCs w:val="24"/>
        </w:rPr>
        <w:t xml:space="preserve"> </w:t>
      </w:r>
      <w:r>
        <w:rPr>
          <w:rFonts w:ascii="Times New Roman" w:hAnsi="Times New Roman"/>
          <w:sz w:val="24"/>
          <w:szCs w:val="24"/>
        </w:rPr>
        <w:t>s</w:t>
      </w:r>
      <w:r>
        <w:rPr>
          <w:rFonts w:ascii="Times New Roman" w:hAnsi="Times New Roman"/>
          <w:spacing w:val="1"/>
          <w:sz w:val="24"/>
          <w:szCs w:val="24"/>
        </w:rPr>
        <w:t>e</w:t>
      </w:r>
      <w:r>
        <w:rPr>
          <w:rFonts w:ascii="Times New Roman" w:hAnsi="Times New Roman"/>
          <w:spacing w:val="-1"/>
          <w:sz w:val="24"/>
          <w:szCs w:val="24"/>
        </w:rPr>
        <w:t>b</w:t>
      </w:r>
      <w:r>
        <w:rPr>
          <w:rFonts w:ascii="Times New Roman" w:hAnsi="Times New Roman"/>
          <w:spacing w:val="1"/>
          <w:sz w:val="24"/>
          <w:szCs w:val="24"/>
        </w:rPr>
        <w:t>a</w:t>
      </w:r>
      <w:r>
        <w:rPr>
          <w:rFonts w:ascii="Times New Roman" w:hAnsi="Times New Roman"/>
          <w:spacing w:val="-1"/>
          <w:sz w:val="24"/>
          <w:szCs w:val="24"/>
        </w:rPr>
        <w:t>g</w:t>
      </w:r>
      <w:r>
        <w:rPr>
          <w:rFonts w:ascii="Times New Roman" w:hAnsi="Times New Roman"/>
          <w:spacing w:val="1"/>
          <w:sz w:val="24"/>
          <w:szCs w:val="24"/>
        </w:rPr>
        <w:t>a</w:t>
      </w:r>
      <w:r>
        <w:rPr>
          <w:rFonts w:ascii="Times New Roman" w:hAnsi="Times New Roman"/>
          <w:sz w:val="24"/>
          <w:szCs w:val="24"/>
        </w:rPr>
        <w:t xml:space="preserve">i </w:t>
      </w:r>
      <w:r>
        <w:rPr>
          <w:rFonts w:ascii="Times New Roman" w:hAnsi="Times New Roman"/>
          <w:spacing w:val="1"/>
          <w:sz w:val="24"/>
          <w:szCs w:val="24"/>
        </w:rPr>
        <w:t xml:space="preserve"> pembimbing </w:t>
      </w:r>
      <w:r>
        <w:rPr>
          <w:rFonts w:ascii="Times New Roman" w:hAnsi="Times New Roman"/>
          <w:sz w:val="24"/>
          <w:szCs w:val="24"/>
        </w:rPr>
        <w:t xml:space="preserve">I </w:t>
      </w:r>
      <w:r>
        <w:rPr>
          <w:rFonts w:ascii="Times New Roman" w:hAnsi="Times New Roman"/>
          <w:sz w:val="24"/>
          <w:szCs w:val="24"/>
        </w:rPr>
        <w:t xml:space="preserve">dan Penguji I </w:t>
      </w:r>
      <w:r>
        <w:rPr>
          <w:rFonts w:ascii="Times New Roman" w:hAnsi="Times New Roman"/>
          <w:spacing w:val="-2"/>
          <w:sz w:val="24"/>
          <w:szCs w:val="24"/>
        </w:rPr>
        <w:t>y</w:t>
      </w:r>
      <w:r>
        <w:rPr>
          <w:rFonts w:ascii="Times New Roman" w:hAnsi="Times New Roman"/>
          <w:spacing w:val="1"/>
          <w:sz w:val="24"/>
          <w:szCs w:val="24"/>
        </w:rPr>
        <w:t>an</w:t>
      </w:r>
      <w:r>
        <w:rPr>
          <w:rFonts w:ascii="Times New Roman" w:hAnsi="Times New Roman"/>
          <w:sz w:val="24"/>
          <w:szCs w:val="24"/>
        </w:rPr>
        <w:t>g</w:t>
      </w:r>
      <w:r>
        <w:rPr>
          <w:rFonts w:ascii="Times New Roman" w:hAnsi="Times New Roman"/>
          <w:spacing w:val="1"/>
          <w:sz w:val="24"/>
          <w:szCs w:val="24"/>
        </w:rPr>
        <w:t xml:space="preserve"> </w:t>
      </w:r>
      <w:r>
        <w:rPr>
          <w:rFonts w:ascii="Times New Roman" w:hAnsi="Times New Roman"/>
          <w:sz w:val="24"/>
          <w:szCs w:val="24"/>
        </w:rPr>
        <w:t>t</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2"/>
          <w:sz w:val="24"/>
          <w:szCs w:val="24"/>
        </w:rPr>
        <w:t>a</w:t>
      </w:r>
      <w:r>
        <w:rPr>
          <w:rFonts w:ascii="Times New Roman" w:hAnsi="Times New Roman"/>
          <w:sz w:val="24"/>
          <w:szCs w:val="24"/>
        </w:rPr>
        <w:t>h</w:t>
      </w:r>
      <w:r>
        <w:rPr>
          <w:rFonts w:ascii="Times New Roman" w:hAnsi="Times New Roman"/>
          <w:spacing w:val="1"/>
          <w:sz w:val="24"/>
          <w:szCs w:val="24"/>
        </w:rPr>
        <w:t xml:space="preserve"> m</w:t>
      </w:r>
      <w:r>
        <w:rPr>
          <w:rFonts w:ascii="Times New Roman" w:hAnsi="Times New Roman"/>
          <w:spacing w:val="-1"/>
          <w:sz w:val="24"/>
          <w:szCs w:val="24"/>
        </w:rPr>
        <w:t>e</w:t>
      </w:r>
      <w:r>
        <w:rPr>
          <w:rFonts w:ascii="Times New Roman" w:hAnsi="Times New Roman"/>
          <w:spacing w:val="1"/>
          <w:sz w:val="24"/>
          <w:szCs w:val="24"/>
        </w:rPr>
        <w:t>m</w:t>
      </w:r>
      <w:r>
        <w:rPr>
          <w:rFonts w:ascii="Times New Roman" w:hAnsi="Times New Roman"/>
          <w:spacing w:val="-1"/>
          <w:sz w:val="24"/>
          <w:szCs w:val="24"/>
        </w:rPr>
        <w:t>b</w:t>
      </w:r>
      <w:r>
        <w:rPr>
          <w:rFonts w:ascii="Times New Roman" w:hAnsi="Times New Roman"/>
          <w:spacing w:val="1"/>
          <w:sz w:val="24"/>
          <w:szCs w:val="24"/>
        </w:rPr>
        <w:t>e</w:t>
      </w:r>
      <w:r>
        <w:rPr>
          <w:rFonts w:ascii="Times New Roman" w:hAnsi="Times New Roman"/>
          <w:spacing w:val="2"/>
          <w:sz w:val="24"/>
          <w:szCs w:val="24"/>
        </w:rPr>
        <w:t>r</w:t>
      </w:r>
      <w:r>
        <w:rPr>
          <w:rFonts w:ascii="Times New Roman" w:hAnsi="Times New Roman"/>
          <w:sz w:val="24"/>
          <w:szCs w:val="24"/>
        </w:rPr>
        <w:t>i</w:t>
      </w:r>
      <w:r>
        <w:rPr>
          <w:rFonts w:ascii="Times New Roman" w:hAnsi="Times New Roman"/>
          <w:spacing w:val="2"/>
          <w:sz w:val="24"/>
          <w:szCs w:val="24"/>
        </w:rPr>
        <w:t xml:space="preserve"> </w:t>
      </w:r>
      <w:r>
        <w:rPr>
          <w:rFonts w:ascii="Times New Roman" w:hAnsi="Times New Roman"/>
          <w:spacing w:val="-1"/>
          <w:sz w:val="24"/>
          <w:szCs w:val="24"/>
        </w:rPr>
        <w:t>m</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1"/>
          <w:sz w:val="24"/>
          <w:szCs w:val="24"/>
        </w:rPr>
        <w:t>u</w:t>
      </w:r>
      <w:r>
        <w:rPr>
          <w:rFonts w:ascii="Times New Roman" w:hAnsi="Times New Roman"/>
          <w:sz w:val="24"/>
          <w:szCs w:val="24"/>
        </w:rPr>
        <w:t>k</w:t>
      </w:r>
      <w:r>
        <w:rPr>
          <w:rFonts w:ascii="Times New Roman" w:hAnsi="Times New Roman"/>
          <w:spacing w:val="-1"/>
          <w:sz w:val="24"/>
          <w:szCs w:val="24"/>
        </w:rPr>
        <w:t>a</w:t>
      </w:r>
      <w:r>
        <w:rPr>
          <w:rFonts w:ascii="Times New Roman" w:hAnsi="Times New Roman"/>
          <w:spacing w:val="1"/>
          <w:sz w:val="24"/>
          <w:szCs w:val="24"/>
        </w:rPr>
        <w:t>n</w:t>
      </w:r>
      <w:r>
        <w:rPr>
          <w:rFonts w:ascii="Times New Roman" w:hAnsi="Times New Roman"/>
          <w:sz w:val="24"/>
          <w:szCs w:val="24"/>
        </w:rPr>
        <w:t>, s</w:t>
      </w:r>
      <w:r>
        <w:rPr>
          <w:rFonts w:ascii="Times New Roman" w:hAnsi="Times New Roman"/>
          <w:spacing w:val="1"/>
          <w:sz w:val="24"/>
          <w:szCs w:val="24"/>
        </w:rPr>
        <w:t>a</w:t>
      </w:r>
      <w:r>
        <w:rPr>
          <w:rFonts w:ascii="Times New Roman" w:hAnsi="Times New Roman"/>
          <w:sz w:val="24"/>
          <w:szCs w:val="24"/>
        </w:rPr>
        <w:t>ran</w:t>
      </w:r>
      <w:r>
        <w:rPr>
          <w:rFonts w:ascii="Times New Roman" w:hAnsi="Times New Roman"/>
          <w:spacing w:val="1"/>
          <w:sz w:val="24"/>
          <w:szCs w:val="24"/>
        </w:rPr>
        <w:t xml:space="preserve"> </w:t>
      </w:r>
      <w:r>
        <w:rPr>
          <w:rFonts w:ascii="Times New Roman" w:hAnsi="Times New Roman"/>
          <w:spacing w:val="-1"/>
          <w:sz w:val="24"/>
          <w:szCs w:val="24"/>
        </w:rPr>
        <w:t>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 xml:space="preserve"> </w:t>
      </w:r>
      <w:r>
        <w:rPr>
          <w:rFonts w:ascii="Times New Roman" w:hAnsi="Times New Roman"/>
          <w:spacing w:val="1"/>
          <w:sz w:val="24"/>
          <w:szCs w:val="24"/>
        </w:rPr>
        <w:t>b</w:t>
      </w:r>
      <w:r>
        <w:rPr>
          <w:rFonts w:ascii="Times New Roman" w:hAnsi="Times New Roman"/>
          <w:sz w:val="24"/>
          <w:szCs w:val="24"/>
        </w:rPr>
        <w:t>i</w:t>
      </w:r>
      <w:r>
        <w:rPr>
          <w:rFonts w:ascii="Times New Roman" w:hAnsi="Times New Roman"/>
          <w:spacing w:val="-1"/>
          <w:sz w:val="24"/>
          <w:szCs w:val="24"/>
        </w:rPr>
        <w:t>m</w:t>
      </w:r>
      <w:r>
        <w:rPr>
          <w:rFonts w:ascii="Times New Roman" w:hAnsi="Times New Roman"/>
          <w:spacing w:val="1"/>
          <w:sz w:val="24"/>
          <w:szCs w:val="24"/>
        </w:rPr>
        <w:t>b</w:t>
      </w:r>
      <w:r>
        <w:rPr>
          <w:rFonts w:ascii="Times New Roman" w:hAnsi="Times New Roman"/>
          <w:sz w:val="24"/>
          <w:szCs w:val="24"/>
        </w:rPr>
        <w:t>in</w:t>
      </w:r>
      <w:r>
        <w:rPr>
          <w:rFonts w:ascii="Times New Roman" w:hAnsi="Times New Roman"/>
          <w:spacing w:val="-1"/>
          <w:sz w:val="24"/>
          <w:szCs w:val="24"/>
        </w:rPr>
        <w:t>g</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 xml:space="preserve"> d</w:t>
      </w:r>
      <w:r>
        <w:rPr>
          <w:rFonts w:ascii="Times New Roman" w:hAnsi="Times New Roman"/>
          <w:spacing w:val="1"/>
          <w:sz w:val="24"/>
          <w:szCs w:val="24"/>
        </w:rPr>
        <w:t>a</w:t>
      </w:r>
      <w:r>
        <w:rPr>
          <w:rFonts w:ascii="Times New Roman" w:hAnsi="Times New Roman"/>
          <w:sz w:val="24"/>
          <w:szCs w:val="24"/>
        </w:rPr>
        <w:t xml:space="preserve">lam </w:t>
      </w: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pacing w:val="1"/>
          <w:sz w:val="24"/>
          <w:szCs w:val="24"/>
        </w:rPr>
        <w:t>n</w:t>
      </w:r>
      <w:r>
        <w:rPr>
          <w:rFonts w:ascii="Times New Roman" w:hAnsi="Times New Roman"/>
          <w:spacing w:val="-2"/>
          <w:sz w:val="24"/>
          <w:szCs w:val="24"/>
        </w:rPr>
        <w:t>y</w:t>
      </w:r>
      <w:r>
        <w:rPr>
          <w:rFonts w:ascii="Times New Roman" w:hAnsi="Times New Roman"/>
          <w:spacing w:val="1"/>
          <w:sz w:val="24"/>
          <w:szCs w:val="24"/>
        </w:rPr>
        <w:t>e</w:t>
      </w:r>
      <w:r>
        <w:rPr>
          <w:rFonts w:ascii="Times New Roman" w:hAnsi="Times New Roman"/>
          <w:sz w:val="24"/>
          <w:szCs w:val="24"/>
        </w:rPr>
        <w:t>les</w:t>
      </w:r>
      <w:r>
        <w:rPr>
          <w:rFonts w:ascii="Times New Roman" w:hAnsi="Times New Roman"/>
          <w:spacing w:val="1"/>
          <w:sz w:val="24"/>
          <w:szCs w:val="24"/>
        </w:rPr>
        <w:t>a</w:t>
      </w:r>
      <w:r>
        <w:rPr>
          <w:rFonts w:ascii="Times New Roman" w:hAnsi="Times New Roman"/>
          <w:sz w:val="24"/>
          <w:szCs w:val="24"/>
        </w:rPr>
        <w:t>ian</w:t>
      </w:r>
      <w:r>
        <w:rPr>
          <w:rFonts w:ascii="Times New Roman" w:hAnsi="Times New Roman"/>
          <w:spacing w:val="1"/>
          <w:sz w:val="24"/>
          <w:szCs w:val="24"/>
        </w:rPr>
        <w:t xml:space="preserve"> </w:t>
      </w:r>
      <w:r>
        <w:rPr>
          <w:rFonts w:ascii="Times New Roman" w:hAnsi="Times New Roman"/>
          <w:spacing w:val="-1"/>
          <w:sz w:val="24"/>
          <w:szCs w:val="24"/>
        </w:rPr>
        <w:t>t</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3"/>
          <w:sz w:val="24"/>
          <w:szCs w:val="24"/>
        </w:rPr>
        <w:t>i</w:t>
      </w:r>
      <w:r>
        <w:rPr>
          <w:rFonts w:ascii="Times New Roman" w:hAnsi="Times New Roman"/>
          <w:sz w:val="24"/>
          <w:szCs w:val="24"/>
        </w:rPr>
        <w:t>s i</w:t>
      </w:r>
      <w:r>
        <w:rPr>
          <w:rFonts w:ascii="Times New Roman" w:hAnsi="Times New Roman"/>
          <w:spacing w:val="1"/>
          <w:sz w:val="24"/>
          <w:szCs w:val="24"/>
        </w:rPr>
        <w:t>n</w:t>
      </w:r>
      <w:r>
        <w:rPr>
          <w:rFonts w:ascii="Times New Roman" w:hAnsi="Times New Roman"/>
          <w:sz w:val="24"/>
          <w:szCs w:val="24"/>
        </w:rPr>
        <w:t>i.</w:t>
      </w:r>
    </w:p>
    <w:p>
      <w:pPr>
        <w:pStyle w:val="style179"/>
        <w:numPr>
          <w:ilvl w:val="0"/>
          <w:numId w:val="21"/>
        </w:numPr>
        <w:spacing w:after="0" w:lineRule="auto" w:line="240"/>
        <w:ind w:left="426" w:hanging="426"/>
        <w:jc w:val="both"/>
        <w:rPr>
          <w:rFonts w:ascii="Times New Roman" w:hAnsi="Times New Roman"/>
          <w:sz w:val="24"/>
          <w:szCs w:val="24"/>
        </w:rPr>
      </w:pPr>
      <w:r>
        <w:rPr>
          <w:rFonts w:ascii="Times New Roman" w:hAnsi="Times New Roman"/>
          <w:sz w:val="24"/>
          <w:szCs w:val="24"/>
          <w:lang w:val="en-GB"/>
        </w:rPr>
        <w:t>dr. Deli Theo</w:t>
      </w:r>
      <w:r>
        <w:rPr>
          <w:rFonts w:ascii="Times New Roman" w:hAnsi="Times New Roman"/>
          <w:sz w:val="24"/>
          <w:szCs w:val="24"/>
          <w:lang w:val="en-GB"/>
        </w:rPr>
        <w:t>,</w:t>
      </w:r>
      <w:r>
        <w:rPr>
          <w:rFonts w:ascii="Times New Roman" w:hAnsi="Times New Roman"/>
          <w:sz w:val="24"/>
          <w:szCs w:val="24"/>
          <w:lang w:val="en-GB"/>
        </w:rPr>
        <w:t xml:space="preserve"> M.Kes</w:t>
      </w:r>
      <w:r>
        <w:rPr>
          <w:rFonts w:ascii="Times New Roman" w:hAnsi="Times New Roman"/>
          <w:sz w:val="24"/>
          <w:szCs w:val="24"/>
          <w:lang w:val="en-GB"/>
        </w:rPr>
        <w:t xml:space="preserve"> </w:t>
      </w:r>
      <w:r>
        <w:rPr>
          <w:rFonts w:ascii="Times New Roman" w:hAnsi="Times New Roman"/>
          <w:spacing w:val="-2"/>
          <w:sz w:val="24"/>
          <w:szCs w:val="24"/>
        </w:rPr>
        <w:t>s</w:t>
      </w:r>
      <w:r>
        <w:rPr>
          <w:rFonts w:ascii="Times New Roman" w:hAnsi="Times New Roman"/>
          <w:spacing w:val="1"/>
          <w:sz w:val="24"/>
          <w:szCs w:val="24"/>
        </w:rPr>
        <w:t>eba</w:t>
      </w:r>
      <w:r>
        <w:rPr>
          <w:rFonts w:ascii="Times New Roman" w:hAnsi="Times New Roman"/>
          <w:spacing w:val="-1"/>
          <w:sz w:val="24"/>
          <w:szCs w:val="24"/>
        </w:rPr>
        <w:t>g</w:t>
      </w:r>
      <w:r>
        <w:rPr>
          <w:rFonts w:ascii="Times New Roman" w:hAnsi="Times New Roman"/>
          <w:spacing w:val="1"/>
          <w:sz w:val="24"/>
          <w:szCs w:val="24"/>
        </w:rPr>
        <w:t>a</w:t>
      </w:r>
      <w:r>
        <w:rPr>
          <w:rFonts w:ascii="Times New Roman" w:hAnsi="Times New Roman"/>
          <w:sz w:val="24"/>
          <w:szCs w:val="24"/>
        </w:rPr>
        <w:t>i pembimbing</w:t>
      </w:r>
      <w:r>
        <w:rPr>
          <w:rFonts w:ascii="Times New Roman" w:hAnsi="Times New Roman"/>
          <w:sz w:val="24"/>
          <w:szCs w:val="24"/>
          <w:lang w:val="en-GB"/>
        </w:rPr>
        <w:t xml:space="preserve"> II dan penguji</w:t>
      </w:r>
      <w:r>
        <w:rPr>
          <w:rFonts w:ascii="Times New Roman" w:hAnsi="Times New Roman"/>
          <w:sz w:val="24"/>
          <w:szCs w:val="24"/>
        </w:rPr>
        <w:t xml:space="preserve"> </w:t>
      </w:r>
      <w:r>
        <w:rPr>
          <w:rFonts w:ascii="Times New Roman" w:hAnsi="Times New Roman"/>
          <w:spacing w:val="-2"/>
          <w:sz w:val="24"/>
          <w:szCs w:val="24"/>
        </w:rPr>
        <w:t>I</w:t>
      </w:r>
      <w:r>
        <w:rPr>
          <w:rFonts w:ascii="Times New Roman" w:hAnsi="Times New Roman"/>
          <w:sz w:val="24"/>
          <w:szCs w:val="24"/>
        </w:rPr>
        <w:t>I</w:t>
      </w:r>
      <w:r>
        <w:rPr>
          <w:rFonts w:ascii="Times New Roman" w:hAnsi="Times New Roman"/>
          <w:spacing w:val="9"/>
          <w:sz w:val="24"/>
          <w:szCs w:val="24"/>
        </w:rPr>
        <w:t xml:space="preserve">  </w:t>
      </w:r>
      <w:r>
        <w:rPr>
          <w:rFonts w:ascii="Times New Roman" w:hAnsi="Times New Roman"/>
          <w:spacing w:val="-2"/>
          <w:sz w:val="24"/>
          <w:szCs w:val="24"/>
        </w:rPr>
        <w:t>y</w:t>
      </w:r>
      <w:r>
        <w:rPr>
          <w:rFonts w:ascii="Times New Roman" w:hAnsi="Times New Roman"/>
          <w:spacing w:val="1"/>
          <w:sz w:val="24"/>
          <w:szCs w:val="24"/>
        </w:rPr>
        <w:t>an</w:t>
      </w:r>
      <w:r>
        <w:rPr>
          <w:rFonts w:ascii="Times New Roman" w:hAnsi="Times New Roman"/>
          <w:sz w:val="24"/>
          <w:szCs w:val="24"/>
        </w:rPr>
        <w:t>g</w:t>
      </w:r>
      <w:r>
        <w:rPr>
          <w:rFonts w:ascii="Times New Roman" w:hAnsi="Times New Roman"/>
          <w:spacing w:val="1"/>
          <w:sz w:val="24"/>
          <w:szCs w:val="24"/>
        </w:rPr>
        <w:t xml:space="preserve"> </w:t>
      </w:r>
      <w:r>
        <w:rPr>
          <w:rFonts w:ascii="Times New Roman" w:hAnsi="Times New Roman"/>
          <w:sz w:val="24"/>
          <w:szCs w:val="24"/>
        </w:rPr>
        <w:t>t</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2"/>
          <w:sz w:val="24"/>
          <w:szCs w:val="24"/>
        </w:rPr>
        <w:t>a</w:t>
      </w:r>
      <w:r>
        <w:rPr>
          <w:rFonts w:ascii="Times New Roman" w:hAnsi="Times New Roman"/>
          <w:sz w:val="24"/>
          <w:szCs w:val="24"/>
        </w:rPr>
        <w:t>h</w:t>
      </w:r>
      <w:r>
        <w:rPr>
          <w:rFonts w:ascii="Times New Roman" w:hAnsi="Times New Roman"/>
          <w:spacing w:val="1"/>
          <w:sz w:val="24"/>
          <w:szCs w:val="24"/>
        </w:rPr>
        <w:t xml:space="preserve"> m</w:t>
      </w:r>
      <w:r>
        <w:rPr>
          <w:rFonts w:ascii="Times New Roman" w:hAnsi="Times New Roman"/>
          <w:spacing w:val="-1"/>
          <w:sz w:val="24"/>
          <w:szCs w:val="24"/>
        </w:rPr>
        <w:t>e</w:t>
      </w:r>
      <w:r>
        <w:rPr>
          <w:rFonts w:ascii="Times New Roman" w:hAnsi="Times New Roman"/>
          <w:spacing w:val="1"/>
          <w:sz w:val="24"/>
          <w:szCs w:val="24"/>
        </w:rPr>
        <w:t>m</w:t>
      </w:r>
      <w:r>
        <w:rPr>
          <w:rFonts w:ascii="Times New Roman" w:hAnsi="Times New Roman"/>
          <w:spacing w:val="-1"/>
          <w:sz w:val="24"/>
          <w:szCs w:val="24"/>
        </w:rPr>
        <w:t>b</w:t>
      </w:r>
      <w:r>
        <w:rPr>
          <w:rFonts w:ascii="Times New Roman" w:hAnsi="Times New Roman"/>
          <w:spacing w:val="1"/>
          <w:sz w:val="24"/>
          <w:szCs w:val="24"/>
        </w:rPr>
        <w:t>e</w:t>
      </w:r>
      <w:r>
        <w:rPr>
          <w:rFonts w:ascii="Times New Roman" w:hAnsi="Times New Roman"/>
          <w:spacing w:val="2"/>
          <w:sz w:val="24"/>
          <w:szCs w:val="24"/>
        </w:rPr>
        <w:t>r</w:t>
      </w:r>
      <w:r>
        <w:rPr>
          <w:rFonts w:ascii="Times New Roman" w:hAnsi="Times New Roman"/>
          <w:sz w:val="24"/>
          <w:szCs w:val="24"/>
        </w:rPr>
        <w:t>i</w:t>
      </w:r>
      <w:r>
        <w:rPr>
          <w:rFonts w:ascii="Times New Roman" w:hAnsi="Times New Roman"/>
          <w:spacing w:val="2"/>
          <w:sz w:val="24"/>
          <w:szCs w:val="24"/>
        </w:rPr>
        <w:t xml:space="preserve"> </w:t>
      </w:r>
      <w:r>
        <w:rPr>
          <w:rFonts w:ascii="Times New Roman" w:hAnsi="Times New Roman"/>
          <w:spacing w:val="-1"/>
          <w:sz w:val="24"/>
          <w:szCs w:val="24"/>
        </w:rPr>
        <w:t>m</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1"/>
          <w:sz w:val="24"/>
          <w:szCs w:val="24"/>
        </w:rPr>
        <w:t>u</w:t>
      </w:r>
      <w:r>
        <w:rPr>
          <w:rFonts w:ascii="Times New Roman" w:hAnsi="Times New Roman"/>
          <w:sz w:val="24"/>
          <w:szCs w:val="24"/>
        </w:rPr>
        <w:t>k</w:t>
      </w:r>
      <w:r>
        <w:rPr>
          <w:rFonts w:ascii="Times New Roman" w:hAnsi="Times New Roman"/>
          <w:spacing w:val="-1"/>
          <w:sz w:val="24"/>
          <w:szCs w:val="24"/>
        </w:rPr>
        <w:t>a</w:t>
      </w:r>
      <w:r>
        <w:rPr>
          <w:rFonts w:ascii="Times New Roman" w:hAnsi="Times New Roman"/>
          <w:spacing w:val="1"/>
          <w:sz w:val="24"/>
          <w:szCs w:val="24"/>
        </w:rPr>
        <w:t>n</w:t>
      </w:r>
      <w:r>
        <w:rPr>
          <w:rFonts w:ascii="Times New Roman" w:hAnsi="Times New Roman"/>
          <w:sz w:val="24"/>
          <w:szCs w:val="24"/>
        </w:rPr>
        <w:t>, s</w:t>
      </w:r>
      <w:r>
        <w:rPr>
          <w:rFonts w:ascii="Times New Roman" w:hAnsi="Times New Roman"/>
          <w:spacing w:val="1"/>
          <w:sz w:val="24"/>
          <w:szCs w:val="24"/>
        </w:rPr>
        <w:t>a</w:t>
      </w:r>
      <w:r>
        <w:rPr>
          <w:rFonts w:ascii="Times New Roman" w:hAnsi="Times New Roman"/>
          <w:sz w:val="24"/>
          <w:szCs w:val="24"/>
        </w:rPr>
        <w:t>ran</w:t>
      </w:r>
      <w:r>
        <w:rPr>
          <w:rFonts w:ascii="Times New Roman" w:hAnsi="Times New Roman"/>
          <w:spacing w:val="1"/>
          <w:sz w:val="24"/>
          <w:szCs w:val="24"/>
        </w:rPr>
        <w:t xml:space="preserve"> </w:t>
      </w:r>
      <w:r>
        <w:rPr>
          <w:rFonts w:ascii="Times New Roman" w:hAnsi="Times New Roman"/>
          <w:spacing w:val="-1"/>
          <w:sz w:val="24"/>
          <w:szCs w:val="24"/>
        </w:rPr>
        <w:t>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 xml:space="preserve"> </w:t>
      </w:r>
      <w:r>
        <w:rPr>
          <w:rFonts w:ascii="Times New Roman" w:hAnsi="Times New Roman"/>
          <w:spacing w:val="1"/>
          <w:sz w:val="24"/>
          <w:szCs w:val="24"/>
        </w:rPr>
        <w:t>b</w:t>
      </w:r>
      <w:r>
        <w:rPr>
          <w:rFonts w:ascii="Times New Roman" w:hAnsi="Times New Roman"/>
          <w:sz w:val="24"/>
          <w:szCs w:val="24"/>
        </w:rPr>
        <w:t>i</w:t>
      </w:r>
      <w:r>
        <w:rPr>
          <w:rFonts w:ascii="Times New Roman" w:hAnsi="Times New Roman"/>
          <w:spacing w:val="-1"/>
          <w:sz w:val="24"/>
          <w:szCs w:val="24"/>
        </w:rPr>
        <w:t>m</w:t>
      </w:r>
      <w:r>
        <w:rPr>
          <w:rFonts w:ascii="Times New Roman" w:hAnsi="Times New Roman"/>
          <w:spacing w:val="1"/>
          <w:sz w:val="24"/>
          <w:szCs w:val="24"/>
        </w:rPr>
        <w:t>b</w:t>
      </w:r>
      <w:r>
        <w:rPr>
          <w:rFonts w:ascii="Times New Roman" w:hAnsi="Times New Roman"/>
          <w:sz w:val="24"/>
          <w:szCs w:val="24"/>
        </w:rPr>
        <w:t>in</w:t>
      </w:r>
      <w:r>
        <w:rPr>
          <w:rFonts w:ascii="Times New Roman" w:hAnsi="Times New Roman"/>
          <w:spacing w:val="-1"/>
          <w:sz w:val="24"/>
          <w:szCs w:val="24"/>
        </w:rPr>
        <w:t>g</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 xml:space="preserve"> d</w:t>
      </w:r>
      <w:r>
        <w:rPr>
          <w:rFonts w:ascii="Times New Roman" w:hAnsi="Times New Roman"/>
          <w:spacing w:val="1"/>
          <w:sz w:val="24"/>
          <w:szCs w:val="24"/>
        </w:rPr>
        <w:t>a</w:t>
      </w:r>
      <w:r>
        <w:rPr>
          <w:rFonts w:ascii="Times New Roman" w:hAnsi="Times New Roman"/>
          <w:sz w:val="24"/>
          <w:szCs w:val="24"/>
        </w:rPr>
        <w:t xml:space="preserve">lam </w:t>
      </w: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pacing w:val="1"/>
          <w:sz w:val="24"/>
          <w:szCs w:val="24"/>
        </w:rPr>
        <w:t>n</w:t>
      </w:r>
      <w:r>
        <w:rPr>
          <w:rFonts w:ascii="Times New Roman" w:hAnsi="Times New Roman"/>
          <w:spacing w:val="-2"/>
          <w:sz w:val="24"/>
          <w:szCs w:val="24"/>
        </w:rPr>
        <w:t>y</w:t>
      </w:r>
      <w:r>
        <w:rPr>
          <w:rFonts w:ascii="Times New Roman" w:hAnsi="Times New Roman"/>
          <w:spacing w:val="1"/>
          <w:sz w:val="24"/>
          <w:szCs w:val="24"/>
        </w:rPr>
        <w:t>e</w:t>
      </w:r>
      <w:r>
        <w:rPr>
          <w:rFonts w:ascii="Times New Roman" w:hAnsi="Times New Roman"/>
          <w:sz w:val="24"/>
          <w:szCs w:val="24"/>
        </w:rPr>
        <w:t>les</w:t>
      </w:r>
      <w:r>
        <w:rPr>
          <w:rFonts w:ascii="Times New Roman" w:hAnsi="Times New Roman"/>
          <w:spacing w:val="1"/>
          <w:sz w:val="24"/>
          <w:szCs w:val="24"/>
        </w:rPr>
        <w:t>a</w:t>
      </w:r>
      <w:r>
        <w:rPr>
          <w:rFonts w:ascii="Times New Roman" w:hAnsi="Times New Roman"/>
          <w:sz w:val="24"/>
          <w:szCs w:val="24"/>
        </w:rPr>
        <w:t>ian</w:t>
      </w:r>
      <w:r>
        <w:rPr>
          <w:rFonts w:ascii="Times New Roman" w:hAnsi="Times New Roman"/>
          <w:spacing w:val="1"/>
          <w:sz w:val="24"/>
          <w:szCs w:val="24"/>
        </w:rPr>
        <w:t xml:space="preserve"> </w:t>
      </w:r>
      <w:r>
        <w:rPr>
          <w:rFonts w:ascii="Times New Roman" w:hAnsi="Times New Roman"/>
          <w:spacing w:val="-1"/>
          <w:sz w:val="24"/>
          <w:szCs w:val="24"/>
        </w:rPr>
        <w:t>t</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3"/>
          <w:sz w:val="24"/>
          <w:szCs w:val="24"/>
        </w:rPr>
        <w:t>i</w:t>
      </w:r>
      <w:r>
        <w:rPr>
          <w:rFonts w:ascii="Times New Roman" w:hAnsi="Times New Roman"/>
          <w:sz w:val="24"/>
          <w:szCs w:val="24"/>
        </w:rPr>
        <w:t>s i</w:t>
      </w:r>
      <w:r>
        <w:rPr>
          <w:rFonts w:ascii="Times New Roman" w:hAnsi="Times New Roman"/>
          <w:spacing w:val="1"/>
          <w:sz w:val="24"/>
          <w:szCs w:val="24"/>
        </w:rPr>
        <w:t>n</w:t>
      </w:r>
      <w:r>
        <w:rPr>
          <w:rFonts w:ascii="Times New Roman" w:hAnsi="Times New Roman"/>
          <w:sz w:val="24"/>
          <w:szCs w:val="24"/>
        </w:rPr>
        <w:t>i.</w:t>
      </w:r>
    </w:p>
    <w:p>
      <w:pPr>
        <w:pStyle w:val="style179"/>
        <w:numPr>
          <w:ilvl w:val="0"/>
          <w:numId w:val="21"/>
        </w:numPr>
        <w:spacing w:after="0" w:lineRule="auto" w:line="240"/>
        <w:ind w:left="426" w:hanging="426"/>
        <w:jc w:val="both"/>
        <w:rPr>
          <w:rFonts w:ascii="Times New Roman" w:hAnsi="Times New Roman"/>
          <w:sz w:val="24"/>
          <w:szCs w:val="24"/>
        </w:rPr>
      </w:pPr>
      <w:r>
        <w:rPr>
          <w:rFonts w:ascii="Times New Roman" w:hAnsi="Times New Roman"/>
          <w:sz w:val="24"/>
          <w:szCs w:val="24"/>
        </w:rPr>
        <w:t>Dr. dr. Juliandi Harahap, M.A</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pacing w:val="-2"/>
          <w:sz w:val="24"/>
          <w:szCs w:val="24"/>
        </w:rPr>
        <w:t>s</w:t>
      </w:r>
      <w:r>
        <w:rPr>
          <w:rFonts w:ascii="Times New Roman" w:hAnsi="Times New Roman"/>
          <w:spacing w:val="1"/>
          <w:sz w:val="24"/>
          <w:szCs w:val="24"/>
        </w:rPr>
        <w:t>eba</w:t>
      </w:r>
      <w:r>
        <w:rPr>
          <w:rFonts w:ascii="Times New Roman" w:hAnsi="Times New Roman"/>
          <w:spacing w:val="-1"/>
          <w:sz w:val="24"/>
          <w:szCs w:val="24"/>
        </w:rPr>
        <w:t>g</w:t>
      </w:r>
      <w:r>
        <w:rPr>
          <w:rFonts w:ascii="Times New Roman" w:hAnsi="Times New Roman"/>
          <w:spacing w:val="1"/>
          <w:sz w:val="24"/>
          <w:szCs w:val="24"/>
        </w:rPr>
        <w:t>a</w:t>
      </w:r>
      <w:r>
        <w:rPr>
          <w:rFonts w:ascii="Times New Roman" w:hAnsi="Times New Roman"/>
          <w:sz w:val="24"/>
          <w:szCs w:val="24"/>
        </w:rPr>
        <w:t>i pe</w:t>
      </w:r>
      <w:r>
        <w:rPr>
          <w:rFonts w:ascii="Times New Roman" w:hAnsi="Times New Roman"/>
          <w:sz w:val="24"/>
          <w:szCs w:val="24"/>
        </w:rPr>
        <w:t>nguji III</w:t>
      </w:r>
      <w:r>
        <w:rPr>
          <w:rFonts w:ascii="Times New Roman" w:hAnsi="Times New Roman"/>
          <w:spacing w:val="9"/>
          <w:sz w:val="24"/>
          <w:szCs w:val="24"/>
        </w:rPr>
        <w:t xml:space="preserve">  </w:t>
      </w:r>
      <w:r>
        <w:rPr>
          <w:rFonts w:ascii="Times New Roman" w:hAnsi="Times New Roman"/>
          <w:spacing w:val="-2"/>
          <w:sz w:val="24"/>
          <w:szCs w:val="24"/>
        </w:rPr>
        <w:t>y</w:t>
      </w:r>
      <w:r>
        <w:rPr>
          <w:rFonts w:ascii="Times New Roman" w:hAnsi="Times New Roman"/>
          <w:spacing w:val="1"/>
          <w:sz w:val="24"/>
          <w:szCs w:val="24"/>
        </w:rPr>
        <w:t>an</w:t>
      </w:r>
      <w:r>
        <w:rPr>
          <w:rFonts w:ascii="Times New Roman" w:hAnsi="Times New Roman"/>
          <w:sz w:val="24"/>
          <w:szCs w:val="24"/>
        </w:rPr>
        <w:t>g</w:t>
      </w:r>
      <w:r>
        <w:rPr>
          <w:rFonts w:ascii="Times New Roman" w:hAnsi="Times New Roman"/>
          <w:spacing w:val="1"/>
          <w:sz w:val="24"/>
          <w:szCs w:val="24"/>
        </w:rPr>
        <w:t xml:space="preserve"> </w:t>
      </w:r>
      <w:r>
        <w:rPr>
          <w:rFonts w:ascii="Times New Roman" w:hAnsi="Times New Roman"/>
          <w:sz w:val="24"/>
          <w:szCs w:val="24"/>
        </w:rPr>
        <w:t>t</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2"/>
          <w:sz w:val="24"/>
          <w:szCs w:val="24"/>
        </w:rPr>
        <w:t>a</w:t>
      </w:r>
      <w:r>
        <w:rPr>
          <w:rFonts w:ascii="Times New Roman" w:hAnsi="Times New Roman"/>
          <w:sz w:val="24"/>
          <w:szCs w:val="24"/>
        </w:rPr>
        <w:t>h</w:t>
      </w:r>
      <w:r>
        <w:rPr>
          <w:rFonts w:ascii="Times New Roman" w:hAnsi="Times New Roman"/>
          <w:spacing w:val="1"/>
          <w:sz w:val="24"/>
          <w:szCs w:val="24"/>
        </w:rPr>
        <w:t xml:space="preserve"> m</w:t>
      </w:r>
      <w:r>
        <w:rPr>
          <w:rFonts w:ascii="Times New Roman" w:hAnsi="Times New Roman"/>
          <w:spacing w:val="-1"/>
          <w:sz w:val="24"/>
          <w:szCs w:val="24"/>
        </w:rPr>
        <w:t>e</w:t>
      </w:r>
      <w:r>
        <w:rPr>
          <w:rFonts w:ascii="Times New Roman" w:hAnsi="Times New Roman"/>
          <w:spacing w:val="1"/>
          <w:sz w:val="24"/>
          <w:szCs w:val="24"/>
        </w:rPr>
        <w:t>m</w:t>
      </w:r>
      <w:r>
        <w:rPr>
          <w:rFonts w:ascii="Times New Roman" w:hAnsi="Times New Roman"/>
          <w:spacing w:val="-1"/>
          <w:sz w:val="24"/>
          <w:szCs w:val="24"/>
        </w:rPr>
        <w:t>b</w:t>
      </w:r>
      <w:r>
        <w:rPr>
          <w:rFonts w:ascii="Times New Roman" w:hAnsi="Times New Roman"/>
          <w:spacing w:val="1"/>
          <w:sz w:val="24"/>
          <w:szCs w:val="24"/>
        </w:rPr>
        <w:t>e</w:t>
      </w:r>
      <w:r>
        <w:rPr>
          <w:rFonts w:ascii="Times New Roman" w:hAnsi="Times New Roman"/>
          <w:spacing w:val="2"/>
          <w:sz w:val="24"/>
          <w:szCs w:val="24"/>
        </w:rPr>
        <w:t>r</w:t>
      </w:r>
      <w:r>
        <w:rPr>
          <w:rFonts w:ascii="Times New Roman" w:hAnsi="Times New Roman"/>
          <w:sz w:val="24"/>
          <w:szCs w:val="24"/>
        </w:rPr>
        <w:t>i</w:t>
      </w:r>
      <w:r>
        <w:rPr>
          <w:rFonts w:ascii="Times New Roman" w:hAnsi="Times New Roman"/>
          <w:spacing w:val="2"/>
          <w:sz w:val="24"/>
          <w:szCs w:val="24"/>
        </w:rPr>
        <w:t xml:space="preserve"> </w:t>
      </w:r>
      <w:r>
        <w:rPr>
          <w:rFonts w:ascii="Times New Roman" w:hAnsi="Times New Roman"/>
          <w:spacing w:val="-1"/>
          <w:sz w:val="24"/>
          <w:szCs w:val="24"/>
        </w:rPr>
        <w:t>m</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1"/>
          <w:sz w:val="24"/>
          <w:szCs w:val="24"/>
        </w:rPr>
        <w:t>u</w:t>
      </w:r>
      <w:r>
        <w:rPr>
          <w:rFonts w:ascii="Times New Roman" w:hAnsi="Times New Roman"/>
          <w:sz w:val="24"/>
          <w:szCs w:val="24"/>
        </w:rPr>
        <w:t>k</w:t>
      </w:r>
      <w:r>
        <w:rPr>
          <w:rFonts w:ascii="Times New Roman" w:hAnsi="Times New Roman"/>
          <w:spacing w:val="-1"/>
          <w:sz w:val="24"/>
          <w:szCs w:val="24"/>
        </w:rPr>
        <w:t>a</w:t>
      </w:r>
      <w:r>
        <w:rPr>
          <w:rFonts w:ascii="Times New Roman" w:hAnsi="Times New Roman"/>
          <w:spacing w:val="1"/>
          <w:sz w:val="24"/>
          <w:szCs w:val="24"/>
        </w:rPr>
        <w:t>n</w:t>
      </w:r>
      <w:r>
        <w:rPr>
          <w:rFonts w:ascii="Times New Roman" w:hAnsi="Times New Roman"/>
          <w:sz w:val="24"/>
          <w:szCs w:val="24"/>
        </w:rPr>
        <w:t>, s</w:t>
      </w:r>
      <w:r>
        <w:rPr>
          <w:rFonts w:ascii="Times New Roman" w:hAnsi="Times New Roman"/>
          <w:spacing w:val="1"/>
          <w:sz w:val="24"/>
          <w:szCs w:val="24"/>
        </w:rPr>
        <w:t>a</w:t>
      </w:r>
      <w:r>
        <w:rPr>
          <w:rFonts w:ascii="Times New Roman" w:hAnsi="Times New Roman"/>
          <w:sz w:val="24"/>
          <w:szCs w:val="24"/>
        </w:rPr>
        <w:t>ran</w:t>
      </w:r>
      <w:r>
        <w:rPr>
          <w:rFonts w:ascii="Times New Roman" w:hAnsi="Times New Roman"/>
          <w:spacing w:val="1"/>
          <w:sz w:val="24"/>
          <w:szCs w:val="24"/>
        </w:rPr>
        <w:t xml:space="preserve"> </w:t>
      </w:r>
      <w:r>
        <w:rPr>
          <w:rFonts w:ascii="Times New Roman" w:hAnsi="Times New Roman"/>
          <w:spacing w:val="-1"/>
          <w:sz w:val="24"/>
          <w:szCs w:val="24"/>
        </w:rPr>
        <w:t>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 xml:space="preserve"> </w:t>
      </w:r>
      <w:r>
        <w:rPr>
          <w:rFonts w:ascii="Times New Roman" w:hAnsi="Times New Roman"/>
          <w:spacing w:val="1"/>
          <w:sz w:val="24"/>
          <w:szCs w:val="24"/>
        </w:rPr>
        <w:t>b</w:t>
      </w:r>
      <w:r>
        <w:rPr>
          <w:rFonts w:ascii="Times New Roman" w:hAnsi="Times New Roman"/>
          <w:sz w:val="24"/>
          <w:szCs w:val="24"/>
        </w:rPr>
        <w:t>i</w:t>
      </w:r>
      <w:r>
        <w:rPr>
          <w:rFonts w:ascii="Times New Roman" w:hAnsi="Times New Roman"/>
          <w:spacing w:val="-1"/>
          <w:sz w:val="24"/>
          <w:szCs w:val="24"/>
        </w:rPr>
        <w:t>m</w:t>
      </w:r>
      <w:r>
        <w:rPr>
          <w:rFonts w:ascii="Times New Roman" w:hAnsi="Times New Roman"/>
          <w:spacing w:val="1"/>
          <w:sz w:val="24"/>
          <w:szCs w:val="24"/>
        </w:rPr>
        <w:t>b</w:t>
      </w:r>
      <w:r>
        <w:rPr>
          <w:rFonts w:ascii="Times New Roman" w:hAnsi="Times New Roman"/>
          <w:sz w:val="24"/>
          <w:szCs w:val="24"/>
        </w:rPr>
        <w:t>in</w:t>
      </w:r>
      <w:r>
        <w:rPr>
          <w:rFonts w:ascii="Times New Roman" w:hAnsi="Times New Roman"/>
          <w:spacing w:val="-1"/>
          <w:sz w:val="24"/>
          <w:szCs w:val="24"/>
        </w:rPr>
        <w:t>g</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 xml:space="preserve"> d</w:t>
      </w:r>
      <w:r>
        <w:rPr>
          <w:rFonts w:ascii="Times New Roman" w:hAnsi="Times New Roman"/>
          <w:spacing w:val="1"/>
          <w:sz w:val="24"/>
          <w:szCs w:val="24"/>
        </w:rPr>
        <w:t>a</w:t>
      </w:r>
      <w:r>
        <w:rPr>
          <w:rFonts w:ascii="Times New Roman" w:hAnsi="Times New Roman"/>
          <w:sz w:val="24"/>
          <w:szCs w:val="24"/>
        </w:rPr>
        <w:t xml:space="preserve">lam </w:t>
      </w: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pacing w:val="1"/>
          <w:sz w:val="24"/>
          <w:szCs w:val="24"/>
        </w:rPr>
        <w:t>n</w:t>
      </w:r>
      <w:r>
        <w:rPr>
          <w:rFonts w:ascii="Times New Roman" w:hAnsi="Times New Roman"/>
          <w:spacing w:val="-2"/>
          <w:sz w:val="24"/>
          <w:szCs w:val="24"/>
        </w:rPr>
        <w:t>y</w:t>
      </w:r>
      <w:r>
        <w:rPr>
          <w:rFonts w:ascii="Times New Roman" w:hAnsi="Times New Roman"/>
          <w:spacing w:val="1"/>
          <w:sz w:val="24"/>
          <w:szCs w:val="24"/>
        </w:rPr>
        <w:t>e</w:t>
      </w:r>
      <w:r>
        <w:rPr>
          <w:rFonts w:ascii="Times New Roman" w:hAnsi="Times New Roman"/>
          <w:sz w:val="24"/>
          <w:szCs w:val="24"/>
        </w:rPr>
        <w:t>les</w:t>
      </w:r>
      <w:r>
        <w:rPr>
          <w:rFonts w:ascii="Times New Roman" w:hAnsi="Times New Roman"/>
          <w:spacing w:val="1"/>
          <w:sz w:val="24"/>
          <w:szCs w:val="24"/>
        </w:rPr>
        <w:t>a</w:t>
      </w:r>
      <w:r>
        <w:rPr>
          <w:rFonts w:ascii="Times New Roman" w:hAnsi="Times New Roman"/>
          <w:sz w:val="24"/>
          <w:szCs w:val="24"/>
        </w:rPr>
        <w:t>ian</w:t>
      </w:r>
      <w:r>
        <w:rPr>
          <w:rFonts w:ascii="Times New Roman" w:hAnsi="Times New Roman"/>
          <w:spacing w:val="1"/>
          <w:sz w:val="24"/>
          <w:szCs w:val="24"/>
        </w:rPr>
        <w:t xml:space="preserve"> </w:t>
      </w:r>
      <w:r>
        <w:rPr>
          <w:rFonts w:ascii="Times New Roman" w:hAnsi="Times New Roman"/>
          <w:spacing w:val="-1"/>
          <w:sz w:val="24"/>
          <w:szCs w:val="24"/>
        </w:rPr>
        <w:t>t</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3"/>
          <w:sz w:val="24"/>
          <w:szCs w:val="24"/>
        </w:rPr>
        <w:t>i</w:t>
      </w:r>
      <w:r>
        <w:rPr>
          <w:rFonts w:ascii="Times New Roman" w:hAnsi="Times New Roman"/>
          <w:sz w:val="24"/>
          <w:szCs w:val="24"/>
        </w:rPr>
        <w:t>s i</w:t>
      </w:r>
      <w:r>
        <w:rPr>
          <w:rFonts w:ascii="Times New Roman" w:hAnsi="Times New Roman"/>
          <w:spacing w:val="1"/>
          <w:sz w:val="24"/>
          <w:szCs w:val="24"/>
        </w:rPr>
        <w:t>n</w:t>
      </w:r>
      <w:r>
        <w:rPr>
          <w:rFonts w:ascii="Times New Roman" w:hAnsi="Times New Roman"/>
          <w:sz w:val="24"/>
          <w:szCs w:val="24"/>
        </w:rPr>
        <w:t>i.</w:t>
      </w:r>
    </w:p>
    <w:p>
      <w:pPr>
        <w:pStyle w:val="style179"/>
        <w:numPr>
          <w:ilvl w:val="0"/>
          <w:numId w:val="21"/>
        </w:numPr>
        <w:spacing w:after="0" w:lineRule="auto" w:line="240"/>
        <w:ind w:left="426" w:hanging="426"/>
        <w:jc w:val="both"/>
        <w:rPr>
          <w:rFonts w:ascii="Times New Roman" w:hAnsi="Times New Roman"/>
          <w:sz w:val="24"/>
          <w:szCs w:val="24"/>
        </w:rPr>
      </w:pPr>
      <w:r>
        <w:rPr>
          <w:rFonts w:ascii="Times New Roman" w:hAnsi="Times New Roman"/>
          <w:bCs/>
          <w:sz w:val="24"/>
          <w:szCs w:val="24"/>
        </w:rPr>
        <w:t>Masnelly Lubis, S.Kep, Ns,MARS</w:t>
      </w:r>
      <w:r>
        <w:rPr>
          <w:rFonts w:ascii="Times New Roman" w:hAnsi="Times New Roman"/>
          <w:sz w:val="24"/>
          <w:szCs w:val="24"/>
        </w:rPr>
        <w:t xml:space="preserve">, </w:t>
      </w:r>
      <w:r>
        <w:rPr>
          <w:rFonts w:ascii="Times New Roman" w:hAnsi="Times New Roman"/>
          <w:sz w:val="24"/>
          <w:szCs w:val="24"/>
        </w:rPr>
        <w:t xml:space="preserve">selaku penguji </w:t>
      </w:r>
      <w:r>
        <w:rPr>
          <w:rFonts w:ascii="Times New Roman" w:hAnsi="Times New Roman"/>
          <w:sz w:val="24"/>
          <w:szCs w:val="24"/>
        </w:rPr>
        <w:t xml:space="preserve">IV </w:t>
      </w:r>
      <w:r>
        <w:rPr>
          <w:rFonts w:ascii="Times New Roman" w:hAnsi="Times New Roman"/>
          <w:sz w:val="24"/>
          <w:szCs w:val="24"/>
        </w:rPr>
        <w:t>yang telah memberikan waktu, saran dan masukan serta kritik yang membangun demi kesempurnaan proposal ini.</w:t>
      </w:r>
    </w:p>
    <w:p>
      <w:pPr>
        <w:pStyle w:val="style179"/>
        <w:numPr>
          <w:ilvl w:val="0"/>
          <w:numId w:val="21"/>
        </w:numPr>
        <w:spacing w:after="0" w:lineRule="auto" w:line="240"/>
        <w:ind w:left="426" w:hanging="426"/>
        <w:jc w:val="both"/>
        <w:rPr>
          <w:rFonts w:ascii="Times New Roman" w:hAnsi="Times New Roman"/>
          <w:sz w:val="24"/>
          <w:szCs w:val="24"/>
        </w:rPr>
      </w:pPr>
      <w:r>
        <w:rPr>
          <w:rFonts w:ascii="Times New Roman" w:hAnsi="Times New Roman"/>
          <w:sz w:val="24"/>
          <w:szCs w:val="24"/>
        </w:rPr>
        <w:t>Kepada kedua Orang tua saya tercinta yang tidak pernah berhenti memberikan semangat, doa,dukungan serta perhatian yang luar biasa baik secara moral maupun materil.</w:t>
      </w:r>
    </w:p>
    <w:p>
      <w:pPr>
        <w:pStyle w:val="style179"/>
        <w:numPr>
          <w:ilvl w:val="0"/>
          <w:numId w:val="21"/>
        </w:numPr>
        <w:spacing w:after="0" w:lineRule="auto" w:line="240"/>
        <w:ind w:left="426" w:hanging="426"/>
        <w:jc w:val="both"/>
        <w:rPr>
          <w:rFonts w:ascii="Times New Roman" w:hAnsi="Times New Roman"/>
          <w:sz w:val="24"/>
          <w:szCs w:val="24"/>
        </w:rPr>
      </w:pPr>
      <w:r>
        <w:rPr>
          <w:rFonts w:ascii="Times New Roman" w:hAnsi="Times New Roman"/>
          <w:sz w:val="24"/>
          <w:szCs w:val="24"/>
        </w:rPr>
        <w:t xml:space="preserve">Semua pihak yang telah membantu dalam penyusunan </w:t>
      </w:r>
      <w:r>
        <w:rPr>
          <w:rFonts w:ascii="Times New Roman" w:hAnsi="Times New Roman"/>
          <w:sz w:val="24"/>
          <w:szCs w:val="24"/>
        </w:rPr>
        <w:t>tesis</w:t>
      </w:r>
      <w:r>
        <w:rPr>
          <w:rFonts w:ascii="Times New Roman" w:hAnsi="Times New Roman"/>
          <w:sz w:val="24"/>
          <w:szCs w:val="24"/>
        </w:rPr>
        <w:t xml:space="preserve"> ini baik secara langsung maupun tidak langsung yang tidak bisa saya sebutkan satu persatu.</w:t>
      </w:r>
    </w:p>
    <w:p>
      <w:pPr>
        <w:pStyle w:val="style0"/>
        <w:spacing w:after="0" w:lineRule="auto" w:line="240"/>
        <w:ind w:firstLine="720"/>
        <w:rPr>
          <w:szCs w:val="24"/>
        </w:rPr>
      </w:pPr>
      <w:r>
        <w:rPr>
          <w:szCs w:val="24"/>
        </w:rPr>
        <w:t>Akhir kata, penulis menyadari masih banyak kekurangan dalam penulisan proposal ini, baik dari segi isi maupun penyajiannya. Untuk itu saya mengharapkan kritik dan saran yang membangun dari semua pihak dalam rangka menyempurnakan proposal ini. Penulis berharap semoga proposal ini dapat digunakan sebagai referensi yang bermanfaat bagi peneliti selanjutnya, seluruh civitas akademika dan masyarakat yang membaca.</w:t>
      </w:r>
    </w:p>
    <w:p>
      <w:pPr>
        <w:pStyle w:val="style0"/>
        <w:spacing w:after="0" w:lineRule="auto" w:line="240"/>
        <w:ind w:left="5103"/>
        <w:jc w:val="center"/>
        <w:rPr>
          <w:spacing w:val="-1"/>
          <w:szCs w:val="24"/>
        </w:rPr>
      </w:pPr>
    </w:p>
    <w:p>
      <w:pPr>
        <w:pStyle w:val="style0"/>
        <w:spacing w:after="0" w:lineRule="auto" w:line="240"/>
        <w:ind w:left="5529"/>
        <w:rPr>
          <w:szCs w:val="24"/>
          <w:lang w:val="en-US"/>
        </w:rPr>
      </w:pPr>
      <w:r>
        <w:rPr>
          <w:spacing w:val="-1"/>
          <w:szCs w:val="24"/>
        </w:rPr>
        <w:t>M</w:t>
      </w:r>
      <w:r>
        <w:rPr>
          <w:spacing w:val="1"/>
          <w:szCs w:val="24"/>
        </w:rPr>
        <w:t>e</w:t>
      </w:r>
      <w:r>
        <w:rPr>
          <w:szCs w:val="24"/>
        </w:rPr>
        <w:t>dan</w:t>
      </w:r>
      <w:r>
        <w:rPr>
          <w:szCs w:val="24"/>
        </w:rPr>
        <w:t xml:space="preserve">, </w:t>
      </w:r>
      <w:r>
        <w:rPr>
          <w:szCs w:val="24"/>
        </w:rPr>
        <w:t>09 Maret 2023</w:t>
      </w:r>
    </w:p>
    <w:p>
      <w:pPr>
        <w:pStyle w:val="style0"/>
        <w:spacing w:after="0" w:lineRule="auto" w:line="240"/>
        <w:ind w:left="5529"/>
        <w:rPr>
          <w:szCs w:val="24"/>
        </w:rPr>
      </w:pPr>
      <w:r>
        <w:rPr>
          <w:szCs w:val="24"/>
        </w:rPr>
        <w:t>P</w:t>
      </w:r>
      <w:r>
        <w:rPr>
          <w:spacing w:val="1"/>
          <w:szCs w:val="24"/>
        </w:rPr>
        <w:t>e</w:t>
      </w:r>
      <w:r>
        <w:rPr>
          <w:szCs w:val="24"/>
        </w:rPr>
        <w:t>nulis</w:t>
      </w:r>
    </w:p>
    <w:p>
      <w:pPr>
        <w:pStyle w:val="style0"/>
        <w:spacing w:after="0" w:lineRule="auto" w:line="240"/>
        <w:ind w:left="5529"/>
        <w:rPr>
          <w:szCs w:val="24"/>
        </w:rPr>
      </w:pPr>
    </w:p>
    <w:p>
      <w:pPr>
        <w:pStyle w:val="style0"/>
        <w:spacing w:after="0" w:lineRule="auto" w:line="240"/>
        <w:ind w:left="5529"/>
        <w:rPr>
          <w:szCs w:val="24"/>
        </w:rPr>
      </w:pPr>
    </w:p>
    <w:p>
      <w:pPr>
        <w:pStyle w:val="style0"/>
        <w:spacing w:after="0" w:lineRule="auto" w:line="240"/>
        <w:ind w:left="5529"/>
        <w:rPr>
          <w:szCs w:val="24"/>
          <w:lang w:val="en-US"/>
        </w:rPr>
      </w:pPr>
    </w:p>
    <w:p>
      <w:pPr>
        <w:pStyle w:val="style0"/>
        <w:spacing w:after="0" w:lineRule="auto" w:line="240"/>
        <w:ind w:left="5529"/>
        <w:rPr>
          <w:szCs w:val="24"/>
        </w:rPr>
      </w:pPr>
      <w:r>
        <w:rPr>
          <w:szCs w:val="24"/>
          <w:lang w:val="en-US"/>
        </w:rPr>
        <w:t>Akbar Hidayat</w:t>
      </w:r>
    </w:p>
    <w:p>
      <w:pPr>
        <w:pStyle w:val="style0"/>
        <w:spacing w:after="0" w:lineRule="auto" w:line="240"/>
        <w:ind w:left="5529"/>
        <w:rPr>
          <w:szCs w:val="24"/>
          <w:lang w:val="en-US"/>
        </w:rPr>
      </w:pPr>
      <w:r>
        <w:rPr>
          <w:szCs w:val="24"/>
          <w:lang w:val="en-US"/>
        </w:rPr>
        <w:t>1802011119</w:t>
      </w:r>
    </w:p>
    <w:p>
      <w:pPr>
        <w:pStyle w:val="style0"/>
        <w:spacing w:after="0" w:lineRule="auto" w:line="240"/>
        <w:rPr>
          <w:b/>
          <w:szCs w:val="24"/>
        </w:rPr>
      </w:pPr>
      <w:r>
        <w:rPr>
          <w:szCs w:val="24"/>
          <w:lang w:val="en-US"/>
        </w:rPr>
        <w:tab/>
      </w:r>
      <w:r>
        <w:rPr>
          <w:szCs w:val="24"/>
          <w:lang w:val="en-US"/>
        </w:rPr>
        <w:tab/>
      </w:r>
      <w:r>
        <w:rPr>
          <w:b/>
          <w:szCs w:val="24"/>
        </w:rPr>
        <w:br w:type="page"/>
      </w:r>
    </w:p>
    <w:p>
      <w:pPr>
        <w:pStyle w:val="style0"/>
        <w:spacing w:after="0" w:lineRule="auto" w:line="480"/>
        <w:jc w:val="center"/>
        <w:rPr>
          <w:b/>
          <w:szCs w:val="24"/>
        </w:rPr>
      </w:pPr>
      <w:r>
        <w:rPr>
          <w:b/>
          <w:szCs w:val="24"/>
        </w:rPr>
        <w:t>DAFTAR RIWAYAT HIDUP</w:t>
      </w:r>
    </w:p>
    <w:p>
      <w:pPr>
        <w:pStyle w:val="style0"/>
        <w:spacing w:after="0" w:lineRule="auto" w:line="240"/>
        <w:jc w:val="center"/>
        <w:rPr>
          <w:b/>
          <w:szCs w:val="24"/>
        </w:rPr>
      </w:pPr>
    </w:p>
    <w:p>
      <w:pPr>
        <w:pStyle w:val="style0"/>
        <w:spacing w:after="0" w:lineRule="auto" w:line="480"/>
        <w:ind w:firstLine="720"/>
        <w:rPr>
          <w:szCs w:val="24"/>
          <w:lang w:val="fi-FI"/>
        </w:rPr>
      </w:pPr>
      <w:r>
        <w:rPr>
          <w:szCs w:val="24"/>
        </w:rPr>
        <w:t xml:space="preserve">Peneliti bernama Akbar Hidayat , anak ke 3 dari 3 bersaudara.Peneliti adalah anak dari pasangan H. Nawawi (Alm) dan Asniar . Lahir Selat panjang 31 Januari 1995, Kecamatan Tebing tinggi, Kabupaten Meranti, Provinsi Riau dan di besarkan ditengah lingkungan keluarga yang menomor satukan pendidikan dan pendidikan agama. </w:t>
      </w:r>
      <w:r>
        <w:rPr>
          <w:szCs w:val="24"/>
          <w:lang w:val="fi-FI"/>
        </w:rPr>
        <w:t xml:space="preserve">Riwayat pendidikan peneliti tahun 1999-2001 TK Bayangkari Selatpanjang, tahun 2001-2007 SDN 033 Selat </w:t>
      </w:r>
      <w:r>
        <w:rPr>
          <w:szCs w:val="24"/>
          <w:lang w:val="fi-FI"/>
        </w:rPr>
        <w:t>panjang , T</w:t>
      </w:r>
      <w:r>
        <w:rPr>
          <w:szCs w:val="24"/>
          <w:lang w:val="fi-FI"/>
        </w:rPr>
        <w:t xml:space="preserve">ahun 2007-2010 SMPN 001 Selat panjang , 2010-2013 SMAN 1 Selat </w:t>
      </w:r>
      <w:r>
        <w:rPr>
          <w:szCs w:val="24"/>
          <w:lang w:val="fi-FI"/>
        </w:rPr>
        <w:t>panjang</w:t>
      </w:r>
      <w:r>
        <w:rPr>
          <w:szCs w:val="24"/>
          <w:lang w:val="fi-FI"/>
        </w:rPr>
        <w:t>. Tahun 2013-2020 Selesai program Kedokteran Universitas Batam.</w:t>
      </w:r>
    </w:p>
    <w:p>
      <w:pPr>
        <w:pStyle w:val="style0"/>
        <w:spacing w:after="0" w:lineRule="auto" w:line="480"/>
        <w:jc w:val="left"/>
        <w:rPr>
          <w:szCs w:val="24"/>
          <w:lang w:val="fi-FI"/>
        </w:rPr>
      </w:pPr>
      <w:r>
        <w:rPr>
          <w:szCs w:val="24"/>
          <w:lang w:val="fi-FI"/>
        </w:rPr>
        <w:br w:type="page"/>
      </w:r>
    </w:p>
    <w:p>
      <w:pPr>
        <w:pStyle w:val="style0"/>
        <w:spacing w:after="0" w:lineRule="auto" w:line="240"/>
        <w:jc w:val="center"/>
        <w:rPr>
          <w:rFonts w:cs="Times New Roman" w:eastAsia="Calibri"/>
          <w:b/>
          <w:color w:val="000000"/>
          <w:szCs w:val="24"/>
        </w:rPr>
      </w:pPr>
      <w:r>
        <w:rPr>
          <w:rFonts w:cs="Times New Roman" w:eastAsia="Calibri"/>
          <w:b/>
          <w:color w:val="000000"/>
          <w:szCs w:val="24"/>
        </w:rPr>
        <w:t>DAFTAR ISI</w:t>
      </w:r>
    </w:p>
    <w:p>
      <w:pPr>
        <w:pStyle w:val="style0"/>
        <w:spacing w:after="0" w:lineRule="auto" w:line="240"/>
        <w:jc w:val="center"/>
        <w:rPr>
          <w:rFonts w:cs="Times New Roman" w:eastAsia="Calibri"/>
          <w:b/>
          <w:color w:val="000000"/>
          <w:szCs w:val="24"/>
        </w:rPr>
      </w:pPr>
    </w:p>
    <w:p>
      <w:pPr>
        <w:pStyle w:val="style0"/>
        <w:tabs>
          <w:tab w:val="right" w:leader="none" w:pos="6946"/>
        </w:tabs>
        <w:spacing w:after="0" w:lineRule="auto" w:line="240"/>
        <w:jc w:val="right"/>
        <w:rPr>
          <w:rFonts w:cs="Times New Roman" w:eastAsia="Calibri"/>
          <w:b/>
          <w:color w:val="000000"/>
          <w:szCs w:val="24"/>
        </w:rPr>
      </w:pPr>
      <w:r>
        <w:rPr>
          <w:rFonts w:cs="Times New Roman" w:eastAsia="Calibri"/>
          <w:b/>
          <w:color w:val="000000"/>
          <w:szCs w:val="24"/>
        </w:rPr>
        <w:t xml:space="preserve">Halaman </w:t>
      </w:r>
    </w:p>
    <w:p>
      <w:pPr>
        <w:pStyle w:val="style0"/>
        <w:tabs>
          <w:tab w:val="right" w:leader="dot" w:pos="7230"/>
          <w:tab w:val="right" w:leader="none" w:pos="7938"/>
        </w:tabs>
        <w:spacing w:after="0" w:lineRule="auto" w:line="240"/>
        <w:ind w:right="707"/>
        <w:rPr>
          <w:rFonts w:cs="Times New Roman" w:eastAsia="Calibri"/>
          <w:b/>
          <w:color w:val="000000"/>
          <w:szCs w:val="24"/>
        </w:rPr>
      </w:pPr>
    </w:p>
    <w:p>
      <w:pPr>
        <w:pStyle w:val="style0"/>
        <w:tabs>
          <w:tab w:val="right" w:leader="dot" w:pos="7230"/>
          <w:tab w:val="right" w:leader="none" w:pos="7938"/>
        </w:tabs>
        <w:spacing w:after="0" w:lineRule="auto" w:line="240"/>
        <w:ind w:right="707"/>
        <w:rPr>
          <w:rFonts w:cs="Times New Roman" w:eastAsia="Calibri"/>
          <w:b/>
          <w:color w:val="000000"/>
          <w:szCs w:val="24"/>
        </w:rPr>
      </w:pPr>
      <w:r>
        <w:rPr>
          <w:rFonts w:cs="Times New Roman" w:eastAsia="Calibri"/>
          <w:b/>
          <w:i/>
          <w:color w:val="000000"/>
          <w:szCs w:val="24"/>
        </w:rPr>
        <w:t>ABSTRACT</w:t>
      </w:r>
      <w:r>
        <w:rPr>
          <w:rFonts w:cs="Times New Roman" w:eastAsia="Calibri"/>
          <w:b/>
          <w:color w:val="000000"/>
          <w:szCs w:val="24"/>
        </w:rPr>
        <w:tab/>
      </w:r>
      <w:r>
        <w:rPr>
          <w:rFonts w:cs="Times New Roman" w:eastAsia="Calibri"/>
          <w:b/>
          <w:color w:val="000000"/>
          <w:szCs w:val="24"/>
        </w:rPr>
        <w:tab/>
      </w:r>
      <w:r>
        <w:rPr>
          <w:rFonts w:cs="Times New Roman" w:eastAsia="Calibri"/>
          <w:b/>
          <w:color w:val="000000"/>
          <w:szCs w:val="24"/>
        </w:rPr>
        <w:t>i</w:t>
      </w:r>
    </w:p>
    <w:p>
      <w:pPr>
        <w:pStyle w:val="style0"/>
        <w:tabs>
          <w:tab w:val="right" w:leader="dot" w:pos="7230"/>
          <w:tab w:val="right" w:leader="none" w:pos="7938"/>
        </w:tabs>
        <w:spacing w:after="0" w:lineRule="auto" w:line="240"/>
        <w:ind w:right="707"/>
        <w:rPr>
          <w:rFonts w:cs="Times New Roman" w:eastAsia="Calibri"/>
          <w:b/>
          <w:color w:val="000000"/>
          <w:szCs w:val="24"/>
        </w:rPr>
      </w:pPr>
      <w:r>
        <w:rPr>
          <w:rFonts w:cs="Times New Roman" w:eastAsia="Calibri"/>
          <w:b/>
          <w:color w:val="000000"/>
          <w:szCs w:val="24"/>
        </w:rPr>
        <w:t>ABSTRAK</w:t>
      </w:r>
      <w:r>
        <w:rPr>
          <w:rFonts w:cs="Times New Roman" w:eastAsia="Calibri"/>
          <w:b/>
          <w:color w:val="000000"/>
          <w:szCs w:val="24"/>
        </w:rPr>
        <w:tab/>
      </w:r>
      <w:r>
        <w:rPr>
          <w:rFonts w:cs="Times New Roman" w:eastAsia="Calibri"/>
          <w:b/>
          <w:color w:val="000000"/>
          <w:szCs w:val="24"/>
        </w:rPr>
        <w:tab/>
      </w:r>
      <w:r>
        <w:rPr>
          <w:rFonts w:cs="Times New Roman" w:eastAsia="Calibri"/>
          <w:b/>
          <w:color w:val="000000"/>
          <w:szCs w:val="24"/>
        </w:rPr>
        <w:t>ii</w:t>
      </w:r>
    </w:p>
    <w:p>
      <w:pPr>
        <w:pStyle w:val="style0"/>
        <w:tabs>
          <w:tab w:val="right" w:leader="dot" w:pos="7230"/>
          <w:tab w:val="right" w:leader="none" w:pos="7938"/>
        </w:tabs>
        <w:spacing w:after="0" w:lineRule="auto" w:line="240"/>
        <w:ind w:right="707"/>
        <w:rPr>
          <w:rFonts w:cs="Times New Roman" w:eastAsia="Calibri"/>
          <w:b/>
          <w:color w:val="000000"/>
          <w:szCs w:val="24"/>
        </w:rPr>
      </w:pPr>
      <w:r>
        <w:rPr>
          <w:rFonts w:cs="Times New Roman" w:eastAsia="Calibri"/>
          <w:b/>
          <w:color w:val="000000"/>
          <w:szCs w:val="24"/>
        </w:rPr>
        <w:t>KATA PENGANTAR</w:t>
      </w:r>
      <w:r>
        <w:rPr>
          <w:rFonts w:cs="Times New Roman" w:eastAsia="Calibri"/>
          <w:b/>
          <w:color w:val="000000"/>
          <w:szCs w:val="24"/>
        </w:rPr>
        <w:tab/>
      </w:r>
      <w:r>
        <w:rPr>
          <w:rFonts w:cs="Times New Roman" w:eastAsia="Calibri"/>
          <w:b/>
          <w:color w:val="000000"/>
          <w:szCs w:val="24"/>
        </w:rPr>
        <w:tab/>
      </w:r>
      <w:r>
        <w:rPr>
          <w:rFonts w:cs="Times New Roman" w:eastAsia="Calibri"/>
          <w:b/>
          <w:color w:val="000000"/>
          <w:szCs w:val="24"/>
        </w:rPr>
        <w:t>iii</w:t>
      </w:r>
    </w:p>
    <w:p>
      <w:pPr>
        <w:pStyle w:val="style0"/>
        <w:tabs>
          <w:tab w:val="right" w:leader="dot" w:pos="7230"/>
          <w:tab w:val="right" w:leader="none" w:pos="7938"/>
        </w:tabs>
        <w:spacing w:after="0" w:lineRule="auto" w:line="240"/>
        <w:ind w:right="707"/>
        <w:rPr>
          <w:rFonts w:cs="Times New Roman" w:eastAsia="Calibri"/>
          <w:b/>
          <w:color w:val="000000"/>
          <w:szCs w:val="24"/>
        </w:rPr>
      </w:pPr>
      <w:r>
        <w:rPr>
          <w:b/>
          <w:szCs w:val="24"/>
        </w:rPr>
        <w:t>DAFTAR RIWAYAT HIDUP</w:t>
      </w:r>
      <w:r>
        <w:rPr>
          <w:b/>
          <w:szCs w:val="24"/>
        </w:rPr>
        <w:tab/>
      </w:r>
      <w:r>
        <w:rPr>
          <w:b/>
          <w:szCs w:val="24"/>
        </w:rPr>
        <w:tab/>
      </w:r>
      <w:r>
        <w:rPr>
          <w:b/>
          <w:szCs w:val="24"/>
        </w:rPr>
        <w:t>iv</w:t>
      </w:r>
    </w:p>
    <w:p>
      <w:pPr>
        <w:pStyle w:val="style0"/>
        <w:tabs>
          <w:tab w:val="right" w:leader="dot" w:pos="7230"/>
          <w:tab w:val="right" w:leader="none" w:pos="7938"/>
        </w:tabs>
        <w:spacing w:after="0" w:lineRule="auto" w:line="240"/>
        <w:ind w:right="707"/>
        <w:rPr>
          <w:rFonts w:cs="Times New Roman" w:eastAsia="Calibri"/>
          <w:b/>
          <w:color w:val="000000"/>
          <w:szCs w:val="24"/>
        </w:rPr>
      </w:pPr>
      <w:r>
        <w:rPr>
          <w:rFonts w:cs="Times New Roman" w:eastAsia="Calibri"/>
          <w:b/>
          <w:color w:val="000000"/>
          <w:szCs w:val="24"/>
        </w:rPr>
        <w:t xml:space="preserve">DAFTAR ISI </w:t>
      </w:r>
      <w:r>
        <w:rPr>
          <w:rFonts w:cs="Times New Roman" w:eastAsia="Calibri"/>
          <w:b/>
          <w:color w:val="000000"/>
          <w:szCs w:val="24"/>
        </w:rPr>
        <w:tab/>
      </w:r>
      <w:r>
        <w:rPr>
          <w:rFonts w:cs="Times New Roman" w:eastAsia="Calibri"/>
          <w:b/>
          <w:color w:val="000000"/>
          <w:szCs w:val="24"/>
        </w:rPr>
        <w:tab/>
      </w:r>
      <w:r>
        <w:rPr>
          <w:rFonts w:cs="Times New Roman" w:eastAsia="Calibri"/>
          <w:b/>
          <w:color w:val="000000"/>
          <w:szCs w:val="24"/>
        </w:rPr>
        <w:t>v</w:t>
      </w:r>
    </w:p>
    <w:p>
      <w:pPr>
        <w:pStyle w:val="style0"/>
        <w:tabs>
          <w:tab w:val="right" w:leader="dot" w:pos="7230"/>
          <w:tab w:val="right" w:leader="none" w:pos="7938"/>
        </w:tabs>
        <w:spacing w:after="0" w:lineRule="auto" w:line="240"/>
        <w:ind w:right="707"/>
        <w:rPr>
          <w:rFonts w:cs="Times New Roman" w:eastAsia="Calibri"/>
          <w:b/>
          <w:color w:val="000000"/>
          <w:szCs w:val="24"/>
        </w:rPr>
      </w:pPr>
      <w:r>
        <w:rPr>
          <w:rFonts w:cs="Times New Roman" w:eastAsia="Calibri"/>
          <w:b/>
          <w:color w:val="000000"/>
          <w:szCs w:val="24"/>
        </w:rPr>
        <w:t>DAFTAR GAMBAR</w:t>
      </w:r>
      <w:r>
        <w:rPr>
          <w:rFonts w:cs="Times New Roman" w:eastAsia="Calibri"/>
          <w:b/>
          <w:color w:val="000000"/>
          <w:szCs w:val="24"/>
        </w:rPr>
        <w:tab/>
      </w:r>
      <w:r>
        <w:rPr>
          <w:rFonts w:cs="Times New Roman" w:eastAsia="Calibri"/>
          <w:b/>
          <w:color w:val="000000"/>
          <w:szCs w:val="24"/>
        </w:rPr>
        <w:tab/>
      </w:r>
      <w:r>
        <w:rPr>
          <w:rFonts w:cs="Times New Roman" w:eastAsia="Calibri"/>
          <w:b/>
          <w:color w:val="000000"/>
          <w:szCs w:val="24"/>
        </w:rPr>
        <w:t>vii</w:t>
      </w:r>
    </w:p>
    <w:p>
      <w:pPr>
        <w:pStyle w:val="style0"/>
        <w:tabs>
          <w:tab w:val="right" w:leader="dot" w:pos="7230"/>
          <w:tab w:val="right" w:leader="none" w:pos="7938"/>
        </w:tabs>
        <w:spacing w:after="0" w:lineRule="auto" w:line="240"/>
        <w:ind w:right="707"/>
        <w:rPr>
          <w:rFonts w:cs="Times New Roman" w:eastAsia="Calibri"/>
          <w:b/>
          <w:color w:val="000000"/>
          <w:szCs w:val="24"/>
        </w:rPr>
      </w:pPr>
      <w:r>
        <w:rPr>
          <w:rFonts w:cs="Times New Roman" w:eastAsia="Calibri"/>
          <w:b/>
          <w:color w:val="000000"/>
          <w:szCs w:val="24"/>
        </w:rPr>
        <w:t>DAFTAR</w:t>
      </w:r>
      <w:r>
        <w:rPr>
          <w:rFonts w:cs="Times New Roman" w:eastAsia="Calibri"/>
          <w:b/>
          <w:color w:val="000000"/>
          <w:szCs w:val="24"/>
        </w:rPr>
        <w:t xml:space="preserve"> </w:t>
      </w:r>
      <w:r>
        <w:rPr>
          <w:rFonts w:cs="Times New Roman" w:eastAsia="Calibri"/>
          <w:b/>
          <w:color w:val="000000"/>
          <w:szCs w:val="24"/>
        </w:rPr>
        <w:t>TABEL</w:t>
      </w:r>
      <w:r>
        <w:rPr>
          <w:rFonts w:cs="Times New Roman" w:eastAsia="Calibri"/>
          <w:b/>
          <w:color w:val="000000"/>
          <w:szCs w:val="24"/>
        </w:rPr>
        <w:tab/>
      </w:r>
      <w:r>
        <w:rPr>
          <w:rFonts w:cs="Times New Roman" w:eastAsia="Calibri"/>
          <w:b/>
          <w:color w:val="000000"/>
          <w:szCs w:val="24"/>
        </w:rPr>
        <w:tab/>
      </w:r>
      <w:r>
        <w:rPr>
          <w:rFonts w:cs="Times New Roman" w:eastAsia="Calibri"/>
          <w:b/>
          <w:color w:val="000000"/>
          <w:szCs w:val="24"/>
        </w:rPr>
        <w:t>viii</w:t>
      </w:r>
    </w:p>
    <w:p>
      <w:pPr>
        <w:pStyle w:val="style0"/>
        <w:tabs>
          <w:tab w:val="right" w:leader="dot" w:pos="7230"/>
          <w:tab w:val="right" w:leader="none" w:pos="7938"/>
        </w:tabs>
        <w:spacing w:after="0" w:lineRule="auto" w:line="240"/>
        <w:ind w:right="707"/>
        <w:rPr>
          <w:rFonts w:cs="Times New Roman" w:eastAsia="Calibri"/>
          <w:b/>
          <w:color w:val="000000"/>
          <w:szCs w:val="24"/>
        </w:rPr>
      </w:pPr>
      <w:r>
        <w:rPr>
          <w:rFonts w:cs="Times New Roman" w:eastAsia="Calibri"/>
          <w:b/>
          <w:color w:val="000000"/>
          <w:szCs w:val="24"/>
        </w:rPr>
        <w:t>DAFTAR LAMPIRAN</w:t>
      </w:r>
      <w:r>
        <w:rPr>
          <w:rFonts w:cs="Times New Roman" w:eastAsia="Calibri"/>
          <w:b/>
          <w:color w:val="000000"/>
          <w:szCs w:val="24"/>
        </w:rPr>
        <w:tab/>
      </w:r>
      <w:r>
        <w:rPr>
          <w:rFonts w:cs="Times New Roman" w:eastAsia="Calibri"/>
          <w:b/>
          <w:color w:val="000000"/>
          <w:szCs w:val="24"/>
        </w:rPr>
        <w:tab/>
      </w:r>
      <w:r>
        <w:rPr>
          <w:rFonts w:cs="Times New Roman" w:eastAsia="Calibri"/>
          <w:b/>
          <w:color w:val="000000"/>
          <w:szCs w:val="24"/>
        </w:rPr>
        <w:t>i</w:t>
      </w:r>
      <w:r>
        <w:rPr>
          <w:rFonts w:cs="Times New Roman" w:eastAsia="Calibri"/>
          <w:b/>
          <w:color w:val="000000"/>
          <w:szCs w:val="24"/>
        </w:rPr>
        <w:t>x</w:t>
      </w:r>
    </w:p>
    <w:p>
      <w:pPr>
        <w:pStyle w:val="style0"/>
        <w:tabs>
          <w:tab w:val="left" w:leader="none" w:pos="1134"/>
          <w:tab w:val="right" w:leader="dot" w:pos="7230"/>
          <w:tab w:val="right" w:leader="none" w:pos="7938"/>
        </w:tabs>
        <w:spacing w:after="0" w:lineRule="auto" w:line="240"/>
        <w:ind w:right="707"/>
        <w:rPr>
          <w:rFonts w:cs="Times New Roman" w:eastAsia="Calibri"/>
          <w:b/>
          <w:color w:val="000000"/>
          <w:szCs w:val="24"/>
        </w:rPr>
      </w:pPr>
    </w:p>
    <w:p>
      <w:pPr>
        <w:pStyle w:val="style0"/>
        <w:tabs>
          <w:tab w:val="right" w:leader="dot" w:pos="7230"/>
          <w:tab w:val="right" w:leader="none" w:pos="7938"/>
        </w:tabs>
        <w:spacing w:after="0" w:lineRule="auto" w:line="240"/>
        <w:ind w:left="1134" w:right="707" w:hanging="1134"/>
        <w:rPr>
          <w:rFonts w:cs="Times New Roman" w:eastAsia="Calibri"/>
          <w:b/>
          <w:color w:val="000000"/>
          <w:szCs w:val="24"/>
        </w:rPr>
      </w:pPr>
      <w:r>
        <w:rPr>
          <w:rFonts w:cs="Times New Roman" w:eastAsia="Calibri"/>
          <w:b/>
          <w:color w:val="000000"/>
          <w:szCs w:val="24"/>
        </w:rPr>
        <w:t>BAB I</w:t>
      </w:r>
      <w:r>
        <w:rPr>
          <w:rFonts w:cs="Times New Roman" w:eastAsia="Calibri"/>
          <w:b/>
          <w:color w:val="000000"/>
          <w:szCs w:val="24"/>
        </w:rPr>
        <w:tab/>
      </w:r>
      <w:r>
        <w:rPr>
          <w:rFonts w:cs="Times New Roman" w:eastAsia="Calibri"/>
          <w:b/>
          <w:color w:val="000000"/>
          <w:szCs w:val="24"/>
        </w:rPr>
        <w:t xml:space="preserve">PENDAHULUAN </w:t>
      </w:r>
      <w:r>
        <w:rPr>
          <w:rFonts w:cs="Times New Roman" w:eastAsia="Calibri"/>
          <w:b/>
          <w:color w:val="000000"/>
          <w:szCs w:val="24"/>
        </w:rPr>
        <w:tab/>
      </w:r>
      <w:r>
        <w:rPr>
          <w:rFonts w:cs="Times New Roman" w:eastAsia="Calibri"/>
          <w:b/>
          <w:color w:val="000000"/>
          <w:szCs w:val="24"/>
        </w:rPr>
        <w:tab/>
      </w:r>
      <w:r>
        <w:rPr>
          <w:rFonts w:cs="Times New Roman" w:eastAsia="Calibri"/>
          <w:b/>
          <w:color w:val="000000"/>
          <w:szCs w:val="24"/>
        </w:rPr>
        <w:t>1</w:t>
      </w:r>
    </w:p>
    <w:p>
      <w:pPr>
        <w:pStyle w:val="style179"/>
        <w:numPr>
          <w:ilvl w:val="1"/>
          <w:numId w:val="31"/>
        </w:numPr>
        <w:tabs>
          <w:tab w:val="right" w:leader="dot" w:pos="7230"/>
          <w:tab w:val="right" w:leader="none" w:pos="7938"/>
        </w:tabs>
        <w:spacing w:after="0" w:lineRule="auto" w:line="240"/>
        <w:ind w:left="1701" w:right="707" w:hanging="567"/>
        <w:jc w:val="both"/>
        <w:rPr>
          <w:rFonts w:ascii="Times New Roman" w:cs="Times New Roman" w:eastAsia="Calibri" w:hAnsi="Times New Roman"/>
          <w:color w:val="000000"/>
          <w:sz w:val="24"/>
          <w:szCs w:val="24"/>
        </w:rPr>
      </w:pPr>
      <w:r>
        <w:rPr>
          <w:rFonts w:ascii="Times New Roman" w:cs="Times New Roman" w:hAnsi="Times New Roman"/>
          <w:sz w:val="24"/>
          <w:szCs w:val="24"/>
        </w:rPr>
        <w:t>Latar Belakang Masalah</w:t>
      </w:r>
      <w:r>
        <w:rPr>
          <w:rFonts w:ascii="Times New Roman" w:cs="Times New Roman" w:eastAsia="Calibri" w:hAnsi="Times New Roman"/>
          <w:color w:val="000000"/>
          <w:sz w:val="24"/>
          <w:szCs w:val="24"/>
        </w:rPr>
        <w:tab/>
      </w:r>
      <w:r>
        <w:rPr>
          <w:rFonts w:ascii="Times New Roman" w:cs="Times New Roman" w:eastAsia="Calibri" w:hAnsi="Times New Roman"/>
          <w:color w:val="000000"/>
          <w:sz w:val="24"/>
          <w:szCs w:val="24"/>
        </w:rPr>
        <w:tab/>
      </w:r>
      <w:r>
        <w:rPr>
          <w:rFonts w:ascii="Times New Roman" w:cs="Times New Roman" w:eastAsia="Calibri" w:hAnsi="Times New Roman"/>
          <w:color w:val="000000"/>
          <w:sz w:val="24"/>
          <w:szCs w:val="24"/>
        </w:rPr>
        <w:t>1</w:t>
      </w:r>
    </w:p>
    <w:p>
      <w:pPr>
        <w:pStyle w:val="style179"/>
        <w:numPr>
          <w:ilvl w:val="1"/>
          <w:numId w:val="31"/>
        </w:numPr>
        <w:tabs>
          <w:tab w:val="right" w:leader="dot" w:pos="7230"/>
          <w:tab w:val="right" w:leader="none" w:pos="7938"/>
        </w:tabs>
        <w:spacing w:after="0" w:lineRule="auto" w:line="240"/>
        <w:ind w:left="1701" w:right="707" w:hanging="567"/>
        <w:jc w:val="both"/>
        <w:rPr>
          <w:rFonts w:ascii="Times New Roman" w:cs="Times New Roman" w:eastAsia="Calibri" w:hAnsi="Times New Roman"/>
          <w:color w:val="000000"/>
          <w:sz w:val="24"/>
          <w:szCs w:val="24"/>
        </w:rPr>
      </w:pPr>
      <w:r>
        <w:rPr>
          <w:rFonts w:ascii="Times New Roman" w:cs="Times New Roman" w:hAnsi="Times New Roman"/>
          <w:sz w:val="24"/>
          <w:szCs w:val="24"/>
        </w:rPr>
        <w:t>Rumusan Masalah</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8</w:t>
      </w:r>
    </w:p>
    <w:p>
      <w:pPr>
        <w:pStyle w:val="style179"/>
        <w:numPr>
          <w:ilvl w:val="1"/>
          <w:numId w:val="31"/>
        </w:numPr>
        <w:tabs>
          <w:tab w:val="right" w:leader="dot" w:pos="7230"/>
          <w:tab w:val="right" w:leader="none" w:pos="7938"/>
        </w:tabs>
        <w:spacing w:after="0" w:lineRule="auto" w:line="240"/>
        <w:ind w:left="1701" w:right="707" w:hanging="567"/>
        <w:jc w:val="both"/>
        <w:rPr>
          <w:rFonts w:ascii="Times New Roman" w:cs="Times New Roman" w:eastAsia="Calibri" w:hAnsi="Times New Roman"/>
          <w:color w:val="000000"/>
          <w:sz w:val="24"/>
          <w:szCs w:val="24"/>
        </w:rPr>
      </w:pPr>
      <w:r>
        <w:rPr>
          <w:rFonts w:ascii="Times New Roman" w:cs="Times New Roman" w:hAnsi="Times New Roman"/>
          <w:sz w:val="24"/>
          <w:szCs w:val="24"/>
        </w:rPr>
        <w:t>Tujuan Penelitian</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9</w:t>
      </w:r>
    </w:p>
    <w:p>
      <w:pPr>
        <w:pStyle w:val="style179"/>
        <w:numPr>
          <w:ilvl w:val="2"/>
          <w:numId w:val="31"/>
        </w:numPr>
        <w:tabs>
          <w:tab w:val="right" w:leader="dot" w:pos="7230"/>
          <w:tab w:val="right" w:leader="none" w:pos="7938"/>
        </w:tabs>
        <w:spacing w:after="0" w:lineRule="auto" w:line="240"/>
        <w:ind w:left="2410" w:right="707" w:hanging="709"/>
        <w:jc w:val="both"/>
        <w:rPr>
          <w:rFonts w:ascii="Times New Roman" w:cs="Times New Roman" w:eastAsia="Calibri" w:hAnsi="Times New Roman"/>
          <w:color w:val="000000"/>
          <w:sz w:val="24"/>
          <w:szCs w:val="24"/>
        </w:rPr>
      </w:pPr>
      <w:r>
        <w:rPr>
          <w:rFonts w:ascii="Times New Roman" w:cs="Times New Roman" w:hAnsi="Times New Roman"/>
          <w:sz w:val="24"/>
          <w:szCs w:val="24"/>
          <w:lang w:val="en-US"/>
        </w:rPr>
        <w:t>Tujuan Umum</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9</w:t>
      </w:r>
    </w:p>
    <w:p>
      <w:pPr>
        <w:pStyle w:val="style179"/>
        <w:numPr>
          <w:ilvl w:val="2"/>
          <w:numId w:val="31"/>
        </w:numPr>
        <w:tabs>
          <w:tab w:val="right" w:leader="dot" w:pos="7230"/>
          <w:tab w:val="right" w:leader="none" w:pos="7938"/>
        </w:tabs>
        <w:spacing w:after="0" w:lineRule="auto" w:line="240"/>
        <w:ind w:left="2410" w:right="707" w:hanging="709"/>
        <w:jc w:val="both"/>
        <w:rPr>
          <w:rFonts w:ascii="Times New Roman" w:cs="Times New Roman" w:eastAsia="Calibri" w:hAnsi="Times New Roman"/>
          <w:color w:val="000000"/>
          <w:sz w:val="24"/>
          <w:szCs w:val="24"/>
        </w:rPr>
      </w:pPr>
      <w:r>
        <w:rPr>
          <w:rFonts w:ascii="Times New Roman" w:cs="Times New Roman" w:eastAsia="Times New Roman" w:hAnsi="Times New Roman"/>
          <w:sz w:val="24"/>
          <w:szCs w:val="24"/>
          <w:lang w:val="en-US"/>
        </w:rPr>
        <w:t>Tujuan Khusus</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9</w:t>
      </w:r>
    </w:p>
    <w:p>
      <w:pPr>
        <w:pStyle w:val="style179"/>
        <w:numPr>
          <w:ilvl w:val="1"/>
          <w:numId w:val="31"/>
        </w:numPr>
        <w:tabs>
          <w:tab w:val="right" w:leader="dot" w:pos="7230"/>
          <w:tab w:val="right" w:leader="none" w:pos="7938"/>
        </w:tabs>
        <w:spacing w:after="0" w:lineRule="auto" w:line="240"/>
        <w:ind w:left="1701" w:right="707" w:hanging="567"/>
        <w:jc w:val="both"/>
        <w:rPr>
          <w:rFonts w:ascii="Times New Roman" w:cs="Times New Roman" w:eastAsia="Calibri" w:hAnsi="Times New Roman"/>
          <w:color w:val="000000"/>
          <w:sz w:val="24"/>
          <w:szCs w:val="24"/>
        </w:rPr>
      </w:pPr>
      <w:r>
        <w:rPr>
          <w:rFonts w:ascii="Times New Roman" w:cs="Times New Roman" w:hAnsi="Times New Roman"/>
          <w:sz w:val="24"/>
          <w:szCs w:val="24"/>
        </w:rPr>
        <w:t>Manfaat Penelitian</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9</w:t>
      </w:r>
    </w:p>
    <w:p>
      <w:pPr>
        <w:pStyle w:val="style179"/>
        <w:numPr>
          <w:ilvl w:val="2"/>
          <w:numId w:val="31"/>
        </w:numPr>
        <w:tabs>
          <w:tab w:val="right" w:leader="dot" w:pos="7230"/>
          <w:tab w:val="right" w:leader="none" w:pos="7938"/>
        </w:tabs>
        <w:spacing w:after="0" w:lineRule="auto" w:line="240"/>
        <w:ind w:left="2410" w:right="707" w:hanging="709"/>
        <w:jc w:val="both"/>
        <w:rPr>
          <w:rStyle w:val="style4098"/>
          <w:rFonts w:cs="Times New Roman" w:eastAsia="Calibri"/>
          <w:b w:val="false"/>
          <w:bCs w:val="false"/>
          <w:color w:val="000000"/>
          <w:szCs w:val="24"/>
        </w:rPr>
      </w:pPr>
      <w:r>
        <w:rPr>
          <w:rStyle w:val="style4098"/>
          <w:rFonts w:cs="Times New Roman"/>
          <w:b w:val="false"/>
          <w:color w:val="auto"/>
          <w:szCs w:val="24"/>
        </w:rPr>
        <w:t>Manfaat bagi Rumah Sakit</w:t>
      </w:r>
      <w:r>
        <w:rPr>
          <w:rStyle w:val="style4098"/>
          <w:rFonts w:cs="Times New Roman"/>
          <w:b w:val="false"/>
          <w:szCs w:val="24"/>
        </w:rPr>
        <w:tab/>
      </w:r>
      <w:r>
        <w:rPr>
          <w:rStyle w:val="style4098"/>
          <w:rFonts w:cs="Times New Roman"/>
          <w:b w:val="false"/>
          <w:szCs w:val="24"/>
        </w:rPr>
        <w:tab/>
      </w:r>
      <w:r>
        <w:rPr>
          <w:rStyle w:val="style4098"/>
          <w:rFonts w:cs="Times New Roman"/>
          <w:b w:val="false"/>
          <w:szCs w:val="24"/>
        </w:rPr>
        <w:t>9</w:t>
      </w:r>
    </w:p>
    <w:p>
      <w:pPr>
        <w:pStyle w:val="style179"/>
        <w:numPr>
          <w:ilvl w:val="2"/>
          <w:numId w:val="31"/>
        </w:numPr>
        <w:tabs>
          <w:tab w:val="right" w:leader="dot" w:pos="7230"/>
          <w:tab w:val="right" w:leader="none" w:pos="7938"/>
        </w:tabs>
        <w:spacing w:after="0" w:lineRule="auto" w:line="240"/>
        <w:ind w:left="2410" w:right="707" w:hanging="709"/>
        <w:jc w:val="both"/>
        <w:rPr>
          <w:rFonts w:ascii="Times New Roman" w:cs="Times New Roman" w:eastAsia="Calibri" w:hAnsi="Times New Roman"/>
          <w:color w:val="000000"/>
          <w:sz w:val="24"/>
          <w:szCs w:val="24"/>
        </w:rPr>
      </w:pPr>
      <w:r>
        <w:rPr>
          <w:rFonts w:ascii="Times New Roman" w:cs="Times New Roman" w:hAnsi="Times New Roman"/>
          <w:sz w:val="24"/>
          <w:szCs w:val="24"/>
        </w:rPr>
        <w:t>Manfaat bagi pendidikan</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10</w:t>
      </w:r>
    </w:p>
    <w:p>
      <w:pPr>
        <w:pStyle w:val="style179"/>
        <w:numPr>
          <w:ilvl w:val="2"/>
          <w:numId w:val="31"/>
        </w:numPr>
        <w:tabs>
          <w:tab w:val="right" w:leader="dot" w:pos="7230"/>
          <w:tab w:val="right" w:leader="none" w:pos="7938"/>
        </w:tabs>
        <w:spacing w:after="0" w:lineRule="auto" w:line="240"/>
        <w:ind w:left="2410" w:right="707" w:hanging="709"/>
        <w:jc w:val="both"/>
        <w:rPr>
          <w:rFonts w:ascii="Times New Roman" w:cs="Times New Roman" w:eastAsia="Calibri" w:hAnsi="Times New Roman"/>
          <w:color w:val="000000"/>
          <w:sz w:val="24"/>
          <w:szCs w:val="24"/>
        </w:rPr>
      </w:pPr>
      <w:r>
        <w:rPr>
          <w:rFonts w:ascii="Times New Roman" w:cs="Times New Roman" w:hAnsi="Times New Roman"/>
          <w:sz w:val="24"/>
          <w:szCs w:val="24"/>
        </w:rPr>
        <w:t>Manfaat bagi masyarakat</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10</w:t>
      </w:r>
    </w:p>
    <w:p>
      <w:pPr>
        <w:pStyle w:val="style179"/>
        <w:numPr>
          <w:ilvl w:val="2"/>
          <w:numId w:val="31"/>
        </w:numPr>
        <w:tabs>
          <w:tab w:val="right" w:leader="dot" w:pos="7230"/>
          <w:tab w:val="right" w:leader="none" w:pos="7938"/>
        </w:tabs>
        <w:spacing w:after="0" w:lineRule="auto" w:line="240"/>
        <w:ind w:left="2410" w:right="707" w:hanging="709"/>
        <w:jc w:val="both"/>
        <w:rPr>
          <w:rFonts w:ascii="Times New Roman" w:cs="Times New Roman" w:eastAsia="Calibri" w:hAnsi="Times New Roman"/>
          <w:color w:val="000000"/>
          <w:sz w:val="24"/>
          <w:szCs w:val="24"/>
        </w:rPr>
      </w:pPr>
      <w:r>
        <w:rPr>
          <w:rFonts w:ascii="Times New Roman" w:cs="Times New Roman" w:hAnsi="Times New Roman"/>
          <w:sz w:val="24"/>
          <w:szCs w:val="24"/>
        </w:rPr>
        <w:t>Manfat bagi penulis</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10</w:t>
      </w:r>
    </w:p>
    <w:p>
      <w:pPr>
        <w:pStyle w:val="style0"/>
        <w:tabs>
          <w:tab w:val="left" w:leader="none" w:pos="1134"/>
          <w:tab w:val="right" w:leader="dot" w:pos="7230"/>
          <w:tab w:val="right" w:leader="none" w:pos="7938"/>
        </w:tabs>
        <w:spacing w:after="0" w:lineRule="auto" w:line="240"/>
        <w:ind w:right="707"/>
        <w:rPr>
          <w:rFonts w:cs="Times New Roman" w:eastAsia="Calibri"/>
          <w:b/>
          <w:color w:val="000000"/>
          <w:szCs w:val="24"/>
        </w:rPr>
      </w:pPr>
    </w:p>
    <w:p>
      <w:pPr>
        <w:pStyle w:val="style0"/>
        <w:tabs>
          <w:tab w:val="right" w:leader="dot" w:pos="7230"/>
          <w:tab w:val="right" w:leader="none" w:pos="7938"/>
        </w:tabs>
        <w:spacing w:after="0" w:lineRule="auto" w:line="240"/>
        <w:ind w:left="1134" w:right="707" w:hanging="1134"/>
        <w:rPr>
          <w:rFonts w:cs="Times New Roman" w:eastAsia="Calibri"/>
          <w:b/>
          <w:color w:val="000000"/>
          <w:szCs w:val="24"/>
        </w:rPr>
      </w:pPr>
      <w:r>
        <w:rPr>
          <w:rFonts w:cs="Times New Roman" w:eastAsia="Calibri"/>
          <w:b/>
          <w:color w:val="000000"/>
          <w:szCs w:val="24"/>
        </w:rPr>
        <w:t>BAB II</w:t>
      </w:r>
      <w:r>
        <w:rPr>
          <w:rFonts w:cs="Times New Roman" w:eastAsia="Calibri"/>
          <w:b/>
          <w:color w:val="000000"/>
          <w:szCs w:val="24"/>
        </w:rPr>
        <w:tab/>
      </w:r>
      <w:r>
        <w:rPr>
          <w:rFonts w:cs="Times New Roman" w:eastAsia="Calibri"/>
          <w:b/>
          <w:color w:val="000000"/>
          <w:szCs w:val="24"/>
        </w:rPr>
        <w:t xml:space="preserve">TINJAUAN PUSTAKA </w:t>
      </w:r>
      <w:r>
        <w:rPr>
          <w:rFonts w:cs="Times New Roman" w:eastAsia="Calibri"/>
          <w:b/>
          <w:color w:val="000000"/>
          <w:szCs w:val="24"/>
        </w:rPr>
        <w:tab/>
      </w:r>
      <w:r>
        <w:rPr>
          <w:rFonts w:cs="Times New Roman" w:eastAsia="Calibri"/>
          <w:b/>
          <w:color w:val="000000"/>
          <w:szCs w:val="24"/>
        </w:rPr>
        <w:tab/>
      </w:r>
      <w:r>
        <w:rPr>
          <w:rFonts w:cs="Times New Roman" w:eastAsia="Calibri"/>
          <w:b/>
          <w:color w:val="000000"/>
          <w:szCs w:val="24"/>
        </w:rPr>
        <w:t>11</w:t>
      </w:r>
    </w:p>
    <w:p>
      <w:pPr>
        <w:pStyle w:val="style179"/>
        <w:numPr>
          <w:ilvl w:val="1"/>
          <w:numId w:val="32"/>
        </w:numPr>
        <w:tabs>
          <w:tab w:val="right" w:leader="dot" w:pos="7230"/>
          <w:tab w:val="right" w:leader="none" w:pos="7938"/>
        </w:tabs>
        <w:spacing w:after="0" w:lineRule="auto" w:line="240"/>
        <w:ind w:left="1701" w:right="707" w:hanging="567"/>
        <w:jc w:val="both"/>
        <w:rPr>
          <w:rFonts w:ascii="Times New Roman" w:cs="Times New Roman" w:eastAsia="Calibri" w:hAnsi="Times New Roman"/>
          <w:color w:val="000000"/>
          <w:sz w:val="24"/>
          <w:szCs w:val="24"/>
        </w:rPr>
      </w:pPr>
      <w:r>
        <w:rPr>
          <w:rFonts w:ascii="Times New Roman" w:cs="Times New Roman" w:hAnsi="Times New Roman"/>
          <w:sz w:val="24"/>
          <w:szCs w:val="24"/>
        </w:rPr>
        <w:t>Tinjauan Umum Penelitian</w:t>
      </w:r>
      <w:r>
        <w:rPr>
          <w:rFonts w:ascii="Times New Roman" w:cs="Times New Roman" w:eastAsia="Calibri" w:hAnsi="Times New Roman"/>
          <w:color w:val="000000"/>
          <w:sz w:val="24"/>
          <w:szCs w:val="24"/>
        </w:rPr>
        <w:tab/>
      </w:r>
      <w:r>
        <w:rPr>
          <w:rFonts w:ascii="Times New Roman" w:cs="Times New Roman" w:eastAsia="Calibri" w:hAnsi="Times New Roman"/>
          <w:color w:val="000000"/>
          <w:sz w:val="24"/>
          <w:szCs w:val="24"/>
        </w:rPr>
        <w:tab/>
      </w:r>
      <w:r>
        <w:rPr>
          <w:rFonts w:ascii="Times New Roman" w:cs="Times New Roman" w:eastAsia="Calibri" w:hAnsi="Times New Roman"/>
          <w:color w:val="000000"/>
          <w:sz w:val="24"/>
          <w:szCs w:val="24"/>
        </w:rPr>
        <w:t>11</w:t>
      </w:r>
    </w:p>
    <w:p>
      <w:pPr>
        <w:pStyle w:val="style179"/>
        <w:numPr>
          <w:ilvl w:val="2"/>
          <w:numId w:val="32"/>
        </w:numPr>
        <w:tabs>
          <w:tab w:val="right" w:leader="dot" w:pos="7230"/>
          <w:tab w:val="right" w:leader="none" w:pos="7938"/>
        </w:tabs>
        <w:spacing w:after="0" w:lineRule="auto" w:line="240"/>
        <w:ind w:left="2410" w:right="707" w:hanging="709"/>
        <w:jc w:val="both"/>
        <w:rPr>
          <w:rFonts w:ascii="Times New Roman" w:cs="Times New Roman" w:eastAsia="Calibri" w:hAnsi="Times New Roman"/>
          <w:color w:val="000000"/>
          <w:sz w:val="24"/>
          <w:szCs w:val="24"/>
        </w:rPr>
      </w:pPr>
      <w:r>
        <w:rPr>
          <w:rFonts w:ascii="Times New Roman" w:cs="Times New Roman" w:hAnsi="Times New Roman"/>
          <w:sz w:val="24"/>
          <w:szCs w:val="24"/>
        </w:rPr>
        <w:t>Penelitian Terdahulu</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11</w:t>
      </w:r>
    </w:p>
    <w:p>
      <w:pPr>
        <w:pStyle w:val="style179"/>
        <w:numPr>
          <w:ilvl w:val="1"/>
          <w:numId w:val="32"/>
        </w:numPr>
        <w:tabs>
          <w:tab w:val="right" w:leader="dot" w:pos="7230"/>
          <w:tab w:val="right" w:leader="none" w:pos="7938"/>
        </w:tabs>
        <w:spacing w:after="0" w:lineRule="auto" w:line="240"/>
        <w:ind w:left="1701" w:right="707" w:hanging="567"/>
        <w:jc w:val="both"/>
        <w:rPr>
          <w:rFonts w:ascii="Times New Roman" w:cs="Times New Roman" w:eastAsia="Calibri" w:hAnsi="Times New Roman"/>
          <w:color w:val="000000"/>
          <w:sz w:val="24"/>
          <w:szCs w:val="24"/>
        </w:rPr>
      </w:pPr>
      <w:r>
        <w:rPr>
          <w:rFonts w:ascii="Times New Roman" w:cs="Times New Roman" w:hAnsi="Times New Roman"/>
          <w:sz w:val="24"/>
          <w:szCs w:val="24"/>
        </w:rPr>
        <w:t>Tinjauan Teori dan Konsep</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2</w:t>
      </w:r>
      <w:r>
        <w:rPr>
          <w:rFonts w:ascii="Times New Roman" w:cs="Times New Roman" w:hAnsi="Times New Roman"/>
          <w:sz w:val="24"/>
          <w:szCs w:val="24"/>
        </w:rPr>
        <w:t>4</w:t>
      </w:r>
    </w:p>
    <w:p>
      <w:pPr>
        <w:pStyle w:val="style179"/>
        <w:numPr>
          <w:ilvl w:val="2"/>
          <w:numId w:val="32"/>
        </w:numPr>
        <w:tabs>
          <w:tab w:val="right" w:leader="dot" w:pos="7230"/>
          <w:tab w:val="right" w:leader="none" w:pos="7938"/>
        </w:tabs>
        <w:spacing w:after="0" w:lineRule="auto" w:line="240"/>
        <w:ind w:left="2410" w:right="707" w:hanging="709"/>
        <w:jc w:val="both"/>
        <w:rPr>
          <w:rFonts w:ascii="Times New Roman" w:cs="Times New Roman" w:eastAsia="Calibri" w:hAnsi="Times New Roman"/>
          <w:color w:val="000000"/>
          <w:sz w:val="24"/>
          <w:szCs w:val="24"/>
        </w:rPr>
      </w:pPr>
      <w:r>
        <w:rPr>
          <w:rFonts w:ascii="Times New Roman" w:cs="Times New Roman" w:hAnsi="Times New Roman"/>
          <w:sz w:val="24"/>
          <w:szCs w:val="24"/>
        </w:rPr>
        <w:t>Rumah Sakit</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2</w:t>
      </w:r>
      <w:r>
        <w:rPr>
          <w:rFonts w:ascii="Times New Roman" w:cs="Times New Roman" w:hAnsi="Times New Roman"/>
          <w:sz w:val="24"/>
          <w:szCs w:val="24"/>
        </w:rPr>
        <w:t>4</w:t>
      </w:r>
    </w:p>
    <w:p>
      <w:pPr>
        <w:pStyle w:val="style179"/>
        <w:numPr>
          <w:ilvl w:val="2"/>
          <w:numId w:val="32"/>
        </w:numPr>
        <w:tabs>
          <w:tab w:val="right" w:leader="dot" w:pos="7230"/>
          <w:tab w:val="right" w:leader="none" w:pos="7938"/>
        </w:tabs>
        <w:spacing w:after="0" w:lineRule="auto" w:line="240"/>
        <w:ind w:left="2410" w:right="707" w:hanging="709"/>
        <w:jc w:val="both"/>
        <w:rPr>
          <w:rFonts w:ascii="Times New Roman" w:cs="Times New Roman" w:eastAsia="Calibri" w:hAnsi="Times New Roman"/>
          <w:color w:val="000000"/>
          <w:sz w:val="24"/>
          <w:szCs w:val="24"/>
        </w:rPr>
      </w:pPr>
      <w:r>
        <w:rPr>
          <w:rFonts w:ascii="Times New Roman" w:cs="Times New Roman" w:hAnsi="Times New Roman"/>
          <w:sz w:val="24"/>
          <w:szCs w:val="24"/>
        </w:rPr>
        <w:t>Tugas dan Fungsi Rumah Sakit</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27</w:t>
      </w:r>
    </w:p>
    <w:p>
      <w:pPr>
        <w:pStyle w:val="style179"/>
        <w:numPr>
          <w:ilvl w:val="2"/>
          <w:numId w:val="32"/>
        </w:numPr>
        <w:tabs>
          <w:tab w:val="right" w:leader="dot" w:pos="7230"/>
          <w:tab w:val="right" w:leader="none" w:pos="7938"/>
        </w:tabs>
        <w:spacing w:after="0" w:lineRule="auto" w:line="240"/>
        <w:ind w:left="2410" w:right="707" w:hanging="709"/>
        <w:jc w:val="both"/>
        <w:rPr>
          <w:rFonts w:ascii="Times New Roman" w:cs="Times New Roman" w:eastAsia="Calibri" w:hAnsi="Times New Roman"/>
          <w:color w:val="000000"/>
          <w:sz w:val="24"/>
          <w:szCs w:val="24"/>
        </w:rPr>
      </w:pPr>
      <w:r>
        <w:rPr>
          <w:rFonts w:ascii="Times New Roman" w:cs="Times New Roman" w:hAnsi="Times New Roman"/>
          <w:sz w:val="24"/>
          <w:szCs w:val="24"/>
        </w:rPr>
        <w:t>Pasien</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29</w:t>
      </w:r>
    </w:p>
    <w:p>
      <w:pPr>
        <w:pStyle w:val="style179"/>
        <w:numPr>
          <w:ilvl w:val="2"/>
          <w:numId w:val="32"/>
        </w:numPr>
        <w:tabs>
          <w:tab w:val="right" w:leader="dot" w:pos="7230"/>
          <w:tab w:val="right" w:leader="none" w:pos="7938"/>
        </w:tabs>
        <w:spacing w:after="0" w:lineRule="auto" w:line="240"/>
        <w:ind w:left="2410" w:right="707" w:hanging="709"/>
        <w:jc w:val="both"/>
        <w:rPr>
          <w:rFonts w:ascii="Times New Roman" w:cs="Times New Roman" w:eastAsia="Calibri" w:hAnsi="Times New Roman"/>
          <w:color w:val="000000"/>
          <w:sz w:val="24"/>
          <w:szCs w:val="24"/>
        </w:rPr>
      </w:pPr>
      <w:r>
        <w:rPr>
          <w:rFonts w:ascii="Times New Roman" w:cs="Times New Roman" w:hAnsi="Times New Roman"/>
          <w:sz w:val="24"/>
          <w:szCs w:val="24"/>
        </w:rPr>
        <w:t>Pengertian hak</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3</w:t>
      </w:r>
      <w:r>
        <w:rPr>
          <w:rFonts w:ascii="Times New Roman" w:cs="Times New Roman" w:hAnsi="Times New Roman"/>
          <w:sz w:val="24"/>
          <w:szCs w:val="24"/>
        </w:rPr>
        <w:t>0</w:t>
      </w:r>
    </w:p>
    <w:p>
      <w:pPr>
        <w:pStyle w:val="style179"/>
        <w:numPr>
          <w:ilvl w:val="2"/>
          <w:numId w:val="32"/>
        </w:numPr>
        <w:tabs>
          <w:tab w:val="right" w:leader="dot" w:pos="7230"/>
          <w:tab w:val="right" w:leader="none" w:pos="7938"/>
        </w:tabs>
        <w:spacing w:after="0" w:lineRule="auto" w:line="240"/>
        <w:ind w:left="2410" w:right="707" w:hanging="709"/>
        <w:jc w:val="both"/>
        <w:rPr>
          <w:rFonts w:ascii="Times New Roman" w:cs="Times New Roman" w:eastAsia="Calibri" w:hAnsi="Times New Roman"/>
          <w:color w:val="000000"/>
          <w:sz w:val="24"/>
          <w:szCs w:val="24"/>
        </w:rPr>
      </w:pPr>
      <w:r>
        <w:rPr>
          <w:rFonts w:ascii="Times New Roman" w:cs="Times New Roman" w:hAnsi="Times New Roman"/>
          <w:sz w:val="24"/>
          <w:szCs w:val="24"/>
        </w:rPr>
        <w:t>Hak Pasien</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3</w:t>
      </w:r>
      <w:r>
        <w:rPr>
          <w:rFonts w:ascii="Times New Roman" w:cs="Times New Roman" w:hAnsi="Times New Roman"/>
          <w:sz w:val="24"/>
          <w:szCs w:val="24"/>
        </w:rPr>
        <w:t>1</w:t>
      </w:r>
    </w:p>
    <w:p>
      <w:pPr>
        <w:pStyle w:val="style179"/>
        <w:numPr>
          <w:ilvl w:val="2"/>
          <w:numId w:val="32"/>
        </w:numPr>
        <w:tabs>
          <w:tab w:val="right" w:leader="dot" w:pos="7230"/>
          <w:tab w:val="right" w:leader="none" w:pos="7938"/>
        </w:tabs>
        <w:spacing w:after="0" w:lineRule="auto" w:line="240"/>
        <w:ind w:left="2410" w:right="707" w:hanging="709"/>
        <w:jc w:val="both"/>
        <w:rPr>
          <w:rFonts w:ascii="Times New Roman" w:cs="Times New Roman" w:eastAsia="Calibri" w:hAnsi="Times New Roman"/>
          <w:color w:val="000000"/>
          <w:sz w:val="24"/>
          <w:szCs w:val="24"/>
        </w:rPr>
      </w:pPr>
      <w:r>
        <w:rPr>
          <w:rFonts w:ascii="Times New Roman" w:cs="Times New Roman" w:hAnsi="Times New Roman"/>
          <w:sz w:val="24"/>
          <w:szCs w:val="24"/>
        </w:rPr>
        <w:t>Kewajiban Rumah Sakit</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3</w:t>
      </w:r>
      <w:r>
        <w:rPr>
          <w:rFonts w:ascii="Times New Roman" w:cs="Times New Roman" w:hAnsi="Times New Roman"/>
          <w:sz w:val="24"/>
          <w:szCs w:val="24"/>
        </w:rPr>
        <w:t>4</w:t>
      </w:r>
    </w:p>
    <w:p>
      <w:pPr>
        <w:pStyle w:val="style179"/>
        <w:numPr>
          <w:ilvl w:val="2"/>
          <w:numId w:val="32"/>
        </w:numPr>
        <w:tabs>
          <w:tab w:val="right" w:leader="dot" w:pos="7230"/>
          <w:tab w:val="right" w:leader="none" w:pos="7938"/>
        </w:tabs>
        <w:spacing w:after="0" w:lineRule="auto" w:line="240"/>
        <w:ind w:left="2410" w:right="707" w:hanging="709"/>
        <w:jc w:val="both"/>
        <w:rPr>
          <w:rFonts w:ascii="Times New Roman" w:cs="Times New Roman" w:eastAsia="Calibri" w:hAnsi="Times New Roman"/>
          <w:color w:val="000000"/>
          <w:sz w:val="24"/>
          <w:szCs w:val="24"/>
        </w:rPr>
      </w:pPr>
      <w:r>
        <w:rPr>
          <w:rFonts w:ascii="Times New Roman" w:cs="Times New Roman" w:hAnsi="Times New Roman"/>
          <w:sz w:val="24"/>
          <w:szCs w:val="24"/>
        </w:rPr>
        <w:t>Diagnosis</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4</w:t>
      </w:r>
      <w:r>
        <w:rPr>
          <w:rFonts w:ascii="Times New Roman" w:cs="Times New Roman" w:hAnsi="Times New Roman"/>
          <w:sz w:val="24"/>
          <w:szCs w:val="24"/>
        </w:rPr>
        <w:t>0</w:t>
      </w:r>
    </w:p>
    <w:p>
      <w:pPr>
        <w:pStyle w:val="style179"/>
        <w:numPr>
          <w:ilvl w:val="2"/>
          <w:numId w:val="32"/>
        </w:numPr>
        <w:tabs>
          <w:tab w:val="right" w:leader="dot" w:pos="7230"/>
          <w:tab w:val="right" w:leader="none" w:pos="7938"/>
        </w:tabs>
        <w:spacing w:after="0" w:lineRule="auto" w:line="240"/>
        <w:ind w:left="2410" w:right="707" w:hanging="709"/>
        <w:jc w:val="both"/>
        <w:rPr>
          <w:rFonts w:ascii="Times New Roman" w:cs="Times New Roman" w:eastAsia="Calibri" w:hAnsi="Times New Roman"/>
          <w:color w:val="000000"/>
          <w:sz w:val="24"/>
          <w:szCs w:val="24"/>
        </w:rPr>
      </w:pPr>
      <w:r>
        <w:rPr>
          <w:rFonts w:ascii="Times New Roman" w:cs="Times New Roman" w:hAnsi="Times New Roman"/>
          <w:sz w:val="24"/>
          <w:szCs w:val="24"/>
        </w:rPr>
        <w:t>Ciri-Ciri dan Manfaat Diagnosis</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4</w:t>
      </w:r>
      <w:r>
        <w:rPr>
          <w:rFonts w:ascii="Times New Roman" w:cs="Times New Roman" w:hAnsi="Times New Roman"/>
          <w:sz w:val="24"/>
          <w:szCs w:val="24"/>
        </w:rPr>
        <w:t>2</w:t>
      </w:r>
    </w:p>
    <w:p>
      <w:pPr>
        <w:pStyle w:val="style179"/>
        <w:numPr>
          <w:ilvl w:val="2"/>
          <w:numId w:val="32"/>
        </w:numPr>
        <w:tabs>
          <w:tab w:val="right" w:leader="dot" w:pos="7230"/>
          <w:tab w:val="right" w:leader="none" w:pos="7938"/>
        </w:tabs>
        <w:spacing w:after="0" w:lineRule="auto" w:line="240"/>
        <w:ind w:left="2410" w:right="707" w:hanging="709"/>
        <w:jc w:val="both"/>
        <w:rPr>
          <w:rFonts w:ascii="Times New Roman" w:cs="Times New Roman" w:eastAsia="Calibri" w:hAnsi="Times New Roman"/>
          <w:color w:val="000000"/>
          <w:sz w:val="24"/>
          <w:szCs w:val="24"/>
        </w:rPr>
      </w:pPr>
      <w:r>
        <w:rPr>
          <w:rFonts w:ascii="Times New Roman" w:cs="Times New Roman" w:hAnsi="Times New Roman"/>
          <w:sz w:val="24"/>
          <w:szCs w:val="24"/>
        </w:rPr>
        <w:t>Tindakan Medis</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4</w:t>
      </w:r>
      <w:r>
        <w:rPr>
          <w:rFonts w:ascii="Times New Roman" w:cs="Times New Roman" w:hAnsi="Times New Roman"/>
          <w:sz w:val="24"/>
          <w:szCs w:val="24"/>
        </w:rPr>
        <w:t>3</w:t>
      </w:r>
    </w:p>
    <w:p>
      <w:pPr>
        <w:pStyle w:val="style179"/>
        <w:numPr>
          <w:ilvl w:val="1"/>
          <w:numId w:val="32"/>
        </w:numPr>
        <w:tabs>
          <w:tab w:val="right" w:leader="dot" w:pos="7230"/>
          <w:tab w:val="right" w:leader="none" w:pos="7938"/>
        </w:tabs>
        <w:spacing w:after="0" w:lineRule="auto" w:line="240"/>
        <w:ind w:left="1701" w:right="707" w:hanging="567"/>
        <w:jc w:val="both"/>
        <w:rPr>
          <w:rFonts w:ascii="Times New Roman" w:cs="Times New Roman" w:eastAsia="Calibri" w:hAnsi="Times New Roman"/>
          <w:color w:val="000000"/>
          <w:sz w:val="24"/>
          <w:szCs w:val="24"/>
        </w:rPr>
      </w:pPr>
      <w:r>
        <w:rPr>
          <w:rFonts w:ascii="Times New Roman" w:cs="Times New Roman" w:hAnsi="Times New Roman"/>
          <w:sz w:val="24"/>
          <w:szCs w:val="24"/>
          <w:lang w:val="en-GB"/>
        </w:rPr>
        <w:t>Komunikasi Dokter dan Pasien</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4</w:t>
      </w:r>
      <w:r>
        <w:rPr>
          <w:rFonts w:ascii="Times New Roman" w:cs="Times New Roman" w:hAnsi="Times New Roman"/>
          <w:sz w:val="24"/>
          <w:szCs w:val="24"/>
        </w:rPr>
        <w:t>5</w:t>
      </w:r>
    </w:p>
    <w:p>
      <w:pPr>
        <w:pStyle w:val="style179"/>
        <w:numPr>
          <w:ilvl w:val="1"/>
          <w:numId w:val="32"/>
        </w:numPr>
        <w:tabs>
          <w:tab w:val="right" w:leader="dot" w:pos="7230"/>
          <w:tab w:val="right" w:leader="none" w:pos="7938"/>
        </w:tabs>
        <w:spacing w:after="0" w:lineRule="auto" w:line="240"/>
        <w:ind w:left="1701" w:right="707" w:hanging="567"/>
        <w:jc w:val="both"/>
        <w:rPr>
          <w:rFonts w:ascii="Times New Roman" w:cs="Times New Roman" w:eastAsia="Calibri" w:hAnsi="Times New Roman"/>
          <w:color w:val="000000"/>
          <w:sz w:val="24"/>
          <w:szCs w:val="24"/>
        </w:rPr>
      </w:pPr>
      <w:r>
        <w:rPr>
          <w:rFonts w:ascii="Times New Roman" w:cs="Times New Roman" w:hAnsi="Times New Roman"/>
          <w:sz w:val="24"/>
          <w:szCs w:val="24"/>
          <w:lang w:val="en-US"/>
        </w:rPr>
        <w:t>Landasan Teori</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48</w:t>
      </w:r>
    </w:p>
    <w:p>
      <w:pPr>
        <w:pStyle w:val="style179"/>
        <w:numPr>
          <w:ilvl w:val="1"/>
          <w:numId w:val="32"/>
        </w:numPr>
        <w:tabs>
          <w:tab w:val="right" w:leader="dot" w:pos="7230"/>
          <w:tab w:val="right" w:leader="none" w:pos="7938"/>
        </w:tabs>
        <w:spacing w:after="0" w:lineRule="auto" w:line="240"/>
        <w:ind w:left="1701" w:right="707" w:hanging="567"/>
        <w:jc w:val="both"/>
        <w:rPr>
          <w:rFonts w:ascii="Times New Roman" w:cs="Times New Roman" w:eastAsia="Calibri" w:hAnsi="Times New Roman"/>
          <w:color w:val="000000"/>
          <w:sz w:val="24"/>
          <w:szCs w:val="24"/>
        </w:rPr>
      </w:pPr>
      <w:r>
        <w:rPr>
          <w:rFonts w:ascii="Times New Roman" w:cs="Times New Roman" w:hAnsi="Times New Roman"/>
          <w:sz w:val="24"/>
          <w:szCs w:val="24"/>
          <w:lang w:val="en-US"/>
        </w:rPr>
        <w:t>Kerangka Pikir Penelitian</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49</w:t>
      </w:r>
    </w:p>
    <w:p>
      <w:pPr>
        <w:pStyle w:val="style0"/>
        <w:tabs>
          <w:tab w:val="left" w:leader="none" w:pos="1134"/>
          <w:tab w:val="right" w:leader="dot" w:pos="7230"/>
          <w:tab w:val="right" w:leader="none" w:pos="7938"/>
        </w:tabs>
        <w:spacing w:after="0" w:lineRule="auto" w:line="240"/>
        <w:ind w:right="707"/>
        <w:rPr>
          <w:rFonts w:cs="Times New Roman" w:eastAsia="Calibri"/>
          <w:b/>
          <w:color w:val="000000"/>
          <w:szCs w:val="24"/>
        </w:rPr>
      </w:pPr>
    </w:p>
    <w:p>
      <w:pPr>
        <w:pStyle w:val="style0"/>
        <w:tabs>
          <w:tab w:val="right" w:leader="dot" w:pos="7230"/>
          <w:tab w:val="right" w:leader="none" w:pos="7938"/>
        </w:tabs>
        <w:spacing w:after="0" w:lineRule="auto" w:line="240"/>
        <w:ind w:left="1134" w:right="707" w:hanging="1134"/>
        <w:rPr>
          <w:rFonts w:cs="Times New Roman" w:eastAsia="Calibri"/>
          <w:b/>
          <w:color w:val="000000"/>
          <w:szCs w:val="24"/>
        </w:rPr>
      </w:pPr>
      <w:r>
        <w:rPr>
          <w:rFonts w:cs="Times New Roman" w:eastAsia="Calibri"/>
          <w:b/>
          <w:color w:val="000000"/>
          <w:szCs w:val="24"/>
        </w:rPr>
        <w:t>BAB III</w:t>
      </w:r>
      <w:r>
        <w:rPr>
          <w:rFonts w:cs="Times New Roman" w:eastAsia="Calibri"/>
          <w:b/>
          <w:color w:val="000000"/>
          <w:szCs w:val="24"/>
        </w:rPr>
        <w:tab/>
      </w:r>
      <w:r>
        <w:rPr>
          <w:rFonts w:cs="Times New Roman"/>
          <w:b/>
          <w:szCs w:val="24"/>
          <w:lang w:val="en-ID"/>
        </w:rPr>
        <w:t>METODE PENELITIAN</w:t>
      </w:r>
      <w:r>
        <w:rPr>
          <w:rFonts w:cs="Times New Roman" w:eastAsia="Calibri"/>
          <w:b/>
          <w:color w:val="000000"/>
          <w:szCs w:val="24"/>
        </w:rPr>
        <w:tab/>
      </w:r>
      <w:r>
        <w:rPr>
          <w:rFonts w:cs="Times New Roman" w:eastAsia="Calibri"/>
          <w:b/>
          <w:color w:val="000000"/>
          <w:szCs w:val="24"/>
        </w:rPr>
        <w:tab/>
      </w:r>
      <w:r>
        <w:rPr>
          <w:rFonts w:eastAsia="Calibri"/>
          <w:b/>
          <w:szCs w:val="24"/>
        </w:rPr>
        <w:t>50</w:t>
      </w:r>
    </w:p>
    <w:p>
      <w:pPr>
        <w:pStyle w:val="style179"/>
        <w:numPr>
          <w:ilvl w:val="1"/>
          <w:numId w:val="33"/>
        </w:numPr>
        <w:tabs>
          <w:tab w:val="right" w:leader="dot" w:pos="7230"/>
          <w:tab w:val="right" w:leader="none" w:pos="7938"/>
        </w:tabs>
        <w:spacing w:after="0" w:lineRule="auto" w:line="240"/>
        <w:ind w:left="1701" w:right="707" w:hanging="567"/>
        <w:jc w:val="both"/>
        <w:rPr>
          <w:rFonts w:ascii="Times New Roman" w:cs="Times New Roman" w:eastAsia="Calibri" w:hAnsi="Times New Roman"/>
          <w:sz w:val="24"/>
          <w:szCs w:val="24"/>
        </w:rPr>
      </w:pPr>
      <w:r>
        <w:rPr>
          <w:rFonts w:ascii="Times New Roman" w:cs="Times New Roman" w:hAnsi="Times New Roman"/>
          <w:sz w:val="24"/>
          <w:szCs w:val="24"/>
          <w:lang w:val="en-US"/>
        </w:rPr>
        <w:t>Desain Penelitian</w:t>
      </w:r>
      <w:r>
        <w:rPr>
          <w:rFonts w:ascii="Times New Roman" w:cs="Times New Roman" w:eastAsia="Calibri" w:hAnsi="Times New Roman"/>
          <w:sz w:val="24"/>
          <w:szCs w:val="24"/>
        </w:rPr>
        <w:tab/>
      </w:r>
      <w:r>
        <w:rPr>
          <w:rFonts w:ascii="Times New Roman" w:cs="Times New Roman" w:eastAsia="Calibri" w:hAnsi="Times New Roman"/>
          <w:sz w:val="24"/>
          <w:szCs w:val="24"/>
        </w:rPr>
        <w:tab/>
      </w:r>
      <w:r>
        <w:rPr>
          <w:rFonts w:ascii="Times New Roman" w:cs="Times New Roman" w:eastAsia="Calibri" w:hAnsi="Times New Roman"/>
          <w:sz w:val="24"/>
          <w:szCs w:val="24"/>
        </w:rPr>
        <w:t>5</w:t>
      </w:r>
      <w:r>
        <w:rPr>
          <w:rFonts w:ascii="Times New Roman" w:cs="Times New Roman" w:hAnsi="Times New Roman"/>
          <w:sz w:val="24"/>
          <w:szCs w:val="24"/>
        </w:rPr>
        <w:t>0</w:t>
      </w:r>
    </w:p>
    <w:p>
      <w:pPr>
        <w:pStyle w:val="style179"/>
        <w:numPr>
          <w:ilvl w:val="1"/>
          <w:numId w:val="33"/>
        </w:numPr>
        <w:tabs>
          <w:tab w:val="right" w:leader="dot" w:pos="7230"/>
          <w:tab w:val="right" w:leader="none" w:pos="7938"/>
        </w:tabs>
        <w:spacing w:after="0" w:lineRule="auto" w:line="240"/>
        <w:ind w:left="1701" w:right="707" w:hanging="567"/>
        <w:jc w:val="both"/>
        <w:rPr>
          <w:rFonts w:ascii="Times New Roman" w:cs="Times New Roman" w:eastAsia="Calibri" w:hAnsi="Times New Roman"/>
          <w:sz w:val="24"/>
          <w:szCs w:val="24"/>
        </w:rPr>
      </w:pPr>
      <w:r>
        <w:rPr>
          <w:rFonts w:ascii="Times New Roman" w:cs="Times New Roman" w:hAnsi="Times New Roman"/>
          <w:sz w:val="24"/>
          <w:szCs w:val="24"/>
          <w:lang w:val="en-US"/>
        </w:rPr>
        <w:t>Lokasi dan Waktu Penelitian</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5</w:t>
      </w:r>
      <w:r>
        <w:rPr>
          <w:rFonts w:ascii="Times New Roman" w:cs="Times New Roman" w:hAnsi="Times New Roman"/>
          <w:sz w:val="24"/>
          <w:szCs w:val="24"/>
        </w:rPr>
        <w:t>0</w:t>
      </w:r>
    </w:p>
    <w:p>
      <w:pPr>
        <w:pStyle w:val="style179"/>
        <w:numPr>
          <w:ilvl w:val="1"/>
          <w:numId w:val="33"/>
        </w:numPr>
        <w:tabs>
          <w:tab w:val="right" w:leader="dot" w:pos="7230"/>
          <w:tab w:val="right" w:leader="none" w:pos="7938"/>
        </w:tabs>
        <w:spacing w:after="0" w:lineRule="auto" w:line="240"/>
        <w:ind w:left="1701" w:right="707" w:hanging="567"/>
        <w:jc w:val="both"/>
        <w:rPr>
          <w:rFonts w:ascii="Times New Roman" w:cs="Times New Roman" w:eastAsia="Calibri" w:hAnsi="Times New Roman"/>
          <w:sz w:val="24"/>
          <w:szCs w:val="24"/>
        </w:rPr>
      </w:pPr>
      <w:r>
        <w:rPr>
          <w:rFonts w:ascii="Times New Roman" w:cs="Times New Roman" w:hAnsi="Times New Roman"/>
          <w:sz w:val="24"/>
          <w:szCs w:val="24"/>
          <w:lang w:val="en-US"/>
        </w:rPr>
        <w:t>Teknik Pengumpulan Data</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5</w:t>
      </w:r>
      <w:r>
        <w:rPr>
          <w:rFonts w:ascii="Times New Roman" w:cs="Times New Roman" w:hAnsi="Times New Roman"/>
          <w:sz w:val="24"/>
          <w:szCs w:val="24"/>
        </w:rPr>
        <w:t>0</w:t>
      </w:r>
    </w:p>
    <w:p>
      <w:pPr>
        <w:pStyle w:val="style179"/>
        <w:numPr>
          <w:ilvl w:val="2"/>
          <w:numId w:val="33"/>
        </w:numPr>
        <w:tabs>
          <w:tab w:val="right" w:leader="dot" w:pos="7230"/>
          <w:tab w:val="right" w:leader="none" w:pos="7938"/>
        </w:tabs>
        <w:spacing w:after="0" w:lineRule="auto" w:line="240"/>
        <w:ind w:left="2410" w:right="707" w:hanging="709"/>
        <w:jc w:val="both"/>
        <w:rPr>
          <w:rFonts w:ascii="Times New Roman" w:cs="Times New Roman" w:eastAsia="Calibri" w:hAnsi="Times New Roman"/>
          <w:sz w:val="24"/>
          <w:szCs w:val="24"/>
        </w:rPr>
      </w:pPr>
      <w:r>
        <w:rPr>
          <w:rFonts w:ascii="Times New Roman" w:cs="Times New Roman" w:hAnsi="Times New Roman"/>
          <w:sz w:val="24"/>
          <w:szCs w:val="24"/>
          <w:lang w:val="en-US"/>
        </w:rPr>
        <w:t>Data Primer</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5</w:t>
      </w:r>
      <w:r>
        <w:rPr>
          <w:rFonts w:ascii="Times New Roman" w:cs="Times New Roman" w:hAnsi="Times New Roman"/>
          <w:sz w:val="24"/>
          <w:szCs w:val="24"/>
        </w:rPr>
        <w:t>1</w:t>
      </w:r>
    </w:p>
    <w:p>
      <w:pPr>
        <w:pStyle w:val="style179"/>
        <w:numPr>
          <w:ilvl w:val="2"/>
          <w:numId w:val="33"/>
        </w:numPr>
        <w:tabs>
          <w:tab w:val="right" w:leader="dot" w:pos="7230"/>
          <w:tab w:val="right" w:leader="none" w:pos="7938"/>
        </w:tabs>
        <w:spacing w:after="0" w:lineRule="auto" w:line="240"/>
        <w:ind w:left="2410" w:right="707" w:hanging="709"/>
        <w:jc w:val="both"/>
        <w:rPr>
          <w:rFonts w:ascii="Times New Roman" w:cs="Times New Roman" w:eastAsia="Calibri" w:hAnsi="Times New Roman"/>
          <w:sz w:val="24"/>
          <w:szCs w:val="24"/>
        </w:rPr>
      </w:pPr>
      <w:r>
        <w:rPr>
          <w:rFonts w:ascii="Times New Roman" w:cs="Times New Roman" w:hAnsi="Times New Roman"/>
          <w:sz w:val="24"/>
          <w:szCs w:val="24"/>
          <w:lang w:val="en-US"/>
        </w:rPr>
        <w:t>Data Sekunder</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5</w:t>
      </w:r>
      <w:r>
        <w:rPr>
          <w:rFonts w:ascii="Times New Roman" w:cs="Times New Roman" w:hAnsi="Times New Roman"/>
          <w:sz w:val="24"/>
          <w:szCs w:val="24"/>
        </w:rPr>
        <w:t>3</w:t>
      </w:r>
    </w:p>
    <w:p>
      <w:pPr>
        <w:pStyle w:val="style179"/>
        <w:numPr>
          <w:ilvl w:val="2"/>
          <w:numId w:val="33"/>
        </w:numPr>
        <w:tabs>
          <w:tab w:val="right" w:leader="dot" w:pos="7230"/>
          <w:tab w:val="right" w:leader="none" w:pos="7938"/>
        </w:tabs>
        <w:spacing w:after="0" w:lineRule="auto" w:line="240"/>
        <w:ind w:left="2410" w:right="707" w:hanging="709"/>
        <w:jc w:val="both"/>
        <w:rPr>
          <w:rFonts w:ascii="Times New Roman" w:cs="Times New Roman" w:eastAsia="Calibri" w:hAnsi="Times New Roman"/>
          <w:sz w:val="24"/>
          <w:szCs w:val="24"/>
        </w:rPr>
      </w:pPr>
      <w:r>
        <w:rPr>
          <w:rFonts w:ascii="Times New Roman" w:cs="Times New Roman" w:hAnsi="Times New Roman"/>
          <w:sz w:val="24"/>
          <w:szCs w:val="24"/>
          <w:lang w:val="en-US"/>
        </w:rPr>
        <w:t>Data Tersier</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5</w:t>
      </w:r>
      <w:r>
        <w:rPr>
          <w:rFonts w:ascii="Times New Roman" w:cs="Times New Roman" w:hAnsi="Times New Roman"/>
          <w:sz w:val="24"/>
          <w:szCs w:val="24"/>
        </w:rPr>
        <w:t>3</w:t>
      </w:r>
    </w:p>
    <w:p>
      <w:pPr>
        <w:pStyle w:val="style179"/>
        <w:numPr>
          <w:ilvl w:val="1"/>
          <w:numId w:val="33"/>
        </w:numPr>
        <w:tabs>
          <w:tab w:val="right" w:leader="dot" w:pos="7230"/>
          <w:tab w:val="right" w:leader="none" w:pos="7938"/>
        </w:tabs>
        <w:spacing w:after="0" w:lineRule="auto" w:line="240"/>
        <w:ind w:left="1701" w:right="707" w:hanging="567"/>
        <w:jc w:val="both"/>
        <w:rPr>
          <w:rFonts w:ascii="Times New Roman" w:cs="Times New Roman" w:eastAsia="Calibri" w:hAnsi="Times New Roman"/>
          <w:sz w:val="24"/>
          <w:szCs w:val="24"/>
        </w:rPr>
      </w:pPr>
      <w:r>
        <w:rPr>
          <w:rFonts w:ascii="Times New Roman" w:cs="Times New Roman" w:hAnsi="Times New Roman"/>
          <w:sz w:val="24"/>
          <w:szCs w:val="24"/>
          <w:lang w:val="en-US"/>
        </w:rPr>
        <w:t>Analisis Data</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5</w:t>
      </w:r>
      <w:r>
        <w:rPr>
          <w:rFonts w:ascii="Times New Roman" w:cs="Times New Roman" w:hAnsi="Times New Roman"/>
          <w:sz w:val="24"/>
          <w:szCs w:val="24"/>
        </w:rPr>
        <w:t>3</w:t>
      </w:r>
    </w:p>
    <w:p>
      <w:pPr>
        <w:pStyle w:val="style179"/>
        <w:numPr>
          <w:ilvl w:val="2"/>
          <w:numId w:val="33"/>
        </w:numPr>
        <w:tabs>
          <w:tab w:val="right" w:leader="dot" w:pos="7230"/>
          <w:tab w:val="right" w:leader="none" w:pos="7938"/>
        </w:tabs>
        <w:spacing w:after="0" w:lineRule="auto" w:line="240"/>
        <w:ind w:left="2410" w:right="707" w:hanging="709"/>
        <w:jc w:val="both"/>
        <w:rPr>
          <w:rStyle w:val="style4099"/>
          <w:rFonts w:cs="Times New Roman" w:eastAsia="Calibri"/>
          <w:b w:val="false"/>
          <w:bCs w:val="false"/>
          <w:color w:val="auto"/>
          <w:szCs w:val="24"/>
        </w:rPr>
      </w:pPr>
      <w:r>
        <w:rPr>
          <w:rStyle w:val="style4099"/>
          <w:rFonts w:cs="Times New Roman"/>
          <w:b w:val="false"/>
          <w:bCs w:val="false"/>
          <w:color w:val="auto"/>
          <w:szCs w:val="24"/>
          <w:lang w:val="en-US"/>
        </w:rPr>
        <w:t>Pengolahan Data</w:t>
      </w:r>
      <w:r>
        <w:rPr>
          <w:rStyle w:val="style4099"/>
          <w:rFonts w:cs="Times New Roman"/>
          <w:b w:val="false"/>
          <w:bCs w:val="false"/>
          <w:color w:val="auto"/>
          <w:szCs w:val="24"/>
        </w:rPr>
        <w:tab/>
      </w:r>
      <w:r>
        <w:rPr>
          <w:rStyle w:val="style4099"/>
          <w:rFonts w:cs="Times New Roman"/>
          <w:b w:val="false"/>
          <w:bCs w:val="false"/>
          <w:color w:val="auto"/>
          <w:szCs w:val="24"/>
        </w:rPr>
        <w:tab/>
      </w:r>
      <w:r>
        <w:rPr>
          <w:rStyle w:val="style4099"/>
          <w:rFonts w:cs="Times New Roman"/>
          <w:b w:val="false"/>
          <w:bCs w:val="false"/>
          <w:color w:val="auto"/>
          <w:szCs w:val="24"/>
        </w:rPr>
        <w:t>5</w:t>
      </w:r>
      <w:r>
        <w:rPr>
          <w:rStyle w:val="style4099"/>
          <w:rFonts w:cs="Times New Roman"/>
          <w:b w:val="false"/>
          <w:bCs w:val="false"/>
          <w:szCs w:val="24"/>
        </w:rPr>
        <w:t>4</w:t>
      </w:r>
    </w:p>
    <w:p>
      <w:pPr>
        <w:pStyle w:val="style179"/>
        <w:numPr>
          <w:ilvl w:val="2"/>
          <w:numId w:val="33"/>
        </w:numPr>
        <w:tabs>
          <w:tab w:val="right" w:leader="dot" w:pos="7230"/>
          <w:tab w:val="right" w:leader="none" w:pos="7938"/>
        </w:tabs>
        <w:spacing w:after="0" w:lineRule="auto" w:line="240"/>
        <w:ind w:left="2410" w:right="707" w:hanging="709"/>
        <w:jc w:val="both"/>
        <w:rPr>
          <w:rFonts w:ascii="Times New Roman" w:cs="Times New Roman" w:eastAsia="Calibri" w:hAnsi="Times New Roman"/>
          <w:sz w:val="24"/>
          <w:szCs w:val="24"/>
        </w:rPr>
      </w:pPr>
      <w:r>
        <w:rPr>
          <w:rFonts w:ascii="Times New Roman" w:cs="Times New Roman" w:hAnsi="Times New Roman"/>
          <w:sz w:val="24"/>
          <w:szCs w:val="24"/>
          <w:lang w:val="en-US"/>
        </w:rPr>
        <w:t>Analisis Data Kualitatif</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5</w:t>
      </w:r>
      <w:r>
        <w:rPr>
          <w:rFonts w:ascii="Times New Roman" w:cs="Times New Roman" w:hAnsi="Times New Roman"/>
          <w:sz w:val="24"/>
          <w:szCs w:val="24"/>
        </w:rPr>
        <w:t>4</w:t>
      </w:r>
    </w:p>
    <w:p>
      <w:pPr>
        <w:pStyle w:val="style179"/>
        <w:numPr>
          <w:ilvl w:val="1"/>
          <w:numId w:val="33"/>
        </w:numPr>
        <w:tabs>
          <w:tab w:val="right" w:leader="dot" w:pos="7230"/>
          <w:tab w:val="right" w:leader="none" w:pos="7938"/>
        </w:tabs>
        <w:spacing w:after="0" w:lineRule="auto" w:line="240"/>
        <w:ind w:left="1701" w:right="707" w:hanging="567"/>
        <w:jc w:val="both"/>
        <w:rPr>
          <w:rFonts w:ascii="Times New Roman" w:cs="Times New Roman" w:eastAsia="Calibri" w:hAnsi="Times New Roman"/>
          <w:sz w:val="24"/>
          <w:szCs w:val="24"/>
        </w:rPr>
      </w:pPr>
      <w:r>
        <w:rPr>
          <w:rFonts w:ascii="Times New Roman" w:cs="Times New Roman" w:hAnsi="Times New Roman"/>
          <w:sz w:val="24"/>
          <w:szCs w:val="24"/>
          <w:lang w:val="en-US"/>
        </w:rPr>
        <w:t>Teknik Validasi Data</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55</w:t>
      </w:r>
    </w:p>
    <w:p>
      <w:pPr>
        <w:pStyle w:val="style179"/>
        <w:numPr>
          <w:ilvl w:val="1"/>
          <w:numId w:val="33"/>
        </w:numPr>
        <w:tabs>
          <w:tab w:val="right" w:leader="dot" w:pos="7230"/>
          <w:tab w:val="right" w:leader="none" w:pos="7938"/>
        </w:tabs>
        <w:spacing w:after="0" w:lineRule="auto" w:line="240"/>
        <w:ind w:left="1701" w:right="707" w:hanging="567"/>
        <w:jc w:val="both"/>
        <w:rPr>
          <w:rFonts w:ascii="Times New Roman" w:cs="Times New Roman" w:eastAsia="Calibri" w:hAnsi="Times New Roman"/>
          <w:sz w:val="24"/>
          <w:szCs w:val="24"/>
        </w:rPr>
      </w:pPr>
      <w:r>
        <w:rPr>
          <w:rFonts w:ascii="Times New Roman" w:cs="Times New Roman" w:hAnsi="Times New Roman"/>
          <w:sz w:val="24"/>
          <w:szCs w:val="24"/>
          <w:lang w:val="en-US"/>
        </w:rPr>
        <w:t>Triagulasi Data</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56</w:t>
      </w:r>
    </w:p>
    <w:p>
      <w:pPr>
        <w:pStyle w:val="style179"/>
        <w:numPr>
          <w:ilvl w:val="1"/>
          <w:numId w:val="33"/>
        </w:numPr>
        <w:tabs>
          <w:tab w:val="right" w:leader="dot" w:pos="7230"/>
          <w:tab w:val="right" w:leader="none" w:pos="7938"/>
        </w:tabs>
        <w:spacing w:after="0" w:lineRule="auto" w:line="240"/>
        <w:ind w:left="1701" w:right="707" w:hanging="567"/>
        <w:jc w:val="both"/>
        <w:rPr>
          <w:rFonts w:ascii="Times New Roman" w:cs="Times New Roman" w:eastAsia="Calibri" w:hAnsi="Times New Roman"/>
          <w:sz w:val="24"/>
          <w:szCs w:val="24"/>
        </w:rPr>
      </w:pPr>
      <w:r>
        <w:rPr>
          <w:rFonts w:ascii="Times New Roman" w:cs="Times New Roman" w:hAnsi="Times New Roman"/>
          <w:sz w:val="24"/>
          <w:szCs w:val="24"/>
          <w:lang w:val="en-US"/>
        </w:rPr>
        <w:t>Tahap-tahap Penelitian</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59</w:t>
      </w:r>
    </w:p>
    <w:p>
      <w:pPr>
        <w:pStyle w:val="style0"/>
        <w:tabs>
          <w:tab w:val="left" w:leader="none" w:pos="1134"/>
          <w:tab w:val="left" w:leader="none" w:pos="5340"/>
          <w:tab w:val="right" w:leader="dot" w:pos="7230"/>
          <w:tab w:val="right" w:leader="none" w:pos="7938"/>
        </w:tabs>
        <w:spacing w:after="0" w:lineRule="auto" w:line="240"/>
        <w:ind w:right="707"/>
        <w:contextualSpacing/>
        <w:rPr>
          <w:rFonts w:cs="Times New Roman" w:eastAsia="Calibri"/>
          <w:color w:val="000000"/>
          <w:szCs w:val="24"/>
        </w:rPr>
      </w:pPr>
    </w:p>
    <w:p>
      <w:pPr>
        <w:pStyle w:val="style0"/>
        <w:tabs>
          <w:tab w:val="right" w:leader="dot" w:pos="7230"/>
          <w:tab w:val="right" w:leader="none" w:pos="7938"/>
        </w:tabs>
        <w:spacing w:after="0" w:lineRule="auto" w:line="240"/>
        <w:ind w:left="1134" w:right="707" w:hanging="1134"/>
        <w:rPr>
          <w:rFonts w:cs="Times New Roman" w:eastAsia="Calibri"/>
          <w:b/>
          <w:color w:val="000000"/>
          <w:szCs w:val="24"/>
        </w:rPr>
      </w:pPr>
      <w:r>
        <w:rPr>
          <w:rFonts w:cs="Times New Roman" w:eastAsia="Calibri"/>
          <w:b/>
          <w:color w:val="000000"/>
          <w:szCs w:val="24"/>
        </w:rPr>
        <w:t>BAB  IV</w:t>
      </w:r>
      <w:r>
        <w:rPr>
          <w:rFonts w:cs="Times New Roman" w:eastAsia="Calibri"/>
          <w:b/>
          <w:color w:val="000000"/>
          <w:szCs w:val="24"/>
        </w:rPr>
        <w:tab/>
      </w:r>
      <w:r>
        <w:rPr>
          <w:rFonts w:cs="Times New Roman" w:eastAsia="Calibri"/>
          <w:b/>
          <w:color w:val="000000"/>
          <w:szCs w:val="24"/>
        </w:rPr>
        <w:t xml:space="preserve">HASIL DAN PEMBAHASAN </w:t>
      </w:r>
      <w:r>
        <w:rPr>
          <w:rFonts w:cs="Times New Roman"/>
          <w:b/>
          <w:szCs w:val="24"/>
        </w:rPr>
        <w:t>PENELITIAN</w:t>
      </w:r>
      <w:r>
        <w:rPr>
          <w:rFonts w:cs="Times New Roman" w:eastAsia="Calibri"/>
          <w:b/>
          <w:color w:val="000000"/>
          <w:szCs w:val="24"/>
        </w:rPr>
        <w:tab/>
      </w:r>
      <w:r>
        <w:rPr>
          <w:rFonts w:cs="Times New Roman" w:eastAsia="Calibri"/>
          <w:b/>
          <w:color w:val="000000"/>
          <w:szCs w:val="24"/>
        </w:rPr>
        <w:tab/>
      </w:r>
      <w:r>
        <w:rPr>
          <w:rFonts w:cs="Times New Roman" w:eastAsia="Calibri"/>
          <w:b/>
          <w:color w:val="000000"/>
          <w:szCs w:val="24"/>
        </w:rPr>
        <w:t>6</w:t>
      </w:r>
      <w:r>
        <w:rPr>
          <w:rFonts w:eastAsia="Calibri"/>
          <w:b/>
          <w:szCs w:val="24"/>
        </w:rPr>
        <w:t>1</w:t>
      </w:r>
    </w:p>
    <w:p>
      <w:pPr>
        <w:pStyle w:val="style179"/>
        <w:numPr>
          <w:ilvl w:val="1"/>
          <w:numId w:val="34"/>
        </w:numPr>
        <w:tabs>
          <w:tab w:val="right" w:leader="dot" w:pos="7230"/>
          <w:tab w:val="right" w:leader="none" w:pos="7938"/>
        </w:tabs>
        <w:spacing w:after="0" w:lineRule="auto" w:line="240"/>
        <w:ind w:left="1701" w:right="707" w:hanging="567"/>
        <w:jc w:val="both"/>
        <w:rPr>
          <w:rFonts w:ascii="Times New Roman" w:cs="Times New Roman" w:eastAsia="Calibri" w:hAnsi="Times New Roman"/>
          <w:color w:val="000000"/>
          <w:sz w:val="24"/>
          <w:szCs w:val="24"/>
        </w:rPr>
      </w:pPr>
      <w:r>
        <w:rPr>
          <w:rFonts w:ascii="Times New Roman" w:cs="Times New Roman" w:hAnsi="Times New Roman"/>
          <w:sz w:val="24"/>
          <w:szCs w:val="24"/>
        </w:rPr>
        <w:t>Deskripsi Lokasi Penelitian</w:t>
      </w:r>
      <w:r>
        <w:rPr>
          <w:rFonts w:ascii="Times New Roman" w:cs="Times New Roman" w:eastAsia="Calibri" w:hAnsi="Times New Roman"/>
          <w:color w:val="000000"/>
          <w:sz w:val="24"/>
          <w:szCs w:val="24"/>
        </w:rPr>
        <w:tab/>
      </w:r>
      <w:r>
        <w:rPr>
          <w:rFonts w:ascii="Times New Roman" w:cs="Times New Roman" w:eastAsia="Calibri" w:hAnsi="Times New Roman"/>
          <w:color w:val="000000"/>
          <w:sz w:val="24"/>
          <w:szCs w:val="24"/>
        </w:rPr>
        <w:tab/>
      </w:r>
      <w:r>
        <w:rPr>
          <w:rFonts w:ascii="Times New Roman" w:cs="Times New Roman" w:eastAsia="Calibri" w:hAnsi="Times New Roman"/>
          <w:color w:val="000000"/>
          <w:sz w:val="24"/>
          <w:szCs w:val="24"/>
        </w:rPr>
        <w:t>6</w:t>
      </w:r>
      <w:r>
        <w:rPr>
          <w:rFonts w:ascii="Times New Roman" w:cs="Times New Roman" w:hAnsi="Times New Roman"/>
          <w:color w:val="000000"/>
          <w:sz w:val="24"/>
          <w:szCs w:val="24"/>
        </w:rPr>
        <w:t>1</w:t>
      </w:r>
    </w:p>
    <w:p>
      <w:pPr>
        <w:pStyle w:val="style179"/>
        <w:numPr>
          <w:ilvl w:val="1"/>
          <w:numId w:val="34"/>
        </w:numPr>
        <w:tabs>
          <w:tab w:val="right" w:leader="dot" w:pos="7230"/>
          <w:tab w:val="right" w:leader="none" w:pos="7938"/>
        </w:tabs>
        <w:spacing w:after="0" w:lineRule="auto" w:line="240"/>
        <w:ind w:left="1701" w:right="707" w:hanging="567"/>
        <w:jc w:val="both"/>
        <w:rPr>
          <w:rFonts w:ascii="Times New Roman" w:cs="Times New Roman" w:eastAsia="Calibri" w:hAnsi="Times New Roman"/>
          <w:color w:val="000000"/>
          <w:sz w:val="24"/>
          <w:szCs w:val="24"/>
        </w:rPr>
      </w:pPr>
      <w:r>
        <w:rPr>
          <w:rFonts w:ascii="Times New Roman" w:cs="Times New Roman" w:hAnsi="Times New Roman"/>
          <w:sz w:val="24"/>
          <w:szCs w:val="24"/>
        </w:rPr>
        <w:t>Hasil Kualitatif</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65</w:t>
      </w:r>
    </w:p>
    <w:p>
      <w:pPr>
        <w:pStyle w:val="style179"/>
        <w:numPr>
          <w:ilvl w:val="2"/>
          <w:numId w:val="34"/>
        </w:numPr>
        <w:tabs>
          <w:tab w:val="right" w:leader="dot" w:pos="7230"/>
          <w:tab w:val="right" w:leader="none" w:pos="7938"/>
        </w:tabs>
        <w:spacing w:after="0" w:lineRule="auto" w:line="240"/>
        <w:ind w:left="2410" w:right="707"/>
        <w:jc w:val="both"/>
        <w:rPr>
          <w:rFonts w:ascii="Times New Roman" w:cs="Times New Roman" w:eastAsia="Calibri" w:hAnsi="Times New Roman"/>
          <w:color w:val="000000"/>
          <w:sz w:val="24"/>
          <w:szCs w:val="24"/>
        </w:rPr>
      </w:pPr>
      <w:r>
        <w:rPr>
          <w:rFonts w:ascii="Times New Roman" w:cs="Times New Roman" w:hAnsi="Times New Roman"/>
          <w:sz w:val="24"/>
          <w:szCs w:val="24"/>
        </w:rPr>
        <w:t>Deskripsi Informan</w:t>
      </w:r>
      <w:r>
        <w:rPr>
          <w:rFonts w:ascii="Times New Roman" w:cs="Times New Roman" w:hAnsi="Times New Roman"/>
          <w:noProof/>
          <w:color w:val="000000"/>
          <w:sz w:val="24"/>
          <w:szCs w:val="24"/>
        </w:rPr>
        <w:tab/>
      </w:r>
      <w:r>
        <w:rPr>
          <w:rFonts w:ascii="Times New Roman" w:cs="Times New Roman" w:hAnsi="Times New Roman"/>
          <w:noProof/>
          <w:color w:val="000000"/>
          <w:sz w:val="24"/>
          <w:szCs w:val="24"/>
        </w:rPr>
        <w:tab/>
      </w:r>
      <w:r>
        <w:rPr>
          <w:rFonts w:ascii="Times New Roman" w:cs="Times New Roman" w:hAnsi="Times New Roman"/>
          <w:noProof/>
          <w:color w:val="000000"/>
          <w:sz w:val="24"/>
          <w:szCs w:val="24"/>
        </w:rPr>
        <w:t>65</w:t>
      </w:r>
    </w:p>
    <w:p>
      <w:pPr>
        <w:pStyle w:val="style179"/>
        <w:numPr>
          <w:ilvl w:val="1"/>
          <w:numId w:val="34"/>
        </w:numPr>
        <w:tabs>
          <w:tab w:val="right" w:leader="dot" w:pos="7230"/>
          <w:tab w:val="right" w:leader="none" w:pos="7938"/>
        </w:tabs>
        <w:spacing w:after="0" w:lineRule="auto" w:line="240"/>
        <w:ind w:left="1701" w:right="707" w:hanging="567"/>
        <w:jc w:val="both"/>
        <w:rPr>
          <w:rFonts w:ascii="Times New Roman" w:cs="Times New Roman" w:eastAsia="Calibri" w:hAnsi="Times New Roman"/>
          <w:color w:val="000000"/>
          <w:sz w:val="24"/>
          <w:szCs w:val="24"/>
        </w:rPr>
      </w:pPr>
      <w:r>
        <w:rPr>
          <w:rFonts w:ascii="Times New Roman" w:cs="Times New Roman" w:hAnsi="Times New Roman"/>
          <w:sz w:val="24"/>
          <w:szCs w:val="24"/>
        </w:rPr>
        <w:t xml:space="preserve">Hasil </w:t>
      </w:r>
      <w:r>
        <w:rPr>
          <w:rFonts w:ascii="Times New Roman" w:cs="Times New Roman" w:hAnsi="Times New Roman"/>
          <w:i/>
          <w:sz w:val="24"/>
          <w:szCs w:val="24"/>
        </w:rPr>
        <w:t>Indepth Inteview</w:t>
      </w:r>
      <w:r>
        <w:rPr>
          <w:rFonts w:ascii="Times New Roman" w:cs="Times New Roman" w:hAnsi="Times New Roman"/>
          <w:i/>
          <w:sz w:val="24"/>
          <w:szCs w:val="24"/>
          <w:lang w:val="en-US"/>
        </w:rPr>
        <w:t xml:space="preserve"> Informan Utama</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65</w:t>
      </w:r>
    </w:p>
    <w:p>
      <w:pPr>
        <w:pStyle w:val="style179"/>
        <w:numPr>
          <w:ilvl w:val="1"/>
          <w:numId w:val="34"/>
        </w:numPr>
        <w:tabs>
          <w:tab w:val="right" w:leader="dot" w:pos="7230"/>
          <w:tab w:val="right" w:leader="none" w:pos="7938"/>
        </w:tabs>
        <w:spacing w:after="0" w:lineRule="auto" w:line="240"/>
        <w:ind w:left="1701" w:right="707" w:hanging="567"/>
        <w:jc w:val="both"/>
        <w:rPr>
          <w:rFonts w:ascii="Times New Roman" w:cs="Times New Roman" w:eastAsia="Calibri" w:hAnsi="Times New Roman"/>
          <w:color w:val="000000"/>
          <w:sz w:val="24"/>
          <w:szCs w:val="24"/>
        </w:rPr>
      </w:pPr>
      <w:r>
        <w:rPr>
          <w:rFonts w:ascii="Times New Roman" w:cs="Times New Roman" w:hAnsi="Times New Roman"/>
          <w:sz w:val="24"/>
          <w:szCs w:val="24"/>
        </w:rPr>
        <w:t xml:space="preserve">Hasil </w:t>
      </w:r>
      <w:r>
        <w:rPr>
          <w:rFonts w:ascii="Times New Roman" w:cs="Times New Roman" w:hAnsi="Times New Roman"/>
          <w:i/>
          <w:sz w:val="24"/>
          <w:szCs w:val="24"/>
        </w:rPr>
        <w:t>Indepth Inteview</w:t>
      </w:r>
      <w:r>
        <w:rPr>
          <w:rFonts w:ascii="Times New Roman" w:cs="Times New Roman" w:hAnsi="Times New Roman"/>
          <w:i/>
          <w:sz w:val="24"/>
          <w:szCs w:val="24"/>
          <w:lang w:val="en-US"/>
        </w:rPr>
        <w:t xml:space="preserve"> </w:t>
      </w:r>
      <w:r>
        <w:rPr>
          <w:rFonts w:ascii="Times New Roman" w:cs="Times New Roman" w:hAnsi="Times New Roman"/>
          <w:sz w:val="24"/>
          <w:szCs w:val="24"/>
          <w:lang w:val="en-US"/>
        </w:rPr>
        <w:t>Informan</w:t>
      </w:r>
      <w:r>
        <w:rPr>
          <w:rFonts w:ascii="Times New Roman" w:cs="Times New Roman" w:hAnsi="Times New Roman"/>
          <w:i/>
          <w:sz w:val="24"/>
          <w:szCs w:val="24"/>
          <w:lang w:val="en-US"/>
        </w:rPr>
        <w:t xml:space="preserve"> Pendukung</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77</w:t>
      </w:r>
    </w:p>
    <w:p>
      <w:pPr>
        <w:pStyle w:val="style0"/>
        <w:tabs>
          <w:tab w:val="left" w:leader="none" w:pos="1134"/>
          <w:tab w:val="right" w:leader="dot" w:pos="7230"/>
          <w:tab w:val="right" w:leader="none" w:pos="7938"/>
        </w:tabs>
        <w:spacing w:after="0" w:lineRule="auto" w:line="240"/>
        <w:ind w:left="1701" w:right="707" w:hanging="1701"/>
        <w:rPr>
          <w:rFonts w:cs="Times New Roman" w:eastAsia="Calibri"/>
          <w:b/>
          <w:bCs/>
          <w:color w:val="000000"/>
          <w:szCs w:val="24"/>
        </w:rPr>
      </w:pPr>
    </w:p>
    <w:p>
      <w:pPr>
        <w:pStyle w:val="style0"/>
        <w:tabs>
          <w:tab w:val="right" w:leader="dot" w:pos="7230"/>
          <w:tab w:val="right" w:leader="none" w:pos="7938"/>
        </w:tabs>
        <w:spacing w:after="0" w:lineRule="auto" w:line="240"/>
        <w:ind w:left="1134" w:right="707" w:hanging="1134"/>
        <w:rPr>
          <w:rFonts w:cs="Times New Roman" w:eastAsia="Calibri"/>
          <w:b/>
          <w:bCs/>
          <w:color w:val="000000"/>
          <w:szCs w:val="24"/>
        </w:rPr>
      </w:pPr>
      <w:r>
        <w:rPr>
          <w:rFonts w:cs="Times New Roman" w:eastAsia="Calibri"/>
          <w:b/>
          <w:bCs/>
          <w:color w:val="000000"/>
          <w:szCs w:val="24"/>
        </w:rPr>
        <w:t>BAB V</w:t>
      </w:r>
      <w:r>
        <w:rPr>
          <w:rFonts w:cs="Times New Roman" w:eastAsia="Calibri"/>
          <w:b/>
          <w:bCs/>
          <w:color w:val="000000"/>
          <w:szCs w:val="24"/>
        </w:rPr>
        <w:tab/>
      </w:r>
      <w:r>
        <w:rPr>
          <w:rFonts w:cs="Times New Roman"/>
          <w:b/>
          <w:szCs w:val="24"/>
        </w:rPr>
        <w:t>PEMBAHASAN</w:t>
      </w:r>
      <w:r>
        <w:rPr>
          <w:rFonts w:cs="Times New Roman" w:eastAsia="Calibri"/>
          <w:b/>
          <w:bCs/>
          <w:color w:val="000000"/>
          <w:szCs w:val="24"/>
        </w:rPr>
        <w:tab/>
      </w:r>
      <w:r>
        <w:rPr>
          <w:rFonts w:cs="Times New Roman" w:eastAsia="Calibri"/>
          <w:b/>
          <w:bCs/>
          <w:color w:val="000000"/>
          <w:szCs w:val="24"/>
        </w:rPr>
        <w:tab/>
      </w:r>
      <w:r>
        <w:rPr>
          <w:rFonts w:eastAsia="Calibri"/>
          <w:b/>
          <w:bCs/>
          <w:szCs w:val="24"/>
        </w:rPr>
        <w:t>85</w:t>
      </w:r>
    </w:p>
    <w:p>
      <w:pPr>
        <w:pStyle w:val="style179"/>
        <w:numPr>
          <w:ilvl w:val="1"/>
          <w:numId w:val="35"/>
        </w:numPr>
        <w:tabs>
          <w:tab w:val="right" w:leader="dot" w:pos="7230"/>
          <w:tab w:val="right" w:leader="none" w:pos="7938"/>
        </w:tabs>
        <w:spacing w:after="0" w:lineRule="auto" w:line="240"/>
        <w:ind w:left="1701" w:right="707" w:hanging="567"/>
        <w:jc w:val="both"/>
        <w:rPr>
          <w:rFonts w:ascii="Times New Roman" w:cs="Times New Roman" w:eastAsia="Calibri" w:hAnsi="Times New Roman"/>
          <w:color w:val="000000"/>
          <w:sz w:val="24"/>
          <w:szCs w:val="24"/>
        </w:rPr>
      </w:pPr>
      <w:r>
        <w:rPr>
          <w:rFonts w:ascii="Times New Roman" w:hAnsi="Times New Roman"/>
          <w:sz w:val="24"/>
          <w:szCs w:val="24"/>
        </w:rPr>
        <w:t>Analisis Kualitatif</w:t>
      </w:r>
      <w:r>
        <w:rPr>
          <w:rFonts w:ascii="Times New Roman" w:cs="Times New Roman" w:eastAsia="Calibri" w:hAnsi="Times New Roman"/>
          <w:color w:val="000000"/>
          <w:sz w:val="24"/>
          <w:szCs w:val="24"/>
        </w:rPr>
        <w:tab/>
      </w:r>
      <w:r>
        <w:rPr>
          <w:rFonts w:ascii="Times New Roman" w:cs="Times New Roman" w:eastAsia="Calibri" w:hAnsi="Times New Roman"/>
          <w:color w:val="000000"/>
          <w:sz w:val="24"/>
          <w:szCs w:val="24"/>
        </w:rPr>
        <w:tab/>
      </w:r>
      <w:r>
        <w:rPr>
          <w:rFonts w:ascii="Times New Roman" w:cs="Times New Roman" w:hAnsi="Times New Roman"/>
          <w:color w:val="000000"/>
          <w:sz w:val="24"/>
          <w:szCs w:val="24"/>
        </w:rPr>
        <w:t>85</w:t>
      </w:r>
    </w:p>
    <w:p>
      <w:pPr>
        <w:pStyle w:val="style179"/>
        <w:numPr>
          <w:ilvl w:val="2"/>
          <w:numId w:val="35"/>
        </w:numPr>
        <w:tabs>
          <w:tab w:val="right" w:leader="dot" w:pos="7230"/>
          <w:tab w:val="right" w:leader="none" w:pos="7938"/>
        </w:tabs>
        <w:spacing w:after="0" w:lineRule="auto" w:line="240"/>
        <w:ind w:left="2410" w:right="707" w:hanging="709"/>
        <w:jc w:val="both"/>
        <w:rPr>
          <w:rFonts w:ascii="Times New Roman" w:cs="Times New Roman" w:eastAsia="Calibri" w:hAnsi="Times New Roman"/>
          <w:color w:val="000000"/>
          <w:sz w:val="24"/>
          <w:szCs w:val="24"/>
        </w:rPr>
      </w:pPr>
      <w:r>
        <w:rPr>
          <w:rFonts w:ascii="Times New Roman" w:cs="Times New Roman" w:hAnsi="Times New Roman"/>
          <w:sz w:val="24"/>
          <w:szCs w:val="24"/>
        </w:rPr>
        <w:t xml:space="preserve">Pemahaman </w:t>
      </w:r>
      <w:r>
        <w:rPr>
          <w:rFonts w:ascii="Times New Roman" w:cs="Times New Roman" w:hAnsi="Times New Roman"/>
          <w:sz w:val="24"/>
          <w:szCs w:val="24"/>
        </w:rPr>
        <w:t xml:space="preserve">Penjelasan </w:t>
      </w:r>
      <w:r>
        <w:rPr>
          <w:rFonts w:ascii="Times New Roman" w:cs="Times New Roman" w:hAnsi="Times New Roman"/>
          <w:sz w:val="24"/>
          <w:szCs w:val="24"/>
        </w:rPr>
        <w:t xml:space="preserve">informasi diagnosis </w:t>
      </w:r>
      <w:r>
        <w:rPr>
          <w:rFonts w:ascii="Times New Roman" w:cs="Times New Roman" w:hAnsi="Times New Roman"/>
          <w:sz w:val="24"/>
          <w:szCs w:val="24"/>
        </w:rPr>
        <w:t xml:space="preserve">Pada Pasien </w:t>
      </w:r>
      <w:r>
        <w:rPr>
          <w:rFonts w:ascii="Times New Roman" w:cs="Times New Roman" w:hAnsi="Times New Roman"/>
          <w:sz w:val="24"/>
          <w:szCs w:val="24"/>
        </w:rPr>
        <w:t xml:space="preserve">Rawat Inap </w:t>
      </w:r>
      <w:r>
        <w:rPr>
          <w:rFonts w:ascii="Times New Roman" w:cs="Times New Roman" w:hAnsi="Times New Roman"/>
          <w:sz w:val="24"/>
          <w:szCs w:val="24"/>
        </w:rPr>
        <w:t>di RSUD Dr. R.M Djoelham Kota Binjai  Medan</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85</w:t>
      </w:r>
    </w:p>
    <w:p>
      <w:pPr>
        <w:pStyle w:val="style179"/>
        <w:numPr>
          <w:ilvl w:val="2"/>
          <w:numId w:val="35"/>
        </w:numPr>
        <w:tabs>
          <w:tab w:val="right" w:leader="dot" w:pos="7230"/>
          <w:tab w:val="right" w:leader="none" w:pos="7938"/>
        </w:tabs>
        <w:spacing w:after="0" w:lineRule="auto" w:line="240"/>
        <w:ind w:left="2410" w:right="707" w:hanging="709"/>
        <w:jc w:val="both"/>
        <w:rPr>
          <w:rFonts w:ascii="Times New Roman" w:cs="Times New Roman" w:eastAsia="Calibri" w:hAnsi="Times New Roman"/>
          <w:color w:val="000000"/>
          <w:sz w:val="24"/>
          <w:szCs w:val="24"/>
        </w:rPr>
      </w:pPr>
      <w:r>
        <w:rPr>
          <w:rFonts w:ascii="Times New Roman" w:cs="Times New Roman" w:hAnsi="Times New Roman"/>
          <w:sz w:val="24"/>
          <w:szCs w:val="24"/>
        </w:rPr>
        <w:t>Hambatan</w:t>
      </w:r>
      <w:r>
        <w:rPr>
          <w:rFonts w:ascii="Times New Roman" w:cs="Times New Roman" w:hAnsi="Times New Roman"/>
          <w:sz w:val="24"/>
          <w:szCs w:val="24"/>
        </w:rPr>
        <w:t xml:space="preserve"> Dalam Pemberian </w:t>
      </w:r>
      <w:r>
        <w:rPr>
          <w:rFonts w:ascii="Times New Roman" w:cs="Times New Roman" w:hAnsi="Times New Roman"/>
          <w:sz w:val="24"/>
          <w:szCs w:val="24"/>
        </w:rPr>
        <w:t xml:space="preserve">Informasi diagnosis </w:t>
      </w:r>
      <w:r>
        <w:rPr>
          <w:rFonts w:ascii="Times New Roman" w:cs="Times New Roman" w:hAnsi="Times New Roman"/>
          <w:iCs/>
          <w:sz w:val="24"/>
          <w:szCs w:val="24"/>
        </w:rPr>
        <w:t xml:space="preserve">Pada Pasien </w:t>
      </w:r>
      <w:r>
        <w:rPr>
          <w:rFonts w:ascii="Times New Roman" w:cs="Times New Roman" w:hAnsi="Times New Roman"/>
          <w:iCs/>
          <w:sz w:val="24"/>
          <w:szCs w:val="24"/>
        </w:rPr>
        <w:t xml:space="preserve">rawat inap </w:t>
      </w:r>
      <w:r>
        <w:rPr>
          <w:rFonts w:ascii="Times New Roman" w:cs="Times New Roman" w:hAnsi="Times New Roman"/>
          <w:sz w:val="24"/>
          <w:szCs w:val="24"/>
        </w:rPr>
        <w:t>di RSUD Dr. R.M Djoelham Kota Binjai  Medan</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87</w:t>
      </w:r>
    </w:p>
    <w:p>
      <w:pPr>
        <w:pStyle w:val="style179"/>
        <w:numPr>
          <w:ilvl w:val="2"/>
          <w:numId w:val="35"/>
        </w:numPr>
        <w:tabs>
          <w:tab w:val="right" w:leader="dot" w:pos="7230"/>
          <w:tab w:val="right" w:leader="none" w:pos="7938"/>
        </w:tabs>
        <w:spacing w:after="0" w:lineRule="auto" w:line="240"/>
        <w:ind w:left="2410" w:right="707" w:hanging="709"/>
        <w:jc w:val="both"/>
        <w:rPr>
          <w:rFonts w:ascii="Times New Roman" w:cs="Times New Roman" w:eastAsia="Calibri" w:hAnsi="Times New Roman"/>
          <w:color w:val="000000"/>
          <w:sz w:val="24"/>
          <w:szCs w:val="24"/>
        </w:rPr>
      </w:pPr>
      <w:r>
        <w:rPr>
          <w:rFonts w:ascii="Times New Roman" w:cs="Times New Roman" w:hAnsi="Times New Roman"/>
          <w:sz w:val="24"/>
          <w:szCs w:val="24"/>
        </w:rPr>
        <w:t xml:space="preserve">Apakah pasien menerima informasi diagnosis </w:t>
      </w:r>
      <w:r>
        <w:rPr>
          <w:rFonts w:ascii="Times New Roman" w:cs="Times New Roman" w:hAnsi="Times New Roman"/>
          <w:iCs/>
          <w:sz w:val="24"/>
          <w:szCs w:val="24"/>
        </w:rPr>
        <w:t xml:space="preserve">pada pasien </w:t>
      </w:r>
      <w:r>
        <w:rPr>
          <w:rFonts w:ascii="Times New Roman" w:cs="Times New Roman" w:hAnsi="Times New Roman"/>
          <w:iCs/>
          <w:sz w:val="24"/>
          <w:szCs w:val="24"/>
        </w:rPr>
        <w:t xml:space="preserve">rawat inap </w:t>
      </w:r>
      <w:r>
        <w:rPr>
          <w:rFonts w:ascii="Times New Roman" w:cs="Times New Roman" w:hAnsi="Times New Roman"/>
          <w:sz w:val="24"/>
          <w:szCs w:val="24"/>
        </w:rPr>
        <w:t>di RSUD Dr. R.M Djoelham Kota Binjai  Medan</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9</w:t>
      </w:r>
      <w:r>
        <w:rPr>
          <w:rFonts w:ascii="Times New Roman" w:cs="Times New Roman" w:hAnsi="Times New Roman"/>
          <w:sz w:val="24"/>
          <w:szCs w:val="24"/>
        </w:rPr>
        <w:t>0</w:t>
      </w:r>
    </w:p>
    <w:p>
      <w:pPr>
        <w:pStyle w:val="style179"/>
        <w:numPr>
          <w:ilvl w:val="2"/>
          <w:numId w:val="35"/>
        </w:numPr>
        <w:tabs>
          <w:tab w:val="right" w:leader="dot" w:pos="7230"/>
          <w:tab w:val="right" w:leader="none" w:pos="7938"/>
        </w:tabs>
        <w:spacing w:after="0" w:lineRule="auto" w:line="240"/>
        <w:ind w:left="2410" w:right="707" w:hanging="709"/>
        <w:jc w:val="both"/>
        <w:rPr>
          <w:rFonts w:ascii="Times New Roman" w:cs="Times New Roman" w:eastAsia="Calibri" w:hAnsi="Times New Roman"/>
          <w:color w:val="000000"/>
          <w:sz w:val="24"/>
          <w:szCs w:val="24"/>
        </w:rPr>
      </w:pPr>
      <w:r>
        <w:rPr>
          <w:rFonts w:ascii="Times New Roman" w:cs="Times New Roman" w:hAnsi="Times New Roman"/>
          <w:sz w:val="24"/>
          <w:szCs w:val="24"/>
        </w:rPr>
        <w:t xml:space="preserve">Apakah pasien menolak informasi diagnosis </w:t>
      </w:r>
      <w:r>
        <w:rPr>
          <w:rFonts w:ascii="Times New Roman" w:cs="Times New Roman" w:hAnsi="Times New Roman"/>
          <w:iCs/>
          <w:sz w:val="24"/>
          <w:szCs w:val="24"/>
        </w:rPr>
        <w:t xml:space="preserve">pada pasien </w:t>
      </w:r>
      <w:r>
        <w:rPr>
          <w:rFonts w:ascii="Times New Roman" w:cs="Times New Roman" w:hAnsi="Times New Roman"/>
          <w:iCs/>
          <w:sz w:val="24"/>
          <w:szCs w:val="24"/>
        </w:rPr>
        <w:t xml:space="preserve">rawat inap </w:t>
      </w:r>
      <w:r>
        <w:rPr>
          <w:rFonts w:ascii="Times New Roman" w:cs="Times New Roman" w:hAnsi="Times New Roman"/>
          <w:sz w:val="24"/>
          <w:szCs w:val="24"/>
        </w:rPr>
        <w:t>di RSUD Dr. R.M Djoelham Kota Binjai  Medan</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92</w:t>
      </w:r>
    </w:p>
    <w:p>
      <w:pPr>
        <w:pStyle w:val="style0"/>
        <w:tabs>
          <w:tab w:val="right" w:leader="dot" w:pos="7230"/>
          <w:tab w:val="right" w:leader="none" w:pos="7938"/>
        </w:tabs>
        <w:spacing w:after="0" w:lineRule="auto" w:line="240"/>
        <w:ind w:right="707"/>
        <w:rPr>
          <w:rFonts w:cs="Times New Roman" w:eastAsia="Calibri"/>
          <w:color w:val="000000"/>
          <w:szCs w:val="24"/>
        </w:rPr>
      </w:pPr>
    </w:p>
    <w:p>
      <w:pPr>
        <w:pStyle w:val="style0"/>
        <w:tabs>
          <w:tab w:val="right" w:leader="dot" w:pos="7230"/>
          <w:tab w:val="right" w:leader="none" w:pos="7938"/>
        </w:tabs>
        <w:spacing w:after="0" w:lineRule="auto" w:line="240"/>
        <w:ind w:left="1134" w:right="707" w:hanging="1134"/>
        <w:rPr>
          <w:rFonts w:cs="Times New Roman" w:eastAsia="Calibri"/>
          <w:b/>
          <w:bCs/>
          <w:color w:val="000000"/>
          <w:szCs w:val="24"/>
        </w:rPr>
      </w:pPr>
      <w:r>
        <w:rPr>
          <w:rFonts w:cs="Times New Roman" w:eastAsia="Calibri"/>
          <w:b/>
          <w:bCs/>
          <w:color w:val="000000"/>
          <w:szCs w:val="24"/>
        </w:rPr>
        <w:t>BAB V</w:t>
      </w:r>
      <w:r>
        <w:rPr>
          <w:rFonts w:cs="Times New Roman" w:eastAsia="Calibri"/>
          <w:b/>
          <w:bCs/>
          <w:color w:val="000000"/>
          <w:szCs w:val="24"/>
        </w:rPr>
        <w:t>I</w:t>
      </w:r>
      <w:r>
        <w:rPr>
          <w:rFonts w:cs="Times New Roman" w:eastAsia="Calibri"/>
          <w:b/>
          <w:bCs/>
          <w:color w:val="000000"/>
          <w:szCs w:val="24"/>
        </w:rPr>
        <w:tab/>
      </w:r>
      <w:r>
        <w:rPr>
          <w:b/>
          <w:bCs/>
        </w:rPr>
        <w:t>KESIMPULAN DAN SARAN</w:t>
      </w:r>
      <w:r>
        <w:rPr>
          <w:rFonts w:cs="Times New Roman" w:eastAsia="Calibri"/>
          <w:b/>
          <w:bCs/>
          <w:color w:val="000000"/>
          <w:szCs w:val="24"/>
        </w:rPr>
        <w:tab/>
      </w:r>
      <w:r>
        <w:rPr>
          <w:rFonts w:cs="Times New Roman" w:eastAsia="Calibri"/>
          <w:b/>
          <w:bCs/>
          <w:color w:val="000000"/>
          <w:szCs w:val="24"/>
        </w:rPr>
        <w:tab/>
      </w:r>
      <w:r>
        <w:rPr>
          <w:rFonts w:eastAsia="Calibri"/>
          <w:b/>
          <w:bCs/>
          <w:szCs w:val="24"/>
        </w:rPr>
        <w:t>95</w:t>
      </w:r>
    </w:p>
    <w:p>
      <w:pPr>
        <w:pStyle w:val="style179"/>
        <w:numPr>
          <w:ilvl w:val="1"/>
          <w:numId w:val="36"/>
        </w:numPr>
        <w:tabs>
          <w:tab w:val="right" w:leader="dot" w:pos="7230"/>
          <w:tab w:val="right" w:leader="none" w:pos="7938"/>
        </w:tabs>
        <w:spacing w:after="0" w:lineRule="auto" w:line="240"/>
        <w:ind w:left="1701" w:right="707" w:hanging="567"/>
        <w:jc w:val="both"/>
        <w:rPr>
          <w:rFonts w:ascii="Times New Roman" w:cs="Times New Roman" w:eastAsia="Calibri" w:hAnsi="Times New Roman"/>
          <w:color w:val="000000"/>
          <w:sz w:val="24"/>
          <w:szCs w:val="24"/>
        </w:rPr>
      </w:pPr>
      <w:r>
        <w:rPr>
          <w:rFonts w:ascii="Times New Roman" w:hAnsi="Times New Roman"/>
          <w:sz w:val="24"/>
          <w:szCs w:val="24"/>
        </w:rPr>
        <w:t>Kesimpulan</w:t>
      </w:r>
      <w:r>
        <w:rPr>
          <w:rFonts w:ascii="Times New Roman" w:cs="Times New Roman" w:eastAsia="Calibri" w:hAnsi="Times New Roman"/>
          <w:color w:val="000000"/>
          <w:sz w:val="24"/>
          <w:szCs w:val="24"/>
        </w:rPr>
        <w:tab/>
      </w:r>
      <w:r>
        <w:rPr>
          <w:rFonts w:ascii="Times New Roman" w:cs="Times New Roman" w:eastAsia="Calibri" w:hAnsi="Times New Roman"/>
          <w:color w:val="000000"/>
          <w:sz w:val="24"/>
          <w:szCs w:val="24"/>
        </w:rPr>
        <w:tab/>
      </w:r>
      <w:r>
        <w:rPr>
          <w:rFonts w:ascii="Times New Roman" w:cs="Times New Roman" w:hAnsi="Times New Roman"/>
          <w:color w:val="000000"/>
          <w:sz w:val="24"/>
          <w:szCs w:val="24"/>
        </w:rPr>
        <w:t>95</w:t>
      </w:r>
    </w:p>
    <w:p>
      <w:pPr>
        <w:pStyle w:val="style179"/>
        <w:numPr>
          <w:ilvl w:val="1"/>
          <w:numId w:val="36"/>
        </w:numPr>
        <w:tabs>
          <w:tab w:val="right" w:leader="dot" w:pos="7230"/>
          <w:tab w:val="right" w:leader="none" w:pos="7938"/>
        </w:tabs>
        <w:spacing w:after="0" w:lineRule="auto" w:line="240"/>
        <w:ind w:left="1701" w:right="707" w:hanging="567"/>
        <w:jc w:val="both"/>
        <w:rPr>
          <w:rFonts w:ascii="Times New Roman" w:cs="Times New Roman" w:eastAsia="Calibri" w:hAnsi="Times New Roman"/>
          <w:color w:val="000000"/>
          <w:sz w:val="24"/>
          <w:szCs w:val="24"/>
        </w:rPr>
      </w:pPr>
      <w:r>
        <w:rPr>
          <w:rFonts w:ascii="Times New Roman" w:hAnsi="Times New Roman"/>
          <w:sz w:val="24"/>
          <w:szCs w:val="24"/>
        </w:rPr>
        <w:t>Saran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96</w:t>
      </w:r>
    </w:p>
    <w:p>
      <w:pPr>
        <w:pStyle w:val="style179"/>
        <w:numPr>
          <w:ilvl w:val="2"/>
          <w:numId w:val="36"/>
        </w:numPr>
        <w:tabs>
          <w:tab w:val="right" w:leader="dot" w:pos="7230"/>
          <w:tab w:val="right" w:leader="none" w:pos="7938"/>
        </w:tabs>
        <w:spacing w:after="0" w:lineRule="auto" w:line="240"/>
        <w:ind w:left="2410" w:right="707" w:hanging="709"/>
        <w:jc w:val="both"/>
        <w:rPr>
          <w:rFonts w:ascii="Times New Roman" w:cs="Times New Roman" w:eastAsia="Calibri" w:hAnsi="Times New Roman"/>
          <w:color w:val="000000"/>
          <w:sz w:val="24"/>
          <w:szCs w:val="24"/>
        </w:rPr>
      </w:pPr>
      <w:r>
        <w:rPr>
          <w:rFonts w:ascii="Times New Roman" w:hAnsi="Times New Roman"/>
          <w:bCs/>
          <w:sz w:val="24"/>
        </w:rPr>
        <w:t>Saran Bagi RSUD Dr. R.M Djoelham Kota Binjai</w:t>
      </w:r>
      <w:r>
        <w:rPr>
          <w:rFonts w:ascii="Times New Roman" w:hAnsi="Times New Roman"/>
          <w:bCs/>
          <w:sz w:val="24"/>
        </w:rPr>
        <w:tab/>
      </w:r>
      <w:r>
        <w:rPr>
          <w:rFonts w:ascii="Times New Roman" w:hAnsi="Times New Roman"/>
          <w:bCs/>
          <w:sz w:val="24"/>
        </w:rPr>
        <w:tab/>
      </w:r>
      <w:r>
        <w:rPr>
          <w:rFonts w:ascii="Times New Roman" w:hAnsi="Times New Roman"/>
          <w:bCs/>
          <w:sz w:val="24"/>
        </w:rPr>
        <w:t>96</w:t>
      </w:r>
    </w:p>
    <w:p>
      <w:pPr>
        <w:pStyle w:val="style179"/>
        <w:numPr>
          <w:ilvl w:val="2"/>
          <w:numId w:val="36"/>
        </w:numPr>
        <w:tabs>
          <w:tab w:val="right" w:leader="dot" w:pos="7230"/>
          <w:tab w:val="right" w:leader="none" w:pos="7938"/>
        </w:tabs>
        <w:spacing w:after="0" w:lineRule="auto" w:line="240"/>
        <w:ind w:left="2410" w:right="707" w:hanging="709"/>
        <w:jc w:val="both"/>
        <w:rPr>
          <w:rFonts w:ascii="Times New Roman" w:cs="Times New Roman" w:eastAsia="Calibri" w:hAnsi="Times New Roman"/>
          <w:color w:val="000000"/>
          <w:sz w:val="24"/>
          <w:szCs w:val="24"/>
        </w:rPr>
      </w:pPr>
      <w:r>
        <w:rPr>
          <w:rFonts w:ascii="Times New Roman" w:hAnsi="Times New Roman"/>
          <w:bCs/>
          <w:sz w:val="24"/>
        </w:rPr>
        <w:t>Saran Bagi Peneliti Selanjutnya</w:t>
      </w:r>
      <w:r>
        <w:rPr>
          <w:rFonts w:ascii="Times New Roman" w:hAnsi="Times New Roman"/>
          <w:bCs/>
          <w:sz w:val="24"/>
        </w:rPr>
        <w:tab/>
      </w:r>
      <w:r>
        <w:rPr>
          <w:rFonts w:ascii="Times New Roman" w:hAnsi="Times New Roman"/>
          <w:bCs/>
          <w:sz w:val="24"/>
        </w:rPr>
        <w:tab/>
      </w:r>
      <w:r>
        <w:rPr>
          <w:rFonts w:ascii="Times New Roman" w:hAnsi="Times New Roman"/>
          <w:bCs/>
          <w:sz w:val="24"/>
        </w:rPr>
        <w:t>96</w:t>
      </w:r>
    </w:p>
    <w:p>
      <w:pPr>
        <w:pStyle w:val="style0"/>
        <w:tabs>
          <w:tab w:val="right" w:leader="dot" w:pos="7230"/>
          <w:tab w:val="right" w:leader="none" w:pos="7938"/>
        </w:tabs>
        <w:spacing w:after="0" w:lineRule="auto" w:line="240"/>
        <w:ind w:right="707"/>
        <w:rPr>
          <w:rFonts w:cs="Times New Roman" w:eastAsia="Calibri"/>
          <w:color w:val="000000"/>
          <w:szCs w:val="24"/>
        </w:rPr>
      </w:pPr>
    </w:p>
    <w:p>
      <w:pPr>
        <w:pStyle w:val="style0"/>
        <w:tabs>
          <w:tab w:val="right" w:leader="dot" w:pos="7230"/>
          <w:tab w:val="right" w:leader="none" w:pos="7938"/>
        </w:tabs>
        <w:spacing w:after="0" w:lineRule="auto" w:line="240"/>
        <w:ind w:right="707"/>
        <w:rPr>
          <w:rFonts w:cs="Times New Roman" w:eastAsia="Calibri"/>
          <w:b/>
          <w:color w:val="000000"/>
          <w:szCs w:val="24"/>
        </w:rPr>
      </w:pPr>
      <w:r>
        <w:rPr>
          <w:rFonts w:cs="Times New Roman" w:eastAsia="Calibri"/>
          <w:b/>
          <w:color w:val="000000"/>
          <w:szCs w:val="24"/>
        </w:rPr>
        <w:t xml:space="preserve">DAFTAR PUSTAKA </w:t>
      </w:r>
      <w:r>
        <w:rPr>
          <w:rFonts w:cs="Times New Roman" w:eastAsia="Calibri"/>
          <w:b/>
          <w:color w:val="000000"/>
          <w:szCs w:val="24"/>
        </w:rPr>
        <w:tab/>
      </w:r>
      <w:r>
        <w:rPr>
          <w:rFonts w:cs="Times New Roman" w:eastAsia="Calibri"/>
          <w:b/>
          <w:color w:val="000000"/>
          <w:szCs w:val="24"/>
        </w:rPr>
        <w:tab/>
      </w:r>
      <w:r>
        <w:rPr>
          <w:rFonts w:eastAsia="Calibri"/>
          <w:b/>
          <w:szCs w:val="24"/>
        </w:rPr>
        <w:t>97</w:t>
      </w:r>
    </w:p>
    <w:p>
      <w:pPr>
        <w:pStyle w:val="style0"/>
        <w:spacing w:after="0" w:lineRule="auto" w:line="480"/>
        <w:ind w:left="8" w:hanging="8"/>
        <w:rPr>
          <w:rFonts w:cs="Times New Roman" w:eastAsia="Calibri"/>
          <w:b/>
          <w:color w:val="000000"/>
          <w:szCs w:val="24"/>
        </w:rPr>
      </w:pPr>
      <w:r>
        <w:rPr>
          <w:rFonts w:cs="Times New Roman" w:eastAsia="Calibri"/>
          <w:b/>
          <w:color w:val="000000"/>
          <w:szCs w:val="24"/>
        </w:rPr>
        <w:t>LAMPIRAN</w:t>
      </w:r>
    </w:p>
    <w:p>
      <w:pPr>
        <w:pStyle w:val="style0"/>
        <w:spacing w:after="0"/>
        <w:jc w:val="left"/>
        <w:rPr>
          <w:rFonts w:cs="Times New Roman" w:eastAsia="Calibri"/>
          <w:b/>
          <w:color w:val="000000"/>
          <w:szCs w:val="24"/>
        </w:rPr>
      </w:pPr>
      <w:r>
        <w:rPr>
          <w:rFonts w:cs="Times New Roman" w:eastAsia="Calibri"/>
          <w:b/>
          <w:color w:val="000000"/>
          <w:szCs w:val="24"/>
        </w:rPr>
        <w:br w:type="page"/>
      </w:r>
    </w:p>
    <w:p>
      <w:pPr>
        <w:pStyle w:val="style0"/>
        <w:spacing w:after="0" w:lineRule="auto" w:line="240"/>
        <w:jc w:val="center"/>
        <w:rPr>
          <w:rFonts w:cs="Times New Roman" w:eastAsia="Calibri"/>
          <w:b/>
          <w:szCs w:val="24"/>
        </w:rPr>
      </w:pPr>
      <w:r>
        <w:rPr>
          <w:rFonts w:cs="Times New Roman" w:eastAsia="Calibri"/>
          <w:b/>
          <w:szCs w:val="24"/>
        </w:rPr>
        <w:t>DAFTAR GAMBAR</w:t>
      </w:r>
    </w:p>
    <w:p>
      <w:pPr>
        <w:pStyle w:val="style0"/>
        <w:spacing w:after="0" w:lineRule="auto" w:line="240"/>
        <w:jc w:val="center"/>
        <w:rPr>
          <w:rFonts w:cs="Times New Roman" w:eastAsia="Calibri"/>
          <w:b/>
          <w:szCs w:val="24"/>
        </w:rPr>
      </w:pPr>
    </w:p>
    <w:p>
      <w:pPr>
        <w:pStyle w:val="style0"/>
        <w:tabs>
          <w:tab w:val="center" w:leader="none" w:pos="3969"/>
          <w:tab w:val="right" w:leader="none" w:pos="7937"/>
        </w:tabs>
        <w:spacing w:after="0" w:lineRule="auto" w:line="240"/>
        <w:rPr>
          <w:rFonts w:cs="Times New Roman" w:eastAsia="Calibri"/>
          <w:b/>
          <w:bCs/>
          <w:szCs w:val="24"/>
        </w:rPr>
      </w:pPr>
      <w:r>
        <w:rPr>
          <w:rFonts w:cs="Times New Roman" w:eastAsia="Calibri"/>
          <w:b/>
          <w:bCs/>
          <w:szCs w:val="24"/>
        </w:rPr>
        <w:t>Gambar</w:t>
      </w:r>
      <w:r>
        <w:rPr>
          <w:rFonts w:cs="Times New Roman" w:eastAsia="Calibri"/>
          <w:b/>
          <w:bCs/>
          <w:szCs w:val="24"/>
        </w:rPr>
        <w:tab/>
      </w:r>
      <w:r>
        <w:rPr>
          <w:rFonts w:cs="Times New Roman" w:eastAsia="Calibri"/>
          <w:b/>
          <w:bCs/>
          <w:szCs w:val="24"/>
        </w:rPr>
        <w:t>Judul</w:t>
      </w:r>
      <w:r>
        <w:rPr>
          <w:rFonts w:cs="Times New Roman" w:eastAsia="Calibri"/>
          <w:b/>
          <w:bCs/>
          <w:szCs w:val="24"/>
        </w:rPr>
        <w:tab/>
      </w:r>
      <w:r>
        <w:rPr>
          <w:rFonts w:cs="Times New Roman" w:eastAsia="Calibri"/>
          <w:b/>
          <w:bCs/>
          <w:szCs w:val="24"/>
        </w:rPr>
        <w:t>Halaman</w:t>
      </w:r>
    </w:p>
    <w:p>
      <w:pPr>
        <w:pStyle w:val="style0"/>
        <w:tabs>
          <w:tab w:val="left" w:leader="none" w:pos="1276"/>
          <w:tab w:val="center" w:leader="none" w:pos="3969"/>
          <w:tab w:val="right" w:leader="none" w:pos="7937"/>
        </w:tabs>
        <w:spacing w:after="0" w:lineRule="auto" w:line="240"/>
        <w:rPr>
          <w:rFonts w:cs="Times New Roman" w:eastAsia="Calibri"/>
          <w:b/>
          <w:bCs/>
          <w:szCs w:val="24"/>
        </w:rPr>
      </w:pPr>
    </w:p>
    <w:p>
      <w:pPr>
        <w:pStyle w:val="style179"/>
        <w:numPr>
          <w:ilvl w:val="1"/>
          <w:numId w:val="37"/>
        </w:numPr>
        <w:tabs>
          <w:tab w:val="right" w:leader="dot" w:pos="7230"/>
          <w:tab w:val="right" w:leader="none" w:pos="7938"/>
        </w:tabs>
        <w:spacing w:after="0" w:lineRule="auto" w:line="240"/>
        <w:ind w:left="993" w:right="707" w:hanging="709"/>
        <w:jc w:val="both"/>
        <w:rPr>
          <w:rFonts w:ascii="Times New Roman" w:cs="Times New Roman" w:eastAsia="Calibri" w:hAnsi="Times New Roman"/>
          <w:bCs/>
          <w:color w:val="000000"/>
          <w:sz w:val="24"/>
          <w:szCs w:val="24"/>
        </w:rPr>
      </w:pPr>
      <w:r>
        <w:rPr>
          <w:rFonts w:ascii="Times New Roman" w:cs="Times New Roman" w:hAnsi="Times New Roman"/>
          <w:sz w:val="24"/>
          <w:szCs w:val="24"/>
          <w:lang w:val="en-US"/>
        </w:rPr>
        <w:t>Kerangka Teori</w:t>
      </w:r>
      <w:r>
        <w:rPr>
          <w:rFonts w:ascii="Times New Roman" w:cs="Times New Roman" w:hAnsi="Times New Roman"/>
          <w:spacing w:val="-2"/>
          <w:sz w:val="24"/>
          <w:szCs w:val="24"/>
        </w:rPr>
        <w:tab/>
      </w:r>
      <w:r>
        <w:rPr>
          <w:rFonts w:ascii="Times New Roman" w:cs="Times New Roman" w:hAnsi="Times New Roman"/>
          <w:spacing w:val="-2"/>
          <w:sz w:val="24"/>
          <w:szCs w:val="24"/>
        </w:rPr>
        <w:tab/>
      </w:r>
      <w:r>
        <w:rPr>
          <w:rFonts w:ascii="Times New Roman" w:cs="Times New Roman" w:hAnsi="Times New Roman"/>
          <w:spacing w:val="-2"/>
          <w:sz w:val="24"/>
          <w:szCs w:val="24"/>
        </w:rPr>
        <w:t>48</w:t>
      </w:r>
    </w:p>
    <w:p>
      <w:pPr>
        <w:pStyle w:val="style179"/>
        <w:numPr>
          <w:ilvl w:val="1"/>
          <w:numId w:val="37"/>
        </w:numPr>
        <w:tabs>
          <w:tab w:val="right" w:leader="dot" w:pos="7230"/>
          <w:tab w:val="right" w:leader="none" w:pos="7938"/>
        </w:tabs>
        <w:spacing w:after="0" w:lineRule="auto" w:line="240"/>
        <w:ind w:left="993" w:right="707" w:hanging="709"/>
        <w:jc w:val="both"/>
        <w:rPr>
          <w:rFonts w:ascii="Times New Roman" w:cs="Times New Roman" w:eastAsia="Calibri" w:hAnsi="Times New Roman"/>
          <w:bCs/>
          <w:color w:val="000000"/>
          <w:sz w:val="24"/>
          <w:szCs w:val="24"/>
        </w:rPr>
      </w:pPr>
      <w:r>
        <w:rPr>
          <w:rFonts w:ascii="Times New Roman" w:cs="Times New Roman" w:hAnsi="Times New Roman"/>
          <w:sz w:val="24"/>
          <w:szCs w:val="24"/>
        </w:rPr>
        <w:t>Kerangka</w:t>
      </w:r>
      <w:r>
        <w:rPr>
          <w:rFonts w:ascii="Times New Roman" w:cs="Times New Roman" w:hAnsi="Times New Roman"/>
          <w:spacing w:val="-1"/>
          <w:sz w:val="24"/>
          <w:szCs w:val="24"/>
        </w:rPr>
        <w:t xml:space="preserve"> </w:t>
      </w:r>
      <w:r>
        <w:rPr>
          <w:rFonts w:ascii="Times New Roman" w:cs="Times New Roman" w:hAnsi="Times New Roman"/>
          <w:sz w:val="24"/>
          <w:szCs w:val="24"/>
        </w:rPr>
        <w:t>Pikir</w:t>
      </w:r>
      <w:r>
        <w:rPr>
          <w:rFonts w:ascii="Times New Roman" w:cs="Times New Roman" w:hAnsi="Times New Roman"/>
          <w:spacing w:val="-1"/>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49</w:t>
      </w:r>
    </w:p>
    <w:p>
      <w:pPr>
        <w:pStyle w:val="style0"/>
        <w:spacing w:after="0" w:lineRule="auto" w:line="480"/>
        <w:ind w:firstLine="720"/>
        <w:rPr>
          <w:szCs w:val="24"/>
          <w:lang w:val="en-GB"/>
        </w:rPr>
      </w:pPr>
    </w:p>
    <w:p>
      <w:pPr>
        <w:pStyle w:val="style0"/>
        <w:spacing w:after="0"/>
        <w:jc w:val="left"/>
        <w:rPr>
          <w:szCs w:val="24"/>
          <w:lang w:val="en-GB"/>
        </w:rPr>
      </w:pPr>
      <w:r>
        <w:rPr>
          <w:szCs w:val="24"/>
          <w:lang w:val="en-GB"/>
        </w:rPr>
        <w:br w:type="page"/>
      </w:r>
    </w:p>
    <w:p>
      <w:pPr>
        <w:pStyle w:val="style0"/>
        <w:spacing w:after="0" w:lineRule="auto" w:line="240"/>
        <w:jc w:val="center"/>
        <w:rPr>
          <w:rFonts w:cs="Times New Roman" w:eastAsia="Calibri"/>
          <w:b/>
          <w:szCs w:val="24"/>
        </w:rPr>
      </w:pPr>
      <w:r>
        <w:rPr>
          <w:rFonts w:cs="Times New Roman" w:eastAsia="Calibri"/>
          <w:b/>
          <w:szCs w:val="24"/>
        </w:rPr>
        <w:t>DAFTAR TABEL</w:t>
      </w:r>
    </w:p>
    <w:p>
      <w:pPr>
        <w:pStyle w:val="style0"/>
        <w:spacing w:after="0" w:lineRule="auto" w:line="240"/>
        <w:jc w:val="center"/>
        <w:rPr>
          <w:rFonts w:cs="Times New Roman" w:eastAsia="Calibri"/>
          <w:b/>
          <w:szCs w:val="24"/>
        </w:rPr>
      </w:pPr>
    </w:p>
    <w:p>
      <w:pPr>
        <w:pStyle w:val="style0"/>
        <w:tabs>
          <w:tab w:val="center" w:leader="none" w:pos="3969"/>
          <w:tab w:val="right" w:leader="none" w:pos="7937"/>
        </w:tabs>
        <w:spacing w:after="0" w:lineRule="auto" w:line="240"/>
        <w:rPr>
          <w:rFonts w:cs="Times New Roman" w:eastAsia="Calibri"/>
          <w:b/>
          <w:bCs/>
          <w:szCs w:val="24"/>
        </w:rPr>
      </w:pPr>
      <w:r>
        <w:rPr>
          <w:rFonts w:cs="Times New Roman" w:eastAsia="Calibri"/>
          <w:b/>
          <w:bCs/>
          <w:szCs w:val="24"/>
        </w:rPr>
        <w:t xml:space="preserve">Tabel </w:t>
      </w:r>
      <w:r>
        <w:rPr>
          <w:rFonts w:cs="Times New Roman" w:eastAsia="Calibri"/>
          <w:b/>
          <w:bCs/>
          <w:szCs w:val="24"/>
        </w:rPr>
        <w:tab/>
      </w:r>
      <w:r>
        <w:rPr>
          <w:rFonts w:cs="Times New Roman" w:eastAsia="Calibri"/>
          <w:b/>
          <w:bCs/>
          <w:szCs w:val="24"/>
        </w:rPr>
        <w:t>Judul</w:t>
      </w:r>
      <w:r>
        <w:rPr>
          <w:rFonts w:cs="Times New Roman" w:eastAsia="Calibri"/>
          <w:b/>
          <w:bCs/>
          <w:szCs w:val="24"/>
        </w:rPr>
        <w:tab/>
      </w:r>
      <w:r>
        <w:rPr>
          <w:rFonts w:cs="Times New Roman" w:eastAsia="Calibri"/>
          <w:b/>
          <w:bCs/>
          <w:szCs w:val="24"/>
        </w:rPr>
        <w:t>Halaman</w:t>
      </w:r>
    </w:p>
    <w:p>
      <w:pPr>
        <w:pStyle w:val="style0"/>
        <w:tabs>
          <w:tab w:val="right" w:leader="dot" w:pos="7230"/>
          <w:tab w:val="right" w:leader="none" w:pos="7938"/>
        </w:tabs>
        <w:spacing w:after="0" w:lineRule="auto" w:line="240"/>
        <w:ind w:right="849"/>
        <w:rPr>
          <w:rFonts w:cs="Times New Roman" w:eastAsia="Calibri"/>
          <w:bCs/>
          <w:color w:val="000000"/>
          <w:szCs w:val="24"/>
        </w:rPr>
      </w:pPr>
    </w:p>
    <w:p>
      <w:pPr>
        <w:pStyle w:val="style179"/>
        <w:numPr>
          <w:ilvl w:val="1"/>
          <w:numId w:val="38"/>
        </w:numPr>
        <w:tabs>
          <w:tab w:val="right" w:leader="dot" w:pos="7230"/>
          <w:tab w:val="right" w:leader="none" w:pos="7938"/>
        </w:tabs>
        <w:spacing w:after="0" w:lineRule="auto" w:line="240"/>
        <w:ind w:left="851" w:right="849" w:hanging="709"/>
        <w:jc w:val="both"/>
        <w:rPr>
          <w:rFonts w:ascii="Times New Roman" w:cs="Times New Roman" w:eastAsia="Calibri" w:hAnsi="Times New Roman"/>
          <w:bCs/>
          <w:color w:val="000000"/>
          <w:sz w:val="24"/>
          <w:szCs w:val="24"/>
        </w:rPr>
      </w:pPr>
      <w:r>
        <w:rPr>
          <w:rFonts w:ascii="Times New Roman" w:cs="Times New Roman" w:hAnsi="Times New Roman"/>
          <w:sz w:val="24"/>
          <w:szCs w:val="24"/>
        </w:rPr>
        <w:t>Tabel Sintesa Terdahulu</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11</w:t>
      </w:r>
    </w:p>
    <w:p>
      <w:pPr>
        <w:pStyle w:val="style179"/>
        <w:numPr>
          <w:ilvl w:val="1"/>
          <w:numId w:val="39"/>
        </w:numPr>
        <w:tabs>
          <w:tab w:val="right" w:leader="dot" w:pos="7230"/>
          <w:tab w:val="right" w:leader="none" w:pos="7938"/>
        </w:tabs>
        <w:spacing w:after="0" w:lineRule="auto" w:line="240"/>
        <w:ind w:left="851" w:right="849" w:hanging="709"/>
        <w:jc w:val="both"/>
        <w:rPr>
          <w:rFonts w:ascii="Times New Roman" w:cs="Times New Roman" w:eastAsia="Calibri" w:hAnsi="Times New Roman"/>
          <w:bCs/>
          <w:color w:val="000000"/>
          <w:sz w:val="24"/>
          <w:szCs w:val="24"/>
        </w:rPr>
      </w:pPr>
      <w:r>
        <w:rPr>
          <w:rFonts w:ascii="Times New Roman" w:cs="Times New Roman" w:hAnsi="Times New Roman"/>
          <w:sz w:val="24"/>
          <w:szCs w:val="24"/>
        </w:rPr>
        <w:t xml:space="preserve">Deskripsi Informan </w:t>
      </w:r>
      <w:r>
        <w:rPr>
          <w:rFonts w:ascii="Times New Roman" w:cs="Times New Roman" w:hAnsi="Times New Roman"/>
          <w:sz w:val="24"/>
          <w:szCs w:val="24"/>
          <w:lang w:val="en-GB"/>
        </w:rPr>
        <w:t>Utama dan Pendukung</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65</w:t>
      </w:r>
    </w:p>
    <w:p>
      <w:pPr>
        <w:pStyle w:val="style179"/>
        <w:numPr>
          <w:ilvl w:val="1"/>
          <w:numId w:val="39"/>
        </w:numPr>
        <w:tabs>
          <w:tab w:val="right" w:leader="dot" w:pos="7230"/>
          <w:tab w:val="right" w:leader="none" w:pos="7938"/>
        </w:tabs>
        <w:spacing w:after="0" w:lineRule="auto" w:line="240"/>
        <w:ind w:left="851" w:right="849" w:hanging="709"/>
        <w:jc w:val="both"/>
        <w:rPr>
          <w:rFonts w:ascii="Times New Roman" w:cs="Times New Roman" w:eastAsia="Calibri" w:hAnsi="Times New Roman"/>
          <w:bCs/>
          <w:color w:val="000000"/>
          <w:sz w:val="24"/>
          <w:szCs w:val="24"/>
        </w:rPr>
      </w:pPr>
      <w:r>
        <w:rPr>
          <w:rFonts w:ascii="Times New Roman" w:cs="Times New Roman" w:hAnsi="Times New Roman"/>
          <w:sz w:val="24"/>
          <w:szCs w:val="24"/>
        </w:rPr>
        <w:t xml:space="preserve">Matrik Hasil </w:t>
      </w:r>
      <w:r>
        <w:rPr>
          <w:rFonts w:ascii="Times New Roman" w:cs="Times New Roman" w:hAnsi="Times New Roman"/>
          <w:i/>
          <w:sz w:val="24"/>
          <w:szCs w:val="24"/>
        </w:rPr>
        <w:t>Indepth Interview</w:t>
      </w:r>
      <w:r>
        <w:rPr>
          <w:rFonts w:ascii="Times New Roman" w:cs="Times New Roman" w:hAnsi="Times New Roman"/>
          <w:sz w:val="24"/>
          <w:szCs w:val="24"/>
        </w:rPr>
        <w:t xml:space="preserve"> penjelasan </w:t>
      </w:r>
      <w:r>
        <w:rPr>
          <w:rFonts w:ascii="Times New Roman" w:cs="Times New Roman" w:hAnsi="Times New Roman"/>
          <w:sz w:val="24"/>
          <w:szCs w:val="24"/>
        </w:rPr>
        <w:t xml:space="preserve">Pemberian Informasi Diagnosis </w:t>
      </w:r>
      <w:r>
        <w:rPr>
          <w:rFonts w:ascii="Times New Roman" w:cs="Times New Roman" w:hAnsi="Times New Roman"/>
          <w:sz w:val="24"/>
          <w:szCs w:val="24"/>
        </w:rPr>
        <w:t>pada</w:t>
      </w:r>
      <w:r>
        <w:rPr>
          <w:rFonts w:ascii="Times New Roman" w:cs="Times New Roman" w:hAnsi="Times New Roman"/>
          <w:sz w:val="24"/>
          <w:szCs w:val="24"/>
        </w:rPr>
        <w:t xml:space="preserve"> </w:t>
      </w:r>
      <w:r>
        <w:rPr>
          <w:rFonts w:ascii="Times New Roman" w:cs="Times New Roman" w:hAnsi="Times New Roman"/>
          <w:sz w:val="24"/>
          <w:szCs w:val="24"/>
        </w:rPr>
        <w:t xml:space="preserve">pasien </w:t>
      </w:r>
      <w:r>
        <w:rPr>
          <w:rFonts w:ascii="Times New Roman" w:cs="Times New Roman" w:hAnsi="Times New Roman"/>
          <w:sz w:val="24"/>
          <w:szCs w:val="24"/>
        </w:rPr>
        <w:t>apakah memahami</w:t>
      </w:r>
      <w:r>
        <w:rPr>
          <w:rFonts w:ascii="Times New Roman" w:cs="Times New Roman" w:hAnsi="Times New Roman"/>
          <w:sz w:val="24"/>
          <w:szCs w:val="24"/>
        </w:rPr>
        <w:t xml:space="preserve"> di RSUD Dr. R.M Djoelham Kota Binjai  Medan</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67</w:t>
      </w:r>
    </w:p>
    <w:p>
      <w:pPr>
        <w:pStyle w:val="style179"/>
        <w:numPr>
          <w:ilvl w:val="1"/>
          <w:numId w:val="39"/>
        </w:numPr>
        <w:tabs>
          <w:tab w:val="right" w:leader="dot" w:pos="7230"/>
          <w:tab w:val="right" w:leader="none" w:pos="7938"/>
        </w:tabs>
        <w:spacing w:after="0" w:lineRule="auto" w:line="240"/>
        <w:ind w:left="851" w:right="849" w:hanging="709"/>
        <w:jc w:val="both"/>
        <w:rPr>
          <w:rFonts w:ascii="Times New Roman" w:cs="Times New Roman" w:eastAsia="Calibri" w:hAnsi="Times New Roman"/>
          <w:bCs/>
          <w:color w:val="000000"/>
          <w:sz w:val="24"/>
          <w:szCs w:val="24"/>
        </w:rPr>
      </w:pPr>
      <w:r>
        <w:rPr>
          <w:rFonts w:ascii="Times New Roman" w:cs="Times New Roman" w:hAnsi="Times New Roman"/>
          <w:sz w:val="24"/>
          <w:szCs w:val="24"/>
        </w:rPr>
        <w:t xml:space="preserve">Matrik Hasil </w:t>
      </w:r>
      <w:r>
        <w:rPr>
          <w:rFonts w:ascii="Times New Roman" w:cs="Times New Roman" w:hAnsi="Times New Roman"/>
          <w:i/>
          <w:sz w:val="24"/>
          <w:szCs w:val="24"/>
        </w:rPr>
        <w:t>Indepth Interview</w:t>
      </w:r>
      <w:r>
        <w:rPr>
          <w:rFonts w:ascii="Times New Roman" w:cs="Times New Roman" w:hAnsi="Times New Roman"/>
          <w:sz w:val="24"/>
          <w:szCs w:val="24"/>
        </w:rPr>
        <w:t xml:space="preserve"> </w:t>
      </w:r>
      <w:r>
        <w:rPr>
          <w:rFonts w:ascii="Times New Roman" w:cs="Times New Roman" w:hAnsi="Times New Roman"/>
          <w:sz w:val="24"/>
          <w:szCs w:val="24"/>
        </w:rPr>
        <w:t>hambatan</w:t>
      </w:r>
      <w:r>
        <w:rPr>
          <w:rFonts w:ascii="Times New Roman" w:cs="Times New Roman" w:hAnsi="Times New Roman"/>
          <w:sz w:val="24"/>
          <w:szCs w:val="24"/>
        </w:rPr>
        <w:t xml:space="preserve"> dalam pemberian</w:t>
      </w:r>
      <w:r>
        <w:rPr>
          <w:rFonts w:ascii="Times New Roman" w:cs="Times New Roman" w:hAnsi="Times New Roman"/>
          <w:sz w:val="24"/>
          <w:szCs w:val="24"/>
        </w:rPr>
        <w:t xml:space="preserve"> </w:t>
      </w:r>
      <w:r>
        <w:rPr>
          <w:rFonts w:ascii="Times New Roman" w:cs="Times New Roman" w:hAnsi="Times New Roman"/>
          <w:sz w:val="24"/>
          <w:szCs w:val="24"/>
        </w:rPr>
        <w:t xml:space="preserve">Informasi diagnosis </w:t>
      </w:r>
      <w:r>
        <w:rPr>
          <w:rFonts w:ascii="Times New Roman" w:cs="Times New Roman" w:hAnsi="Times New Roman"/>
          <w:iCs/>
          <w:sz w:val="24"/>
          <w:szCs w:val="24"/>
        </w:rPr>
        <w:t xml:space="preserve">ada pasien </w:t>
      </w:r>
      <w:r>
        <w:rPr>
          <w:rFonts w:ascii="Times New Roman" w:cs="Times New Roman" w:hAnsi="Times New Roman"/>
          <w:iCs/>
          <w:sz w:val="24"/>
          <w:szCs w:val="24"/>
        </w:rPr>
        <w:t xml:space="preserve">rawat inap </w:t>
      </w:r>
      <w:r>
        <w:rPr>
          <w:rFonts w:ascii="Times New Roman" w:cs="Times New Roman" w:hAnsi="Times New Roman"/>
          <w:sz w:val="24"/>
          <w:szCs w:val="24"/>
        </w:rPr>
        <w:t xml:space="preserve">di RSUD Dr. </w:t>
      </w:r>
      <w:r>
        <w:rPr>
          <w:rFonts w:ascii="Times New Roman" w:cs="Times New Roman" w:hAnsi="Times New Roman"/>
          <w:sz w:val="24"/>
          <w:szCs w:val="24"/>
        </w:rPr>
        <w:t xml:space="preserve"> </w:t>
      </w:r>
      <w:r>
        <w:rPr>
          <w:rFonts w:ascii="Times New Roman" w:cs="Times New Roman" w:hAnsi="Times New Roman"/>
          <w:sz w:val="24"/>
          <w:szCs w:val="24"/>
        </w:rPr>
        <w:t>R.M Djoelham Kota Binjai  Medan</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7</w:t>
      </w:r>
      <w:r>
        <w:rPr>
          <w:rFonts w:ascii="Times New Roman" w:cs="Times New Roman" w:hAnsi="Times New Roman"/>
          <w:bCs/>
          <w:sz w:val="24"/>
          <w:szCs w:val="24"/>
        </w:rPr>
        <w:t>0</w:t>
      </w:r>
    </w:p>
    <w:p>
      <w:pPr>
        <w:pStyle w:val="style179"/>
        <w:numPr>
          <w:ilvl w:val="1"/>
          <w:numId w:val="39"/>
        </w:numPr>
        <w:tabs>
          <w:tab w:val="right" w:leader="dot" w:pos="7230"/>
          <w:tab w:val="right" w:leader="none" w:pos="7938"/>
        </w:tabs>
        <w:spacing w:after="0" w:lineRule="auto" w:line="240"/>
        <w:ind w:left="851" w:right="849" w:hanging="709"/>
        <w:jc w:val="both"/>
        <w:rPr>
          <w:rFonts w:ascii="Times New Roman" w:cs="Times New Roman" w:eastAsia="Calibri" w:hAnsi="Times New Roman"/>
          <w:bCs/>
          <w:color w:val="000000"/>
          <w:sz w:val="24"/>
          <w:szCs w:val="24"/>
        </w:rPr>
      </w:pPr>
      <w:r>
        <w:rPr>
          <w:rFonts w:ascii="Times New Roman" w:cs="Times New Roman" w:hAnsi="Times New Roman"/>
          <w:sz w:val="24"/>
          <w:szCs w:val="24"/>
        </w:rPr>
        <w:t xml:space="preserve">Matrik Hasil </w:t>
      </w:r>
      <w:r>
        <w:rPr>
          <w:rFonts w:ascii="Times New Roman" w:cs="Times New Roman" w:hAnsi="Times New Roman"/>
          <w:i/>
          <w:sz w:val="24"/>
          <w:szCs w:val="24"/>
        </w:rPr>
        <w:t>Indepth Interview</w:t>
      </w:r>
      <w:r>
        <w:rPr>
          <w:rFonts w:ascii="Times New Roman" w:cs="Times New Roman" w:hAnsi="Times New Roman"/>
          <w:sz w:val="24"/>
          <w:szCs w:val="24"/>
        </w:rPr>
        <w:t xml:space="preserve"> </w:t>
      </w:r>
      <w:r>
        <w:rPr>
          <w:rFonts w:ascii="Times New Roman" w:cs="Times New Roman" w:hAnsi="Times New Roman"/>
          <w:bCs/>
          <w:sz w:val="24"/>
          <w:szCs w:val="24"/>
          <w:lang w:val="en-GB"/>
        </w:rPr>
        <w:t xml:space="preserve">apakah pasien menerima </w:t>
      </w:r>
      <w:r>
        <w:rPr>
          <w:rFonts w:ascii="Times New Roman" w:cs="Times New Roman" w:hAnsi="Times New Roman"/>
          <w:bCs/>
          <w:sz w:val="24"/>
          <w:szCs w:val="24"/>
        </w:rPr>
        <w:t xml:space="preserve"> pemberian</w:t>
      </w:r>
      <w:r>
        <w:rPr>
          <w:rFonts w:ascii="Times New Roman" w:cs="Times New Roman" w:hAnsi="Times New Roman"/>
          <w:bCs/>
          <w:sz w:val="24"/>
          <w:szCs w:val="24"/>
          <w:lang w:val="en-GB"/>
        </w:rPr>
        <w:t xml:space="preserve"> informasi diagnosis yang diberikan oleh dokte</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7</w:t>
      </w:r>
      <w:r>
        <w:rPr>
          <w:rFonts w:ascii="Times New Roman" w:cs="Times New Roman" w:hAnsi="Times New Roman"/>
          <w:bCs/>
          <w:sz w:val="24"/>
          <w:szCs w:val="24"/>
        </w:rPr>
        <w:t>3</w:t>
      </w:r>
    </w:p>
    <w:p>
      <w:pPr>
        <w:pStyle w:val="style179"/>
        <w:numPr>
          <w:ilvl w:val="1"/>
          <w:numId w:val="39"/>
        </w:numPr>
        <w:tabs>
          <w:tab w:val="right" w:leader="dot" w:pos="7230"/>
          <w:tab w:val="right" w:leader="none" w:pos="7938"/>
        </w:tabs>
        <w:spacing w:after="0" w:lineRule="auto" w:line="240"/>
        <w:ind w:left="851" w:right="849" w:hanging="709"/>
        <w:jc w:val="both"/>
        <w:rPr>
          <w:rFonts w:ascii="Times New Roman" w:cs="Times New Roman" w:eastAsia="Calibri" w:hAnsi="Times New Roman"/>
          <w:bCs/>
          <w:color w:val="000000"/>
          <w:sz w:val="24"/>
          <w:szCs w:val="24"/>
        </w:rPr>
      </w:pPr>
      <w:r>
        <w:rPr>
          <w:rFonts w:ascii="Times New Roman" w:cs="Times New Roman" w:hAnsi="Times New Roman"/>
          <w:sz w:val="24"/>
          <w:szCs w:val="24"/>
        </w:rPr>
        <w:t xml:space="preserve">Matrik Hasil </w:t>
      </w:r>
      <w:r>
        <w:rPr>
          <w:rFonts w:ascii="Times New Roman" w:cs="Times New Roman" w:hAnsi="Times New Roman"/>
          <w:i/>
          <w:sz w:val="24"/>
          <w:szCs w:val="24"/>
        </w:rPr>
        <w:t>Indepth Interview</w:t>
      </w:r>
      <w:r>
        <w:rPr>
          <w:rFonts w:ascii="Times New Roman" w:cs="Times New Roman" w:hAnsi="Times New Roman"/>
          <w:sz w:val="24"/>
          <w:szCs w:val="24"/>
        </w:rPr>
        <w:t xml:space="preserve"> </w:t>
      </w:r>
      <w:r>
        <w:rPr>
          <w:rFonts w:ascii="Times New Roman" w:cs="Times New Roman" w:hAnsi="Times New Roman"/>
          <w:bCs/>
          <w:sz w:val="24"/>
          <w:szCs w:val="24"/>
          <w:lang w:val="en-GB"/>
        </w:rPr>
        <w:t xml:space="preserve">apakah pasien menerima </w:t>
      </w:r>
      <w:r>
        <w:rPr>
          <w:rFonts w:ascii="Times New Roman" w:cs="Times New Roman" w:hAnsi="Times New Roman"/>
          <w:bCs/>
          <w:sz w:val="24"/>
          <w:szCs w:val="24"/>
        </w:rPr>
        <w:t xml:space="preserve"> pemberian</w:t>
      </w:r>
      <w:r>
        <w:rPr>
          <w:rFonts w:ascii="Times New Roman" w:cs="Times New Roman" w:hAnsi="Times New Roman"/>
          <w:bCs/>
          <w:sz w:val="24"/>
          <w:szCs w:val="24"/>
          <w:lang w:val="en-GB"/>
        </w:rPr>
        <w:t xml:space="preserve"> informasi diagnosis yang diberikan oleh dokter</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76</w:t>
      </w:r>
    </w:p>
    <w:p>
      <w:pPr>
        <w:pStyle w:val="style179"/>
        <w:numPr>
          <w:ilvl w:val="1"/>
          <w:numId w:val="39"/>
        </w:numPr>
        <w:tabs>
          <w:tab w:val="right" w:leader="dot" w:pos="7230"/>
          <w:tab w:val="right" w:leader="none" w:pos="7938"/>
        </w:tabs>
        <w:spacing w:after="0" w:lineRule="auto" w:line="240"/>
        <w:ind w:left="851" w:right="849" w:hanging="709"/>
        <w:jc w:val="both"/>
        <w:rPr>
          <w:rFonts w:ascii="Times New Roman" w:cs="Times New Roman" w:eastAsia="Calibri" w:hAnsi="Times New Roman"/>
          <w:bCs/>
          <w:color w:val="000000"/>
          <w:sz w:val="24"/>
          <w:szCs w:val="24"/>
        </w:rPr>
      </w:pPr>
      <w:r>
        <w:rPr>
          <w:rFonts w:ascii="Times New Roman" w:cs="Times New Roman" w:hAnsi="Times New Roman"/>
          <w:sz w:val="24"/>
          <w:szCs w:val="24"/>
        </w:rPr>
        <w:t xml:space="preserve">Matrik Hasil </w:t>
      </w:r>
      <w:r>
        <w:rPr>
          <w:rFonts w:ascii="Times New Roman" w:cs="Times New Roman" w:hAnsi="Times New Roman"/>
          <w:i/>
          <w:sz w:val="24"/>
          <w:szCs w:val="24"/>
        </w:rPr>
        <w:t>Indepth Interview</w:t>
      </w:r>
      <w:r>
        <w:rPr>
          <w:rFonts w:ascii="Times New Roman" w:cs="Times New Roman" w:hAnsi="Times New Roman"/>
          <w:sz w:val="24"/>
          <w:szCs w:val="24"/>
        </w:rPr>
        <w:t xml:space="preserve"> </w:t>
      </w:r>
      <w:r>
        <w:rPr>
          <w:rFonts w:ascii="Times New Roman" w:cs="Times New Roman" w:hAnsi="Times New Roman"/>
          <w:sz w:val="24"/>
          <w:szCs w:val="24"/>
          <w:lang w:val="en-GB"/>
        </w:rPr>
        <w:t xml:space="preserve">pemahaman pasien tentang </w:t>
      </w:r>
      <w:r>
        <w:rPr>
          <w:rFonts w:ascii="Times New Roman" w:cs="Times New Roman" w:hAnsi="Times New Roman"/>
          <w:bCs/>
          <w:sz w:val="24"/>
          <w:szCs w:val="24"/>
          <w:lang w:val="en-GB"/>
        </w:rPr>
        <w:t>informasi diagnosis</w:t>
      </w:r>
      <w:r>
        <w:rPr>
          <w:rFonts w:ascii="Times New Roman" w:cs="Times New Roman" w:hAnsi="Times New Roman"/>
          <w:sz w:val="24"/>
          <w:szCs w:val="24"/>
          <w:lang w:val="en-GB"/>
        </w:rPr>
        <w:t xml:space="preserve"> </w:t>
      </w:r>
      <w:r>
        <w:rPr>
          <w:rFonts w:ascii="Times New Roman" w:cs="Times New Roman" w:hAnsi="Times New Roman"/>
          <w:bCs/>
          <w:sz w:val="24"/>
          <w:szCs w:val="24"/>
        </w:rPr>
        <w:t>pada</w:t>
      </w:r>
      <w:r>
        <w:rPr>
          <w:rFonts w:ascii="Times New Roman" w:cs="Times New Roman" w:hAnsi="Times New Roman"/>
          <w:bCs/>
          <w:sz w:val="24"/>
          <w:szCs w:val="24"/>
          <w:lang w:val="en-GB"/>
        </w:rPr>
        <w:t xml:space="preserve"> </w:t>
      </w:r>
      <w:r>
        <w:rPr>
          <w:rFonts w:ascii="Times New Roman" w:cs="Times New Roman" w:hAnsi="Times New Roman"/>
          <w:sz w:val="24"/>
          <w:szCs w:val="24"/>
          <w:lang w:val="en-US"/>
        </w:rPr>
        <w:t xml:space="preserve"> </w:t>
      </w:r>
      <w:r>
        <w:rPr>
          <w:rFonts w:ascii="Times New Roman" w:cs="Times New Roman" w:hAnsi="Times New Roman"/>
          <w:bCs/>
          <w:sz w:val="24"/>
          <w:szCs w:val="24"/>
        </w:rPr>
        <w:t>pasien</w:t>
      </w:r>
      <w:r>
        <w:rPr>
          <w:rFonts w:ascii="Times New Roman" w:cs="Times New Roman" w:hAnsi="Times New Roman"/>
          <w:bCs/>
          <w:sz w:val="24"/>
          <w:szCs w:val="24"/>
          <w:lang w:val="en-GB"/>
        </w:rPr>
        <w:t xml:space="preserve"> rawat inap</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78</w:t>
      </w:r>
    </w:p>
    <w:p>
      <w:pPr>
        <w:pStyle w:val="style179"/>
        <w:numPr>
          <w:ilvl w:val="1"/>
          <w:numId w:val="39"/>
        </w:numPr>
        <w:tabs>
          <w:tab w:val="right" w:leader="dot" w:pos="7230"/>
          <w:tab w:val="right" w:leader="none" w:pos="7938"/>
        </w:tabs>
        <w:spacing w:after="0" w:lineRule="auto" w:line="240"/>
        <w:ind w:left="851" w:right="849" w:hanging="709"/>
        <w:jc w:val="both"/>
        <w:rPr>
          <w:rFonts w:ascii="Times New Roman" w:cs="Times New Roman" w:eastAsia="Calibri" w:hAnsi="Times New Roman"/>
          <w:bCs/>
          <w:color w:val="000000"/>
          <w:sz w:val="24"/>
          <w:szCs w:val="24"/>
        </w:rPr>
      </w:pPr>
      <w:r>
        <w:rPr>
          <w:rFonts w:ascii="Times New Roman" w:cs="Times New Roman" w:hAnsi="Times New Roman"/>
          <w:sz w:val="24"/>
          <w:szCs w:val="24"/>
        </w:rPr>
        <w:t xml:space="preserve">Matrik Hasil </w:t>
      </w:r>
      <w:r>
        <w:rPr>
          <w:rFonts w:ascii="Times New Roman" w:cs="Times New Roman" w:hAnsi="Times New Roman"/>
          <w:i/>
          <w:sz w:val="24"/>
          <w:szCs w:val="24"/>
        </w:rPr>
        <w:t>Indepth Interview</w:t>
      </w:r>
      <w:r>
        <w:rPr>
          <w:rFonts w:ascii="Times New Roman" w:cs="Times New Roman" w:hAnsi="Times New Roman"/>
          <w:sz w:val="24"/>
          <w:szCs w:val="24"/>
        </w:rPr>
        <w:t xml:space="preserve"> </w:t>
      </w:r>
      <w:r>
        <w:rPr>
          <w:rFonts w:ascii="Times New Roman" w:cs="Times New Roman" w:hAnsi="Times New Roman"/>
          <w:sz w:val="24"/>
          <w:szCs w:val="24"/>
          <w:lang w:val="en-GB"/>
        </w:rPr>
        <w:t xml:space="preserve">hambatan </w:t>
      </w:r>
      <w:r>
        <w:rPr>
          <w:rFonts w:ascii="Times New Roman" w:cs="Times New Roman" w:hAnsi="Times New Roman"/>
          <w:bCs/>
          <w:sz w:val="24"/>
          <w:szCs w:val="24"/>
          <w:lang w:val="en-US"/>
        </w:rPr>
        <w:t xml:space="preserve">pemberian </w:t>
      </w:r>
      <w:r>
        <w:rPr>
          <w:rFonts w:ascii="Times New Roman" w:cs="Times New Roman" w:hAnsi="Times New Roman"/>
          <w:bCs/>
          <w:sz w:val="24"/>
          <w:szCs w:val="24"/>
        </w:rPr>
        <w:t xml:space="preserve"> </w:t>
      </w:r>
      <w:r>
        <w:rPr>
          <w:rFonts w:ascii="Times New Roman" w:cs="Times New Roman" w:hAnsi="Times New Roman"/>
          <w:bCs/>
          <w:sz w:val="24"/>
          <w:szCs w:val="24"/>
          <w:lang w:val="en-GB"/>
        </w:rPr>
        <w:t xml:space="preserve">informasi diagnosis </w:t>
      </w:r>
      <w:r>
        <w:rPr>
          <w:rFonts w:ascii="Times New Roman" w:cs="Times New Roman" w:hAnsi="Times New Roman"/>
          <w:bCs/>
          <w:sz w:val="24"/>
          <w:szCs w:val="24"/>
        </w:rPr>
        <w:t>pada</w:t>
      </w:r>
      <w:r>
        <w:rPr>
          <w:rFonts w:ascii="Times New Roman" w:cs="Times New Roman" w:hAnsi="Times New Roman"/>
          <w:sz w:val="24"/>
          <w:szCs w:val="24"/>
          <w:lang w:val="en-US"/>
        </w:rPr>
        <w:t xml:space="preserve">  </w:t>
      </w:r>
      <w:r>
        <w:rPr>
          <w:rFonts w:ascii="Times New Roman" w:cs="Times New Roman" w:hAnsi="Times New Roman"/>
          <w:bCs/>
          <w:sz w:val="24"/>
          <w:szCs w:val="24"/>
        </w:rPr>
        <w:t xml:space="preserve">pasien </w:t>
      </w:r>
      <w:r>
        <w:rPr>
          <w:rFonts w:ascii="Times New Roman" w:cs="Times New Roman" w:hAnsi="Times New Roman"/>
          <w:bCs/>
          <w:sz w:val="24"/>
          <w:szCs w:val="24"/>
          <w:lang w:val="en-GB"/>
        </w:rPr>
        <w:t>rawat inap</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8</w:t>
      </w:r>
      <w:r>
        <w:rPr>
          <w:rFonts w:ascii="Times New Roman" w:cs="Times New Roman" w:hAnsi="Times New Roman"/>
          <w:bCs/>
          <w:sz w:val="24"/>
          <w:szCs w:val="24"/>
        </w:rPr>
        <w:t>0</w:t>
      </w:r>
    </w:p>
    <w:p>
      <w:pPr>
        <w:pStyle w:val="style179"/>
        <w:numPr>
          <w:ilvl w:val="1"/>
          <w:numId w:val="39"/>
        </w:numPr>
        <w:tabs>
          <w:tab w:val="right" w:leader="dot" w:pos="7230"/>
          <w:tab w:val="right" w:leader="none" w:pos="7938"/>
        </w:tabs>
        <w:spacing w:after="0" w:lineRule="auto" w:line="240"/>
        <w:ind w:left="851" w:right="849" w:hanging="709"/>
        <w:jc w:val="both"/>
        <w:rPr>
          <w:rFonts w:ascii="Times New Roman" w:cs="Times New Roman" w:eastAsia="Calibri" w:hAnsi="Times New Roman"/>
          <w:bCs/>
          <w:color w:val="000000"/>
          <w:sz w:val="24"/>
          <w:szCs w:val="24"/>
        </w:rPr>
      </w:pPr>
      <w:r>
        <w:rPr>
          <w:rFonts w:ascii="Times New Roman" w:cs="Times New Roman" w:hAnsi="Times New Roman"/>
          <w:sz w:val="24"/>
          <w:szCs w:val="24"/>
        </w:rPr>
        <w:t xml:space="preserve">Matrik Hasil </w:t>
      </w:r>
      <w:r>
        <w:rPr>
          <w:rFonts w:ascii="Times New Roman" w:cs="Times New Roman" w:hAnsi="Times New Roman"/>
          <w:i/>
          <w:sz w:val="24"/>
          <w:szCs w:val="24"/>
        </w:rPr>
        <w:t>Indepth Interview</w:t>
      </w:r>
      <w:r>
        <w:rPr>
          <w:rFonts w:ascii="Times New Roman" w:cs="Times New Roman" w:hAnsi="Times New Roman"/>
          <w:sz w:val="24"/>
          <w:szCs w:val="24"/>
        </w:rPr>
        <w:t xml:space="preserve"> </w:t>
      </w:r>
      <w:r>
        <w:rPr>
          <w:rFonts w:ascii="Times New Roman" w:cs="Times New Roman" w:hAnsi="Times New Roman"/>
          <w:sz w:val="24"/>
          <w:szCs w:val="24"/>
          <w:lang w:val="en-GB"/>
        </w:rPr>
        <w:t xml:space="preserve">apakah pasien menerima diagnosis di </w:t>
      </w:r>
      <w:r>
        <w:rPr>
          <w:rFonts w:ascii="Times New Roman" w:cs="Times New Roman" w:hAnsi="Times New Roman"/>
          <w:bCs/>
          <w:sz w:val="24"/>
          <w:szCs w:val="24"/>
          <w:lang w:val="en-US"/>
        </w:rPr>
        <w:t>Pasien rawat inap</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82</w:t>
      </w:r>
    </w:p>
    <w:p>
      <w:pPr>
        <w:pStyle w:val="style179"/>
        <w:numPr>
          <w:ilvl w:val="1"/>
          <w:numId w:val="39"/>
        </w:numPr>
        <w:tabs>
          <w:tab w:val="right" w:leader="dot" w:pos="7230"/>
          <w:tab w:val="right" w:leader="none" w:pos="7938"/>
        </w:tabs>
        <w:spacing w:after="0" w:lineRule="auto" w:line="240"/>
        <w:ind w:left="851" w:right="849" w:hanging="709"/>
        <w:jc w:val="both"/>
        <w:rPr>
          <w:rFonts w:ascii="Times New Roman" w:cs="Times New Roman" w:eastAsia="Calibri" w:hAnsi="Times New Roman"/>
          <w:bCs/>
          <w:color w:val="000000"/>
          <w:sz w:val="24"/>
          <w:szCs w:val="24"/>
        </w:rPr>
      </w:pPr>
      <w:r>
        <w:rPr>
          <w:rFonts w:ascii="Times New Roman" w:cs="Times New Roman" w:hAnsi="Times New Roman"/>
          <w:sz w:val="24"/>
          <w:szCs w:val="24"/>
        </w:rPr>
        <w:t xml:space="preserve">Matrik Hasil </w:t>
      </w:r>
      <w:r>
        <w:rPr>
          <w:rFonts w:ascii="Times New Roman" w:cs="Times New Roman" w:hAnsi="Times New Roman"/>
          <w:i/>
          <w:sz w:val="24"/>
          <w:szCs w:val="24"/>
        </w:rPr>
        <w:t>Indepth Interview</w:t>
      </w:r>
      <w:r>
        <w:rPr>
          <w:rFonts w:ascii="Times New Roman" w:cs="Times New Roman" w:hAnsi="Times New Roman"/>
          <w:i/>
          <w:sz w:val="24"/>
          <w:szCs w:val="24"/>
          <w:lang w:val="en-GB"/>
        </w:rPr>
        <w:t xml:space="preserve"> </w:t>
      </w:r>
      <w:r>
        <w:rPr>
          <w:rFonts w:ascii="Times New Roman" w:cs="Times New Roman" w:hAnsi="Times New Roman"/>
          <w:sz w:val="24"/>
          <w:szCs w:val="24"/>
          <w:lang w:val="en-GB"/>
        </w:rPr>
        <w:t>apakah pasien menolak informasi diagnosis yang diberikan oleh dokter</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84</w:t>
      </w:r>
    </w:p>
    <w:p>
      <w:pPr>
        <w:pStyle w:val="style0"/>
        <w:spacing w:after="0" w:lineRule="auto" w:line="480"/>
        <w:ind w:firstLine="720"/>
        <w:rPr>
          <w:szCs w:val="24"/>
          <w:lang w:val="en-GB"/>
        </w:rPr>
      </w:pPr>
    </w:p>
    <w:p>
      <w:pPr>
        <w:pStyle w:val="style0"/>
        <w:spacing w:after="0" w:lineRule="auto" w:line="480"/>
        <w:rPr>
          <w:szCs w:val="24"/>
          <w:lang w:val="en-GB"/>
        </w:rPr>
      </w:pPr>
    </w:p>
    <w:p>
      <w:pPr>
        <w:pStyle w:val="style0"/>
        <w:spacing w:after="0" w:lineRule="auto" w:line="240"/>
        <w:ind w:left="4320" w:firstLine="720"/>
        <w:rPr>
          <w:szCs w:val="24"/>
          <w:lang w:val="en-GB"/>
        </w:rPr>
      </w:pPr>
    </w:p>
    <w:p>
      <w:pPr>
        <w:pStyle w:val="style0"/>
        <w:spacing w:after="0" w:lineRule="auto" w:line="240"/>
        <w:ind w:left="4320" w:firstLine="720"/>
        <w:rPr>
          <w:szCs w:val="24"/>
          <w:lang w:val="en-GB"/>
        </w:rPr>
      </w:pPr>
    </w:p>
    <w:p>
      <w:pPr>
        <w:pStyle w:val="style0"/>
        <w:spacing w:after="0" w:lineRule="auto" w:line="240"/>
        <w:ind w:left="4320" w:firstLine="720"/>
        <w:rPr>
          <w:szCs w:val="24"/>
          <w:lang w:val="en-GB"/>
        </w:rPr>
      </w:pPr>
    </w:p>
    <w:p>
      <w:pPr>
        <w:pStyle w:val="style0"/>
        <w:spacing w:after="0" w:lineRule="auto" w:line="240"/>
        <w:ind w:left="4320" w:firstLine="720"/>
        <w:rPr>
          <w:szCs w:val="24"/>
          <w:lang w:val="en-GB"/>
        </w:rPr>
      </w:pPr>
    </w:p>
    <w:p>
      <w:pPr>
        <w:pStyle w:val="style0"/>
        <w:spacing w:after="0" w:lineRule="auto" w:line="240"/>
        <w:ind w:left="4320" w:firstLine="720"/>
        <w:rPr>
          <w:szCs w:val="24"/>
          <w:lang w:val="en-GB"/>
        </w:rPr>
      </w:pPr>
    </w:p>
    <w:p>
      <w:pPr>
        <w:pStyle w:val="style0"/>
        <w:spacing w:after="0" w:lineRule="auto" w:line="240"/>
        <w:ind w:left="4320" w:firstLine="720"/>
        <w:rPr>
          <w:szCs w:val="24"/>
          <w:lang w:val="en-GB"/>
        </w:rPr>
      </w:pPr>
    </w:p>
    <w:p>
      <w:pPr>
        <w:pStyle w:val="style0"/>
        <w:spacing w:after="0" w:lineRule="auto" w:line="240"/>
        <w:ind w:left="4320" w:firstLine="720"/>
        <w:rPr>
          <w:szCs w:val="24"/>
          <w:lang w:val="en-GB"/>
        </w:rPr>
      </w:pPr>
    </w:p>
    <w:p>
      <w:pPr>
        <w:pStyle w:val="style0"/>
        <w:spacing w:after="0" w:lineRule="auto" w:line="240"/>
        <w:ind w:left="4320" w:firstLine="720"/>
        <w:rPr>
          <w:szCs w:val="24"/>
          <w:lang w:val="en-GB"/>
        </w:rPr>
      </w:pPr>
    </w:p>
    <w:p>
      <w:pPr>
        <w:pStyle w:val="style0"/>
        <w:spacing w:after="0" w:lineRule="auto" w:line="240"/>
        <w:ind w:left="4320" w:firstLine="720"/>
        <w:rPr>
          <w:szCs w:val="24"/>
          <w:lang w:val="en-GB"/>
        </w:rPr>
      </w:pPr>
    </w:p>
    <w:p>
      <w:pPr>
        <w:pStyle w:val="style0"/>
        <w:spacing w:after="0" w:lineRule="auto" w:line="240"/>
        <w:ind w:left="4320" w:firstLine="720"/>
        <w:rPr>
          <w:szCs w:val="24"/>
          <w:lang w:val="en-GB"/>
        </w:rPr>
      </w:pPr>
    </w:p>
    <w:p>
      <w:pPr>
        <w:pStyle w:val="style0"/>
        <w:spacing w:after="0" w:lineRule="auto" w:line="240"/>
        <w:ind w:left="4320" w:firstLine="720"/>
        <w:rPr>
          <w:szCs w:val="24"/>
          <w:lang w:val="en-GB"/>
        </w:rPr>
      </w:pPr>
    </w:p>
    <w:p>
      <w:pPr>
        <w:pStyle w:val="style0"/>
        <w:spacing w:after="0" w:lineRule="auto" w:line="240"/>
        <w:ind w:left="4320" w:firstLine="720"/>
        <w:rPr>
          <w:szCs w:val="24"/>
          <w:lang w:val="en-GB"/>
        </w:rPr>
      </w:pPr>
    </w:p>
    <w:p>
      <w:pPr>
        <w:pStyle w:val="style0"/>
        <w:spacing w:after="0" w:lineRule="auto" w:line="240"/>
        <w:ind w:left="4320" w:firstLine="720"/>
        <w:rPr>
          <w:szCs w:val="24"/>
          <w:lang w:val="en-GB"/>
        </w:rPr>
      </w:pPr>
    </w:p>
    <w:p>
      <w:pPr>
        <w:pStyle w:val="style0"/>
        <w:spacing w:after="0" w:lineRule="auto" w:line="240"/>
        <w:ind w:left="4320" w:firstLine="720"/>
        <w:rPr>
          <w:szCs w:val="24"/>
          <w:lang w:val="en-GB"/>
        </w:rPr>
      </w:pPr>
    </w:p>
    <w:p>
      <w:pPr>
        <w:pStyle w:val="style0"/>
        <w:spacing w:after="0" w:lineRule="auto" w:line="240"/>
        <w:ind w:left="4320" w:firstLine="720"/>
        <w:rPr>
          <w:szCs w:val="24"/>
          <w:lang w:val="en-GB"/>
        </w:rPr>
      </w:pPr>
    </w:p>
    <w:p>
      <w:pPr>
        <w:pStyle w:val="style0"/>
        <w:spacing w:after="0" w:lineRule="auto" w:line="240"/>
        <w:ind w:left="4320" w:firstLine="720"/>
        <w:rPr>
          <w:szCs w:val="24"/>
          <w:lang w:val="en-GB"/>
        </w:rPr>
      </w:pPr>
    </w:p>
    <w:p>
      <w:pPr>
        <w:pStyle w:val="style0"/>
        <w:spacing w:after="0" w:lineRule="auto" w:line="480"/>
        <w:jc w:val="center"/>
        <w:rPr>
          <w:b/>
          <w:szCs w:val="24"/>
          <w:lang w:val="en-GB"/>
        </w:rPr>
      </w:pPr>
    </w:p>
    <w:p>
      <w:pPr>
        <w:pStyle w:val="style0"/>
        <w:spacing w:after="0" w:lineRule="auto" w:line="240"/>
        <w:jc w:val="center"/>
        <w:rPr>
          <w:rFonts w:cs="Times New Roman" w:eastAsia="Calibri"/>
          <w:b/>
          <w:szCs w:val="24"/>
        </w:rPr>
      </w:pPr>
      <w:r>
        <w:rPr>
          <w:rFonts w:cs="Times New Roman" w:eastAsia="Calibri"/>
          <w:b/>
          <w:szCs w:val="24"/>
        </w:rPr>
        <w:t>DAFTAR LAMPIRAN</w:t>
      </w:r>
    </w:p>
    <w:p>
      <w:pPr>
        <w:pStyle w:val="style0"/>
        <w:spacing w:after="0" w:lineRule="auto" w:line="240"/>
        <w:jc w:val="center"/>
        <w:rPr>
          <w:rFonts w:cs="Times New Roman" w:eastAsia="Calibri"/>
          <w:b/>
          <w:szCs w:val="24"/>
        </w:rPr>
      </w:pPr>
    </w:p>
    <w:p>
      <w:pPr>
        <w:pStyle w:val="style0"/>
        <w:tabs>
          <w:tab w:val="center" w:leader="none" w:pos="3969"/>
          <w:tab w:val="right" w:leader="none" w:pos="7937"/>
        </w:tabs>
        <w:spacing w:after="0" w:lineRule="auto" w:line="240"/>
        <w:rPr>
          <w:rFonts w:cs="Times New Roman" w:eastAsia="Calibri"/>
          <w:b/>
          <w:bCs/>
          <w:szCs w:val="24"/>
        </w:rPr>
      </w:pPr>
      <w:r>
        <w:rPr>
          <w:rFonts w:cs="Times New Roman" w:eastAsia="Calibri"/>
          <w:b/>
          <w:bCs/>
          <w:szCs w:val="24"/>
        </w:rPr>
        <w:t>Lampiran</w:t>
      </w:r>
      <w:r>
        <w:rPr>
          <w:rFonts w:cs="Times New Roman" w:eastAsia="Calibri"/>
          <w:b/>
          <w:bCs/>
          <w:szCs w:val="24"/>
        </w:rPr>
        <w:tab/>
      </w:r>
      <w:r>
        <w:rPr>
          <w:rFonts w:cs="Times New Roman" w:eastAsia="Calibri"/>
          <w:b/>
          <w:bCs/>
          <w:szCs w:val="24"/>
        </w:rPr>
        <w:t>Judul</w:t>
      </w:r>
      <w:r>
        <w:rPr>
          <w:rFonts w:cs="Times New Roman" w:eastAsia="Calibri"/>
          <w:b/>
          <w:bCs/>
          <w:szCs w:val="24"/>
        </w:rPr>
        <w:tab/>
      </w:r>
      <w:r>
        <w:rPr>
          <w:rFonts w:cs="Times New Roman" w:eastAsia="Calibri"/>
          <w:b/>
          <w:bCs/>
          <w:szCs w:val="24"/>
        </w:rPr>
        <w:t>Halaman</w:t>
      </w:r>
    </w:p>
    <w:p>
      <w:pPr>
        <w:pStyle w:val="style0"/>
        <w:tabs>
          <w:tab w:val="left" w:leader="none" w:pos="1276"/>
          <w:tab w:val="center" w:leader="none" w:pos="3969"/>
          <w:tab w:val="left" w:leader="none" w:pos="6946"/>
          <w:tab w:val="right" w:leader="none" w:pos="7937"/>
        </w:tabs>
        <w:spacing w:after="0" w:lineRule="auto" w:line="240"/>
        <w:rPr>
          <w:rFonts w:cs="Times New Roman" w:eastAsia="Calibri"/>
          <w:b/>
          <w:bCs/>
          <w:szCs w:val="24"/>
        </w:rPr>
      </w:pPr>
    </w:p>
    <w:p>
      <w:pPr>
        <w:pStyle w:val="style179"/>
        <w:numPr>
          <w:ilvl w:val="0"/>
          <w:numId w:val="40"/>
        </w:numPr>
        <w:tabs>
          <w:tab w:val="right" w:leader="dot" w:pos="7230"/>
          <w:tab w:val="right" w:leader="none" w:pos="7938"/>
        </w:tabs>
        <w:spacing w:after="0" w:lineRule="auto" w:line="240"/>
        <w:ind w:left="709" w:right="849" w:hanging="709"/>
        <w:rPr>
          <w:rFonts w:ascii="Times New Roman" w:cs="Times New Roman" w:hAnsi="Times New Roman"/>
          <w:sz w:val="24"/>
          <w:szCs w:val="24"/>
        </w:rPr>
      </w:pPr>
      <w:r>
        <w:rPr>
          <w:rFonts w:ascii="Times New Roman" w:cs="Times New Roman" w:hAnsi="Times New Roman"/>
          <w:sz w:val="24"/>
          <w:szCs w:val="24"/>
        </w:rPr>
        <w:t>Surat Survey Awal</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107</w:t>
      </w:r>
    </w:p>
    <w:p>
      <w:pPr>
        <w:pStyle w:val="style179"/>
        <w:numPr>
          <w:ilvl w:val="0"/>
          <w:numId w:val="40"/>
        </w:numPr>
        <w:tabs>
          <w:tab w:val="right" w:leader="dot" w:pos="7230"/>
          <w:tab w:val="right" w:leader="none" w:pos="7938"/>
        </w:tabs>
        <w:spacing w:after="0" w:lineRule="auto" w:line="240"/>
        <w:ind w:left="709" w:right="849" w:hanging="709"/>
        <w:jc w:val="both"/>
        <w:rPr>
          <w:rFonts w:ascii="Times New Roman" w:cs="Times New Roman" w:hAnsi="Times New Roman"/>
          <w:sz w:val="24"/>
          <w:szCs w:val="24"/>
          <w:lang w:val="en-US"/>
        </w:rPr>
      </w:pPr>
      <w:r>
        <w:rPr>
          <w:rFonts w:ascii="Times New Roman" w:cs="Times New Roman" w:hAnsi="Times New Roman"/>
          <w:sz w:val="24"/>
          <w:szCs w:val="24"/>
        </w:rPr>
        <w:t>Surat Balasan Survey Awal</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108</w:t>
      </w:r>
    </w:p>
    <w:p>
      <w:pPr>
        <w:pStyle w:val="style179"/>
        <w:numPr>
          <w:ilvl w:val="0"/>
          <w:numId w:val="40"/>
        </w:numPr>
        <w:tabs>
          <w:tab w:val="right" w:leader="dot" w:pos="7230"/>
          <w:tab w:val="right" w:leader="none" w:pos="7938"/>
        </w:tabs>
        <w:spacing w:after="0" w:lineRule="auto" w:line="240"/>
        <w:ind w:left="709" w:right="849" w:hanging="709"/>
        <w:jc w:val="both"/>
        <w:rPr>
          <w:rFonts w:ascii="Times New Roman" w:cs="Times New Roman" w:hAnsi="Times New Roman"/>
          <w:sz w:val="24"/>
          <w:szCs w:val="24"/>
          <w:lang w:val="en-US"/>
        </w:rPr>
      </w:pPr>
      <w:r>
        <w:rPr>
          <w:rFonts w:ascii="Times New Roman" w:cs="Times New Roman" w:hAnsi="Times New Roman"/>
          <w:sz w:val="24"/>
          <w:szCs w:val="24"/>
        </w:rPr>
        <w:t>Surat Izin Penelitian</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109</w:t>
      </w:r>
    </w:p>
    <w:p>
      <w:pPr>
        <w:pStyle w:val="style179"/>
        <w:numPr>
          <w:ilvl w:val="0"/>
          <w:numId w:val="40"/>
        </w:numPr>
        <w:tabs>
          <w:tab w:val="right" w:leader="dot" w:pos="7230"/>
          <w:tab w:val="right" w:leader="none" w:pos="7938"/>
        </w:tabs>
        <w:spacing w:after="0" w:lineRule="auto" w:line="240"/>
        <w:ind w:left="709" w:right="849" w:hanging="709"/>
        <w:jc w:val="both"/>
        <w:rPr>
          <w:rFonts w:ascii="Times New Roman" w:cs="Times New Roman" w:hAnsi="Times New Roman"/>
          <w:sz w:val="24"/>
          <w:szCs w:val="24"/>
          <w:lang w:val="en-US"/>
        </w:rPr>
      </w:pPr>
      <w:r>
        <w:rPr>
          <w:rFonts w:ascii="Times New Roman" w:cs="Times New Roman" w:hAnsi="Times New Roman"/>
          <w:sz w:val="24"/>
          <w:szCs w:val="24"/>
        </w:rPr>
        <w:t>Surat Balasan Penelitian</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110</w:t>
      </w:r>
    </w:p>
    <w:p>
      <w:pPr>
        <w:pStyle w:val="style179"/>
        <w:numPr>
          <w:ilvl w:val="0"/>
          <w:numId w:val="40"/>
        </w:numPr>
        <w:tabs>
          <w:tab w:val="right" w:leader="dot" w:pos="7230"/>
          <w:tab w:val="right" w:leader="none" w:pos="7938"/>
        </w:tabs>
        <w:spacing w:after="0" w:lineRule="auto" w:line="240"/>
        <w:ind w:left="709" w:right="849" w:hanging="709"/>
        <w:jc w:val="both"/>
        <w:rPr>
          <w:rFonts w:ascii="Times New Roman" w:cs="Times New Roman" w:hAnsi="Times New Roman"/>
          <w:sz w:val="24"/>
          <w:szCs w:val="24"/>
          <w:lang w:val="en-US"/>
        </w:rPr>
      </w:pPr>
      <w:r>
        <w:rPr>
          <w:rFonts w:ascii="Times New Roman" w:cs="Times New Roman" w:hAnsi="Times New Roman"/>
          <w:sz w:val="24"/>
          <w:szCs w:val="24"/>
        </w:rPr>
        <w:t>Surat Selesai Penelitian</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111</w:t>
      </w:r>
    </w:p>
    <w:p>
      <w:pPr>
        <w:pStyle w:val="style179"/>
        <w:numPr>
          <w:ilvl w:val="0"/>
          <w:numId w:val="40"/>
        </w:numPr>
        <w:tabs>
          <w:tab w:val="right" w:leader="dot" w:pos="7230"/>
          <w:tab w:val="right" w:leader="none" w:pos="7938"/>
        </w:tabs>
        <w:spacing w:after="0" w:lineRule="auto" w:line="240"/>
        <w:ind w:left="709" w:right="849" w:hanging="709"/>
        <w:jc w:val="both"/>
        <w:rPr>
          <w:rFonts w:ascii="Times New Roman" w:cs="Times New Roman" w:hAnsi="Times New Roman"/>
          <w:sz w:val="24"/>
          <w:szCs w:val="24"/>
          <w:lang w:val="en-US"/>
        </w:rPr>
      </w:pPr>
      <w:r>
        <w:rPr>
          <w:rFonts w:ascii="Times New Roman" w:cs="Times New Roman" w:hAnsi="Times New Roman"/>
          <w:sz w:val="24"/>
          <w:szCs w:val="24"/>
        </w:rPr>
        <w:t>Lembar Persetuju</w:t>
      </w:r>
      <w:r>
        <w:rPr>
          <w:rFonts w:ascii="Times New Roman" w:cs="Times New Roman" w:hAnsi="Times New Roman"/>
          <w:sz w:val="24"/>
          <w:szCs w:val="24"/>
          <w:lang w:val="fi-FI"/>
        </w:rPr>
        <w:t>a</w:t>
      </w:r>
      <w:r>
        <w:rPr>
          <w:rFonts w:ascii="Times New Roman" w:cs="Times New Roman" w:hAnsi="Times New Roman"/>
          <w:sz w:val="24"/>
          <w:szCs w:val="24"/>
        </w:rPr>
        <w:t>n</w:t>
      </w:r>
      <w:r>
        <w:rPr>
          <w:rFonts w:ascii="Times New Roman" w:cs="Times New Roman" w:hAnsi="Times New Roman"/>
          <w:sz w:val="24"/>
          <w:szCs w:val="24"/>
        </w:rPr>
        <w:tab/>
      </w:r>
    </w:p>
    <w:p>
      <w:pPr>
        <w:pStyle w:val="style179"/>
        <w:numPr>
          <w:ilvl w:val="0"/>
          <w:numId w:val="40"/>
        </w:numPr>
        <w:tabs>
          <w:tab w:val="right" w:leader="dot" w:pos="7230"/>
          <w:tab w:val="right" w:leader="none" w:pos="7938"/>
        </w:tabs>
        <w:spacing w:after="0" w:lineRule="auto" w:line="240"/>
        <w:ind w:left="709" w:right="849" w:hanging="709"/>
        <w:jc w:val="both"/>
        <w:rPr>
          <w:rFonts w:ascii="Times New Roman" w:cs="Times New Roman" w:hAnsi="Times New Roman"/>
          <w:sz w:val="24"/>
          <w:szCs w:val="24"/>
          <w:lang w:val="en-US"/>
        </w:rPr>
      </w:pPr>
      <w:r>
        <w:rPr>
          <w:rFonts w:ascii="Times New Roman" w:cs="Times New Roman" w:hAnsi="Times New Roman"/>
          <w:sz w:val="24"/>
          <w:szCs w:val="24"/>
        </w:rPr>
        <w:t>Pedoman Wawancara</w:t>
      </w:r>
      <w:r>
        <w:rPr>
          <w:rFonts w:ascii="Times New Roman" w:cs="Times New Roman" w:hAnsi="Times New Roman"/>
          <w:sz w:val="24"/>
          <w:szCs w:val="24"/>
        </w:rPr>
        <w:tab/>
      </w:r>
    </w:p>
    <w:p>
      <w:pPr>
        <w:pStyle w:val="style179"/>
        <w:numPr>
          <w:ilvl w:val="0"/>
          <w:numId w:val="40"/>
        </w:numPr>
        <w:tabs>
          <w:tab w:val="right" w:leader="dot" w:pos="7230"/>
          <w:tab w:val="right" w:leader="none" w:pos="7938"/>
        </w:tabs>
        <w:spacing w:after="0" w:lineRule="auto" w:line="240"/>
        <w:ind w:left="709" w:right="849" w:hanging="709"/>
        <w:jc w:val="both"/>
        <w:rPr>
          <w:rFonts w:ascii="Times New Roman" w:cs="Times New Roman" w:eastAsia="Calibri" w:hAnsi="Times New Roman"/>
          <w:sz w:val="24"/>
          <w:szCs w:val="24"/>
          <w:lang w:val="en-US"/>
        </w:rPr>
      </w:pPr>
      <w:r>
        <w:rPr>
          <w:rFonts w:ascii="Times New Roman" w:cs="Times New Roman" w:eastAsia="宋体" w:hAnsi="Times New Roman"/>
          <w:color w:val="000000"/>
          <w:sz w:val="24"/>
          <w:szCs w:val="24"/>
        </w:rPr>
        <w:t>Dokumentasi</w:t>
      </w:r>
      <w:r>
        <w:rPr>
          <w:rFonts w:ascii="Times New Roman" w:cs="Times New Roman" w:eastAsia="宋体" w:hAnsi="Times New Roman"/>
          <w:color w:val="000000"/>
          <w:sz w:val="24"/>
          <w:szCs w:val="24"/>
        </w:rPr>
        <w:tab/>
      </w:r>
    </w:p>
    <w:p>
      <w:pPr>
        <w:pStyle w:val="style179"/>
        <w:numPr>
          <w:ilvl w:val="0"/>
          <w:numId w:val="40"/>
        </w:numPr>
        <w:tabs>
          <w:tab w:val="right" w:leader="dot" w:pos="7230"/>
          <w:tab w:val="right" w:leader="none" w:pos="7938"/>
        </w:tabs>
        <w:spacing w:after="0" w:lineRule="auto" w:line="240"/>
        <w:ind w:left="709" w:right="849" w:hanging="709"/>
        <w:jc w:val="both"/>
        <w:rPr>
          <w:rFonts w:ascii="Times New Roman" w:cs="Times New Roman" w:hAnsi="Times New Roman"/>
          <w:sz w:val="24"/>
          <w:szCs w:val="24"/>
          <w:lang w:val="en-US"/>
        </w:rPr>
      </w:pPr>
      <w:r>
        <w:rPr>
          <w:rFonts w:ascii="Times New Roman" w:cs="Times New Roman" w:hAnsi="Times New Roman"/>
          <w:sz w:val="24"/>
          <w:szCs w:val="24"/>
          <w:lang w:val="en-ID"/>
        </w:rPr>
        <w:t xml:space="preserve">Lembar Bimbingan </w:t>
      </w:r>
      <w:r>
        <w:rPr>
          <w:rFonts w:ascii="Times New Roman" w:cs="Times New Roman" w:hAnsi="Times New Roman"/>
          <w:sz w:val="24"/>
          <w:szCs w:val="24"/>
        </w:rPr>
        <w:t>I</w:t>
      </w:r>
      <w:r>
        <w:rPr>
          <w:rFonts w:ascii="Times New Roman" w:cs="Times New Roman" w:hAnsi="Times New Roman"/>
          <w:sz w:val="24"/>
          <w:szCs w:val="24"/>
        </w:rPr>
        <w:tab/>
      </w:r>
    </w:p>
    <w:p>
      <w:pPr>
        <w:pStyle w:val="style179"/>
        <w:numPr>
          <w:ilvl w:val="0"/>
          <w:numId w:val="40"/>
        </w:numPr>
        <w:tabs>
          <w:tab w:val="right" w:leader="dot" w:pos="7230"/>
          <w:tab w:val="right" w:leader="none" w:pos="7938"/>
        </w:tabs>
        <w:spacing w:after="0" w:lineRule="auto" w:line="240"/>
        <w:ind w:left="709" w:right="849" w:hanging="709"/>
        <w:jc w:val="both"/>
        <w:rPr>
          <w:rFonts w:ascii="Times New Roman" w:cs="Times New Roman" w:hAnsi="Times New Roman"/>
          <w:sz w:val="24"/>
          <w:szCs w:val="24"/>
          <w:lang w:val="en-US"/>
        </w:rPr>
      </w:pPr>
      <w:r>
        <w:rPr>
          <w:rFonts w:ascii="Times New Roman" w:cs="Times New Roman" w:hAnsi="Times New Roman"/>
          <w:sz w:val="24"/>
          <w:szCs w:val="24"/>
          <w:lang w:val="en-ID"/>
        </w:rPr>
        <w:t xml:space="preserve">Lembar Bimbingan </w:t>
      </w:r>
      <w:r>
        <w:rPr>
          <w:rFonts w:ascii="Times New Roman" w:cs="Times New Roman" w:hAnsi="Times New Roman"/>
          <w:sz w:val="24"/>
          <w:szCs w:val="24"/>
        </w:rPr>
        <w:t>II</w:t>
      </w:r>
      <w:r>
        <w:rPr>
          <w:rFonts w:ascii="Times New Roman" w:cs="Times New Roman" w:hAnsi="Times New Roman"/>
          <w:sz w:val="24"/>
          <w:szCs w:val="24"/>
        </w:rPr>
        <w:tab/>
      </w:r>
    </w:p>
    <w:p>
      <w:pPr>
        <w:pStyle w:val="style179"/>
        <w:numPr>
          <w:ilvl w:val="0"/>
          <w:numId w:val="40"/>
        </w:numPr>
        <w:tabs>
          <w:tab w:val="right" w:leader="dot" w:pos="7230"/>
          <w:tab w:val="right" w:leader="none" w:pos="7938"/>
        </w:tabs>
        <w:spacing w:after="0" w:lineRule="auto" w:line="240"/>
        <w:ind w:left="709" w:right="849" w:hanging="709"/>
        <w:jc w:val="both"/>
        <w:rPr>
          <w:rFonts w:ascii="Times New Roman" w:cs="Times New Roman" w:hAnsi="Times New Roman"/>
          <w:sz w:val="24"/>
          <w:szCs w:val="24"/>
        </w:rPr>
      </w:pPr>
      <w:r>
        <w:rPr>
          <w:rFonts w:ascii="Times New Roman" w:cs="Times New Roman" w:hAnsi="Times New Roman"/>
          <w:sz w:val="24"/>
          <w:szCs w:val="24"/>
          <w:lang w:val="en-ID"/>
        </w:rPr>
        <w:t>Lembar Revisi</w:t>
      </w:r>
      <w:r>
        <w:rPr>
          <w:rFonts w:ascii="Times New Roman" w:cs="Times New Roman" w:hAnsi="Times New Roman"/>
          <w:sz w:val="24"/>
          <w:szCs w:val="24"/>
          <w:lang w:val="en-ID"/>
        </w:rPr>
        <w:t xml:space="preserve"> Tesis</w:t>
      </w:r>
      <w:r>
        <w:rPr>
          <w:rFonts w:ascii="Times New Roman" w:cs="Times New Roman" w:hAnsi="Times New Roman"/>
          <w:sz w:val="24"/>
          <w:szCs w:val="24"/>
        </w:rPr>
        <w:tab/>
      </w:r>
    </w:p>
    <w:p>
      <w:pPr>
        <w:pStyle w:val="style1"/>
        <w:spacing w:before="0" w:lineRule="auto" w:line="480"/>
        <w:jc w:val="center"/>
        <w:rPr>
          <w:rFonts w:cs="Times New Roman"/>
          <w:szCs w:val="24"/>
          <w:lang w:val="en-GB"/>
        </w:rPr>
      </w:pPr>
    </w:p>
    <w:p>
      <w:pPr>
        <w:pStyle w:val="style0"/>
        <w:spacing w:after="0"/>
        <w:rPr>
          <w:lang w:val="en-GB"/>
        </w:rPr>
      </w:pPr>
    </w:p>
    <w:p>
      <w:pPr>
        <w:pStyle w:val="style0"/>
        <w:spacing w:after="0"/>
        <w:rPr>
          <w:lang w:val="en-GB"/>
        </w:rPr>
      </w:pPr>
    </w:p>
    <w:p>
      <w:pPr>
        <w:pStyle w:val="style0"/>
        <w:rPr/>
      </w:pPr>
    </w:p>
    <w:p>
      <w:pPr>
        <w:pStyle w:val="style1"/>
        <w:spacing w:before="0" w:lineRule="auto" w:line="480"/>
        <w:jc w:val="center"/>
        <w:rPr>
          <w:rFonts w:cs="Times New Roman"/>
          <w:szCs w:val="24"/>
        </w:rPr>
        <w:sectPr>
          <w:headerReference w:type="default" r:id="rId18"/>
          <w:footerReference w:type="default" r:id="rId19"/>
          <w:headerReference w:type="first" r:id="rId20"/>
          <w:footerReference w:type="first" r:id="rId21"/>
          <w:pgSz w:w="11909" w:h="16834" w:orient="portrait" w:code="9"/>
          <w:pgMar w:top="2268" w:right="1701" w:bottom="1701" w:left="2268" w:header="709" w:footer="709" w:gutter="0"/>
          <w:pgNumType w:fmt="lowerRoman" w:start="1"/>
          <w:cols w:space="720"/>
          <w:titlePg/>
          <w:docGrid w:linePitch="360"/>
        </w:sectPr>
      </w:pPr>
    </w:p>
    <w:p>
      <w:pPr>
        <w:pStyle w:val="style1"/>
        <w:spacing w:before="0" w:lineRule="auto" w:line="480"/>
        <w:jc w:val="center"/>
        <w:rPr>
          <w:rFonts w:cs="Times New Roman"/>
          <w:szCs w:val="24"/>
        </w:rPr>
      </w:pPr>
      <w:r>
        <w:rPr>
          <w:rFonts w:cs="Times New Roman"/>
          <w:szCs w:val="24"/>
        </w:rPr>
        <w:t>BAB I</w:t>
      </w:r>
    </w:p>
    <w:p>
      <w:pPr>
        <w:pStyle w:val="style0"/>
        <w:spacing w:after="0" w:lineRule="auto" w:line="480"/>
        <w:jc w:val="center"/>
        <w:rPr>
          <w:rFonts w:cs="Times New Roman"/>
          <w:b/>
        </w:rPr>
      </w:pPr>
      <w:r>
        <w:rPr>
          <w:rFonts w:cs="Times New Roman"/>
          <w:b/>
        </w:rPr>
        <w:t>PENDAHULUAN</w:t>
      </w:r>
    </w:p>
    <w:p>
      <w:pPr>
        <w:pStyle w:val="style0"/>
        <w:spacing w:after="0" w:lineRule="auto" w:line="240"/>
        <w:jc w:val="center"/>
        <w:rPr>
          <w:rFonts w:cs="Times New Roman"/>
          <w:b/>
        </w:rPr>
      </w:pPr>
    </w:p>
    <w:p>
      <w:pPr>
        <w:pStyle w:val="style2"/>
        <w:spacing w:lineRule="auto" w:line="480"/>
        <w:rPr>
          <w:rFonts w:cs="Times New Roman"/>
        </w:rPr>
      </w:pPr>
      <w:r>
        <w:rPr>
          <w:rFonts w:cs="Times New Roman"/>
        </w:rPr>
        <w:t>1.1</w:t>
      </w:r>
      <w:r>
        <w:rPr>
          <w:rFonts w:cs="Times New Roman"/>
        </w:rPr>
        <w:tab/>
      </w:r>
      <w:r>
        <w:rPr>
          <w:rFonts w:cs="Times New Roman"/>
        </w:rPr>
        <w:t>Latar Belakang Masalah</w:t>
      </w:r>
    </w:p>
    <w:p>
      <w:pPr>
        <w:pStyle w:val="style0"/>
        <w:spacing w:after="0" w:lineRule="auto" w:line="480"/>
        <w:rPr/>
      </w:pPr>
      <w:r>
        <w:tab/>
      </w:r>
      <w:r>
        <w:t xml:space="preserve">Dewasa ini, mutu pelayanan kesehatan semakin menjadi topik sentral dalam pengelolaan </w:t>
      </w:r>
      <w:r>
        <w:t>Rumah Sakit</w:t>
      </w:r>
      <w:r>
        <w:t xml:space="preserve">, terutama sejak meningkatnya isu mengenai arti pentingnya kesehatan terhadap kebutuhan sehari-hari manusia. Berbagai fakta menunjukkan bahwa </w:t>
      </w:r>
      <w:r>
        <w:t>Rumah Sakit</w:t>
      </w:r>
      <w:r>
        <w:t xml:space="preserve"> merupakan fasilitas pelayanan kesehatan yang penuh risiko dan berdampak terhadap keselamatan pasien. </w:t>
      </w:r>
      <w:r>
        <w:t>Rumah Sakit</w:t>
      </w:r>
      <w:r>
        <w:t xml:space="preserve"> sebagai sarana pelayanan kesehatan pada dasarnya adalah </w:t>
      </w:r>
      <w:r>
        <w:t xml:space="preserve">sarana </w:t>
      </w:r>
      <w:r>
        <w:t xml:space="preserve">untuk menyelamatkan pasien, keselamatan pasien merupakan prioritas bagi </w:t>
      </w:r>
      <w:r>
        <w:t xml:space="preserve">penting bagi setiap </w:t>
      </w:r>
      <w:r>
        <w:t>Rumah Sakit</w:t>
      </w:r>
      <w:r>
        <w:t xml:space="preserve">, karena masalah keselamatan pasien berkaitan erat dengan kualitas dan citra </w:t>
      </w:r>
      <w:r>
        <w:t>Rumah Sakit</w:t>
      </w:r>
      <w:r>
        <w:t xml:space="preserve"> itu sendiri</w:t>
      </w:r>
      <w:r>
        <w:t xml:space="preserve"> </w:t>
      </w:r>
      <w:r>
        <w:rPr>
          <w:lang w:val="en-GB"/>
        </w:rPr>
        <w:fldChar w:fldCharType="begin"/>
      </w:r>
      <w:r>
        <w:instrText>ADDIN CSL_CITATION {"citationItems":[{"id":"ITEM-1","itemData":{"author":[{"dropping-particle":"","family":"Prahesti","given":"Ratna","non-dropping-particle":"","parse-names":false,"suffix":""},{"dropping-particle":"","family":"Putriningrum","given":"Eva","non-dropping-particle":"","parse-names":false,"suffix":""}],"container-title":"J Rekam Medis Dan Inf Kesehat","id":"ITEM-1","issue":"1","issued":{"date-parts":[["2021"]]},"page":"1-7","title":"Pemberian Informasi Dan Kelengkapan Pengisian Informed ConsentPada Pasien Sectio Caesarea Di Rs Pku Muhammadiyah Gamping Yogyakarta","type":"article-journal","volume":"4"},"uris":["http://www.mendeley.com/documents/?uuid=fe70ae33-7409-48e5-85a7-243c1ade1717"]}],"mendeley":{"formattedCitation":"(1)","plainTextFormattedCitation":"(1)"},"properties":{"noteIndex":0},"schema":"https://github.com/citation-style-language/schema/raw/master/csl-citation.json"}</w:instrText>
      </w:r>
      <w:r>
        <w:rPr>
          <w:lang w:val="en-GB"/>
        </w:rPr>
        <w:fldChar w:fldCharType="separate"/>
      </w:r>
      <w:r>
        <w:rPr>
          <w:noProof/>
          <w:lang w:val="en-GB"/>
        </w:rPr>
        <w:t>(1)</w:t>
      </w:r>
      <w:r>
        <w:rPr>
          <w:lang w:val="en-GB"/>
        </w:rPr>
        <w:fldChar w:fldCharType="end"/>
      </w:r>
      <w:r>
        <w:t>.</w:t>
      </w:r>
    </w:p>
    <w:p>
      <w:pPr>
        <w:pStyle w:val="style0"/>
        <w:spacing w:after="0" w:lineRule="auto" w:line="480"/>
        <w:rPr/>
        <w:sectPr>
          <w:headerReference w:type="first" r:id="rId22"/>
          <w:footerReference w:type="first" r:id="rId23"/>
          <w:pgSz w:w="11909" w:h="16834" w:orient="portrait" w:code="9"/>
          <w:pgMar w:top="2268" w:right="1701" w:bottom="1701" w:left="2268" w:header="709" w:footer="709" w:gutter="0"/>
          <w:pgNumType w:start="1"/>
          <w:cols w:space="720"/>
          <w:titlePg/>
          <w:docGrid w:linePitch="360"/>
        </w:sectPr>
      </w:pPr>
      <w:r>
        <w:tab/>
      </w:r>
      <w:r>
        <w:t>Se</w:t>
      </w:r>
      <w:r>
        <w:rPr>
          <w:lang w:val="en-GB"/>
        </w:rPr>
        <w:t>b</w:t>
      </w:r>
      <w:r>
        <w:t xml:space="preserve">agaimana kita ketahui bersama bahwa </w:t>
      </w:r>
      <w:r>
        <w:t>Rumah Sakit</w:t>
      </w:r>
      <w:r>
        <w:t xml:space="preserve"> merupakan tempat</w:t>
      </w:r>
      <w:r>
        <w:t xml:space="preserve"> </w:t>
      </w:r>
      <w:r>
        <w:t xml:space="preserve">yang sangat kompleks dimana </w:t>
      </w:r>
      <w:r>
        <w:t>Rumah Sakit</w:t>
      </w:r>
      <w:r>
        <w:t xml:space="preserve"> me</w:t>
      </w:r>
      <w:r>
        <w:t>rupakan tempat yang dituju set</w:t>
      </w:r>
      <w:r>
        <w:t>i</w:t>
      </w:r>
      <w:r>
        <w:t>ap orang apa</w:t>
      </w:r>
      <w:r>
        <w:t xml:space="preserve"> </w:t>
      </w:r>
      <w:r>
        <w:t xml:space="preserve">bila mengalami permasalahan dengan kesehatannya. Dalam menjalani kehidupan sudah barang pasti setiap orang memerlukan yang namanya kesehatan sebagai penunjang aktivitas masyarakat sehari-hari sehingga dengan kebutuhan kesehatan tersebut </w:t>
      </w:r>
      <w:r>
        <w:t>Rumah Sakit</w:t>
      </w:r>
      <w:r>
        <w:t xml:space="preserve"> menjadi acuan penting pada setiap masyarakat untuk mendapatkan apa yang dibutuhkannya demi menunjang kehidupan sehari-harinya.</w:t>
      </w:r>
      <w:r>
        <w:t xml:space="preserve"> Seiring perkembangan zaman, dan </w:t>
      </w:r>
      <w:r>
        <w:t>perkembangan ilmu pengetahuan dan teknologi</w:t>
      </w:r>
      <w:r>
        <w:t xml:space="preserve"> yang ada, kini </w:t>
      </w:r>
      <w:r>
        <w:t xml:space="preserve">pertimbangan </w:t>
      </w:r>
      <w:r>
        <w:t xml:space="preserve">penggunaan fasilitas kesehatan seperti </w:t>
      </w:r>
      <w:r>
        <w:t>Rumah Sakit</w:t>
      </w:r>
      <w:r>
        <w:t xml:space="preserve"> tidak hanya dilihat dari kemampuan </w:t>
      </w:r>
      <w:r>
        <w:t>Rumah Sakit</w:t>
      </w:r>
      <w:r>
        <w:t xml:space="preserve"> dalam merawat </w:t>
      </w:r>
    </w:p>
    <w:p>
      <w:pPr>
        <w:pStyle w:val="style0"/>
        <w:spacing w:after="0" w:lineRule="auto" w:line="480"/>
        <w:rPr>
          <w:lang w:val="fi-FI"/>
        </w:rPr>
      </w:pPr>
      <w:r>
        <w:t xml:space="preserve">pasien tapi juga dari segi pelayanan </w:t>
      </w:r>
      <w:r>
        <w:t>dan juga pemenuhan hak-hak dari pasien</w:t>
      </w:r>
      <w:r>
        <w:t xml:space="preserve"> yang </w:t>
      </w:r>
      <w:r>
        <w:t xml:space="preserve">nantinya akan meningkatkan </w:t>
      </w:r>
      <w:r>
        <w:t xml:space="preserve">kepuasan pada </w:t>
      </w:r>
      <w:r>
        <w:t xml:space="preserve">diri </w:t>
      </w:r>
      <w:r>
        <w:t>pasien</w:t>
      </w:r>
      <w:r>
        <w:t xml:space="preserve"> maupun keluarga pasien selama menjalani masa pengobatan di Rumah Sakit</w:t>
      </w:r>
      <w:r>
        <w:t>.</w:t>
      </w:r>
      <w:r>
        <w:rPr>
          <w:lang w:val="fi-FI"/>
        </w:rPr>
        <w:t xml:space="preserve"> </w:t>
      </w:r>
    </w:p>
    <w:p>
      <w:pPr>
        <w:pStyle w:val="style0"/>
        <w:spacing w:after="0" w:lineRule="auto" w:line="480"/>
        <w:rPr/>
      </w:pPr>
      <w:r>
        <w:tab/>
      </w:r>
      <w:r>
        <w:t xml:space="preserve">Dalam upaya pemenuhan kebutuhan akan kesehatan, setiap orang pasti menginginkan hal yang terbaik bagi dirinya maupun keluarganya. Hal terbaik yang dimaksud dapat berupa pelayanan </w:t>
      </w:r>
      <w:r>
        <w:t>Rumah Sakit</w:t>
      </w:r>
      <w:r>
        <w:t xml:space="preserve"> yang mumpuni</w:t>
      </w:r>
      <w:r>
        <w:t xml:space="preserve">. </w:t>
      </w:r>
      <w:r>
        <w:t>Dalam penyelenggaraan kesehatan yang berkualitas kepada setip warga Negara, p</w:t>
      </w:r>
      <w:r>
        <w:t>emerintah</w:t>
      </w:r>
      <w:r>
        <w:t xml:space="preserve"> </w:t>
      </w:r>
      <w:r>
        <w:t>pusat dan pemerintah daerah wajib menyelenggarakan pelayanan kesehatan</w:t>
      </w:r>
      <w:r>
        <w:t xml:space="preserve"> </w:t>
      </w:r>
      <w:r>
        <w:t>melalui program yang bersifat kemasyarakatan dan program yang bersifat</w:t>
      </w:r>
      <w:r>
        <w:t xml:space="preserve"> </w:t>
      </w:r>
      <w:r>
        <w:t>perorangan.</w:t>
      </w:r>
      <w:r>
        <w:t xml:space="preserve"> Dalam penyelenggaraan pelayanan kesehatan tersebut, keselamatan pasien merupakan hal yang wajib diprioritaskan agar nantinya tercipta insan yang sehat baik secara fisik maupun psikis yang nantinya dapat berdaya saing dalam pembangunan Negara.</w:t>
      </w:r>
      <w:r>
        <w:tab/>
      </w:r>
    </w:p>
    <w:p>
      <w:pPr>
        <w:pStyle w:val="style0"/>
        <w:spacing w:after="0" w:lineRule="auto" w:line="480"/>
        <w:rPr/>
      </w:pPr>
      <w:r>
        <w:tab/>
      </w:r>
      <w:r>
        <w:t>Rumah Sakit</w:t>
      </w:r>
      <w:r>
        <w:t xml:space="preserve"> pada dasarnya merupakan </w:t>
      </w:r>
      <w:r>
        <w:t xml:space="preserve">sarana dimana seseorang untuk dapat menunjang kesehatannya dalam menjalani pola hidup sehat dalam kehidupan sehari-hari, hal ini dapat kita temukan sebagaimana yang tertuang pada pasal 3 Undang-Undang Nomor </w:t>
      </w:r>
      <w:r>
        <w:t>36 tahun 2009</w:t>
      </w:r>
      <w:r>
        <w:t xml:space="preserve"> tentang kesehatan, dimana disebutkan bahwa: “Pembangunan kesehatan bertujuan untuk meningkatkan kesadaran, kemauan, dan kemampuan hidup sehat bagi setiap orang agar terwujud derajat kesehatan</w:t>
      </w:r>
      <w:r>
        <w:t xml:space="preserve"> </w:t>
      </w:r>
      <w:r>
        <w:t>masyarakat yang setinggi-tingginya, sebagai investasi bagi pembangunan sumber</w:t>
      </w:r>
      <w:r>
        <w:t xml:space="preserve"> </w:t>
      </w:r>
      <w:r>
        <w:t>daya manusia yang produktif secara sosial dan ekonomis</w:t>
      </w:r>
      <w:r>
        <w:t xml:space="preserve"> </w:t>
      </w:r>
      <w:r>
        <w:rPr/>
        <w:fldChar w:fldCharType="begin"/>
      </w:r>
      <w:r>
        <w:instrText>ADDIN CSL_CITATION {"citationItems":[{"id":"ITEM-1","itemData":{"author":[{"dropping-particle":"","family":"Undang-Undang Kesehatan","given":"","non-dropping-particle":"","parse-names":false,"suffix":""}],"id":"ITEM-1","issued":{"date-parts":[["2009"]]},"publisher-place":"Indonesia","title":"Undang-Undang Republik Indonesia Nomor 36 Tahun 2009 Tentang Kesehatan","type":"legislation"},"uris":["http://www.mendeley.com/documents/?uuid=48922be7-4e0d-48c2-9136-814dd1066e24","http://www.mendeley.com/documents/?uuid=601dc8e5-43df-4912-ab1a-a6541f89296f"]}],"mendeley":{"formattedCitation":"(2)","plainTextFormattedCitation":"(2)","previouslyFormattedCitation":"(1)"},"properties":{"noteIndex":0},"schema":"https://github.com/citation-style-language/schema/raw/master/csl-citation.json"}</w:instrText>
      </w:r>
      <w:r>
        <w:rPr/>
        <w:fldChar w:fldCharType="separate"/>
      </w:r>
      <w:r>
        <w:rPr>
          <w:noProof/>
        </w:rPr>
        <w:t>(2)</w:t>
      </w:r>
      <w:r>
        <w:rPr/>
        <w:fldChar w:fldCharType="end"/>
      </w:r>
      <w:r>
        <w:t>.</w:t>
      </w:r>
    </w:p>
    <w:p>
      <w:pPr>
        <w:pStyle w:val="style0"/>
        <w:spacing w:after="0" w:lineRule="auto" w:line="480"/>
        <w:rPr/>
      </w:pPr>
      <w:r>
        <w:tab/>
      </w:r>
      <w:r>
        <w:t>L</w:t>
      </w:r>
      <w:r>
        <w:t>ebih lanjut dijabarkan d</w:t>
      </w:r>
      <w:r>
        <w:t>alam pasal 3 Undang</w:t>
      </w:r>
      <w:r>
        <w:t>-</w:t>
      </w:r>
      <w:r>
        <w:t>Undang No</w:t>
      </w:r>
      <w:r>
        <w:t>mor</w:t>
      </w:r>
      <w:r>
        <w:t xml:space="preserve"> 44 tahun 2009</w:t>
      </w:r>
      <w:r>
        <w:t xml:space="preserve"> tentang </w:t>
      </w:r>
      <w:r>
        <w:t xml:space="preserve">penyelenggaraan </w:t>
      </w:r>
      <w:r>
        <w:t>Rumah Sakit</w:t>
      </w:r>
      <w:r>
        <w:t xml:space="preserve"> disebutkan bahwa tujuan dari penyelenggaraan </w:t>
      </w:r>
      <w:r>
        <w:t>Rumah Sakit</w:t>
      </w:r>
      <w:r>
        <w:t xml:space="preserve"> antara lain adalah</w:t>
      </w:r>
      <w:r>
        <w:t xml:space="preserve"> </w:t>
      </w:r>
      <w:r>
        <w:rPr/>
        <w:fldChar w:fldCharType="begin"/>
      </w:r>
      <w:r>
        <w:instrText>ADDIN CSL_CITATION {"citationItems":[{"id":"ITEM-1","itemData":{"DOI":"10.1017/CBO9781107415324.004","ISBN":"9788578110796","ISSN":"1098-6596","PMID":"25246403","abstract":"Menimbang: a. bahwa pelayanan kesehatan merupakan hak setiap orang yang dijamin dalam Undang-Undang Dasar Negara Republik Indonesia Tahun 1945 yang harus diwujudkan dengan upaya peningkatan derajat kesehatan masyarakat yang setinggi-tingginya; b. bahwa Rumah Sakit adalah institusi pelayanan kesehatan bagi masyarakat dengan karakteristik tersendiri yang dipengaruhi oleh perkembangan ilmu pengetahuan kesehatan, kemajuan teknologi, dan kehidupan sosial ekonomi masyarakat yang harus tetap mampu meningkatkan pelayanan yang lebih bermutu dan terjangkau oleh masyarakat agar terwujud derajat kesehatan yang setinggi-tingginya; c. bahwa dalam rangka peningkatan mutu dan jangkauan pelayanan Rumah Sakit serta pengaturan hak dan kewajiban masyarakat dalam memperoleh pelayanan kesehatan, perlu mengatur Rumah Sakit dengan Undang-Undang; d. bahwa pengaturan mengenai rumah sakit belum cukup memadai untuk dijadikan landasan hukum dalam penyelenggaraan rumah sakit sebagai institusi pelayanan kesehatan bagi masyarakat; e. bahwa berdasarkan pertimbangan sebagaimana dimaksud dalam huruf a, huruf b, huruf c, dan huruf d serta untuk memberikan kepastian hukum bagi masyarakat dan Rumah Sakit, perlu membentuk Undang- Undang tentang Rumah Sakit.","author":[{"dropping-particle":"","family":"Pemerintah Republik Indonesia","given":"","non-dropping-particle":"","parse-names":false,"suffix":""}],"id":"ITEM-1","issued":{"date-parts":[["2009"]]},"page":"1","title":"Undang-Undang Republik Indonesia Nomor 44 Tahun 2009 Tentang Rumah Sakit","type":"article-journal"},"uris":["http://www.mendeley.com/documents/?uuid=bd6d08b8-9311-451d-bdc3-049b06064e51"]}],"mendeley":{"formattedCitation":"(3)","plainTextFormattedCitation":"(3)","previouslyFormattedCitation":"(2)"},"properties":{"noteIndex":0},"schema":"https://github.com/citation-style-language/schema/raw/master/csl-citation.json"}</w:instrText>
      </w:r>
      <w:r>
        <w:rPr/>
        <w:fldChar w:fldCharType="separate"/>
      </w:r>
      <w:r>
        <w:rPr>
          <w:noProof/>
        </w:rPr>
        <w:t>(3)</w:t>
      </w:r>
      <w:r>
        <w:rPr/>
        <w:fldChar w:fldCharType="end"/>
      </w:r>
      <w:r>
        <w:t>:</w:t>
      </w:r>
    </w:p>
    <w:p>
      <w:pPr>
        <w:pStyle w:val="style179"/>
        <w:numPr>
          <w:ilvl w:val="0"/>
          <w:numId w:val="41"/>
        </w:numPr>
        <w:spacing w:after="0" w:lineRule="auto" w:line="480"/>
        <w:ind w:left="360"/>
        <w:jc w:val="both"/>
        <w:rPr>
          <w:rFonts w:ascii="Times New Roman" w:cs="Times New Roman" w:hAnsi="Times New Roman"/>
          <w:sz w:val="24"/>
          <w:szCs w:val="24"/>
        </w:rPr>
      </w:pPr>
      <w:r>
        <w:rPr>
          <w:rFonts w:ascii="Times New Roman" w:cs="Times New Roman" w:hAnsi="Times New Roman"/>
          <w:sz w:val="24"/>
          <w:szCs w:val="24"/>
        </w:rPr>
        <w:t>Mempermudah akses masyarakat untuk mendapatkan pelayanan kesehatan.</w:t>
      </w:r>
    </w:p>
    <w:p>
      <w:pPr>
        <w:pStyle w:val="style179"/>
        <w:numPr>
          <w:ilvl w:val="0"/>
          <w:numId w:val="41"/>
        </w:numPr>
        <w:spacing w:after="0" w:lineRule="auto" w:line="480"/>
        <w:ind w:left="360"/>
        <w:jc w:val="both"/>
        <w:rPr>
          <w:rFonts w:ascii="Times New Roman" w:cs="Times New Roman" w:hAnsi="Times New Roman"/>
          <w:sz w:val="24"/>
          <w:szCs w:val="24"/>
        </w:rPr>
      </w:pPr>
      <w:r>
        <w:rPr>
          <w:rFonts w:ascii="Times New Roman" w:cs="Times New Roman" w:hAnsi="Times New Roman"/>
          <w:sz w:val="24"/>
          <w:szCs w:val="24"/>
        </w:rPr>
        <w:t>Memberikan perlindungan terhadap keselamatan pasien, masyarakat,</w:t>
      </w:r>
      <w:r>
        <w:rPr>
          <w:rFonts w:ascii="Times New Roman" w:cs="Times New Roman" w:hAnsi="Times New Roman"/>
          <w:sz w:val="24"/>
          <w:szCs w:val="24"/>
        </w:rPr>
        <w:t xml:space="preserve"> </w:t>
      </w:r>
      <w:r>
        <w:rPr>
          <w:rFonts w:ascii="Times New Roman" w:cs="Times New Roman" w:hAnsi="Times New Roman"/>
          <w:sz w:val="24"/>
          <w:szCs w:val="24"/>
        </w:rPr>
        <w:t xml:space="preserve">lingkungan </w:t>
      </w:r>
      <w:r>
        <w:rPr>
          <w:rFonts w:ascii="Times New Roman" w:cs="Times New Roman" w:hAnsi="Times New Roman"/>
          <w:sz w:val="24"/>
          <w:szCs w:val="24"/>
        </w:rPr>
        <w:t>Rumah Sakit</w:t>
      </w:r>
      <w:r>
        <w:rPr>
          <w:rFonts w:ascii="Times New Roman" w:cs="Times New Roman" w:hAnsi="Times New Roman"/>
          <w:sz w:val="24"/>
          <w:szCs w:val="24"/>
        </w:rPr>
        <w:t xml:space="preserve"> dan sumber daya manusia di </w:t>
      </w:r>
      <w:r>
        <w:rPr>
          <w:rFonts w:ascii="Times New Roman" w:cs="Times New Roman" w:hAnsi="Times New Roman"/>
          <w:sz w:val="24"/>
          <w:szCs w:val="24"/>
        </w:rPr>
        <w:t>Rumah Sakit</w:t>
      </w:r>
      <w:r>
        <w:rPr>
          <w:rFonts w:ascii="Times New Roman" w:cs="Times New Roman" w:hAnsi="Times New Roman"/>
          <w:sz w:val="24"/>
          <w:szCs w:val="24"/>
        </w:rPr>
        <w:t>.</w:t>
      </w:r>
    </w:p>
    <w:p>
      <w:pPr>
        <w:pStyle w:val="style179"/>
        <w:numPr>
          <w:ilvl w:val="0"/>
          <w:numId w:val="41"/>
        </w:numPr>
        <w:spacing w:after="0" w:lineRule="auto" w:line="480"/>
        <w:ind w:left="360"/>
        <w:jc w:val="both"/>
        <w:rPr>
          <w:rFonts w:ascii="Times New Roman" w:cs="Times New Roman" w:hAnsi="Times New Roman"/>
          <w:sz w:val="24"/>
          <w:szCs w:val="24"/>
        </w:rPr>
      </w:pPr>
      <w:r>
        <w:rPr>
          <w:rFonts w:ascii="Times New Roman" w:cs="Times New Roman" w:hAnsi="Times New Roman"/>
          <w:sz w:val="24"/>
          <w:szCs w:val="24"/>
        </w:rPr>
        <w:t xml:space="preserve">Meningkatkan mutu dan mempertahankan standar pelayanan </w:t>
      </w:r>
      <w:r>
        <w:rPr>
          <w:rFonts w:ascii="Times New Roman" w:cs="Times New Roman" w:hAnsi="Times New Roman"/>
          <w:sz w:val="24"/>
          <w:szCs w:val="24"/>
        </w:rPr>
        <w:t>Rumah Sakit</w:t>
      </w:r>
      <w:r>
        <w:rPr>
          <w:rFonts w:ascii="Times New Roman" w:cs="Times New Roman" w:hAnsi="Times New Roman"/>
          <w:sz w:val="24"/>
          <w:szCs w:val="24"/>
        </w:rPr>
        <w:t>, dan</w:t>
      </w:r>
    </w:p>
    <w:p>
      <w:pPr>
        <w:pStyle w:val="style179"/>
        <w:numPr>
          <w:ilvl w:val="0"/>
          <w:numId w:val="41"/>
        </w:numPr>
        <w:spacing w:after="0" w:lineRule="auto" w:line="480"/>
        <w:ind w:left="360"/>
        <w:jc w:val="both"/>
        <w:rPr>
          <w:rFonts w:ascii="Times New Roman" w:cs="Times New Roman" w:hAnsi="Times New Roman"/>
          <w:sz w:val="24"/>
          <w:szCs w:val="24"/>
        </w:rPr>
      </w:pPr>
      <w:r>
        <w:rPr>
          <w:rFonts w:ascii="Times New Roman" w:cs="Times New Roman" w:hAnsi="Times New Roman"/>
          <w:sz w:val="24"/>
          <w:szCs w:val="24"/>
        </w:rPr>
        <w:t>Memberikan kepastian hukum kepada pasien, masyarakat, sumber daya</w:t>
      </w:r>
      <w:r>
        <w:rPr>
          <w:rFonts w:ascii="Times New Roman" w:cs="Times New Roman" w:hAnsi="Times New Roman"/>
          <w:sz w:val="24"/>
          <w:szCs w:val="24"/>
        </w:rPr>
        <w:t xml:space="preserve"> </w:t>
      </w:r>
      <w:r>
        <w:rPr>
          <w:rFonts w:ascii="Times New Roman" w:cs="Times New Roman" w:hAnsi="Times New Roman"/>
          <w:sz w:val="24"/>
          <w:szCs w:val="24"/>
        </w:rPr>
        <w:t xml:space="preserve">manusia </w:t>
      </w:r>
      <w:r>
        <w:rPr>
          <w:rFonts w:ascii="Times New Roman" w:cs="Times New Roman" w:hAnsi="Times New Roman"/>
          <w:sz w:val="24"/>
          <w:szCs w:val="24"/>
        </w:rPr>
        <w:t>Rumah Sakit</w:t>
      </w:r>
      <w:r>
        <w:rPr>
          <w:rFonts w:ascii="Times New Roman" w:cs="Times New Roman" w:hAnsi="Times New Roman"/>
          <w:sz w:val="24"/>
          <w:szCs w:val="24"/>
        </w:rPr>
        <w:t xml:space="preserve">, dan </w:t>
      </w:r>
      <w:r>
        <w:rPr>
          <w:rFonts w:ascii="Times New Roman" w:cs="Times New Roman" w:hAnsi="Times New Roman"/>
          <w:sz w:val="24"/>
          <w:szCs w:val="24"/>
        </w:rPr>
        <w:t>Rumah Sakit</w:t>
      </w:r>
      <w:r>
        <w:rPr>
          <w:rFonts w:ascii="Times New Roman" w:cs="Times New Roman" w:hAnsi="Times New Roman"/>
          <w:sz w:val="24"/>
          <w:szCs w:val="24"/>
        </w:rPr>
        <w:t>.</w:t>
      </w:r>
    </w:p>
    <w:p>
      <w:pPr>
        <w:pStyle w:val="style0"/>
        <w:spacing w:after="0" w:lineRule="auto" w:line="480"/>
        <w:rPr/>
      </w:pPr>
      <w:r>
        <w:tab/>
      </w:r>
      <w:r>
        <w:t xml:space="preserve">Dari penjabaran pasal 3 butir b Undang-Undang nomor 44 tahun 2009 terlihat bahwa </w:t>
      </w:r>
      <w:r>
        <w:t>pemehuhan hak</w:t>
      </w:r>
      <w:r>
        <w:t xml:space="preserve"> pasien pada saat melakukan tindakan </w:t>
      </w:r>
      <w:r>
        <w:t>medis</w:t>
      </w:r>
      <w:r>
        <w:t xml:space="preserve"> sangat dibutuhkan sekali</w:t>
      </w:r>
      <w:r>
        <w:t>, oleh sebab itu</w:t>
      </w:r>
      <w:r>
        <w:t xml:space="preserve"> </w:t>
      </w:r>
      <w:r>
        <w:t>k</w:t>
      </w:r>
      <w:r>
        <w:t xml:space="preserve">eterampilan </w:t>
      </w:r>
      <w:r>
        <w:t xml:space="preserve">dan ketepatan dalam melakukan upaya mewujudkan </w:t>
      </w:r>
      <w:r>
        <w:t>hak-hak pasien dalam menciptakan</w:t>
      </w:r>
      <w:r>
        <w:t xml:space="preserve"> </w:t>
      </w:r>
      <w:r>
        <w:t xml:space="preserve">keselamatan pasien </w:t>
      </w:r>
      <w:r>
        <w:t xml:space="preserve">saat menjalani masa pengobatan </w:t>
      </w:r>
      <w:r>
        <w:t>harus dipahami</w:t>
      </w:r>
      <w:r>
        <w:t xml:space="preserve"> oleh setiap pekerja medis dan non medis di lingkungan </w:t>
      </w:r>
      <w:r>
        <w:t>Rumah Sakit</w:t>
      </w:r>
      <w:r>
        <w:t xml:space="preserve"> (RS), upaya mewujudkan </w:t>
      </w:r>
      <w:r>
        <w:t>hak-hak</w:t>
      </w:r>
      <w:r>
        <w:t xml:space="preserve"> pasien</w:t>
      </w:r>
      <w:r>
        <w:t xml:space="preserve"> harus mulai dipraktekkan</w:t>
      </w:r>
      <w:r>
        <w:t xml:space="preserve"> agar terwujud kondusifitas pelayanan kesehatan sebagaimana yang di cita-citakan</w:t>
      </w:r>
      <w:r>
        <w:t xml:space="preserve">. </w:t>
      </w:r>
    </w:p>
    <w:p>
      <w:pPr>
        <w:pStyle w:val="style0"/>
        <w:spacing w:after="0" w:lineRule="auto" w:line="480"/>
        <w:rPr/>
      </w:pPr>
      <w:r>
        <w:tab/>
      </w:r>
      <w:r>
        <w:t xml:space="preserve">Sebagaimana kita ketahui bersama bahwa penanganan gangguan kesehatan pada seseorang yang dilakukan seorang klinisi atau dokter tidak semudah yang dibayangkan. Untuk menentukan tindakan medis, baik pemberian obat atau tindakan operasi, harus membutuhkan kecermatan dalam menegakkan diagnosis dan memastikan dengan kesesuaian indikasi tindakan medis yang harus dilakukan. </w:t>
      </w:r>
    </w:p>
    <w:p>
      <w:pPr>
        <w:pStyle w:val="style0"/>
        <w:spacing w:after="0" w:lineRule="auto" w:line="480"/>
        <w:rPr/>
      </w:pPr>
      <w:r>
        <w:tab/>
      </w:r>
      <w:r>
        <w:t xml:space="preserve">Diagnosis merupakan </w:t>
      </w:r>
      <w:r>
        <w:t>langkah awal untuk menentukan peroses selanjutnya dalam penanganan kesehatan seorang pasien, tanpa adanya diagnosis yang benar dan akurat maka bakal memiliki dampak yang buruk bagi pasien dalam hal pemberian tindakan medis kepada pasien.</w:t>
      </w:r>
      <w:r>
        <w:t xml:space="preserve"> </w:t>
      </w:r>
    </w:p>
    <w:p>
      <w:pPr>
        <w:pStyle w:val="style0"/>
        <w:spacing w:after="0" w:lineRule="auto" w:line="480"/>
        <w:rPr>
          <w:color w:val="ff0000"/>
        </w:rPr>
      </w:pPr>
      <w:r>
        <w:tab/>
      </w:r>
      <w:r>
        <w:t xml:space="preserve">Perlu dipahami bahwa tidak jarang diagnosis di sebut juga dengan diagnosa mengingat diagnosa merupakan serapan dari </w:t>
      </w:r>
      <w:r>
        <w:t xml:space="preserve">bahasa Belanda yang artinya juga sama seperti diagnosis. Dalam sebuah artikel yang ditulis pada </w:t>
      </w:r>
      <w:r>
        <w:rPr/>
        <w:fldChar w:fldCharType="begin"/>
      </w:r>
      <w:r>
        <w:instrText xml:space="preserve"> HYPERLINK "http://www.hakayuci.com" </w:instrText>
      </w:r>
      <w:r>
        <w:rPr/>
        <w:fldChar w:fldCharType="separate"/>
      </w:r>
      <w:r>
        <w:rPr>
          <w:rStyle w:val="style85"/>
          <w:color w:val="auto"/>
          <w:u w:val="none"/>
        </w:rPr>
        <w:t>www.hakayuci.com</w:t>
      </w:r>
      <w:r>
        <w:rPr/>
        <w:fldChar w:fldCharType="end"/>
      </w:r>
      <w:r>
        <w:t xml:space="preserve"> tahun 2015 menyebutkan bahwa Diagnosis menurut wiktionary dan kbbi.web.id adalah  penentuan jenis penyakit dengan  cara  meneliti (memeriksa) gejala-gejalanya. Diagnosa berasal dari bahasa Belanda diagnose. Akhiran -se dalam bahasa Belanda dilafalkan -sa di Indonesia. Sedangkan </w:t>
      </w:r>
      <w:r>
        <w:rPr>
          <w:i/>
        </w:rPr>
        <w:t>Diagnosis</w:t>
      </w:r>
      <w:r>
        <w:t xml:space="preserve"> Sejak KBBI III (Kamus Besar Bahasa Indonesia </w:t>
      </w:r>
      <w:r>
        <w:t>tahun 20</w:t>
      </w:r>
      <w:r>
        <w:t>16</w:t>
      </w:r>
      <w:r>
        <w:t>) kata ini ditulis dan dilafalkan dengan akhiran -sis, mengikuti ejaan b</w:t>
      </w:r>
      <w:r>
        <w:t xml:space="preserve">ahasa Inggris menjadi diagnosis </w:t>
      </w:r>
      <w:r>
        <w:rPr/>
        <w:fldChar w:fldCharType="begin"/>
      </w:r>
      <w:r>
        <w:instrText>ADDIN CSL_CITATION {"citationItems":[{"id":"ITEM-1","itemData":{"author":[{"dropping-particle":"","family":"Pendidikan","given":"Dosen","non-dropping-particle":"","parse-names":false,"suffix":""}],"id":"ITEM-1","issued":{"date-parts":[["2021"]]},"title":"Diagnosa","type":"webpage"},"uris":["http://www.mendeley.com/documents/?uuid=2c5eb956-e6fe-4472-bd6d-e1e6ef488edb","http://www.mendeley.com/documents/?uuid=6f769aba-e976-44c7-81b8-90739b5ff116"]}],"mendeley":{"formattedCitation":"(4)","plainTextFormattedCitation":"(4)","previouslyFormattedCitation":"(3)"},"properties":{"noteIndex":0},"schema":"https://github.com/citation-style-language/schema/raw/master/csl-citation.json"}</w:instrText>
      </w:r>
      <w:r>
        <w:rPr/>
        <w:fldChar w:fldCharType="separate"/>
      </w:r>
      <w:r>
        <w:rPr>
          <w:noProof/>
        </w:rPr>
        <w:t>(4)</w:t>
      </w:r>
      <w:r>
        <w:rPr/>
        <w:fldChar w:fldCharType="end"/>
      </w:r>
      <w:r>
        <w:t>.</w:t>
      </w:r>
    </w:p>
    <w:p>
      <w:pPr>
        <w:pStyle w:val="style0"/>
        <w:spacing w:after="0" w:lineRule="auto" w:line="480"/>
        <w:rPr>
          <w:color w:val="ff0000"/>
        </w:rPr>
      </w:pPr>
      <w:r>
        <w:rPr>
          <w:color w:val="ff0000"/>
        </w:rPr>
        <w:tab/>
      </w:r>
      <w:r>
        <w:t>Bahasa Indonesia banyak menyerap bahasa Belanda pada awalnya. Namun hal ini berubah setelah bangsa kita bebas dari penjajahan Belanda. Semakin banyak orang Indonesia yang lebih paham bahasa Inggris daripada bahasa Belanda maka kata yang dulu diserap dari bahasa Belanda banyak yang berubah ejaannya menyesuaikan dengan serapan bahasa Inggris. Bangsa kita mungkin masih terpengaruh oleh ejaan lama bahasa Belanda sehingga kedua istilah tersebut masih sering digunakan</w:t>
      </w:r>
      <w:r>
        <w:t xml:space="preserve"> </w:t>
      </w:r>
      <w:r>
        <w:rPr/>
        <w:fldChar w:fldCharType="begin"/>
      </w:r>
      <w:r>
        <w:instrText>ADDIN CSL_CITATION {"citationItems":[{"id":"ITEM-1","itemData":{"id":"ITEM-1","issued":{"date-parts":[["2015"]]},"title":"Diagnosa atau Diagnosis","type":"webpage"},"uris":["http://www.mendeley.com/documents/?uuid=78b245b8-54ef-4ff9-ada0-0a1745ff5d92","http://www.mendeley.com/documents/?uuid=b304b512-e2f8-4115-86c4-d48356074618"]}],"mendeley":{"formattedCitation":"(5)","plainTextFormattedCitation":"(5)","previouslyFormattedCitation":"(4)"},"properties":{"noteIndex":0},"schema":"https://github.com/citation-style-language/schema/raw/master/csl-citation.json"}</w:instrText>
      </w:r>
      <w:r>
        <w:rPr/>
        <w:fldChar w:fldCharType="separate"/>
      </w:r>
      <w:r>
        <w:rPr>
          <w:noProof/>
        </w:rPr>
        <w:t>(5)</w:t>
      </w:r>
      <w:r>
        <w:rPr/>
        <w:fldChar w:fldCharType="end"/>
      </w:r>
      <w:r>
        <w:t>.</w:t>
      </w:r>
    </w:p>
    <w:p>
      <w:pPr>
        <w:pStyle w:val="style0"/>
        <w:spacing w:after="0" w:lineRule="auto" w:line="480"/>
        <w:rPr/>
      </w:pPr>
      <w:r>
        <w:tab/>
      </w:r>
      <w:r>
        <w:t xml:space="preserve">Diagnosa diartikan sebagai sesuatu terdapat prinsip kolaboratif antara tim manajemen dengan konsultan PO untuk menemukan informasi, menganalisa dan </w:t>
      </w:r>
      <w:r>
        <w:t>menentukan tindakan intervensi.</w:t>
      </w:r>
      <w:r>
        <w:t xml:space="preserve"> Selain itu, </w:t>
      </w:r>
      <w:r>
        <w:t>Diagnosa merupakan pendekatan sistematis terhadap pemahaman dan gambaran kondisi terkini organisasi yang merinci pada hakekat permasalaham dan identifikasi faktor penyebab yang memberikan dasar untuk pilih strategi perubahan dan teknik yang paling tepat.</w:t>
      </w:r>
    </w:p>
    <w:p>
      <w:pPr>
        <w:pStyle w:val="style0"/>
        <w:spacing w:after="0" w:lineRule="auto" w:line="480"/>
        <w:rPr/>
      </w:pPr>
      <w:r>
        <w:tab/>
      </w:r>
      <w:r>
        <w:t xml:space="preserve">Diagnosis memiliki peran dalam pemenuhan </w:t>
      </w:r>
      <w:r>
        <w:t>hak-hak pasien selama menjala</w:t>
      </w:r>
      <w:r>
        <w:t>n</w:t>
      </w:r>
      <w:r>
        <w:t xml:space="preserve">i masa pengobatan </w:t>
      </w:r>
      <w:r>
        <w:t xml:space="preserve">di </w:t>
      </w:r>
      <w:r>
        <w:t>Rumah Sakit</w:t>
      </w:r>
      <w:r>
        <w:t xml:space="preserve">. </w:t>
      </w:r>
      <w:r>
        <w:rPr>
          <w:i/>
        </w:rPr>
        <w:t>Cohen &amp; Ezer</w:t>
      </w:r>
      <w:r>
        <w:t xml:space="preserve"> menyebutkan bahwa hak pasien berasal dari kerangka berfikir pasien, dan diterapkan di seluruh pelayanan kesehatan. Konsep hak pasien dalam asuhan pasien berhubungan dengan penerapan prinsip hak pasien dalam konteks asuhan pasien. Prinsip-prinsip hak pasien yang berlaku untuk perawatan pasien mencakup hak untuk standar kesehatan tertinggi, yang mencakup jaminan positif dalam kesehatan, serta hak-hak sipil dan politik mulai dari hak pasien untuk bebas dari perlakuan tidak manusiawi hingga memiliki keamanan diri. Prinsip yang berkembang dari hak pasien </w:t>
      </w:r>
      <w:r>
        <w:t>dilator</w:t>
      </w:r>
      <w:r>
        <w:t xml:space="preserve"> </w:t>
      </w:r>
      <w:r>
        <w:t>belakangi oleh seringnya terjadi pelanggaran hak asasi p</w:t>
      </w:r>
      <w:r>
        <w:t xml:space="preserve">asien dalam pelayanan kesehatan </w:t>
      </w:r>
      <w:r>
        <w:rPr/>
        <w:fldChar w:fldCharType="begin"/>
      </w:r>
      <w:r>
        <w:instrText>ADDIN CSL_CITATION {"citationItems":[{"id":"ITEM-1","itemData":{"author":[{"dropping-particle":"","family":"Elita","given":"Fitri","non-dropping-particle":"","parse-names":false,"suffix":""}],"id":"ITEM-1","issued":{"date-parts":[["2016"]]},"publisher":"Universitas Sumatera Utara","title":"Pengembangan Protokol Pemenuhan Hak Pasien di Rumah Sakit Daerah Kabupaten Aceh Tamiang","type":"thesis"},"uris":["http://www.mendeley.com/documents/?uuid=f51cc3d7-ec64-4325-8f3c-60756ed25a1e","http://www.mendeley.com/documents/?uuid=d67c5aa8-75ae-4e98-9a23-3ad2d33d2118"]}],"mendeley":{"formattedCitation":"(6)","plainTextFormattedCitation":"(6)","previouslyFormattedCitation":"(5)"},"properties":{"noteIndex":0},"schema":"https://github.com/citation-style-language/schema/raw/master/csl-citation.json"}</w:instrText>
      </w:r>
      <w:r>
        <w:rPr/>
        <w:fldChar w:fldCharType="separate"/>
      </w:r>
      <w:r>
        <w:rPr>
          <w:noProof/>
        </w:rPr>
        <w:t>(6)</w:t>
      </w:r>
      <w:r>
        <w:rPr/>
        <w:fldChar w:fldCharType="end"/>
      </w:r>
      <w:r>
        <w:t>.</w:t>
      </w:r>
      <w:r>
        <w:t xml:space="preserve"> </w:t>
      </w:r>
    </w:p>
    <w:p>
      <w:pPr>
        <w:pStyle w:val="style0"/>
        <w:spacing w:after="0" w:lineRule="auto" w:line="480"/>
        <w:rPr/>
      </w:pPr>
      <w:r>
        <w:rPr>
          <w:i/>
        </w:rPr>
        <w:tab/>
      </w:r>
      <w:r>
        <w:t>Hak mendapatkan hasil diagnosis ini juga disebutk</w:t>
      </w:r>
      <w:r>
        <w:t>a</w:t>
      </w:r>
      <w:r>
        <w:t>n d</w:t>
      </w:r>
      <w:r>
        <w:t xml:space="preserve">alam Peraturan menteri Kesehatan Nomor 4 tahun 2018 tentang Kewajiban Rumah Sakit dan Kewajiban pasien, </w:t>
      </w:r>
      <w:r>
        <w:t xml:space="preserve">dimana </w:t>
      </w:r>
      <w:r>
        <w:t xml:space="preserve">pada pasal </w:t>
      </w:r>
      <w:r>
        <w:t>17 ayat 2</w:t>
      </w:r>
      <w:r>
        <w:t xml:space="preserve"> </w:t>
      </w:r>
      <w:r>
        <w:t xml:space="preserve">butir J </w:t>
      </w:r>
      <w:r>
        <w:t xml:space="preserve"> disebutkan </w:t>
      </w:r>
      <w:r>
        <w:t>:</w:t>
      </w:r>
      <w:r>
        <w:t xml:space="preserve"> mendapat informasi yang meliputi diagnosis dan tata cara tindakan medis, tujuan tindakan medis, alternatif tindakan, risiko dan komplikasi yang mungkin terjadi, dan prognosis terhadap tindakan yang dilakukan serta perkiraan biaya pengobatan </w:t>
      </w:r>
      <w:r>
        <w:rPr/>
        <w:fldChar w:fldCharType="begin"/>
      </w:r>
      <w:r>
        <w:instrText>ADDIN CSL_CITATION {"citationItems":[{"id":"ITEM-1","itemData":{"author":[{"dropping-particle":"","family":"Kementrian Kesehatan Republik Indonesia","given":"","non-dropping-particle":"","parse-names":false,"suffix":""}],"id":"ITEM-1","issued":{"date-parts":[["2018"]]},"number":"4/2018","page":"1-35","publisher-place":"Indonesia","title":"Peraturan Menteri Kesehatan Republik Indonesia Nomor 4 Tahun 2018 Tentang Kewajiban Rumah Sakit Dan Kewajiban Pasien","type":"legislation"},"uris":["http://www.mendeley.com/documents/?uuid=3a5a25e4-8a84-4d40-9bcf-12fec3a03fc8","http://www.mendeley.com/documents/?uuid=2a2d73ff-a2f8-4f3f-8e64-7338dc8104f0"]}],"mendeley":{"formattedCitation":"(7)","plainTextFormattedCitation":"(7)","previouslyFormattedCitation":"(6)"},"properties":{"noteIndex":0},"schema":"https://github.com/citation-style-language/schema/raw/master/csl-citation.json"}</w:instrText>
      </w:r>
      <w:r>
        <w:rPr/>
        <w:fldChar w:fldCharType="separate"/>
      </w:r>
      <w:r>
        <w:rPr>
          <w:noProof/>
        </w:rPr>
        <w:t>(7)</w:t>
      </w:r>
      <w:r>
        <w:rPr/>
        <w:fldChar w:fldCharType="end"/>
      </w:r>
      <w:r>
        <w:t>;</w:t>
      </w:r>
    </w:p>
    <w:p>
      <w:pPr>
        <w:pStyle w:val="style0"/>
        <w:spacing w:after="0" w:lineRule="auto" w:line="480"/>
        <w:rPr/>
      </w:pPr>
      <w:r>
        <w:tab/>
      </w:r>
    </w:p>
    <w:p>
      <w:pPr>
        <w:pStyle w:val="style0"/>
        <w:spacing w:after="0" w:lineRule="auto" w:line="480"/>
        <w:ind w:firstLine="720"/>
        <w:rPr>
          <w:spacing w:val="-15"/>
        </w:rPr>
      </w:pPr>
      <w:r>
        <w:t>Proses</w:t>
      </w:r>
      <w:r>
        <w:rPr>
          <w:spacing w:val="1"/>
        </w:rPr>
        <w:t xml:space="preserve"> </w:t>
      </w:r>
      <w:r>
        <w:t>mendiagnosis</w:t>
      </w:r>
      <w:r>
        <w:rPr>
          <w:spacing w:val="1"/>
        </w:rPr>
        <w:t xml:space="preserve"> </w:t>
      </w:r>
      <w:r>
        <w:t>penyakit</w:t>
      </w:r>
      <w:r>
        <w:rPr>
          <w:spacing w:val="50"/>
        </w:rPr>
        <w:t xml:space="preserve"> </w:t>
      </w:r>
      <w:r>
        <w:t>merupakan</w:t>
      </w:r>
      <w:r>
        <w:rPr>
          <w:spacing w:val="1"/>
        </w:rPr>
        <w:t xml:space="preserve"> </w:t>
      </w:r>
      <w:r>
        <w:t>bagian</w:t>
      </w:r>
      <w:r>
        <w:rPr>
          <w:spacing w:val="1"/>
        </w:rPr>
        <w:t xml:space="preserve"> </w:t>
      </w:r>
      <w:r>
        <w:t>penting</w:t>
      </w:r>
      <w:r>
        <w:rPr>
          <w:spacing w:val="1"/>
        </w:rPr>
        <w:t xml:space="preserve"> </w:t>
      </w:r>
      <w:r>
        <w:t>dalam</w:t>
      </w:r>
      <w:r>
        <w:rPr>
          <w:spacing w:val="1"/>
        </w:rPr>
        <w:t xml:space="preserve"> </w:t>
      </w:r>
      <w:r>
        <w:t>perjalanan</w:t>
      </w:r>
      <w:r>
        <w:rPr>
          <w:spacing w:val="1"/>
        </w:rPr>
        <w:t xml:space="preserve"> </w:t>
      </w:r>
      <w:r>
        <w:t>pengobatan</w:t>
      </w:r>
      <w:r>
        <w:rPr>
          <w:spacing w:val="-47"/>
        </w:rPr>
        <w:t xml:space="preserve"> </w:t>
      </w:r>
      <w:r>
        <w:t>penyakit</w:t>
      </w:r>
      <w:r>
        <w:rPr>
          <w:spacing w:val="29"/>
        </w:rPr>
        <w:t xml:space="preserve"> </w:t>
      </w:r>
      <w:r>
        <w:t>pasien.</w:t>
      </w:r>
      <w:r>
        <w:rPr>
          <w:spacing w:val="30"/>
        </w:rPr>
        <w:t xml:space="preserve"> </w:t>
      </w:r>
      <w:r>
        <w:t>Oleh</w:t>
      </w:r>
      <w:r>
        <w:rPr>
          <w:spacing w:val="33"/>
        </w:rPr>
        <w:t xml:space="preserve"> </w:t>
      </w:r>
      <w:r>
        <w:t>karena</w:t>
      </w:r>
      <w:r>
        <w:rPr>
          <w:spacing w:val="29"/>
        </w:rPr>
        <w:t xml:space="preserve"> </w:t>
      </w:r>
      <w:r>
        <w:t>itu,</w:t>
      </w:r>
      <w:r>
        <w:rPr>
          <w:spacing w:val="30"/>
        </w:rPr>
        <w:t xml:space="preserve"> </w:t>
      </w:r>
      <w:r>
        <w:t>posisi</w:t>
      </w:r>
      <w:r>
        <w:rPr>
          <w:spacing w:val="30"/>
        </w:rPr>
        <w:t xml:space="preserve"> </w:t>
      </w:r>
      <w:r>
        <w:t>dokter</w:t>
      </w:r>
      <w:r>
        <w:rPr>
          <w:spacing w:val="-47"/>
        </w:rPr>
        <w:t xml:space="preserve"> </w:t>
      </w:r>
      <w:r>
        <w:rPr>
          <w:spacing w:val="-1"/>
        </w:rPr>
        <w:t>memiliki</w:t>
      </w:r>
      <w:r>
        <w:rPr>
          <w:spacing w:val="-10"/>
        </w:rPr>
        <w:t xml:space="preserve"> </w:t>
      </w:r>
      <w:r>
        <w:t>peran</w:t>
      </w:r>
      <w:r>
        <w:rPr>
          <w:spacing w:val="-6"/>
        </w:rPr>
        <w:t xml:space="preserve"> </w:t>
      </w:r>
      <w:r>
        <w:t>penting</w:t>
      </w:r>
      <w:r>
        <w:rPr>
          <w:spacing w:val="-5"/>
        </w:rPr>
        <w:t xml:space="preserve"> </w:t>
      </w:r>
      <w:r>
        <w:t>dalam</w:t>
      </w:r>
      <w:r>
        <w:rPr>
          <w:spacing w:val="-10"/>
        </w:rPr>
        <w:t xml:space="preserve"> </w:t>
      </w:r>
      <w:r>
        <w:t>proses</w:t>
      </w:r>
      <w:r>
        <w:rPr>
          <w:spacing w:val="-12"/>
        </w:rPr>
        <w:t xml:space="preserve"> </w:t>
      </w:r>
      <w:r>
        <w:t>pengobatan</w:t>
      </w:r>
      <w:r>
        <w:rPr>
          <w:spacing w:val="-47"/>
        </w:rPr>
        <w:t xml:space="preserve"> </w:t>
      </w:r>
      <w:r>
        <w:rPr>
          <w:spacing w:val="-2"/>
        </w:rPr>
        <w:t>atau</w:t>
      </w:r>
      <w:r>
        <w:rPr>
          <w:spacing w:val="-17"/>
        </w:rPr>
        <w:t xml:space="preserve"> </w:t>
      </w:r>
      <w:r>
        <w:rPr>
          <w:spacing w:val="-2"/>
        </w:rPr>
        <w:t>penyembuhan</w:t>
      </w:r>
      <w:r>
        <w:rPr>
          <w:spacing w:val="-11"/>
        </w:rPr>
        <w:t xml:space="preserve"> </w:t>
      </w:r>
      <w:r>
        <w:rPr>
          <w:spacing w:val="-2"/>
        </w:rPr>
        <w:t>suatu</w:t>
      </w:r>
      <w:r>
        <w:rPr>
          <w:spacing w:val="-16"/>
        </w:rPr>
        <w:t xml:space="preserve"> </w:t>
      </w:r>
      <w:r>
        <w:rPr>
          <w:spacing w:val="-2"/>
        </w:rPr>
        <w:t>penyakit.</w:t>
      </w:r>
      <w:r>
        <w:rPr>
          <w:spacing w:val="-18"/>
        </w:rPr>
        <w:t xml:space="preserve"> </w:t>
      </w:r>
      <w:r>
        <w:rPr>
          <w:spacing w:val="-1"/>
        </w:rPr>
        <w:t>Situasi</w:t>
      </w:r>
      <w:r>
        <w:rPr>
          <w:spacing w:val="-10"/>
        </w:rPr>
        <w:t xml:space="preserve"> </w:t>
      </w:r>
      <w:r>
        <w:rPr>
          <w:spacing w:val="-1"/>
        </w:rPr>
        <w:t>ini</w:t>
      </w:r>
      <w:r>
        <w:rPr>
          <w:spacing w:val="-14"/>
        </w:rPr>
        <w:t xml:space="preserve"> </w:t>
      </w:r>
      <w:r>
        <w:rPr>
          <w:spacing w:val="-1"/>
        </w:rPr>
        <w:t>akan</w:t>
      </w:r>
      <w:r>
        <w:rPr>
          <w:spacing w:val="-47"/>
        </w:rPr>
        <w:t xml:space="preserve"> </w:t>
      </w:r>
      <w:r>
        <w:t>berpengaruh</w:t>
      </w:r>
      <w:r>
        <w:rPr>
          <w:spacing w:val="1"/>
        </w:rPr>
        <w:t xml:space="preserve"> </w:t>
      </w:r>
      <w:r>
        <w:t>terhadap</w:t>
      </w:r>
      <w:r>
        <w:rPr>
          <w:spacing w:val="1"/>
        </w:rPr>
        <w:t xml:space="preserve"> </w:t>
      </w:r>
      <w:r>
        <w:t>pola</w:t>
      </w:r>
      <w:r>
        <w:rPr>
          <w:spacing w:val="1"/>
        </w:rPr>
        <w:t xml:space="preserve"> </w:t>
      </w:r>
      <w:r>
        <w:t>hubungan</w:t>
      </w:r>
      <w:r>
        <w:rPr>
          <w:spacing w:val="1"/>
        </w:rPr>
        <w:t xml:space="preserve"> </w:t>
      </w:r>
      <w:r>
        <w:t>antara</w:t>
      </w:r>
      <w:r>
        <w:rPr>
          <w:spacing w:val="-47"/>
        </w:rPr>
        <w:t xml:space="preserve"> </w:t>
      </w:r>
      <w:r>
        <w:rPr>
          <w:spacing w:val="-1"/>
        </w:rPr>
        <w:t>dokter-pasien</w:t>
      </w:r>
      <w:r>
        <w:rPr>
          <w:spacing w:val="-7"/>
        </w:rPr>
        <w:t xml:space="preserve"> </w:t>
      </w:r>
      <w:r>
        <w:t>yang</w:t>
      </w:r>
      <w:r>
        <w:rPr>
          <w:spacing w:val="-12"/>
        </w:rPr>
        <w:t xml:space="preserve"> </w:t>
      </w:r>
      <w:r>
        <w:t>sering</w:t>
      </w:r>
      <w:r>
        <w:rPr>
          <w:spacing w:val="-12"/>
        </w:rPr>
        <w:t xml:space="preserve"> </w:t>
      </w:r>
      <w:r>
        <w:t>melahirkan</w:t>
      </w:r>
      <w:r>
        <w:rPr>
          <w:spacing w:val="-7"/>
        </w:rPr>
        <w:t xml:space="preserve"> </w:t>
      </w:r>
      <w:r>
        <w:t>kedudukan</w:t>
      </w:r>
      <w:r>
        <w:rPr>
          <w:spacing w:val="-47"/>
        </w:rPr>
        <w:t xml:space="preserve"> </w:t>
      </w:r>
      <w:r>
        <w:t>yang</w:t>
      </w:r>
      <w:r>
        <w:rPr>
          <w:spacing w:val="1"/>
        </w:rPr>
        <w:t xml:space="preserve"> </w:t>
      </w:r>
      <w:r>
        <w:rPr>
          <w:spacing w:val="12"/>
        </w:rPr>
        <w:t>timpang</w:t>
      </w:r>
      <w:r>
        <w:rPr>
          <w:spacing w:val="13"/>
        </w:rPr>
        <w:t xml:space="preserve"> </w:t>
      </w:r>
      <w:r>
        <w:rPr>
          <w:spacing w:val="12"/>
        </w:rPr>
        <w:t>karena</w:t>
      </w:r>
      <w:r>
        <w:rPr>
          <w:spacing w:val="13"/>
        </w:rPr>
        <w:t xml:space="preserve"> </w:t>
      </w:r>
      <w:r>
        <w:rPr>
          <w:spacing w:val="12"/>
        </w:rPr>
        <w:t>pengaruh</w:t>
      </w:r>
      <w:r>
        <w:rPr>
          <w:spacing w:val="13"/>
        </w:rPr>
        <w:t xml:space="preserve"> </w:t>
      </w:r>
      <w:r>
        <w:t>budaya</w:t>
      </w:r>
      <w:r>
        <w:rPr>
          <w:spacing w:val="-47"/>
        </w:rPr>
        <w:t xml:space="preserve"> </w:t>
      </w:r>
      <w:r>
        <w:t>paternalistik.</w:t>
      </w:r>
      <w:r>
        <w:rPr>
          <w:spacing w:val="1"/>
        </w:rPr>
        <w:t xml:space="preserve"> </w:t>
      </w:r>
      <w:r>
        <w:t xml:space="preserve">  </w:t>
      </w:r>
      <w:r>
        <w:rPr>
          <w:spacing w:val="-47"/>
        </w:rPr>
        <w:t xml:space="preserve"> </w:t>
      </w:r>
      <w:r>
        <w:rPr>
          <w:spacing w:val="-1"/>
        </w:rPr>
        <w:t xml:space="preserve"> </w:t>
      </w:r>
      <w:r>
        <w:rPr>
          <w:spacing w:val="-15"/>
        </w:rPr>
        <w:t xml:space="preserve"> </w:t>
      </w:r>
    </w:p>
    <w:p>
      <w:pPr>
        <w:pStyle w:val="style0"/>
        <w:spacing w:after="0" w:lineRule="auto" w:line="480"/>
        <w:ind w:firstLine="720"/>
        <w:rPr/>
      </w:pPr>
      <w:r>
        <w:rPr>
          <w:spacing w:val="-2"/>
        </w:rPr>
        <w:t>Bagi</w:t>
      </w:r>
      <w:r>
        <w:rPr>
          <w:spacing w:val="-47"/>
        </w:rPr>
        <w:t xml:space="preserve"> </w:t>
      </w:r>
      <w:r>
        <w:t>masyarakat</w:t>
      </w:r>
      <w:r>
        <w:rPr>
          <w:spacing w:val="1"/>
        </w:rPr>
        <w:t xml:space="preserve"> </w:t>
      </w:r>
      <w:r>
        <w:t>awam,</w:t>
      </w:r>
      <w:r>
        <w:rPr>
          <w:spacing w:val="1"/>
        </w:rPr>
        <w:t xml:space="preserve"> </w:t>
      </w:r>
      <w:r>
        <w:t>seorang</w:t>
      </w:r>
      <w:r>
        <w:rPr>
          <w:spacing w:val="1"/>
        </w:rPr>
        <w:t xml:space="preserve"> </w:t>
      </w:r>
      <w:r>
        <w:t>dokter</w:t>
      </w:r>
      <w:r>
        <w:rPr>
          <w:spacing w:val="1"/>
        </w:rPr>
        <w:t xml:space="preserve"> </w:t>
      </w:r>
      <w:r>
        <w:t>dianggap</w:t>
      </w:r>
      <w:r>
        <w:rPr>
          <w:spacing w:val="-47"/>
        </w:rPr>
        <w:t xml:space="preserve"> </w:t>
      </w:r>
      <w:r>
        <w:rPr>
          <w:spacing w:val="-1"/>
        </w:rPr>
        <w:t>mempunyai</w:t>
      </w:r>
      <w:r>
        <w:rPr>
          <w:spacing w:val="-15"/>
        </w:rPr>
        <w:t xml:space="preserve"> </w:t>
      </w:r>
      <w:r>
        <w:t>keterampilan</w:t>
      </w:r>
      <w:r>
        <w:rPr>
          <w:spacing w:val="-6"/>
        </w:rPr>
        <w:t xml:space="preserve"> </w:t>
      </w:r>
      <w:r>
        <w:t>dan</w:t>
      </w:r>
      <w:r>
        <w:rPr>
          <w:spacing w:val="-6"/>
        </w:rPr>
        <w:t xml:space="preserve"> </w:t>
      </w:r>
      <w:r>
        <w:t>pengetahuan</w:t>
      </w:r>
      <w:r>
        <w:rPr>
          <w:spacing w:val="-12"/>
        </w:rPr>
        <w:t xml:space="preserve"> </w:t>
      </w:r>
      <w:r>
        <w:t>untuk</w:t>
      </w:r>
      <w:r>
        <w:rPr>
          <w:spacing w:val="-47"/>
        </w:rPr>
        <w:t xml:space="preserve"> </w:t>
      </w:r>
      <w:r>
        <w:t>mendiagnosa</w:t>
      </w:r>
      <w:r>
        <w:rPr>
          <w:spacing w:val="1"/>
        </w:rPr>
        <w:t xml:space="preserve"> </w:t>
      </w:r>
      <w:r>
        <w:t>dan</w:t>
      </w:r>
      <w:r>
        <w:rPr>
          <w:spacing w:val="1"/>
        </w:rPr>
        <w:t xml:space="preserve"> </w:t>
      </w:r>
      <w:r>
        <w:t>menyembuhkan</w:t>
      </w:r>
      <w:r>
        <w:rPr>
          <w:spacing w:val="1"/>
        </w:rPr>
        <w:t xml:space="preserve"> </w:t>
      </w:r>
      <w:r>
        <w:t>penyakit</w:t>
      </w:r>
      <w:r>
        <w:rPr>
          <w:spacing w:val="-47"/>
        </w:rPr>
        <w:t xml:space="preserve"> </w:t>
      </w:r>
      <w:r>
        <w:rPr>
          <w:spacing w:val="-2"/>
        </w:rPr>
        <w:t>sehingga</w:t>
      </w:r>
      <w:r>
        <w:rPr>
          <w:spacing w:val="-20"/>
        </w:rPr>
        <w:t xml:space="preserve"> </w:t>
      </w:r>
      <w:r>
        <w:rPr>
          <w:spacing w:val="-2"/>
        </w:rPr>
        <w:t>berwenang</w:t>
      </w:r>
      <w:r>
        <w:rPr>
          <w:spacing w:val="-15"/>
        </w:rPr>
        <w:t xml:space="preserve"> </w:t>
      </w:r>
      <w:r>
        <w:rPr>
          <w:spacing w:val="-2"/>
        </w:rPr>
        <w:t>melakukan</w:t>
      </w:r>
      <w:r>
        <w:rPr>
          <w:spacing w:val="-11"/>
        </w:rPr>
        <w:t xml:space="preserve"> </w:t>
      </w:r>
      <w:r>
        <w:rPr>
          <w:spacing w:val="-2"/>
        </w:rPr>
        <w:t>tindakan</w:t>
      </w:r>
      <w:r>
        <w:rPr>
          <w:spacing w:val="-16"/>
        </w:rPr>
        <w:t xml:space="preserve"> </w:t>
      </w:r>
      <w:r>
        <w:rPr>
          <w:spacing w:val="-2"/>
        </w:rPr>
        <w:t>terhadap</w:t>
      </w:r>
      <w:r>
        <w:rPr>
          <w:spacing w:val="-47"/>
        </w:rPr>
        <w:t xml:space="preserve"> </w:t>
      </w:r>
      <w:r>
        <w:t>diri</w:t>
      </w:r>
      <w:r>
        <w:rPr>
          <w:spacing w:val="-4"/>
        </w:rPr>
        <w:t xml:space="preserve"> </w:t>
      </w:r>
      <w:r>
        <w:t>si</w:t>
      </w:r>
      <w:r>
        <w:rPr>
          <w:spacing w:val="-8"/>
        </w:rPr>
        <w:t xml:space="preserve"> </w:t>
      </w:r>
      <w:r>
        <w:t>sakit.</w:t>
      </w:r>
      <w:r>
        <w:rPr>
          <w:spacing w:val="-3"/>
        </w:rPr>
        <w:t xml:space="preserve"> </w:t>
      </w:r>
      <w:r>
        <w:t>Interaksi</w:t>
      </w:r>
      <w:r>
        <w:rPr>
          <w:spacing w:val="-3"/>
        </w:rPr>
        <w:t xml:space="preserve"> </w:t>
      </w:r>
      <w:r>
        <w:t>dokter-pasien</w:t>
      </w:r>
      <w:r>
        <w:rPr>
          <w:spacing w:val="-4"/>
        </w:rPr>
        <w:t xml:space="preserve"> </w:t>
      </w:r>
      <w:r>
        <w:t>yang</w:t>
      </w:r>
      <w:r>
        <w:rPr>
          <w:spacing w:val="-5"/>
        </w:rPr>
        <w:t xml:space="preserve"> </w:t>
      </w:r>
      <w:r>
        <w:t>bersifat</w:t>
      </w:r>
      <w:r>
        <w:rPr>
          <w:spacing w:val="-47"/>
        </w:rPr>
        <w:t xml:space="preserve"> </w:t>
      </w:r>
      <w:r>
        <w:t>profesional</w:t>
      </w:r>
      <w:r>
        <w:rPr>
          <w:spacing w:val="3"/>
        </w:rPr>
        <w:t xml:space="preserve"> </w:t>
      </w:r>
      <w:r>
        <w:t>seringkali</w:t>
      </w:r>
      <w:r>
        <w:rPr>
          <w:spacing w:val="9"/>
        </w:rPr>
        <w:t xml:space="preserve"> </w:t>
      </w:r>
      <w:r>
        <w:t>tidak</w:t>
      </w:r>
      <w:r>
        <w:rPr>
          <w:spacing w:val="1"/>
        </w:rPr>
        <w:t xml:space="preserve"> </w:t>
      </w:r>
      <w:r>
        <w:t>seimbang,</w:t>
      </w:r>
      <w:r>
        <w:rPr>
          <w:spacing w:val="10"/>
        </w:rPr>
        <w:t xml:space="preserve"> </w:t>
      </w:r>
      <w:r>
        <w:t>artinya</w:t>
      </w:r>
      <w:r>
        <w:rPr>
          <w:spacing w:val="-47"/>
        </w:rPr>
        <w:t xml:space="preserve"> </w:t>
      </w:r>
      <w:r>
        <w:t>dokter</w:t>
      </w:r>
      <w:r>
        <w:rPr>
          <w:spacing w:val="11"/>
        </w:rPr>
        <w:t xml:space="preserve"> </w:t>
      </w:r>
      <w:r>
        <w:t>yang</w:t>
      </w:r>
      <w:r>
        <w:rPr>
          <w:spacing w:val="7"/>
        </w:rPr>
        <w:t xml:space="preserve"> </w:t>
      </w:r>
      <w:r>
        <w:t>aktif</w:t>
      </w:r>
      <w:r>
        <w:rPr>
          <w:spacing w:val="-3"/>
        </w:rPr>
        <w:t xml:space="preserve"> </w:t>
      </w:r>
      <w:r>
        <w:t>memberikan</w:t>
      </w:r>
      <w:r>
        <w:rPr>
          <w:spacing w:val="11"/>
        </w:rPr>
        <w:t xml:space="preserve"> </w:t>
      </w:r>
      <w:r>
        <w:t>gagasan</w:t>
      </w:r>
      <w:r>
        <w:rPr>
          <w:spacing w:val="12"/>
        </w:rPr>
        <w:t xml:space="preserve"> </w:t>
      </w:r>
      <w:r>
        <w:t>tindakan dan</w:t>
      </w:r>
      <w:r>
        <w:rPr>
          <w:spacing w:val="1"/>
        </w:rPr>
        <w:t xml:space="preserve"> </w:t>
      </w:r>
      <w:r>
        <w:t>mengambil</w:t>
      </w:r>
      <w:r>
        <w:rPr>
          <w:spacing w:val="1"/>
        </w:rPr>
        <w:t xml:space="preserve"> </w:t>
      </w:r>
      <w:r>
        <w:t>inisiatif bertindak,</w:t>
      </w:r>
      <w:r>
        <w:rPr>
          <w:spacing w:val="1"/>
        </w:rPr>
        <w:t xml:space="preserve"> </w:t>
      </w:r>
      <w:r>
        <w:t>sedangkan</w:t>
      </w:r>
      <w:r>
        <w:rPr>
          <w:spacing w:val="1"/>
        </w:rPr>
        <w:t xml:space="preserve"> </w:t>
      </w:r>
      <w:r>
        <w:rPr>
          <w:spacing w:val="-1"/>
        </w:rPr>
        <w:t>pasien</w:t>
      </w:r>
      <w:r>
        <w:rPr>
          <w:spacing w:val="-12"/>
        </w:rPr>
        <w:t xml:space="preserve"> </w:t>
      </w:r>
      <w:r>
        <w:rPr>
          <w:spacing w:val="-1"/>
        </w:rPr>
        <w:t>secara</w:t>
      </w:r>
      <w:r>
        <w:rPr>
          <w:spacing w:val="-9"/>
        </w:rPr>
        <w:t xml:space="preserve"> </w:t>
      </w:r>
      <w:r>
        <w:rPr>
          <w:spacing w:val="-1"/>
        </w:rPr>
        <w:t>pasif</w:t>
      </w:r>
      <w:r>
        <w:rPr>
          <w:spacing w:val="-20"/>
        </w:rPr>
        <w:t xml:space="preserve"> </w:t>
      </w:r>
      <w:r>
        <w:rPr>
          <w:spacing w:val="-1"/>
        </w:rPr>
        <w:t>menerima</w:t>
      </w:r>
      <w:r>
        <w:rPr>
          <w:spacing w:val="-15"/>
        </w:rPr>
        <w:t xml:space="preserve"> </w:t>
      </w:r>
      <w:r>
        <w:rPr>
          <w:spacing w:val="-1"/>
        </w:rPr>
        <w:t>saran</w:t>
      </w:r>
      <w:r>
        <w:rPr>
          <w:spacing w:val="-6"/>
        </w:rPr>
        <w:t xml:space="preserve"> </w:t>
      </w:r>
      <w:r>
        <w:rPr>
          <w:spacing w:val="-1"/>
        </w:rPr>
        <w:t>dan</w:t>
      </w:r>
      <w:r>
        <w:rPr>
          <w:spacing w:val="-11"/>
        </w:rPr>
        <w:t xml:space="preserve"> </w:t>
      </w:r>
      <w:r>
        <w:rPr>
          <w:spacing w:val="-1"/>
        </w:rPr>
        <w:t>mematuhi</w:t>
      </w:r>
      <w:r>
        <w:rPr>
          <w:spacing w:val="-48"/>
        </w:rPr>
        <w:t xml:space="preserve"> </w:t>
      </w:r>
      <w:r>
        <w:t>instruksi</w:t>
      </w:r>
      <w:r>
        <w:rPr>
          <w:spacing w:val="-12"/>
        </w:rPr>
        <w:t xml:space="preserve"> </w:t>
      </w:r>
      <w:r>
        <w:t>dokter</w:t>
      </w:r>
      <w:r>
        <w:t>.</w:t>
      </w:r>
    </w:p>
    <w:p>
      <w:pPr>
        <w:pStyle w:val="style0"/>
        <w:spacing w:after="0" w:lineRule="auto" w:line="480"/>
        <w:ind w:firstLine="720"/>
        <w:rPr>
          <w:lang w:val="fi-FI"/>
        </w:rPr>
      </w:pPr>
      <w:r>
        <w:t>K</w:t>
      </w:r>
      <w:r>
        <w:t>eluhan yang paling umum</w:t>
      </w:r>
      <w:r>
        <w:rPr>
          <w:spacing w:val="1"/>
        </w:rPr>
        <w:t xml:space="preserve"> </w:t>
      </w:r>
      <w:r>
        <w:t>disampaikan para pasien beserta keluarganya di</w:t>
      </w:r>
      <w:r>
        <w:rPr>
          <w:spacing w:val="1"/>
        </w:rPr>
        <w:t xml:space="preserve"> </w:t>
      </w:r>
      <w:r>
        <w:t>rumah sakit terletak pada kurangnya komunikasi</w:t>
      </w:r>
      <w:r>
        <w:rPr>
          <w:spacing w:val="-47"/>
        </w:rPr>
        <w:t xml:space="preserve"> </w:t>
      </w:r>
      <w:r>
        <w:t>antara petugas rumah sakit dengan pasien dan</w:t>
      </w:r>
      <w:r>
        <w:rPr>
          <w:spacing w:val="1"/>
        </w:rPr>
        <w:t xml:space="preserve"> </w:t>
      </w:r>
      <w:r>
        <w:rPr>
          <w:spacing w:val="11"/>
        </w:rPr>
        <w:t>keluarganya.</w:t>
      </w:r>
      <w:r>
        <w:rPr>
          <w:spacing w:val="12"/>
        </w:rPr>
        <w:t xml:space="preserve"> </w:t>
      </w:r>
      <w:r>
        <w:rPr>
          <w:spacing w:val="11"/>
        </w:rPr>
        <w:t>Padahal</w:t>
      </w:r>
      <w:r>
        <w:rPr>
          <w:spacing w:val="12"/>
        </w:rPr>
        <w:t xml:space="preserve"> </w:t>
      </w:r>
      <w:r>
        <w:rPr>
          <w:spacing w:val="10"/>
        </w:rPr>
        <w:t>pasien</w:t>
      </w:r>
      <w:r>
        <w:rPr>
          <w:spacing w:val="11"/>
        </w:rPr>
        <w:t xml:space="preserve"> sangat</w:t>
      </w:r>
      <w:r>
        <w:rPr>
          <w:spacing w:val="12"/>
        </w:rPr>
        <w:t xml:space="preserve"> </w:t>
      </w:r>
      <w:r>
        <w:t>membutuhkan</w:t>
      </w:r>
      <w:r>
        <w:rPr>
          <w:spacing w:val="1"/>
        </w:rPr>
        <w:t xml:space="preserve"> </w:t>
      </w:r>
      <w:r>
        <w:t>informasi</w:t>
      </w:r>
      <w:r>
        <w:rPr>
          <w:spacing w:val="1"/>
        </w:rPr>
        <w:t xml:space="preserve"> </w:t>
      </w:r>
      <w:r>
        <w:t>mengenai</w:t>
      </w:r>
      <w:r>
        <w:rPr>
          <w:spacing w:val="1"/>
        </w:rPr>
        <w:t xml:space="preserve"> </w:t>
      </w:r>
      <w:r>
        <w:rPr>
          <w:i/>
        </w:rPr>
        <w:t>diagnosis</w:t>
      </w:r>
      <w:r>
        <w:t>,</w:t>
      </w:r>
      <w:r>
        <w:rPr>
          <w:spacing w:val="1"/>
        </w:rPr>
        <w:t xml:space="preserve"> </w:t>
      </w:r>
      <w:r>
        <w:rPr>
          <w:spacing w:val="-3"/>
        </w:rPr>
        <w:t>prosedur</w:t>
      </w:r>
      <w:r>
        <w:rPr>
          <w:spacing w:val="-10"/>
        </w:rPr>
        <w:t xml:space="preserve"> </w:t>
      </w:r>
      <w:r>
        <w:rPr>
          <w:spacing w:val="-3"/>
        </w:rPr>
        <w:t>medis,</w:t>
      </w:r>
      <w:r>
        <w:rPr>
          <w:spacing w:val="-8"/>
        </w:rPr>
        <w:t xml:space="preserve"> </w:t>
      </w:r>
      <w:r>
        <w:rPr>
          <w:i/>
          <w:spacing w:val="-3"/>
        </w:rPr>
        <w:t>progranosa</w:t>
      </w:r>
      <w:r>
        <w:rPr>
          <w:i/>
          <w:spacing w:val="-22"/>
        </w:rPr>
        <w:t xml:space="preserve"> </w:t>
      </w:r>
      <w:r>
        <w:rPr>
          <w:spacing w:val="-3"/>
        </w:rPr>
        <w:t>(perjalanan)</w:t>
      </w:r>
      <w:r>
        <w:rPr>
          <w:spacing w:val="-9"/>
        </w:rPr>
        <w:t xml:space="preserve"> </w:t>
      </w:r>
      <w:r>
        <w:rPr>
          <w:spacing w:val="-2"/>
        </w:rPr>
        <w:t>penyakit,</w:t>
      </w:r>
      <w:r>
        <w:rPr>
          <w:spacing w:val="-48"/>
        </w:rPr>
        <w:t xml:space="preserve"> </w:t>
      </w:r>
      <w:r>
        <w:rPr>
          <w:spacing w:val="-1"/>
        </w:rPr>
        <w:t>dan</w:t>
      </w:r>
      <w:r>
        <w:rPr>
          <w:spacing w:val="-7"/>
        </w:rPr>
        <w:t xml:space="preserve"> </w:t>
      </w:r>
      <w:r>
        <w:rPr>
          <w:spacing w:val="-1"/>
        </w:rPr>
        <w:t>kondisi</w:t>
      </w:r>
      <w:r>
        <w:rPr>
          <w:spacing w:val="-11"/>
        </w:rPr>
        <w:t xml:space="preserve"> </w:t>
      </w:r>
      <w:r>
        <w:rPr>
          <w:spacing w:val="-1"/>
        </w:rPr>
        <w:t>pasien</w:t>
      </w:r>
      <w:r>
        <w:rPr>
          <w:spacing w:val="-12"/>
        </w:rPr>
        <w:t xml:space="preserve"> </w:t>
      </w:r>
      <w:r>
        <w:rPr>
          <w:spacing w:val="-1"/>
        </w:rPr>
        <w:t>lainnya</w:t>
      </w:r>
    </w:p>
    <w:p>
      <w:pPr>
        <w:pStyle w:val="style0"/>
        <w:spacing w:after="0" w:lineRule="auto" w:line="480"/>
        <w:ind w:firstLine="720"/>
        <w:rPr>
          <w:rFonts w:eastAsia="Times New Roman"/>
        </w:rPr>
      </w:pPr>
      <w:r>
        <w:t xml:space="preserve">Dari </w:t>
      </w:r>
      <w:r>
        <w:rPr>
          <w:lang w:val="fi-FI"/>
        </w:rPr>
        <w:t>survey</w:t>
      </w:r>
      <w:r>
        <w:rPr>
          <w:rFonts w:cs="Times New Roman"/>
          <w:szCs w:val="24"/>
        </w:rPr>
        <w:t xml:space="preserve"> </w:t>
      </w:r>
      <w:r>
        <w:rPr>
          <w:rFonts w:cs="Times New Roman"/>
          <w:szCs w:val="24"/>
        </w:rPr>
        <w:t xml:space="preserve">awal </w:t>
      </w:r>
      <w:r>
        <w:rPr>
          <w:rFonts w:cs="Times New Roman"/>
          <w:szCs w:val="24"/>
        </w:rPr>
        <w:t xml:space="preserve">yang peneliti lakukan, </w:t>
      </w:r>
      <w:r>
        <w:rPr>
          <w:rFonts w:cs="Times New Roman"/>
          <w:szCs w:val="24"/>
        </w:rPr>
        <w:t xml:space="preserve">terdapat </w:t>
      </w:r>
      <w:r>
        <w:rPr>
          <w:rFonts w:cs="Times New Roman"/>
          <w:szCs w:val="24"/>
        </w:rPr>
        <w:t xml:space="preserve">beberapa </w:t>
      </w:r>
      <w:r>
        <w:rPr>
          <w:rFonts w:cs="Times New Roman"/>
          <w:szCs w:val="24"/>
        </w:rPr>
        <w:t>keluhan dari</w:t>
      </w:r>
      <w:r>
        <w:rPr>
          <w:rFonts w:cs="Times New Roman"/>
          <w:szCs w:val="24"/>
        </w:rPr>
        <w:t xml:space="preserve"> pasien </w:t>
      </w:r>
      <w:r>
        <w:rPr>
          <w:rFonts w:cs="Times New Roman"/>
          <w:szCs w:val="24"/>
        </w:rPr>
        <w:t xml:space="preserve">maupun keluarga pasien </w:t>
      </w:r>
      <w:r>
        <w:rPr>
          <w:rFonts w:cs="Times New Roman"/>
          <w:szCs w:val="24"/>
        </w:rPr>
        <w:t xml:space="preserve">mengenai </w:t>
      </w:r>
      <w:r>
        <w:rPr>
          <w:rFonts w:cs="Times New Roman"/>
          <w:szCs w:val="24"/>
        </w:rPr>
        <w:t xml:space="preserve">pemberian </w:t>
      </w:r>
      <w:r>
        <w:rPr>
          <w:rFonts w:cs="Times New Roman"/>
          <w:szCs w:val="24"/>
        </w:rPr>
        <w:t xml:space="preserve">informasi </w:t>
      </w:r>
      <w:r>
        <w:rPr>
          <w:rFonts w:cs="Times New Roman"/>
          <w:szCs w:val="24"/>
          <w:lang w:val="fi-FI"/>
        </w:rPr>
        <w:t xml:space="preserve">diagnosis </w:t>
      </w:r>
      <w:r>
        <w:rPr>
          <w:rFonts w:cs="Times New Roman"/>
          <w:szCs w:val="24"/>
        </w:rPr>
        <w:t xml:space="preserve">terkait penjelasan mengenai </w:t>
      </w:r>
      <w:r>
        <w:rPr>
          <w:rFonts w:cs="Times New Roman"/>
          <w:szCs w:val="24"/>
        </w:rPr>
        <w:t xml:space="preserve">hasil </w:t>
      </w:r>
      <w:r>
        <w:rPr>
          <w:rFonts w:cs="Times New Roman"/>
          <w:szCs w:val="24"/>
        </w:rPr>
        <w:t xml:space="preserve">diagnosis </w:t>
      </w:r>
      <w:r>
        <w:rPr>
          <w:rFonts w:cs="Times New Roman"/>
          <w:color w:val="000000"/>
          <w:szCs w:val="24"/>
        </w:rPr>
        <w:t xml:space="preserve">Hasil survei pendahuluan terkait pelaksanaan </w:t>
      </w:r>
      <w:r>
        <w:rPr>
          <w:rFonts w:cs="Times New Roman"/>
          <w:color w:val="000000"/>
          <w:szCs w:val="24"/>
          <w:lang w:val="fi-FI"/>
        </w:rPr>
        <w:t xml:space="preserve">pemberian informasi diagnosis </w:t>
      </w:r>
      <w:r>
        <w:rPr>
          <w:rFonts w:cs="Times New Roman"/>
          <w:color w:val="000000"/>
          <w:szCs w:val="24"/>
        </w:rPr>
        <w:t xml:space="preserve">diketahui bahwa pihak </w:t>
      </w:r>
      <w:r>
        <w:rPr>
          <w:rFonts w:cs="Times New Roman"/>
          <w:szCs w:val="24"/>
        </w:rPr>
        <w:t>RSUD dr RM. Djoelham Binjai</w:t>
      </w:r>
      <w:r>
        <w:rPr>
          <w:rFonts w:cs="Times New Roman"/>
          <w:szCs w:val="24"/>
        </w:rPr>
        <w:t xml:space="preserve"> </w:t>
      </w:r>
      <w:r>
        <w:rPr>
          <w:rFonts w:cs="Times New Roman"/>
          <w:color w:val="000000"/>
          <w:szCs w:val="24"/>
        </w:rPr>
        <w:t>telah mengeluarkan prosedur</w:t>
      </w:r>
      <w:r>
        <w:rPr>
          <w:rFonts w:cs="Times New Roman"/>
          <w:color w:val="000000"/>
          <w:szCs w:val="24"/>
        </w:rPr>
        <w:t xml:space="preserve"> </w:t>
      </w:r>
      <w:r>
        <w:rPr>
          <w:rFonts w:cs="Times New Roman"/>
          <w:color w:val="000000"/>
          <w:szCs w:val="24"/>
        </w:rPr>
        <w:t>tetap terkait</w:t>
      </w:r>
      <w:r>
        <w:rPr>
          <w:rFonts w:cs="Times New Roman"/>
          <w:szCs w:val="24"/>
        </w:rPr>
        <w:t xml:space="preserve"> </w:t>
      </w:r>
      <w:r>
        <w:rPr>
          <w:rFonts w:cs="Times New Roman"/>
          <w:szCs w:val="24"/>
        </w:rPr>
        <w:t xml:space="preserve">pemberian informasi </w:t>
      </w:r>
      <w:r>
        <w:rPr>
          <w:rFonts w:cs="Times New Roman"/>
          <w:szCs w:val="24"/>
        </w:rPr>
        <w:t>diagnosis</w:t>
      </w:r>
      <w:r>
        <w:rPr>
          <w:rFonts w:cs="Times New Roman"/>
          <w:color w:val="000000"/>
          <w:szCs w:val="24"/>
        </w:rPr>
        <w:t xml:space="preserve">, namun masih terdapat dokter spesialis di </w:t>
      </w:r>
      <w:r>
        <w:rPr>
          <w:rFonts w:cs="Times New Roman"/>
          <w:color w:val="000000"/>
          <w:szCs w:val="24"/>
        </w:rPr>
        <w:t xml:space="preserve">rawat inap </w:t>
      </w:r>
      <w:r>
        <w:rPr>
          <w:rFonts w:cs="Times New Roman"/>
          <w:color w:val="000000"/>
          <w:szCs w:val="24"/>
        </w:rPr>
        <w:t xml:space="preserve">yang belum patuh melaksanakan </w:t>
      </w:r>
      <w:r>
        <w:rPr>
          <w:rFonts w:cs="Times New Roman"/>
          <w:szCs w:val="24"/>
        </w:rPr>
        <w:t xml:space="preserve">pemberian informasi </w:t>
      </w:r>
      <w:r>
        <w:rPr>
          <w:rFonts w:cs="Times New Roman"/>
          <w:szCs w:val="24"/>
        </w:rPr>
        <w:t xml:space="preserve">diagnosis </w:t>
      </w:r>
      <w:r>
        <w:rPr>
          <w:rFonts w:cs="Times New Roman"/>
          <w:color w:val="000000"/>
          <w:szCs w:val="24"/>
        </w:rPr>
        <w:t xml:space="preserve">sesuai prosedur dimana terlihat </w:t>
      </w:r>
      <w:r>
        <w:rPr>
          <w:rFonts w:cs="Times New Roman"/>
          <w:color w:val="000000"/>
          <w:szCs w:val="24"/>
        </w:rPr>
        <w:t xml:space="preserve">sebagian besar formulir </w:t>
      </w:r>
      <w:r>
        <w:rPr>
          <w:rFonts w:cs="Times New Roman"/>
          <w:color w:val="000000"/>
          <w:szCs w:val="24"/>
        </w:rPr>
        <w:t xml:space="preserve">diagnosis </w:t>
      </w:r>
      <w:r>
        <w:rPr>
          <w:rFonts w:cs="Times New Roman"/>
          <w:color w:val="000000"/>
          <w:szCs w:val="24"/>
        </w:rPr>
        <w:t xml:space="preserve">yang tidak diisi dengan lengkap dan singkatnya pemberian informasi </w:t>
      </w:r>
      <w:r>
        <w:rPr>
          <w:rFonts w:cs="Times New Roman"/>
          <w:color w:val="000000"/>
          <w:szCs w:val="24"/>
        </w:rPr>
        <w:t xml:space="preserve">diagnosis </w:t>
      </w:r>
      <w:r>
        <w:rPr>
          <w:rFonts w:cs="Times New Roman"/>
          <w:color w:val="000000"/>
          <w:szCs w:val="24"/>
        </w:rPr>
        <w:t xml:space="preserve">terhadap pasien. Selain itu, dari hasil pengamatan peneliti juga mendapatkan bahwa pemberian </w:t>
      </w:r>
      <w:r>
        <w:rPr>
          <w:rFonts w:cs="Times New Roman"/>
          <w:szCs w:val="24"/>
        </w:rPr>
        <w:t xml:space="preserve">informasi </w:t>
      </w:r>
      <w:r>
        <w:rPr>
          <w:rFonts w:cs="Times New Roman"/>
          <w:szCs w:val="24"/>
        </w:rPr>
        <w:t>diagnosis</w:t>
      </w:r>
      <w:r>
        <w:rPr>
          <w:rFonts w:cs="Times New Roman"/>
          <w:iCs/>
          <w:color w:val="000000"/>
          <w:szCs w:val="24"/>
        </w:rPr>
        <w:t xml:space="preserve"> </w:t>
      </w:r>
      <w:r>
        <w:rPr>
          <w:rFonts w:cs="Times New Roman"/>
          <w:iCs/>
          <w:color w:val="000000"/>
          <w:szCs w:val="24"/>
        </w:rPr>
        <w:t xml:space="preserve">yang seharusnya dilakukan langsung oleh dokter spesialis akan tetapi kebanyakan dilakukan oleh dokter muda </w:t>
      </w:r>
      <w:r>
        <w:rPr>
          <w:rFonts w:cs="Times New Roman"/>
          <w:iCs/>
          <w:color w:val="000000"/>
          <w:szCs w:val="24"/>
          <w:lang w:val="en-GB"/>
        </w:rPr>
        <w:fldChar w:fldCharType="begin"/>
      </w:r>
      <w:r>
        <w:rPr>
          <w:rFonts w:cs="Times New Roman"/>
          <w:iCs/>
          <w:color w:val="000000"/>
          <w:szCs w:val="24"/>
        </w:rPr>
        <w:instrText>ADDIN CSL_CITATION {"citationItems":[{"id":"ITEM-1","itemData":{"ISSN":"2622-0423","author":[{"dropping-particle":"","family":"Gufran","given":"Azmi","non-dropping-particle":"","parse-names":false,"suffix":""},{"dropping-particle":"","family":"Budiarti","given":"Anggia","non-dropping-particle":"","parse-names":false,"suffix":""}],"container-title":"Jurnal Manajemen Informasi Kesehatan (Health Information Management)","id":"ITEM-1","issue":"2","issued":{"date-parts":[["2020"]]},"title":"Kelengkapan Pengisian Formulir Informed Consent di Puskesmas Betungan Kota Bengkulu","type":"article-journal","volume":"5"},"uris":["http://www.mendeley.com/documents/?uuid=a138b48e-02f2-4407-8089-71856ed10007"]}],"mendeley":{"formattedCitation":"(16)","plainTextFormattedCitation":"(16)","previouslyFormattedCitation":"(16)"},"properties":{"noteIndex":0},"schema":"https://github.com/citation-style-language/schema/raw/master/csl-citation.json"}</w:instrText>
      </w:r>
      <w:r>
        <w:rPr>
          <w:rFonts w:cs="Times New Roman"/>
          <w:iCs/>
          <w:color w:val="000000"/>
          <w:szCs w:val="24"/>
          <w:lang w:val="en-GB"/>
        </w:rPr>
        <w:fldChar w:fldCharType="separate"/>
      </w:r>
      <w:r>
        <w:rPr>
          <w:rFonts w:cs="Times New Roman"/>
          <w:iCs/>
          <w:noProof/>
          <w:color w:val="000000"/>
          <w:szCs w:val="24"/>
        </w:rPr>
        <w:t>(</w:t>
      </w:r>
      <w:r>
        <w:rPr>
          <w:rFonts w:cs="Times New Roman"/>
          <w:iCs/>
          <w:noProof/>
          <w:color w:val="000000"/>
          <w:szCs w:val="24"/>
        </w:rPr>
        <w:t>6)</w:t>
      </w:r>
      <w:r>
        <w:rPr>
          <w:rFonts w:cs="Times New Roman"/>
          <w:iCs/>
          <w:color w:val="000000"/>
          <w:szCs w:val="24"/>
          <w:lang w:val="en-GB"/>
        </w:rPr>
        <w:fldChar w:fldCharType="end"/>
      </w:r>
      <w:r>
        <w:rPr>
          <w:rFonts w:cs="Times New Roman"/>
          <w:iCs/>
          <w:color w:val="000000"/>
          <w:szCs w:val="24"/>
        </w:rPr>
        <w:t>.</w:t>
      </w:r>
      <w:r>
        <w:rPr>
          <w:rFonts w:cs="Times New Roman"/>
          <w:color w:val="000000"/>
          <w:szCs w:val="24"/>
        </w:rPr>
        <w:t xml:space="preserve"> </w:t>
      </w:r>
    </w:p>
    <w:p>
      <w:pPr>
        <w:pStyle w:val="style0"/>
        <w:spacing w:after="0" w:lineRule="auto" w:line="480"/>
        <w:ind w:firstLine="720"/>
        <w:rPr>
          <w:rFonts w:cs="Times New Roman"/>
          <w:iCs/>
          <w:color w:val="000000"/>
          <w:szCs w:val="24"/>
        </w:rPr>
      </w:pPr>
      <w:r>
        <w:rPr>
          <w:rFonts w:cs="Times New Roman"/>
          <w:color w:val="000000"/>
          <w:szCs w:val="24"/>
        </w:rPr>
        <w:t xml:space="preserve">Hasil wawancara di Ruangan Rawat Inap, dalam </w:t>
      </w:r>
      <w:r>
        <w:rPr>
          <w:rFonts w:cs="Times New Roman"/>
          <w:szCs w:val="24"/>
        </w:rPr>
        <w:t xml:space="preserve">pemberian informasi </w:t>
      </w:r>
      <w:r>
        <w:rPr>
          <w:rFonts w:cs="Times New Roman"/>
          <w:szCs w:val="24"/>
        </w:rPr>
        <w:t xml:space="preserve">diagnosis </w:t>
      </w:r>
      <w:r>
        <w:rPr>
          <w:rFonts w:cs="Times New Roman"/>
          <w:color w:val="000000"/>
          <w:szCs w:val="24"/>
        </w:rPr>
        <w:t xml:space="preserve">ketika ditanya memastikan pasien </w:t>
      </w:r>
      <w:r>
        <w:rPr>
          <w:rFonts w:cs="Times New Roman"/>
          <w:color w:val="000000"/>
          <w:szCs w:val="24"/>
        </w:rPr>
        <w:t xml:space="preserve">mengetahui dan </w:t>
      </w:r>
      <w:r>
        <w:rPr>
          <w:rFonts w:cs="Times New Roman"/>
          <w:color w:val="000000"/>
          <w:szCs w:val="24"/>
        </w:rPr>
        <w:t xml:space="preserve">telah mendapat penjelasan </w:t>
      </w:r>
      <w:r>
        <w:rPr>
          <w:rFonts w:cs="Times New Roman"/>
          <w:color w:val="000000"/>
          <w:szCs w:val="24"/>
        </w:rPr>
        <w:t xml:space="preserve">diagnosis penyakitnya. </w:t>
      </w:r>
      <w:r>
        <w:rPr>
          <w:rFonts w:cs="Times New Roman"/>
          <w:color w:val="000000"/>
          <w:szCs w:val="24"/>
        </w:rPr>
        <w:t xml:space="preserve">2 orang perawat ruangan rawat inap ketika ditanya mengatakan </w:t>
      </w:r>
      <w:r>
        <w:rPr>
          <w:rFonts w:cs="Times New Roman"/>
          <w:szCs w:val="24"/>
        </w:rPr>
        <w:t xml:space="preserve">pemberian informasi </w:t>
      </w:r>
      <w:r>
        <w:rPr>
          <w:rFonts w:cs="Times New Roman"/>
          <w:szCs w:val="24"/>
        </w:rPr>
        <w:t xml:space="preserve">diagnosis </w:t>
      </w:r>
      <w:r>
        <w:rPr>
          <w:rFonts w:cs="Times New Roman"/>
          <w:iCs/>
          <w:color w:val="000000"/>
          <w:szCs w:val="24"/>
        </w:rPr>
        <w:t>kepada pasien tidak dilakukan oleh dokter</w:t>
      </w:r>
      <w:r>
        <w:rPr>
          <w:rFonts w:cs="Times New Roman"/>
          <w:iCs/>
          <w:color w:val="000000"/>
          <w:szCs w:val="24"/>
        </w:rPr>
        <w:t xml:space="preserve"> spesialis </w:t>
      </w:r>
      <w:r>
        <w:rPr>
          <w:rFonts w:cs="Times New Roman"/>
          <w:iCs/>
          <w:color w:val="000000"/>
          <w:szCs w:val="24"/>
        </w:rPr>
        <w:t xml:space="preserve">, akan tetapi dilakukan oleh dokter muda yang didampingi dokter PPDS. </w:t>
      </w:r>
    </w:p>
    <w:p>
      <w:pPr>
        <w:pStyle w:val="style0"/>
        <w:spacing w:after="0" w:lineRule="auto" w:line="480"/>
        <w:ind w:firstLine="720"/>
        <w:rPr>
          <w:rFonts w:cs="Times New Roman"/>
          <w:szCs w:val="24"/>
        </w:rPr>
      </w:pPr>
      <w:r>
        <w:rPr>
          <w:rFonts w:cs="Times New Roman"/>
          <w:color w:val="000000"/>
          <w:szCs w:val="24"/>
        </w:rPr>
        <w:t xml:space="preserve">Selanjutnya peneliti melakukan wawancara dengan 5 orang pasien didapati 3 orang pasien mengatakan informasi yang hampir sama, dimana mereka mengatakan bahwa yang </w:t>
      </w:r>
      <w:r>
        <w:rPr>
          <w:rFonts w:cs="Times New Roman"/>
          <w:szCs w:val="24"/>
        </w:rPr>
        <w:t xml:space="preserve">pemberian informasi </w:t>
      </w:r>
      <w:r>
        <w:rPr>
          <w:rFonts w:cs="Times New Roman"/>
          <w:szCs w:val="24"/>
        </w:rPr>
        <w:t xml:space="preserve">diagnosis </w:t>
      </w:r>
      <w:r>
        <w:rPr>
          <w:rFonts w:cs="Times New Roman"/>
          <w:color w:val="000000"/>
          <w:szCs w:val="24"/>
        </w:rPr>
        <w:t xml:space="preserve">bukan </w:t>
      </w:r>
      <w:r>
        <w:rPr>
          <w:rFonts w:cs="Times New Roman"/>
          <w:color w:val="000000"/>
          <w:szCs w:val="24"/>
        </w:rPr>
        <w:t xml:space="preserve">oleh </w:t>
      </w:r>
      <w:r>
        <w:rPr>
          <w:rFonts w:cs="Times New Roman"/>
          <w:color w:val="000000"/>
          <w:szCs w:val="24"/>
        </w:rPr>
        <w:t>dokter spesialis tetapi dokter muda. Pasien juga mengatakan penjelasan yang diberikan hanya sedikit dan informasi yang didapatkan tidak memuaskan. Dokter muda yang menyampaikan kepada pasien juga kurang menjawab lengkap sehingga membuat pasien menjadi cemas. Waktu bertanya kepada pasien juga terkesan singkat</w:t>
      </w:r>
      <w:r>
        <w:rPr>
          <w:rFonts w:cs="Times New Roman"/>
          <w:color w:val="000000"/>
          <w:szCs w:val="24"/>
        </w:rPr>
        <w:t xml:space="preserve"> </w:t>
      </w:r>
      <w:r>
        <w:rPr>
          <w:rFonts w:cs="Times New Roman"/>
          <w:szCs w:val="24"/>
        </w:rPr>
        <w:t>yang harus diberikan kepada pasien rawat inap</w:t>
      </w:r>
      <w:r>
        <w:rPr>
          <w:rFonts w:cs="Times New Roman"/>
          <w:szCs w:val="24"/>
        </w:rPr>
        <w:t xml:space="preserve"> saa</w:t>
      </w:r>
      <w:r>
        <w:rPr>
          <w:rFonts w:cs="Times New Roman"/>
          <w:szCs w:val="24"/>
        </w:rPr>
        <w:t xml:space="preserve">t menjalani rawat inap di RSUD </w:t>
      </w:r>
      <w:r>
        <w:rPr>
          <w:rFonts w:cs="Times New Roman"/>
          <w:szCs w:val="24"/>
        </w:rPr>
        <w:t>dr RM. Djoelham Binjai</w:t>
      </w:r>
      <w:r>
        <w:rPr>
          <w:rFonts w:cs="Times New Roman"/>
          <w:szCs w:val="24"/>
        </w:rPr>
        <w:t xml:space="preserve">. </w:t>
      </w:r>
    </w:p>
    <w:p>
      <w:pPr>
        <w:pStyle w:val="style0"/>
        <w:spacing w:after="0" w:lineRule="auto" w:line="480"/>
        <w:rPr>
          <w:rFonts w:cs="Times New Roman"/>
        </w:rPr>
      </w:pPr>
      <w:r>
        <w:rPr>
          <w:rFonts w:cs="Times New Roman"/>
          <w:szCs w:val="24"/>
        </w:rPr>
        <w:tab/>
      </w:r>
      <w:r>
        <w:rPr>
          <w:rFonts w:cs="Times New Roman"/>
          <w:szCs w:val="24"/>
        </w:rPr>
        <w:t>S</w:t>
      </w:r>
      <w:r>
        <w:rPr>
          <w:rFonts w:cs="Times New Roman"/>
        </w:rPr>
        <w:t>eorang perawat yang bertugas di ruang rawat inap kelas 3</w:t>
      </w:r>
      <w:r>
        <w:rPr>
          <w:rFonts w:cs="Times New Roman"/>
        </w:rPr>
        <w:t xml:space="preserve"> pernah</w:t>
      </w:r>
      <w:r>
        <w:rPr>
          <w:rFonts w:cs="Times New Roman"/>
        </w:rPr>
        <w:t xml:space="preserve"> menuturkan bahwa terkadang pasien dan keluarga pasien ada yang tidak paham mengenai </w:t>
      </w:r>
      <w:r>
        <w:rPr>
          <w:rFonts w:cs="Times New Roman"/>
        </w:rPr>
        <w:t>apa itu</w:t>
      </w:r>
      <w:r>
        <w:rPr>
          <w:rFonts w:cs="Times New Roman"/>
        </w:rPr>
        <w:t xml:space="preserve"> diagnosis dan </w:t>
      </w:r>
      <w:r>
        <w:rPr>
          <w:rFonts w:cs="Times New Roman"/>
        </w:rPr>
        <w:t xml:space="preserve">apa hubungannya terhadap </w:t>
      </w:r>
      <w:r>
        <w:rPr>
          <w:rFonts w:cs="Times New Roman"/>
        </w:rPr>
        <w:t xml:space="preserve">tata cara tindakan </w:t>
      </w:r>
      <w:r>
        <w:rPr>
          <w:rFonts w:cs="Times New Roman"/>
        </w:rPr>
        <w:t>medis</w:t>
      </w:r>
      <w:r>
        <w:rPr>
          <w:rFonts w:cs="Times New Roman"/>
        </w:rPr>
        <w:t xml:space="preserve"> pasca hasil diagnosis keluar</w:t>
      </w:r>
      <w:r>
        <w:rPr>
          <w:rFonts w:cs="Times New Roman"/>
        </w:rPr>
        <w:t xml:space="preserve">. Perawat tersebut mengatakan hanya sedikit pasien yang masuk dan menjalani rawat inap mempertanyakan mengenai hasil diagnosis penyakit mereka dan tindakan </w:t>
      </w:r>
      <w:r>
        <w:rPr>
          <w:rFonts w:cs="Times New Roman"/>
        </w:rPr>
        <w:t xml:space="preserve">medis </w:t>
      </w:r>
      <w:r>
        <w:rPr>
          <w:rFonts w:cs="Times New Roman"/>
        </w:rPr>
        <w:t>apa yang harus dilakukan, kebanyakan dari mereka justru hanya bertanya terkait pasien sedang mengidap penyakit apa namun tidak menanyakan terkait</w:t>
      </w:r>
      <w:r>
        <w:rPr>
          <w:rFonts w:cs="Times New Roman"/>
        </w:rPr>
        <w:t xml:space="preserve"> bagaimana hasil pemeriksaan secara keseluruhan dan </w:t>
      </w:r>
      <w:r>
        <w:rPr>
          <w:rFonts w:cs="Times New Roman"/>
        </w:rPr>
        <w:t>bagai mana tindakan medis yang harus diberikan kepada pasien agar pasien dapat segera pulih dari sakitnya</w:t>
      </w:r>
      <w:r>
        <w:rPr>
          <w:rFonts w:cs="Times New Roman"/>
        </w:rPr>
        <w:t>.</w:t>
      </w:r>
    </w:p>
    <w:p>
      <w:pPr>
        <w:pStyle w:val="style0"/>
        <w:spacing w:after="0" w:lineRule="auto" w:line="480"/>
        <w:rPr>
          <w:rFonts w:cs="Times New Roman"/>
          <w:szCs w:val="24"/>
        </w:rPr>
      </w:pPr>
      <w:r>
        <w:rPr>
          <w:rFonts w:cs="Times New Roman"/>
        </w:rPr>
        <w:tab/>
      </w:r>
      <w:r>
        <w:rPr>
          <w:rFonts w:cs="Times New Roman"/>
        </w:rPr>
        <w:t>Menurut perawat tersebut, ketidak pahaman pasien maupun keluarga pasien terkait hubungan diagnosis dengan tindakan medis pasca hasil diagnosis keluar salah satunya karena ketidak pahaman pasien dan keluarga pasien terkait ilmu kesehatan sehingga tidak jarang juga terjadi komunikasi yang tidak terbangun dengan baik antara pasien kepada pihak rumah sakit dan pada akhirnya  terjadi perselisihan diantara mereka.</w:t>
      </w:r>
    </w:p>
    <w:p>
      <w:pPr>
        <w:pStyle w:val="style0"/>
        <w:spacing w:after="0" w:lineRule="auto" w:line="480"/>
        <w:rPr>
          <w:rFonts w:cs="Times New Roman" w:eastAsia="Times New Roman"/>
        </w:rPr>
      </w:pPr>
      <w:r>
        <w:rPr>
          <w:rFonts w:cs="Times New Roman"/>
          <w:szCs w:val="24"/>
        </w:rPr>
        <w:tab/>
      </w:r>
      <w:r>
        <w:rPr>
          <w:rFonts w:cs="Times New Roman" w:eastAsia="Times New Roman"/>
        </w:rPr>
        <w:t xml:space="preserve">Dari sedikit gambaran </w:t>
      </w:r>
      <w:r>
        <w:rPr>
          <w:rFonts w:cs="Times New Roman" w:eastAsia="Times New Roman"/>
        </w:rPr>
        <w:t xml:space="preserve">peristiwa </w:t>
      </w:r>
      <w:r>
        <w:rPr>
          <w:rFonts w:cs="Times New Roman" w:eastAsia="Times New Roman"/>
        </w:rPr>
        <w:t xml:space="preserve">diatas </w:t>
      </w:r>
      <w:r>
        <w:rPr>
          <w:rFonts w:cs="Times New Roman" w:eastAsia="Times New Roman"/>
        </w:rPr>
        <w:t xml:space="preserve">peneliti ingin mengambil judul penelitian </w:t>
      </w:r>
      <w:r>
        <w:rPr>
          <w:rFonts w:cs="Times New Roman" w:eastAsia="Times New Roman"/>
          <w:b/>
        </w:rPr>
        <w:t>“</w:t>
      </w:r>
      <w:r>
        <w:rPr>
          <w:rFonts w:cs="Times New Roman" w:eastAsia="Times New Roman"/>
        </w:rPr>
        <w:t>PROSEDUR PEMBERIAN INFORMASI</w:t>
      </w:r>
      <w:r>
        <w:rPr>
          <w:rFonts w:cs="Times New Roman" w:eastAsia="Times New Roman"/>
        </w:rPr>
        <w:t xml:space="preserve">Informasi Diagnosis Di Instalasi Rawat Inap Kelas </w:t>
      </w:r>
      <w:r>
        <w:rPr>
          <w:rFonts w:cs="Times New Roman" w:eastAsia="Times New Roman"/>
        </w:rPr>
        <w:t>I</w:t>
      </w:r>
      <w:r>
        <w:rPr>
          <w:rFonts w:cs="Times New Roman" w:eastAsia="Times New Roman"/>
        </w:rPr>
        <w:t>II</w:t>
      </w:r>
      <w:r>
        <w:rPr>
          <w:rFonts w:cs="Times New Roman" w:eastAsia="Times New Roman"/>
        </w:rPr>
        <w:t xml:space="preserve"> R</w:t>
      </w:r>
      <w:r>
        <w:rPr>
          <w:rFonts w:cs="Times New Roman" w:eastAsia="Times New Roman"/>
        </w:rPr>
        <w:t>SUD</w:t>
      </w:r>
      <w:r>
        <w:rPr>
          <w:rFonts w:cs="Times New Roman" w:eastAsia="Times New Roman"/>
        </w:rPr>
        <w:t xml:space="preserve"> Dr.  R.M. Djoelham Binjai.”</w:t>
      </w:r>
    </w:p>
    <w:p>
      <w:pPr>
        <w:pStyle w:val="style0"/>
        <w:spacing w:after="0" w:lineRule="auto" w:line="240"/>
        <w:rPr>
          <w:rFonts w:cs="Times New Roman" w:eastAsia="Times New Roman"/>
        </w:rPr>
      </w:pPr>
    </w:p>
    <w:p>
      <w:pPr>
        <w:pStyle w:val="style2"/>
        <w:spacing w:lineRule="auto" w:line="480"/>
        <w:rPr/>
      </w:pPr>
      <w:r>
        <w:t>1.2.</w:t>
      </w:r>
      <w:r>
        <w:tab/>
      </w:r>
      <w:r>
        <w:t>Rumusan Masalah</w:t>
      </w:r>
    </w:p>
    <w:p>
      <w:pPr>
        <w:pStyle w:val="style0"/>
        <w:spacing w:after="0" w:lineRule="auto" w:line="480"/>
        <w:rPr>
          <w:rFonts w:cs="Times New Roman" w:eastAsia="Times New Roman"/>
        </w:rPr>
      </w:pPr>
      <w:r>
        <w:tab/>
      </w:r>
      <w:r>
        <w:rPr>
          <w:rFonts w:cs="Times New Roman"/>
          <w:color w:val="000000"/>
          <w:szCs w:val="24"/>
        </w:rPr>
        <w:t xml:space="preserve">Dari </w:t>
      </w:r>
      <w:r>
        <w:rPr>
          <w:rFonts w:cs="Times New Roman"/>
          <w:szCs w:val="24"/>
        </w:rPr>
        <w:t>uraian</w:t>
      </w:r>
      <w:r>
        <w:rPr>
          <w:rFonts w:cs="Times New Roman"/>
          <w:color w:val="000000"/>
          <w:szCs w:val="24"/>
        </w:rPr>
        <w:t xml:space="preserve"> pada latar belakang di atas yang menjadi permasalahan sebagai berikut bagaimana </w:t>
      </w:r>
      <w:r>
        <w:rPr>
          <w:rFonts w:cs="Times New Roman"/>
          <w:szCs w:val="24"/>
        </w:rPr>
        <w:t>pe</w:t>
      </w:r>
      <w:r>
        <w:rPr>
          <w:rFonts w:cs="Times New Roman"/>
          <w:szCs w:val="24"/>
        </w:rPr>
        <w:t xml:space="preserve">laksanaan </w:t>
      </w:r>
      <w:r>
        <w:rPr>
          <w:rFonts w:cs="Times New Roman"/>
          <w:szCs w:val="24"/>
        </w:rPr>
        <w:t xml:space="preserve">pemberian </w:t>
      </w:r>
      <w:r>
        <w:rPr>
          <w:rFonts w:cs="Times New Roman" w:eastAsia="Times New Roman"/>
        </w:rPr>
        <w:t xml:space="preserve">Informasi Diagnosis Di Instalasi Rawat Inap Kelas </w:t>
      </w:r>
      <w:r>
        <w:rPr>
          <w:rFonts w:cs="Times New Roman" w:eastAsia="Times New Roman"/>
        </w:rPr>
        <w:t>I</w:t>
      </w:r>
      <w:r>
        <w:rPr>
          <w:rFonts w:cs="Times New Roman" w:eastAsia="Times New Roman"/>
        </w:rPr>
        <w:t>II</w:t>
      </w:r>
      <w:r>
        <w:rPr>
          <w:rFonts w:cs="Times New Roman" w:eastAsia="Times New Roman"/>
        </w:rPr>
        <w:t xml:space="preserve"> R</w:t>
      </w:r>
      <w:r>
        <w:rPr>
          <w:rFonts w:cs="Times New Roman" w:eastAsia="Times New Roman"/>
        </w:rPr>
        <w:t>SUD</w:t>
      </w:r>
      <w:r>
        <w:rPr>
          <w:rFonts w:cs="Times New Roman" w:eastAsia="Times New Roman"/>
        </w:rPr>
        <w:t xml:space="preserve"> Dr.  R.M. Djoelham Binjai.</w:t>
      </w:r>
    </w:p>
    <w:p>
      <w:pPr>
        <w:pStyle w:val="style2"/>
        <w:spacing w:lineRule="auto" w:line="480"/>
        <w:rPr/>
      </w:pPr>
      <w:r>
        <w:t>1.3.</w:t>
      </w:r>
      <w:r>
        <w:tab/>
      </w:r>
      <w:r>
        <w:t>Tujuan Penelitian</w:t>
      </w:r>
    </w:p>
    <w:bookmarkStart w:id="5" w:name="_Toc35634838"/>
    <w:p>
      <w:pPr>
        <w:pStyle w:val="style3"/>
        <w:rPr/>
      </w:pPr>
      <w:r>
        <w:t xml:space="preserve">1.3.1 </w:t>
      </w:r>
      <w:r>
        <w:tab/>
      </w:r>
      <w:r>
        <w:t>Tujuan Umum</w:t>
      </w:r>
      <w:bookmarkEnd w:id="5"/>
    </w:p>
    <w:p>
      <w:pPr>
        <w:pStyle w:val="style0"/>
        <w:spacing w:after="0" w:lineRule="auto" w:line="480"/>
        <w:rPr>
          <w:rFonts w:cs="Times New Roman" w:eastAsia="Times New Roman"/>
          <w:szCs w:val="24"/>
        </w:rPr>
      </w:pPr>
      <w:r>
        <w:rPr>
          <w:rFonts w:cs="Times New Roman" w:eastAsia="Times New Roman"/>
          <w:b/>
          <w:szCs w:val="24"/>
        </w:rPr>
        <w:tab/>
      </w:r>
      <w:r>
        <w:rPr>
          <w:rFonts w:cs="Times New Roman" w:eastAsia="Times New Roman"/>
          <w:szCs w:val="24"/>
        </w:rPr>
        <w:t>Untuk mengetahui</w:t>
      </w:r>
      <w:r>
        <w:rPr>
          <w:rFonts w:cs="Times New Roman" w:eastAsia="Times New Roman"/>
          <w:szCs w:val="24"/>
        </w:rPr>
        <w:t xml:space="preserve"> </w:t>
      </w:r>
      <w:r>
        <w:rPr>
          <w:rFonts w:cs="Times New Roman"/>
          <w:color w:val="000000"/>
          <w:szCs w:val="24"/>
        </w:rPr>
        <w:t xml:space="preserve">bagaimana </w:t>
      </w:r>
      <w:r>
        <w:rPr>
          <w:rFonts w:cs="Times New Roman"/>
          <w:color w:val="000000"/>
          <w:szCs w:val="24"/>
        </w:rPr>
        <w:t xml:space="preserve">pemahaman pasien tentang </w:t>
      </w:r>
      <w:r>
        <w:rPr>
          <w:rFonts w:cs="Times New Roman"/>
          <w:szCs w:val="24"/>
        </w:rPr>
        <w:t xml:space="preserve">pemberian </w:t>
      </w:r>
      <w:r>
        <w:rPr>
          <w:rFonts w:cs="Times New Roman" w:eastAsia="Times New Roman"/>
        </w:rPr>
        <w:t>Informasi Diagnosis Di Instalasi Rawat Inap Kelas I</w:t>
      </w:r>
      <w:r>
        <w:rPr>
          <w:rFonts w:cs="Times New Roman" w:eastAsia="Times New Roman"/>
        </w:rPr>
        <w:t>II</w:t>
      </w:r>
      <w:r>
        <w:rPr>
          <w:rFonts w:cs="Times New Roman" w:eastAsia="Times New Roman"/>
        </w:rPr>
        <w:t xml:space="preserve"> R</w:t>
      </w:r>
      <w:r>
        <w:rPr>
          <w:rFonts w:cs="Times New Roman" w:eastAsia="Times New Roman"/>
        </w:rPr>
        <w:t>SUD</w:t>
      </w:r>
      <w:r>
        <w:rPr>
          <w:rFonts w:cs="Times New Roman" w:eastAsia="Times New Roman"/>
        </w:rPr>
        <w:t xml:space="preserve"> Dr.  R.M. Djoelham Binjai</w:t>
      </w:r>
      <w:r>
        <w:rPr>
          <w:rFonts w:cs="Times New Roman" w:eastAsia="Times New Roman"/>
          <w:szCs w:val="24"/>
        </w:rPr>
        <w:t>.</w:t>
      </w:r>
    </w:p>
    <w:bookmarkStart w:id="6" w:name="_Toc35634839"/>
    <w:p>
      <w:pPr>
        <w:pStyle w:val="style3"/>
        <w:rPr/>
      </w:pPr>
      <w:r>
        <w:rPr>
          <w:rFonts w:eastAsia="Times New Roman"/>
          <w:lang w:val="fi-FI"/>
        </w:rPr>
        <w:t>1.3.2</w:t>
      </w:r>
      <w:r>
        <w:rPr>
          <w:rFonts w:eastAsia="Times New Roman"/>
        </w:rPr>
        <w:tab/>
      </w:r>
      <w:r>
        <w:rPr>
          <w:rFonts w:eastAsia="Times New Roman"/>
          <w:lang w:val="fi-FI"/>
        </w:rPr>
        <w:t>Tujuan Khusus</w:t>
      </w:r>
      <w:bookmarkEnd w:id="6"/>
    </w:p>
    <w:p>
      <w:pPr>
        <w:pStyle w:val="style0"/>
        <w:spacing w:after="0" w:lineRule="auto" w:line="480"/>
        <w:rPr>
          <w:rFonts w:cs="Times New Roman"/>
          <w:szCs w:val="24"/>
        </w:rPr>
      </w:pPr>
      <w:r>
        <w:rPr>
          <w:rFonts w:cs="Times New Roman"/>
          <w:szCs w:val="24"/>
        </w:rPr>
        <w:tab/>
      </w:r>
      <w:r>
        <w:rPr>
          <w:rFonts w:cs="Times New Roman"/>
          <w:szCs w:val="24"/>
        </w:rPr>
        <w:t>Tujuan</w:t>
      </w:r>
      <w:r>
        <w:rPr>
          <w:rFonts w:cs="Times New Roman"/>
          <w:szCs w:val="24"/>
        </w:rPr>
        <w:t xml:space="preserve"> khusus</w:t>
      </w:r>
      <w:r>
        <w:rPr>
          <w:rFonts w:cs="Times New Roman"/>
          <w:szCs w:val="24"/>
        </w:rPr>
        <w:t xml:space="preserve"> dari penelitian ini adalah </w:t>
      </w:r>
      <w:r>
        <w:rPr>
          <w:rFonts w:cs="Times New Roman"/>
          <w:szCs w:val="24"/>
        </w:rPr>
        <w:t>:</w:t>
      </w:r>
    </w:p>
    <w:p>
      <w:pPr>
        <w:pStyle w:val="style0"/>
        <w:numPr>
          <w:ilvl w:val="0"/>
          <w:numId w:val="19"/>
        </w:numPr>
        <w:autoSpaceDE w:val="false"/>
        <w:autoSpaceDN w:val="false"/>
        <w:adjustRightInd w:val="false"/>
        <w:spacing w:after="0" w:lineRule="auto" w:line="480"/>
        <w:ind w:left="360"/>
        <w:rPr>
          <w:rFonts w:cs="Times New Roman"/>
          <w:szCs w:val="24"/>
        </w:rPr>
      </w:pPr>
      <w:r>
        <w:rPr>
          <w:rFonts w:cs="Times New Roman"/>
          <w:szCs w:val="24"/>
        </w:rPr>
        <w:t xml:space="preserve">Untuk mengetahui </w:t>
      </w:r>
      <w:bookmarkStart w:id="7" w:name="_Hlk85100208"/>
      <w:bookmarkStart w:id="8" w:name="_Hlk85109910"/>
      <w:r>
        <w:rPr>
          <w:rFonts w:cs="Times New Roman"/>
          <w:szCs w:val="24"/>
        </w:rPr>
        <w:t xml:space="preserve">apakah pasien paham tentang </w:t>
      </w:r>
      <w:r>
        <w:rPr>
          <w:rFonts w:cs="Times New Roman" w:eastAsia="Times New Roman"/>
        </w:rPr>
        <w:t xml:space="preserve">Informasi Diagnosis </w:t>
      </w:r>
      <w:r>
        <w:rPr>
          <w:rFonts w:cs="Times New Roman" w:eastAsia="Times New Roman"/>
        </w:rPr>
        <w:t xml:space="preserve">yang diberikan </w:t>
      </w:r>
      <w:r>
        <w:rPr>
          <w:rFonts w:cs="Times New Roman" w:eastAsia="Times New Roman"/>
        </w:rPr>
        <w:t>Di Instalasi Rawat Inap Kelas I</w:t>
      </w:r>
      <w:r>
        <w:rPr>
          <w:rFonts w:cs="Times New Roman" w:eastAsia="Times New Roman"/>
        </w:rPr>
        <w:t>II</w:t>
      </w:r>
      <w:r>
        <w:rPr>
          <w:rFonts w:cs="Times New Roman" w:eastAsia="Times New Roman"/>
        </w:rPr>
        <w:t xml:space="preserve"> R</w:t>
      </w:r>
      <w:r>
        <w:rPr>
          <w:rFonts w:cs="Times New Roman" w:eastAsia="Times New Roman"/>
        </w:rPr>
        <w:t>SUD</w:t>
      </w:r>
      <w:r>
        <w:rPr>
          <w:rFonts w:cs="Times New Roman" w:eastAsia="Times New Roman"/>
        </w:rPr>
        <w:t xml:space="preserve"> Dr.  R.M. Djoelham Binjai</w:t>
      </w:r>
      <w:r>
        <w:rPr>
          <w:rFonts w:cs="Times New Roman"/>
          <w:szCs w:val="24"/>
        </w:rPr>
        <w:t>.</w:t>
      </w:r>
      <w:bookmarkEnd w:id="7"/>
    </w:p>
    <w:bookmarkEnd w:id="8"/>
    <w:p>
      <w:pPr>
        <w:pStyle w:val="style0"/>
        <w:numPr>
          <w:ilvl w:val="0"/>
          <w:numId w:val="19"/>
        </w:numPr>
        <w:autoSpaceDE w:val="false"/>
        <w:autoSpaceDN w:val="false"/>
        <w:adjustRightInd w:val="false"/>
        <w:spacing w:after="0" w:lineRule="auto" w:line="480"/>
        <w:ind w:left="360"/>
        <w:rPr>
          <w:rFonts w:cs="Times New Roman"/>
          <w:szCs w:val="24"/>
        </w:rPr>
      </w:pPr>
      <w:r>
        <w:rPr>
          <w:rFonts w:cs="Times New Roman"/>
          <w:szCs w:val="24"/>
        </w:rPr>
        <w:t xml:space="preserve">Untuk mengetahui </w:t>
      </w:r>
      <w:bookmarkStart w:id="9" w:name="_Hlk85100303"/>
      <w:r>
        <w:rPr>
          <w:rFonts w:cs="Times New Roman"/>
          <w:szCs w:val="24"/>
        </w:rPr>
        <w:t>hambatan</w:t>
      </w:r>
      <w:r>
        <w:rPr>
          <w:rFonts w:cs="Times New Roman"/>
          <w:szCs w:val="24"/>
        </w:rPr>
        <w:t xml:space="preserve"> </w:t>
      </w:r>
      <w:r>
        <w:rPr>
          <w:rFonts w:cs="Times New Roman"/>
          <w:szCs w:val="24"/>
        </w:rPr>
        <w:t xml:space="preserve">apa yang terjadi </w:t>
      </w:r>
      <w:r>
        <w:rPr>
          <w:rFonts w:cs="Times New Roman"/>
          <w:szCs w:val="24"/>
        </w:rPr>
        <w:t xml:space="preserve">dalam </w:t>
      </w:r>
      <w:r>
        <w:rPr>
          <w:rFonts w:cs="Times New Roman"/>
          <w:szCs w:val="24"/>
        </w:rPr>
        <w:t xml:space="preserve">pemberian </w:t>
      </w:r>
      <w:r>
        <w:rPr>
          <w:rFonts w:cs="Times New Roman" w:eastAsia="Times New Roman"/>
        </w:rPr>
        <w:t>Informasi Diagnosis Di Instalasi Rawat Inap Kelas I</w:t>
      </w:r>
      <w:r>
        <w:rPr>
          <w:rFonts w:cs="Times New Roman" w:eastAsia="Times New Roman"/>
        </w:rPr>
        <w:t>II</w:t>
      </w:r>
      <w:r>
        <w:rPr>
          <w:rFonts w:cs="Times New Roman" w:eastAsia="Times New Roman"/>
        </w:rPr>
        <w:t xml:space="preserve"> R</w:t>
      </w:r>
      <w:r>
        <w:rPr>
          <w:rFonts w:cs="Times New Roman" w:eastAsia="Times New Roman"/>
        </w:rPr>
        <w:t>SUD</w:t>
      </w:r>
      <w:r>
        <w:rPr>
          <w:rFonts w:cs="Times New Roman" w:eastAsia="Times New Roman"/>
        </w:rPr>
        <w:t xml:space="preserve"> Dr.  R.M. Djoelham Binjai</w:t>
      </w:r>
      <w:r>
        <w:rPr>
          <w:rFonts w:cs="Times New Roman"/>
          <w:szCs w:val="24"/>
        </w:rPr>
        <w:t xml:space="preserve"> </w:t>
      </w:r>
      <w:bookmarkEnd w:id="9"/>
    </w:p>
    <w:p>
      <w:pPr>
        <w:pStyle w:val="style0"/>
        <w:numPr>
          <w:ilvl w:val="0"/>
          <w:numId w:val="19"/>
        </w:numPr>
        <w:autoSpaceDE w:val="false"/>
        <w:autoSpaceDN w:val="false"/>
        <w:adjustRightInd w:val="false"/>
        <w:spacing w:after="0" w:lineRule="auto" w:line="480"/>
        <w:ind w:left="360"/>
        <w:rPr>
          <w:rFonts w:cs="Times New Roman"/>
          <w:szCs w:val="24"/>
        </w:rPr>
      </w:pPr>
      <w:r>
        <w:rPr>
          <w:rFonts w:cs="Times New Roman"/>
          <w:szCs w:val="24"/>
        </w:rPr>
        <w:t xml:space="preserve">Untuk mengetahui </w:t>
      </w:r>
      <w:bookmarkStart w:id="10" w:name="_Hlk85100376"/>
      <w:bookmarkStart w:id="11" w:name="_Hlk85153063"/>
      <w:r>
        <w:rPr>
          <w:rFonts w:cs="Times New Roman"/>
          <w:szCs w:val="24"/>
        </w:rPr>
        <w:t>apakah pasien menerima</w:t>
      </w:r>
      <w:r>
        <w:rPr>
          <w:rFonts w:cs="Times New Roman"/>
          <w:szCs w:val="24"/>
        </w:rPr>
        <w:t xml:space="preserve"> </w:t>
      </w:r>
      <w:r>
        <w:rPr>
          <w:rFonts w:cs="Times New Roman" w:eastAsia="Times New Roman"/>
        </w:rPr>
        <w:t xml:space="preserve">Informasi Diagnosis </w:t>
      </w:r>
      <w:r>
        <w:rPr>
          <w:rFonts w:cs="Times New Roman" w:eastAsia="Times New Roman"/>
        </w:rPr>
        <w:t xml:space="preserve">yang diberikan olek dokter </w:t>
      </w:r>
      <w:r>
        <w:rPr>
          <w:rFonts w:cs="Times New Roman" w:eastAsia="Times New Roman"/>
        </w:rPr>
        <w:t>Di Instalasi Rawat Inap Kelas I</w:t>
      </w:r>
      <w:r>
        <w:rPr>
          <w:rFonts w:cs="Times New Roman" w:eastAsia="Times New Roman"/>
        </w:rPr>
        <w:t>II</w:t>
      </w:r>
      <w:r>
        <w:rPr>
          <w:rFonts w:cs="Times New Roman" w:eastAsia="Times New Roman"/>
        </w:rPr>
        <w:t xml:space="preserve"> R</w:t>
      </w:r>
      <w:r>
        <w:rPr>
          <w:rFonts w:cs="Times New Roman" w:eastAsia="Times New Roman"/>
        </w:rPr>
        <w:t>SUD</w:t>
      </w:r>
      <w:r>
        <w:rPr>
          <w:rFonts w:cs="Times New Roman" w:eastAsia="Times New Roman"/>
        </w:rPr>
        <w:t xml:space="preserve"> Dr.  R.M. Djoelham Binjai</w:t>
      </w:r>
      <w:r>
        <w:rPr>
          <w:rFonts w:cs="Times New Roman" w:eastAsia="Times New Roman"/>
        </w:rPr>
        <w:t>.</w:t>
      </w:r>
      <w:r>
        <w:rPr>
          <w:rFonts w:cs="Times New Roman"/>
          <w:szCs w:val="24"/>
        </w:rPr>
        <w:t xml:space="preserve"> </w:t>
      </w:r>
      <w:bookmarkEnd w:id="10"/>
      <w:bookmarkEnd w:id="11"/>
    </w:p>
    <w:p>
      <w:pPr>
        <w:pStyle w:val="style0"/>
        <w:numPr>
          <w:ilvl w:val="0"/>
          <w:numId w:val="19"/>
        </w:numPr>
        <w:autoSpaceDE w:val="false"/>
        <w:autoSpaceDN w:val="false"/>
        <w:adjustRightInd w:val="false"/>
        <w:spacing w:after="0" w:lineRule="auto" w:line="480"/>
        <w:ind w:left="360"/>
        <w:rPr>
          <w:rFonts w:cs="Times New Roman"/>
          <w:szCs w:val="24"/>
        </w:rPr>
      </w:pPr>
      <w:r>
        <w:rPr>
          <w:rFonts w:cs="Times New Roman"/>
          <w:szCs w:val="24"/>
        </w:rPr>
        <w:t xml:space="preserve">Untuk mengetahui </w:t>
      </w:r>
      <w:bookmarkStart w:id="12" w:name="_Hlk85153097"/>
      <w:bookmarkStart w:id="13" w:name="_Hlk85100393"/>
      <w:r>
        <w:rPr>
          <w:rFonts w:cs="Times New Roman"/>
          <w:szCs w:val="24"/>
        </w:rPr>
        <w:t xml:space="preserve">apakah pasien menolak </w:t>
      </w:r>
      <w:r>
        <w:rPr>
          <w:rFonts w:cs="Times New Roman" w:eastAsia="Times New Roman"/>
        </w:rPr>
        <w:t>Informasi Diagnosis Di Instalasi Rawat Inap Kelas I</w:t>
      </w:r>
      <w:r>
        <w:rPr>
          <w:rFonts w:cs="Times New Roman" w:eastAsia="Times New Roman"/>
        </w:rPr>
        <w:t>II</w:t>
      </w:r>
      <w:r>
        <w:rPr>
          <w:rFonts w:cs="Times New Roman" w:eastAsia="Times New Roman"/>
        </w:rPr>
        <w:t xml:space="preserve"> R</w:t>
      </w:r>
      <w:r>
        <w:rPr>
          <w:rFonts w:cs="Times New Roman" w:eastAsia="Times New Roman"/>
        </w:rPr>
        <w:t>SUD</w:t>
      </w:r>
      <w:r>
        <w:rPr>
          <w:rFonts w:cs="Times New Roman" w:eastAsia="Times New Roman"/>
        </w:rPr>
        <w:t xml:space="preserve"> Dr.  R.M. Djoelham Binjai</w:t>
      </w:r>
      <w:r>
        <w:rPr>
          <w:rFonts w:cs="Times New Roman"/>
          <w:szCs w:val="24"/>
        </w:rPr>
        <w:t xml:space="preserve"> </w:t>
      </w:r>
      <w:r>
        <w:rPr>
          <w:rFonts w:cs="Times New Roman"/>
          <w:iCs/>
          <w:szCs w:val="24"/>
        </w:rPr>
        <w:t>berjalan lancar</w:t>
      </w:r>
      <w:bookmarkEnd w:id="12"/>
      <w:r>
        <w:rPr>
          <w:rFonts w:cs="Times New Roman"/>
          <w:iCs/>
          <w:szCs w:val="24"/>
        </w:rPr>
        <w:t>.</w:t>
      </w:r>
      <w:bookmarkStart w:id="14" w:name="_Hlk85153122"/>
      <w:bookmarkEnd w:id="13"/>
    </w:p>
    <w:p>
      <w:pPr>
        <w:pStyle w:val="style0"/>
        <w:autoSpaceDE w:val="false"/>
        <w:autoSpaceDN w:val="false"/>
        <w:adjustRightInd w:val="false"/>
        <w:spacing w:after="0" w:lineRule="auto" w:line="240"/>
        <w:rPr>
          <w:rFonts w:cs="Times New Roman"/>
          <w:szCs w:val="24"/>
        </w:rPr>
      </w:pPr>
    </w:p>
    <w:bookmarkEnd w:id="14"/>
    <w:p>
      <w:pPr>
        <w:pStyle w:val="style2"/>
        <w:spacing w:lineRule="auto" w:line="480"/>
        <w:rPr>
          <w:rFonts w:cs="Times New Roman"/>
          <w:color w:val="auto"/>
          <w:szCs w:val="24"/>
        </w:rPr>
      </w:pPr>
      <w:r>
        <w:rPr>
          <w:rFonts w:cs="Times New Roman"/>
          <w:color w:val="auto"/>
          <w:szCs w:val="24"/>
        </w:rPr>
        <w:t xml:space="preserve">1.4. </w:t>
      </w:r>
      <w:r>
        <w:rPr>
          <w:rFonts w:cs="Times New Roman"/>
          <w:color w:val="auto"/>
          <w:szCs w:val="24"/>
        </w:rPr>
        <w:tab/>
      </w:r>
      <w:r>
        <w:rPr>
          <w:rFonts w:cs="Times New Roman"/>
          <w:color w:val="auto"/>
          <w:szCs w:val="24"/>
        </w:rPr>
        <w:t>Manfaat Penelitian</w:t>
      </w:r>
    </w:p>
    <w:p>
      <w:pPr>
        <w:pStyle w:val="style0"/>
        <w:spacing w:after="0" w:lineRule="auto" w:line="480"/>
        <w:rPr>
          <w:rFonts w:cs="Times New Roman"/>
          <w:szCs w:val="24"/>
        </w:rPr>
      </w:pPr>
      <w:r>
        <w:rPr>
          <w:rFonts w:cs="Times New Roman"/>
          <w:szCs w:val="24"/>
        </w:rPr>
        <w:tab/>
      </w:r>
      <w:r>
        <w:rPr>
          <w:rFonts w:cs="Times New Roman"/>
          <w:szCs w:val="24"/>
        </w:rPr>
        <w:t>Manfaat dari karya ilmiah ini antara lain :</w:t>
      </w:r>
    </w:p>
    <w:p>
      <w:pPr>
        <w:pStyle w:val="style3"/>
        <w:rPr>
          <w:rFonts w:cs="Times New Roman"/>
          <w:b w:val="false"/>
        </w:rPr>
      </w:pPr>
      <w:r>
        <w:rPr>
          <w:rStyle w:val="style4098"/>
          <w:rFonts w:cs="Times New Roman"/>
          <w:b/>
          <w:color w:val="auto"/>
          <w:szCs w:val="24"/>
        </w:rPr>
        <w:t>1.4.1</w:t>
      </w:r>
      <w:r>
        <w:rPr>
          <w:rStyle w:val="style4098"/>
          <w:rFonts w:cs="Times New Roman"/>
          <w:b/>
          <w:color w:val="auto"/>
          <w:szCs w:val="24"/>
        </w:rPr>
        <w:tab/>
      </w:r>
      <w:r>
        <w:rPr>
          <w:rStyle w:val="style4098"/>
          <w:rFonts w:cs="Times New Roman"/>
          <w:b/>
          <w:color w:val="auto"/>
          <w:szCs w:val="24"/>
        </w:rPr>
        <w:t xml:space="preserve">Manfaat bagi </w:t>
      </w:r>
      <w:r>
        <w:rPr>
          <w:rStyle w:val="style4098"/>
          <w:rFonts w:cs="Times New Roman"/>
          <w:b/>
          <w:color w:val="auto"/>
          <w:szCs w:val="24"/>
        </w:rPr>
        <w:t>Rumah Sakit</w:t>
      </w:r>
    </w:p>
    <w:p>
      <w:pPr>
        <w:pStyle w:val="style0"/>
        <w:spacing w:after="0" w:lineRule="auto" w:line="480"/>
        <w:rPr>
          <w:rFonts w:cs="Times New Roman"/>
          <w:szCs w:val="24"/>
        </w:rPr>
      </w:pPr>
      <w:r>
        <w:rPr>
          <w:rFonts w:cs="Times New Roman"/>
          <w:szCs w:val="24"/>
        </w:rPr>
        <w:tab/>
      </w:r>
      <w:r>
        <w:rPr>
          <w:rFonts w:cs="Times New Roman"/>
          <w:szCs w:val="24"/>
        </w:rPr>
        <w:t xml:space="preserve">Hasil penelitian ini diharapkan nantinya dapat berguna sebagai masukan dan acuan kepada pihak </w:t>
      </w:r>
      <w:r>
        <w:rPr>
          <w:rFonts w:cs="Times New Roman"/>
          <w:szCs w:val="24"/>
        </w:rPr>
        <w:t>Rumah Sakit</w:t>
      </w:r>
      <w:r>
        <w:rPr>
          <w:rFonts w:cs="Times New Roman"/>
          <w:szCs w:val="24"/>
        </w:rPr>
        <w:t xml:space="preserve"> </w:t>
      </w:r>
      <w:r>
        <w:rPr>
          <w:rFonts w:cs="Times New Roman"/>
          <w:szCs w:val="24"/>
        </w:rPr>
        <w:t xml:space="preserve">agar lebih optimal </w:t>
      </w:r>
      <w:r>
        <w:rPr>
          <w:rFonts w:cs="Times New Roman"/>
          <w:szCs w:val="24"/>
        </w:rPr>
        <w:t xml:space="preserve">dalam </w:t>
      </w:r>
      <w:r>
        <w:rPr>
          <w:rFonts w:cs="Times New Roman"/>
          <w:szCs w:val="24"/>
        </w:rPr>
        <w:t xml:space="preserve">menerapkan </w:t>
      </w:r>
      <w:r>
        <w:rPr>
          <w:rFonts w:cs="Times New Roman"/>
          <w:szCs w:val="24"/>
        </w:rPr>
        <w:t xml:space="preserve">sistem </w:t>
      </w:r>
      <w:r>
        <w:rPr>
          <w:rFonts w:cs="Times New Roman"/>
          <w:szCs w:val="24"/>
        </w:rPr>
        <w:t xml:space="preserve">pemberian informasi </w:t>
      </w:r>
      <w:r>
        <w:rPr>
          <w:rFonts w:cs="Times New Roman"/>
          <w:szCs w:val="24"/>
        </w:rPr>
        <w:t xml:space="preserve">yang baik terhadap </w:t>
      </w:r>
      <w:r>
        <w:rPr>
          <w:rFonts w:cs="Times New Roman"/>
          <w:szCs w:val="24"/>
        </w:rPr>
        <w:t>pasien</w:t>
      </w:r>
      <w:r>
        <w:rPr>
          <w:rFonts w:cs="Times New Roman"/>
          <w:szCs w:val="24"/>
        </w:rPr>
        <w:t xml:space="preserve"> </w:t>
      </w:r>
      <w:r>
        <w:rPr>
          <w:rFonts w:cs="Times New Roman"/>
          <w:szCs w:val="24"/>
        </w:rPr>
        <w:t xml:space="preserve">dalam </w:t>
      </w:r>
      <w:r>
        <w:rPr>
          <w:rFonts w:cs="Times New Roman" w:eastAsia="Times New Roman"/>
        </w:rPr>
        <w:t>mendapatkan informasi yang meliputi diagnosis</w:t>
      </w:r>
      <w:r>
        <w:rPr>
          <w:rFonts w:cs="Times New Roman"/>
          <w:szCs w:val="24"/>
        </w:rPr>
        <w:t>.</w:t>
      </w:r>
    </w:p>
    <w:p>
      <w:pPr>
        <w:pStyle w:val="style3"/>
        <w:rPr>
          <w:rFonts w:cs="Times New Roman"/>
          <w:color w:val="auto"/>
          <w:szCs w:val="24"/>
        </w:rPr>
      </w:pPr>
      <w:r>
        <w:rPr>
          <w:rFonts w:cs="Times New Roman"/>
          <w:color w:val="auto"/>
          <w:szCs w:val="24"/>
        </w:rPr>
        <w:t xml:space="preserve">1.4.2 </w:t>
      </w:r>
      <w:r>
        <w:rPr>
          <w:rFonts w:cs="Times New Roman"/>
          <w:color w:val="auto"/>
          <w:szCs w:val="24"/>
        </w:rPr>
        <w:tab/>
      </w:r>
      <w:r>
        <w:rPr>
          <w:rFonts w:cs="Times New Roman"/>
          <w:color w:val="auto"/>
          <w:szCs w:val="24"/>
        </w:rPr>
        <w:t>Manfaat b</w:t>
      </w:r>
      <w:r>
        <w:rPr>
          <w:rFonts w:cs="Times New Roman"/>
          <w:color w:val="auto"/>
          <w:szCs w:val="24"/>
        </w:rPr>
        <w:t xml:space="preserve">agi pendidikan </w:t>
      </w:r>
    </w:p>
    <w:p>
      <w:pPr>
        <w:pStyle w:val="style179"/>
        <w:numPr>
          <w:ilvl w:val="0"/>
          <w:numId w:val="2"/>
        </w:numPr>
        <w:tabs>
          <w:tab w:val="left" w:leader="none" w:pos="284"/>
          <w:tab w:val="left" w:leader="none" w:pos="993"/>
        </w:tabs>
        <w:spacing w:after="0" w:lineRule="auto" w:line="48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Hasil dari penelitian ini diharapkan dapat berguna sebagai acuan dan data pembanding bagi peneliti-peneliti lain di</w:t>
      </w:r>
      <w:r>
        <w:rPr>
          <w:rFonts w:ascii="Times New Roman" w:cs="Times New Roman" w:hAnsi="Times New Roman"/>
          <w:sz w:val="24"/>
          <w:szCs w:val="24"/>
        </w:rPr>
        <w:t xml:space="preserve"> </w:t>
      </w:r>
      <w:r>
        <w:rPr>
          <w:rFonts w:ascii="Times New Roman" w:cs="Times New Roman" w:hAnsi="Times New Roman"/>
          <w:sz w:val="24"/>
          <w:szCs w:val="24"/>
        </w:rPr>
        <w:t>masa-masa yang akan datang dalam mengungkapkan teori-teori yang lebih baik lagi dari teori yang telah ada.</w:t>
      </w:r>
    </w:p>
    <w:p>
      <w:pPr>
        <w:pStyle w:val="style179"/>
        <w:numPr>
          <w:ilvl w:val="0"/>
          <w:numId w:val="2"/>
        </w:numPr>
        <w:tabs>
          <w:tab w:val="left" w:leader="none" w:pos="284"/>
          <w:tab w:val="left" w:leader="none" w:pos="993"/>
        </w:tabs>
        <w:spacing w:after="0" w:lineRule="auto" w:line="480"/>
        <w:jc w:val="both"/>
        <w:rPr>
          <w:rFonts w:ascii="Times New Roman" w:cs="Times New Roman" w:hAnsi="Times New Roman"/>
          <w:sz w:val="24"/>
          <w:szCs w:val="24"/>
        </w:rPr>
      </w:pPr>
      <w:r>
        <w:rPr>
          <w:rFonts w:ascii="Times New Roman" w:cs="Times New Roman" w:hAnsi="Times New Roman"/>
          <w:sz w:val="24"/>
        </w:rPr>
        <w:tab/>
      </w:r>
      <w:r>
        <w:rPr>
          <w:rFonts w:ascii="Times New Roman" w:cs="Times New Roman" w:hAnsi="Times New Roman"/>
          <w:sz w:val="24"/>
        </w:rPr>
        <w:t xml:space="preserve">Sebagai refrensi bagi pihak-pihak yang berkompeten dalam pencarian informasi </w:t>
      </w:r>
      <w:r>
        <w:rPr>
          <w:rFonts w:ascii="Times New Roman" w:cs="Times New Roman" w:hAnsi="Times New Roman"/>
          <w:sz w:val="24"/>
        </w:rPr>
        <w:t>terkait hubungan antara hasil diagnosis yang diterima pasien rawat inap.</w:t>
      </w:r>
    </w:p>
    <w:p>
      <w:pPr>
        <w:pStyle w:val="style179"/>
        <w:numPr>
          <w:ilvl w:val="0"/>
          <w:numId w:val="2"/>
        </w:numPr>
        <w:tabs>
          <w:tab w:val="left" w:leader="none" w:pos="284"/>
          <w:tab w:val="left" w:leader="none" w:pos="993"/>
        </w:tabs>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Sebagai barometer </w:t>
      </w:r>
      <w:r>
        <w:rPr>
          <w:rFonts w:ascii="Times New Roman" w:cs="Times New Roman" w:hAnsi="Times New Roman"/>
          <w:sz w:val="24"/>
          <w:szCs w:val="24"/>
        </w:rPr>
        <w:t xml:space="preserve">bagi </w:t>
      </w:r>
      <w:r>
        <w:rPr>
          <w:rFonts w:ascii="Times New Roman" w:cs="Times New Roman" w:hAnsi="Times New Roman"/>
          <w:sz w:val="24"/>
          <w:szCs w:val="24"/>
        </w:rPr>
        <w:t xml:space="preserve">akademisi dalam mewujudkan perbaikan terhadap hak-hak </w:t>
      </w:r>
      <w:r>
        <w:rPr>
          <w:rFonts w:ascii="Times New Roman" w:cs="Times New Roman" w:hAnsi="Times New Roman"/>
          <w:sz w:val="24"/>
          <w:szCs w:val="24"/>
        </w:rPr>
        <w:t xml:space="preserve">pasien </w:t>
      </w:r>
      <w:r>
        <w:rPr>
          <w:rFonts w:ascii="Times New Roman" w:cs="Times New Roman" w:hAnsi="Times New Roman"/>
          <w:sz w:val="24"/>
          <w:szCs w:val="24"/>
        </w:rPr>
        <w:t>selama pasien menjalankan rawat inap</w:t>
      </w:r>
      <w:r>
        <w:rPr>
          <w:rFonts w:ascii="Times New Roman" w:cs="Times New Roman" w:hAnsi="Times New Roman"/>
          <w:sz w:val="24"/>
          <w:szCs w:val="24"/>
        </w:rPr>
        <w:t xml:space="preserve"> di Rumah Sakit.</w:t>
      </w:r>
    </w:p>
    <w:p>
      <w:pPr>
        <w:pStyle w:val="style3"/>
        <w:rPr>
          <w:rFonts w:cs="Times New Roman"/>
          <w:color w:val="auto"/>
          <w:szCs w:val="24"/>
        </w:rPr>
      </w:pPr>
      <w:r>
        <w:rPr>
          <w:rFonts w:cs="Times New Roman"/>
          <w:color w:val="auto"/>
          <w:szCs w:val="24"/>
        </w:rPr>
        <w:t>1.4.3</w:t>
      </w:r>
      <w:r>
        <w:rPr>
          <w:rFonts w:cs="Times New Roman"/>
          <w:color w:val="auto"/>
          <w:szCs w:val="24"/>
        </w:rPr>
        <w:tab/>
      </w:r>
      <w:r>
        <w:rPr>
          <w:rFonts w:cs="Times New Roman"/>
          <w:color w:val="auto"/>
          <w:szCs w:val="24"/>
        </w:rPr>
        <w:t>Manfaat bagi masyarakat</w:t>
      </w:r>
    </w:p>
    <w:p>
      <w:pPr>
        <w:pStyle w:val="style179"/>
        <w:spacing w:after="0" w:lineRule="auto" w:line="480"/>
        <w:ind w:left="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 xml:space="preserve">Hasil penelitian ini nantinya diharapkan dapat berguna sebagai informasi kepada masyarakat dalam upaya </w:t>
      </w:r>
      <w:r>
        <w:rPr>
          <w:rFonts w:ascii="Times New Roman" w:cs="Times New Roman" w:hAnsi="Times New Roman"/>
          <w:sz w:val="24"/>
          <w:szCs w:val="24"/>
        </w:rPr>
        <w:t>maengedukasi masyarakat agar lebih paham terkait hak</w:t>
      </w:r>
      <w:r>
        <w:rPr>
          <w:rFonts w:ascii="Times New Roman" w:cs="Times New Roman" w:hAnsi="Times New Roman"/>
          <w:sz w:val="24"/>
          <w:szCs w:val="24"/>
        </w:rPr>
        <w:t xml:space="preserve"> pasien</w:t>
      </w:r>
      <w:r>
        <w:rPr>
          <w:rFonts w:ascii="Times New Roman" w:cs="Times New Roman" w:hAnsi="Times New Roman"/>
          <w:sz w:val="24"/>
          <w:szCs w:val="24"/>
        </w:rPr>
        <w:t xml:space="preserve"> </w:t>
      </w:r>
      <w:r>
        <w:rPr>
          <w:rFonts w:ascii="Times New Roman" w:cs="Times New Roman" w:hAnsi="Times New Roman"/>
          <w:sz w:val="24"/>
          <w:szCs w:val="24"/>
        </w:rPr>
        <w:t xml:space="preserve">dalam </w:t>
      </w:r>
      <w:r>
        <w:rPr>
          <w:rFonts w:ascii="Times New Roman" w:cs="Times New Roman" w:eastAsia="Times New Roman" w:hAnsi="Times New Roman"/>
          <w:sz w:val="24"/>
        </w:rPr>
        <w:t>mendapatkan informasi yang meliputi diagnosis</w:t>
      </w:r>
      <w:r>
        <w:rPr>
          <w:rFonts w:ascii="Times New Roman" w:cs="Times New Roman" w:eastAsia="Times New Roman" w:hAnsi="Times New Roman"/>
          <w:sz w:val="24"/>
        </w:rPr>
        <w:t>.</w:t>
      </w:r>
    </w:p>
    <w:p>
      <w:pPr>
        <w:pStyle w:val="style3"/>
        <w:rPr>
          <w:rFonts w:cs="Times New Roman"/>
          <w:color w:val="auto"/>
          <w:szCs w:val="24"/>
        </w:rPr>
      </w:pPr>
      <w:r>
        <w:rPr>
          <w:rFonts w:cs="Times New Roman"/>
          <w:color w:val="auto"/>
          <w:szCs w:val="24"/>
        </w:rPr>
        <w:t>1.4.4</w:t>
      </w:r>
      <w:r>
        <w:rPr>
          <w:rFonts w:cs="Times New Roman"/>
          <w:color w:val="auto"/>
          <w:szCs w:val="24"/>
        </w:rPr>
        <w:tab/>
      </w:r>
      <w:r>
        <w:rPr>
          <w:rFonts w:cs="Times New Roman"/>
          <w:color w:val="auto"/>
          <w:szCs w:val="24"/>
        </w:rPr>
        <w:t>Manfat bagi penulis</w:t>
      </w:r>
    </w:p>
    <w:p>
      <w:pPr>
        <w:pStyle w:val="style179"/>
        <w:spacing w:after="0" w:lineRule="auto" w:line="480"/>
        <w:ind w:left="0" w:firstLine="567"/>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Penelitian ini diharapkan dapat menambah pembendaharaan keilmuan dan wawasan bagi peneliti sendiri, sehingga peneliti nantinya dapat mengapliksaikan pengetahuan dari tesis ini dalam dunia kesehatan dan dalam kehidupan sehari-hari.</w:t>
      </w:r>
    </w:p>
    <w:p>
      <w:pPr>
        <w:pStyle w:val="style0"/>
        <w:spacing w:after="0" w:lineRule="auto" w:line="480"/>
        <w:jc w:val="center"/>
        <w:rPr/>
        <w:sectPr>
          <w:headerReference w:type="default" r:id="rId24"/>
          <w:footerReference w:type="default" r:id="rId25"/>
          <w:headerReference w:type="first" r:id="rId26"/>
          <w:footerReference w:type="first" r:id="rId27"/>
          <w:pgSz w:w="11909" w:h="16834" w:orient="portrait" w:code="9"/>
          <w:pgMar w:top="2268" w:right="1701" w:bottom="1701" w:left="2268" w:header="850" w:footer="850" w:gutter="0"/>
          <w:pgNumType w:start="2"/>
          <w:cols w:space="720"/>
          <w:titlePg/>
          <w:docGrid w:linePitch="360"/>
        </w:sectPr>
      </w:pPr>
      <w:r>
        <w:br w:type="page"/>
      </w:r>
    </w:p>
    <w:p>
      <w:pPr>
        <w:pStyle w:val="style0"/>
        <w:spacing w:after="0" w:lineRule="auto" w:line="480"/>
        <w:jc w:val="center"/>
        <w:rPr>
          <w:b/>
        </w:rPr>
      </w:pPr>
      <w:r>
        <w:rPr>
          <w:b/>
        </w:rPr>
        <w:t>BAB II</w:t>
      </w:r>
    </w:p>
    <w:p>
      <w:pPr>
        <w:pStyle w:val="style0"/>
        <w:spacing w:after="0" w:lineRule="auto" w:line="480"/>
        <w:jc w:val="center"/>
        <w:rPr>
          <w:b/>
          <w:lang w:val="en-GB"/>
        </w:rPr>
      </w:pPr>
      <w:r>
        <w:rPr>
          <w:b/>
        </w:rPr>
        <w:t>TINJAUAN PUSTAKA</w:t>
      </w:r>
    </w:p>
    <w:p>
      <w:pPr>
        <w:pStyle w:val="style0"/>
        <w:spacing w:after="0" w:lineRule="auto" w:line="240"/>
        <w:jc w:val="center"/>
        <w:rPr>
          <w:rFonts w:cs="Times New Roman"/>
          <w:b/>
          <w:szCs w:val="24"/>
          <w:lang w:val="en-US"/>
        </w:rPr>
      </w:pPr>
    </w:p>
    <w:p>
      <w:pPr>
        <w:pStyle w:val="style179"/>
        <w:numPr>
          <w:ilvl w:val="1"/>
          <w:numId w:val="14"/>
        </w:numPr>
        <w:spacing w:after="0" w:lineRule="auto" w:line="480"/>
        <w:ind w:left="709" w:hanging="709"/>
        <w:jc w:val="both"/>
        <w:rPr>
          <w:rFonts w:ascii="Times New Roman" w:cs="Times New Roman" w:hAnsi="Times New Roman"/>
          <w:b/>
          <w:sz w:val="24"/>
          <w:szCs w:val="24"/>
        </w:rPr>
      </w:pPr>
      <w:r>
        <w:rPr>
          <w:rFonts w:ascii="Times New Roman" w:cs="Times New Roman" w:hAnsi="Times New Roman"/>
          <w:b/>
          <w:sz w:val="24"/>
          <w:szCs w:val="24"/>
        </w:rPr>
        <w:t>Tinjauan Umum Penelitian</w:t>
      </w:r>
    </w:p>
    <w:p>
      <w:pPr>
        <w:pStyle w:val="style179"/>
        <w:numPr>
          <w:ilvl w:val="2"/>
          <w:numId w:val="14"/>
        </w:numPr>
        <w:spacing w:after="0" w:lineRule="auto" w:line="480"/>
        <w:ind w:left="709" w:hanging="709"/>
        <w:jc w:val="both"/>
        <w:rPr>
          <w:rFonts w:ascii="Times New Roman" w:cs="Times New Roman" w:hAnsi="Times New Roman"/>
          <w:b/>
          <w:sz w:val="24"/>
          <w:szCs w:val="24"/>
        </w:rPr>
      </w:pPr>
      <w:r>
        <w:rPr>
          <w:rFonts w:ascii="Times New Roman" w:cs="Times New Roman" w:hAnsi="Times New Roman"/>
          <w:b/>
          <w:sz w:val="24"/>
          <w:szCs w:val="24"/>
        </w:rPr>
        <w:t>Penelitian Terdahulu</w:t>
      </w:r>
    </w:p>
    <w:p>
      <w:pPr>
        <w:pStyle w:val="style0"/>
        <w:spacing w:after="0" w:lineRule="auto" w:line="480"/>
        <w:ind w:firstLine="720"/>
        <w:rPr>
          <w:rFonts w:cs="Times New Roman"/>
          <w:b/>
          <w:szCs w:val="24"/>
        </w:rPr>
      </w:pPr>
      <w:r>
        <w:rPr>
          <w:rFonts w:cs="Times New Roman"/>
          <w:w w:val="104"/>
          <w:szCs w:val="24"/>
        </w:rPr>
        <w:t>Penelitian terdahulu bertujuan untuk mendapatkan bahan perbandingan</w:t>
      </w:r>
      <w:r>
        <w:rPr>
          <w:rFonts w:cs="Times New Roman"/>
          <w:spacing w:val="1"/>
          <w:w w:val="104"/>
          <w:szCs w:val="24"/>
        </w:rPr>
        <w:t xml:space="preserve"> </w:t>
      </w:r>
      <w:r>
        <w:rPr>
          <w:rFonts w:cs="Times New Roman"/>
          <w:w w:val="104"/>
          <w:szCs w:val="24"/>
        </w:rPr>
        <w:t>dan acuan. Selain itu, untuk menghindari anggapan kesamaan dengan penelitian</w:t>
      </w:r>
      <w:r>
        <w:rPr>
          <w:rFonts w:cs="Times New Roman"/>
          <w:spacing w:val="1"/>
          <w:w w:val="104"/>
          <w:szCs w:val="24"/>
        </w:rPr>
        <w:t xml:space="preserve"> </w:t>
      </w:r>
      <w:r>
        <w:rPr>
          <w:rFonts w:cs="Times New Roman"/>
          <w:w w:val="104"/>
          <w:szCs w:val="24"/>
        </w:rPr>
        <w:t>ini. Maka dalam kajian pustaka ini peneliti mencantumkan hasil-hasil penelitian</w:t>
      </w:r>
      <w:r>
        <w:rPr>
          <w:rFonts w:cs="Times New Roman"/>
          <w:spacing w:val="1"/>
          <w:w w:val="104"/>
          <w:szCs w:val="24"/>
        </w:rPr>
        <w:t xml:space="preserve"> </w:t>
      </w:r>
      <w:r>
        <w:rPr>
          <w:rFonts w:cs="Times New Roman"/>
          <w:w w:val="104"/>
          <w:szCs w:val="24"/>
        </w:rPr>
        <w:t>terdahulu</w:t>
      </w:r>
      <w:r>
        <w:rPr>
          <w:rFonts w:cs="Times New Roman"/>
          <w:spacing w:val="-3"/>
          <w:w w:val="104"/>
          <w:szCs w:val="24"/>
        </w:rPr>
        <w:t xml:space="preserve"> </w:t>
      </w:r>
      <w:r>
        <w:rPr>
          <w:rFonts w:cs="Times New Roman"/>
          <w:w w:val="104"/>
          <w:szCs w:val="24"/>
        </w:rPr>
        <w:t>sebagai</w:t>
      </w:r>
      <w:r>
        <w:rPr>
          <w:rFonts w:cs="Times New Roman"/>
          <w:spacing w:val="3"/>
          <w:w w:val="104"/>
          <w:szCs w:val="24"/>
        </w:rPr>
        <w:t xml:space="preserve"> </w:t>
      </w:r>
      <w:r>
        <w:rPr>
          <w:rFonts w:cs="Times New Roman"/>
          <w:w w:val="104"/>
          <w:szCs w:val="24"/>
        </w:rPr>
        <w:t>berikut</w:t>
      </w:r>
    </w:p>
    <w:p>
      <w:pPr>
        <w:pStyle w:val="style0"/>
        <w:spacing w:after="0" w:lineRule="auto" w:line="240"/>
        <w:rPr>
          <w:rFonts w:cs="Times New Roman"/>
          <w:szCs w:val="24"/>
        </w:rPr>
      </w:pPr>
      <w:r>
        <w:rPr>
          <w:rFonts w:cs="Times New Roman"/>
          <w:b/>
          <w:szCs w:val="24"/>
        </w:rPr>
        <w:t xml:space="preserve">Tabel  2.1 </w:t>
      </w:r>
      <w:r>
        <w:rPr>
          <w:rFonts w:cs="Times New Roman"/>
          <w:b/>
          <w:szCs w:val="24"/>
        </w:rPr>
        <w:t>Tabel Sintesa Terdahulu</w:t>
      </w:r>
    </w:p>
    <w:tbl>
      <w:tblPr>
        <w:tblStyle w:val="style154"/>
        <w:tblW w:w="5857" w:type="pct"/>
        <w:jc w:val="center"/>
        <w:tblBorders>
          <w:left w:val="none" w:sz="0" w:space="0" w:color="auto"/>
          <w:bottom w:val="none" w:sz="0" w:space="0" w:color="auto"/>
          <w:right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27"/>
        <w:gridCol w:w="1376"/>
        <w:gridCol w:w="1991"/>
        <w:gridCol w:w="1521"/>
        <w:gridCol w:w="1542"/>
        <w:gridCol w:w="2577"/>
      </w:tblGrid>
      <w:tr>
        <w:trPr>
          <w:jc w:val="center"/>
        </w:trPr>
        <w:tc>
          <w:tcPr>
            <w:tcW w:w="226" w:type="pct"/>
            <w:tcBorders/>
            <w:vAlign w:val="center"/>
          </w:tcPr>
          <w:p>
            <w:pPr>
              <w:pStyle w:val="style0"/>
              <w:jc w:val="center"/>
              <w:rPr>
                <w:rFonts w:cs="Times New Roman"/>
                <w:b/>
                <w:sz w:val="22"/>
                <w:szCs w:val="24"/>
              </w:rPr>
            </w:pPr>
            <w:r>
              <w:rPr>
                <w:rFonts w:cs="Times New Roman"/>
                <w:b/>
                <w:sz w:val="22"/>
                <w:szCs w:val="24"/>
              </w:rPr>
              <w:t>No</w:t>
            </w:r>
          </w:p>
        </w:tc>
        <w:tc>
          <w:tcPr>
            <w:tcW w:w="729" w:type="pct"/>
            <w:tcBorders/>
            <w:vAlign w:val="center"/>
          </w:tcPr>
          <w:p>
            <w:pPr>
              <w:pStyle w:val="style0"/>
              <w:jc w:val="center"/>
              <w:rPr>
                <w:rFonts w:cs="Times New Roman"/>
                <w:b/>
                <w:sz w:val="22"/>
                <w:szCs w:val="24"/>
              </w:rPr>
            </w:pPr>
            <w:r>
              <w:rPr>
                <w:rFonts w:cs="Times New Roman"/>
                <w:b/>
                <w:sz w:val="22"/>
                <w:szCs w:val="24"/>
              </w:rPr>
              <w:t>Peneliti</w:t>
            </w:r>
          </w:p>
        </w:tc>
        <w:tc>
          <w:tcPr>
            <w:tcW w:w="1055" w:type="pct"/>
            <w:tcBorders/>
            <w:vAlign w:val="center"/>
          </w:tcPr>
          <w:p>
            <w:pPr>
              <w:pStyle w:val="style0"/>
              <w:jc w:val="center"/>
              <w:rPr>
                <w:rFonts w:cs="Times New Roman"/>
                <w:b/>
                <w:sz w:val="22"/>
                <w:szCs w:val="24"/>
              </w:rPr>
            </w:pPr>
            <w:r>
              <w:rPr>
                <w:rFonts w:cs="Times New Roman"/>
                <w:b/>
                <w:sz w:val="22"/>
                <w:szCs w:val="24"/>
              </w:rPr>
              <w:t>Judul dan Nama Jurnal</w:t>
            </w:r>
          </w:p>
        </w:tc>
        <w:tc>
          <w:tcPr>
            <w:tcW w:w="806" w:type="pct"/>
            <w:tcBorders/>
            <w:vAlign w:val="center"/>
          </w:tcPr>
          <w:p>
            <w:pPr>
              <w:pStyle w:val="style0"/>
              <w:jc w:val="center"/>
              <w:rPr>
                <w:rFonts w:cs="Times New Roman"/>
                <w:b/>
                <w:sz w:val="22"/>
                <w:szCs w:val="24"/>
              </w:rPr>
            </w:pPr>
            <w:r>
              <w:rPr>
                <w:rFonts w:cs="Times New Roman"/>
                <w:b/>
                <w:sz w:val="22"/>
                <w:szCs w:val="24"/>
              </w:rPr>
              <w:t>Desain Penelitian</w:t>
            </w:r>
          </w:p>
        </w:tc>
        <w:tc>
          <w:tcPr>
            <w:tcW w:w="817" w:type="pct"/>
            <w:tcBorders/>
            <w:vAlign w:val="center"/>
          </w:tcPr>
          <w:p>
            <w:pPr>
              <w:pStyle w:val="style0"/>
              <w:jc w:val="center"/>
              <w:rPr>
                <w:rFonts w:cs="Times New Roman"/>
                <w:b/>
                <w:sz w:val="22"/>
                <w:szCs w:val="24"/>
              </w:rPr>
            </w:pPr>
            <w:r>
              <w:rPr>
                <w:rFonts w:cs="Times New Roman"/>
                <w:b/>
                <w:sz w:val="22"/>
                <w:szCs w:val="24"/>
              </w:rPr>
              <w:t>Sampel</w:t>
            </w:r>
          </w:p>
        </w:tc>
        <w:tc>
          <w:tcPr>
            <w:tcW w:w="1366" w:type="pct"/>
            <w:tcBorders/>
            <w:vAlign w:val="center"/>
          </w:tcPr>
          <w:p>
            <w:pPr>
              <w:pStyle w:val="style0"/>
              <w:jc w:val="center"/>
              <w:rPr>
                <w:rFonts w:cs="Times New Roman"/>
                <w:b/>
                <w:sz w:val="22"/>
                <w:szCs w:val="24"/>
              </w:rPr>
            </w:pPr>
            <w:r>
              <w:rPr>
                <w:rFonts w:cs="Times New Roman"/>
                <w:b/>
                <w:sz w:val="22"/>
                <w:szCs w:val="24"/>
              </w:rPr>
              <w:t>Hasil</w:t>
            </w:r>
          </w:p>
        </w:tc>
      </w:tr>
      <w:tr>
        <w:tblPrEx/>
        <w:trPr>
          <w:jc w:val="center"/>
        </w:trPr>
        <w:tc>
          <w:tcPr>
            <w:tcW w:w="226" w:type="pct"/>
            <w:tcBorders/>
          </w:tcPr>
          <w:p>
            <w:pPr>
              <w:pStyle w:val="style0"/>
              <w:rPr>
                <w:rFonts w:cs="Times New Roman"/>
                <w:sz w:val="22"/>
                <w:szCs w:val="24"/>
              </w:rPr>
            </w:pPr>
            <w:r>
              <w:rPr>
                <w:rFonts w:cs="Times New Roman"/>
                <w:sz w:val="22"/>
                <w:szCs w:val="24"/>
              </w:rPr>
              <w:t>1</w:t>
            </w:r>
          </w:p>
        </w:tc>
        <w:tc>
          <w:tcPr>
            <w:tcW w:w="729" w:type="pct"/>
            <w:tcBorders/>
          </w:tcPr>
          <w:p>
            <w:pPr>
              <w:pStyle w:val="style0"/>
              <w:rPr>
                <w:rFonts w:cs="Times New Roman"/>
                <w:sz w:val="22"/>
              </w:rPr>
            </w:pPr>
            <w:r>
              <w:rPr>
                <w:rFonts w:cs="Times New Roman"/>
                <w:sz w:val="22"/>
              </w:rPr>
              <w:t>Hani Azizah (2020)</w:t>
            </w:r>
          </w:p>
        </w:tc>
        <w:tc>
          <w:tcPr>
            <w:tcW w:w="1055" w:type="pct"/>
            <w:tcBorders/>
          </w:tcPr>
          <w:p>
            <w:pPr>
              <w:pStyle w:val="style0"/>
              <w:pBdr>
                <w:bottom w:val="single" w:sz="18" w:space="8" w:color="eaeaea"/>
              </w:pBdr>
              <w:rPr>
                <w:rFonts w:cs="Times New Roman"/>
                <w:sz w:val="22"/>
              </w:rPr>
            </w:pPr>
            <w:r>
              <w:rPr>
                <w:rFonts w:cs="Times New Roman"/>
                <w:sz w:val="22"/>
              </w:rPr>
              <w:t>Hubungan Karakteristik Individu Dengan Tingkat Pemahaman Pasien Atau Keluarga Pasien Terkait Persetujuan Umum Di Rsup Dr. Soeradji Tirtonegoro Klaten</w:t>
            </w:r>
          </w:p>
        </w:tc>
        <w:tc>
          <w:tcPr>
            <w:tcW w:w="806" w:type="pct"/>
            <w:tcBorders/>
          </w:tcPr>
          <w:p>
            <w:pPr>
              <w:pStyle w:val="style0"/>
              <w:rPr>
                <w:rFonts w:cs="Times New Roman"/>
                <w:sz w:val="22"/>
                <w:lang w:val="en-GB"/>
              </w:rPr>
            </w:pPr>
            <w:r>
              <w:rPr>
                <w:rFonts w:cs="Times New Roman"/>
                <w:sz w:val="22"/>
              </w:rPr>
              <w:t>Jenis penelitian adalah survei analitik dengan pendekatan kuantitatif dan rancangan cross sectiona</w:t>
            </w:r>
            <w:r>
              <w:rPr>
                <w:rFonts w:cs="Times New Roman"/>
                <w:sz w:val="22"/>
                <w:lang w:val="en-GB"/>
              </w:rPr>
              <w:t>l</w:t>
            </w:r>
          </w:p>
        </w:tc>
        <w:tc>
          <w:tcPr>
            <w:tcW w:w="817" w:type="pct"/>
            <w:tcBorders/>
          </w:tcPr>
          <w:p>
            <w:pPr>
              <w:pStyle w:val="style0"/>
              <w:rPr>
                <w:rFonts w:cs="Times New Roman"/>
                <w:sz w:val="22"/>
              </w:rPr>
            </w:pPr>
            <w:r>
              <w:rPr>
                <w:rFonts w:cs="Times New Roman"/>
                <w:sz w:val="22"/>
              </w:rPr>
              <w:t>Sampel diambil sebanyak 88 responden</w:t>
            </w:r>
          </w:p>
        </w:tc>
        <w:tc>
          <w:tcPr>
            <w:tcW w:w="1366" w:type="pct"/>
            <w:tcBorders/>
          </w:tcPr>
          <w:p>
            <w:pPr>
              <w:pStyle w:val="style0"/>
              <w:shd w:val="clear" w:color="auto" w:fill="f8f9fa"/>
              <w:rPr>
                <w:rFonts w:cs="Times New Roman" w:eastAsia="Times New Roman"/>
                <w:color w:val="202124"/>
                <w:sz w:val="22"/>
                <w:lang w:eastAsia="en-GB"/>
              </w:rPr>
            </w:pPr>
            <w:r>
              <w:rPr>
                <w:rFonts w:cs="Times New Roman"/>
                <w:sz w:val="22"/>
              </w:rPr>
              <w:t xml:space="preserve">Hasil dari 88 responden, karakteristik pasien atau keluarga pasien didominasi umur 18 – 40 tahun (60%), jenis kelamin laki-laki 54%, berpendidikan SMA (51%), bekerja (76%), dan pasien lama (59%). Tingkat pemahaman subyektif pada kategori paham mencapai 59% dan pada tingkat pemahaman obyektif sebanyak 40% pasien atau keluarga pasien pada kategori sangat paham. Berdasarkan hasil uji statistik didapatkan hasil p-value&lt; α = 0,05 pada pendidikan, yaitu pada tingkat pemahaman subyektif (0.039) dan pada tingkat pemahaman obyektif (0.043) </w:t>
            </w:r>
            <w:r>
              <w:rPr>
                <w:rFonts w:cs="Times New Roman"/>
                <w:sz w:val="22"/>
              </w:rPr>
              <w:fldChar w:fldCharType="begin"/>
            </w:r>
            <w:r>
              <w:rPr>
                <w:rFonts w:cs="Times New Roman"/>
                <w:sz w:val="22"/>
              </w:rPr>
              <w:instrText>ADDIN CSL_CITATION {"citationItems":[{"id":"ITEM-1","itemData":{"author":[{"dropping-particle":"","family":"Azizah","given":"Hani","non-dropping-particle":"","parse-names":false,"suffix":""},{"dropping-particle":"","family":"Budi","given":"Savitri Citra","non-dropping-particle":"","parse-names":false,"suffix":""}],"container-title":"Prosiding\" Seminar Rekam Medis Dan Manajemen Informasi Kesehatan\" Tahun 2017","id":"ITEM-1","issued":{"date-parts":[["2020"]]},"title":"HUBUNGAN KARAKTERISTIK INDIVIDU DENGAN TINGKAT PEMAHAMAN PASIEN ATAU KELUARGA PASIEN TERKAIT PERSETUJUAN UMUM DI RSUP DR. SOERADJI TIRTONEGORO KLATEN","type":"paper-conference"},"uris":["http://www.mendeley.com/documents/?uuid=f31c7b56-fc9f-497a-b93b-0a7e517c8e27"]}],"mendeley":{"formattedCitation":"(8)","plainTextFormattedCitation":"(8)","previouslyFormattedCitation":"(20)"},"properties":{"noteIndex":0},"schema":"https://github.com/citation-style-language/schema/raw/master/csl-citation.json"}</w:instrText>
            </w:r>
            <w:r>
              <w:rPr>
                <w:rFonts w:cs="Times New Roman"/>
                <w:sz w:val="22"/>
              </w:rPr>
              <w:fldChar w:fldCharType="separate"/>
            </w:r>
            <w:r>
              <w:rPr>
                <w:rFonts w:cs="Times New Roman"/>
                <w:noProof/>
                <w:sz w:val="22"/>
              </w:rPr>
              <w:t>(8)</w:t>
            </w:r>
            <w:r>
              <w:rPr>
                <w:rFonts w:cs="Times New Roman"/>
                <w:sz w:val="22"/>
              </w:rPr>
              <w:fldChar w:fldCharType="end"/>
            </w:r>
          </w:p>
        </w:tc>
      </w:tr>
      <w:tr>
        <w:tblPrEx/>
        <w:trPr>
          <w:jc w:val="center"/>
        </w:trPr>
        <w:tc>
          <w:tcPr>
            <w:tcW w:w="226" w:type="pct"/>
            <w:tcBorders/>
          </w:tcPr>
          <w:p>
            <w:pPr>
              <w:pStyle w:val="style0"/>
              <w:rPr>
                <w:rFonts w:cs="Times New Roman"/>
                <w:sz w:val="22"/>
                <w:szCs w:val="24"/>
              </w:rPr>
            </w:pPr>
            <w:r>
              <w:rPr>
                <w:rFonts w:cs="Times New Roman"/>
                <w:sz w:val="22"/>
                <w:szCs w:val="24"/>
              </w:rPr>
              <w:t>2</w:t>
            </w:r>
          </w:p>
        </w:tc>
        <w:tc>
          <w:tcPr>
            <w:tcW w:w="729" w:type="pct"/>
            <w:tcBorders/>
          </w:tcPr>
          <w:p>
            <w:pPr>
              <w:pStyle w:val="style0"/>
              <w:rPr>
                <w:rFonts w:cs="Times New Roman"/>
                <w:sz w:val="22"/>
                <w:lang w:val="en-GB"/>
              </w:rPr>
            </w:pPr>
            <w:r>
              <w:rPr>
                <w:sz w:val="22"/>
              </w:rPr>
              <w:t>Syafruddin dan Arif Rohman</w:t>
            </w:r>
            <w:r>
              <w:rPr>
                <w:rFonts w:cs="Times New Roman"/>
                <w:sz w:val="22"/>
              </w:rPr>
              <w:t xml:space="preserve"> (201</w:t>
            </w:r>
            <w:r>
              <w:rPr>
                <w:rFonts w:cs="Times New Roman"/>
                <w:sz w:val="22"/>
                <w:lang w:val="en-GB"/>
              </w:rPr>
              <w:t>9</w:t>
            </w:r>
            <w:r>
              <w:rPr>
                <w:rFonts w:cs="Times New Roman"/>
                <w:sz w:val="22"/>
              </w:rPr>
              <w:t>)</w:t>
            </w:r>
          </w:p>
        </w:tc>
        <w:tc>
          <w:tcPr>
            <w:tcW w:w="1055" w:type="pct"/>
            <w:tcBorders/>
          </w:tcPr>
          <w:p>
            <w:pPr>
              <w:pStyle w:val="style0"/>
              <w:shd w:val="clear" w:color="auto" w:fill="ffffff"/>
              <w:rPr>
                <w:rFonts w:cs="Times New Roman"/>
                <w:b/>
                <w:sz w:val="22"/>
              </w:rPr>
            </w:pPr>
            <w:r>
              <w:rPr>
                <w:sz w:val="22"/>
              </w:rPr>
              <w:t xml:space="preserve">Model Perlindungan Dan Pemenuhan Hak Pasien Terhadap Pelaksanaan </w:t>
            </w:r>
            <w:r>
              <w:rPr>
                <w:sz w:val="22"/>
              </w:rPr>
              <w:t>Informasi diagnosis</w:t>
            </w:r>
            <w:r>
              <w:rPr>
                <w:sz w:val="22"/>
              </w:rPr>
              <w:t xml:space="preserve"> Di Indonesia</w:t>
            </w:r>
          </w:p>
        </w:tc>
        <w:tc>
          <w:tcPr>
            <w:tcW w:w="806" w:type="pct"/>
            <w:tcBorders/>
          </w:tcPr>
          <w:p>
            <w:pPr>
              <w:pStyle w:val="style0"/>
              <w:rPr>
                <w:rFonts w:cs="Times New Roman"/>
                <w:sz w:val="22"/>
              </w:rPr>
            </w:pPr>
            <w:r>
              <w:rPr>
                <w:rFonts w:cs="Times New Roman"/>
                <w:sz w:val="22"/>
              </w:rPr>
              <w:t xml:space="preserve">Jenis penelitian ini adalah </w:t>
            </w:r>
            <w:r>
              <w:rPr>
                <w:sz w:val="22"/>
              </w:rPr>
              <w:t xml:space="preserve">penelitian hukum normatif dengan </w:t>
            </w:r>
            <w:r>
              <w:rPr>
                <w:sz w:val="22"/>
              </w:rPr>
              <w:t xml:space="preserve">pendekatan </w:t>
            </w:r>
            <w:r>
              <w:rPr>
                <w:i/>
                <w:sz w:val="22"/>
              </w:rPr>
              <w:t>statute approach</w:t>
            </w:r>
            <w:r>
              <w:rPr>
                <w:sz w:val="22"/>
              </w:rPr>
              <w:t xml:space="preserve"> dan </w:t>
            </w:r>
            <w:r>
              <w:rPr>
                <w:i/>
                <w:sz w:val="22"/>
              </w:rPr>
              <w:t>case approach</w:t>
            </w:r>
            <w:r>
              <w:rPr>
                <w:rFonts w:cs="Times New Roman"/>
                <w:sz w:val="22"/>
                <w:lang w:val="en-GB"/>
              </w:rPr>
              <w:t xml:space="preserve"> kualitatif </w:t>
            </w:r>
            <w:r>
              <w:rPr>
                <w:rFonts w:cs="Times New Roman"/>
                <w:sz w:val="22"/>
              </w:rPr>
              <w:t>deskriptif</w:t>
            </w:r>
            <w:r>
              <w:rPr>
                <w:sz w:val="22"/>
              </w:rPr>
              <w:t>.</w:t>
            </w:r>
          </w:p>
        </w:tc>
        <w:tc>
          <w:tcPr>
            <w:tcW w:w="817" w:type="pct"/>
            <w:tcBorders/>
          </w:tcPr>
          <w:p>
            <w:pPr>
              <w:pStyle w:val="style0"/>
              <w:rPr>
                <w:rFonts w:cs="Times New Roman"/>
                <w:sz w:val="22"/>
              </w:rPr>
            </w:pPr>
            <w:r>
              <w:rPr>
                <w:rFonts w:cs="Times New Roman"/>
                <w:sz w:val="22"/>
              </w:rPr>
              <w:t xml:space="preserve">Sampel adalah dokter di poli bedah 8 orang </w:t>
            </w:r>
          </w:p>
        </w:tc>
        <w:tc>
          <w:tcPr>
            <w:tcW w:w="1366" w:type="pct"/>
            <w:tcBorders/>
          </w:tcPr>
          <w:p>
            <w:pPr>
              <w:pStyle w:val="style0"/>
              <w:rPr>
                <w:sz w:val="22"/>
              </w:rPr>
            </w:pPr>
            <w:r>
              <w:rPr>
                <w:sz w:val="22"/>
              </w:rPr>
              <w:t>Hasil penelitian menggambarkan bahwa penilaian hakim bersifat mendasar (</w:t>
            </w:r>
            <w:r>
              <w:rPr>
                <w:i/>
                <w:sz w:val="22"/>
              </w:rPr>
              <w:t>absolut</w:t>
            </w:r>
            <w:r>
              <w:rPr>
                <w:sz w:val="22"/>
              </w:rPr>
              <w:t xml:space="preserve">), yakni hakim harus menilai </w:t>
            </w:r>
            <w:r>
              <w:rPr>
                <w:i/>
                <w:sz w:val="22"/>
              </w:rPr>
              <w:t>expressed consent</w:t>
            </w:r>
            <w:r>
              <w:rPr>
                <w:sz w:val="22"/>
              </w:rPr>
              <w:t xml:space="preserve"> sebagai </w:t>
            </w:r>
            <w:r>
              <w:rPr>
                <w:sz w:val="22"/>
              </w:rPr>
              <w:t xml:space="preserve">syarat tindakan yang akan dilakukan oleh medis, kecuali dalam kondisi emergency maka persetujuan pasien tidak dibutuhkan karena menganut asas </w:t>
            </w:r>
            <w:r>
              <w:rPr>
                <w:i/>
                <w:sz w:val="22"/>
              </w:rPr>
              <w:t>Agrotis Salus Lex Suprema</w:t>
            </w:r>
            <w:r>
              <w:rPr>
                <w:sz w:val="22"/>
              </w:rPr>
              <w:t xml:space="preserve"> yakni keselamatan pasien adalah hukum yang tertinggi. Namun, model perlindungan bagi pasien dalam persidangan adalah menerapkan pembuktian terbalik, karena profesi kedokteran yang mampu menjelaskan tindakan medik.</w:t>
            </w:r>
          </w:p>
          <w:p>
            <w:pPr>
              <w:pStyle w:val="style0"/>
              <w:shd w:val="clear" w:color="auto" w:fill="ffffff"/>
              <w:rPr>
                <w:rFonts w:cs="Times New Roman" w:eastAsia="Times New Roman"/>
                <w:color w:val="000000"/>
                <w:sz w:val="22"/>
                <w:lang w:val="en-GB" w:eastAsia="en-GB"/>
              </w:rPr>
            </w:pPr>
            <w:r>
              <w:rPr>
                <w:rFonts w:cs="Times New Roman"/>
                <w:sz w:val="22"/>
              </w:rPr>
              <w:fldChar w:fldCharType="begin"/>
            </w:r>
            <w:r>
              <w:rPr>
                <w:rFonts w:cs="Times New Roman"/>
                <w:sz w:val="22"/>
              </w:rPr>
              <w:instrText>ADDIN CSL_CITATION {"citationItems":[{"id":"ITEM-1","itemData":{"ISSN":"1979-9551","author":[{"dropping-particle":"","family":"Ismaningrum","given":"Firstia Idmonia","non-dropping-particle":"","parse-names":false,"suffix":""},{"dropping-particle":"","family":"Sari","given":"Noor Lita","non-dropping-particle":"","parse-names":false,"suffix":""}],"container-title":"Rekam Medis","id":"ITEM-1","issue":"2","issued":{"date-parts":[["2019"]]},"title":"PELAKSANAAN INFORMED CONSENT PADA PASIEN BEDAH DI RSUD dr. SOEDIRAN MANGUN SUMARSO WONOGIRI","type":"article-journal","volume":"11"},"uris":["http://www.mendeley.com/documents/?uuid=6f814e2a-2107-458b-91f2-71c8f1a9baf9"]}],"mendeley":{"formattedCitation":"(9)","plainTextFormattedCitation":"(9)","previouslyFormattedCitation":"(21)"},"properties":{"noteIndex":0},"schema":"https://github.com/citation-style-language/schema/raw/master/csl-citation.json"}</w:instrText>
            </w:r>
            <w:r>
              <w:rPr>
                <w:rFonts w:cs="Times New Roman"/>
                <w:sz w:val="22"/>
              </w:rPr>
              <w:fldChar w:fldCharType="separate"/>
            </w:r>
            <w:r>
              <w:rPr>
                <w:rFonts w:cs="Times New Roman"/>
                <w:noProof/>
                <w:sz w:val="22"/>
              </w:rPr>
              <w:t>(9)</w:t>
            </w:r>
            <w:r>
              <w:rPr>
                <w:rFonts w:cs="Times New Roman"/>
                <w:sz w:val="22"/>
              </w:rPr>
              <w:fldChar w:fldCharType="end"/>
            </w:r>
            <w:r>
              <w:rPr>
                <w:rFonts w:cs="Times New Roman"/>
                <w:sz w:val="22"/>
              </w:rPr>
              <w:t xml:space="preserve">. </w:t>
            </w:r>
          </w:p>
        </w:tc>
      </w:tr>
      <w:tr>
        <w:tblPrEx>
          <w:tblBorders>
            <w:left w:val="single" w:sz="4" w:space="0" w:color="auto"/>
            <w:bottom w:val="single" w:sz="4" w:space="0" w:color="auto"/>
            <w:right w:val="single" w:sz="4" w:space="0" w:color="auto"/>
            <w:insideV w:val="single" w:sz="4" w:space="0" w:color="auto"/>
          </w:tblBorders>
        </w:tblPrEx>
        <w:trPr>
          <w:jc w:val="center"/>
        </w:trPr>
        <w:tc>
          <w:tcPr>
            <w:tcW w:w="226" w:type="pct"/>
            <w:tcBorders>
              <w:top w:val="single" w:sz="4" w:space="0" w:color="auto"/>
              <w:left w:val="nil"/>
              <w:bottom w:val="single" w:sz="4" w:space="0" w:color="auto"/>
              <w:right w:val="nil"/>
            </w:tcBorders>
          </w:tcPr>
          <w:p>
            <w:pPr>
              <w:pStyle w:val="style0"/>
              <w:rPr>
                <w:rFonts w:cs="Times New Roman"/>
                <w:sz w:val="22"/>
                <w:szCs w:val="24"/>
              </w:rPr>
            </w:pPr>
            <w:r>
              <w:rPr>
                <w:rFonts w:cs="Times New Roman"/>
                <w:sz w:val="22"/>
                <w:szCs w:val="24"/>
              </w:rPr>
              <w:t>3</w:t>
            </w:r>
          </w:p>
        </w:tc>
        <w:tc>
          <w:tcPr>
            <w:tcW w:w="729" w:type="pct"/>
            <w:tcBorders>
              <w:top w:val="single" w:sz="4" w:space="0" w:color="auto"/>
              <w:left w:val="nil"/>
              <w:bottom w:val="single" w:sz="4" w:space="0" w:color="auto"/>
              <w:right w:val="nil"/>
            </w:tcBorders>
          </w:tcPr>
          <w:p>
            <w:pPr>
              <w:pStyle w:val="style0"/>
              <w:rPr>
                <w:rFonts w:cs="Times New Roman"/>
                <w:sz w:val="22"/>
                <w:lang w:val="en-GB"/>
              </w:rPr>
            </w:pPr>
            <w:r>
              <w:rPr>
                <w:rFonts w:cs="Times New Roman"/>
                <w:sz w:val="22"/>
                <w:lang w:val="en-GB"/>
              </w:rPr>
              <w:t>Insani Fitria (2019)</w:t>
            </w:r>
          </w:p>
        </w:tc>
        <w:tc>
          <w:tcPr>
            <w:tcW w:w="1055" w:type="pct"/>
            <w:tcBorders>
              <w:top w:val="single" w:sz="4" w:space="0" w:color="auto"/>
              <w:left w:val="nil"/>
              <w:bottom w:val="single" w:sz="4" w:space="0" w:color="auto"/>
              <w:right w:val="nil"/>
            </w:tcBorders>
          </w:tcPr>
          <w:p>
            <w:pPr>
              <w:pStyle w:val="style2"/>
              <w:pBdr>
                <w:bottom w:val="single" w:sz="6" w:space="7" w:color="eeeeee"/>
              </w:pBdr>
              <w:shd w:val="clear" w:color="auto" w:fill="ffffff"/>
              <w:spacing w:lineRule="auto" w:line="240"/>
              <w:ind w:left="9"/>
              <w:outlineLvl w:val="1"/>
              <w:rPr>
                <w:rFonts w:cs="Times New Roman"/>
                <w:b w:val="false"/>
                <w:bCs w:val="false"/>
                <w:i/>
                <w:color w:val="auto"/>
                <w:sz w:val="22"/>
                <w:szCs w:val="22"/>
              </w:rPr>
            </w:pPr>
            <w:r>
              <w:rPr>
                <w:rFonts w:cs="Times New Roman"/>
                <w:b w:val="false"/>
                <w:bCs w:val="false"/>
                <w:color w:val="auto"/>
                <w:sz w:val="22"/>
                <w:szCs w:val="22"/>
              </w:rPr>
              <w:t xml:space="preserve">Analisis Pelaksanaan </w:t>
            </w:r>
            <w:r>
              <w:rPr>
                <w:rFonts w:cs="Times New Roman"/>
                <w:b w:val="false"/>
                <w:bCs w:val="false"/>
                <w:color w:val="auto"/>
                <w:sz w:val="22"/>
                <w:szCs w:val="22"/>
              </w:rPr>
              <w:t>Informasi diagnosis</w:t>
            </w:r>
            <w:r>
              <w:rPr>
                <w:rFonts w:cs="Times New Roman"/>
                <w:b w:val="false"/>
                <w:bCs w:val="false"/>
                <w:color w:val="auto"/>
                <w:sz w:val="22"/>
                <w:szCs w:val="22"/>
              </w:rPr>
              <w:t xml:space="preserve"> di Ruang Bedah RSUD Sungai Dareh Kabupaten Dharmasraya</w:t>
            </w:r>
          </w:p>
          <w:p>
            <w:pPr>
              <w:pStyle w:val="style0"/>
              <w:shd w:val="clear" w:color="auto" w:fill="ffffff"/>
              <w:ind w:firstLine="9"/>
              <w:rPr>
                <w:rFonts w:cs="Times New Roman" w:eastAsia="Times New Roman"/>
                <w:sz w:val="22"/>
                <w:lang w:val="en-GB" w:eastAsia="en-GB"/>
              </w:rPr>
            </w:pPr>
          </w:p>
        </w:tc>
        <w:tc>
          <w:tcPr>
            <w:tcW w:w="806" w:type="pct"/>
            <w:tcBorders>
              <w:top w:val="single" w:sz="4" w:space="0" w:color="auto"/>
              <w:left w:val="nil"/>
              <w:bottom w:val="single" w:sz="4" w:space="0" w:color="auto"/>
              <w:right w:val="nil"/>
            </w:tcBorders>
          </w:tcPr>
          <w:p>
            <w:pPr>
              <w:pStyle w:val="style0"/>
              <w:ind w:firstLine="9"/>
              <w:rPr>
                <w:rFonts w:cs="Times New Roman"/>
                <w:sz w:val="22"/>
                <w:lang w:val="en-GB"/>
              </w:rPr>
            </w:pPr>
            <w:r>
              <w:rPr>
                <w:rFonts w:cs="Times New Roman"/>
                <w:sz w:val="22"/>
                <w:shd w:val="clear" w:color="auto" w:fill="ffffff"/>
              </w:rPr>
              <w:t>Jenis penelitian yang digunakan adalah penelitian kualitatif dengan pendekatan indepth interview</w:t>
            </w:r>
          </w:p>
        </w:tc>
        <w:tc>
          <w:tcPr>
            <w:tcW w:w="817" w:type="pct"/>
            <w:tcBorders>
              <w:top w:val="single" w:sz="4" w:space="0" w:color="auto"/>
              <w:left w:val="nil"/>
              <w:bottom w:val="single" w:sz="4" w:space="0" w:color="auto"/>
              <w:right w:val="nil"/>
            </w:tcBorders>
          </w:tcPr>
          <w:p>
            <w:pPr>
              <w:pStyle w:val="style0"/>
              <w:rPr>
                <w:rFonts w:cs="Times New Roman"/>
                <w:sz w:val="22"/>
                <w:lang w:val="en-GB"/>
              </w:rPr>
            </w:pPr>
            <w:r>
              <w:rPr>
                <w:rFonts w:cs="Times New Roman"/>
                <w:sz w:val="22"/>
                <w:shd w:val="clear" w:color="auto" w:fill="ffffff"/>
              </w:rPr>
              <w:t>Sampel 12 orang informan</w:t>
            </w:r>
          </w:p>
        </w:tc>
        <w:tc>
          <w:tcPr>
            <w:tcW w:w="1366" w:type="pct"/>
            <w:tcBorders>
              <w:top w:val="single" w:sz="4" w:space="0" w:color="auto"/>
              <w:left w:val="nil"/>
              <w:bottom w:val="single" w:sz="4" w:space="0" w:color="auto"/>
              <w:right w:val="nil"/>
            </w:tcBorders>
          </w:tcPr>
          <w:p>
            <w:pPr>
              <w:pStyle w:val="style0"/>
              <w:shd w:val="clear" w:color="auto" w:fill="ffffff"/>
              <w:rPr>
                <w:rFonts w:cs="Times New Roman"/>
                <w:sz w:val="22"/>
                <w:lang w:val="fi-FI"/>
              </w:rPr>
            </w:pPr>
            <w:r>
              <w:rPr>
                <w:rFonts w:cs="Times New Roman"/>
                <w:sz w:val="22"/>
                <w:shd w:val="clear" w:color="auto" w:fill="ffffff"/>
              </w:rPr>
              <w:t xml:space="preserve">Hasil penelitian menunjukkan bahwa (a). Tidak ada waktu khusus dalam penyampaian </w:t>
            </w:r>
            <w:r>
              <w:rPr>
                <w:rFonts w:cs="Times New Roman"/>
                <w:i/>
                <w:sz w:val="22"/>
                <w:shd w:val="clear" w:color="auto" w:fill="ffffff"/>
              </w:rPr>
              <w:t>Informasi diagnosis</w:t>
            </w:r>
            <w:r>
              <w:rPr>
                <w:rFonts w:cs="Times New Roman"/>
                <w:sz w:val="22"/>
                <w:shd w:val="clear" w:color="auto" w:fill="ffffff"/>
              </w:rPr>
              <w:t xml:space="preserve">kepada pasien. (b) Tempat pemberian </w:t>
            </w:r>
            <w:r>
              <w:rPr>
                <w:rFonts w:cs="Times New Roman"/>
                <w:i/>
                <w:sz w:val="22"/>
                <w:shd w:val="clear" w:color="auto" w:fill="ffffff"/>
              </w:rPr>
              <w:t>Informasi diagnosis</w:t>
            </w:r>
            <w:r>
              <w:rPr>
                <w:rFonts w:cs="Times New Roman"/>
                <w:sz w:val="22"/>
                <w:shd w:val="clear" w:color="auto" w:fill="ffffff"/>
              </w:rPr>
              <w:t xml:space="preserve">dilaksanakan di ruangan dokter, counter pearawat dan ruang rawat pasien. (c). Informasi yang disampaikan masih menggunakan bahasa medis dan belum memenuhi informasi minimal menurut PMK 290 tahun 2008. (d). </w:t>
            </w:r>
            <w:r>
              <w:rPr>
                <w:rFonts w:cs="Times New Roman"/>
                <w:i/>
                <w:sz w:val="22"/>
                <w:shd w:val="clear" w:color="auto" w:fill="ffffff"/>
              </w:rPr>
              <w:t>Informasi diagnosis</w:t>
            </w:r>
            <w:r>
              <w:rPr>
                <w:rFonts w:cs="Times New Roman"/>
                <w:sz w:val="22"/>
                <w:shd w:val="clear" w:color="auto" w:fill="ffffff"/>
              </w:rPr>
              <w:t xml:space="preserve">akan diberikan kepada pasien dan didampingi oleh keluarganya jika kedua belah pihak dinilai kompeten sebagai penerima infomasi. (e). Bagi pasien yang memberikan persetujuan tindakan medik harus menandatangani formulir persetujuan tindakan medik, begitu juga dengan pasien yang menolak dilakukannya </w:t>
            </w:r>
            <w:r>
              <w:rPr>
                <w:rFonts w:cs="Times New Roman"/>
                <w:sz w:val="22"/>
                <w:shd w:val="clear" w:color="auto" w:fill="ffffff"/>
              </w:rPr>
              <w:t xml:space="preserve">tindakan medik. (f). Perjanjian hubungan tindakan medik akan berakhir disaat pasien telah meninggalkan rumah sakit baik karena izin rumah sakit maupun karena keinginan sendiri </w:t>
            </w:r>
            <w:r>
              <w:rPr>
                <w:rFonts w:cs="Times New Roman"/>
                <w:sz w:val="22"/>
                <w:shd w:val="clear" w:color="auto" w:fill="ffffff"/>
              </w:rPr>
              <w:fldChar w:fldCharType="begin"/>
            </w:r>
            <w:r>
              <w:rPr>
                <w:rFonts w:cs="Times New Roman"/>
                <w:sz w:val="22"/>
                <w:shd w:val="clear" w:color="auto" w:fill="ffffff"/>
              </w:rPr>
              <w:instrText>ADDIN CSL_CITATION {"citationItems":[{"id":"ITEM-1","itemData":{"author":[{"dropping-particle":"","family":"Insani","given":"Fitri Yulia","non-dropping-particle":"","parse-names":false,"suffix":""}],"id":"ITEM-1","issued":{"date-parts":[["2019"]]},"publisher":"Universitas Sumatera Utara","title":"Analisis Pelaksanaan Informed Consent di Ruang Bedah RSUD Sungai Dareh Kabupaten Dharmasraya Tahun 2019","type":"article-journal"},"uris":["http://www.mendeley.com/documents/?uuid=fbe8f852-83f7-41dd-8e2e-12f9fb89dc7b"]}],"mendeley":{"formattedCitation":"(10)","plainTextFormattedCitation":"(10)","previouslyFormattedCitation":"(22)"},"properties":{"noteIndex":0},"schema":"https://github.com/citation-style-language/schema/raw/master/csl-citation.json"}</w:instrText>
            </w:r>
            <w:r>
              <w:rPr>
                <w:rFonts w:cs="Times New Roman"/>
                <w:sz w:val="22"/>
                <w:shd w:val="clear" w:color="auto" w:fill="ffffff"/>
              </w:rPr>
              <w:fldChar w:fldCharType="separate"/>
            </w:r>
            <w:r>
              <w:rPr>
                <w:rFonts w:cs="Times New Roman"/>
                <w:noProof/>
                <w:sz w:val="22"/>
                <w:shd w:val="clear" w:color="auto" w:fill="ffffff"/>
              </w:rPr>
              <w:t>(10)</w:t>
            </w:r>
            <w:r>
              <w:rPr>
                <w:rFonts w:cs="Times New Roman"/>
                <w:sz w:val="22"/>
                <w:shd w:val="clear" w:color="auto" w:fill="ffffff"/>
              </w:rPr>
              <w:fldChar w:fldCharType="end"/>
            </w:r>
            <w:r>
              <w:rPr>
                <w:rFonts w:cs="Times New Roman"/>
                <w:sz w:val="22"/>
                <w:shd w:val="clear" w:color="auto" w:fill="ffffff"/>
              </w:rPr>
              <w:t>.</w:t>
            </w:r>
          </w:p>
        </w:tc>
      </w:tr>
      <w:tr>
        <w:tblPrEx>
          <w:tblBorders>
            <w:left w:val="single" w:sz="4" w:space="0" w:color="auto"/>
            <w:bottom w:val="single" w:sz="4" w:space="0" w:color="auto"/>
            <w:right w:val="single" w:sz="4" w:space="0" w:color="auto"/>
            <w:insideV w:val="single" w:sz="4" w:space="0" w:color="auto"/>
          </w:tblBorders>
        </w:tblPrEx>
        <w:trPr>
          <w:trHeight w:val="567" w:hRule="atLeast"/>
          <w:jc w:val="center"/>
        </w:trPr>
        <w:tc>
          <w:tcPr>
            <w:tcW w:w="226" w:type="pct"/>
            <w:tcBorders>
              <w:top w:val="single" w:sz="4" w:space="0" w:color="auto"/>
              <w:left w:val="nil"/>
              <w:bottom w:val="single" w:sz="4" w:space="0" w:color="auto"/>
              <w:right w:val="nil"/>
            </w:tcBorders>
          </w:tcPr>
          <w:p>
            <w:pPr>
              <w:pStyle w:val="style0"/>
              <w:rPr>
                <w:rFonts w:cs="Times New Roman"/>
                <w:sz w:val="22"/>
                <w:szCs w:val="24"/>
              </w:rPr>
            </w:pPr>
            <w:r>
              <w:rPr>
                <w:rFonts w:cs="Times New Roman"/>
                <w:sz w:val="22"/>
                <w:szCs w:val="24"/>
              </w:rPr>
              <w:t>4</w:t>
            </w:r>
          </w:p>
        </w:tc>
        <w:tc>
          <w:tcPr>
            <w:tcW w:w="729" w:type="pct"/>
            <w:tcBorders>
              <w:top w:val="single" w:sz="4" w:space="0" w:color="auto"/>
              <w:left w:val="nil"/>
              <w:bottom w:val="single" w:sz="4" w:space="0" w:color="auto"/>
              <w:right w:val="nil"/>
            </w:tcBorders>
          </w:tcPr>
          <w:p>
            <w:pPr>
              <w:pStyle w:val="style0"/>
              <w:rPr>
                <w:rFonts w:cs="Times New Roman"/>
                <w:sz w:val="22"/>
                <w:lang w:val="en-GB"/>
              </w:rPr>
            </w:pPr>
            <w:r>
              <w:rPr>
                <w:rFonts w:cs="Times New Roman"/>
                <w:sz w:val="22"/>
                <w:lang w:val="en-GB"/>
              </w:rPr>
              <w:t>Septi M (2018)</w:t>
            </w:r>
          </w:p>
        </w:tc>
        <w:tc>
          <w:tcPr>
            <w:tcW w:w="1055" w:type="pct"/>
            <w:tcBorders>
              <w:top w:val="single" w:sz="4" w:space="0" w:color="auto"/>
              <w:left w:val="nil"/>
              <w:bottom w:val="single" w:sz="4" w:space="0" w:color="auto"/>
              <w:right w:val="nil"/>
            </w:tcBorders>
          </w:tcPr>
          <w:p>
            <w:pPr>
              <w:pStyle w:val="style0"/>
              <w:shd w:val="clear" w:color="auto" w:fill="ffffff"/>
              <w:rPr>
                <w:rFonts w:cs="Times New Roman" w:eastAsia="Times New Roman"/>
                <w:sz w:val="22"/>
                <w:lang w:val="fi-FI" w:eastAsia="en-GB"/>
              </w:rPr>
            </w:pPr>
            <w:r>
              <w:rPr>
                <w:rFonts w:cs="Times New Roman"/>
                <w:sz w:val="22"/>
              </w:rPr>
              <w:t xml:space="preserve">Tinjauan Pelaksanaan </w:t>
            </w:r>
            <w:r>
              <w:rPr>
                <w:rFonts w:cs="Times New Roman"/>
                <w:i/>
                <w:sz w:val="22"/>
              </w:rPr>
              <w:t>Informasi diagnosis</w:t>
            </w:r>
            <w:r>
              <w:rPr>
                <w:rFonts w:cs="Times New Roman"/>
                <w:i/>
                <w:sz w:val="22"/>
              </w:rPr>
              <w:t xml:space="preserve"> </w:t>
            </w:r>
            <w:r>
              <w:rPr>
                <w:rFonts w:cs="Times New Roman"/>
                <w:sz w:val="22"/>
              </w:rPr>
              <w:t>Pada Tindakan Operasi Di Instalasi Gawat Darurat Rsud Haji Makassar</w:t>
            </w:r>
          </w:p>
        </w:tc>
        <w:tc>
          <w:tcPr>
            <w:tcW w:w="806" w:type="pct"/>
            <w:tcBorders>
              <w:top w:val="single" w:sz="4" w:space="0" w:color="auto"/>
              <w:left w:val="nil"/>
              <w:bottom w:val="single" w:sz="4" w:space="0" w:color="auto"/>
              <w:right w:val="nil"/>
            </w:tcBorders>
            <w:shd w:val="clear" w:color="auto" w:fill="auto"/>
          </w:tcPr>
          <w:p>
            <w:pPr>
              <w:pStyle w:val="style0"/>
              <w:shd w:val="clear" w:color="auto" w:fill="f8f9fa"/>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cs="Times New Roman"/>
                <w:sz w:val="22"/>
              </w:rPr>
            </w:pPr>
            <w:r>
              <w:rPr>
                <w:rFonts w:cs="Times New Roman"/>
                <w:sz w:val="22"/>
              </w:rPr>
              <w:t>Teknik pengumpulan data yang digunakan adalah indepth interview dan pengolahan data dilakukan menggunakan content analysis.</w:t>
            </w:r>
          </w:p>
        </w:tc>
        <w:tc>
          <w:tcPr>
            <w:tcW w:w="817" w:type="pct"/>
            <w:tcBorders>
              <w:top w:val="single" w:sz="4" w:space="0" w:color="auto"/>
              <w:left w:val="nil"/>
              <w:bottom w:val="single" w:sz="4" w:space="0" w:color="auto"/>
              <w:right w:val="nil"/>
            </w:tcBorders>
            <w:shd w:val="clear" w:color="auto" w:fill="auto"/>
          </w:tcPr>
          <w:p>
            <w:pPr>
              <w:pStyle w:val="style101"/>
              <w:shd w:val="clear" w:color="auto" w:fill="f8f9fa"/>
              <w:rPr>
                <w:rFonts w:ascii="Times New Roman" w:hAnsi="Times New Roman"/>
                <w:sz w:val="22"/>
                <w:szCs w:val="22"/>
                <w:lang w:val="id-ID"/>
              </w:rPr>
            </w:pPr>
            <w:r>
              <w:rPr>
                <w:rFonts w:ascii="Times New Roman" w:hAnsi="Times New Roman"/>
                <w:sz w:val="22"/>
                <w:szCs w:val="22"/>
                <w:lang w:val="id-ID"/>
              </w:rPr>
              <w:t>jumlah informan sebanyak 9 orang, 3 orang keluarga pasien tindakan operasi status emergency, 2 orang Perawat, 2 orang dokter, 1 orang penunjang medik dan 1 orang kepala seksi rekam medik</w:t>
            </w:r>
          </w:p>
        </w:tc>
        <w:tc>
          <w:tcPr>
            <w:tcW w:w="1366" w:type="pct"/>
            <w:tcBorders>
              <w:top w:val="single" w:sz="4" w:space="0" w:color="auto"/>
              <w:left w:val="nil"/>
              <w:bottom w:val="single" w:sz="4" w:space="0" w:color="auto"/>
              <w:right w:val="nil"/>
            </w:tcBorders>
            <w:shd w:val="clear" w:color="auto" w:fill="auto"/>
          </w:tcPr>
          <w:p>
            <w:pPr>
              <w:pStyle w:val="style0"/>
              <w:shd w:val="clear" w:color="auto" w:fill="ffffff"/>
              <w:rPr>
                <w:rFonts w:cs="Times New Roman"/>
                <w:sz w:val="22"/>
              </w:rPr>
            </w:pPr>
            <w:r>
              <w:rPr>
                <w:rFonts w:cs="Times New Roman"/>
                <w:sz w:val="22"/>
              </w:rPr>
              <w:t xml:space="preserve">Hasil dari penelitian menunjukkan bahwa Tempat dan Pemberian informasi pelaksanaan </w:t>
            </w:r>
            <w:r>
              <w:rPr>
                <w:rFonts w:cs="Times New Roman"/>
                <w:i/>
                <w:sz w:val="22"/>
              </w:rPr>
              <w:t>Informasi diagnosis</w:t>
            </w:r>
            <w:r>
              <w:rPr>
                <w:rFonts w:cs="Times New Roman"/>
                <w:sz w:val="22"/>
              </w:rPr>
              <w:t xml:space="preserve">dilakukan diruangan mana saja yang kondusif dan tidak bising, pelaksanaan persetujuan tindakan medis dapat dilakukan setelah tindakan operasi, Isi dan bahasa dalam </w:t>
            </w:r>
            <w:r>
              <w:rPr>
                <w:rFonts w:cs="Times New Roman"/>
                <w:i/>
                <w:sz w:val="22"/>
              </w:rPr>
              <w:t>Informasi diagnosis</w:t>
            </w:r>
            <w:r>
              <w:rPr>
                <w:rFonts w:cs="Times New Roman"/>
                <w:sz w:val="22"/>
              </w:rPr>
              <w:t xml:space="preserve">, pada umumnya dokter menjelaskan dengan menggunakan bahasa sederhana yang mudah dipahami oleh pasien dan keluarga </w:t>
            </w:r>
            <w:r>
              <w:rPr>
                <w:rFonts w:cs="Times New Roman"/>
                <w:sz w:val="22"/>
              </w:rPr>
              <w:fldChar w:fldCharType="begin"/>
            </w:r>
            <w:r>
              <w:rPr>
                <w:rFonts w:cs="Times New Roman"/>
                <w:sz w:val="22"/>
              </w:rPr>
              <w:instrText>ADDIN CSL_CITATION {"citationItems":[{"id":"ITEM-1","itemData":{"author":[{"dropping-particle":"","family":"Marini","given":"Septi Aulia","non-dropping-particle":"","parse-names":false,"suffix":""}],"id":"ITEM-1","issued":{"date-parts":[["2018"]]},"publisher":"Universitas Islam Negeri Alauddin Makassar","title":"Tinjauan Pelaksanaan Informed Consent pada Tindakan Operasi di Instalasi Gawat Darurat RSUD Haji Makassar Tahun 2018","type":"article"},"uris":["http://www.mendeley.com/documents/?uuid=5d6df259-10ce-405d-ae88-89a0b2be5b24"]}],"mendeley":{"formattedCitation":"(11)","plainTextFormattedCitation":"(11)","previouslyFormattedCitation":"(23)"},"properties":{"noteIndex":0},"schema":"https://github.com/citation-style-language/schema/raw/master/csl-citation.json"}</w:instrText>
            </w:r>
            <w:r>
              <w:rPr>
                <w:rFonts w:cs="Times New Roman"/>
                <w:sz w:val="22"/>
              </w:rPr>
              <w:fldChar w:fldCharType="separate"/>
            </w:r>
            <w:r>
              <w:rPr>
                <w:rFonts w:cs="Times New Roman"/>
                <w:noProof/>
                <w:sz w:val="22"/>
              </w:rPr>
              <w:t>(11)</w:t>
            </w:r>
            <w:r>
              <w:rPr>
                <w:rFonts w:cs="Times New Roman"/>
                <w:sz w:val="22"/>
              </w:rPr>
              <w:fldChar w:fldCharType="end"/>
            </w:r>
          </w:p>
        </w:tc>
      </w:tr>
      <w:tr>
        <w:tblPrEx>
          <w:tblBorders>
            <w:left w:val="single" w:sz="4" w:space="0" w:color="auto"/>
            <w:bottom w:val="single" w:sz="4" w:space="0" w:color="auto"/>
            <w:right w:val="single" w:sz="4" w:space="0" w:color="auto"/>
            <w:insideV w:val="single" w:sz="4" w:space="0" w:color="auto"/>
          </w:tblBorders>
        </w:tblPrEx>
        <w:trPr>
          <w:jc w:val="center"/>
        </w:trPr>
        <w:tc>
          <w:tcPr>
            <w:tcW w:w="226" w:type="pct"/>
            <w:tcBorders>
              <w:top w:val="single" w:sz="4" w:space="0" w:color="auto"/>
              <w:left w:val="nil"/>
              <w:bottom w:val="single" w:sz="4" w:space="0" w:color="auto"/>
              <w:right w:val="nil"/>
            </w:tcBorders>
          </w:tcPr>
          <w:p>
            <w:pPr>
              <w:pStyle w:val="style0"/>
              <w:rPr>
                <w:rFonts w:cs="Times New Roman"/>
                <w:sz w:val="22"/>
                <w:szCs w:val="24"/>
              </w:rPr>
            </w:pPr>
            <w:r>
              <w:rPr>
                <w:rFonts w:cs="Times New Roman"/>
                <w:sz w:val="22"/>
                <w:szCs w:val="24"/>
              </w:rPr>
              <w:t>5</w:t>
            </w:r>
          </w:p>
        </w:tc>
        <w:tc>
          <w:tcPr>
            <w:tcW w:w="729" w:type="pct"/>
            <w:tcBorders>
              <w:top w:val="single" w:sz="4" w:space="0" w:color="auto"/>
              <w:left w:val="nil"/>
              <w:bottom w:val="single" w:sz="4" w:space="0" w:color="auto"/>
              <w:right w:val="nil"/>
            </w:tcBorders>
          </w:tcPr>
          <w:p>
            <w:pPr>
              <w:pStyle w:val="style0"/>
              <w:rPr>
                <w:rFonts w:cs="Times New Roman"/>
                <w:sz w:val="22"/>
              </w:rPr>
            </w:pPr>
            <w:r>
              <w:rPr>
                <w:rFonts w:cs="Times New Roman"/>
                <w:sz w:val="22"/>
              </w:rPr>
              <w:t>Ahmad setiawan (2021)</w:t>
            </w:r>
          </w:p>
        </w:tc>
        <w:tc>
          <w:tcPr>
            <w:tcW w:w="1055" w:type="pct"/>
            <w:tcBorders>
              <w:top w:val="single" w:sz="4" w:space="0" w:color="auto"/>
              <w:left w:val="nil"/>
              <w:bottom w:val="single" w:sz="4" w:space="0" w:color="auto"/>
              <w:right w:val="nil"/>
            </w:tcBorders>
          </w:tcPr>
          <w:p>
            <w:pPr>
              <w:pStyle w:val="style0"/>
              <w:rPr>
                <w:rFonts w:cs="Times New Roman"/>
                <w:sz w:val="22"/>
              </w:rPr>
            </w:pPr>
            <w:r>
              <w:rPr>
                <w:rFonts w:cs="Times New Roman"/>
                <w:sz w:val="22"/>
              </w:rPr>
              <w:t xml:space="preserve">Analisis Ketidaklengkapan Pengisian </w:t>
            </w:r>
            <w:r>
              <w:rPr>
                <w:rFonts w:cs="Times New Roman"/>
                <w:i/>
                <w:sz w:val="22"/>
              </w:rPr>
              <w:t>Informasi diagnosis</w:t>
            </w:r>
            <w:r>
              <w:rPr>
                <w:rFonts w:cs="Times New Roman"/>
                <w:i/>
                <w:sz w:val="22"/>
              </w:rPr>
              <w:t xml:space="preserve"> </w:t>
            </w:r>
            <w:r>
              <w:rPr>
                <w:rFonts w:cs="Times New Roman"/>
                <w:sz w:val="22"/>
              </w:rPr>
              <w:t>Pada Pasien Bedah Paru Di Rsud Pasar Minggu</w:t>
            </w:r>
          </w:p>
        </w:tc>
        <w:tc>
          <w:tcPr>
            <w:tcW w:w="806" w:type="pct"/>
            <w:tcBorders>
              <w:top w:val="single" w:sz="4" w:space="0" w:color="auto"/>
              <w:left w:val="nil"/>
              <w:bottom w:val="single" w:sz="4" w:space="0" w:color="auto"/>
              <w:right w:val="nil"/>
            </w:tcBorders>
          </w:tcPr>
          <w:p>
            <w:pPr>
              <w:pStyle w:val="style0"/>
              <w:shd w:val="clear" w:color="auto" w:fill="f8f9fa"/>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cs="Times New Roman" w:eastAsia="Times New Roman"/>
                <w:sz w:val="22"/>
                <w:lang w:eastAsia="en-GB"/>
              </w:rPr>
            </w:pPr>
            <w:r>
              <w:rPr>
                <w:rFonts w:cs="Times New Roman" w:eastAsia="Times New Roman"/>
                <w:sz w:val="22"/>
                <w:lang w:eastAsia="en-GB"/>
              </w:rPr>
              <w:t>Metode penelitian ini menggunakan deskriptif kualitatif</w:t>
            </w:r>
          </w:p>
          <w:p>
            <w:pPr>
              <w:pStyle w:val="style0"/>
              <w:shd w:val="clear" w:color="auto" w:fill="f8f9fa"/>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cs="Times New Roman" w:eastAsia="Times New Roman"/>
                <w:sz w:val="22"/>
                <w:lang w:val="en-GB" w:eastAsia="en-GB"/>
              </w:rPr>
            </w:pPr>
          </w:p>
          <w:p>
            <w:pPr>
              <w:pStyle w:val="style101"/>
              <w:shd w:val="clear" w:color="auto" w:fill="f8f9fa"/>
              <w:jc w:val="both"/>
              <w:rPr>
                <w:rFonts w:ascii="Times New Roman" w:hAnsi="Times New Roman"/>
                <w:sz w:val="22"/>
                <w:szCs w:val="22"/>
              </w:rPr>
            </w:pPr>
          </w:p>
        </w:tc>
        <w:tc>
          <w:tcPr>
            <w:tcW w:w="817" w:type="pct"/>
            <w:tcBorders>
              <w:top w:val="single" w:sz="4" w:space="0" w:color="auto"/>
              <w:left w:val="nil"/>
              <w:bottom w:val="single" w:sz="4" w:space="0" w:color="auto"/>
              <w:right w:val="nil"/>
            </w:tcBorders>
          </w:tcPr>
          <w:p>
            <w:pPr>
              <w:pStyle w:val="style101"/>
              <w:shd w:val="clear" w:color="auto" w:fill="f8f9fa"/>
              <w:jc w:val="both"/>
              <w:rPr>
                <w:rFonts w:ascii="Times New Roman" w:hAnsi="Times New Roman"/>
                <w:sz w:val="22"/>
                <w:szCs w:val="22"/>
              </w:rPr>
            </w:pPr>
            <w:r>
              <w:rPr>
                <w:rFonts w:ascii="Times New Roman" w:hAnsi="Times New Roman"/>
                <w:sz w:val="22"/>
                <w:szCs w:val="22"/>
              </w:rPr>
              <w:t>Sampel 145 orang</w:t>
            </w:r>
          </w:p>
        </w:tc>
        <w:tc>
          <w:tcPr>
            <w:tcW w:w="1366" w:type="pct"/>
            <w:tcBorders>
              <w:top w:val="single" w:sz="4" w:space="0" w:color="auto"/>
              <w:left w:val="nil"/>
              <w:bottom w:val="single" w:sz="4" w:space="0" w:color="auto"/>
              <w:right w:val="nil"/>
            </w:tcBorders>
          </w:tcPr>
          <w:p>
            <w:pPr>
              <w:pStyle w:val="style0"/>
              <w:shd w:val="clear" w:color="auto" w:fill="f8f9fa"/>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cs="Times New Roman" w:eastAsia="Times New Roman"/>
                <w:sz w:val="22"/>
                <w:lang w:eastAsia="en-GB"/>
              </w:rPr>
            </w:pPr>
            <w:r>
              <w:rPr>
                <w:rFonts w:cs="Times New Roman" w:eastAsia="Times New Roman"/>
                <w:sz w:val="22"/>
                <w:lang w:eastAsia="en-GB"/>
              </w:rPr>
              <w:t xml:space="preserve">Hasil Dari analisis 145 </w:t>
            </w:r>
            <w:r>
              <w:rPr>
                <w:rFonts w:cs="Times New Roman" w:eastAsia="Times New Roman"/>
                <w:i/>
                <w:sz w:val="22"/>
                <w:lang w:eastAsia="en-GB"/>
              </w:rPr>
              <w:t>Informasi diagnosis</w:t>
            </w:r>
            <w:r>
              <w:rPr>
                <w:rFonts w:cs="Times New Roman" w:eastAsia="Times New Roman"/>
                <w:sz w:val="22"/>
                <w:lang w:eastAsia="en-GB"/>
              </w:rPr>
              <w:t>pada bulan Mei dan Juni 2021 terdapat 70</w:t>
            </w:r>
          </w:p>
          <w:p>
            <w:pPr>
              <w:pStyle w:val="style0"/>
              <w:shd w:val="clear" w:color="auto" w:fill="f8f9fa"/>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cs="Times New Roman" w:eastAsia="Times New Roman"/>
                <w:sz w:val="22"/>
                <w:lang w:eastAsia="en-GB"/>
              </w:rPr>
            </w:pPr>
            <w:r>
              <w:rPr>
                <w:rFonts w:cs="Times New Roman" w:eastAsia="Times New Roman"/>
                <w:i/>
                <w:sz w:val="22"/>
                <w:lang w:eastAsia="en-GB"/>
              </w:rPr>
              <w:t>Informasi diagnosis</w:t>
            </w:r>
            <w:r>
              <w:rPr>
                <w:rFonts w:cs="Times New Roman" w:eastAsia="Times New Roman"/>
                <w:sz w:val="22"/>
                <w:lang w:eastAsia="en-GB"/>
              </w:rPr>
              <w:t xml:space="preserve">(42,8%) yang masih belum lengkap dan ada 75 </w:t>
            </w:r>
            <w:r>
              <w:rPr>
                <w:rFonts w:cs="Times New Roman" w:eastAsia="Times New Roman"/>
                <w:i/>
                <w:sz w:val="22"/>
                <w:lang w:eastAsia="en-GB"/>
              </w:rPr>
              <w:t>Informasi diagnosis</w:t>
            </w:r>
            <w:r>
              <w:rPr>
                <w:rFonts w:cs="Times New Roman" w:eastAsia="Times New Roman"/>
                <w:sz w:val="22"/>
                <w:lang w:eastAsia="en-GB"/>
              </w:rPr>
              <w:t>(51,7%)</w:t>
            </w:r>
          </w:p>
          <w:p>
            <w:pPr>
              <w:pStyle w:val="style0"/>
              <w:shd w:val="clear" w:color="auto" w:fill="f8f9fa"/>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cs="Times New Roman" w:eastAsia="Times New Roman"/>
                <w:sz w:val="22"/>
                <w:lang w:eastAsia="en-GB"/>
              </w:rPr>
            </w:pPr>
            <w:r>
              <w:rPr>
                <w:rFonts w:cs="Times New Roman" w:eastAsia="Times New Roman"/>
                <w:sz w:val="22"/>
                <w:lang w:eastAsia="en-GB"/>
              </w:rPr>
              <w:t>menyelesaikan. Ketidaklengkapan lebih sering terjadi pada isi informasi, yaitu pada alternatif</w:t>
            </w:r>
          </w:p>
          <w:p>
            <w:pPr>
              <w:pStyle w:val="style0"/>
              <w:shd w:val="clear" w:color="auto" w:fill="f8f9fa"/>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cs="Times New Roman" w:eastAsia="Times New Roman"/>
                <w:sz w:val="22"/>
                <w:lang w:val="en-GB" w:eastAsia="en-GB"/>
              </w:rPr>
            </w:pPr>
            <w:r>
              <w:rPr>
                <w:rFonts w:cs="Times New Roman" w:eastAsia="Times New Roman"/>
                <w:sz w:val="22"/>
                <w:lang w:eastAsia="en-GB"/>
              </w:rPr>
              <w:t xml:space="preserve">item dan risiko 57 </w:t>
            </w:r>
            <w:r>
              <w:rPr>
                <w:rFonts w:cs="Times New Roman" w:eastAsia="Times New Roman"/>
                <w:i/>
                <w:sz w:val="22"/>
                <w:lang w:eastAsia="en-GB"/>
              </w:rPr>
              <w:t>Informasi diagnosis</w:t>
            </w:r>
            <w:r>
              <w:rPr>
                <w:rFonts w:cs="Times New Roman" w:eastAsia="Times New Roman"/>
                <w:sz w:val="22"/>
                <w:lang w:eastAsia="en-GB"/>
              </w:rPr>
              <w:t xml:space="preserve">(39,3%) </w:t>
            </w:r>
            <w:r>
              <w:rPr>
                <w:rFonts w:cs="Times New Roman" w:eastAsia="Times New Roman"/>
                <w:sz w:val="22"/>
                <w:lang w:eastAsia="en-GB"/>
              </w:rPr>
              <w:fldChar w:fldCharType="begin"/>
            </w:r>
            <w:r>
              <w:rPr>
                <w:rFonts w:cs="Times New Roman" w:eastAsia="Times New Roman"/>
                <w:sz w:val="22"/>
                <w:lang w:eastAsia="en-GB"/>
              </w:rPr>
              <w:instrText>ADDIN CSL_CITATION {"citationItems":[{"id":"ITEM-1","itemData":{"ISSN":"2798-3641","author":[{"dropping-particle":"","family":"Setiawan","given":"Akhmad","non-dropping-particle":"","parse-names":false,"suffix":""},{"dropping-particle":"","family":"Sari","given":"Irda","non-dropping-particle":"","parse-names":false,"suffix":""}],"container-title":"Journal of Innovation Research and Knowledge","id":"ITEM-1","issue":"3","issued":{"date-parts":[["2021"]]},"page":"275-280","title":"ANALISIS KETIDAKLENGKAPAN PENGISIAN INFORMED CONSENT PADA PASIEN BEDAH PARU DI RSUD PASAR MINGGU","type":"article-journal","volume":"1"},"uris":["http://www.mendeley.com/documents/?uuid=bea36d23-9f56-4a76-afd6-f8a6ebd135cf"]}],"mendeley":{"formattedCitation":"(12)","plainTextFormattedCitation":"(12)","previouslyFormattedCitation":"(24)"},"properties":{"noteIndex":0},"schema":"https://github.com/citation-style-language/schema/raw/master/csl-citation.json"}</w:instrText>
            </w:r>
            <w:r>
              <w:rPr>
                <w:rFonts w:cs="Times New Roman" w:eastAsia="Times New Roman"/>
                <w:sz w:val="22"/>
                <w:lang w:eastAsia="en-GB"/>
              </w:rPr>
              <w:fldChar w:fldCharType="separate"/>
            </w:r>
            <w:r>
              <w:rPr>
                <w:rFonts w:cs="Times New Roman" w:eastAsia="Times New Roman"/>
                <w:noProof/>
                <w:sz w:val="22"/>
                <w:lang w:eastAsia="en-GB"/>
              </w:rPr>
              <w:t>(12)</w:t>
            </w:r>
            <w:r>
              <w:rPr>
                <w:rFonts w:cs="Times New Roman" w:eastAsia="Times New Roman"/>
                <w:sz w:val="22"/>
                <w:lang w:eastAsia="en-GB"/>
              </w:rPr>
              <w:fldChar w:fldCharType="end"/>
            </w:r>
            <w:r>
              <w:rPr>
                <w:rFonts w:cs="Times New Roman" w:eastAsia="Times New Roman"/>
                <w:sz w:val="22"/>
                <w:lang w:eastAsia="en-GB"/>
              </w:rPr>
              <w:t>.</w:t>
            </w:r>
          </w:p>
          <w:p>
            <w:pPr>
              <w:pStyle w:val="style0"/>
              <w:rPr>
                <w:rFonts w:cs="Times New Roman"/>
                <w:sz w:val="22"/>
              </w:rPr>
            </w:pPr>
          </w:p>
        </w:tc>
      </w:tr>
      <w:tr>
        <w:tblPrEx>
          <w:tblBorders>
            <w:left w:val="single" w:sz="4" w:space="0" w:color="auto"/>
            <w:bottom w:val="single" w:sz="4" w:space="0" w:color="auto"/>
            <w:right w:val="single" w:sz="4" w:space="0" w:color="auto"/>
            <w:insideV w:val="single" w:sz="4" w:space="0" w:color="auto"/>
          </w:tblBorders>
        </w:tblPrEx>
        <w:trPr>
          <w:jc w:val="center"/>
        </w:trPr>
        <w:tc>
          <w:tcPr>
            <w:tcW w:w="226" w:type="pct"/>
            <w:tcBorders>
              <w:top w:val="single" w:sz="4" w:space="0" w:color="auto"/>
              <w:left w:val="nil"/>
              <w:bottom w:val="single" w:sz="4" w:space="0" w:color="auto"/>
              <w:right w:val="nil"/>
            </w:tcBorders>
          </w:tcPr>
          <w:p>
            <w:pPr>
              <w:pStyle w:val="style0"/>
              <w:rPr>
                <w:rFonts w:cs="Times New Roman"/>
                <w:sz w:val="22"/>
                <w:szCs w:val="24"/>
              </w:rPr>
            </w:pPr>
            <w:r>
              <w:rPr>
                <w:rFonts w:cs="Times New Roman"/>
                <w:sz w:val="22"/>
                <w:szCs w:val="24"/>
              </w:rPr>
              <w:t>6</w:t>
            </w:r>
          </w:p>
        </w:tc>
        <w:tc>
          <w:tcPr>
            <w:tcW w:w="729" w:type="pct"/>
            <w:tcBorders>
              <w:top w:val="single" w:sz="4" w:space="0" w:color="auto"/>
              <w:left w:val="nil"/>
              <w:bottom w:val="single" w:sz="4" w:space="0" w:color="auto"/>
              <w:right w:val="nil"/>
            </w:tcBorders>
          </w:tcPr>
          <w:p>
            <w:pPr>
              <w:pStyle w:val="style0"/>
              <w:jc w:val="left"/>
              <w:rPr>
                <w:rFonts w:cs="Times New Roman"/>
                <w:sz w:val="22"/>
                <w:lang w:val="fi-FI"/>
              </w:rPr>
            </w:pPr>
            <w:r>
              <w:rPr>
                <w:rFonts w:cs="Times New Roman"/>
                <w:sz w:val="22"/>
              </w:rPr>
              <w:t>Ayuk Aji Pratiwi dan Antik Pujihastuti</w:t>
            </w:r>
            <w:r>
              <w:rPr>
                <w:rFonts w:cs="Times New Roman"/>
                <w:sz w:val="22"/>
                <w:lang w:val="fi-FI"/>
              </w:rPr>
              <w:t xml:space="preserve"> (2019</w:t>
            </w:r>
            <w:r>
              <w:rPr>
                <w:rFonts w:cs="Times New Roman"/>
                <w:sz w:val="22"/>
                <w:lang w:val="fi-FI"/>
              </w:rPr>
              <w:t>)</w:t>
            </w:r>
          </w:p>
        </w:tc>
        <w:tc>
          <w:tcPr>
            <w:tcW w:w="1055" w:type="pct"/>
            <w:tcBorders>
              <w:top w:val="single" w:sz="4" w:space="0" w:color="auto"/>
              <w:left w:val="nil"/>
              <w:bottom w:val="single" w:sz="4" w:space="0" w:color="auto"/>
              <w:right w:val="nil"/>
            </w:tcBorders>
          </w:tcPr>
          <w:p>
            <w:pPr>
              <w:pStyle w:val="style0"/>
              <w:rPr>
                <w:rFonts w:cs="Times New Roman"/>
                <w:sz w:val="22"/>
              </w:rPr>
            </w:pPr>
            <w:r>
              <w:rPr>
                <w:rFonts w:cs="Times New Roman"/>
                <w:sz w:val="22"/>
              </w:rPr>
              <w:t xml:space="preserve">Gambaran Pengetahuan Tentang Hak dan Kewajiban Pasien Rawat Inap di </w:t>
            </w:r>
            <w:r>
              <w:rPr>
                <w:rFonts w:cs="Times New Roman"/>
                <w:sz w:val="22"/>
              </w:rPr>
              <w:t>Rumah Sakit Umum P Muhammadiyah Sragen</w:t>
            </w:r>
          </w:p>
        </w:tc>
        <w:tc>
          <w:tcPr>
            <w:tcW w:w="806" w:type="pct"/>
            <w:tcBorders>
              <w:top w:val="single" w:sz="4" w:space="0" w:color="auto"/>
              <w:left w:val="nil"/>
              <w:bottom w:val="single" w:sz="4" w:space="0" w:color="auto"/>
              <w:right w:val="nil"/>
            </w:tcBorders>
          </w:tcPr>
          <w:p>
            <w:pPr>
              <w:pStyle w:val="style0"/>
              <w:rPr>
                <w:rFonts w:cs="Times New Roman"/>
                <w:sz w:val="22"/>
              </w:rPr>
            </w:pPr>
            <w:r>
              <w:rPr>
                <w:rFonts w:cs="Times New Roman"/>
                <w:sz w:val="22"/>
              </w:rPr>
              <w:t>Jenis penelitian ini deskriptif</w:t>
            </w:r>
          </w:p>
        </w:tc>
        <w:tc>
          <w:tcPr>
            <w:tcW w:w="817" w:type="pct"/>
            <w:tcBorders>
              <w:top w:val="single" w:sz="4" w:space="0" w:color="auto"/>
              <w:left w:val="nil"/>
              <w:bottom w:val="single" w:sz="4" w:space="0" w:color="auto"/>
              <w:right w:val="nil"/>
            </w:tcBorders>
          </w:tcPr>
          <w:p>
            <w:pPr>
              <w:pStyle w:val="style0"/>
              <w:rPr>
                <w:rFonts w:cs="Times New Roman"/>
                <w:sz w:val="22"/>
              </w:rPr>
            </w:pPr>
            <w:r>
              <w:rPr>
                <w:rFonts w:cs="Times New Roman"/>
                <w:sz w:val="22"/>
                <w:lang w:val="en-GB"/>
              </w:rPr>
              <w:t>15 responden</w:t>
            </w:r>
            <w:r>
              <w:rPr>
                <w:rFonts w:cs="Times New Roman"/>
                <w:sz w:val="22"/>
              </w:rPr>
              <w:t>.</w:t>
            </w:r>
          </w:p>
        </w:tc>
        <w:tc>
          <w:tcPr>
            <w:tcW w:w="1366" w:type="pct"/>
            <w:tcBorders>
              <w:top w:val="single" w:sz="4" w:space="0" w:color="auto"/>
              <w:left w:val="nil"/>
              <w:bottom w:val="single" w:sz="4" w:space="0" w:color="auto"/>
              <w:right w:val="nil"/>
            </w:tcBorders>
          </w:tcPr>
          <w:p>
            <w:pPr>
              <w:pStyle w:val="style0"/>
              <w:rPr>
                <w:rFonts w:cs="Times New Roman"/>
                <w:sz w:val="22"/>
                <w:lang w:val="en-GB"/>
              </w:rPr>
            </w:pPr>
            <w:r>
              <w:rPr>
                <w:rFonts w:cs="Times New Roman"/>
                <w:sz w:val="22"/>
              </w:rPr>
              <w:t xml:space="preserve">Hasil penelitian menunjukkan bahwa pengetahuan pasien tentang hak atas informasi medis sebagian besar adalah </w:t>
            </w:r>
            <w:r>
              <w:rPr>
                <w:rFonts w:cs="Times New Roman"/>
                <w:sz w:val="22"/>
              </w:rPr>
              <w:t>kategori baik (64%) dan sebagian kecil adalah kategori kurang (13%). Pengetahuan pasien tentang hak memberikan persetujuan ttindakan medis sebagian besar adalah kategori baik (60%) dan sebagian kecil adalah kategori kurang (15%). Pengetahuan pasien tentang hak atas rahasia kedokteran sebagian besar adalah kategori baik (39%) dan sebagian kecil adalah kategori kurang (28%). Pengetahuan pasien tentang hak atas pendapat kedua sebagian besar adalah kategori baik (52%) dan sebagian kecil adalah kategori kurang (18%). Pengetahuan pasien tentang kewajiban pasien terhadap rumah sakit sebagian besar adalah kategori baik (68%) dan sebagian kecil adalah kategori kurang (8%). Simpulan penelitian ini adalah hampir lebih dari 40% pasien tidak mempunyai pengetahuan yang baik tentang hak dan kewajiban pasien di rumah sakit.</w:t>
            </w:r>
            <w:r>
              <w:rPr>
                <w:rFonts w:cs="Times New Roman"/>
                <w:sz w:val="22"/>
              </w:rPr>
              <w:fldChar w:fldCharType="begin"/>
            </w:r>
            <w:r>
              <w:rPr>
                <w:rFonts w:cs="Times New Roman"/>
                <w:sz w:val="22"/>
              </w:rPr>
              <w:instrText>ADDIN CSL_CITATION {"citationItems":[{"id":"ITEM-1","itemData":{"ISSN":"2655-9129","author":[{"dropping-particle":"","family":"Ulfa","given":"Henny Maria","non-dropping-particle":"","parse-names":false,"suffix":""}],"container-title":"Indonesian of Health Information Management Journal (INOHIM)","id":"ITEM-1","issue":"1","issued":{"date-parts":[["2018"]]},"page":"21-32","title":"Analisa Kelengkapan Informed Consent Tindakan Operasi di Rumah Sakit Sansani Pekanbaru","type":"article-journal","volume":"6"},"uris":["http://www.mendeley.com/documents/?uuid=be506e91-0f6b-426b-a610-033cc30080ef"]}],"mendeley":{"formattedCitation":"(13)","plainTextFormattedCitation":"(13)","previouslyFormattedCitation":"(10)"},"properties":{"noteIndex":0},"schema":"https://github.com/citation-style-language/schema/raw/master/csl-citation.json"}</w:instrText>
            </w:r>
            <w:r>
              <w:rPr>
                <w:rFonts w:cs="Times New Roman"/>
                <w:sz w:val="22"/>
              </w:rPr>
              <w:fldChar w:fldCharType="separate"/>
            </w:r>
            <w:r>
              <w:rPr>
                <w:rFonts w:cs="Times New Roman"/>
                <w:noProof/>
                <w:sz w:val="22"/>
              </w:rPr>
              <w:t>(13)</w:t>
            </w:r>
            <w:r>
              <w:rPr>
                <w:rFonts w:cs="Times New Roman"/>
                <w:sz w:val="22"/>
              </w:rPr>
              <w:fldChar w:fldCharType="end"/>
            </w:r>
            <w:r>
              <w:rPr>
                <w:rFonts w:cs="Times New Roman"/>
                <w:sz w:val="22"/>
              </w:rPr>
              <w:t>.</w:t>
            </w:r>
          </w:p>
        </w:tc>
      </w:tr>
      <w:tr>
        <w:tblPrEx>
          <w:tblBorders>
            <w:left w:val="single" w:sz="4" w:space="0" w:color="auto"/>
            <w:bottom w:val="single" w:sz="4" w:space="0" w:color="auto"/>
            <w:right w:val="single" w:sz="4" w:space="0" w:color="auto"/>
            <w:insideV w:val="single" w:sz="4" w:space="0" w:color="auto"/>
          </w:tblBorders>
        </w:tblPrEx>
        <w:trPr>
          <w:jc w:val="center"/>
        </w:trPr>
        <w:tc>
          <w:tcPr>
            <w:tcW w:w="226" w:type="pct"/>
            <w:tcBorders>
              <w:top w:val="single" w:sz="4" w:space="0" w:color="auto"/>
              <w:left w:val="nil"/>
              <w:bottom w:val="single" w:sz="4" w:space="0" w:color="auto"/>
              <w:right w:val="nil"/>
            </w:tcBorders>
          </w:tcPr>
          <w:p>
            <w:pPr>
              <w:pStyle w:val="style0"/>
              <w:rPr>
                <w:rFonts w:cs="Times New Roman"/>
                <w:sz w:val="22"/>
                <w:szCs w:val="24"/>
              </w:rPr>
            </w:pPr>
            <w:r>
              <w:rPr>
                <w:rFonts w:cs="Times New Roman"/>
                <w:sz w:val="22"/>
                <w:szCs w:val="24"/>
              </w:rPr>
              <w:t>7</w:t>
            </w:r>
          </w:p>
        </w:tc>
        <w:tc>
          <w:tcPr>
            <w:tcW w:w="729" w:type="pct"/>
            <w:tcBorders>
              <w:top w:val="single" w:sz="4" w:space="0" w:color="auto"/>
              <w:left w:val="nil"/>
              <w:bottom w:val="single" w:sz="4" w:space="0" w:color="auto"/>
              <w:right w:val="nil"/>
            </w:tcBorders>
          </w:tcPr>
          <w:p>
            <w:pPr>
              <w:pStyle w:val="style0"/>
              <w:rPr>
                <w:rFonts w:cs="Times New Roman"/>
                <w:sz w:val="22"/>
              </w:rPr>
            </w:pPr>
            <w:r>
              <w:rPr>
                <w:rFonts w:cs="Times New Roman"/>
                <w:sz w:val="22"/>
              </w:rPr>
              <w:t>Wahyudi (2020)</w:t>
            </w:r>
          </w:p>
        </w:tc>
        <w:tc>
          <w:tcPr>
            <w:tcW w:w="1055" w:type="pct"/>
            <w:tcBorders>
              <w:top w:val="single" w:sz="4" w:space="0" w:color="auto"/>
              <w:left w:val="nil"/>
              <w:bottom w:val="single" w:sz="4" w:space="0" w:color="auto"/>
              <w:right w:val="nil"/>
            </w:tcBorders>
          </w:tcPr>
          <w:p>
            <w:pPr>
              <w:pStyle w:val="style3"/>
              <w:shd w:val="clear" w:color="auto" w:fill="ffffff"/>
              <w:spacing w:lineRule="auto" w:line="240"/>
              <w:jc w:val="both"/>
              <w:textAlignment w:val="baseline"/>
              <w:outlineLvl w:val="2"/>
              <w:rPr>
                <w:rFonts w:cs="Times New Roman"/>
                <w:b w:val="false"/>
                <w:color w:val="auto"/>
                <w:sz w:val="22"/>
              </w:rPr>
            </w:pPr>
            <w:r>
              <w:rPr>
                <w:rFonts w:cs="Times New Roman"/>
                <w:b w:val="false"/>
                <w:color w:val="auto"/>
                <w:sz w:val="22"/>
              </w:rPr>
              <w:t xml:space="preserve">Analisis </w:t>
            </w:r>
            <w:r>
              <w:rPr>
                <w:rFonts w:cs="Times New Roman"/>
                <w:b w:val="false"/>
                <w:i/>
                <w:color w:val="auto"/>
                <w:sz w:val="22"/>
              </w:rPr>
              <w:t>Informasi diagnosis</w:t>
            </w:r>
            <w:r>
              <w:rPr>
                <w:rFonts w:cs="Times New Roman"/>
                <w:b w:val="false"/>
                <w:i/>
                <w:color w:val="auto"/>
                <w:sz w:val="22"/>
              </w:rPr>
              <w:t xml:space="preserve"> </w:t>
            </w:r>
            <w:r>
              <w:rPr>
                <w:rFonts w:cs="Times New Roman"/>
                <w:b w:val="false"/>
                <w:color w:val="auto"/>
                <w:sz w:val="22"/>
              </w:rPr>
              <w:t>Terhadap Perlindungan Hukum Tenaga Kesehatan Di Rumah Sakit Umum Daerah Kota Bandung</w:t>
            </w:r>
          </w:p>
        </w:tc>
        <w:tc>
          <w:tcPr>
            <w:tcW w:w="806" w:type="pct"/>
            <w:tcBorders>
              <w:top w:val="single" w:sz="4" w:space="0" w:color="auto"/>
              <w:left w:val="nil"/>
              <w:bottom w:val="single" w:sz="4" w:space="0" w:color="auto"/>
              <w:right w:val="nil"/>
            </w:tcBorders>
          </w:tcPr>
          <w:p>
            <w:pPr>
              <w:pStyle w:val="style0"/>
              <w:rPr>
                <w:rFonts w:cs="Times New Roman"/>
                <w:sz w:val="22"/>
              </w:rPr>
            </w:pPr>
            <w:r>
              <w:rPr>
                <w:rFonts w:cs="Times New Roman"/>
                <w:sz w:val="22"/>
              </w:rPr>
              <w:t>Metode penelitian yang digunakan adalah metode penelitian kualitatif secara yuridis normatif dengan pendekatan secara deskript</w:t>
            </w:r>
          </w:p>
        </w:tc>
        <w:tc>
          <w:tcPr>
            <w:tcW w:w="817" w:type="pct"/>
            <w:tcBorders>
              <w:top w:val="single" w:sz="4" w:space="0" w:color="auto"/>
              <w:left w:val="nil"/>
              <w:bottom w:val="single" w:sz="4" w:space="0" w:color="auto"/>
              <w:right w:val="nil"/>
            </w:tcBorders>
          </w:tcPr>
          <w:p>
            <w:pPr>
              <w:pStyle w:val="style0"/>
              <w:rPr>
                <w:rFonts w:cs="Times New Roman"/>
                <w:sz w:val="22"/>
              </w:rPr>
            </w:pPr>
            <w:r>
              <w:rPr>
                <w:rFonts w:cs="Times New Roman"/>
                <w:sz w:val="22"/>
              </w:rPr>
              <w:t xml:space="preserve">Sampel 20 informan </w:t>
            </w:r>
          </w:p>
        </w:tc>
        <w:tc>
          <w:tcPr>
            <w:tcW w:w="1366" w:type="pct"/>
            <w:tcBorders>
              <w:top w:val="single" w:sz="4" w:space="0" w:color="auto"/>
              <w:left w:val="nil"/>
              <w:bottom w:val="single" w:sz="4" w:space="0" w:color="auto"/>
              <w:right w:val="nil"/>
            </w:tcBorders>
          </w:tcPr>
          <w:p>
            <w:pPr>
              <w:pStyle w:val="style0"/>
              <w:rPr>
                <w:rFonts w:cs="Times New Roman"/>
                <w:sz w:val="22"/>
              </w:rPr>
            </w:pPr>
            <w:r>
              <w:rPr>
                <w:rFonts w:cs="Times New Roman"/>
                <w:sz w:val="22"/>
              </w:rPr>
              <w:t xml:space="preserve">adalah metode penelitian kualitatif secara yuridis normatif dengan pendekatan secara deskriptif. Teknik pengumpulan data yang digunakan adalah dengan cara studi pustaka, wawancara dan praktek kerja lapangan. Hasil penelitian menunjukan bahwa secara umum </w:t>
            </w:r>
            <w:r>
              <w:rPr>
                <w:rFonts w:cs="Times New Roman"/>
                <w:i/>
                <w:sz w:val="22"/>
              </w:rPr>
              <w:t>Informasi diagnosis</w:t>
            </w:r>
            <w:r>
              <w:rPr>
                <w:rFonts w:cs="Times New Roman"/>
                <w:sz w:val="22"/>
              </w:rPr>
              <w:t xml:space="preserve">di Rumah Sakit Umum Daerah Kota Bandung </w:t>
            </w:r>
            <w:r>
              <w:rPr>
                <w:rFonts w:cs="Times New Roman"/>
                <w:sz w:val="22"/>
              </w:rPr>
              <w:t xml:space="preserve">sudah dilaksanakan secara optimal dan sudah sesuai dengan SOP (Standar Oprasional Prosedur) yang ada di rumah sakit dan terdapat juga General Consent, yaitu persetujuan umum pasien baru </w:t>
            </w:r>
            <w:r>
              <w:rPr>
                <w:rFonts w:cs="Times New Roman"/>
                <w:sz w:val="22"/>
              </w:rPr>
              <w:fldChar w:fldCharType="begin"/>
            </w:r>
            <w:r>
              <w:rPr>
                <w:rFonts w:cs="Times New Roman"/>
                <w:sz w:val="22"/>
              </w:rPr>
              <w:instrText>ADDIN CSL_CITATION {"citationItems":[{"id":"ITEM-1","itemData":{"ISSN":"2721-4206","author":[{"dropping-particle":"","family":"Wahyudi","given":"Dhita Annisa","non-dropping-particle":"","parse-names":false,"suffix":""}],"container-title":"Res Nullius Law Journal","id":"ITEM-1","issue":"1","issued":{"date-parts":[["2020"]]},"page":"62-75","title":"ANALISIS INFORMED CONSENT TERHADAP PERLINDUNGAN HUKUM TENAGA KESEHATAN DI RUMAH SAKIT UMUM DAERAH KOTA BANDUNG","type":"article-journal","volume":"2"},"uris":["http://www.mendeley.com/documents/?uuid=11499f6a-fada-4dc7-a555-111132b768c8"]}],"mendeley":{"formattedCitation":"(14)","plainTextFormattedCitation":"(14)","previouslyFormattedCitation":"(25)"},"properties":{"noteIndex":0},"schema":"https://github.com/citation-style-language/schema/raw/master/csl-citation.json"}</w:instrText>
            </w:r>
            <w:r>
              <w:rPr>
                <w:rFonts w:cs="Times New Roman"/>
                <w:sz w:val="22"/>
              </w:rPr>
              <w:fldChar w:fldCharType="separate"/>
            </w:r>
            <w:r>
              <w:rPr>
                <w:rFonts w:cs="Times New Roman"/>
                <w:noProof/>
                <w:sz w:val="22"/>
              </w:rPr>
              <w:t>(14)</w:t>
            </w:r>
            <w:r>
              <w:rPr>
                <w:rFonts w:cs="Times New Roman"/>
                <w:sz w:val="22"/>
              </w:rPr>
              <w:fldChar w:fldCharType="end"/>
            </w:r>
            <w:r>
              <w:rPr>
                <w:rFonts w:cs="Times New Roman"/>
                <w:sz w:val="22"/>
              </w:rPr>
              <w:t>.</w:t>
            </w:r>
          </w:p>
        </w:tc>
      </w:tr>
      <w:tr>
        <w:tblPrEx>
          <w:tblBorders>
            <w:left w:val="single" w:sz="4" w:space="0" w:color="auto"/>
            <w:bottom w:val="single" w:sz="4" w:space="0" w:color="auto"/>
            <w:right w:val="single" w:sz="4" w:space="0" w:color="auto"/>
            <w:insideV w:val="single" w:sz="4" w:space="0" w:color="auto"/>
          </w:tblBorders>
        </w:tblPrEx>
        <w:trPr>
          <w:jc w:val="center"/>
        </w:trPr>
        <w:tc>
          <w:tcPr>
            <w:tcW w:w="226" w:type="pct"/>
            <w:tcBorders>
              <w:top w:val="single" w:sz="4" w:space="0" w:color="auto"/>
              <w:left w:val="nil"/>
              <w:bottom w:val="single" w:sz="4" w:space="0" w:color="auto"/>
              <w:right w:val="nil"/>
            </w:tcBorders>
          </w:tcPr>
          <w:p>
            <w:pPr>
              <w:pStyle w:val="style0"/>
              <w:rPr>
                <w:rFonts w:cs="Times New Roman"/>
                <w:sz w:val="22"/>
                <w:szCs w:val="24"/>
              </w:rPr>
            </w:pPr>
            <w:r>
              <w:rPr>
                <w:rFonts w:cs="Times New Roman"/>
                <w:sz w:val="22"/>
                <w:szCs w:val="24"/>
              </w:rPr>
              <w:t>8</w:t>
            </w:r>
          </w:p>
        </w:tc>
        <w:tc>
          <w:tcPr>
            <w:tcW w:w="729" w:type="pct"/>
            <w:tcBorders>
              <w:top w:val="single" w:sz="4" w:space="0" w:color="auto"/>
              <w:left w:val="nil"/>
              <w:bottom w:val="single" w:sz="4" w:space="0" w:color="auto"/>
              <w:right w:val="nil"/>
            </w:tcBorders>
          </w:tcPr>
          <w:p>
            <w:pPr>
              <w:pStyle w:val="style0"/>
              <w:rPr>
                <w:rFonts w:cs="Times New Roman"/>
                <w:sz w:val="22"/>
                <w:lang w:val="en-GB"/>
              </w:rPr>
            </w:pPr>
            <w:r>
              <w:rPr>
                <w:rFonts w:cs="Times New Roman"/>
                <w:sz w:val="22"/>
                <w:lang w:val="en-GB"/>
              </w:rPr>
              <w:t>Tryanta (2018)</w:t>
            </w:r>
          </w:p>
        </w:tc>
        <w:tc>
          <w:tcPr>
            <w:tcW w:w="1055" w:type="pct"/>
            <w:tcBorders>
              <w:top w:val="single" w:sz="4" w:space="0" w:color="auto"/>
              <w:left w:val="nil"/>
              <w:bottom w:val="single" w:sz="4" w:space="0" w:color="auto"/>
              <w:right w:val="nil"/>
            </w:tcBorders>
          </w:tcPr>
          <w:p>
            <w:pPr>
              <w:pStyle w:val="style1"/>
              <w:shd w:val="clear" w:color="auto" w:fill="ffffff"/>
              <w:spacing w:before="0"/>
              <w:ind w:left="9"/>
              <w:outlineLvl w:val="0"/>
              <w:rPr>
                <w:rFonts w:cs="Times New Roman"/>
                <w:b w:val="false"/>
                <w:color w:val="auto"/>
                <w:sz w:val="22"/>
                <w:szCs w:val="24"/>
              </w:rPr>
            </w:pPr>
            <w:r>
              <w:rPr>
                <w:rFonts w:cs="Times New Roman"/>
                <w:b w:val="false"/>
                <w:i/>
                <w:color w:val="auto"/>
                <w:sz w:val="22"/>
                <w:szCs w:val="24"/>
              </w:rPr>
              <w:t>Informasi diagnosis</w:t>
            </w:r>
            <w:r>
              <w:rPr>
                <w:rFonts w:cs="Times New Roman"/>
                <w:b w:val="false"/>
                <w:color w:val="auto"/>
                <w:sz w:val="22"/>
                <w:szCs w:val="24"/>
              </w:rPr>
              <w:t>: Studi Tentang Perlindungan Hukum Bagi Pasien Pada Tindakan Operasi Di Rsud Dr. Soeratno Gemolong Sragen</w:t>
            </w:r>
          </w:p>
        </w:tc>
        <w:tc>
          <w:tcPr>
            <w:tcW w:w="806" w:type="pct"/>
            <w:tcBorders>
              <w:top w:val="single" w:sz="4" w:space="0" w:color="auto"/>
              <w:left w:val="nil"/>
              <w:bottom w:val="single" w:sz="4" w:space="0" w:color="auto"/>
              <w:right w:val="nil"/>
            </w:tcBorders>
          </w:tcPr>
          <w:p>
            <w:pPr>
              <w:pStyle w:val="style0"/>
              <w:rPr>
                <w:rFonts w:cs="Times New Roman"/>
                <w:sz w:val="22"/>
              </w:rPr>
            </w:pPr>
            <w:r>
              <w:rPr>
                <w:rFonts w:cs="Times New Roman"/>
                <w:sz w:val="22"/>
              </w:rPr>
              <w:t>Teknik analisis data menggunakan metode analisis secara kualitatif.</w:t>
            </w:r>
          </w:p>
        </w:tc>
        <w:tc>
          <w:tcPr>
            <w:tcW w:w="817" w:type="pct"/>
            <w:tcBorders>
              <w:top w:val="single" w:sz="4" w:space="0" w:color="auto"/>
              <w:left w:val="nil"/>
              <w:bottom w:val="single" w:sz="4" w:space="0" w:color="auto"/>
              <w:right w:val="nil"/>
            </w:tcBorders>
          </w:tcPr>
          <w:p>
            <w:pPr>
              <w:pStyle w:val="style0"/>
              <w:shd w:val="clear" w:color="auto" w:fill="f8f9fa"/>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cs="Times New Roman"/>
                <w:sz w:val="22"/>
                <w:lang w:val="en-GB"/>
              </w:rPr>
            </w:pPr>
            <w:r>
              <w:rPr>
                <w:rFonts w:cs="Times New Roman"/>
                <w:sz w:val="22"/>
              </w:rPr>
              <w:t>Informan dalam penelitian ini adalah pasien atau keluarga dan dokter yang melakukan operasi</w:t>
            </w:r>
          </w:p>
        </w:tc>
        <w:tc>
          <w:tcPr>
            <w:tcW w:w="1366" w:type="pct"/>
            <w:tcBorders>
              <w:top w:val="single" w:sz="4" w:space="0" w:color="auto"/>
              <w:left w:val="nil"/>
              <w:bottom w:val="single" w:sz="4" w:space="0" w:color="auto"/>
              <w:right w:val="nil"/>
            </w:tcBorders>
          </w:tcPr>
          <w:p>
            <w:pPr>
              <w:pStyle w:val="style0"/>
              <w:rPr>
                <w:rFonts w:cs="Times New Roman"/>
                <w:spacing w:val="-2"/>
                <w:sz w:val="22"/>
              </w:rPr>
            </w:pPr>
            <w:r>
              <w:rPr>
                <w:rFonts w:cs="Times New Roman"/>
                <w:sz w:val="22"/>
              </w:rPr>
              <w:t xml:space="preserve">Hasil penelitian ini menunjukkan: 1) Rumah Sakit Umum Daerah dr. Soeratno Gemolong sudah menerapkan prosedur tindakan operasi dengan </w:t>
            </w:r>
            <w:r>
              <w:rPr>
                <w:rFonts w:cs="Times New Roman"/>
                <w:i/>
                <w:sz w:val="22"/>
              </w:rPr>
              <w:t>Informasi diagnosis</w:t>
            </w:r>
            <w:r>
              <w:rPr>
                <w:rFonts w:cs="Times New Roman"/>
                <w:sz w:val="22"/>
              </w:rPr>
              <w:t xml:space="preserve">(Persetujuan Tindakan Kedokteran), hal ini sudah sesuai dengan pasal 3 ayat 1 Permenkes RI nomer 290 tahun 2008. 2) kesepakatan yang tertuang dalam perjanjian </w:t>
            </w:r>
            <w:r>
              <w:rPr>
                <w:rFonts w:cs="Times New Roman"/>
                <w:i/>
                <w:sz w:val="22"/>
              </w:rPr>
              <w:t>Informasi diagnosis</w:t>
            </w:r>
            <w:r>
              <w:rPr>
                <w:rFonts w:cs="Times New Roman"/>
                <w:sz w:val="22"/>
              </w:rPr>
              <w:t xml:space="preserve">menunjukan adanya perlindungan hak bagi konsumen dan kewajiban bagi dokter yang melakukan tindakan operasi bedah </w:t>
            </w:r>
            <w:r>
              <w:rPr>
                <w:rFonts w:cs="Times New Roman"/>
                <w:sz w:val="22"/>
              </w:rPr>
              <w:fldChar w:fldCharType="begin"/>
            </w:r>
            <w:r>
              <w:rPr>
                <w:rFonts w:cs="Times New Roman"/>
                <w:sz w:val="22"/>
              </w:rPr>
              <w:instrText>ADDIN CSL_CITATION {"citationItems":[{"id":"ITEM-1","itemData":{"author":[{"dropping-particle":"","family":"Triyanta","given":"Triyanta","non-dropping-particle":"","parse-names":false,"suffix":""},{"dropping-particle":"","family":"Kelik Wardiono","given":"S H","non-dropping-particle":"","parse-names":false,"suffix":""},{"dropping-particle":"","family":"Yuspin","given":"Wardah","non-dropping-particle":"","parse-names":false,"suffix":""}],"id":"ITEM-1","issued":{"date-parts":[["2018"]]},"publisher":"Universitas Muhammadiyah Surakarta","title":"Informed Consent: Studi Tentang Perlindungan Hukum Bagi Pasien Pada Tindakan Operasi Di RSUD Dr. Soeratno Gemolong Sragen","type":"article"},"uris":["http://www.mendeley.com/documents/?uuid=5f76b5e4-8585-4069-9354-d2abc3f0791a"]}],"mendeley":{"formattedCitation":"(15)","plainTextFormattedCitation":"(15)","previouslyFormattedCitation":"(26)"},"properties":{"noteIndex":0},"schema":"https://github.com/citation-style-language/schema/raw/master/csl-citation.json"}</w:instrText>
            </w:r>
            <w:r>
              <w:rPr>
                <w:rFonts w:cs="Times New Roman"/>
                <w:sz w:val="22"/>
              </w:rPr>
              <w:fldChar w:fldCharType="separate"/>
            </w:r>
            <w:r>
              <w:rPr>
                <w:rFonts w:cs="Times New Roman"/>
                <w:noProof/>
                <w:sz w:val="22"/>
              </w:rPr>
              <w:t>(15)</w:t>
            </w:r>
            <w:r>
              <w:rPr>
                <w:rFonts w:cs="Times New Roman"/>
                <w:sz w:val="22"/>
              </w:rPr>
              <w:fldChar w:fldCharType="end"/>
            </w:r>
            <w:r>
              <w:rPr>
                <w:rFonts w:cs="Times New Roman"/>
                <w:sz w:val="22"/>
              </w:rPr>
              <w:t>.</w:t>
            </w:r>
          </w:p>
        </w:tc>
      </w:tr>
      <w:tr>
        <w:tblPrEx>
          <w:tblBorders>
            <w:left w:val="single" w:sz="4" w:space="0" w:color="auto"/>
            <w:bottom w:val="single" w:sz="4" w:space="0" w:color="auto"/>
            <w:right w:val="single" w:sz="4" w:space="0" w:color="auto"/>
            <w:insideV w:val="single" w:sz="4" w:space="0" w:color="auto"/>
          </w:tblBorders>
        </w:tblPrEx>
        <w:trPr>
          <w:jc w:val="center"/>
        </w:trPr>
        <w:tc>
          <w:tcPr>
            <w:tcW w:w="226" w:type="pct"/>
            <w:tcBorders>
              <w:top w:val="single" w:sz="4" w:space="0" w:color="auto"/>
              <w:left w:val="nil"/>
              <w:bottom w:val="single" w:sz="4" w:space="0" w:color="auto"/>
              <w:right w:val="nil"/>
            </w:tcBorders>
          </w:tcPr>
          <w:p>
            <w:pPr>
              <w:pStyle w:val="style0"/>
              <w:rPr>
                <w:rFonts w:cs="Times New Roman"/>
                <w:sz w:val="22"/>
                <w:szCs w:val="24"/>
              </w:rPr>
            </w:pPr>
            <w:r>
              <w:rPr>
                <w:rFonts w:cs="Times New Roman"/>
                <w:sz w:val="22"/>
                <w:szCs w:val="24"/>
              </w:rPr>
              <w:t>9</w:t>
            </w:r>
          </w:p>
        </w:tc>
        <w:tc>
          <w:tcPr>
            <w:tcW w:w="729" w:type="pct"/>
            <w:tcBorders>
              <w:top w:val="single" w:sz="4" w:space="0" w:color="auto"/>
              <w:left w:val="nil"/>
              <w:bottom w:val="single" w:sz="4" w:space="0" w:color="auto"/>
              <w:right w:val="nil"/>
            </w:tcBorders>
          </w:tcPr>
          <w:p>
            <w:pPr>
              <w:pStyle w:val="style0"/>
              <w:rPr>
                <w:rFonts w:cs="Times New Roman"/>
                <w:sz w:val="22"/>
                <w:lang w:val="en-GB"/>
              </w:rPr>
            </w:pPr>
            <w:r>
              <w:rPr>
                <w:rFonts w:cs="Times New Roman"/>
                <w:sz w:val="22"/>
                <w:lang w:val="en-GB"/>
              </w:rPr>
              <w:t>List Diah (2021)</w:t>
            </w:r>
          </w:p>
        </w:tc>
        <w:tc>
          <w:tcPr>
            <w:tcW w:w="1055" w:type="pct"/>
            <w:tcBorders>
              <w:top w:val="single" w:sz="4" w:space="0" w:color="auto"/>
              <w:left w:val="nil"/>
              <w:bottom w:val="single" w:sz="4" w:space="0" w:color="auto"/>
              <w:right w:val="nil"/>
            </w:tcBorders>
          </w:tcPr>
          <w:p>
            <w:pPr>
              <w:pStyle w:val="style1"/>
              <w:shd w:val="clear" w:color="auto" w:fill="ffffff"/>
              <w:spacing w:before="0"/>
              <w:ind w:left="9"/>
              <w:outlineLvl w:val="0"/>
              <w:rPr>
                <w:rFonts w:cs="Times New Roman"/>
                <w:b w:val="false"/>
                <w:color w:val="auto"/>
                <w:sz w:val="22"/>
                <w:szCs w:val="22"/>
              </w:rPr>
            </w:pPr>
            <w:r>
              <w:rPr>
                <w:rFonts w:cs="Times New Roman"/>
                <w:b w:val="false"/>
                <w:color w:val="auto"/>
                <w:sz w:val="22"/>
                <w:szCs w:val="22"/>
              </w:rPr>
              <w:t xml:space="preserve">Studi Literatur Pelaksanaan </w:t>
            </w:r>
            <w:r>
              <w:rPr>
                <w:rFonts w:cs="Times New Roman"/>
                <w:b w:val="false"/>
                <w:i/>
                <w:color w:val="auto"/>
                <w:sz w:val="22"/>
                <w:szCs w:val="22"/>
              </w:rPr>
              <w:t>Informasi diagnosis</w:t>
            </w:r>
            <w:r>
              <w:rPr>
                <w:rFonts w:cs="Times New Roman"/>
                <w:b w:val="false"/>
                <w:i/>
                <w:color w:val="auto"/>
                <w:sz w:val="22"/>
                <w:szCs w:val="22"/>
              </w:rPr>
              <w:t xml:space="preserve"> </w:t>
            </w:r>
            <w:r>
              <w:rPr>
                <w:rFonts w:cs="Times New Roman"/>
                <w:b w:val="false"/>
                <w:color w:val="auto"/>
                <w:sz w:val="22"/>
                <w:szCs w:val="22"/>
              </w:rPr>
              <w:t>Atas Tindakan Kedokteran Di Rumah Sakit</w:t>
            </w:r>
          </w:p>
          <w:p>
            <w:pPr>
              <w:pStyle w:val="style1"/>
              <w:shd w:val="clear" w:color="auto" w:fill="ffffff"/>
              <w:spacing w:before="0"/>
              <w:ind w:left="9"/>
              <w:outlineLvl w:val="0"/>
              <w:rPr>
                <w:rFonts w:cs="Times New Roman"/>
                <w:b w:val="false"/>
                <w:color w:val="auto"/>
                <w:sz w:val="22"/>
                <w:szCs w:val="24"/>
              </w:rPr>
            </w:pPr>
          </w:p>
        </w:tc>
        <w:tc>
          <w:tcPr>
            <w:tcW w:w="806" w:type="pct"/>
            <w:tcBorders>
              <w:top w:val="single" w:sz="4" w:space="0" w:color="auto"/>
              <w:left w:val="nil"/>
              <w:bottom w:val="single" w:sz="4" w:space="0" w:color="auto"/>
              <w:right w:val="nil"/>
            </w:tcBorders>
          </w:tcPr>
          <w:p>
            <w:pPr>
              <w:pStyle w:val="style0"/>
              <w:rPr>
                <w:rFonts w:cs="Times New Roman"/>
                <w:sz w:val="22"/>
              </w:rPr>
            </w:pPr>
            <w:r>
              <w:rPr>
                <w:rFonts w:cs="Times New Roman"/>
                <w:sz w:val="22"/>
                <w:shd w:val="clear" w:color="auto" w:fill="ffffff"/>
              </w:rPr>
              <w:t>Jenis penelitian yang digunakan dalam penelitian ini adalah studi literatur.</w:t>
            </w:r>
          </w:p>
        </w:tc>
        <w:tc>
          <w:tcPr>
            <w:tcW w:w="817" w:type="pct"/>
            <w:tcBorders>
              <w:top w:val="single" w:sz="4" w:space="0" w:color="auto"/>
              <w:left w:val="nil"/>
              <w:bottom w:val="single" w:sz="4" w:space="0" w:color="auto"/>
              <w:right w:val="nil"/>
            </w:tcBorders>
          </w:tcPr>
          <w:p>
            <w:pPr>
              <w:pStyle w:val="style0"/>
              <w:shd w:val="clear" w:color="auto" w:fill="f8f9fa"/>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cs="Times New Roman"/>
                <w:sz w:val="22"/>
              </w:rPr>
            </w:pPr>
            <w:r>
              <w:rPr>
                <w:rFonts w:cs="Times New Roman"/>
                <w:sz w:val="22"/>
              </w:rPr>
              <w:t xml:space="preserve">Sampel 50 jurnal </w:t>
            </w:r>
          </w:p>
        </w:tc>
        <w:tc>
          <w:tcPr>
            <w:tcW w:w="1366" w:type="pct"/>
            <w:tcBorders>
              <w:top w:val="single" w:sz="4" w:space="0" w:color="auto"/>
              <w:left w:val="nil"/>
              <w:bottom w:val="single" w:sz="4" w:space="0" w:color="auto"/>
              <w:right w:val="nil"/>
            </w:tcBorders>
          </w:tcPr>
          <w:p>
            <w:pPr>
              <w:pStyle w:val="style0"/>
              <w:rPr>
                <w:rFonts w:cs="Times New Roman"/>
                <w:sz w:val="22"/>
              </w:rPr>
            </w:pPr>
            <w:r>
              <w:rPr>
                <w:rFonts w:cs="Times New Roman"/>
                <w:sz w:val="22"/>
                <w:shd w:val="clear" w:color="auto" w:fill="ffffff"/>
              </w:rPr>
              <w:t xml:space="preserve">Hasil penelitian menunjukkan bahwa setiap tindakan medis harus dilakukan persetujuan, Kelengkapan </w:t>
            </w:r>
            <w:r>
              <w:rPr>
                <w:rFonts w:cs="Times New Roman"/>
                <w:i/>
                <w:sz w:val="22"/>
                <w:shd w:val="clear" w:color="auto" w:fill="ffffff"/>
              </w:rPr>
              <w:t>Informasi diagnosis</w:t>
            </w:r>
            <w:r>
              <w:rPr>
                <w:rFonts w:cs="Times New Roman"/>
                <w:sz w:val="22"/>
                <w:shd w:val="clear" w:color="auto" w:fill="ffffff"/>
              </w:rPr>
              <w:t xml:space="preserve">belum 100% lengkap, terdapat kebijakan tentang </w:t>
            </w:r>
            <w:r>
              <w:rPr>
                <w:rFonts w:cs="Times New Roman"/>
                <w:sz w:val="22"/>
                <w:shd w:val="clear" w:color="auto" w:fill="ffffff"/>
              </w:rPr>
              <w:t>informasi diagnosis</w:t>
            </w:r>
            <w:r>
              <w:rPr>
                <w:rFonts w:cs="Times New Roman"/>
                <w:sz w:val="22"/>
                <w:shd w:val="clear" w:color="auto" w:fill="ffffff"/>
              </w:rPr>
              <w:t xml:space="preserve">, dan terdapat aspek hukum tentang </w:t>
            </w:r>
            <w:r>
              <w:rPr>
                <w:rFonts w:cs="Times New Roman"/>
                <w:i/>
                <w:sz w:val="22"/>
                <w:shd w:val="clear" w:color="auto" w:fill="ffffff"/>
              </w:rPr>
              <w:t>Informasi diagnosis</w:t>
            </w:r>
            <w:r>
              <w:rPr>
                <w:rFonts w:cs="Times New Roman"/>
                <w:sz w:val="22"/>
                <w:shd w:val="clear" w:color="auto" w:fill="ffffff"/>
              </w:rPr>
              <w:fldChar w:fldCharType="begin"/>
            </w:r>
            <w:r>
              <w:rPr>
                <w:rFonts w:cs="Times New Roman"/>
                <w:sz w:val="22"/>
                <w:shd w:val="clear" w:color="auto" w:fill="ffffff"/>
              </w:rPr>
              <w:instrText>ADDIN CSL_CITATION {"citationItems":[{"id":"ITEM-1","itemData":{"author":[{"dropping-particle":"","family":"Arini","given":"Liss Dyah Dewi","non-dropping-particle":"","parse-names":false,"suffix":""},{"dropping-particle":"","family":"Ifalahma","given":"Darah","non-dropping-particle":"","parse-names":false,"suffix":""},{"dropping-particle":"","family":"Sumarna","given":"Arinda","non-dropping-particle":"","parse-names":false,"suffix":""}],"container-title":"Seminar Informasi Kesehatan Nasional (SIKesNas)","id":"ITEM-1","issued":{"date-parts":[["2021"]]},"page":"1-5","title":"STUDI LITERATUR PELAKSANAAN INFORMED CONSENT ATAS TINDAKAN KEDOKTERAN DI RUMAH SAKIT","type":"paper-conference"},"uris":["http://www.mendeley.com/documents/?uuid=f2342214-1470-4200-b8e2-c3441d344731"]}],"mendeley":{"formattedCitation":"(16)","plainTextFormattedCitation":"(16)","previouslyFormattedCitation":"(27)"},"properties":{"noteIndex":0},"schema":"https://github.com/citation-style-language/schema/raw/master/csl-citation.json"}</w:instrText>
            </w:r>
            <w:r>
              <w:rPr>
                <w:rFonts w:cs="Times New Roman"/>
                <w:sz w:val="22"/>
                <w:shd w:val="clear" w:color="auto" w:fill="ffffff"/>
              </w:rPr>
              <w:fldChar w:fldCharType="separate"/>
            </w:r>
            <w:r>
              <w:rPr>
                <w:rFonts w:cs="Times New Roman"/>
                <w:noProof/>
                <w:sz w:val="22"/>
                <w:shd w:val="clear" w:color="auto" w:fill="ffffff"/>
              </w:rPr>
              <w:t>(16)</w:t>
            </w:r>
            <w:r>
              <w:rPr>
                <w:rFonts w:cs="Times New Roman"/>
                <w:sz w:val="22"/>
                <w:shd w:val="clear" w:color="auto" w:fill="ffffff"/>
              </w:rPr>
              <w:fldChar w:fldCharType="end"/>
            </w:r>
            <w:r>
              <w:rPr>
                <w:rFonts w:cs="Times New Roman"/>
                <w:sz w:val="22"/>
                <w:shd w:val="clear" w:color="auto" w:fill="ffffff"/>
              </w:rPr>
              <w:t>.</w:t>
            </w:r>
          </w:p>
        </w:tc>
      </w:tr>
      <w:tr>
        <w:tblPrEx>
          <w:tblBorders>
            <w:left w:val="single" w:sz="4" w:space="0" w:color="auto"/>
            <w:bottom w:val="single" w:sz="4" w:space="0" w:color="auto"/>
            <w:right w:val="single" w:sz="4" w:space="0" w:color="auto"/>
            <w:insideV w:val="single" w:sz="4" w:space="0" w:color="auto"/>
          </w:tblBorders>
        </w:tblPrEx>
        <w:trPr>
          <w:jc w:val="center"/>
        </w:trPr>
        <w:tc>
          <w:tcPr>
            <w:tcW w:w="226" w:type="pct"/>
            <w:tcBorders>
              <w:top w:val="single" w:sz="4" w:space="0" w:color="auto"/>
              <w:left w:val="nil"/>
              <w:bottom w:val="single" w:sz="4" w:space="0" w:color="auto"/>
              <w:right w:val="nil"/>
            </w:tcBorders>
          </w:tcPr>
          <w:p>
            <w:pPr>
              <w:pStyle w:val="style0"/>
              <w:rPr>
                <w:rFonts w:cs="Times New Roman"/>
                <w:sz w:val="22"/>
                <w:szCs w:val="24"/>
                <w:lang w:val="en-GB"/>
              </w:rPr>
            </w:pPr>
            <w:r>
              <w:rPr>
                <w:rFonts w:cs="Times New Roman"/>
                <w:sz w:val="22"/>
                <w:szCs w:val="24"/>
                <w:lang w:val="en-GB"/>
              </w:rPr>
              <w:t>10</w:t>
            </w:r>
          </w:p>
        </w:tc>
        <w:tc>
          <w:tcPr>
            <w:tcW w:w="729" w:type="pct"/>
            <w:tcBorders>
              <w:top w:val="single" w:sz="4" w:space="0" w:color="auto"/>
              <w:left w:val="nil"/>
              <w:bottom w:val="single" w:sz="4" w:space="0" w:color="auto"/>
              <w:right w:val="nil"/>
            </w:tcBorders>
          </w:tcPr>
          <w:p>
            <w:pPr>
              <w:pStyle w:val="style0"/>
              <w:rPr>
                <w:rFonts w:cs="Times New Roman"/>
                <w:sz w:val="22"/>
                <w:lang w:val="en-GB"/>
              </w:rPr>
            </w:pPr>
            <w:r>
              <w:rPr>
                <w:rFonts w:cs="Times New Roman"/>
                <w:sz w:val="22"/>
                <w:lang w:val="en-GB"/>
              </w:rPr>
              <w:t>Evelyn (2022)</w:t>
            </w:r>
          </w:p>
        </w:tc>
        <w:tc>
          <w:tcPr>
            <w:tcW w:w="1055" w:type="pct"/>
            <w:tcBorders>
              <w:top w:val="single" w:sz="4" w:space="0" w:color="auto"/>
              <w:left w:val="nil"/>
              <w:bottom w:val="single" w:sz="4" w:space="0" w:color="auto"/>
              <w:right w:val="nil"/>
            </w:tcBorders>
          </w:tcPr>
          <w:p>
            <w:pPr>
              <w:pStyle w:val="style1"/>
              <w:shd w:val="clear" w:color="auto" w:fill="ffffff"/>
              <w:spacing w:before="0"/>
              <w:ind w:left="9"/>
              <w:outlineLvl w:val="0"/>
              <w:rPr>
                <w:rFonts w:cs="Times New Roman"/>
                <w:b w:val="false"/>
                <w:color w:val="auto"/>
                <w:sz w:val="22"/>
                <w:szCs w:val="22"/>
              </w:rPr>
            </w:pPr>
            <w:r>
              <w:rPr>
                <w:rFonts w:cs="Times New Roman"/>
                <w:b w:val="false"/>
                <w:color w:val="auto"/>
                <w:sz w:val="22"/>
                <w:szCs w:val="22"/>
              </w:rPr>
              <w:t>Analisis Knowledge Attitude Practice (Kap) Dokter Dalam Upaya Mendukung Program Layanan Berbasis Telemedicine Di Poliklinik Rs Tmc Tasikmalaya</w:t>
            </w:r>
          </w:p>
        </w:tc>
        <w:tc>
          <w:tcPr>
            <w:tcW w:w="806" w:type="pct"/>
            <w:tcBorders>
              <w:top w:val="single" w:sz="4" w:space="0" w:color="auto"/>
              <w:left w:val="nil"/>
              <w:bottom w:val="single" w:sz="4" w:space="0" w:color="auto"/>
              <w:right w:val="nil"/>
            </w:tcBorders>
          </w:tcPr>
          <w:p>
            <w:pPr>
              <w:pStyle w:val="style0"/>
              <w:rPr>
                <w:rFonts w:cs="Times New Roman"/>
                <w:sz w:val="22"/>
                <w:shd w:val="clear" w:color="auto" w:fill="ffffff"/>
              </w:rPr>
            </w:pPr>
            <w:r>
              <w:rPr>
                <w:rFonts w:cs="Times New Roman"/>
                <w:sz w:val="22"/>
              </w:rPr>
              <w:t>penelitian deskriptif dengan pendekatan kualitatif</w:t>
            </w:r>
          </w:p>
        </w:tc>
        <w:tc>
          <w:tcPr>
            <w:tcW w:w="817" w:type="pct"/>
            <w:tcBorders>
              <w:top w:val="single" w:sz="4" w:space="0" w:color="auto"/>
              <w:left w:val="nil"/>
              <w:bottom w:val="single" w:sz="4" w:space="0" w:color="auto"/>
              <w:right w:val="nil"/>
            </w:tcBorders>
          </w:tcPr>
          <w:p>
            <w:pPr>
              <w:pStyle w:val="style0"/>
              <w:shd w:val="clear" w:color="auto" w:fill="f8f9fa"/>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jc w:val="left"/>
              <w:rPr>
                <w:rFonts w:cs="Times New Roman"/>
                <w:sz w:val="22"/>
                <w:lang w:val="en-GB"/>
              </w:rPr>
            </w:pPr>
            <w:r>
              <w:rPr>
                <w:rFonts w:cs="Times New Roman"/>
                <w:sz w:val="22"/>
                <w:lang w:val="en-GB"/>
              </w:rPr>
              <w:t>Sampel 65 dokter</w:t>
            </w:r>
            <w:r>
              <w:rPr>
                <w:rFonts w:cs="Times New Roman"/>
                <w:sz w:val="22"/>
                <w:lang w:val="en-GB"/>
              </w:rPr>
              <w:t xml:space="preserve"> 55 orang</w:t>
            </w:r>
          </w:p>
        </w:tc>
        <w:tc>
          <w:tcPr>
            <w:tcW w:w="1366" w:type="pct"/>
            <w:tcBorders>
              <w:top w:val="single" w:sz="4" w:space="0" w:color="auto"/>
              <w:left w:val="nil"/>
              <w:bottom w:val="single" w:sz="4" w:space="0" w:color="auto"/>
              <w:right w:val="nil"/>
            </w:tcBorders>
          </w:tcPr>
          <w:p>
            <w:pPr>
              <w:pStyle w:val="style0"/>
              <w:rPr>
                <w:rFonts w:cs="Times New Roman"/>
                <w:sz w:val="22"/>
                <w:shd w:val="clear" w:color="auto" w:fill="ffffff"/>
              </w:rPr>
            </w:pPr>
            <w:r>
              <w:rPr>
                <w:rFonts w:cs="Times New Roman"/>
                <w:sz w:val="22"/>
              </w:rPr>
              <w:t xml:space="preserve">Hasil penelitian ini didapatkan bahwa </w:t>
            </w:r>
            <w:r>
              <w:rPr>
                <w:rFonts w:cs="Times New Roman"/>
                <w:sz w:val="22"/>
              </w:rPr>
              <w:t>pengetahuan</w:t>
            </w:r>
            <w:r>
              <w:rPr>
                <w:rFonts w:cs="Times New Roman"/>
                <w:sz w:val="22"/>
              </w:rPr>
              <w:t xml:space="preserve"> dokter dinilai baik dan sikap serta perilaku dokter mendukung layanan tersebut walaupun dokter lebih menyukai layanan telemedicine.</w:t>
            </w:r>
          </w:p>
        </w:tc>
      </w:tr>
      <w:tr>
        <w:tblPrEx>
          <w:tblBorders>
            <w:left w:val="single" w:sz="4" w:space="0" w:color="auto"/>
            <w:bottom w:val="single" w:sz="4" w:space="0" w:color="auto"/>
            <w:right w:val="single" w:sz="4" w:space="0" w:color="auto"/>
            <w:insideV w:val="single" w:sz="4" w:space="0" w:color="auto"/>
          </w:tblBorders>
        </w:tblPrEx>
        <w:trPr>
          <w:jc w:val="center"/>
        </w:trPr>
        <w:tc>
          <w:tcPr>
            <w:tcW w:w="226" w:type="pct"/>
            <w:tcBorders>
              <w:top w:val="single" w:sz="4" w:space="0" w:color="auto"/>
              <w:left w:val="nil"/>
              <w:bottom w:val="single" w:sz="4" w:space="0" w:color="auto"/>
              <w:right w:val="nil"/>
            </w:tcBorders>
          </w:tcPr>
          <w:p>
            <w:pPr>
              <w:pStyle w:val="style0"/>
              <w:rPr>
                <w:rFonts w:cs="Times New Roman"/>
                <w:sz w:val="22"/>
                <w:szCs w:val="24"/>
                <w:lang w:val="en-GB"/>
              </w:rPr>
            </w:pPr>
            <w:r>
              <w:rPr>
                <w:rFonts w:cs="Times New Roman"/>
                <w:sz w:val="22"/>
                <w:szCs w:val="24"/>
                <w:lang w:val="en-GB"/>
              </w:rPr>
              <w:t>11</w:t>
            </w:r>
          </w:p>
        </w:tc>
        <w:tc>
          <w:tcPr>
            <w:tcW w:w="729" w:type="pct"/>
            <w:tcBorders>
              <w:top w:val="single" w:sz="4" w:space="0" w:color="auto"/>
              <w:left w:val="nil"/>
              <w:bottom w:val="single" w:sz="4" w:space="0" w:color="auto"/>
              <w:right w:val="nil"/>
            </w:tcBorders>
          </w:tcPr>
          <w:p>
            <w:pPr>
              <w:pStyle w:val="style0"/>
              <w:rPr>
                <w:rFonts w:cs="Times New Roman"/>
                <w:sz w:val="22"/>
                <w:lang w:val="en-GB"/>
              </w:rPr>
            </w:pPr>
            <w:r>
              <w:rPr>
                <w:rFonts w:cs="Times New Roman"/>
                <w:sz w:val="22"/>
                <w:lang w:val="en-GB"/>
              </w:rPr>
              <w:t>Joanna (2022)</w:t>
            </w:r>
          </w:p>
        </w:tc>
        <w:tc>
          <w:tcPr>
            <w:tcW w:w="1055" w:type="pct"/>
            <w:tcBorders>
              <w:top w:val="single" w:sz="4" w:space="0" w:color="auto"/>
              <w:left w:val="nil"/>
              <w:bottom w:val="single" w:sz="4" w:space="0" w:color="auto"/>
              <w:right w:val="nil"/>
            </w:tcBorders>
          </w:tcPr>
          <w:p>
            <w:pPr>
              <w:pStyle w:val="style157"/>
              <w:jc w:val="left"/>
              <w:rPr>
                <w:rFonts w:cs="Times New Roman"/>
                <w:sz w:val="22"/>
              </w:rPr>
            </w:pPr>
            <w:r>
              <w:rPr>
                <w:rFonts w:cs="Times New Roman"/>
                <w:sz w:val="22"/>
              </w:rPr>
              <w:t xml:space="preserve">A Novel Diagnostic </w:t>
            </w:r>
            <w:r>
              <w:rPr>
                <w:rFonts w:cs="Times New Roman"/>
                <w:sz w:val="22"/>
              </w:rPr>
              <w:t>Decision Support System for Medical Professionals: Prospective Feasibility Study</w:t>
            </w:r>
          </w:p>
          <w:p>
            <w:pPr>
              <w:pStyle w:val="style1"/>
              <w:shd w:val="clear" w:color="auto" w:fill="ffffff"/>
              <w:spacing w:before="0"/>
              <w:ind w:left="9"/>
              <w:outlineLvl w:val="0"/>
              <w:rPr>
                <w:rFonts w:cs="Times New Roman"/>
                <w:b w:val="false"/>
                <w:color w:val="auto"/>
                <w:sz w:val="22"/>
                <w:szCs w:val="22"/>
              </w:rPr>
            </w:pPr>
          </w:p>
        </w:tc>
        <w:tc>
          <w:tcPr>
            <w:tcW w:w="806" w:type="pct"/>
            <w:tcBorders>
              <w:top w:val="single" w:sz="4" w:space="0" w:color="auto"/>
              <w:left w:val="nil"/>
              <w:bottom w:val="single" w:sz="4" w:space="0" w:color="auto"/>
              <w:right w:val="nil"/>
            </w:tcBorders>
          </w:tcPr>
          <w:p>
            <w:pPr>
              <w:pStyle w:val="style0"/>
              <w:rPr>
                <w:rFonts w:cs="Times New Roman"/>
                <w:sz w:val="22"/>
                <w:shd w:val="clear" w:color="auto" w:fill="ffffff"/>
              </w:rPr>
            </w:pPr>
            <w:r>
              <w:rPr>
                <w:rFonts w:cs="Times New Roman"/>
                <w:sz w:val="22"/>
                <w:shd w:val="clear" w:color="auto" w:fill="ffffff"/>
              </w:rPr>
              <w:t xml:space="preserve">A prospective, </w:t>
            </w:r>
            <w:r>
              <w:rPr>
                <w:rFonts w:cs="Times New Roman"/>
                <w:sz w:val="22"/>
                <w:shd w:val="clear" w:color="auto" w:fill="ffffff"/>
              </w:rPr>
              <w:t>observational feasibility</w:t>
            </w:r>
          </w:p>
        </w:tc>
        <w:tc>
          <w:tcPr>
            <w:tcW w:w="817" w:type="pct"/>
            <w:tcBorders>
              <w:top w:val="single" w:sz="4" w:space="0" w:color="auto"/>
              <w:left w:val="nil"/>
              <w:bottom w:val="single" w:sz="4" w:space="0" w:color="auto"/>
              <w:right w:val="nil"/>
            </w:tcBorders>
          </w:tcPr>
          <w:p>
            <w:pPr>
              <w:pStyle w:val="style0"/>
              <w:shd w:val="clear" w:color="auto" w:fill="f8f9fa"/>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cs="Times New Roman"/>
                <w:sz w:val="22"/>
                <w:lang w:val="en-GB"/>
              </w:rPr>
            </w:pPr>
            <w:r>
              <w:rPr>
                <w:rFonts w:cs="Times New Roman"/>
                <w:sz w:val="22"/>
                <w:lang w:val="en-GB"/>
              </w:rPr>
              <w:t>15 patient</w:t>
            </w:r>
          </w:p>
        </w:tc>
        <w:tc>
          <w:tcPr>
            <w:tcW w:w="1366" w:type="pct"/>
            <w:tcBorders>
              <w:top w:val="single" w:sz="4" w:space="0" w:color="auto"/>
              <w:left w:val="nil"/>
              <w:bottom w:val="single" w:sz="4" w:space="0" w:color="auto"/>
              <w:right w:val="nil"/>
            </w:tcBorders>
          </w:tcPr>
          <w:p>
            <w:pPr>
              <w:pStyle w:val="style0"/>
              <w:rPr>
                <w:rFonts w:cs="Times New Roman"/>
                <w:sz w:val="22"/>
                <w:shd w:val="clear" w:color="auto" w:fill="ffffff"/>
              </w:rPr>
            </w:pPr>
            <w:r>
              <w:rPr>
                <w:rFonts w:cs="Times New Roman"/>
                <w:sz w:val="22"/>
                <w:shd w:val="clear" w:color="auto" w:fill="ffffff"/>
              </w:rPr>
              <w:t xml:space="preserve">The DDSS presented </w:t>
            </w:r>
            <w:r>
              <w:rPr>
                <w:rFonts w:cs="Times New Roman"/>
                <w:sz w:val="22"/>
                <w:shd w:val="clear" w:color="auto" w:fill="ffffff"/>
              </w:rPr>
              <w:t>information with high clarity and had a user-friendly, novel, and transparent interface. The DDSS prototype was not perfectly suited for the ED as case entry was time-consuming (1.5-2 hours per case). It provided accurate decision support in the clinical inpatient setting (average of cases in which the correct diagnosis was the first diagnosis listed: 6/20, 30%, SD 2.10%; average of cases in which the correct diagnosis was listed as one of the top 3: 11/20, 55%, SD 2.39%; average of cases in which the correct diagnosis was listed as one of the top 5: 14/20, 70%, SD 2.26%) in patients with dyspnea as the main presenting complaint.</w:t>
            </w:r>
          </w:p>
        </w:tc>
      </w:tr>
      <w:tr>
        <w:tblPrEx>
          <w:tblBorders>
            <w:left w:val="single" w:sz="4" w:space="0" w:color="auto"/>
            <w:bottom w:val="single" w:sz="4" w:space="0" w:color="auto"/>
            <w:right w:val="single" w:sz="4" w:space="0" w:color="auto"/>
            <w:insideV w:val="single" w:sz="4" w:space="0" w:color="auto"/>
          </w:tblBorders>
        </w:tblPrEx>
        <w:trPr>
          <w:jc w:val="center"/>
        </w:trPr>
        <w:tc>
          <w:tcPr>
            <w:tcW w:w="226" w:type="pct"/>
            <w:tcBorders>
              <w:top w:val="single" w:sz="4" w:space="0" w:color="auto"/>
              <w:left w:val="nil"/>
              <w:bottom w:val="single" w:sz="4" w:space="0" w:color="auto"/>
              <w:right w:val="nil"/>
            </w:tcBorders>
          </w:tcPr>
          <w:p>
            <w:pPr>
              <w:pStyle w:val="style0"/>
              <w:rPr>
                <w:rFonts w:cs="Times New Roman"/>
                <w:sz w:val="22"/>
                <w:szCs w:val="24"/>
                <w:lang w:val="en-GB"/>
              </w:rPr>
            </w:pPr>
            <w:r>
              <w:rPr>
                <w:rFonts w:cs="Times New Roman"/>
                <w:sz w:val="22"/>
                <w:szCs w:val="24"/>
                <w:lang w:val="en-GB"/>
              </w:rPr>
              <w:t xml:space="preserve">12 </w:t>
            </w:r>
          </w:p>
        </w:tc>
        <w:tc>
          <w:tcPr>
            <w:tcW w:w="729" w:type="pct"/>
            <w:tcBorders>
              <w:top w:val="single" w:sz="4" w:space="0" w:color="auto"/>
              <w:left w:val="nil"/>
              <w:bottom w:val="single" w:sz="4" w:space="0" w:color="auto"/>
              <w:right w:val="nil"/>
            </w:tcBorders>
          </w:tcPr>
          <w:p>
            <w:pPr>
              <w:pStyle w:val="style0"/>
              <w:jc w:val="left"/>
              <w:rPr>
                <w:rFonts w:cs="Times New Roman"/>
                <w:sz w:val="22"/>
                <w:lang w:val="en-GB"/>
              </w:rPr>
            </w:pPr>
            <w:r>
              <w:rPr>
                <w:rFonts w:cs="Times New Roman"/>
                <w:sz w:val="22"/>
                <w:lang w:val="en-GB"/>
              </w:rPr>
              <w:t>Traver Davis (2022)</w:t>
            </w:r>
          </w:p>
        </w:tc>
        <w:tc>
          <w:tcPr>
            <w:tcW w:w="1055" w:type="pct"/>
            <w:tcBorders>
              <w:top w:val="single" w:sz="4" w:space="0" w:color="auto"/>
              <w:left w:val="nil"/>
              <w:bottom w:val="single" w:sz="4" w:space="0" w:color="auto"/>
              <w:right w:val="nil"/>
            </w:tcBorders>
          </w:tcPr>
          <w:p>
            <w:pPr>
              <w:pStyle w:val="style157"/>
              <w:jc w:val="left"/>
              <w:rPr>
                <w:rFonts w:cs="Times New Roman"/>
                <w:sz w:val="22"/>
              </w:rPr>
            </w:pPr>
            <w:r>
              <w:rPr>
                <w:rFonts w:cs="Times New Roman"/>
                <w:sz w:val="22"/>
              </w:rPr>
              <w:t>Learning From Patients’ Experiences Related To Diagnostic Errors Is Essential For Progress In Patient Safety</w:t>
            </w:r>
          </w:p>
          <w:p>
            <w:pPr>
              <w:pStyle w:val="style1"/>
              <w:shd w:val="clear" w:color="auto" w:fill="ffffff"/>
              <w:spacing w:before="0"/>
              <w:ind w:left="9"/>
              <w:outlineLvl w:val="0"/>
              <w:rPr>
                <w:rFonts w:cs="Times New Roman"/>
                <w:b w:val="false"/>
                <w:color w:val="auto"/>
                <w:sz w:val="22"/>
                <w:szCs w:val="22"/>
              </w:rPr>
            </w:pPr>
          </w:p>
        </w:tc>
        <w:tc>
          <w:tcPr>
            <w:tcW w:w="806" w:type="pct"/>
            <w:tcBorders>
              <w:top w:val="single" w:sz="4" w:space="0" w:color="auto"/>
              <w:left w:val="nil"/>
              <w:bottom w:val="single" w:sz="4" w:space="0" w:color="auto"/>
              <w:right w:val="nil"/>
            </w:tcBorders>
          </w:tcPr>
          <w:p>
            <w:pPr>
              <w:pStyle w:val="style0"/>
              <w:jc w:val="left"/>
              <w:rPr>
                <w:rFonts w:cs="Times New Roman"/>
                <w:sz w:val="22"/>
                <w:shd w:val="clear" w:color="auto" w:fill="ffffff"/>
              </w:rPr>
            </w:pPr>
            <w:r>
              <w:rPr>
                <w:rFonts w:cs="Times New Roman"/>
                <w:sz w:val="22"/>
                <w:shd w:val="clear" w:color="auto" w:fill="ffffff"/>
              </w:rPr>
              <w:t>From reports of adverse medical events submitted in the period January 2010–February 2016</w:t>
            </w:r>
          </w:p>
        </w:tc>
        <w:tc>
          <w:tcPr>
            <w:tcW w:w="817" w:type="pct"/>
            <w:tcBorders>
              <w:top w:val="single" w:sz="4" w:space="0" w:color="auto"/>
              <w:left w:val="nil"/>
              <w:bottom w:val="single" w:sz="4" w:space="0" w:color="auto"/>
              <w:right w:val="nil"/>
            </w:tcBorders>
          </w:tcPr>
          <w:p>
            <w:pPr>
              <w:pStyle w:val="style0"/>
              <w:shd w:val="clear" w:color="auto" w:fill="f8f9fa"/>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jc w:val="left"/>
              <w:rPr>
                <w:rFonts w:cs="Times New Roman"/>
                <w:sz w:val="22"/>
              </w:rPr>
            </w:pPr>
            <w:r>
              <w:rPr>
                <w:rFonts w:cs="Times New Roman"/>
                <w:sz w:val="22"/>
                <w:shd w:val="clear" w:color="auto" w:fill="ffffff"/>
                <w:lang w:val="en-GB"/>
              </w:rPr>
              <w:t xml:space="preserve">Sample </w:t>
            </w:r>
            <w:r>
              <w:rPr>
                <w:rFonts w:cs="Times New Roman"/>
                <w:sz w:val="22"/>
                <w:shd w:val="clear" w:color="auto" w:fill="ffffff"/>
              </w:rPr>
              <w:t xml:space="preserve"> identified 184 unique patient narratives of diagnostic error.</w:t>
            </w:r>
          </w:p>
        </w:tc>
        <w:tc>
          <w:tcPr>
            <w:tcW w:w="1366" w:type="pct"/>
            <w:tcBorders>
              <w:top w:val="single" w:sz="4" w:space="0" w:color="auto"/>
              <w:left w:val="nil"/>
              <w:bottom w:val="single" w:sz="4" w:space="0" w:color="auto"/>
              <w:right w:val="nil"/>
            </w:tcBorders>
          </w:tcPr>
          <w:p>
            <w:pPr>
              <w:pStyle w:val="style0"/>
              <w:rPr>
                <w:rFonts w:cs="Times New Roman"/>
                <w:sz w:val="22"/>
                <w:shd w:val="clear" w:color="auto" w:fill="ffffff"/>
              </w:rPr>
            </w:pPr>
            <w:r>
              <w:rPr>
                <w:rFonts w:cs="Times New Roman"/>
                <w:sz w:val="22"/>
                <w:shd w:val="clear" w:color="auto" w:fill="ffffff"/>
              </w:rPr>
              <w:t xml:space="preserve">Our analysis identified 224 instances of behavioral and interpersonal factors that reflected unprofessional clinician behavior, including ignoring patients’ knowledge, disrespecting patients, failing to communicate, and manipulation or deception. Patients’ perspectives can lead to a more comprehensive understanding of why diagnostic errors occur and help develop strategies for mitigation. Health systems should develop and implement formal programs to collect patients’ experiences with the diagnostic process and use these data to promote an organizational culture </w:t>
            </w:r>
            <w:r>
              <w:rPr>
                <w:rFonts w:cs="Times New Roman"/>
                <w:sz w:val="22"/>
                <w:shd w:val="clear" w:color="auto" w:fill="ffffff"/>
              </w:rPr>
              <w:t>that strives to reduce harm from diagnostic error.</w:t>
            </w:r>
          </w:p>
        </w:tc>
      </w:tr>
      <w:tr>
        <w:tblPrEx>
          <w:tblBorders>
            <w:left w:val="single" w:sz="4" w:space="0" w:color="auto"/>
            <w:bottom w:val="single" w:sz="4" w:space="0" w:color="auto"/>
            <w:right w:val="single" w:sz="4" w:space="0" w:color="auto"/>
            <w:insideV w:val="single" w:sz="4" w:space="0" w:color="auto"/>
          </w:tblBorders>
        </w:tblPrEx>
        <w:trPr>
          <w:jc w:val="center"/>
        </w:trPr>
        <w:tc>
          <w:tcPr>
            <w:tcW w:w="226" w:type="pct"/>
            <w:tcBorders>
              <w:top w:val="single" w:sz="4" w:space="0" w:color="auto"/>
              <w:left w:val="nil"/>
              <w:bottom w:val="single" w:sz="4" w:space="0" w:color="auto"/>
              <w:right w:val="nil"/>
            </w:tcBorders>
          </w:tcPr>
          <w:p>
            <w:pPr>
              <w:pStyle w:val="style0"/>
              <w:rPr>
                <w:rFonts w:cs="Times New Roman"/>
                <w:sz w:val="22"/>
                <w:szCs w:val="24"/>
                <w:lang w:val="en-GB"/>
              </w:rPr>
            </w:pPr>
            <w:r>
              <w:rPr>
                <w:rFonts w:cs="Times New Roman"/>
                <w:sz w:val="22"/>
                <w:szCs w:val="24"/>
                <w:lang w:val="en-GB"/>
              </w:rPr>
              <w:t>13</w:t>
            </w:r>
          </w:p>
        </w:tc>
        <w:tc>
          <w:tcPr>
            <w:tcW w:w="729" w:type="pct"/>
            <w:tcBorders>
              <w:top w:val="single" w:sz="4" w:space="0" w:color="auto"/>
              <w:left w:val="nil"/>
              <w:bottom w:val="single" w:sz="4" w:space="0" w:color="auto"/>
              <w:right w:val="nil"/>
            </w:tcBorders>
          </w:tcPr>
          <w:p>
            <w:pPr>
              <w:pStyle w:val="style0"/>
              <w:rPr>
                <w:rFonts w:cs="Times New Roman"/>
                <w:sz w:val="22"/>
                <w:lang w:val="en-GB"/>
              </w:rPr>
            </w:pPr>
            <w:r>
              <w:rPr>
                <w:rFonts w:cs="Times New Roman"/>
                <w:sz w:val="22"/>
                <w:lang w:val="en-GB"/>
              </w:rPr>
              <w:t>Tode G (2021)</w:t>
            </w:r>
          </w:p>
        </w:tc>
        <w:tc>
          <w:tcPr>
            <w:tcW w:w="1055" w:type="pct"/>
            <w:tcBorders>
              <w:top w:val="single" w:sz="4" w:space="0" w:color="auto"/>
              <w:left w:val="nil"/>
              <w:bottom w:val="single" w:sz="4" w:space="0" w:color="auto"/>
              <w:right w:val="nil"/>
            </w:tcBorders>
          </w:tcPr>
          <w:p>
            <w:pPr>
              <w:pStyle w:val="style1"/>
              <w:shd w:val="clear" w:color="auto" w:fill="ffffff"/>
              <w:spacing w:before="0"/>
              <w:outlineLvl w:val="0"/>
              <w:rPr>
                <w:rFonts w:cs="Times New Roman"/>
                <w:b w:val="false"/>
                <w:bCs w:val="false"/>
                <w:color w:val="auto"/>
                <w:sz w:val="22"/>
                <w:szCs w:val="22"/>
              </w:rPr>
            </w:pPr>
            <w:r>
              <w:rPr>
                <w:rFonts w:cs="Times New Roman"/>
                <w:b w:val="false"/>
                <w:bCs w:val="false"/>
                <w:color w:val="auto"/>
                <w:sz w:val="22"/>
                <w:szCs w:val="22"/>
              </w:rPr>
              <w:t>The silent demand in the diagnostic phase</w:t>
            </w:r>
          </w:p>
          <w:p>
            <w:pPr>
              <w:pStyle w:val="style157"/>
              <w:jc w:val="left"/>
              <w:rPr>
                <w:rFonts w:cs="Times New Roman"/>
                <w:sz w:val="22"/>
              </w:rPr>
            </w:pPr>
          </w:p>
        </w:tc>
        <w:tc>
          <w:tcPr>
            <w:tcW w:w="806" w:type="pct"/>
            <w:tcBorders>
              <w:top w:val="single" w:sz="4" w:space="0" w:color="auto"/>
              <w:left w:val="nil"/>
              <w:bottom w:val="single" w:sz="4" w:space="0" w:color="auto"/>
              <w:right w:val="nil"/>
            </w:tcBorders>
          </w:tcPr>
          <w:p>
            <w:pPr>
              <w:pStyle w:val="style0"/>
              <w:jc w:val="left"/>
              <w:rPr>
                <w:rFonts w:cs="Times New Roman"/>
                <w:sz w:val="22"/>
                <w:shd w:val="clear" w:color="auto" w:fill="ffffff"/>
              </w:rPr>
            </w:pPr>
            <w:r>
              <w:rPr>
                <w:rFonts w:cs="Times New Roman"/>
                <w:sz w:val="22"/>
                <w:shd w:val="clear" w:color="auto" w:fill="ffffff"/>
              </w:rPr>
              <w:t>This paper discusses findings from a grounded theory study</w:t>
            </w:r>
          </w:p>
        </w:tc>
        <w:tc>
          <w:tcPr>
            <w:tcW w:w="817" w:type="pct"/>
            <w:tcBorders>
              <w:top w:val="single" w:sz="4" w:space="0" w:color="auto"/>
              <w:left w:val="nil"/>
              <w:bottom w:val="single" w:sz="4" w:space="0" w:color="auto"/>
              <w:right w:val="nil"/>
            </w:tcBorders>
          </w:tcPr>
          <w:p>
            <w:pPr>
              <w:pStyle w:val="style0"/>
              <w:shd w:val="clear" w:color="auto" w:fill="f8f9fa"/>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jc w:val="left"/>
              <w:rPr>
                <w:rFonts w:cs="Times New Roman"/>
                <w:sz w:val="22"/>
                <w:shd w:val="clear" w:color="auto" w:fill="ffffff"/>
                <w:lang w:val="en-GB"/>
              </w:rPr>
            </w:pPr>
            <w:r>
              <w:rPr>
                <w:rFonts w:cs="Times New Roman"/>
                <w:sz w:val="22"/>
                <w:shd w:val="clear" w:color="auto" w:fill="ffffff"/>
              </w:rPr>
              <w:t>of 18 in-depth interviews of 15 patients going through medical investigation</w:t>
            </w:r>
          </w:p>
        </w:tc>
        <w:tc>
          <w:tcPr>
            <w:tcW w:w="1366" w:type="pct"/>
            <w:tcBorders>
              <w:top w:val="single" w:sz="4" w:space="0" w:color="auto"/>
              <w:left w:val="nil"/>
              <w:bottom w:val="single" w:sz="4" w:space="0" w:color="auto"/>
              <w:right w:val="nil"/>
            </w:tcBorders>
          </w:tcPr>
          <w:p>
            <w:pPr>
              <w:pStyle w:val="style0"/>
              <w:rPr>
                <w:rFonts w:cs="Times New Roman"/>
                <w:sz w:val="22"/>
                <w:shd w:val="clear" w:color="auto" w:fill="ffffff"/>
              </w:rPr>
            </w:pPr>
            <w:r>
              <w:rPr>
                <w:rFonts w:cs="Times New Roman"/>
                <w:sz w:val="22"/>
                <w:shd w:val="clear" w:color="auto" w:fill="ffffff"/>
              </w:rPr>
              <w:t>The generated 'Preparative Waiting Theory', which accounts for how patients in the diagnostic phase work to prepare themselves for receiving a diagnosis, is discussed in relation to the Danish theologian and philosopher Løgstrup's writings about the ethical demand and life utterances of trust, openness and the untouchable zone</w:t>
            </w:r>
          </w:p>
        </w:tc>
      </w:tr>
      <w:tr>
        <w:tblPrEx>
          <w:tblBorders>
            <w:left w:val="single" w:sz="4" w:space="0" w:color="auto"/>
            <w:bottom w:val="single" w:sz="4" w:space="0" w:color="auto"/>
            <w:right w:val="single" w:sz="4" w:space="0" w:color="auto"/>
            <w:insideV w:val="single" w:sz="4" w:space="0" w:color="auto"/>
          </w:tblBorders>
        </w:tblPrEx>
        <w:trPr>
          <w:jc w:val="center"/>
        </w:trPr>
        <w:tc>
          <w:tcPr>
            <w:tcW w:w="226" w:type="pct"/>
            <w:tcBorders>
              <w:top w:val="single" w:sz="4" w:space="0" w:color="auto"/>
              <w:left w:val="nil"/>
              <w:bottom w:val="single" w:sz="4" w:space="0" w:color="auto"/>
              <w:right w:val="nil"/>
            </w:tcBorders>
          </w:tcPr>
          <w:p>
            <w:pPr>
              <w:pStyle w:val="style0"/>
              <w:rPr>
                <w:rFonts w:cs="Times New Roman"/>
                <w:sz w:val="22"/>
                <w:szCs w:val="24"/>
                <w:lang w:val="en-GB"/>
              </w:rPr>
            </w:pPr>
            <w:r>
              <w:rPr>
                <w:rFonts w:cs="Times New Roman"/>
                <w:sz w:val="22"/>
                <w:szCs w:val="24"/>
                <w:lang w:val="en-GB"/>
              </w:rPr>
              <w:t>14</w:t>
            </w:r>
          </w:p>
        </w:tc>
        <w:tc>
          <w:tcPr>
            <w:tcW w:w="729" w:type="pct"/>
            <w:tcBorders>
              <w:top w:val="single" w:sz="4" w:space="0" w:color="auto"/>
              <w:left w:val="nil"/>
              <w:bottom w:val="single" w:sz="4" w:space="0" w:color="auto"/>
              <w:right w:val="nil"/>
            </w:tcBorders>
          </w:tcPr>
          <w:p>
            <w:pPr>
              <w:pStyle w:val="style0"/>
              <w:jc w:val="left"/>
              <w:rPr>
                <w:rFonts w:cs="Times New Roman"/>
                <w:sz w:val="22"/>
                <w:lang w:val="en-GB"/>
              </w:rPr>
            </w:pPr>
            <w:r>
              <w:rPr>
                <w:rFonts w:cs="Times New Roman"/>
                <w:sz w:val="22"/>
                <w:lang w:val="en-GB"/>
              </w:rPr>
              <w:t>Sean MD</w:t>
            </w:r>
          </w:p>
        </w:tc>
        <w:tc>
          <w:tcPr>
            <w:tcW w:w="1055" w:type="pct"/>
            <w:tcBorders>
              <w:top w:val="single" w:sz="4" w:space="0" w:color="auto"/>
              <w:left w:val="nil"/>
              <w:bottom w:val="single" w:sz="4" w:space="0" w:color="auto"/>
              <w:right w:val="nil"/>
            </w:tcBorders>
            <w:shd w:val="clear" w:color="auto" w:fill="auto"/>
          </w:tcPr>
          <w:p>
            <w:pPr>
              <w:pStyle w:val="style0"/>
              <w:rPr>
                <w:rFonts w:cs="Times New Roman"/>
                <w:sz w:val="22"/>
                <w:lang w:val="en-GB"/>
              </w:rPr>
            </w:pPr>
            <w:r>
              <w:rPr>
                <w:rFonts w:cs="Times New Roman"/>
                <w:sz w:val="22"/>
                <w:lang w:val="en-GB"/>
              </w:rPr>
              <w:t>Risk factors and prognostic implications of diagnosis of cancer within 30 days after an emergency hospital admission (emergency presentation): an International Cancer Benchmarking Partnership (ICBP) population-based study</w:t>
            </w:r>
          </w:p>
        </w:tc>
        <w:tc>
          <w:tcPr>
            <w:tcW w:w="806" w:type="pct"/>
            <w:tcBorders>
              <w:top w:val="single" w:sz="4" w:space="0" w:color="auto"/>
              <w:left w:val="nil"/>
              <w:bottom w:val="single" w:sz="4" w:space="0" w:color="auto"/>
              <w:right w:val="nil"/>
            </w:tcBorders>
            <w:shd w:val="clear" w:color="auto" w:fill="auto"/>
          </w:tcPr>
          <w:p>
            <w:pPr>
              <w:pStyle w:val="style0"/>
              <w:jc w:val="left"/>
              <w:rPr>
                <w:rFonts w:cs="Times New Roman"/>
                <w:sz w:val="22"/>
                <w:shd w:val="clear" w:color="auto" w:fill="ffffff"/>
              </w:rPr>
            </w:pPr>
            <w:r>
              <w:rPr>
                <w:rFonts w:cs="Times New Roman"/>
                <w:sz w:val="22"/>
                <w:shd w:val="clear" w:color="auto" w:fill="ffffff"/>
              </w:rPr>
              <w:t>cross-sectional population-based study</w:t>
            </w:r>
          </w:p>
        </w:tc>
        <w:tc>
          <w:tcPr>
            <w:tcW w:w="817" w:type="pct"/>
            <w:tcBorders>
              <w:top w:val="single" w:sz="4" w:space="0" w:color="auto"/>
              <w:left w:val="nil"/>
              <w:bottom w:val="single" w:sz="4" w:space="0" w:color="auto"/>
              <w:right w:val="nil"/>
            </w:tcBorders>
          </w:tcPr>
          <w:p>
            <w:pPr>
              <w:pStyle w:val="style0"/>
              <w:shd w:val="clear" w:color="auto" w:fill="f8f9fa"/>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jc w:val="left"/>
              <w:rPr>
                <w:rFonts w:cs="Times New Roman"/>
                <w:sz w:val="22"/>
                <w:shd w:val="clear" w:color="auto" w:fill="ffffff"/>
                <w:lang w:val="en-GB"/>
              </w:rPr>
            </w:pPr>
            <w:r>
              <w:rPr>
                <w:rFonts w:cs="Times New Roman"/>
                <w:sz w:val="22"/>
                <w:shd w:val="clear" w:color="auto" w:fill="ffffff"/>
              </w:rPr>
              <w:t>admissions data from 14 jurisdictions in six countries (Australia, Canada, Denmark, New Zealand, Norway, and the UK)</w:t>
            </w:r>
          </w:p>
        </w:tc>
        <w:tc>
          <w:tcPr>
            <w:tcW w:w="1366" w:type="pct"/>
            <w:tcBorders>
              <w:top w:val="single" w:sz="4" w:space="0" w:color="auto"/>
              <w:left w:val="nil"/>
              <w:bottom w:val="single" w:sz="4" w:space="0" w:color="auto"/>
              <w:right w:val="nil"/>
            </w:tcBorders>
          </w:tcPr>
          <w:p>
            <w:pPr>
              <w:pStyle w:val="style0"/>
              <w:jc w:val="left"/>
              <w:rPr>
                <w:rFonts w:cs="Times New Roman"/>
                <w:sz w:val="22"/>
                <w:shd w:val="clear" w:color="auto" w:fill="ffffff"/>
              </w:rPr>
            </w:pPr>
            <w:r>
              <w:rPr>
                <w:rFonts w:cs="Times New Roman"/>
                <w:sz w:val="22"/>
                <w:shd w:val="clear" w:color="auto" w:fill="ffffff"/>
              </w:rPr>
              <w:t>Pancreatic cancer diagnoses had the highest percentage of emergency presentations on average overall (46·1% [30 972 of 67 173 patients]), with the jurisdictional range being 34·1% (1083 of 3172 patients) to 60·4% (1317 of 2182 patients). Rectal cancer had the lowest percentage of emergency presentations on average overall (12·1% [10 051 of 83 325 patients]), with a jurisdictional range of 9·1% (403 of 4438 patients) to 19·8% (643 of 3247 patients).</w:t>
            </w:r>
          </w:p>
        </w:tc>
      </w:tr>
      <w:tr>
        <w:tblPrEx>
          <w:tblBorders>
            <w:left w:val="single" w:sz="4" w:space="0" w:color="auto"/>
            <w:bottom w:val="single" w:sz="4" w:space="0" w:color="auto"/>
            <w:right w:val="single" w:sz="4" w:space="0" w:color="auto"/>
            <w:insideV w:val="single" w:sz="4" w:space="0" w:color="auto"/>
          </w:tblBorders>
        </w:tblPrEx>
        <w:trPr>
          <w:jc w:val="center"/>
        </w:trPr>
        <w:tc>
          <w:tcPr>
            <w:tcW w:w="226" w:type="pct"/>
            <w:tcBorders>
              <w:top w:val="single" w:sz="4" w:space="0" w:color="auto"/>
              <w:left w:val="nil"/>
              <w:bottom w:val="single" w:sz="4" w:space="0" w:color="auto"/>
              <w:right w:val="nil"/>
            </w:tcBorders>
          </w:tcPr>
          <w:p>
            <w:pPr>
              <w:pStyle w:val="style0"/>
              <w:rPr>
                <w:rFonts w:cs="Times New Roman"/>
                <w:sz w:val="22"/>
                <w:szCs w:val="24"/>
                <w:lang w:val="en-GB"/>
              </w:rPr>
            </w:pPr>
            <w:r>
              <w:rPr>
                <w:rFonts w:cs="Times New Roman"/>
                <w:sz w:val="22"/>
                <w:szCs w:val="24"/>
                <w:lang w:val="en-GB"/>
              </w:rPr>
              <w:t>15</w:t>
            </w:r>
          </w:p>
        </w:tc>
        <w:tc>
          <w:tcPr>
            <w:tcW w:w="729" w:type="pct"/>
            <w:tcBorders>
              <w:top w:val="single" w:sz="4" w:space="0" w:color="auto"/>
              <w:left w:val="nil"/>
              <w:bottom w:val="single" w:sz="4" w:space="0" w:color="auto"/>
              <w:right w:val="nil"/>
            </w:tcBorders>
          </w:tcPr>
          <w:p>
            <w:pPr>
              <w:pStyle w:val="style0"/>
              <w:jc w:val="center"/>
              <w:rPr>
                <w:rFonts w:cs="Times New Roman"/>
                <w:sz w:val="22"/>
                <w:lang w:val="en-GB"/>
              </w:rPr>
            </w:pPr>
            <w:r>
              <w:rPr>
                <w:rFonts w:cs="Times New Roman"/>
                <w:sz w:val="22"/>
                <w:lang w:val="en-GB"/>
              </w:rPr>
              <w:t xml:space="preserve">Nadine D (2022) </w:t>
            </w:r>
          </w:p>
        </w:tc>
        <w:tc>
          <w:tcPr>
            <w:tcW w:w="1055" w:type="pct"/>
            <w:tcBorders>
              <w:top w:val="single" w:sz="4" w:space="0" w:color="auto"/>
              <w:left w:val="nil"/>
              <w:bottom w:val="single" w:sz="4" w:space="0" w:color="auto"/>
              <w:right w:val="nil"/>
            </w:tcBorders>
          </w:tcPr>
          <w:p>
            <w:pPr>
              <w:pStyle w:val="style1"/>
              <w:shd w:val="clear" w:color="auto" w:fill="ffffff"/>
              <w:spacing w:before="0"/>
              <w:outlineLvl w:val="0"/>
              <w:rPr>
                <w:rFonts w:cs="Times New Roman"/>
                <w:b w:val="false"/>
                <w:color w:val="auto"/>
                <w:sz w:val="22"/>
                <w:szCs w:val="22"/>
              </w:rPr>
            </w:pPr>
            <w:r>
              <w:rPr>
                <w:rFonts w:cs="Times New Roman"/>
                <w:b w:val="false"/>
                <w:color w:val="auto"/>
                <w:sz w:val="22"/>
                <w:szCs w:val="22"/>
              </w:rPr>
              <w:t>Clinical prediction models for diagnosis of COVID-19 among adult patients: a validation and agreement study</w:t>
            </w:r>
          </w:p>
          <w:p>
            <w:pPr>
              <w:pStyle w:val="style157"/>
              <w:jc w:val="left"/>
              <w:rPr>
                <w:rFonts w:cs="Times New Roman"/>
                <w:sz w:val="22"/>
              </w:rPr>
            </w:pPr>
          </w:p>
        </w:tc>
        <w:tc>
          <w:tcPr>
            <w:tcW w:w="806" w:type="pct"/>
            <w:tcBorders>
              <w:top w:val="single" w:sz="4" w:space="0" w:color="auto"/>
              <w:left w:val="nil"/>
              <w:bottom w:val="single" w:sz="4" w:space="0" w:color="auto"/>
              <w:right w:val="nil"/>
            </w:tcBorders>
          </w:tcPr>
          <w:p>
            <w:pPr>
              <w:pStyle w:val="style0"/>
              <w:jc w:val="left"/>
              <w:rPr>
                <w:rFonts w:cs="Times New Roman"/>
                <w:sz w:val="22"/>
                <w:shd w:val="clear" w:color="auto" w:fill="ffffff"/>
                <w:lang w:val="en-GB"/>
              </w:rPr>
            </w:pPr>
            <w:r>
              <w:rPr>
                <w:rFonts w:cs="Times New Roman"/>
                <w:sz w:val="22"/>
                <w:shd w:val="clear" w:color="auto" w:fill="ffffff"/>
                <w:lang w:val="en-GB"/>
              </w:rPr>
              <w:t>C</w:t>
            </w:r>
            <w:r>
              <w:rPr>
                <w:rFonts w:cs="Times New Roman"/>
                <w:sz w:val="22"/>
                <w:shd w:val="clear" w:color="auto" w:fill="ffffff"/>
              </w:rPr>
              <w:t>ross-sectional population-based study</w:t>
            </w:r>
          </w:p>
        </w:tc>
        <w:tc>
          <w:tcPr>
            <w:tcW w:w="817" w:type="pct"/>
            <w:tcBorders>
              <w:top w:val="single" w:sz="4" w:space="0" w:color="auto"/>
              <w:left w:val="nil"/>
              <w:bottom w:val="single" w:sz="4" w:space="0" w:color="auto"/>
              <w:right w:val="nil"/>
            </w:tcBorders>
          </w:tcPr>
          <w:p>
            <w:pPr>
              <w:pStyle w:val="style0"/>
              <w:shd w:val="clear" w:color="auto" w:fill="f8f9fa"/>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jc w:val="left"/>
              <w:rPr>
                <w:rFonts w:cs="Times New Roman"/>
                <w:sz w:val="22"/>
                <w:shd w:val="clear" w:color="auto" w:fill="ffffff"/>
                <w:lang w:val="en-GB"/>
              </w:rPr>
            </w:pPr>
            <w:r>
              <w:rPr>
                <w:rFonts w:cs="Times New Roman"/>
                <w:sz w:val="22"/>
                <w:shd w:val="clear" w:color="auto" w:fill="ffffff"/>
              </w:rPr>
              <w:t>1618 adult patients</w:t>
            </w:r>
          </w:p>
        </w:tc>
        <w:tc>
          <w:tcPr>
            <w:tcW w:w="1366" w:type="pct"/>
            <w:tcBorders>
              <w:top w:val="single" w:sz="4" w:space="0" w:color="auto"/>
              <w:left w:val="nil"/>
              <w:bottom w:val="single" w:sz="4" w:space="0" w:color="auto"/>
              <w:right w:val="nil"/>
            </w:tcBorders>
          </w:tcPr>
          <w:p>
            <w:pPr>
              <w:pStyle w:val="style0"/>
              <w:rPr>
                <w:rFonts w:cs="Times New Roman"/>
                <w:sz w:val="22"/>
                <w:shd w:val="clear" w:color="auto" w:fill="ffffff"/>
              </w:rPr>
            </w:pPr>
            <w:r>
              <w:rPr>
                <w:rFonts w:cs="Times New Roman"/>
                <w:sz w:val="22"/>
                <w:shd w:val="clear" w:color="auto" w:fill="ffffff"/>
              </w:rPr>
              <w:t xml:space="preserve">Among the 6 selected models, those based only on symptoms and/or risk exposure were found to be less efficient than those based on biological parameters and/or radiological examination with smallest AUROC values (&lt; 0.80). However, all models showed good calibration and values above &gt; 0.75 for Se and NPV but poor agreement (Kappa and ICC &lt; 0.5) between them. The results </w:t>
            </w:r>
            <w:r>
              <w:rPr>
                <w:rFonts w:cs="Times New Roman"/>
                <w:sz w:val="22"/>
                <w:shd w:val="clear" w:color="auto" w:fill="ffffff"/>
              </w:rPr>
              <w:t>of the first wave were similar to those of the second wave</w:t>
            </w:r>
          </w:p>
        </w:tc>
      </w:tr>
      <w:tr>
        <w:tblPrEx>
          <w:tblBorders>
            <w:left w:val="single" w:sz="4" w:space="0" w:color="auto"/>
            <w:bottom w:val="single" w:sz="4" w:space="0" w:color="auto"/>
            <w:right w:val="single" w:sz="4" w:space="0" w:color="auto"/>
            <w:insideV w:val="single" w:sz="4" w:space="0" w:color="auto"/>
          </w:tblBorders>
        </w:tblPrEx>
        <w:trPr>
          <w:jc w:val="center"/>
        </w:trPr>
        <w:tc>
          <w:tcPr>
            <w:tcW w:w="226" w:type="pct"/>
            <w:tcBorders>
              <w:top w:val="single" w:sz="4" w:space="0" w:color="auto"/>
              <w:left w:val="nil"/>
              <w:bottom w:val="single" w:sz="4" w:space="0" w:color="auto"/>
              <w:right w:val="nil"/>
            </w:tcBorders>
          </w:tcPr>
          <w:p>
            <w:pPr>
              <w:pStyle w:val="style0"/>
              <w:rPr>
                <w:rFonts w:cs="Times New Roman"/>
                <w:sz w:val="22"/>
                <w:szCs w:val="24"/>
                <w:lang w:val="en-GB"/>
              </w:rPr>
            </w:pPr>
            <w:r>
              <w:rPr>
                <w:rFonts w:cs="Times New Roman"/>
                <w:sz w:val="22"/>
                <w:szCs w:val="24"/>
                <w:lang w:val="en-GB"/>
              </w:rPr>
              <w:t>16</w:t>
            </w:r>
          </w:p>
        </w:tc>
        <w:tc>
          <w:tcPr>
            <w:tcW w:w="729" w:type="pct"/>
            <w:tcBorders>
              <w:top w:val="single" w:sz="4" w:space="0" w:color="auto"/>
              <w:left w:val="nil"/>
              <w:bottom w:val="single" w:sz="4" w:space="0" w:color="auto"/>
              <w:right w:val="nil"/>
            </w:tcBorders>
          </w:tcPr>
          <w:p>
            <w:pPr>
              <w:pStyle w:val="style0"/>
              <w:rPr>
                <w:rFonts w:cs="Times New Roman"/>
                <w:sz w:val="22"/>
                <w:lang w:val="en-GB"/>
              </w:rPr>
            </w:pPr>
            <w:r>
              <w:rPr>
                <w:rFonts w:cs="Times New Roman"/>
                <w:sz w:val="22"/>
                <w:lang w:val="en-GB"/>
              </w:rPr>
              <w:t>Deta Rupena (2020)</w:t>
            </w:r>
          </w:p>
        </w:tc>
        <w:tc>
          <w:tcPr>
            <w:tcW w:w="1055" w:type="pct"/>
            <w:tcBorders>
              <w:top w:val="single" w:sz="4" w:space="0" w:color="auto"/>
              <w:left w:val="nil"/>
              <w:bottom w:val="single" w:sz="4" w:space="0" w:color="auto"/>
              <w:right w:val="nil"/>
            </w:tcBorders>
          </w:tcPr>
          <w:p>
            <w:pPr>
              <w:pStyle w:val="style1"/>
              <w:spacing w:before="0"/>
              <w:outlineLvl w:val="0"/>
              <w:rPr>
                <w:rFonts w:cs="Times New Roman"/>
                <w:b w:val="false"/>
                <w:color w:val="auto"/>
                <w:sz w:val="22"/>
                <w:szCs w:val="22"/>
              </w:rPr>
            </w:pPr>
            <w:r>
              <w:rPr>
                <w:rFonts w:cs="Times New Roman"/>
                <w:b w:val="false"/>
                <w:color w:val="auto"/>
                <w:sz w:val="22"/>
                <w:szCs w:val="22"/>
              </w:rPr>
              <w:t>Analisis Ketepatan Kode Diagnosis Typhoid Fever Pada Rekam Medis Rawat Inap Di Rumah Sakit Islam Karawang Tahun 2020</w:t>
            </w:r>
          </w:p>
          <w:p>
            <w:pPr>
              <w:pStyle w:val="style157"/>
              <w:jc w:val="left"/>
              <w:rPr>
                <w:rFonts w:cs="Times New Roman"/>
                <w:sz w:val="22"/>
              </w:rPr>
            </w:pPr>
          </w:p>
        </w:tc>
        <w:tc>
          <w:tcPr>
            <w:tcW w:w="806" w:type="pct"/>
            <w:tcBorders>
              <w:top w:val="single" w:sz="4" w:space="0" w:color="auto"/>
              <w:left w:val="nil"/>
              <w:bottom w:val="single" w:sz="4" w:space="0" w:color="auto"/>
              <w:right w:val="nil"/>
            </w:tcBorders>
          </w:tcPr>
          <w:p>
            <w:pPr>
              <w:pStyle w:val="style0"/>
              <w:jc w:val="left"/>
              <w:rPr>
                <w:rFonts w:cs="Times New Roman"/>
                <w:sz w:val="22"/>
                <w:shd w:val="clear" w:color="auto" w:fill="ffffff"/>
              </w:rPr>
            </w:pPr>
            <w:r>
              <w:rPr>
                <w:rFonts w:cs="Times New Roman"/>
                <w:sz w:val="22"/>
                <w:shd w:val="clear" w:color="auto" w:fill="ffffff"/>
              </w:rPr>
              <w:t>metode deskriptif kuantitatif,</w:t>
            </w:r>
          </w:p>
        </w:tc>
        <w:tc>
          <w:tcPr>
            <w:tcW w:w="817" w:type="pct"/>
            <w:tcBorders>
              <w:top w:val="single" w:sz="4" w:space="0" w:color="auto"/>
              <w:left w:val="nil"/>
              <w:bottom w:val="single" w:sz="4" w:space="0" w:color="auto"/>
              <w:right w:val="nil"/>
            </w:tcBorders>
          </w:tcPr>
          <w:p>
            <w:pPr>
              <w:pStyle w:val="style0"/>
              <w:shd w:val="clear" w:color="auto" w:fill="f8f9fa"/>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jc w:val="left"/>
              <w:rPr>
                <w:rFonts w:cs="Times New Roman"/>
                <w:sz w:val="22"/>
                <w:shd w:val="clear" w:color="auto" w:fill="ffffff"/>
                <w:lang w:val="en-GB"/>
              </w:rPr>
            </w:pPr>
            <w:r>
              <w:rPr>
                <w:rFonts w:cs="Times New Roman"/>
                <w:sz w:val="22"/>
                <w:shd w:val="clear" w:color="auto" w:fill="ffffff"/>
                <w:lang w:val="en-GB"/>
              </w:rPr>
              <w:t>67 sampel</w:t>
            </w:r>
          </w:p>
        </w:tc>
        <w:tc>
          <w:tcPr>
            <w:tcW w:w="1366" w:type="pct"/>
            <w:tcBorders>
              <w:top w:val="single" w:sz="4" w:space="0" w:color="auto"/>
              <w:left w:val="nil"/>
              <w:bottom w:val="single" w:sz="4" w:space="0" w:color="auto"/>
              <w:right w:val="nil"/>
            </w:tcBorders>
          </w:tcPr>
          <w:p>
            <w:pPr>
              <w:pStyle w:val="style0"/>
              <w:rPr>
                <w:rFonts w:cs="Times New Roman"/>
                <w:sz w:val="22"/>
                <w:shd w:val="clear" w:color="auto" w:fill="ffffff"/>
              </w:rPr>
            </w:pPr>
            <w:r>
              <w:rPr>
                <w:rFonts w:cs="Times New Roman"/>
                <w:sz w:val="22"/>
                <w:shd w:val="clear" w:color="auto" w:fill="ffffff"/>
              </w:rPr>
              <w:t>Ketepatan kode yang didapat sebesar 31 (46%) kode yang tepat dan 36 (54%) kode yang tidak tepat, ketidaktepatan kode disebabkan oleh tenaga profesi rekam medis yang bertugas dibagian koding masih belum fokus dan tidak teliti pada hasil laboratorium untuk menentukan hasil kodefikasi yang tepat dan hanya mengkode titer H, sedangkan dalam penetapan diagnosis typhoid fever dilihat dari titer O. </w:t>
            </w:r>
          </w:p>
        </w:tc>
      </w:tr>
      <w:tr>
        <w:tblPrEx>
          <w:tblBorders>
            <w:left w:val="single" w:sz="4" w:space="0" w:color="auto"/>
            <w:bottom w:val="single" w:sz="4" w:space="0" w:color="auto"/>
            <w:right w:val="single" w:sz="4" w:space="0" w:color="auto"/>
            <w:insideV w:val="single" w:sz="4" w:space="0" w:color="auto"/>
          </w:tblBorders>
        </w:tblPrEx>
        <w:trPr>
          <w:jc w:val="center"/>
        </w:trPr>
        <w:tc>
          <w:tcPr>
            <w:tcW w:w="226" w:type="pct"/>
            <w:tcBorders>
              <w:top w:val="single" w:sz="4" w:space="0" w:color="auto"/>
              <w:left w:val="nil"/>
              <w:bottom w:val="single" w:sz="4" w:space="0" w:color="auto"/>
              <w:right w:val="nil"/>
            </w:tcBorders>
          </w:tcPr>
          <w:p>
            <w:pPr>
              <w:pStyle w:val="style0"/>
              <w:rPr>
                <w:rFonts w:cs="Times New Roman"/>
                <w:sz w:val="22"/>
                <w:szCs w:val="24"/>
                <w:lang w:val="en-GB"/>
              </w:rPr>
            </w:pPr>
            <w:r>
              <w:rPr>
                <w:rFonts w:cs="Times New Roman"/>
                <w:sz w:val="22"/>
                <w:szCs w:val="24"/>
                <w:lang w:val="en-GB"/>
              </w:rPr>
              <w:t>17</w:t>
            </w:r>
          </w:p>
        </w:tc>
        <w:tc>
          <w:tcPr>
            <w:tcW w:w="729" w:type="pct"/>
            <w:tcBorders>
              <w:top w:val="single" w:sz="4" w:space="0" w:color="auto"/>
              <w:left w:val="nil"/>
              <w:bottom w:val="single" w:sz="4" w:space="0" w:color="auto"/>
              <w:right w:val="nil"/>
            </w:tcBorders>
          </w:tcPr>
          <w:p>
            <w:pPr>
              <w:pStyle w:val="style0"/>
              <w:rPr>
                <w:rFonts w:cs="Times New Roman"/>
                <w:sz w:val="22"/>
                <w:lang w:val="en-GB"/>
              </w:rPr>
            </w:pPr>
            <w:r>
              <w:rPr>
                <w:rFonts w:cs="Times New Roman"/>
                <w:sz w:val="22"/>
                <w:lang w:val="en-GB"/>
              </w:rPr>
              <w:t>Hari R (2022)</w:t>
            </w:r>
          </w:p>
        </w:tc>
        <w:tc>
          <w:tcPr>
            <w:tcW w:w="1055" w:type="pct"/>
            <w:tcBorders>
              <w:top w:val="single" w:sz="4" w:space="0" w:color="auto"/>
              <w:left w:val="nil"/>
              <w:bottom w:val="single" w:sz="4" w:space="0" w:color="auto"/>
              <w:right w:val="nil"/>
            </w:tcBorders>
          </w:tcPr>
          <w:p>
            <w:pPr>
              <w:pStyle w:val="style157"/>
              <w:jc w:val="left"/>
              <w:rPr>
                <w:rFonts w:cs="Times New Roman"/>
                <w:sz w:val="22"/>
              </w:rPr>
            </w:pPr>
            <w:r>
              <w:rPr>
                <w:rFonts w:cs="Times New Roman"/>
                <w:sz w:val="22"/>
              </w:rPr>
              <w:t>Tinjauan Ketepatan Kodefikasi Diagnosa Utama Rawat Inap Kasus Diabetes Mellitus Di Rsud Koja</w:t>
            </w:r>
          </w:p>
        </w:tc>
        <w:tc>
          <w:tcPr>
            <w:tcW w:w="806" w:type="pct"/>
            <w:tcBorders>
              <w:top w:val="single" w:sz="4" w:space="0" w:color="auto"/>
              <w:left w:val="nil"/>
              <w:bottom w:val="single" w:sz="4" w:space="0" w:color="auto"/>
              <w:right w:val="nil"/>
            </w:tcBorders>
          </w:tcPr>
          <w:p>
            <w:pPr>
              <w:pStyle w:val="style157"/>
              <w:rPr>
                <w:rFonts w:cs="Times New Roman"/>
                <w:sz w:val="22"/>
                <w:lang w:val="en-GB" w:eastAsia="en-GB"/>
              </w:rPr>
            </w:pPr>
            <w:r>
              <w:rPr>
                <w:rFonts w:cs="Times New Roman"/>
                <w:sz w:val="22"/>
                <w:lang w:val="en-GB" w:eastAsia="en-GB"/>
              </w:rPr>
              <w:t>M</w:t>
            </w:r>
            <w:r>
              <w:rPr>
                <w:rFonts w:cs="Times New Roman"/>
                <w:sz w:val="22"/>
                <w:lang w:eastAsia="en-GB"/>
              </w:rPr>
              <w:t>etode penelitian adalah metode deskriptif</w:t>
            </w:r>
          </w:p>
          <w:p>
            <w:pPr>
              <w:pStyle w:val="style0"/>
              <w:jc w:val="left"/>
              <w:rPr>
                <w:rFonts w:cs="Times New Roman"/>
                <w:sz w:val="22"/>
                <w:shd w:val="clear" w:color="auto" w:fill="ffffff"/>
              </w:rPr>
            </w:pPr>
          </w:p>
        </w:tc>
        <w:tc>
          <w:tcPr>
            <w:tcW w:w="817" w:type="pct"/>
            <w:tcBorders>
              <w:top w:val="single" w:sz="4" w:space="0" w:color="auto"/>
              <w:left w:val="nil"/>
              <w:bottom w:val="single" w:sz="4" w:space="0" w:color="auto"/>
              <w:right w:val="nil"/>
            </w:tcBorders>
          </w:tcPr>
          <w:p>
            <w:pPr>
              <w:pStyle w:val="style0"/>
              <w:shd w:val="clear" w:color="auto" w:fill="f8f9fa"/>
              <w:jc w:val="left"/>
              <w:rPr>
                <w:rFonts w:cs="Times New Roman"/>
                <w:sz w:val="22"/>
                <w:shd w:val="clear" w:color="auto" w:fill="ffffff"/>
                <w:lang w:val="en-GB"/>
              </w:rPr>
            </w:pPr>
            <w:r>
              <w:rPr>
                <w:rFonts w:cs="Times New Roman"/>
                <w:sz w:val="22"/>
                <w:shd w:val="clear" w:color="auto" w:fill="ffffff"/>
                <w:lang w:val="en-GB"/>
              </w:rPr>
              <w:t>60 orang sampel</w:t>
            </w:r>
          </w:p>
        </w:tc>
        <w:tc>
          <w:tcPr>
            <w:tcW w:w="1366" w:type="pct"/>
            <w:tcBorders>
              <w:top w:val="single" w:sz="4" w:space="0" w:color="auto"/>
              <w:left w:val="nil"/>
              <w:bottom w:val="single" w:sz="4" w:space="0" w:color="auto"/>
              <w:right w:val="nil"/>
            </w:tcBorders>
          </w:tcPr>
          <w:p>
            <w:pPr>
              <w:pStyle w:val="style0"/>
              <w:shd w:val="clear" w:color="auto" w:fill="f8f9fa"/>
              <w:jc w:val="left"/>
              <w:rPr>
                <w:rFonts w:cs="Times New Roman" w:eastAsia="Times New Roman"/>
                <w:sz w:val="22"/>
                <w:lang w:eastAsia="en-GB"/>
              </w:rPr>
            </w:pPr>
            <w:r>
              <w:rPr>
                <w:rFonts w:cs="Times New Roman" w:eastAsia="Times New Roman"/>
                <w:sz w:val="22"/>
                <w:lang w:eastAsia="en-GB"/>
              </w:rPr>
              <w:t>Dari total 60 sampel yang diteliti, terdapat 51 (85%) dokumen rekam medis yang benar dalam pengkodean dan terdapat 9 (15%) dokumen rekam medis yang tidak benar dalam pengkodean. Dapat disimpulkan bahwa pengkodean diagnosis Diabetes Mellitus di RS Koja tinggi.</w:t>
            </w:r>
          </w:p>
        </w:tc>
      </w:tr>
      <w:tr>
        <w:tblPrEx>
          <w:tblBorders>
            <w:left w:val="single" w:sz="4" w:space="0" w:color="auto"/>
            <w:bottom w:val="single" w:sz="4" w:space="0" w:color="auto"/>
            <w:right w:val="single" w:sz="4" w:space="0" w:color="auto"/>
            <w:insideV w:val="single" w:sz="4" w:space="0" w:color="auto"/>
          </w:tblBorders>
        </w:tblPrEx>
        <w:trPr>
          <w:jc w:val="center"/>
        </w:trPr>
        <w:tc>
          <w:tcPr>
            <w:tcW w:w="226" w:type="pct"/>
            <w:tcBorders>
              <w:top w:val="single" w:sz="4" w:space="0" w:color="auto"/>
              <w:left w:val="nil"/>
              <w:bottom w:val="single" w:sz="4" w:space="0" w:color="auto"/>
              <w:right w:val="nil"/>
            </w:tcBorders>
          </w:tcPr>
          <w:p>
            <w:pPr>
              <w:pStyle w:val="style0"/>
              <w:rPr>
                <w:rFonts w:cs="Times New Roman"/>
                <w:sz w:val="22"/>
                <w:szCs w:val="24"/>
                <w:lang w:val="en-GB"/>
              </w:rPr>
            </w:pPr>
            <w:r>
              <w:rPr>
                <w:rFonts w:cs="Times New Roman"/>
                <w:sz w:val="22"/>
                <w:szCs w:val="24"/>
                <w:lang w:val="en-GB"/>
              </w:rPr>
              <w:t>18</w:t>
            </w:r>
          </w:p>
        </w:tc>
        <w:tc>
          <w:tcPr>
            <w:tcW w:w="729" w:type="pct"/>
            <w:tcBorders>
              <w:top w:val="single" w:sz="4" w:space="0" w:color="auto"/>
              <w:left w:val="nil"/>
              <w:bottom w:val="single" w:sz="4" w:space="0" w:color="auto"/>
              <w:right w:val="nil"/>
            </w:tcBorders>
          </w:tcPr>
          <w:p>
            <w:pPr>
              <w:pStyle w:val="style157"/>
              <w:jc w:val="left"/>
              <w:rPr>
                <w:rFonts w:cs="Times New Roman"/>
                <w:sz w:val="22"/>
                <w:lang w:val="en-GB"/>
              </w:rPr>
            </w:pPr>
            <w:r>
              <w:rPr>
                <w:rFonts w:cs="Times New Roman"/>
                <w:sz w:val="22"/>
                <w:lang w:val="en-GB"/>
              </w:rPr>
              <w:t>J. Wicaksono (2022)</w:t>
            </w:r>
          </w:p>
        </w:tc>
        <w:tc>
          <w:tcPr>
            <w:tcW w:w="1055" w:type="pct"/>
            <w:tcBorders>
              <w:top w:val="single" w:sz="4" w:space="0" w:color="auto"/>
              <w:left w:val="nil"/>
              <w:bottom w:val="single" w:sz="4" w:space="0" w:color="auto"/>
              <w:right w:val="nil"/>
            </w:tcBorders>
          </w:tcPr>
          <w:p>
            <w:pPr>
              <w:pStyle w:val="style157"/>
              <w:jc w:val="left"/>
              <w:rPr>
                <w:rFonts w:cs="Times New Roman"/>
                <w:sz w:val="22"/>
              </w:rPr>
            </w:pPr>
            <w:r>
              <w:rPr>
                <w:rFonts w:cs="Times New Roman"/>
                <w:sz w:val="22"/>
              </w:rPr>
              <w:t xml:space="preserve">Analisis Kelengkapan Pengisian Formulir </w:t>
            </w:r>
            <w:r>
              <w:rPr>
                <w:rFonts w:cs="Times New Roman"/>
                <w:sz w:val="22"/>
              </w:rPr>
              <w:t>Informasi diagnosis</w:t>
            </w:r>
            <w:r>
              <w:rPr>
                <w:rFonts w:cs="Times New Roman"/>
                <w:sz w:val="22"/>
              </w:rPr>
              <w:t xml:space="preserve"> Pada Pasien Rawat Inap Di RS Pusat Pertamin</w:t>
            </w:r>
          </w:p>
          <w:p>
            <w:pPr>
              <w:pStyle w:val="style157"/>
              <w:jc w:val="left"/>
              <w:rPr>
                <w:rFonts w:cs="Times New Roman"/>
                <w:sz w:val="22"/>
              </w:rPr>
            </w:pPr>
          </w:p>
        </w:tc>
        <w:tc>
          <w:tcPr>
            <w:tcW w:w="806" w:type="pct"/>
            <w:tcBorders>
              <w:top w:val="single" w:sz="4" w:space="0" w:color="auto"/>
              <w:left w:val="nil"/>
              <w:bottom w:val="single" w:sz="4" w:space="0" w:color="auto"/>
              <w:right w:val="nil"/>
            </w:tcBorders>
          </w:tcPr>
          <w:p>
            <w:pPr>
              <w:pStyle w:val="style157"/>
              <w:jc w:val="left"/>
              <w:rPr>
                <w:rFonts w:cs="Times New Roman"/>
                <w:sz w:val="22"/>
                <w:lang w:val="fi-FI" w:eastAsia="en-GB"/>
              </w:rPr>
            </w:pPr>
            <w:r>
              <w:rPr>
                <w:rFonts w:cs="Times New Roman"/>
                <w:sz w:val="22"/>
                <w:lang w:eastAsia="en-GB"/>
              </w:rPr>
              <w:t>Penelitian ini menggunakan penelitian kuantitatif dengan metode pendekatan deskripti</w:t>
            </w:r>
          </w:p>
          <w:p>
            <w:pPr>
              <w:pStyle w:val="style157"/>
              <w:jc w:val="left"/>
              <w:rPr>
                <w:rFonts w:cs="Times New Roman"/>
                <w:sz w:val="22"/>
                <w:shd w:val="clear" w:color="auto" w:fill="ffffff"/>
              </w:rPr>
            </w:pPr>
          </w:p>
        </w:tc>
        <w:tc>
          <w:tcPr>
            <w:tcW w:w="817" w:type="pct"/>
            <w:tcBorders>
              <w:top w:val="single" w:sz="4" w:space="0" w:color="auto"/>
              <w:left w:val="nil"/>
              <w:bottom w:val="single" w:sz="4" w:space="0" w:color="auto"/>
              <w:right w:val="nil"/>
            </w:tcBorders>
          </w:tcPr>
          <w:p>
            <w:pPr>
              <w:pStyle w:val="style157"/>
              <w:jc w:val="left"/>
              <w:rPr>
                <w:rFonts w:cs="Times New Roman"/>
                <w:sz w:val="22"/>
                <w:shd w:val="clear" w:color="auto" w:fill="ffffff"/>
                <w:lang w:val="en-GB"/>
              </w:rPr>
            </w:pPr>
            <w:r>
              <w:rPr>
                <w:rFonts w:cs="Times New Roman"/>
                <w:sz w:val="22"/>
                <w:shd w:val="clear" w:color="auto" w:fill="ffffff"/>
                <w:lang w:val="en-GB"/>
              </w:rPr>
              <w:t>45 dokumen</w:t>
            </w:r>
          </w:p>
        </w:tc>
        <w:tc>
          <w:tcPr>
            <w:tcW w:w="1366" w:type="pct"/>
            <w:tcBorders>
              <w:top w:val="single" w:sz="4" w:space="0" w:color="auto"/>
              <w:left w:val="nil"/>
              <w:bottom w:val="single" w:sz="4" w:space="0" w:color="auto"/>
              <w:right w:val="nil"/>
            </w:tcBorders>
          </w:tcPr>
          <w:p>
            <w:pPr>
              <w:pStyle w:val="style157"/>
              <w:jc w:val="left"/>
              <w:rPr>
                <w:rFonts w:cs="Times New Roman" w:eastAsia="Times New Roman"/>
                <w:sz w:val="22"/>
                <w:lang w:eastAsia="en-GB"/>
              </w:rPr>
            </w:pPr>
            <w:r>
              <w:rPr>
                <w:rFonts w:cs="Times New Roman" w:eastAsia="Times New Roman"/>
                <w:sz w:val="22"/>
                <w:lang w:eastAsia="en-GB"/>
              </w:rPr>
              <w:t xml:space="preserve">Hasil penelitian menunjukkan bahwa komponen analisis dengan kelengkapan tertinggi adalah 98% yaitu nama pasien/wali dan tanda tangan pasien, sedangkan komponen analisis dengan kelengkapan terendah adalah 38% yaitu tanda tangan dan nama saksi I dan II. Penyebab ketidaklengkapan formulir </w:t>
            </w:r>
            <w:r>
              <w:rPr>
                <w:rFonts w:cs="Times New Roman" w:eastAsia="Times New Roman"/>
                <w:sz w:val="22"/>
                <w:lang w:eastAsia="en-GB"/>
              </w:rPr>
              <w:t>informasi diagnosis</w:t>
            </w:r>
            <w:r>
              <w:rPr>
                <w:rFonts w:cs="Times New Roman" w:eastAsia="Times New Roman"/>
                <w:sz w:val="22"/>
                <w:lang w:eastAsia="en-GB"/>
              </w:rPr>
              <w:t xml:space="preserve"> adalah kurangnya penjelasan dan penekanan petugas PPA kepada pasien atau </w:t>
            </w:r>
            <w:r>
              <w:rPr>
                <w:rFonts w:cs="Times New Roman" w:eastAsia="Times New Roman"/>
                <w:sz w:val="22"/>
                <w:lang w:eastAsia="en-GB"/>
              </w:rPr>
              <w:t>keluarga pasien untuk mengisi dan melengkapi data-data yang menjadi bagian untuk diisi dan dilengkapi.</w:t>
            </w:r>
          </w:p>
        </w:tc>
      </w:tr>
      <w:tr>
        <w:tblPrEx>
          <w:tblBorders>
            <w:left w:val="single" w:sz="4" w:space="0" w:color="auto"/>
            <w:bottom w:val="single" w:sz="4" w:space="0" w:color="auto"/>
            <w:right w:val="single" w:sz="4" w:space="0" w:color="auto"/>
            <w:insideV w:val="single" w:sz="4" w:space="0" w:color="auto"/>
          </w:tblBorders>
        </w:tblPrEx>
        <w:trPr>
          <w:jc w:val="center"/>
        </w:trPr>
        <w:tc>
          <w:tcPr>
            <w:tcW w:w="226" w:type="pct"/>
            <w:tcBorders>
              <w:top w:val="single" w:sz="4" w:space="0" w:color="auto"/>
              <w:left w:val="nil"/>
              <w:bottom w:val="single" w:sz="4" w:space="0" w:color="auto"/>
              <w:right w:val="nil"/>
            </w:tcBorders>
          </w:tcPr>
          <w:p>
            <w:pPr>
              <w:pStyle w:val="style0"/>
              <w:rPr>
                <w:rFonts w:cs="Times New Roman"/>
                <w:sz w:val="22"/>
                <w:szCs w:val="24"/>
                <w:lang w:val="en-GB"/>
              </w:rPr>
            </w:pPr>
            <w:r>
              <w:rPr>
                <w:rFonts w:cs="Times New Roman"/>
                <w:sz w:val="22"/>
                <w:szCs w:val="24"/>
                <w:lang w:val="en-GB"/>
              </w:rPr>
              <w:t>19</w:t>
            </w:r>
          </w:p>
        </w:tc>
        <w:tc>
          <w:tcPr>
            <w:tcW w:w="729" w:type="pct"/>
            <w:tcBorders>
              <w:top w:val="single" w:sz="4" w:space="0" w:color="auto"/>
              <w:left w:val="nil"/>
              <w:bottom w:val="single" w:sz="4" w:space="0" w:color="auto"/>
              <w:right w:val="nil"/>
            </w:tcBorders>
          </w:tcPr>
          <w:p>
            <w:pPr>
              <w:pStyle w:val="style0"/>
              <w:rPr>
                <w:rFonts w:cs="Times New Roman"/>
                <w:sz w:val="22"/>
                <w:lang w:val="en-GB"/>
              </w:rPr>
            </w:pPr>
            <w:r>
              <w:rPr>
                <w:rFonts w:cs="Times New Roman"/>
                <w:sz w:val="22"/>
                <w:lang w:val="en-GB"/>
              </w:rPr>
              <w:t>Heni ulfa maria (2018)</w:t>
            </w:r>
          </w:p>
        </w:tc>
        <w:tc>
          <w:tcPr>
            <w:tcW w:w="1055" w:type="pct"/>
            <w:tcBorders>
              <w:top w:val="single" w:sz="4" w:space="0" w:color="auto"/>
              <w:left w:val="nil"/>
              <w:bottom w:val="single" w:sz="4" w:space="0" w:color="auto"/>
              <w:right w:val="nil"/>
            </w:tcBorders>
          </w:tcPr>
          <w:p>
            <w:pPr>
              <w:pStyle w:val="style0"/>
              <w:rPr>
                <w:rFonts w:cs="Times New Roman"/>
                <w:sz w:val="22"/>
              </w:rPr>
            </w:pPr>
            <w:r>
              <w:rPr>
                <w:rFonts w:cs="Times New Roman"/>
                <w:sz w:val="22"/>
              </w:rPr>
              <w:t xml:space="preserve">Analisa Kelengkapan </w:t>
            </w:r>
            <w:r>
              <w:rPr>
                <w:rFonts w:cs="Times New Roman"/>
                <w:i/>
                <w:sz w:val="22"/>
              </w:rPr>
              <w:t>Informasi diagnosis</w:t>
            </w:r>
            <w:r>
              <w:rPr>
                <w:rFonts w:cs="Times New Roman"/>
                <w:i/>
                <w:sz w:val="22"/>
              </w:rPr>
              <w:t xml:space="preserve"> </w:t>
            </w:r>
            <w:r>
              <w:rPr>
                <w:rFonts w:cs="Times New Roman"/>
                <w:sz w:val="22"/>
              </w:rPr>
              <w:t>Tindakan Operasi Di Rumah Sakit Sansani Pekanbaru</w:t>
            </w:r>
          </w:p>
        </w:tc>
        <w:tc>
          <w:tcPr>
            <w:tcW w:w="806" w:type="pct"/>
            <w:tcBorders>
              <w:top w:val="single" w:sz="4" w:space="0" w:color="auto"/>
              <w:left w:val="nil"/>
              <w:bottom w:val="single" w:sz="4" w:space="0" w:color="auto"/>
              <w:right w:val="nil"/>
            </w:tcBorders>
          </w:tcPr>
          <w:p>
            <w:pPr>
              <w:pStyle w:val="style0"/>
              <w:rPr>
                <w:rFonts w:cs="Times New Roman"/>
                <w:sz w:val="22"/>
              </w:rPr>
            </w:pPr>
            <w:r>
              <w:rPr>
                <w:rFonts w:cs="Times New Roman"/>
                <w:sz w:val="22"/>
              </w:rPr>
              <w:t>Metode penelitian kombinasi (Mixed Methods), desain penelitian Sequential Explanatory</w:t>
            </w:r>
          </w:p>
        </w:tc>
        <w:tc>
          <w:tcPr>
            <w:tcW w:w="817" w:type="pct"/>
            <w:tcBorders>
              <w:top w:val="single" w:sz="4" w:space="0" w:color="auto"/>
              <w:left w:val="nil"/>
              <w:bottom w:val="single" w:sz="4" w:space="0" w:color="auto"/>
              <w:right w:val="nil"/>
            </w:tcBorders>
          </w:tcPr>
          <w:p>
            <w:pPr>
              <w:pStyle w:val="style0"/>
              <w:rPr>
                <w:rFonts w:cs="Times New Roman"/>
                <w:sz w:val="22"/>
              </w:rPr>
            </w:pPr>
            <w:r>
              <w:rPr>
                <w:rFonts w:cs="Times New Roman"/>
                <w:sz w:val="22"/>
              </w:rPr>
              <w:t>Jumlah sampel 97 rekam medis.</w:t>
            </w:r>
          </w:p>
        </w:tc>
        <w:tc>
          <w:tcPr>
            <w:tcW w:w="1366" w:type="pct"/>
            <w:tcBorders>
              <w:top w:val="single" w:sz="4" w:space="0" w:color="auto"/>
              <w:left w:val="nil"/>
              <w:bottom w:val="single" w:sz="4" w:space="0" w:color="auto"/>
              <w:right w:val="nil"/>
            </w:tcBorders>
          </w:tcPr>
          <w:p>
            <w:pPr>
              <w:pStyle w:val="style0"/>
              <w:rPr>
                <w:rFonts w:cs="Times New Roman"/>
                <w:sz w:val="22"/>
              </w:rPr>
            </w:pPr>
            <w:r>
              <w:rPr>
                <w:rFonts w:cs="Times New Roman"/>
                <w:sz w:val="22"/>
              </w:rPr>
              <w:t xml:space="preserve">Hasil penelitian kelengkapan ketepatan pengisian </w:t>
            </w:r>
            <w:r>
              <w:rPr>
                <w:rFonts w:cs="Times New Roman"/>
                <w:i/>
                <w:sz w:val="22"/>
              </w:rPr>
              <w:t>Informasi diagnosis</w:t>
            </w:r>
            <w:r>
              <w:rPr>
                <w:rFonts w:cs="Times New Roman"/>
                <w:sz w:val="22"/>
              </w:rPr>
              <w:t xml:space="preserve">belum mencapai 100%, Kebijakan kelengkapan </w:t>
            </w:r>
            <w:r>
              <w:rPr>
                <w:rFonts w:cs="Times New Roman"/>
                <w:i/>
                <w:sz w:val="22"/>
              </w:rPr>
              <w:t>Informasi diagnosis</w:t>
            </w:r>
            <w:r>
              <w:rPr>
                <w:rFonts w:cs="Times New Roman"/>
                <w:sz w:val="22"/>
              </w:rPr>
              <w:t>belum ada, SOP sudah ada, sudah ada Sumber daya manusia melakukan analisa kelengkapan berlatar belakang DIII rekam medis, faktor penyebabnya kurang kesadaran petugas bertanggung jawab dalam pengisian, tidak ada keluarga pasien menjadi saksi, upaya dilakukan petugas rekam medis mengembalikan rekam medis ke ruang rawatan.</w:t>
            </w:r>
          </w:p>
        </w:tc>
      </w:tr>
      <w:tr>
        <w:tblPrEx>
          <w:tblBorders>
            <w:left w:val="single" w:sz="4" w:space="0" w:color="auto"/>
            <w:bottom w:val="single" w:sz="4" w:space="0" w:color="auto"/>
            <w:right w:val="single" w:sz="4" w:space="0" w:color="auto"/>
            <w:insideV w:val="single" w:sz="4" w:space="0" w:color="auto"/>
          </w:tblBorders>
        </w:tblPrEx>
        <w:trPr>
          <w:jc w:val="center"/>
        </w:trPr>
        <w:tc>
          <w:tcPr>
            <w:tcW w:w="226" w:type="pct"/>
            <w:tcBorders>
              <w:top w:val="single" w:sz="4" w:space="0" w:color="auto"/>
              <w:left w:val="nil"/>
              <w:bottom w:val="single" w:sz="4" w:space="0" w:color="auto"/>
              <w:right w:val="nil"/>
            </w:tcBorders>
          </w:tcPr>
          <w:p>
            <w:pPr>
              <w:pStyle w:val="style0"/>
              <w:rPr>
                <w:rFonts w:cs="Times New Roman"/>
                <w:sz w:val="22"/>
                <w:szCs w:val="24"/>
                <w:lang w:val="en-GB"/>
              </w:rPr>
            </w:pPr>
            <w:r>
              <w:rPr>
                <w:rFonts w:cs="Times New Roman"/>
                <w:sz w:val="22"/>
                <w:szCs w:val="24"/>
                <w:lang w:val="en-GB"/>
              </w:rPr>
              <w:t>20</w:t>
            </w:r>
          </w:p>
        </w:tc>
        <w:tc>
          <w:tcPr>
            <w:tcW w:w="729" w:type="pct"/>
            <w:tcBorders>
              <w:top w:val="single" w:sz="4" w:space="0" w:color="auto"/>
              <w:left w:val="nil"/>
              <w:bottom w:val="single" w:sz="4" w:space="0" w:color="auto"/>
              <w:right w:val="nil"/>
            </w:tcBorders>
          </w:tcPr>
          <w:p>
            <w:pPr>
              <w:pStyle w:val="style0"/>
              <w:rPr>
                <w:rFonts w:cs="Times New Roman"/>
                <w:sz w:val="22"/>
              </w:rPr>
            </w:pPr>
            <w:r>
              <w:rPr>
                <w:rFonts w:cs="Times New Roman"/>
                <w:sz w:val="22"/>
              </w:rPr>
              <w:t>Wahyudi (2020)</w:t>
            </w:r>
          </w:p>
        </w:tc>
        <w:tc>
          <w:tcPr>
            <w:tcW w:w="1055" w:type="pct"/>
            <w:tcBorders>
              <w:top w:val="single" w:sz="4" w:space="0" w:color="auto"/>
              <w:left w:val="nil"/>
              <w:bottom w:val="single" w:sz="4" w:space="0" w:color="auto"/>
              <w:right w:val="nil"/>
            </w:tcBorders>
          </w:tcPr>
          <w:p>
            <w:pPr>
              <w:pStyle w:val="style3"/>
              <w:shd w:val="clear" w:color="auto" w:fill="ffffff"/>
              <w:spacing w:lineRule="auto" w:line="240"/>
              <w:textAlignment w:val="baseline"/>
              <w:outlineLvl w:val="2"/>
              <w:rPr>
                <w:rFonts w:cs="Times New Roman"/>
                <w:b w:val="false"/>
                <w:color w:val="auto"/>
                <w:sz w:val="22"/>
              </w:rPr>
            </w:pPr>
            <w:r>
              <w:rPr>
                <w:rStyle w:val="style4109"/>
                <w:rFonts w:cs="Times New Roman"/>
                <w:b w:val="false"/>
                <w:color w:val="auto"/>
                <w:sz w:val="22"/>
              </w:rPr>
              <w:t xml:space="preserve">Analisis </w:t>
            </w:r>
            <w:r>
              <w:rPr>
                <w:rStyle w:val="style4109"/>
                <w:rFonts w:cs="Times New Roman"/>
                <w:b w:val="false"/>
                <w:color w:val="auto"/>
                <w:sz w:val="22"/>
              </w:rPr>
              <w:t>Informasi diagnosis</w:t>
            </w:r>
            <w:r>
              <w:rPr>
                <w:rStyle w:val="style4109"/>
                <w:rFonts w:cs="Times New Roman"/>
                <w:b w:val="false"/>
                <w:color w:val="auto"/>
                <w:sz w:val="22"/>
              </w:rPr>
              <w:t xml:space="preserve"> Terhadap Perlindungan Hukum</w:t>
            </w:r>
            <w:r>
              <w:rPr>
                <w:rFonts w:cs="Times New Roman"/>
                <w:b w:val="false"/>
                <w:color w:val="auto"/>
                <w:sz w:val="22"/>
              </w:rPr>
              <w:t xml:space="preserve"> Tenaga Kesehatan Di Rumah Sakit Umum Daerah Kota Bandung</w:t>
            </w:r>
          </w:p>
        </w:tc>
        <w:tc>
          <w:tcPr>
            <w:tcW w:w="806" w:type="pct"/>
            <w:tcBorders>
              <w:top w:val="single" w:sz="4" w:space="0" w:color="auto"/>
              <w:left w:val="nil"/>
              <w:bottom w:val="single" w:sz="4" w:space="0" w:color="auto"/>
              <w:right w:val="nil"/>
            </w:tcBorders>
          </w:tcPr>
          <w:p>
            <w:pPr>
              <w:pStyle w:val="style0"/>
              <w:rPr>
                <w:rFonts w:cs="Times New Roman"/>
                <w:sz w:val="22"/>
              </w:rPr>
            </w:pPr>
            <w:r>
              <w:rPr>
                <w:rFonts w:cs="Times New Roman"/>
                <w:sz w:val="22"/>
              </w:rPr>
              <w:t>Metode penelitian yang digunakan adalah metode penelitian kualitatif secara yuridis normatif dengan pendekatan secara deskript</w:t>
            </w:r>
          </w:p>
        </w:tc>
        <w:tc>
          <w:tcPr>
            <w:tcW w:w="817" w:type="pct"/>
            <w:tcBorders>
              <w:top w:val="single" w:sz="4" w:space="0" w:color="auto"/>
              <w:left w:val="nil"/>
              <w:bottom w:val="single" w:sz="4" w:space="0" w:color="auto"/>
              <w:right w:val="nil"/>
            </w:tcBorders>
          </w:tcPr>
          <w:p>
            <w:pPr>
              <w:pStyle w:val="style0"/>
              <w:rPr>
                <w:rFonts w:cs="Times New Roman"/>
                <w:sz w:val="22"/>
              </w:rPr>
            </w:pPr>
            <w:r>
              <w:rPr>
                <w:rFonts w:cs="Times New Roman"/>
                <w:sz w:val="22"/>
              </w:rPr>
              <w:t xml:space="preserve">Sampel 20 informan </w:t>
            </w:r>
          </w:p>
        </w:tc>
        <w:tc>
          <w:tcPr>
            <w:tcW w:w="1366" w:type="pct"/>
            <w:tcBorders>
              <w:top w:val="single" w:sz="4" w:space="0" w:color="auto"/>
              <w:left w:val="nil"/>
              <w:bottom w:val="single" w:sz="4" w:space="0" w:color="auto"/>
              <w:right w:val="nil"/>
            </w:tcBorders>
          </w:tcPr>
          <w:p>
            <w:pPr>
              <w:pStyle w:val="style0"/>
              <w:rPr>
                <w:rFonts w:cs="Times New Roman"/>
                <w:sz w:val="22"/>
              </w:rPr>
            </w:pPr>
            <w:r>
              <w:rPr>
                <w:rFonts w:cs="Times New Roman"/>
                <w:sz w:val="22"/>
              </w:rPr>
              <w:t xml:space="preserve">adalah metode penelitian kualitatif secara yuridis normatif dengan pendekatan secara deskriptif. Teknik pengumpulan data yang digunakan adalah dengan cara studi pustaka, wawancara dan praktek kerja lapangan. Hasil penelitian menunjukan bahwa secara umum </w:t>
            </w:r>
            <w:r>
              <w:rPr>
                <w:rFonts w:cs="Times New Roman"/>
                <w:i/>
                <w:sz w:val="22"/>
              </w:rPr>
              <w:t>Informasi diagnosis</w:t>
            </w:r>
            <w:r>
              <w:rPr>
                <w:rFonts w:cs="Times New Roman"/>
                <w:sz w:val="22"/>
              </w:rPr>
              <w:t>di Rumah Sakit Umum Daerah Kota Bandung sudah dilaksanakan secara optimal dan sudah sesuai dengan SOP (Standar Oprasional Prosedur) yang ada di rumah sakit dan terdapat juga General Consent, yaitu persetujuan umum pasien baru.</w:t>
            </w:r>
          </w:p>
        </w:tc>
      </w:tr>
      <w:tr>
        <w:tblPrEx>
          <w:tblBorders>
            <w:left w:val="single" w:sz="4" w:space="0" w:color="auto"/>
            <w:bottom w:val="single" w:sz="4" w:space="0" w:color="auto"/>
            <w:right w:val="single" w:sz="4" w:space="0" w:color="auto"/>
            <w:insideV w:val="single" w:sz="4" w:space="0" w:color="auto"/>
          </w:tblBorders>
        </w:tblPrEx>
        <w:trPr>
          <w:jc w:val="center"/>
        </w:trPr>
        <w:tc>
          <w:tcPr>
            <w:tcW w:w="226" w:type="pct"/>
            <w:tcBorders>
              <w:top w:val="single" w:sz="4" w:space="0" w:color="auto"/>
              <w:left w:val="nil"/>
              <w:bottom w:val="single" w:sz="4" w:space="0" w:color="auto"/>
              <w:right w:val="nil"/>
            </w:tcBorders>
          </w:tcPr>
          <w:p>
            <w:pPr>
              <w:pStyle w:val="style0"/>
              <w:rPr>
                <w:rFonts w:cs="Times New Roman"/>
                <w:sz w:val="22"/>
                <w:szCs w:val="24"/>
                <w:lang w:val="en-GB"/>
              </w:rPr>
            </w:pPr>
            <w:r>
              <w:rPr>
                <w:rFonts w:cs="Times New Roman"/>
                <w:sz w:val="22"/>
                <w:szCs w:val="24"/>
                <w:lang w:val="en-GB"/>
              </w:rPr>
              <w:t>21</w:t>
            </w:r>
          </w:p>
        </w:tc>
        <w:tc>
          <w:tcPr>
            <w:tcW w:w="729" w:type="pct"/>
            <w:tcBorders>
              <w:top w:val="single" w:sz="4" w:space="0" w:color="auto"/>
              <w:left w:val="nil"/>
              <w:bottom w:val="single" w:sz="4" w:space="0" w:color="auto"/>
              <w:right w:val="nil"/>
            </w:tcBorders>
          </w:tcPr>
          <w:p>
            <w:pPr>
              <w:pStyle w:val="style0"/>
              <w:rPr>
                <w:rFonts w:cs="Times New Roman"/>
                <w:sz w:val="22"/>
                <w:lang w:val="en-GB"/>
              </w:rPr>
            </w:pPr>
            <w:r>
              <w:rPr>
                <w:rFonts w:cs="Times New Roman"/>
                <w:sz w:val="22"/>
                <w:lang w:val="en-GB"/>
              </w:rPr>
              <w:t xml:space="preserve">Tryanta </w:t>
            </w:r>
            <w:r>
              <w:rPr>
                <w:rFonts w:cs="Times New Roman"/>
                <w:sz w:val="22"/>
                <w:lang w:val="en-GB"/>
              </w:rPr>
              <w:t>(2018)</w:t>
            </w:r>
          </w:p>
        </w:tc>
        <w:tc>
          <w:tcPr>
            <w:tcW w:w="1055" w:type="pct"/>
            <w:tcBorders>
              <w:top w:val="single" w:sz="4" w:space="0" w:color="auto"/>
              <w:left w:val="nil"/>
              <w:bottom w:val="single" w:sz="4" w:space="0" w:color="auto"/>
              <w:right w:val="nil"/>
            </w:tcBorders>
          </w:tcPr>
          <w:p>
            <w:pPr>
              <w:pStyle w:val="style1"/>
              <w:shd w:val="clear" w:color="auto" w:fill="ffffff"/>
              <w:spacing w:before="0"/>
              <w:ind w:left="9"/>
              <w:jc w:val="left"/>
              <w:outlineLvl w:val="0"/>
              <w:rPr>
                <w:rFonts w:cs="Times New Roman"/>
                <w:b w:val="false"/>
                <w:color w:val="auto"/>
                <w:sz w:val="22"/>
                <w:szCs w:val="24"/>
              </w:rPr>
            </w:pPr>
            <w:r>
              <w:rPr>
                <w:rFonts w:cs="Times New Roman"/>
                <w:b w:val="false"/>
                <w:i/>
                <w:color w:val="auto"/>
                <w:sz w:val="22"/>
                <w:szCs w:val="24"/>
              </w:rPr>
              <w:t>Informasi diagnosis</w:t>
            </w:r>
            <w:r>
              <w:rPr>
                <w:rFonts w:cs="Times New Roman"/>
                <w:b w:val="false"/>
                <w:color w:val="auto"/>
                <w:sz w:val="22"/>
                <w:szCs w:val="24"/>
              </w:rPr>
              <w:t xml:space="preserve">: </w:t>
            </w:r>
            <w:r>
              <w:rPr>
                <w:rFonts w:cs="Times New Roman"/>
                <w:b w:val="false"/>
                <w:color w:val="auto"/>
                <w:sz w:val="22"/>
                <w:szCs w:val="24"/>
              </w:rPr>
              <w:t>Studi Tentang Perlindungan Hukum Bagi Pasien Pada Tindakan Operasi Di Rsud Dr. Soeratno Gemolong Sragen</w:t>
            </w:r>
          </w:p>
        </w:tc>
        <w:tc>
          <w:tcPr>
            <w:tcW w:w="806" w:type="pct"/>
            <w:tcBorders>
              <w:top w:val="single" w:sz="4" w:space="0" w:color="auto"/>
              <w:left w:val="nil"/>
              <w:bottom w:val="single" w:sz="4" w:space="0" w:color="auto"/>
              <w:right w:val="nil"/>
            </w:tcBorders>
          </w:tcPr>
          <w:p>
            <w:pPr>
              <w:pStyle w:val="style0"/>
              <w:rPr>
                <w:rFonts w:cs="Times New Roman"/>
                <w:sz w:val="22"/>
              </w:rPr>
            </w:pPr>
            <w:r>
              <w:rPr>
                <w:rFonts w:cs="Times New Roman"/>
                <w:sz w:val="22"/>
              </w:rPr>
              <w:t xml:space="preserve">Teknik analisis </w:t>
            </w:r>
            <w:r>
              <w:rPr>
                <w:rFonts w:cs="Times New Roman"/>
                <w:sz w:val="22"/>
              </w:rPr>
              <w:t>data menggunakan metode analisis secara kualitatif.</w:t>
            </w:r>
          </w:p>
        </w:tc>
        <w:tc>
          <w:tcPr>
            <w:tcW w:w="817" w:type="pct"/>
            <w:tcBorders>
              <w:top w:val="single" w:sz="4" w:space="0" w:color="auto"/>
              <w:left w:val="nil"/>
              <w:bottom w:val="single" w:sz="4" w:space="0" w:color="auto"/>
              <w:right w:val="nil"/>
            </w:tcBorders>
          </w:tcPr>
          <w:p>
            <w:pPr>
              <w:pStyle w:val="style0"/>
              <w:shd w:val="clear" w:color="auto" w:fill="f8f9fa"/>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cs="Times New Roman"/>
                <w:sz w:val="22"/>
                <w:lang w:val="en-GB"/>
              </w:rPr>
            </w:pPr>
            <w:r>
              <w:rPr>
                <w:rFonts w:cs="Times New Roman"/>
                <w:sz w:val="22"/>
              </w:rPr>
              <w:t xml:space="preserve">Informan dalam </w:t>
            </w:r>
            <w:r>
              <w:rPr>
                <w:rFonts w:cs="Times New Roman"/>
                <w:sz w:val="22"/>
              </w:rPr>
              <w:t>penelitian ini adalah pasien atau keluarga dan dokter yang melakukan operasi</w:t>
            </w:r>
          </w:p>
        </w:tc>
        <w:tc>
          <w:tcPr>
            <w:tcW w:w="1366" w:type="pct"/>
            <w:tcBorders>
              <w:top w:val="single" w:sz="4" w:space="0" w:color="auto"/>
              <w:left w:val="nil"/>
              <w:bottom w:val="single" w:sz="4" w:space="0" w:color="auto"/>
              <w:right w:val="nil"/>
            </w:tcBorders>
          </w:tcPr>
          <w:p>
            <w:pPr>
              <w:pStyle w:val="style0"/>
              <w:jc w:val="left"/>
              <w:rPr>
                <w:rFonts w:cs="Times New Roman"/>
                <w:spacing w:val="-2"/>
                <w:sz w:val="22"/>
              </w:rPr>
            </w:pPr>
            <w:r>
              <w:rPr>
                <w:rFonts w:cs="Times New Roman"/>
                <w:sz w:val="22"/>
              </w:rPr>
              <w:t xml:space="preserve">Hasil penelitian ini </w:t>
            </w:r>
            <w:r>
              <w:rPr>
                <w:rFonts w:cs="Times New Roman"/>
                <w:sz w:val="22"/>
              </w:rPr>
              <w:t xml:space="preserve">menunjukkan: 1) Rumah Sakit Umum Daerah dr. Soeratno Gemolong sudah menerapkan prosedur tindakan operasi dengan </w:t>
            </w:r>
            <w:r>
              <w:rPr>
                <w:rFonts w:cs="Times New Roman"/>
                <w:i/>
                <w:sz w:val="22"/>
              </w:rPr>
              <w:t>Informasi diagnosis</w:t>
            </w:r>
            <w:r>
              <w:rPr>
                <w:rFonts w:cs="Times New Roman"/>
                <w:sz w:val="22"/>
              </w:rPr>
              <w:t xml:space="preserve">(Persetujuan Tindakan Kedokteran), hal ini sudah sesuai dengan pasal 3 ayat 1 Permenkes RI nomer 290 tahun 2008. 2) kesepakatan yang tertuang dalam perjanjian </w:t>
            </w:r>
            <w:r>
              <w:rPr>
                <w:rFonts w:cs="Times New Roman"/>
                <w:i/>
                <w:sz w:val="22"/>
              </w:rPr>
              <w:t>Informasi diagnosis</w:t>
            </w:r>
            <w:r>
              <w:rPr>
                <w:rFonts w:cs="Times New Roman"/>
                <w:sz w:val="22"/>
              </w:rPr>
              <w:t>menunjukan adanya perlindungan hak bagi konsumen dan kewajiban bagi dokter yang melakukan tindakan operasi bedah.</w:t>
            </w:r>
          </w:p>
        </w:tc>
      </w:tr>
      <w:tr>
        <w:tblPrEx>
          <w:tblBorders>
            <w:left w:val="single" w:sz="4" w:space="0" w:color="auto"/>
            <w:bottom w:val="single" w:sz="4" w:space="0" w:color="auto"/>
            <w:right w:val="single" w:sz="4" w:space="0" w:color="auto"/>
            <w:insideV w:val="single" w:sz="4" w:space="0" w:color="auto"/>
          </w:tblBorders>
        </w:tblPrEx>
        <w:trPr>
          <w:jc w:val="center"/>
        </w:trPr>
        <w:tc>
          <w:tcPr>
            <w:tcW w:w="226" w:type="pct"/>
            <w:tcBorders>
              <w:top w:val="single" w:sz="4" w:space="0" w:color="auto"/>
              <w:left w:val="nil"/>
              <w:bottom w:val="single" w:sz="4" w:space="0" w:color="auto"/>
              <w:right w:val="nil"/>
            </w:tcBorders>
          </w:tcPr>
          <w:p>
            <w:pPr>
              <w:pStyle w:val="style0"/>
              <w:rPr>
                <w:rFonts w:cs="Times New Roman"/>
                <w:sz w:val="22"/>
                <w:szCs w:val="24"/>
                <w:lang w:val="en-GB"/>
              </w:rPr>
            </w:pPr>
            <w:r>
              <w:rPr>
                <w:rFonts w:cs="Times New Roman"/>
                <w:sz w:val="22"/>
                <w:szCs w:val="24"/>
                <w:lang w:val="en-GB"/>
              </w:rPr>
              <w:t>22</w:t>
            </w:r>
          </w:p>
        </w:tc>
        <w:tc>
          <w:tcPr>
            <w:tcW w:w="729" w:type="pct"/>
            <w:tcBorders>
              <w:top w:val="single" w:sz="4" w:space="0" w:color="auto"/>
              <w:left w:val="nil"/>
              <w:bottom w:val="single" w:sz="4" w:space="0" w:color="auto"/>
              <w:right w:val="nil"/>
            </w:tcBorders>
          </w:tcPr>
          <w:p>
            <w:pPr>
              <w:pStyle w:val="style0"/>
              <w:jc w:val="left"/>
              <w:rPr>
                <w:rFonts w:cs="Times New Roman"/>
                <w:sz w:val="22"/>
                <w:lang w:val="en-GB"/>
              </w:rPr>
            </w:pPr>
            <w:r>
              <w:rPr>
                <w:rFonts w:cs="Times New Roman"/>
                <w:sz w:val="22"/>
                <w:lang w:val="en-GB"/>
              </w:rPr>
              <w:t>List Diah (2021)</w:t>
            </w:r>
          </w:p>
        </w:tc>
        <w:tc>
          <w:tcPr>
            <w:tcW w:w="1055" w:type="pct"/>
            <w:tcBorders>
              <w:top w:val="single" w:sz="4" w:space="0" w:color="auto"/>
              <w:left w:val="nil"/>
              <w:bottom w:val="single" w:sz="4" w:space="0" w:color="auto"/>
              <w:right w:val="nil"/>
            </w:tcBorders>
          </w:tcPr>
          <w:p>
            <w:pPr>
              <w:pStyle w:val="style1"/>
              <w:shd w:val="clear" w:color="auto" w:fill="ffffff"/>
              <w:spacing w:before="0"/>
              <w:ind w:left="9"/>
              <w:jc w:val="left"/>
              <w:outlineLvl w:val="0"/>
              <w:rPr>
                <w:rFonts w:cs="Times New Roman"/>
                <w:b w:val="false"/>
                <w:color w:val="auto"/>
                <w:sz w:val="22"/>
                <w:szCs w:val="22"/>
              </w:rPr>
            </w:pPr>
            <w:r>
              <w:rPr>
                <w:rFonts w:cs="Times New Roman"/>
                <w:b w:val="false"/>
                <w:color w:val="auto"/>
                <w:sz w:val="22"/>
                <w:szCs w:val="22"/>
              </w:rPr>
              <w:t xml:space="preserve">Studi Literatur Pelaksanaan </w:t>
            </w:r>
            <w:r>
              <w:rPr>
                <w:rFonts w:cs="Times New Roman"/>
                <w:b w:val="false"/>
                <w:i/>
                <w:color w:val="auto"/>
                <w:sz w:val="22"/>
                <w:szCs w:val="22"/>
              </w:rPr>
              <w:t>Informasi diagnosis</w:t>
            </w:r>
            <w:r>
              <w:rPr>
                <w:rFonts w:cs="Times New Roman"/>
                <w:b w:val="false"/>
                <w:i/>
                <w:color w:val="auto"/>
                <w:sz w:val="22"/>
                <w:szCs w:val="22"/>
              </w:rPr>
              <w:t xml:space="preserve"> </w:t>
            </w:r>
            <w:r>
              <w:rPr>
                <w:rFonts w:cs="Times New Roman"/>
                <w:b w:val="false"/>
                <w:color w:val="auto"/>
                <w:sz w:val="22"/>
                <w:szCs w:val="22"/>
              </w:rPr>
              <w:t>Atas Tindakan Kedokteran Di Rumah Sakit</w:t>
            </w:r>
          </w:p>
          <w:p>
            <w:pPr>
              <w:pStyle w:val="style1"/>
              <w:shd w:val="clear" w:color="auto" w:fill="ffffff"/>
              <w:spacing w:before="0"/>
              <w:ind w:left="9"/>
              <w:jc w:val="left"/>
              <w:outlineLvl w:val="0"/>
              <w:rPr>
                <w:rFonts w:cs="Times New Roman"/>
                <w:b w:val="false"/>
                <w:color w:val="auto"/>
                <w:sz w:val="22"/>
                <w:szCs w:val="24"/>
              </w:rPr>
            </w:pPr>
          </w:p>
        </w:tc>
        <w:tc>
          <w:tcPr>
            <w:tcW w:w="806" w:type="pct"/>
            <w:tcBorders>
              <w:top w:val="single" w:sz="4" w:space="0" w:color="auto"/>
              <w:left w:val="nil"/>
              <w:bottom w:val="single" w:sz="4" w:space="0" w:color="auto"/>
              <w:right w:val="nil"/>
            </w:tcBorders>
          </w:tcPr>
          <w:p>
            <w:pPr>
              <w:pStyle w:val="style0"/>
              <w:rPr>
                <w:rFonts w:cs="Times New Roman"/>
                <w:sz w:val="22"/>
              </w:rPr>
            </w:pPr>
            <w:r>
              <w:rPr>
                <w:rFonts w:cs="Times New Roman"/>
                <w:sz w:val="22"/>
                <w:shd w:val="clear" w:color="auto" w:fill="ffffff"/>
              </w:rPr>
              <w:t>Jenis penelitian yang digunakan dalam penelitian ini adalah studi literatur.</w:t>
            </w:r>
          </w:p>
        </w:tc>
        <w:tc>
          <w:tcPr>
            <w:tcW w:w="817" w:type="pct"/>
            <w:tcBorders>
              <w:top w:val="single" w:sz="4" w:space="0" w:color="auto"/>
              <w:left w:val="nil"/>
              <w:bottom w:val="single" w:sz="4" w:space="0" w:color="auto"/>
              <w:right w:val="nil"/>
            </w:tcBorders>
          </w:tcPr>
          <w:p>
            <w:pPr>
              <w:pStyle w:val="style0"/>
              <w:shd w:val="clear" w:color="auto" w:fill="f8f9fa"/>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cs="Times New Roman"/>
                <w:sz w:val="22"/>
              </w:rPr>
            </w:pPr>
            <w:r>
              <w:rPr>
                <w:rFonts w:cs="Times New Roman"/>
                <w:sz w:val="22"/>
              </w:rPr>
              <w:t xml:space="preserve">Sampel 50 jurnal </w:t>
            </w:r>
          </w:p>
        </w:tc>
        <w:tc>
          <w:tcPr>
            <w:tcW w:w="1366" w:type="pct"/>
            <w:tcBorders>
              <w:top w:val="single" w:sz="4" w:space="0" w:color="auto"/>
              <w:left w:val="nil"/>
              <w:bottom w:val="single" w:sz="4" w:space="0" w:color="auto"/>
              <w:right w:val="nil"/>
            </w:tcBorders>
          </w:tcPr>
          <w:p>
            <w:pPr>
              <w:pStyle w:val="style0"/>
              <w:rPr>
                <w:rFonts w:cs="Times New Roman"/>
                <w:sz w:val="22"/>
              </w:rPr>
            </w:pPr>
            <w:r>
              <w:rPr>
                <w:rFonts w:cs="Times New Roman"/>
                <w:sz w:val="22"/>
                <w:shd w:val="clear" w:color="auto" w:fill="ffffff"/>
              </w:rPr>
              <w:t xml:space="preserve">Hasil penelitian menunjukkan bahwa setiap tindakan medis harus dilakukan persetujuan, Kelengkapan </w:t>
            </w:r>
            <w:r>
              <w:rPr>
                <w:rFonts w:cs="Times New Roman"/>
                <w:i/>
                <w:sz w:val="22"/>
                <w:shd w:val="clear" w:color="auto" w:fill="ffffff"/>
              </w:rPr>
              <w:t>Informasi diagnosis</w:t>
            </w:r>
            <w:r>
              <w:rPr>
                <w:rFonts w:cs="Times New Roman"/>
                <w:sz w:val="22"/>
                <w:shd w:val="clear" w:color="auto" w:fill="ffffff"/>
              </w:rPr>
              <w:t xml:space="preserve">belum 100% lengkap, terdapat kebijakan tentang </w:t>
            </w:r>
            <w:r>
              <w:rPr>
                <w:rFonts w:cs="Times New Roman"/>
                <w:sz w:val="22"/>
                <w:shd w:val="clear" w:color="auto" w:fill="ffffff"/>
              </w:rPr>
              <w:t>informasi diagnosis</w:t>
            </w:r>
            <w:r>
              <w:rPr>
                <w:rFonts w:cs="Times New Roman"/>
                <w:sz w:val="22"/>
                <w:shd w:val="clear" w:color="auto" w:fill="ffffff"/>
              </w:rPr>
              <w:t xml:space="preserve">, dan terdapat aspek hukum tentang </w:t>
            </w:r>
            <w:r>
              <w:rPr>
                <w:rFonts w:cs="Times New Roman"/>
                <w:i/>
                <w:sz w:val="22"/>
                <w:shd w:val="clear" w:color="auto" w:fill="ffffff"/>
              </w:rPr>
              <w:t>Informasi diagnosis</w:t>
            </w:r>
            <w:r>
              <w:rPr>
                <w:rFonts w:cs="Times New Roman"/>
                <w:sz w:val="22"/>
                <w:shd w:val="clear" w:color="auto" w:fill="ffffff"/>
              </w:rPr>
              <w:t>.</w:t>
            </w:r>
          </w:p>
        </w:tc>
      </w:tr>
      <w:tr>
        <w:tblPrEx>
          <w:tblBorders>
            <w:left w:val="single" w:sz="4" w:space="0" w:color="auto"/>
            <w:bottom w:val="single" w:sz="4" w:space="0" w:color="auto"/>
            <w:right w:val="single" w:sz="4" w:space="0" w:color="auto"/>
            <w:insideV w:val="single" w:sz="4" w:space="0" w:color="auto"/>
          </w:tblBorders>
        </w:tblPrEx>
        <w:trPr>
          <w:jc w:val="center"/>
        </w:trPr>
        <w:tc>
          <w:tcPr>
            <w:tcW w:w="226" w:type="pct"/>
            <w:tcBorders>
              <w:top w:val="single" w:sz="4" w:space="0" w:color="auto"/>
              <w:left w:val="nil"/>
              <w:bottom w:val="single" w:sz="4" w:space="0" w:color="auto"/>
              <w:right w:val="nil"/>
            </w:tcBorders>
          </w:tcPr>
          <w:p>
            <w:pPr>
              <w:pStyle w:val="style0"/>
              <w:rPr>
                <w:rFonts w:cs="Times New Roman"/>
                <w:sz w:val="22"/>
                <w:szCs w:val="24"/>
                <w:lang w:val="en-GB"/>
              </w:rPr>
            </w:pPr>
            <w:r>
              <w:rPr>
                <w:rFonts w:cs="Times New Roman"/>
                <w:sz w:val="22"/>
                <w:szCs w:val="24"/>
                <w:lang w:val="en-GB"/>
              </w:rPr>
              <w:t>23</w:t>
            </w:r>
          </w:p>
        </w:tc>
        <w:tc>
          <w:tcPr>
            <w:tcW w:w="729" w:type="pct"/>
            <w:tcBorders>
              <w:top w:val="single" w:sz="4" w:space="0" w:color="auto"/>
              <w:left w:val="nil"/>
              <w:bottom w:val="single" w:sz="4" w:space="0" w:color="auto"/>
              <w:right w:val="nil"/>
            </w:tcBorders>
          </w:tcPr>
          <w:p>
            <w:pPr>
              <w:pStyle w:val="style0"/>
              <w:jc w:val="left"/>
              <w:rPr>
                <w:rFonts w:cs="Times New Roman"/>
                <w:sz w:val="22"/>
                <w:lang w:val="en-GB"/>
              </w:rPr>
            </w:pPr>
            <w:r>
              <w:rPr>
                <w:rFonts w:cs="Times New Roman"/>
                <w:sz w:val="22"/>
                <w:lang w:val="en-GB"/>
              </w:rPr>
              <w:t>Agus Salim (2022)</w:t>
            </w:r>
          </w:p>
        </w:tc>
        <w:tc>
          <w:tcPr>
            <w:tcW w:w="1055" w:type="pct"/>
            <w:tcBorders>
              <w:top w:val="single" w:sz="4" w:space="0" w:color="auto"/>
              <w:left w:val="nil"/>
              <w:bottom w:val="single" w:sz="4" w:space="0" w:color="auto"/>
              <w:right w:val="nil"/>
            </w:tcBorders>
          </w:tcPr>
          <w:p>
            <w:pPr>
              <w:pStyle w:val="style1"/>
              <w:shd w:val="clear" w:color="auto" w:fill="ffffff"/>
              <w:spacing w:before="0"/>
              <w:ind w:left="9"/>
              <w:jc w:val="left"/>
              <w:outlineLvl w:val="0"/>
              <w:rPr>
                <w:rFonts w:cs="Times New Roman"/>
                <w:b w:val="false"/>
                <w:color w:val="auto"/>
                <w:sz w:val="22"/>
                <w:szCs w:val="22"/>
              </w:rPr>
            </w:pPr>
            <w:r>
              <w:rPr>
                <w:rFonts w:cs="Times New Roman"/>
                <w:b w:val="false"/>
                <w:color w:val="auto"/>
                <w:sz w:val="22"/>
                <w:szCs w:val="22"/>
              </w:rPr>
              <w:t>Tinjauan Yuridis Terhadap Pemenuhan Hak Pelayanan Kesehatan Pasien Rawat Inap Di Rumah Sakit Umum Daerah H. Padjonga Daeng Ngalle Kabupaten Takalar</w:t>
            </w:r>
          </w:p>
        </w:tc>
        <w:tc>
          <w:tcPr>
            <w:tcW w:w="806" w:type="pct"/>
            <w:tcBorders>
              <w:top w:val="single" w:sz="4" w:space="0" w:color="auto"/>
              <w:left w:val="nil"/>
              <w:bottom w:val="single" w:sz="4" w:space="0" w:color="auto"/>
              <w:right w:val="nil"/>
            </w:tcBorders>
          </w:tcPr>
          <w:p>
            <w:pPr>
              <w:pStyle w:val="style0"/>
              <w:rPr>
                <w:rFonts w:cs="Times New Roman"/>
                <w:sz w:val="22"/>
                <w:shd w:val="clear" w:color="auto" w:fill="ffffff"/>
              </w:rPr>
            </w:pPr>
            <w:r>
              <w:rPr>
                <w:rFonts w:cs="Times New Roman"/>
                <w:sz w:val="22"/>
                <w:shd w:val="clear" w:color="auto" w:fill="ffffff"/>
              </w:rPr>
              <w:t xml:space="preserve">Penelitian ini menggunakan metode penelitian hukum empiris, dengan teknik pengumpulan data melalui wawancara </w:t>
            </w:r>
          </w:p>
        </w:tc>
        <w:tc>
          <w:tcPr>
            <w:tcW w:w="817" w:type="pct"/>
            <w:tcBorders>
              <w:top w:val="single" w:sz="4" w:space="0" w:color="auto"/>
              <w:left w:val="nil"/>
              <w:bottom w:val="single" w:sz="4" w:space="0" w:color="auto"/>
              <w:right w:val="nil"/>
            </w:tcBorders>
          </w:tcPr>
          <w:p>
            <w:pPr>
              <w:pStyle w:val="style0"/>
              <w:shd w:val="clear" w:color="auto" w:fill="f8f9fa"/>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cs="Times New Roman"/>
                <w:sz w:val="22"/>
                <w:lang w:val="en-GB"/>
              </w:rPr>
            </w:pPr>
            <w:r>
              <w:rPr>
                <w:rFonts w:cs="Times New Roman"/>
                <w:sz w:val="22"/>
                <w:lang w:val="en-GB"/>
              </w:rPr>
              <w:t>10 informan</w:t>
            </w:r>
          </w:p>
        </w:tc>
        <w:tc>
          <w:tcPr>
            <w:tcW w:w="1366" w:type="pct"/>
            <w:tcBorders>
              <w:top w:val="single" w:sz="4" w:space="0" w:color="auto"/>
              <w:left w:val="nil"/>
              <w:bottom w:val="single" w:sz="4" w:space="0" w:color="auto"/>
              <w:right w:val="nil"/>
            </w:tcBorders>
          </w:tcPr>
          <w:p>
            <w:pPr>
              <w:pStyle w:val="style0"/>
              <w:rPr>
                <w:rFonts w:cs="Times New Roman"/>
                <w:sz w:val="22"/>
                <w:shd w:val="clear" w:color="auto" w:fill="ffffff"/>
              </w:rPr>
            </w:pPr>
            <w:r>
              <w:rPr>
                <w:rFonts w:cs="Times New Roman"/>
                <w:sz w:val="22"/>
                <w:shd w:val="clear" w:color="auto" w:fill="ffffff"/>
              </w:rPr>
              <w:t xml:space="preserve">(a) perawat sudah memberikan pemenuhan hak-hak pasien dengan baik tetapi masih memerlukan perbaikan dalam pemenuhan hak pasien khususnya hak pasien rawat inap yang manusiawi, adil, jujur dan tanpa diskriminasi dan dalam pemenuhan hak pasien rawat inap yang bermutu sesuai standar profesi, standar prosedur operasional karena masih ada pasien yang merasa hak-hak tersebut belum terpenuhi sebagaimana Hak dan Kewajiban pasien yang diatur dalam Pasal 32 </w:t>
            </w:r>
            <w:r>
              <w:rPr>
                <w:rFonts w:cs="Times New Roman"/>
                <w:sz w:val="22"/>
                <w:shd w:val="clear" w:color="auto" w:fill="ffffff"/>
              </w:rPr>
              <w:t>Undang-undang Nomor 44 Tahun 2009 tentang Rumah Sakit. (b) Implikasi dari pemenuhan hak pelayanan kesehatan pada rawat inap RSUD H. padjonga Daeng Ngalle adalah terpenuhinya hak-hak pasien rawat inap. tetapi masih ada hak pasien rawat inap yang manusiawi, adil, jujur dan tanpa diskriminasi tidak terpenuhi sehingga pasien merasa dibeda-bedakan dengan pasien yang lainnya, dan masih ada keterlambatan perawat dalam menanggapi laporan yang disampaikan pasien/keluarga pasien yang seharusnya pelayanan diberikan secara cepat, tepat dan benar sehingga pasien yang sedang yang sedang memanfaatkan unit rawat inap RSUD H. padjonga Daeng Ngalle terhindar dari kerugian fisik dan materi.</w:t>
            </w:r>
          </w:p>
        </w:tc>
      </w:tr>
      <w:tr>
        <w:tblPrEx>
          <w:tblBorders>
            <w:left w:val="single" w:sz="4" w:space="0" w:color="auto"/>
            <w:bottom w:val="single" w:sz="4" w:space="0" w:color="auto"/>
            <w:right w:val="single" w:sz="4" w:space="0" w:color="auto"/>
            <w:insideV w:val="single" w:sz="4" w:space="0" w:color="auto"/>
          </w:tblBorders>
        </w:tblPrEx>
        <w:trPr>
          <w:jc w:val="center"/>
        </w:trPr>
        <w:tc>
          <w:tcPr>
            <w:tcW w:w="226" w:type="pct"/>
            <w:tcBorders>
              <w:top w:val="single" w:sz="4" w:space="0" w:color="auto"/>
              <w:left w:val="nil"/>
              <w:bottom w:val="single" w:sz="4" w:space="0" w:color="auto"/>
              <w:right w:val="nil"/>
            </w:tcBorders>
          </w:tcPr>
          <w:p>
            <w:pPr>
              <w:pStyle w:val="style0"/>
              <w:rPr>
                <w:rFonts w:cs="Times New Roman"/>
                <w:sz w:val="22"/>
                <w:szCs w:val="24"/>
                <w:lang w:val="en-GB"/>
              </w:rPr>
            </w:pPr>
            <w:r>
              <w:rPr>
                <w:rFonts w:cs="Times New Roman"/>
                <w:sz w:val="22"/>
                <w:szCs w:val="24"/>
                <w:lang w:val="en-GB"/>
              </w:rPr>
              <w:t>24</w:t>
            </w:r>
          </w:p>
        </w:tc>
        <w:tc>
          <w:tcPr>
            <w:tcW w:w="729" w:type="pct"/>
            <w:tcBorders>
              <w:top w:val="single" w:sz="4" w:space="0" w:color="auto"/>
              <w:left w:val="nil"/>
              <w:bottom w:val="single" w:sz="4" w:space="0" w:color="auto"/>
              <w:right w:val="nil"/>
            </w:tcBorders>
          </w:tcPr>
          <w:p>
            <w:pPr>
              <w:pStyle w:val="style0"/>
              <w:jc w:val="left"/>
              <w:rPr>
                <w:rFonts w:cs="Times New Roman"/>
                <w:sz w:val="22"/>
                <w:lang w:val="en-GB"/>
              </w:rPr>
            </w:pPr>
            <w:r>
              <w:rPr>
                <w:rFonts w:cs="Times New Roman"/>
                <w:sz w:val="22"/>
                <w:lang w:val="en-GB"/>
              </w:rPr>
              <w:t>Dedi Adha (2022)</w:t>
            </w:r>
          </w:p>
          <w:p>
            <w:pPr>
              <w:pStyle w:val="style0"/>
              <w:jc w:val="left"/>
              <w:rPr>
                <w:rFonts w:cs="Times New Roman"/>
                <w:sz w:val="22"/>
                <w:lang w:val="en-GB"/>
              </w:rPr>
            </w:pPr>
          </w:p>
        </w:tc>
        <w:tc>
          <w:tcPr>
            <w:tcW w:w="1055" w:type="pct"/>
            <w:tcBorders>
              <w:top w:val="single" w:sz="4" w:space="0" w:color="auto"/>
              <w:left w:val="nil"/>
              <w:bottom w:val="single" w:sz="4" w:space="0" w:color="auto"/>
              <w:right w:val="nil"/>
            </w:tcBorders>
          </w:tcPr>
          <w:p>
            <w:pPr>
              <w:pStyle w:val="style157"/>
              <w:rPr>
                <w:rFonts w:cs="Times New Roman"/>
                <w:sz w:val="22"/>
              </w:rPr>
            </w:pPr>
            <w:r>
              <w:rPr>
                <w:rFonts w:cs="Times New Roman"/>
                <w:sz w:val="22"/>
              </w:rPr>
              <w:t xml:space="preserve">Analisis Faktor yang Mempengaruhi Pelaksanaan Peran Advokasi Perawat dalam Proses </w:t>
            </w:r>
            <w:r>
              <w:rPr>
                <w:rFonts w:cs="Times New Roman"/>
                <w:sz w:val="22"/>
              </w:rPr>
              <w:t>Informasi diagnosis</w:t>
            </w:r>
            <w:r>
              <w:rPr>
                <w:rFonts w:cs="Times New Roman"/>
                <w:sz w:val="22"/>
              </w:rPr>
              <w:t xml:space="preserve"> di Ruang Rawat Inap</w:t>
            </w:r>
          </w:p>
          <w:p>
            <w:pPr>
              <w:pStyle w:val="style157"/>
              <w:rPr>
                <w:rFonts w:cs="Times New Roman"/>
                <w:b/>
                <w:sz w:val="22"/>
              </w:rPr>
            </w:pPr>
            <w:r>
              <w:rPr>
                <w:rFonts w:cs="Times New Roman"/>
                <w:sz w:val="22"/>
              </w:rPr>
              <w:t>Article Sidebar</w:t>
            </w:r>
          </w:p>
        </w:tc>
        <w:tc>
          <w:tcPr>
            <w:tcW w:w="806" w:type="pct"/>
            <w:tcBorders>
              <w:top w:val="single" w:sz="4" w:space="0" w:color="auto"/>
              <w:left w:val="nil"/>
              <w:bottom w:val="single" w:sz="4" w:space="0" w:color="auto"/>
              <w:right w:val="nil"/>
            </w:tcBorders>
          </w:tcPr>
          <w:p>
            <w:pPr>
              <w:pStyle w:val="style0"/>
              <w:rPr>
                <w:rFonts w:cs="Times New Roman"/>
                <w:sz w:val="22"/>
                <w:shd w:val="clear" w:color="auto" w:fill="ffffff"/>
              </w:rPr>
            </w:pPr>
            <w:r>
              <w:rPr>
                <w:rFonts w:cs="Times New Roman"/>
                <w:sz w:val="22"/>
                <w:lang w:val="en-GB"/>
              </w:rPr>
              <w:t>Jenis penelitian analitik dengan desain cross sectional. Teknik pengambilan sampel adalah total sampling, dengan jumlah 61 orang responden</w:t>
            </w:r>
          </w:p>
        </w:tc>
        <w:tc>
          <w:tcPr>
            <w:tcW w:w="817" w:type="pct"/>
            <w:tcBorders>
              <w:top w:val="single" w:sz="4" w:space="0" w:color="auto"/>
              <w:left w:val="nil"/>
              <w:bottom w:val="single" w:sz="4" w:space="0" w:color="auto"/>
              <w:right w:val="nil"/>
            </w:tcBorders>
          </w:tcPr>
          <w:p>
            <w:pPr>
              <w:pStyle w:val="style0"/>
              <w:shd w:val="clear" w:color="auto" w:fill="f8f9fa"/>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cs="Times New Roman"/>
                <w:sz w:val="22"/>
                <w:lang w:val="en-GB"/>
              </w:rPr>
            </w:pPr>
            <w:r>
              <w:rPr>
                <w:rFonts w:cs="Times New Roman"/>
                <w:sz w:val="22"/>
                <w:lang w:val="en-GB"/>
              </w:rPr>
              <w:t>Teknik pengambilan sampel adalah total sampling, dengan jumlah 61 orang responden.</w:t>
            </w:r>
          </w:p>
        </w:tc>
        <w:tc>
          <w:tcPr>
            <w:tcW w:w="1366" w:type="pct"/>
            <w:tcBorders>
              <w:top w:val="single" w:sz="4" w:space="0" w:color="auto"/>
              <w:left w:val="nil"/>
              <w:bottom w:val="single" w:sz="4" w:space="0" w:color="auto"/>
              <w:right w:val="nil"/>
            </w:tcBorders>
          </w:tcPr>
          <w:p>
            <w:pPr>
              <w:pStyle w:val="style0"/>
              <w:rPr>
                <w:rFonts w:cs="Times New Roman"/>
                <w:sz w:val="22"/>
                <w:shd w:val="clear" w:color="auto" w:fill="ffffff"/>
              </w:rPr>
            </w:pPr>
            <w:r>
              <w:rPr>
                <w:rFonts w:cs="Times New Roman"/>
                <w:sz w:val="22"/>
                <w:shd w:val="clear" w:color="auto" w:fill="ffffff"/>
              </w:rPr>
              <w:t xml:space="preserve">Hasil penelitian didapatkan 45,9% perawat memiliki pendidikan vokasional, sebesar 8,2% perawat memiliki pengetahuan rendah, sebesar 36,1% kepemimpinan dokter tidak mendukung, sebesar 45,9% perawat memiliki kode etik tidak terlaksana. Adanya hubungan tingkat pendidikan (p value = 0,043), ada hubungan pengetahuan (p value = 0,028), tidak ada hubungan kepemimpinan dokter (p value = 0,392), ada hubungan kode etik (p value = 0,043) dengan pelaksanaan peran advokasi perawat dalam proses </w:t>
            </w:r>
            <w:r>
              <w:rPr>
                <w:rFonts w:cs="Times New Roman"/>
                <w:sz w:val="22"/>
                <w:shd w:val="clear" w:color="auto" w:fill="ffffff"/>
              </w:rPr>
              <w:t>informasi diagnosis</w:t>
            </w:r>
            <w:r>
              <w:rPr>
                <w:rFonts w:cs="Times New Roman"/>
                <w:sz w:val="22"/>
                <w:shd w:val="clear" w:color="auto" w:fill="ffffff"/>
              </w:rPr>
              <w:t>. Pada penelitian ini ditemukan bahwa tingkat pendidikan dan pengetahuan yang rendah, serta kode etik dapat mempengaruhi pelaksanaan peran advokasi perawat.</w:t>
            </w:r>
          </w:p>
        </w:tc>
      </w:tr>
      <w:tr>
        <w:tblPrEx>
          <w:tblBorders>
            <w:left w:val="single" w:sz="4" w:space="0" w:color="auto"/>
            <w:bottom w:val="single" w:sz="4" w:space="0" w:color="auto"/>
            <w:right w:val="single" w:sz="4" w:space="0" w:color="auto"/>
            <w:insideV w:val="single" w:sz="4" w:space="0" w:color="auto"/>
          </w:tblBorders>
        </w:tblPrEx>
        <w:trPr>
          <w:jc w:val="center"/>
        </w:trPr>
        <w:tc>
          <w:tcPr>
            <w:tcW w:w="226" w:type="pct"/>
            <w:tcBorders>
              <w:top w:val="single" w:sz="4" w:space="0" w:color="auto"/>
              <w:left w:val="nil"/>
              <w:bottom w:val="single" w:sz="4" w:space="0" w:color="auto"/>
              <w:right w:val="nil"/>
            </w:tcBorders>
          </w:tcPr>
          <w:p>
            <w:pPr>
              <w:pStyle w:val="style0"/>
              <w:rPr>
                <w:rFonts w:cs="Times New Roman"/>
                <w:sz w:val="22"/>
                <w:szCs w:val="24"/>
                <w:lang w:val="en-GB"/>
              </w:rPr>
            </w:pPr>
            <w:r>
              <w:rPr>
                <w:rFonts w:cs="Times New Roman"/>
                <w:sz w:val="22"/>
                <w:szCs w:val="24"/>
                <w:lang w:val="en-GB"/>
              </w:rPr>
              <w:t>25</w:t>
            </w:r>
          </w:p>
        </w:tc>
        <w:tc>
          <w:tcPr>
            <w:tcW w:w="729" w:type="pct"/>
            <w:tcBorders>
              <w:top w:val="single" w:sz="4" w:space="0" w:color="auto"/>
              <w:left w:val="nil"/>
              <w:bottom w:val="single" w:sz="4" w:space="0" w:color="auto"/>
              <w:right w:val="nil"/>
            </w:tcBorders>
          </w:tcPr>
          <w:p>
            <w:pPr>
              <w:pStyle w:val="style0"/>
              <w:jc w:val="left"/>
              <w:rPr>
                <w:rFonts w:cs="Times New Roman"/>
                <w:sz w:val="22"/>
                <w:lang w:val="en-GB"/>
              </w:rPr>
            </w:pPr>
            <w:r>
              <w:rPr>
                <w:rFonts w:cs="Times New Roman"/>
                <w:sz w:val="22"/>
                <w:lang w:val="en-GB"/>
              </w:rPr>
              <w:t>Yuhelmi (2022)</w:t>
            </w:r>
          </w:p>
        </w:tc>
        <w:tc>
          <w:tcPr>
            <w:tcW w:w="1055" w:type="pct"/>
            <w:tcBorders>
              <w:top w:val="single" w:sz="4" w:space="0" w:color="auto"/>
              <w:left w:val="nil"/>
              <w:bottom w:val="single" w:sz="4" w:space="0" w:color="auto"/>
              <w:right w:val="nil"/>
            </w:tcBorders>
          </w:tcPr>
          <w:p>
            <w:pPr>
              <w:pStyle w:val="style157"/>
              <w:rPr>
                <w:rFonts w:cs="Times New Roman"/>
                <w:sz w:val="22"/>
              </w:rPr>
            </w:pPr>
            <w:r>
              <w:rPr>
                <w:rFonts w:cs="Times New Roman"/>
                <w:sz w:val="22"/>
              </w:rPr>
              <w:t>Pelaksanaan Pelayanan Kesehatan Bagi Pasien Untuk Mendapatkan Hak Pelayanan Hcu (High Care Unit) Di Rsup Dr. M. Djamil Padang</w:t>
            </w:r>
          </w:p>
          <w:p>
            <w:pPr>
              <w:pStyle w:val="style1"/>
              <w:shd w:val="clear" w:color="auto" w:fill="ffffff"/>
              <w:spacing w:before="0"/>
              <w:ind w:left="9"/>
              <w:jc w:val="left"/>
              <w:outlineLvl w:val="0"/>
              <w:rPr>
                <w:rFonts w:cs="Times New Roman"/>
                <w:b w:val="false"/>
                <w:color w:val="auto"/>
                <w:sz w:val="22"/>
                <w:szCs w:val="22"/>
              </w:rPr>
            </w:pPr>
          </w:p>
        </w:tc>
        <w:tc>
          <w:tcPr>
            <w:tcW w:w="806" w:type="pct"/>
            <w:tcBorders>
              <w:top w:val="single" w:sz="4" w:space="0" w:color="auto"/>
              <w:left w:val="nil"/>
              <w:bottom w:val="single" w:sz="4" w:space="0" w:color="auto"/>
              <w:right w:val="nil"/>
            </w:tcBorders>
          </w:tcPr>
          <w:p>
            <w:pPr>
              <w:pStyle w:val="style0"/>
              <w:rPr>
                <w:rFonts w:cs="Times New Roman"/>
                <w:sz w:val="22"/>
                <w:shd w:val="clear" w:color="auto" w:fill="ffffff"/>
                <w:lang w:val="en-GB"/>
              </w:rPr>
            </w:pPr>
            <w:r>
              <w:rPr>
                <w:rFonts w:cs="Times New Roman"/>
                <w:sz w:val="22"/>
                <w:shd w:val="clear" w:color="auto" w:fill="ffffff"/>
                <w:lang w:val="en-GB"/>
              </w:rPr>
              <w:t>Penelitian kualitatif</w:t>
            </w:r>
          </w:p>
        </w:tc>
        <w:tc>
          <w:tcPr>
            <w:tcW w:w="817" w:type="pct"/>
            <w:tcBorders>
              <w:top w:val="single" w:sz="4" w:space="0" w:color="auto"/>
              <w:left w:val="nil"/>
              <w:bottom w:val="single" w:sz="4" w:space="0" w:color="auto"/>
              <w:right w:val="nil"/>
            </w:tcBorders>
          </w:tcPr>
          <w:p>
            <w:pPr>
              <w:pStyle w:val="style0"/>
              <w:shd w:val="clear" w:color="auto" w:fill="f8f9fa"/>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cs="Times New Roman"/>
                <w:sz w:val="22"/>
                <w:lang w:val="en-GB"/>
              </w:rPr>
            </w:pPr>
            <w:r>
              <w:rPr>
                <w:rFonts w:cs="Times New Roman"/>
                <w:sz w:val="22"/>
                <w:lang w:val="en-GB"/>
              </w:rPr>
              <w:t>7 informan</w:t>
            </w:r>
          </w:p>
        </w:tc>
        <w:tc>
          <w:tcPr>
            <w:tcW w:w="1366" w:type="pct"/>
            <w:tcBorders>
              <w:top w:val="single" w:sz="4" w:space="0" w:color="auto"/>
              <w:left w:val="nil"/>
              <w:bottom w:val="single" w:sz="4" w:space="0" w:color="auto"/>
              <w:right w:val="nil"/>
            </w:tcBorders>
          </w:tcPr>
          <w:p>
            <w:pPr>
              <w:pStyle w:val="style0"/>
              <w:rPr>
                <w:rFonts w:cs="Times New Roman"/>
                <w:sz w:val="22"/>
                <w:shd w:val="clear" w:color="auto" w:fill="ffffff"/>
              </w:rPr>
            </w:pPr>
            <w:r>
              <w:rPr>
                <w:rFonts w:cs="Times New Roman"/>
                <w:sz w:val="22"/>
                <w:shd w:val="clear" w:color="auto" w:fill="ffffff"/>
              </w:rPr>
              <w:t>Simpulan hasil penelitian : 1) Pelaksanaan pelayanan kesehatan bagi pasien untuk mendapatkan hak pelayanan HCU di RSUP Dr M Djamil Padang masih belum optimal hal ini disebabkan kompleksitas kasus dan beban kerja 2)Kendala pelaksanaan pelayanan kesehatan bagi pasien untuk mendapatkan hak pelayanan HCU di RSUP Dr M Djamil Padang: tidak sesuai rasio perbandingan tenaga yang melayani, jumlah tempat 14 tidur tidak sesuai kapasitas. 3) Upaya penanggulangan RSUP Dr M Djamil Padang memberikan pelayanan kesehatan bagi pasien untuk mendapatkan hak pelayanan HCU : pengembangan layanan HCU regular, pembuatan HCU setara PICU (Pediatric Intensif Care Unit), pembuatan HCU Satelit di ruanga</w:t>
            </w:r>
            <w:r>
              <w:rPr>
                <w:rFonts w:cs="Times New Roman"/>
                <w:sz w:val="22"/>
                <w:shd w:val="clear" w:color="auto" w:fill="ffffff"/>
              </w:rPr>
              <w:t>n</w:t>
            </w:r>
          </w:p>
        </w:tc>
      </w:tr>
      <w:tr>
        <w:tblPrEx>
          <w:tblBorders>
            <w:left w:val="single" w:sz="4" w:space="0" w:color="auto"/>
            <w:bottom w:val="single" w:sz="4" w:space="0" w:color="auto"/>
            <w:right w:val="single" w:sz="4" w:space="0" w:color="auto"/>
            <w:insideV w:val="single" w:sz="4" w:space="0" w:color="auto"/>
          </w:tblBorders>
        </w:tblPrEx>
        <w:trPr>
          <w:jc w:val="center"/>
        </w:trPr>
        <w:tc>
          <w:tcPr>
            <w:tcW w:w="226" w:type="pct"/>
            <w:tcBorders>
              <w:top w:val="single" w:sz="4" w:space="0" w:color="auto"/>
              <w:left w:val="nil"/>
              <w:bottom w:val="single" w:sz="4" w:space="0" w:color="auto"/>
              <w:right w:val="nil"/>
            </w:tcBorders>
          </w:tcPr>
          <w:p>
            <w:pPr>
              <w:pStyle w:val="style0"/>
              <w:rPr>
                <w:rFonts w:cs="Times New Roman"/>
                <w:sz w:val="22"/>
                <w:szCs w:val="24"/>
                <w:lang w:val="en-GB"/>
              </w:rPr>
            </w:pPr>
            <w:r>
              <w:rPr>
                <w:rFonts w:cs="Times New Roman"/>
                <w:sz w:val="22"/>
                <w:szCs w:val="24"/>
                <w:lang w:val="en-GB"/>
              </w:rPr>
              <w:t>26</w:t>
            </w:r>
          </w:p>
        </w:tc>
        <w:tc>
          <w:tcPr>
            <w:tcW w:w="729" w:type="pct"/>
            <w:tcBorders>
              <w:top w:val="single" w:sz="4" w:space="0" w:color="auto"/>
              <w:left w:val="nil"/>
              <w:bottom w:val="single" w:sz="4" w:space="0" w:color="auto"/>
              <w:right w:val="nil"/>
            </w:tcBorders>
          </w:tcPr>
          <w:p>
            <w:pPr>
              <w:pStyle w:val="style0"/>
              <w:jc w:val="left"/>
              <w:rPr>
                <w:rFonts w:cs="Times New Roman"/>
                <w:sz w:val="22"/>
                <w:lang w:val="en-GB"/>
              </w:rPr>
            </w:pPr>
            <w:r>
              <w:rPr>
                <w:rFonts w:cs="Times New Roman"/>
                <w:sz w:val="22"/>
                <w:lang w:val="en-GB"/>
              </w:rPr>
              <w:t>Ni Ketut E (2022)</w:t>
            </w:r>
          </w:p>
        </w:tc>
        <w:tc>
          <w:tcPr>
            <w:tcW w:w="1055" w:type="pct"/>
            <w:tcBorders>
              <w:top w:val="single" w:sz="4" w:space="0" w:color="auto"/>
              <w:left w:val="nil"/>
              <w:bottom w:val="single" w:sz="4" w:space="0" w:color="auto"/>
              <w:right w:val="nil"/>
            </w:tcBorders>
          </w:tcPr>
          <w:p>
            <w:pPr>
              <w:pStyle w:val="style1"/>
              <w:shd w:val="clear" w:color="auto" w:fill="ffffff"/>
              <w:spacing w:before="0"/>
              <w:ind w:left="9"/>
              <w:jc w:val="left"/>
              <w:outlineLvl w:val="0"/>
              <w:rPr>
                <w:rFonts w:cs="Times New Roman"/>
                <w:b w:val="false"/>
                <w:color w:val="auto"/>
                <w:sz w:val="22"/>
                <w:szCs w:val="22"/>
              </w:rPr>
            </w:pPr>
            <w:r>
              <w:rPr>
                <w:rFonts w:cs="Times New Roman"/>
                <w:b w:val="false"/>
                <w:color w:val="auto"/>
                <w:sz w:val="22"/>
                <w:szCs w:val="22"/>
                <w:lang w:val="en-GB"/>
              </w:rPr>
              <w:t>Pe</w:t>
            </w:r>
            <w:r>
              <w:rPr>
                <w:rFonts w:cs="Times New Roman"/>
                <w:b w:val="false"/>
                <w:color w:val="auto"/>
                <w:sz w:val="22"/>
                <w:szCs w:val="22"/>
              </w:rPr>
              <w:t>ran Advokat Perawat Di Ruang Rawat Inap Rumah Sakit Umum Daerah Luwuk Banggai Provinsi Sulawesi Tengah</w:t>
            </w:r>
          </w:p>
        </w:tc>
        <w:tc>
          <w:tcPr>
            <w:tcW w:w="806" w:type="pct"/>
            <w:tcBorders>
              <w:top w:val="single" w:sz="4" w:space="0" w:color="auto"/>
              <w:left w:val="nil"/>
              <w:bottom w:val="single" w:sz="4" w:space="0" w:color="auto"/>
              <w:right w:val="nil"/>
            </w:tcBorders>
          </w:tcPr>
          <w:p>
            <w:pPr>
              <w:pStyle w:val="style0"/>
              <w:rPr>
                <w:rFonts w:cs="Times New Roman"/>
                <w:sz w:val="22"/>
                <w:shd w:val="clear" w:color="auto" w:fill="ffffff"/>
              </w:rPr>
            </w:pPr>
            <w:r>
              <w:rPr>
                <w:rFonts w:cs="Times New Roman"/>
                <w:sz w:val="22"/>
              </w:rPr>
              <w:t>Jenis penelitian ini penelitian deskriptif</w:t>
            </w:r>
          </w:p>
        </w:tc>
        <w:tc>
          <w:tcPr>
            <w:tcW w:w="817" w:type="pct"/>
            <w:tcBorders>
              <w:top w:val="single" w:sz="4" w:space="0" w:color="auto"/>
              <w:left w:val="nil"/>
              <w:bottom w:val="single" w:sz="4" w:space="0" w:color="auto"/>
              <w:right w:val="nil"/>
            </w:tcBorders>
          </w:tcPr>
          <w:p>
            <w:pPr>
              <w:pStyle w:val="style0"/>
              <w:shd w:val="clear" w:color="auto" w:fill="f8f9fa"/>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cs="Times New Roman"/>
                <w:sz w:val="22"/>
                <w:lang w:val="en-GB"/>
              </w:rPr>
            </w:pPr>
            <w:r>
              <w:rPr>
                <w:rFonts w:cs="Times New Roman"/>
                <w:sz w:val="22"/>
                <w:lang w:val="en-GB"/>
              </w:rPr>
              <w:t>Sampel 42 orang perawat</w:t>
            </w:r>
          </w:p>
        </w:tc>
        <w:tc>
          <w:tcPr>
            <w:tcW w:w="1366" w:type="pct"/>
            <w:tcBorders>
              <w:top w:val="single" w:sz="4" w:space="0" w:color="auto"/>
              <w:left w:val="nil"/>
              <w:bottom w:val="single" w:sz="4" w:space="0" w:color="auto"/>
              <w:right w:val="nil"/>
            </w:tcBorders>
          </w:tcPr>
          <w:p>
            <w:pPr>
              <w:pStyle w:val="style0"/>
              <w:rPr>
                <w:rFonts w:cs="Times New Roman"/>
                <w:sz w:val="22"/>
                <w:shd w:val="clear" w:color="auto" w:fill="ffffff"/>
              </w:rPr>
            </w:pPr>
            <w:r>
              <w:rPr>
                <w:rFonts w:cs="Times New Roman"/>
                <w:sz w:val="22"/>
              </w:rPr>
              <w:t xml:space="preserve">Hasil penelitian ini menunjukkan sebagian besar responden dengan pelaksanaan peran baik sebanyak 33 responden (73,3%), pelaksanaan peran cukup berjumlah 12 responden (26,7%) dan pelaksanaan peran kurang nihil. Kesimpulan dalam penelitian ini adalah sebagian besar pelaksanaan </w:t>
            </w:r>
            <w:r>
              <w:rPr>
                <w:rFonts w:cs="Times New Roman"/>
                <w:sz w:val="22"/>
              </w:rPr>
              <w:t>peran advokat perawat dalam kategori baik diruang rawat inap Rumah Sakit Umum Daerah Luwuk Banggai Provinsi Sulawesi Tengah</w:t>
            </w:r>
          </w:p>
        </w:tc>
      </w:tr>
      <w:tr>
        <w:tblPrEx>
          <w:tblBorders>
            <w:left w:val="single" w:sz="4" w:space="0" w:color="auto"/>
            <w:bottom w:val="single" w:sz="4" w:space="0" w:color="auto"/>
            <w:right w:val="single" w:sz="4" w:space="0" w:color="auto"/>
            <w:insideV w:val="single" w:sz="4" w:space="0" w:color="auto"/>
          </w:tblBorders>
        </w:tblPrEx>
        <w:trPr>
          <w:jc w:val="center"/>
        </w:trPr>
        <w:tc>
          <w:tcPr>
            <w:tcW w:w="226" w:type="pct"/>
            <w:tcBorders>
              <w:top w:val="single" w:sz="4" w:space="0" w:color="auto"/>
              <w:left w:val="nil"/>
              <w:bottom w:val="single" w:sz="4" w:space="0" w:color="auto"/>
              <w:right w:val="nil"/>
            </w:tcBorders>
          </w:tcPr>
          <w:p>
            <w:pPr>
              <w:pStyle w:val="style0"/>
              <w:rPr>
                <w:rFonts w:cs="Times New Roman"/>
                <w:sz w:val="22"/>
                <w:szCs w:val="24"/>
                <w:lang w:val="en-GB"/>
              </w:rPr>
            </w:pPr>
            <w:r>
              <w:rPr>
                <w:rFonts w:cs="Times New Roman"/>
                <w:sz w:val="22"/>
                <w:szCs w:val="24"/>
                <w:lang w:val="en-GB"/>
              </w:rPr>
              <w:t>27</w:t>
            </w:r>
          </w:p>
        </w:tc>
        <w:tc>
          <w:tcPr>
            <w:tcW w:w="729" w:type="pct"/>
            <w:tcBorders>
              <w:top w:val="single" w:sz="4" w:space="0" w:color="auto"/>
              <w:left w:val="nil"/>
              <w:bottom w:val="single" w:sz="4" w:space="0" w:color="auto"/>
              <w:right w:val="nil"/>
            </w:tcBorders>
          </w:tcPr>
          <w:p>
            <w:pPr>
              <w:pStyle w:val="style0"/>
              <w:jc w:val="left"/>
              <w:rPr>
                <w:rFonts w:cs="Times New Roman"/>
                <w:sz w:val="22"/>
                <w:lang w:val="en-GB"/>
              </w:rPr>
            </w:pPr>
            <w:r>
              <w:rPr>
                <w:rFonts w:cs="Times New Roman"/>
                <w:sz w:val="22"/>
                <w:lang w:val="en-GB"/>
              </w:rPr>
              <w:t>Henrick (2021)</w:t>
            </w:r>
          </w:p>
        </w:tc>
        <w:tc>
          <w:tcPr>
            <w:tcW w:w="1055" w:type="pct"/>
            <w:tcBorders>
              <w:top w:val="single" w:sz="4" w:space="0" w:color="auto"/>
              <w:left w:val="nil"/>
              <w:bottom w:val="single" w:sz="4" w:space="0" w:color="auto"/>
              <w:right w:val="nil"/>
            </w:tcBorders>
          </w:tcPr>
          <w:p>
            <w:pPr>
              <w:pStyle w:val="style157"/>
              <w:jc w:val="left"/>
              <w:rPr>
                <w:rFonts w:cs="Times New Roman"/>
                <w:sz w:val="22"/>
              </w:rPr>
            </w:pPr>
            <w:r>
              <w:rPr>
                <w:rFonts w:cs="Times New Roman"/>
                <w:sz w:val="22"/>
              </w:rPr>
              <w:t>Gambaran Pelaksanaan Ketepatan Identifikasi Pasien Terhadap Patient Safety Di Ruang Rawat Inap Rumah Sakit Fatima Parepare</w:t>
            </w:r>
          </w:p>
          <w:p>
            <w:pPr>
              <w:pStyle w:val="style1"/>
              <w:shd w:val="clear" w:color="auto" w:fill="ffffff"/>
              <w:spacing w:before="0"/>
              <w:ind w:left="9"/>
              <w:jc w:val="left"/>
              <w:outlineLvl w:val="0"/>
              <w:rPr>
                <w:rFonts w:cs="Times New Roman"/>
                <w:b w:val="false"/>
                <w:color w:val="auto"/>
                <w:sz w:val="22"/>
                <w:szCs w:val="22"/>
              </w:rPr>
            </w:pPr>
          </w:p>
        </w:tc>
        <w:tc>
          <w:tcPr>
            <w:tcW w:w="806" w:type="pct"/>
            <w:tcBorders>
              <w:top w:val="single" w:sz="4" w:space="0" w:color="auto"/>
              <w:left w:val="nil"/>
              <w:bottom w:val="single" w:sz="4" w:space="0" w:color="auto"/>
              <w:right w:val="nil"/>
            </w:tcBorders>
          </w:tcPr>
          <w:p>
            <w:pPr>
              <w:pStyle w:val="style0"/>
              <w:rPr>
                <w:rFonts w:cs="Times New Roman"/>
                <w:sz w:val="22"/>
                <w:shd w:val="clear" w:color="auto" w:fill="ffffff"/>
              </w:rPr>
            </w:pPr>
            <w:r>
              <w:rPr>
                <w:rFonts w:cs="Times New Roman"/>
                <w:sz w:val="22"/>
                <w:shd w:val="clear" w:color="auto" w:fill="ffffff"/>
              </w:rPr>
              <w:t>Jenis penelitian kuantitatif dengan desain deskriptif</w:t>
            </w:r>
          </w:p>
        </w:tc>
        <w:tc>
          <w:tcPr>
            <w:tcW w:w="817" w:type="pct"/>
            <w:tcBorders>
              <w:top w:val="single" w:sz="4" w:space="0" w:color="auto"/>
              <w:left w:val="nil"/>
              <w:bottom w:val="single" w:sz="4" w:space="0" w:color="auto"/>
              <w:right w:val="nil"/>
            </w:tcBorders>
          </w:tcPr>
          <w:p>
            <w:pPr>
              <w:pStyle w:val="style0"/>
              <w:shd w:val="clear" w:color="auto" w:fill="f8f9fa"/>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cs="Times New Roman"/>
                <w:sz w:val="22"/>
                <w:lang w:val="en-GB"/>
              </w:rPr>
            </w:pPr>
            <w:r>
              <w:rPr>
                <w:rFonts w:cs="Times New Roman"/>
                <w:sz w:val="22"/>
                <w:lang w:val="en-GB"/>
              </w:rPr>
              <w:t>30 perawat</w:t>
            </w:r>
          </w:p>
        </w:tc>
        <w:tc>
          <w:tcPr>
            <w:tcW w:w="1366" w:type="pct"/>
            <w:tcBorders>
              <w:top w:val="single" w:sz="4" w:space="0" w:color="auto"/>
              <w:left w:val="nil"/>
              <w:bottom w:val="single" w:sz="4" w:space="0" w:color="auto"/>
              <w:right w:val="nil"/>
            </w:tcBorders>
          </w:tcPr>
          <w:p>
            <w:pPr>
              <w:pStyle w:val="style0"/>
              <w:rPr>
                <w:rFonts w:cs="Times New Roman"/>
                <w:sz w:val="22"/>
                <w:shd w:val="clear" w:color="auto" w:fill="ffffff"/>
              </w:rPr>
            </w:pPr>
            <w:r>
              <w:rPr>
                <w:rFonts w:cs="Times New Roman"/>
                <w:sz w:val="22"/>
                <w:shd w:val="clear" w:color="auto" w:fill="ffffff"/>
              </w:rPr>
              <w:t>Hasil penelitian: Dari 30 perawat yang bertugas di ruang rawat inap rumah sakit fatima kota parepare, jenis kelamin perempuan 28 orang (93,33%) dan laki-laki 2 orang (6,66%), pendidikan DIII Keperawatan 17 orang (56,66%), S1 sebanyak 9 orang (30%) dan Ners sebanyak 4 orang (13,33%), pelaksanaan ketepatan identifikasi pasien 20 perawat memilih Sangat setuju, 9 perawat memilih Setuju , dan 1 perawat memilih ragu total presentasi (92,66%), pelaksanaan peran perawat 26 perawat memilih Sangat setuju dan 4 perawat Setuju total presentasi (97,33%), dan pelaksanaan keselamatan pasien 26 perawat memilih Sangat setuju dan 4 perawat memilih Setuju total presentasi (97,33%).</w:t>
            </w:r>
          </w:p>
        </w:tc>
      </w:tr>
      <w:tr>
        <w:tblPrEx>
          <w:tblBorders>
            <w:left w:val="single" w:sz="4" w:space="0" w:color="auto"/>
            <w:bottom w:val="single" w:sz="4" w:space="0" w:color="auto"/>
            <w:right w:val="single" w:sz="4" w:space="0" w:color="auto"/>
            <w:insideV w:val="single" w:sz="4" w:space="0" w:color="auto"/>
          </w:tblBorders>
        </w:tblPrEx>
        <w:trPr>
          <w:jc w:val="center"/>
        </w:trPr>
        <w:tc>
          <w:tcPr>
            <w:tcW w:w="226" w:type="pct"/>
            <w:tcBorders>
              <w:top w:val="single" w:sz="4" w:space="0" w:color="auto"/>
              <w:left w:val="nil"/>
              <w:bottom w:val="single" w:sz="4" w:space="0" w:color="auto"/>
              <w:right w:val="nil"/>
            </w:tcBorders>
          </w:tcPr>
          <w:p>
            <w:pPr>
              <w:pStyle w:val="style0"/>
              <w:rPr>
                <w:rFonts w:cs="Times New Roman"/>
                <w:sz w:val="22"/>
                <w:szCs w:val="24"/>
                <w:lang w:val="en-GB"/>
              </w:rPr>
            </w:pPr>
            <w:r>
              <w:rPr>
                <w:rFonts w:cs="Times New Roman"/>
                <w:sz w:val="22"/>
                <w:szCs w:val="24"/>
                <w:lang w:val="en-GB"/>
              </w:rPr>
              <w:t>28</w:t>
            </w:r>
          </w:p>
        </w:tc>
        <w:tc>
          <w:tcPr>
            <w:tcW w:w="729" w:type="pct"/>
            <w:tcBorders>
              <w:top w:val="single" w:sz="4" w:space="0" w:color="auto"/>
              <w:left w:val="nil"/>
              <w:bottom w:val="single" w:sz="4" w:space="0" w:color="auto"/>
              <w:right w:val="nil"/>
            </w:tcBorders>
          </w:tcPr>
          <w:p>
            <w:pPr>
              <w:pStyle w:val="style0"/>
              <w:jc w:val="left"/>
              <w:rPr>
                <w:rFonts w:cs="Times New Roman"/>
                <w:sz w:val="22"/>
                <w:lang w:val="en-GB"/>
              </w:rPr>
            </w:pPr>
            <w:r>
              <w:rPr>
                <w:rFonts w:cs="Times New Roman"/>
                <w:sz w:val="22"/>
                <w:lang w:val="en-GB"/>
              </w:rPr>
              <w:t>Jesus M (2020)</w:t>
            </w:r>
          </w:p>
        </w:tc>
        <w:tc>
          <w:tcPr>
            <w:tcW w:w="1055" w:type="pct"/>
            <w:tcBorders>
              <w:top w:val="single" w:sz="4" w:space="0" w:color="auto"/>
              <w:left w:val="nil"/>
              <w:bottom w:val="single" w:sz="4" w:space="0" w:color="auto"/>
              <w:right w:val="nil"/>
            </w:tcBorders>
          </w:tcPr>
          <w:p>
            <w:pPr>
              <w:pStyle w:val="style157"/>
              <w:jc w:val="left"/>
              <w:rPr>
                <w:rFonts w:cs="Times New Roman"/>
                <w:sz w:val="22"/>
              </w:rPr>
            </w:pPr>
            <w:r>
              <w:rPr>
                <w:rFonts w:cs="Times New Roman"/>
                <w:sz w:val="22"/>
              </w:rPr>
              <w:t>Impact of Nurse-Patient Relationship on Quality of Care and Patient Autonomy in Decision-Making</w:t>
            </w:r>
          </w:p>
          <w:p>
            <w:pPr>
              <w:pStyle w:val="style1"/>
              <w:shd w:val="clear" w:color="auto" w:fill="ffffff"/>
              <w:spacing w:before="0"/>
              <w:ind w:left="9"/>
              <w:jc w:val="left"/>
              <w:outlineLvl w:val="0"/>
              <w:rPr>
                <w:rFonts w:cs="Times New Roman"/>
                <w:b w:val="false"/>
                <w:color w:val="auto"/>
                <w:sz w:val="22"/>
                <w:szCs w:val="22"/>
              </w:rPr>
            </w:pPr>
          </w:p>
        </w:tc>
        <w:tc>
          <w:tcPr>
            <w:tcW w:w="806" w:type="pct"/>
            <w:tcBorders>
              <w:top w:val="single" w:sz="4" w:space="0" w:color="auto"/>
              <w:left w:val="nil"/>
              <w:bottom w:val="single" w:sz="4" w:space="0" w:color="auto"/>
              <w:right w:val="nil"/>
            </w:tcBorders>
          </w:tcPr>
          <w:p>
            <w:pPr>
              <w:pStyle w:val="style0"/>
              <w:rPr>
                <w:rFonts w:cs="Times New Roman"/>
                <w:sz w:val="22"/>
                <w:shd w:val="clear" w:color="auto" w:fill="ffffff"/>
              </w:rPr>
            </w:pPr>
            <w:r>
              <w:rPr>
                <w:rFonts w:cs="Times New Roman"/>
                <w:sz w:val="22"/>
                <w:shd w:val="clear" w:color="auto" w:fill="ffffff"/>
              </w:rPr>
              <w:t>A phenomenological qualitative study was conducted</w:t>
            </w:r>
          </w:p>
        </w:tc>
        <w:tc>
          <w:tcPr>
            <w:tcW w:w="817" w:type="pct"/>
            <w:tcBorders>
              <w:top w:val="single" w:sz="4" w:space="0" w:color="auto"/>
              <w:left w:val="nil"/>
              <w:bottom w:val="single" w:sz="4" w:space="0" w:color="auto"/>
              <w:right w:val="nil"/>
            </w:tcBorders>
          </w:tcPr>
          <w:p>
            <w:pPr>
              <w:pStyle w:val="style0"/>
              <w:shd w:val="clear" w:color="auto" w:fill="f8f9fa"/>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cs="Times New Roman"/>
                <w:sz w:val="22"/>
              </w:rPr>
            </w:pPr>
            <w:r>
              <w:rPr>
                <w:rFonts w:cs="Times New Roman"/>
                <w:sz w:val="22"/>
                <w:shd w:val="clear" w:color="auto" w:fill="ffffff"/>
              </w:rPr>
              <w:t>Thirteen in-depth interviews with nurses and 61,484 nursing records from internal medicine and specialties departments in a general hospital from 2015–2016</w:t>
            </w:r>
          </w:p>
        </w:tc>
        <w:tc>
          <w:tcPr>
            <w:tcW w:w="1366" w:type="pct"/>
            <w:tcBorders>
              <w:top w:val="single" w:sz="4" w:space="0" w:color="auto"/>
              <w:left w:val="nil"/>
              <w:bottom w:val="single" w:sz="4" w:space="0" w:color="auto"/>
              <w:right w:val="nil"/>
            </w:tcBorders>
          </w:tcPr>
          <w:p>
            <w:pPr>
              <w:pStyle w:val="style0"/>
              <w:rPr>
                <w:rFonts w:cs="Times New Roman"/>
                <w:sz w:val="22"/>
                <w:shd w:val="clear" w:color="auto" w:fill="ffffff"/>
              </w:rPr>
            </w:pPr>
            <w:r>
              <w:rPr>
                <w:rFonts w:cs="Times New Roman"/>
                <w:sz w:val="22"/>
                <w:shd w:val="clear" w:color="auto" w:fill="ffffff"/>
              </w:rPr>
              <w:t>Analysis of the interviews resulted in a category defined as Patient as a passive object. Discussion: A good nurse-patient relationship reduces the days of hospital stay and improves the quality and satisfaction of both. However, in contrast, the good relationship is conditioned by the patient’s submissive role</w:t>
            </w:r>
          </w:p>
        </w:tc>
      </w:tr>
      <w:tr>
        <w:tblPrEx>
          <w:tblBorders>
            <w:left w:val="single" w:sz="4" w:space="0" w:color="auto"/>
            <w:bottom w:val="single" w:sz="4" w:space="0" w:color="auto"/>
            <w:right w:val="single" w:sz="4" w:space="0" w:color="auto"/>
            <w:insideV w:val="single" w:sz="4" w:space="0" w:color="auto"/>
          </w:tblBorders>
        </w:tblPrEx>
        <w:trPr>
          <w:jc w:val="center"/>
        </w:trPr>
        <w:tc>
          <w:tcPr>
            <w:tcW w:w="226" w:type="pct"/>
            <w:tcBorders>
              <w:top w:val="single" w:sz="4" w:space="0" w:color="auto"/>
              <w:left w:val="nil"/>
              <w:bottom w:val="single" w:sz="4" w:space="0" w:color="auto"/>
              <w:right w:val="nil"/>
            </w:tcBorders>
          </w:tcPr>
          <w:p>
            <w:pPr>
              <w:pStyle w:val="style0"/>
              <w:rPr>
                <w:rFonts w:cs="Times New Roman"/>
                <w:sz w:val="22"/>
                <w:szCs w:val="24"/>
                <w:lang w:val="en-GB"/>
              </w:rPr>
            </w:pPr>
            <w:r>
              <w:rPr>
                <w:rFonts w:cs="Times New Roman"/>
                <w:sz w:val="22"/>
                <w:szCs w:val="24"/>
                <w:lang w:val="en-GB"/>
              </w:rPr>
              <w:t>29</w:t>
            </w:r>
          </w:p>
        </w:tc>
        <w:tc>
          <w:tcPr>
            <w:tcW w:w="729" w:type="pct"/>
            <w:tcBorders>
              <w:top w:val="single" w:sz="4" w:space="0" w:color="auto"/>
              <w:left w:val="nil"/>
              <w:bottom w:val="single" w:sz="4" w:space="0" w:color="auto"/>
              <w:right w:val="nil"/>
            </w:tcBorders>
          </w:tcPr>
          <w:p>
            <w:pPr>
              <w:pStyle w:val="style0"/>
              <w:jc w:val="left"/>
              <w:rPr>
                <w:rFonts w:cs="Times New Roman"/>
                <w:sz w:val="22"/>
                <w:lang w:val="en-GB"/>
              </w:rPr>
            </w:pPr>
            <w:r>
              <w:rPr>
                <w:rFonts w:cs="Times New Roman"/>
                <w:sz w:val="22"/>
                <w:lang w:val="en-GB"/>
              </w:rPr>
              <w:t>J cohen (2021)</w:t>
            </w:r>
          </w:p>
        </w:tc>
        <w:tc>
          <w:tcPr>
            <w:tcW w:w="1055" w:type="pct"/>
            <w:tcBorders>
              <w:top w:val="single" w:sz="4" w:space="0" w:color="auto"/>
              <w:left w:val="nil"/>
              <w:bottom w:val="single" w:sz="4" w:space="0" w:color="auto"/>
              <w:right w:val="nil"/>
            </w:tcBorders>
          </w:tcPr>
          <w:p>
            <w:pPr>
              <w:pStyle w:val="style1"/>
              <w:spacing w:before="0"/>
              <w:jc w:val="left"/>
              <w:outlineLvl w:val="0"/>
              <w:rPr>
                <w:rFonts w:cs="Times New Roman"/>
                <w:b w:val="false"/>
                <w:color w:val="auto"/>
                <w:sz w:val="22"/>
                <w:szCs w:val="22"/>
              </w:rPr>
            </w:pPr>
            <w:r>
              <w:rPr>
                <w:rFonts w:cs="Times New Roman"/>
                <w:b w:val="false"/>
                <w:color w:val="auto"/>
                <w:sz w:val="22"/>
                <w:szCs w:val="22"/>
              </w:rPr>
              <w:t xml:space="preserve">Human rights in patient care: A </w:t>
            </w:r>
            <w:r>
              <w:rPr>
                <w:rFonts w:cs="Times New Roman"/>
                <w:b w:val="false"/>
                <w:color w:val="auto"/>
                <w:sz w:val="22"/>
                <w:szCs w:val="22"/>
              </w:rPr>
              <w:t>theoretical and practical framework</w:t>
            </w:r>
          </w:p>
          <w:p>
            <w:pPr>
              <w:pStyle w:val="style1"/>
              <w:shd w:val="clear" w:color="auto" w:fill="ffffff"/>
              <w:spacing w:before="0"/>
              <w:ind w:left="9"/>
              <w:jc w:val="left"/>
              <w:outlineLvl w:val="0"/>
              <w:rPr>
                <w:rFonts w:cs="Times New Roman"/>
                <w:b w:val="false"/>
                <w:color w:val="auto"/>
                <w:sz w:val="22"/>
                <w:szCs w:val="22"/>
              </w:rPr>
            </w:pPr>
          </w:p>
        </w:tc>
        <w:tc>
          <w:tcPr>
            <w:tcW w:w="806" w:type="pct"/>
            <w:tcBorders>
              <w:top w:val="single" w:sz="4" w:space="0" w:color="auto"/>
              <w:left w:val="nil"/>
              <w:bottom w:val="single" w:sz="4" w:space="0" w:color="auto"/>
              <w:right w:val="nil"/>
            </w:tcBorders>
          </w:tcPr>
          <w:p>
            <w:pPr>
              <w:pStyle w:val="style0"/>
              <w:jc w:val="left"/>
              <w:rPr>
                <w:rFonts w:cs="Times New Roman"/>
                <w:sz w:val="22"/>
                <w:shd w:val="clear" w:color="auto" w:fill="ffffff"/>
                <w:lang w:val="en-GB"/>
              </w:rPr>
            </w:pPr>
            <w:r>
              <w:rPr>
                <w:rFonts w:cs="Times New Roman"/>
                <w:sz w:val="22"/>
                <w:shd w:val="clear" w:color="auto" w:fill="ffffff"/>
                <w:lang w:val="en-GB"/>
              </w:rPr>
              <w:t>A qualitative study</w:t>
            </w:r>
          </w:p>
        </w:tc>
        <w:tc>
          <w:tcPr>
            <w:tcW w:w="817" w:type="pct"/>
            <w:tcBorders>
              <w:top w:val="single" w:sz="4" w:space="0" w:color="auto"/>
              <w:left w:val="nil"/>
              <w:bottom w:val="single" w:sz="4" w:space="0" w:color="auto"/>
              <w:right w:val="nil"/>
            </w:tcBorders>
          </w:tcPr>
          <w:p>
            <w:pPr>
              <w:pStyle w:val="style0"/>
              <w:shd w:val="clear" w:color="auto" w:fill="f8f9fa"/>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jc w:val="left"/>
              <w:rPr>
                <w:rFonts w:cs="Times New Roman"/>
                <w:sz w:val="22"/>
                <w:lang w:val="en-GB"/>
              </w:rPr>
            </w:pPr>
            <w:r>
              <w:rPr>
                <w:rFonts w:cs="Times New Roman"/>
                <w:sz w:val="22"/>
                <w:lang w:val="en-GB"/>
              </w:rPr>
              <w:t>15 informant</w:t>
            </w:r>
          </w:p>
        </w:tc>
        <w:tc>
          <w:tcPr>
            <w:tcW w:w="1366" w:type="pct"/>
            <w:tcBorders>
              <w:top w:val="single" w:sz="4" w:space="0" w:color="auto"/>
              <w:left w:val="nil"/>
              <w:bottom w:val="single" w:sz="4" w:space="0" w:color="auto"/>
              <w:right w:val="nil"/>
            </w:tcBorders>
          </w:tcPr>
          <w:p>
            <w:pPr>
              <w:pStyle w:val="style0"/>
              <w:jc w:val="left"/>
              <w:rPr>
                <w:rFonts w:cs="Times New Roman"/>
                <w:sz w:val="22"/>
                <w:shd w:val="clear" w:color="auto" w:fill="ffffff"/>
              </w:rPr>
            </w:pPr>
            <w:r>
              <w:rPr>
                <w:rFonts w:cs="Times New Roman"/>
                <w:sz w:val="22"/>
              </w:rPr>
              <w:t xml:space="preserve">This article outlines a framework for human </w:t>
            </w:r>
            <w:r>
              <w:rPr>
                <w:rFonts w:cs="Times New Roman"/>
                <w:sz w:val="22"/>
              </w:rPr>
              <w:t>rights in patient care that is closely related both to the right to health and to the more colloquial notion of “patients’ rights” but is distinct from them—as well as from complementary frameworks such as patient safety and bioethics—in important ways.</w:t>
            </w:r>
          </w:p>
        </w:tc>
      </w:tr>
      <w:tr>
        <w:tblPrEx>
          <w:tblBorders>
            <w:left w:val="single" w:sz="4" w:space="0" w:color="auto"/>
            <w:bottom w:val="single" w:sz="4" w:space="0" w:color="auto"/>
            <w:right w:val="single" w:sz="4" w:space="0" w:color="auto"/>
            <w:insideV w:val="single" w:sz="4" w:space="0" w:color="auto"/>
          </w:tblBorders>
        </w:tblPrEx>
        <w:trPr>
          <w:jc w:val="center"/>
        </w:trPr>
        <w:tc>
          <w:tcPr>
            <w:tcW w:w="226" w:type="pct"/>
            <w:tcBorders>
              <w:top w:val="single" w:sz="4" w:space="0" w:color="auto"/>
              <w:left w:val="nil"/>
              <w:bottom w:val="single" w:sz="4" w:space="0" w:color="auto"/>
              <w:right w:val="nil"/>
            </w:tcBorders>
          </w:tcPr>
          <w:p>
            <w:pPr>
              <w:pStyle w:val="style0"/>
              <w:rPr>
                <w:rFonts w:cs="Times New Roman"/>
                <w:sz w:val="22"/>
                <w:szCs w:val="24"/>
                <w:lang w:val="en-GB"/>
              </w:rPr>
            </w:pPr>
            <w:r>
              <w:rPr>
                <w:rFonts w:cs="Times New Roman"/>
                <w:sz w:val="22"/>
                <w:szCs w:val="24"/>
                <w:lang w:val="en-GB"/>
              </w:rPr>
              <w:t>30</w:t>
            </w:r>
          </w:p>
        </w:tc>
        <w:tc>
          <w:tcPr>
            <w:tcW w:w="729" w:type="pct"/>
            <w:tcBorders>
              <w:top w:val="single" w:sz="4" w:space="0" w:color="auto"/>
              <w:left w:val="nil"/>
              <w:bottom w:val="single" w:sz="4" w:space="0" w:color="auto"/>
              <w:right w:val="nil"/>
            </w:tcBorders>
          </w:tcPr>
          <w:p>
            <w:pPr>
              <w:pStyle w:val="style0"/>
              <w:jc w:val="left"/>
              <w:rPr>
                <w:rFonts w:cs="Times New Roman"/>
                <w:sz w:val="22"/>
                <w:lang w:val="en-GB"/>
              </w:rPr>
            </w:pPr>
            <w:r>
              <w:rPr>
                <w:rFonts w:cs="Times New Roman"/>
                <w:sz w:val="22"/>
                <w:lang w:val="en-GB"/>
              </w:rPr>
              <w:t>Selena S (2022)</w:t>
            </w:r>
          </w:p>
        </w:tc>
        <w:tc>
          <w:tcPr>
            <w:tcW w:w="1055" w:type="pct"/>
            <w:tcBorders>
              <w:top w:val="single" w:sz="4" w:space="0" w:color="auto"/>
              <w:left w:val="nil"/>
              <w:bottom w:val="single" w:sz="4" w:space="0" w:color="auto"/>
              <w:right w:val="nil"/>
            </w:tcBorders>
          </w:tcPr>
          <w:p>
            <w:pPr>
              <w:pStyle w:val="style1"/>
              <w:shd w:val="clear" w:color="auto" w:fill="ffffff"/>
              <w:spacing w:before="0"/>
              <w:textAlignment w:val="baseline"/>
              <w:outlineLvl w:val="0"/>
              <w:rPr>
                <w:rFonts w:cs="Times New Roman"/>
                <w:b w:val="false"/>
                <w:bCs w:val="false"/>
                <w:color w:val="auto"/>
                <w:spacing w:val="-1"/>
                <w:sz w:val="22"/>
                <w:szCs w:val="22"/>
              </w:rPr>
            </w:pPr>
            <w:r>
              <w:rPr>
                <w:rFonts w:cs="Times New Roman"/>
                <w:b w:val="false"/>
                <w:bCs w:val="false"/>
                <w:color w:val="auto"/>
                <w:spacing w:val="-1"/>
                <w:sz w:val="22"/>
                <w:szCs w:val="22"/>
              </w:rPr>
              <w:t>For doctors, abortion restrictions create an 'impossible choice' when providing care</w:t>
            </w:r>
          </w:p>
          <w:p>
            <w:pPr>
              <w:pStyle w:val="style1"/>
              <w:shd w:val="clear" w:color="auto" w:fill="ffffff"/>
              <w:spacing w:before="0"/>
              <w:ind w:left="9"/>
              <w:jc w:val="left"/>
              <w:outlineLvl w:val="0"/>
              <w:rPr>
                <w:rFonts w:cs="Times New Roman"/>
                <w:b w:val="false"/>
                <w:color w:val="auto"/>
                <w:sz w:val="22"/>
                <w:szCs w:val="22"/>
              </w:rPr>
            </w:pPr>
          </w:p>
        </w:tc>
        <w:tc>
          <w:tcPr>
            <w:tcW w:w="806" w:type="pct"/>
            <w:tcBorders>
              <w:top w:val="single" w:sz="4" w:space="0" w:color="auto"/>
              <w:left w:val="nil"/>
              <w:bottom w:val="single" w:sz="4" w:space="0" w:color="auto"/>
              <w:right w:val="nil"/>
            </w:tcBorders>
          </w:tcPr>
          <w:p>
            <w:pPr>
              <w:pStyle w:val="style0"/>
              <w:rPr>
                <w:rFonts w:cs="Times New Roman"/>
                <w:sz w:val="22"/>
                <w:shd w:val="clear" w:color="auto" w:fill="ffffff"/>
                <w:lang w:val="en-GB"/>
              </w:rPr>
            </w:pPr>
            <w:r>
              <w:rPr>
                <w:rFonts w:cs="Times New Roman"/>
                <w:sz w:val="22"/>
                <w:shd w:val="clear" w:color="auto" w:fill="ffffff"/>
                <w:lang w:val="en-GB"/>
              </w:rPr>
              <w:t>A qualitative study</w:t>
            </w:r>
          </w:p>
        </w:tc>
        <w:tc>
          <w:tcPr>
            <w:tcW w:w="817" w:type="pct"/>
            <w:tcBorders>
              <w:top w:val="single" w:sz="4" w:space="0" w:color="auto"/>
              <w:left w:val="nil"/>
              <w:bottom w:val="single" w:sz="4" w:space="0" w:color="auto"/>
              <w:right w:val="nil"/>
            </w:tcBorders>
          </w:tcPr>
          <w:p>
            <w:pPr>
              <w:pStyle w:val="style0"/>
              <w:shd w:val="clear" w:color="auto" w:fill="f8f9fa"/>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cs="Times New Roman"/>
                <w:sz w:val="22"/>
                <w:lang w:val="en-GB"/>
              </w:rPr>
            </w:pPr>
            <w:r>
              <w:rPr>
                <w:rFonts w:cs="Times New Roman"/>
                <w:sz w:val="22"/>
                <w:lang w:val="en-GB"/>
              </w:rPr>
              <w:t>20 informant</w:t>
            </w:r>
          </w:p>
        </w:tc>
        <w:tc>
          <w:tcPr>
            <w:tcW w:w="1366" w:type="pct"/>
            <w:tcBorders>
              <w:top w:val="single" w:sz="4" w:space="0" w:color="auto"/>
              <w:left w:val="nil"/>
              <w:bottom w:val="single" w:sz="4" w:space="0" w:color="auto"/>
              <w:right w:val="nil"/>
            </w:tcBorders>
          </w:tcPr>
          <w:p>
            <w:pPr>
              <w:pStyle w:val="style0"/>
              <w:rPr>
                <w:rFonts w:cs="Times New Roman"/>
                <w:sz w:val="22"/>
                <w:shd w:val="clear" w:color="auto" w:fill="ffffff"/>
              </w:rPr>
            </w:pPr>
            <w:r>
              <w:rPr>
                <w:rFonts w:cs="Times New Roman"/>
                <w:sz w:val="22"/>
                <w:shd w:val="clear" w:color="auto" w:fill="ffffff"/>
              </w:rPr>
              <w:t>Clinicians in states with abortion restrictions that have just gone into effect or will imminently  are racing to understand the exact outlines of the restrictions in cases where complications arise in pregnancy</w:t>
            </w:r>
          </w:p>
        </w:tc>
      </w:tr>
    </w:tbl>
    <w:p>
      <w:pPr>
        <w:pStyle w:val="style0"/>
        <w:autoSpaceDE w:val="false"/>
        <w:autoSpaceDN w:val="false"/>
        <w:adjustRightInd w:val="false"/>
        <w:spacing w:after="0" w:lineRule="auto" w:line="480"/>
        <w:rPr>
          <w:rFonts w:cs="Times New Roman"/>
          <w:b/>
          <w:color w:val="000000"/>
          <w:szCs w:val="24"/>
          <w:lang w:val="en-GB"/>
        </w:rPr>
      </w:pPr>
    </w:p>
    <w:p>
      <w:pPr>
        <w:pStyle w:val="style2"/>
        <w:spacing w:lineRule="auto" w:line="480"/>
        <w:rPr/>
      </w:pPr>
      <w:r>
        <w:t>2.</w:t>
      </w:r>
      <w:r>
        <w:t>2</w:t>
      </w:r>
      <w:r>
        <w:tab/>
      </w:r>
      <w:r>
        <w:t xml:space="preserve">Tinjauan </w:t>
      </w:r>
      <w:r>
        <w:t>Teori</w:t>
      </w:r>
      <w:r>
        <w:t xml:space="preserve"> dan Konsep</w:t>
      </w:r>
    </w:p>
    <w:p>
      <w:pPr>
        <w:pStyle w:val="style3"/>
        <w:rPr/>
      </w:pPr>
      <w:r>
        <w:t>2.2.1</w:t>
      </w:r>
      <w:r>
        <w:tab/>
      </w:r>
      <w:r>
        <w:t>Rumah Sakit</w:t>
      </w:r>
    </w:p>
    <w:p>
      <w:pPr>
        <w:pStyle w:val="style0"/>
        <w:spacing w:after="0" w:lineRule="auto" w:line="480"/>
        <w:rPr/>
      </w:pPr>
      <w:r>
        <w:tab/>
      </w:r>
      <w:r>
        <w:t xml:space="preserve">Menurut kamus besar bahasa Indonesia, yang dimaksud dengan </w:t>
      </w:r>
      <w:r>
        <w:t>Rumah Sakit</w:t>
      </w:r>
      <w:r>
        <w:t xml:space="preserve"> adalah rumah tempat merawat orang sakit, menyediakan dan memberikan</w:t>
      </w:r>
      <w:r>
        <w:t xml:space="preserve"> </w:t>
      </w:r>
      <w:r>
        <w:t>pelayanan kesehatan yang meliputi berbagai masalah kesehatan.</w:t>
      </w:r>
    </w:p>
    <w:p>
      <w:pPr>
        <w:pStyle w:val="style0"/>
        <w:spacing w:after="0" w:lineRule="auto" w:line="480"/>
        <w:rPr/>
      </w:pPr>
      <w:r>
        <w:tab/>
      </w:r>
      <w:r>
        <w:t>Rumah Sakit</w:t>
      </w:r>
      <w:r>
        <w:t xml:space="preserve"> sebagai salah satu sarana kesehatan rujukan yang memberikan pelayanan kesehatan kepada masyarakat memiliki peran yang sangat strategis dalam mempercepat peningkatan derajat kesehatan masyarakat. Pengaruh dari pertumbuhan penduduk dan peningkatan ekonomi tentunya akan meningkatkan kebutuhan pelayanan </w:t>
      </w:r>
      <w:r>
        <w:t>Rumah Sakit</w:t>
      </w:r>
      <w:r>
        <w:t xml:space="preserve"> yang bermutu dan menjangkau seluruh lapisan masyar</w:t>
      </w:r>
      <w:r>
        <w:t xml:space="preserve">akat </w:t>
      </w:r>
      <w:r>
        <w:rPr/>
        <w:fldChar w:fldCharType="begin"/>
      </w:r>
      <w:r>
        <w:instrText>ADDIN CSL_CITATION {"citationItems":[{"id":"ITEM-1","itemData":{"ISBN":"9786022352990","author":[{"dropping-particle":"","family":"Kesehatan","given":"Direktorat Jenderal Bina Upaya","non-dropping-particle":"","parse-names":false,"suffix":""}],"id":"ITEM-1","issued":{"date-parts":[["2013"]]},"publisher":"Kementerian Kesehatan RI","publisher-place":"Jakarta","title":"Pedoman penyelenggaraan rumah sakit kelas d pratama","type":"book"},"uris":["http://www.mendeley.com/documents/?uuid=56c5b51b-47ab-4b29-aa36-c640ea7aa284","http://www.mendeley.com/documents/?uuid=20f91cf0-2301-4b01-828b-2196eba63700"]}],"mendeley":{"formattedCitation":"(17)","plainTextFormattedCitation":"(17)","previouslyFormattedCitation":"(7)"},"properties":{"noteIndex":0},"schema":"https://github.com/citation-style-language/schema/raw/master/csl-citation.json"}</w:instrText>
      </w:r>
      <w:r>
        <w:rPr/>
        <w:fldChar w:fldCharType="separate"/>
      </w:r>
      <w:r>
        <w:rPr>
          <w:noProof/>
        </w:rPr>
        <w:t>(17)</w:t>
      </w:r>
      <w:r>
        <w:rPr/>
        <w:fldChar w:fldCharType="end"/>
      </w:r>
      <w:r>
        <w:t>.</w:t>
      </w:r>
    </w:p>
    <w:p>
      <w:pPr>
        <w:pStyle w:val="style0"/>
        <w:spacing w:after="0" w:lineRule="auto" w:line="480"/>
        <w:rPr/>
      </w:pPr>
      <w:r>
        <w:tab/>
      </w:r>
      <w:r>
        <w:t>Rumah Sakit</w:t>
      </w:r>
      <w:r>
        <w:t xml:space="preserve"> adalah institusi pelayanan kesehatan yang menyelenggarakan pelayanan kesehatan perorangan secara paripurna yang menyediakan pelayanan rawat inap, rawat jalan dan rawat darurat. </w:t>
      </w:r>
      <w:r>
        <w:t>Rumah Sakit</w:t>
      </w:r>
      <w:r>
        <w:t xml:space="preserve"> umum adalah </w:t>
      </w:r>
      <w:r>
        <w:t xml:space="preserve">Rumah </w:t>
      </w:r>
      <w:r>
        <w:t>Sakit</w:t>
      </w:r>
      <w:r>
        <w:t xml:space="preserve"> yang memberikan pelayanan kesehatan pada semua bidang penyakit. Hakikat dasar </w:t>
      </w:r>
      <w:r>
        <w:t>Rumah Sakit</w:t>
      </w:r>
      <w:r>
        <w:t xml:space="preserve"> adalah pemenuhan kebutuhan dan tuntutan pasien yang mengharapkan penyelesaian masalah kesehatannya pada </w:t>
      </w:r>
      <w:r>
        <w:t>Rumah Sakit</w:t>
      </w:r>
      <w:r>
        <w:t xml:space="preserve">. Pasien memandang bahwa hanya </w:t>
      </w:r>
      <w:r>
        <w:t>Rumah Sakit</w:t>
      </w:r>
      <w:r>
        <w:t xml:space="preserve"> yang mampu memberikan pelayanan medis sebagai upaya penyembuhan dan pemulihan atas rasa sakit yang dideritanya. Pasien mengaharapkan pelayanan yang siap, cepat, tanggap, dan nyaman terhadap keluhan penyakit pasien</w:t>
      </w:r>
      <w:r>
        <w:t xml:space="preserve"> </w:t>
      </w:r>
      <w:r>
        <w:rPr/>
        <w:fldChar w:fldCharType="begin"/>
      </w:r>
      <w:r>
        <w:instrText>ADDIN CSL_CITATION {"citationItems":[{"id":"ITEM-1","itemData":{"author":[{"dropping-particle":"","family":"Listiyono","given":"Rizky Agustian","non-dropping-particle":"","parse-names":false,"suffix":""}],"container-title":"Kebijakan dan Manajemen Publik","id":"ITEM-1","issued":{"date-parts":[["2015"]]},"page":"1-7","title":"Studi Deskriptif Tentang Kuaitas Pelayanan di Rumah Sakit Umum Dr . Wahidin Sudiro Husodo Kota Mojokerto Pasca Menjadi Rumah Sakit Tipe B","type":"article-journal","volume":"1"},"uris":["http://www.mendeley.com/documents/?uuid=5a67654d-1dd3-41b5-9083-c0352ffdf299","http://www.mendeley.com/documents/?uuid=8d59729a-0ac9-4481-8828-4ec7c8413dbd"]}],"mendeley":{"formattedCitation":"(18)","plainTextFormattedCitation":"(18)","previouslyFormattedCitation":"(8)"},"properties":{"noteIndex":0},"schema":"https://github.com/citation-style-language/schema/raw/master/csl-citation.json"}</w:instrText>
      </w:r>
      <w:r>
        <w:rPr/>
        <w:fldChar w:fldCharType="separate"/>
      </w:r>
      <w:r>
        <w:rPr>
          <w:noProof/>
        </w:rPr>
        <w:t>(18)</w:t>
      </w:r>
      <w:r>
        <w:rPr/>
        <w:fldChar w:fldCharType="end"/>
      </w:r>
      <w:r>
        <w:t>.</w:t>
      </w:r>
    </w:p>
    <w:p>
      <w:pPr>
        <w:pStyle w:val="style0"/>
        <w:spacing w:after="0" w:lineRule="auto" w:line="480"/>
        <w:rPr/>
      </w:pPr>
      <w:r>
        <w:tab/>
      </w:r>
      <w:r>
        <w:t xml:space="preserve">Pasal 1 angka 1 Undang-Undang No 44 Tahun 2009 Tentang </w:t>
      </w:r>
      <w:r>
        <w:t>Rumah Sakit</w:t>
      </w:r>
      <w:r>
        <w:t xml:space="preserve"> </w:t>
      </w:r>
      <w:r>
        <w:t>“</w:t>
      </w:r>
      <w:r>
        <w:t>Rumah Sakit</w:t>
      </w:r>
      <w:r>
        <w:t xml:space="preserve"> adalah institusi pelayanan kesehatan yang menyelenggarakan</w:t>
      </w:r>
      <w:r>
        <w:t xml:space="preserve"> </w:t>
      </w:r>
      <w:r>
        <w:t>pelayanan kesehatan perorangan secara paripurna yang menyediakan pelayanan</w:t>
      </w:r>
      <w:r>
        <w:t xml:space="preserve"> </w:t>
      </w:r>
      <w:r>
        <w:t>rawat inap, r</w:t>
      </w:r>
      <w:r>
        <w:t xml:space="preserve">awat jalan, dan gawat darurat” </w:t>
      </w:r>
      <w:r>
        <w:rPr/>
        <w:fldChar w:fldCharType="begin"/>
      </w:r>
      <w:r>
        <w:instrText>ADDIN CSL_CITATION {"citationItems":[{"id":"ITEM-1","itemData":{"DOI":"10.1017/CBO9781107415324.004","ISBN":"9788578110796","ISSN":"1098-6596","PMID":"25246403","abstract":"Menimbang: a. bahwa pelayanan kesehatan merupakan hak setiap orang yang dijamin dalam Undang-Undang Dasar Negara Republik Indonesia Tahun 1945 yang harus diwujudkan dengan upaya peningkatan derajat kesehatan masyarakat yang setinggi-tingginya; b. bahwa Rumah Sakit adalah institusi pelayanan kesehatan bagi masyarakat dengan karakteristik tersendiri yang dipengaruhi oleh perkembangan ilmu pengetahuan kesehatan, kemajuan teknologi, dan kehidupan sosial ekonomi masyarakat yang harus tetap mampu meningkatkan pelayanan yang lebih bermutu dan terjangkau oleh masyarakat agar terwujud derajat kesehatan yang setinggi-tingginya; c. bahwa dalam rangka peningkatan mutu dan jangkauan pelayanan Rumah Sakit serta pengaturan hak dan kewajiban masyarakat dalam memperoleh pelayanan kesehatan, perlu mengatur Rumah Sakit dengan Undang-Undang; d. bahwa pengaturan mengenai rumah sakit belum cukup memadai untuk dijadikan landasan hukum dalam penyelenggaraan rumah sakit sebagai institusi pelayanan kesehatan bagi masyarakat; e. bahwa berdasarkan pertimbangan sebagaimana dimaksud dalam huruf a, huruf b, huruf c, dan huruf d serta untuk memberikan kepastian hukum bagi masyarakat dan Rumah Sakit, perlu membentuk Undang- Undang tentang Rumah Sakit.","author":[{"dropping-particle":"","family":"Pemerintah Republik Indonesia","given":"","non-dropping-particle":"","parse-names":false,"suffix":""}],"id":"ITEM-1","issued":{"date-parts":[["2009"]]},"page":"1","title":"Undang-Undang Republik Indonesia Nomor 44 Tahun 2009 Tentang Rumah Sakit","type":"article-journal"},"uris":["http://www.mendeley.com/documents/?uuid=bd6d08b8-9311-451d-bdc3-049b06064e51"]}],"mendeley":{"formattedCitation":"(3)","plainTextFormattedCitation":"(3)","previouslyFormattedCitation":"(2)"},"properties":{"noteIndex":0},"schema":"https://github.com/citation-style-language/schema/raw/master/csl-citation.json"}</w:instrText>
      </w:r>
      <w:r>
        <w:rPr/>
        <w:fldChar w:fldCharType="separate"/>
      </w:r>
      <w:r>
        <w:rPr>
          <w:noProof/>
        </w:rPr>
        <w:t>(3)</w:t>
      </w:r>
      <w:r>
        <w:rPr/>
        <w:fldChar w:fldCharType="end"/>
      </w:r>
      <w:r>
        <w:t>.</w:t>
      </w:r>
    </w:p>
    <w:p>
      <w:pPr>
        <w:pStyle w:val="style0"/>
        <w:spacing w:after="0" w:lineRule="auto" w:line="480"/>
        <w:rPr/>
      </w:pPr>
      <w:r>
        <w:tab/>
      </w:r>
      <w:r>
        <w:t>Pasal 1 angka 3 UU No 44 Tahun 2009 menyebutkan Pelayanan Kesehatan</w:t>
      </w:r>
      <w:r>
        <w:t xml:space="preserve"> </w:t>
      </w:r>
      <w:r>
        <w:t>Paripurna adalah pelayanan kesehatan yang meliputi promotif, preventif,</w:t>
      </w:r>
      <w:r>
        <w:t xml:space="preserve"> kuratif,dan rehabilitatif </w:t>
      </w:r>
      <w:r>
        <w:rPr/>
        <w:fldChar w:fldCharType="begin"/>
      </w:r>
      <w:r>
        <w:instrText>ADDIN CSL_CITATION {"citationItems":[{"id":"ITEM-1","itemData":{"DOI":"10.1017/CBO9781107415324.004","ISBN":"9788578110796","ISSN":"1098-6596","PMID":"25246403","abstract":"Menimbang: a. bahwa pelayanan kesehatan merupakan hak setiap orang yang dijamin dalam Undang-Undang Dasar Negara Republik Indonesia Tahun 1945 yang harus diwujudkan dengan upaya peningkatan derajat kesehatan masyarakat yang setinggi-tingginya; b. bahwa Rumah Sakit adalah institusi pelayanan kesehatan bagi masyarakat dengan karakteristik tersendiri yang dipengaruhi oleh perkembangan ilmu pengetahuan kesehatan, kemajuan teknologi, dan kehidupan sosial ekonomi masyarakat yang harus tetap mampu meningkatkan pelayanan yang lebih bermutu dan terjangkau oleh masyarakat agar terwujud derajat kesehatan yang setinggi-tingginya; c. bahwa dalam rangka peningkatan mutu dan jangkauan pelayanan Rumah Sakit serta pengaturan hak dan kewajiban masyarakat dalam memperoleh pelayanan kesehatan, perlu mengatur Rumah Sakit dengan Undang-Undang; d. bahwa pengaturan mengenai rumah sakit belum cukup memadai untuk dijadikan landasan hukum dalam penyelenggaraan rumah sakit sebagai institusi pelayanan kesehatan bagi masyarakat; e. bahwa berdasarkan pertimbangan sebagaimana dimaksud dalam huruf a, huruf b, huruf c, dan huruf d serta untuk memberikan kepastian hukum bagi masyarakat dan Rumah Sakit, perlu membentuk Undang- Undang tentang Rumah Sakit.","author":[{"dropping-particle":"","family":"Pemerintah Republik Indonesia","given":"","non-dropping-particle":"","parse-names":false,"suffix":""}],"id":"ITEM-1","issued":{"date-parts":[["2009"]]},"page":"1","title":"Undang-Undang Republik Indonesia Nomor 44 Tahun 2009 Tentang Rumah Sakit","type":"article-journal"},"uris":["http://www.mendeley.com/documents/?uuid=bd6d08b8-9311-451d-bdc3-049b06064e51"]}],"mendeley":{"formattedCitation":"(3)","plainTextFormattedCitation":"(3)","previouslyFormattedCitation":"(2)"},"properties":{"noteIndex":0},"schema":"https://github.com/citation-style-language/schema/raw/master/csl-citation.json"}</w:instrText>
      </w:r>
      <w:r>
        <w:rPr/>
        <w:fldChar w:fldCharType="separate"/>
      </w:r>
      <w:r>
        <w:rPr>
          <w:noProof/>
        </w:rPr>
        <w:t>(3)</w:t>
      </w:r>
      <w:r>
        <w:rPr/>
        <w:fldChar w:fldCharType="end"/>
      </w:r>
      <w:r>
        <w:t>.</w:t>
      </w:r>
    </w:p>
    <w:p>
      <w:pPr>
        <w:pStyle w:val="style179"/>
        <w:numPr>
          <w:ilvl w:val="1"/>
          <w:numId w:val="4"/>
        </w:numPr>
        <w:spacing w:after="0" w:lineRule="auto" w:line="480"/>
        <w:ind w:left="426" w:hanging="426"/>
        <w:jc w:val="both"/>
        <w:rPr>
          <w:rFonts w:ascii="Times New Roman" w:cs="Times New Roman" w:hAnsi="Times New Roman"/>
          <w:sz w:val="24"/>
          <w:szCs w:val="24"/>
        </w:rPr>
      </w:pPr>
      <w:r>
        <w:rPr>
          <w:rFonts w:ascii="Times New Roman" w:cs="Times New Roman" w:hAnsi="Times New Roman"/>
          <w:sz w:val="24"/>
          <w:szCs w:val="24"/>
        </w:rPr>
        <w:t>Pelayanan kesehatan promotif adalah suatu kegiatan dan/atau serangkaian</w:t>
      </w:r>
      <w:r>
        <w:rPr>
          <w:rFonts w:ascii="Times New Roman" w:cs="Times New Roman" w:hAnsi="Times New Roman"/>
          <w:sz w:val="24"/>
          <w:szCs w:val="24"/>
        </w:rPr>
        <w:t xml:space="preserve"> </w:t>
      </w:r>
      <w:r>
        <w:rPr>
          <w:rFonts w:ascii="Times New Roman" w:cs="Times New Roman" w:hAnsi="Times New Roman"/>
          <w:sz w:val="24"/>
          <w:szCs w:val="24"/>
        </w:rPr>
        <w:t>kegiatan pelayanan kesehatan yanglebih mengutamakan kegiatan yang bersifat</w:t>
      </w:r>
      <w:r>
        <w:rPr>
          <w:rFonts w:ascii="Times New Roman" w:cs="Times New Roman" w:hAnsi="Times New Roman"/>
          <w:sz w:val="24"/>
          <w:szCs w:val="24"/>
        </w:rPr>
        <w:t xml:space="preserve"> promosi kesehatan. </w:t>
      </w:r>
    </w:p>
    <w:p>
      <w:pPr>
        <w:pStyle w:val="style179"/>
        <w:numPr>
          <w:ilvl w:val="1"/>
          <w:numId w:val="4"/>
        </w:numPr>
        <w:spacing w:after="0" w:lineRule="auto" w:line="480"/>
        <w:ind w:left="426" w:hanging="426"/>
        <w:rPr>
          <w:rFonts w:ascii="Times New Roman" w:cs="Times New Roman" w:hAnsi="Times New Roman"/>
          <w:sz w:val="24"/>
          <w:szCs w:val="24"/>
        </w:rPr>
      </w:pPr>
      <w:r>
        <w:rPr>
          <w:rFonts w:ascii="Times New Roman" w:cs="Times New Roman" w:hAnsi="Times New Roman"/>
          <w:sz w:val="24"/>
          <w:szCs w:val="24"/>
        </w:rPr>
        <w:t>Pelayanan kesehatan preventif adalah suatu kegiatan pencegahan terhadap</w:t>
      </w:r>
      <w:r>
        <w:rPr>
          <w:rFonts w:ascii="Times New Roman" w:cs="Times New Roman" w:hAnsi="Times New Roman"/>
          <w:sz w:val="24"/>
          <w:szCs w:val="24"/>
        </w:rPr>
        <w:t xml:space="preserve"> </w:t>
      </w:r>
      <w:r>
        <w:rPr>
          <w:rFonts w:ascii="Times New Roman" w:cs="Times New Roman" w:hAnsi="Times New Roman"/>
          <w:sz w:val="24"/>
          <w:szCs w:val="24"/>
        </w:rPr>
        <w:t>suatu masalah ke</w:t>
      </w:r>
      <w:r>
        <w:rPr>
          <w:rFonts w:ascii="Times New Roman" w:cs="Times New Roman" w:hAnsi="Times New Roman"/>
          <w:sz w:val="24"/>
          <w:szCs w:val="24"/>
        </w:rPr>
        <w:t xml:space="preserve">sehatan/penyakit. </w:t>
      </w:r>
    </w:p>
    <w:p>
      <w:pPr>
        <w:pStyle w:val="style179"/>
        <w:numPr>
          <w:ilvl w:val="1"/>
          <w:numId w:val="4"/>
        </w:numPr>
        <w:spacing w:after="0" w:lineRule="auto" w:line="480"/>
        <w:ind w:left="426" w:hanging="426"/>
        <w:jc w:val="both"/>
        <w:rPr>
          <w:rFonts w:ascii="Times New Roman" w:cs="Times New Roman" w:hAnsi="Times New Roman"/>
          <w:sz w:val="24"/>
          <w:szCs w:val="24"/>
        </w:rPr>
      </w:pPr>
      <w:r>
        <w:rPr>
          <w:rFonts w:ascii="Times New Roman" w:cs="Times New Roman" w:hAnsi="Times New Roman"/>
          <w:sz w:val="24"/>
          <w:szCs w:val="24"/>
        </w:rPr>
        <w:t>Pelayanan kesehatan kuratif adalah suatu kegiatan dan/atau serangkaian</w:t>
      </w:r>
      <w:r>
        <w:rPr>
          <w:rFonts w:ascii="Times New Roman" w:cs="Times New Roman" w:hAnsi="Times New Roman"/>
          <w:sz w:val="24"/>
          <w:szCs w:val="24"/>
        </w:rPr>
        <w:t xml:space="preserve"> </w:t>
      </w:r>
      <w:r>
        <w:rPr>
          <w:rFonts w:ascii="Times New Roman" w:cs="Times New Roman" w:hAnsi="Times New Roman"/>
          <w:sz w:val="24"/>
          <w:szCs w:val="24"/>
        </w:rPr>
        <w:t>kegiatan pengobatan yang ditujukan untuk penyembuhan penyakit, pengurangan</w:t>
      </w:r>
      <w:r>
        <w:rPr>
          <w:rFonts w:ascii="Times New Roman" w:cs="Times New Roman" w:hAnsi="Times New Roman"/>
          <w:sz w:val="24"/>
          <w:szCs w:val="24"/>
        </w:rPr>
        <w:t xml:space="preserve"> p</w:t>
      </w:r>
      <w:r>
        <w:rPr>
          <w:rFonts w:ascii="Times New Roman" w:cs="Times New Roman" w:hAnsi="Times New Roman"/>
          <w:sz w:val="24"/>
          <w:szCs w:val="24"/>
        </w:rPr>
        <w:t xml:space="preserve">enderitaan akibat penyakit, pengendalian penyakit, atau </w:t>
      </w:r>
      <w:r>
        <w:rPr>
          <w:rFonts w:ascii="Times New Roman" w:cs="Times New Roman" w:hAnsi="Times New Roman"/>
          <w:sz w:val="24"/>
          <w:szCs w:val="24"/>
        </w:rPr>
        <w:t>pengendalian kecacatan</w:t>
      </w:r>
      <w:r>
        <w:rPr>
          <w:rFonts w:ascii="Times New Roman" w:cs="Times New Roman" w:hAnsi="Times New Roman"/>
          <w:sz w:val="24"/>
          <w:szCs w:val="24"/>
        </w:rPr>
        <w:t xml:space="preserve"> </w:t>
      </w:r>
      <w:r>
        <w:rPr>
          <w:rFonts w:ascii="Times New Roman" w:cs="Times New Roman" w:hAnsi="Times New Roman"/>
          <w:sz w:val="24"/>
          <w:szCs w:val="24"/>
        </w:rPr>
        <w:t>agar kualitas penderita da</w:t>
      </w:r>
      <w:r>
        <w:rPr>
          <w:rFonts w:ascii="Times New Roman" w:cs="Times New Roman" w:hAnsi="Times New Roman"/>
          <w:sz w:val="24"/>
          <w:szCs w:val="24"/>
        </w:rPr>
        <w:t>pat terjaga seoptimal mungkin.</w:t>
      </w:r>
    </w:p>
    <w:p>
      <w:pPr>
        <w:pStyle w:val="style179"/>
        <w:numPr>
          <w:ilvl w:val="1"/>
          <w:numId w:val="4"/>
        </w:numPr>
        <w:spacing w:after="0" w:lineRule="auto" w:line="480"/>
        <w:ind w:left="426" w:hanging="426"/>
        <w:jc w:val="both"/>
        <w:rPr>
          <w:rFonts w:ascii="Times New Roman" w:cs="Times New Roman" w:hAnsi="Times New Roman"/>
          <w:sz w:val="24"/>
          <w:szCs w:val="24"/>
        </w:rPr>
      </w:pPr>
      <w:r>
        <w:rPr>
          <w:rFonts w:ascii="Times New Roman" w:cs="Times New Roman" w:hAnsi="Times New Roman"/>
          <w:sz w:val="24"/>
          <w:szCs w:val="24"/>
        </w:rPr>
        <w:t>Pelayanan kesehatan rehabilitatif adalah kegiatan dan/atau serangkaian</w:t>
      </w:r>
      <w:r>
        <w:rPr>
          <w:rFonts w:ascii="Times New Roman" w:cs="Times New Roman" w:hAnsi="Times New Roman"/>
          <w:sz w:val="24"/>
          <w:szCs w:val="24"/>
        </w:rPr>
        <w:t xml:space="preserve"> </w:t>
      </w:r>
      <w:r>
        <w:rPr>
          <w:rFonts w:ascii="Times New Roman" w:cs="Times New Roman" w:hAnsi="Times New Roman"/>
          <w:sz w:val="24"/>
          <w:szCs w:val="24"/>
        </w:rPr>
        <w:t>kegiatan untuk mengembalikan bekas penderita ke dalam masyarakat sehingga</w:t>
      </w:r>
      <w:r>
        <w:rPr>
          <w:rFonts w:ascii="Times New Roman" w:cs="Times New Roman" w:hAnsi="Times New Roman"/>
          <w:sz w:val="24"/>
          <w:szCs w:val="24"/>
        </w:rPr>
        <w:t xml:space="preserve"> </w:t>
      </w:r>
      <w:r>
        <w:rPr>
          <w:rFonts w:ascii="Times New Roman" w:cs="Times New Roman" w:hAnsi="Times New Roman"/>
          <w:sz w:val="24"/>
          <w:szCs w:val="24"/>
        </w:rPr>
        <w:t>dapat berfungsi lagi sebagai anggota masyarakat yang berguna untuk dirinya dan</w:t>
      </w:r>
      <w:r>
        <w:rPr>
          <w:rFonts w:ascii="Times New Roman" w:cs="Times New Roman" w:hAnsi="Times New Roman"/>
          <w:sz w:val="24"/>
          <w:szCs w:val="24"/>
        </w:rPr>
        <w:t xml:space="preserve"> </w:t>
      </w:r>
      <w:r>
        <w:rPr>
          <w:rFonts w:ascii="Times New Roman" w:cs="Times New Roman" w:hAnsi="Times New Roman"/>
          <w:sz w:val="24"/>
          <w:szCs w:val="24"/>
        </w:rPr>
        <w:t>masyarakat semaksimal mung</w:t>
      </w:r>
      <w:r>
        <w:rPr>
          <w:rFonts w:ascii="Times New Roman" w:cs="Times New Roman" w:hAnsi="Times New Roman"/>
          <w:sz w:val="24"/>
          <w:szCs w:val="24"/>
        </w:rPr>
        <w:t>kin sesuai dengan kemampuannya.</w:t>
      </w:r>
    </w:p>
    <w:p>
      <w:pPr>
        <w:pStyle w:val="style179"/>
        <w:spacing w:after="0" w:lineRule="auto" w:line="480"/>
        <w:ind w:left="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 xml:space="preserve">Di dalam KMK (Keputusan Menteri Kesehatan) No.340 Tentang Klasifikasi </w:t>
      </w:r>
      <w:r>
        <w:rPr>
          <w:rFonts w:ascii="Times New Roman" w:cs="Times New Roman" w:hAnsi="Times New Roman"/>
          <w:sz w:val="24"/>
          <w:szCs w:val="24"/>
        </w:rPr>
        <w:t>Rumah Sakit</w:t>
      </w:r>
      <w:r>
        <w:rPr>
          <w:rFonts w:ascii="Times New Roman" w:cs="Times New Roman" w:hAnsi="Times New Roman"/>
          <w:sz w:val="24"/>
          <w:szCs w:val="24"/>
        </w:rPr>
        <w:t xml:space="preserve">, dijelaskan </w:t>
      </w:r>
      <w:r>
        <w:rPr>
          <w:rFonts w:ascii="Times New Roman" w:cs="Times New Roman" w:hAnsi="Times New Roman"/>
          <w:sz w:val="24"/>
          <w:szCs w:val="24"/>
        </w:rPr>
        <w:t>Rumah Sakit</w:t>
      </w:r>
      <w:r>
        <w:rPr>
          <w:rFonts w:ascii="Times New Roman" w:cs="Times New Roman" w:hAnsi="Times New Roman"/>
          <w:sz w:val="24"/>
          <w:szCs w:val="24"/>
        </w:rPr>
        <w:t xml:space="preserve"> dibedakan menjadi 2 yakni </w:t>
      </w:r>
      <w:r>
        <w:rPr>
          <w:rFonts w:ascii="Times New Roman" w:cs="Times New Roman" w:hAnsi="Times New Roman"/>
          <w:sz w:val="24"/>
          <w:szCs w:val="24"/>
        </w:rPr>
        <w:t>Rumah Sakit</w:t>
      </w:r>
      <w:r>
        <w:rPr>
          <w:rFonts w:ascii="Times New Roman" w:cs="Times New Roman" w:hAnsi="Times New Roman"/>
          <w:sz w:val="24"/>
          <w:szCs w:val="24"/>
        </w:rPr>
        <w:t xml:space="preserve"> umum dan </w:t>
      </w:r>
      <w:r>
        <w:rPr>
          <w:rFonts w:ascii="Times New Roman" w:cs="Times New Roman" w:hAnsi="Times New Roman"/>
          <w:sz w:val="24"/>
          <w:szCs w:val="24"/>
        </w:rPr>
        <w:t>Rumah Sakit</w:t>
      </w:r>
      <w:r>
        <w:rPr>
          <w:rFonts w:ascii="Times New Roman" w:cs="Times New Roman" w:hAnsi="Times New Roman"/>
          <w:sz w:val="24"/>
          <w:szCs w:val="24"/>
        </w:rPr>
        <w:t xml:space="preserve"> khusus. Yang dimaksud dengan </w:t>
      </w:r>
      <w:r>
        <w:rPr>
          <w:rFonts w:ascii="Times New Roman" w:cs="Times New Roman" w:hAnsi="Times New Roman"/>
          <w:sz w:val="24"/>
          <w:szCs w:val="24"/>
        </w:rPr>
        <w:t>Rumah Sakit</w:t>
      </w:r>
      <w:r>
        <w:rPr>
          <w:rFonts w:ascii="Times New Roman" w:cs="Times New Roman" w:hAnsi="Times New Roman"/>
          <w:sz w:val="24"/>
          <w:szCs w:val="24"/>
        </w:rPr>
        <w:t xml:space="preserve"> adalah institusi pelayanan kesehatan yang menyelenggarakan pelayanan kesehatan perorangan secara paripurna yang menyediakan pelayanan rawat inap, rawat jalan dan rawat darurat. </w:t>
      </w:r>
      <w:r>
        <w:rPr>
          <w:rFonts w:ascii="Times New Roman" w:cs="Times New Roman" w:hAnsi="Times New Roman"/>
          <w:sz w:val="24"/>
          <w:szCs w:val="24"/>
        </w:rPr>
        <w:t>Rumah Sakit</w:t>
      </w:r>
      <w:r>
        <w:rPr>
          <w:rFonts w:ascii="Times New Roman" w:cs="Times New Roman" w:hAnsi="Times New Roman"/>
          <w:sz w:val="24"/>
          <w:szCs w:val="24"/>
        </w:rPr>
        <w:t xml:space="preserve"> umum adalah </w:t>
      </w:r>
      <w:r>
        <w:rPr>
          <w:rFonts w:ascii="Times New Roman" w:cs="Times New Roman" w:hAnsi="Times New Roman"/>
          <w:sz w:val="24"/>
          <w:szCs w:val="24"/>
        </w:rPr>
        <w:t>Rumah Sakit</w:t>
      </w:r>
      <w:r>
        <w:rPr>
          <w:rFonts w:ascii="Times New Roman" w:cs="Times New Roman" w:hAnsi="Times New Roman"/>
          <w:sz w:val="24"/>
          <w:szCs w:val="24"/>
        </w:rPr>
        <w:t xml:space="preserve"> yang memberikan pelayanan kesehatan pada semua bidang dan jenis penyakit. Sedangkan yang disebut </w:t>
      </w:r>
      <w:r>
        <w:rPr>
          <w:rFonts w:ascii="Times New Roman" w:cs="Times New Roman" w:hAnsi="Times New Roman"/>
          <w:sz w:val="24"/>
          <w:szCs w:val="24"/>
        </w:rPr>
        <w:t>Rumah Sakit</w:t>
      </w:r>
      <w:r>
        <w:rPr>
          <w:rFonts w:ascii="Times New Roman" w:cs="Times New Roman" w:hAnsi="Times New Roman"/>
          <w:sz w:val="24"/>
          <w:szCs w:val="24"/>
        </w:rPr>
        <w:t xml:space="preserve"> khusus adalah </w:t>
      </w:r>
      <w:r>
        <w:rPr>
          <w:rFonts w:ascii="Times New Roman" w:cs="Times New Roman" w:hAnsi="Times New Roman"/>
          <w:sz w:val="24"/>
          <w:szCs w:val="24"/>
        </w:rPr>
        <w:t>Rumah Sakit</w:t>
      </w:r>
      <w:r>
        <w:rPr>
          <w:rFonts w:ascii="Times New Roman" w:cs="Times New Roman" w:hAnsi="Times New Roman"/>
          <w:sz w:val="24"/>
          <w:szCs w:val="24"/>
        </w:rPr>
        <w:t xml:space="preserve"> yang memberikan pelayanan utama pada satu bidang atau satu jenis penyakit tertentu, berdasarkan disiplin ilmu, golongan </w:t>
      </w:r>
      <w:r>
        <w:rPr>
          <w:rFonts w:ascii="Times New Roman" w:cs="Times New Roman" w:hAnsi="Times New Roman"/>
          <w:sz w:val="24"/>
          <w:szCs w:val="24"/>
        </w:rPr>
        <w:t xml:space="preserve">umur, organ atau jenis penyakit </w:t>
      </w:r>
      <w:r>
        <w:rPr>
          <w:rFonts w:ascii="Times New Roman" w:cs="Times New Roman" w:hAnsi="Times New Roman"/>
          <w:sz w:val="24"/>
          <w:szCs w:val="24"/>
        </w:rPr>
        <w:fldChar w:fldCharType="begin"/>
      </w:r>
      <w:r>
        <w:rPr>
          <w:rFonts w:ascii="Times New Roman" w:cs="Times New Roman" w:hAnsi="Times New Roman"/>
          <w:sz w:val="24"/>
          <w:szCs w:val="24"/>
        </w:rPr>
        <w:instrText>ADDIN CSL_CITATION {"citationItems":[{"id":"ITEM-1","itemData":{"author":[{"dropping-particle":"","family":"Listiyono","given":"Rizky Agustian","non-dropping-particle":"","parse-names":false,"suffix":""}],"container-title":"Kebijakan dan Manajemen Publik","id":"ITEM-1","issued":{"date-parts":[["2015"]]},"page":"1-7","title":"Studi Deskriptif Tentang Kuaitas Pelayanan di Rumah Sakit Umum Dr . Wahidin Sudiro Husodo Kota Mojokerto Pasca Menjadi Rumah Sakit Tipe B","type":"article-journal","volume":"1"},"uris":["http://www.mendeley.com/documents/?uuid=8d59729a-0ac9-4481-8828-4ec7c8413dbd","http://www.mendeley.com/documents/?uuid=5a67654d-1dd3-41b5-9083-c0352ffdf299"]}],"mendeley":{"formattedCitation":"(18)","plainTextFormattedCitation":"(18)","previouslyFormattedCitation":"(8)"},"properties":{"noteIndex":0},"schema":"https://github.com/citation-style-language/schema/raw/master/csl-citation.json"}</w:instrText>
      </w:r>
      <w:r>
        <w:rPr>
          <w:rFonts w:ascii="Times New Roman" w:cs="Times New Roman" w:hAnsi="Times New Roman"/>
          <w:sz w:val="24"/>
          <w:szCs w:val="24"/>
        </w:rPr>
        <w:fldChar w:fldCharType="separate"/>
      </w:r>
      <w:r>
        <w:rPr>
          <w:rFonts w:ascii="Times New Roman" w:cs="Times New Roman" w:hAnsi="Times New Roman"/>
          <w:noProof/>
          <w:sz w:val="24"/>
          <w:szCs w:val="24"/>
        </w:rPr>
        <w:t>(18)</w:t>
      </w:r>
      <w:r>
        <w:rPr>
          <w:rFonts w:ascii="Times New Roman" w:cs="Times New Roman" w:hAnsi="Times New Roman"/>
          <w:sz w:val="24"/>
          <w:szCs w:val="24"/>
        </w:rPr>
        <w:fldChar w:fldCharType="end"/>
      </w:r>
      <w:r>
        <w:rPr>
          <w:rFonts w:ascii="Times New Roman" w:cs="Times New Roman" w:hAnsi="Times New Roman"/>
          <w:sz w:val="24"/>
          <w:szCs w:val="24"/>
        </w:rPr>
        <w:t>.</w:t>
      </w:r>
      <w:r>
        <w:rPr>
          <w:rFonts w:ascii="Times New Roman" w:cs="Times New Roman" w:hAnsi="Times New Roman"/>
          <w:sz w:val="24"/>
          <w:szCs w:val="24"/>
        </w:rPr>
        <w:t xml:space="preserve"> </w:t>
      </w:r>
    </w:p>
    <w:p>
      <w:pPr>
        <w:pStyle w:val="style179"/>
        <w:spacing w:after="0" w:lineRule="auto" w:line="480"/>
        <w:ind w:left="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Rumah Sakit</w:t>
      </w:r>
      <w:r>
        <w:rPr>
          <w:rFonts w:ascii="Times New Roman" w:cs="Times New Roman" w:hAnsi="Times New Roman"/>
          <w:sz w:val="24"/>
          <w:szCs w:val="24"/>
        </w:rPr>
        <w:t xml:space="preserve"> Umum mempunyai misi memberikan pelayanan kesehatan yang bermutu dan terjangkau oleh masyarakat dalam rangka meningkatkan derajat kesehatan masyarakat. Tugas </w:t>
      </w:r>
      <w:r>
        <w:rPr>
          <w:rFonts w:ascii="Times New Roman" w:cs="Times New Roman" w:hAnsi="Times New Roman"/>
          <w:sz w:val="24"/>
          <w:szCs w:val="24"/>
        </w:rPr>
        <w:t>Rumah Sakit</w:t>
      </w:r>
      <w:r>
        <w:rPr>
          <w:rFonts w:ascii="Times New Roman" w:cs="Times New Roman" w:hAnsi="Times New Roman"/>
          <w:sz w:val="24"/>
          <w:szCs w:val="24"/>
        </w:rPr>
        <w:t xml:space="preserve"> umum adalah melaksanakan upaya pelayanan kesehatan secara berdaya guna dan berhasil guna dengan mengutamakan penyembuhan dan pemulihan yang dilaksanakan secara serasi dan terpadu dengan peningkatan dan pencegahan serta pelaksanaan upaya rujukan.</w:t>
      </w:r>
    </w:p>
    <w:p>
      <w:pPr>
        <w:pStyle w:val="style179"/>
        <w:spacing w:after="0" w:lineRule="auto" w:line="480"/>
        <w:ind w:left="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 xml:space="preserve">Berdasarkan kelasnya </w:t>
      </w:r>
      <w:r>
        <w:rPr>
          <w:rFonts w:ascii="Times New Roman" w:cs="Times New Roman" w:hAnsi="Times New Roman"/>
          <w:sz w:val="24"/>
          <w:szCs w:val="24"/>
        </w:rPr>
        <w:t>Rumah Sakit</w:t>
      </w:r>
      <w:r>
        <w:rPr>
          <w:rFonts w:ascii="Times New Roman" w:cs="Times New Roman" w:hAnsi="Times New Roman"/>
          <w:sz w:val="24"/>
          <w:szCs w:val="24"/>
        </w:rPr>
        <w:t xml:space="preserve"> umum dikatedorikan ke dalam 4 kelas mulai dari A,B,C,D Dimana untuk yang membedakan keempat kelas tersebut adalah sebagai berikut </w:t>
      </w:r>
      <w:r>
        <w:rPr>
          <w:rFonts w:ascii="Times New Roman" w:cs="Times New Roman" w:hAnsi="Times New Roman"/>
          <w:sz w:val="24"/>
          <w:szCs w:val="24"/>
        </w:rPr>
        <w:fldChar w:fldCharType="begin"/>
      </w:r>
      <w:r>
        <w:rPr>
          <w:rFonts w:ascii="Times New Roman" w:cs="Times New Roman" w:hAnsi="Times New Roman"/>
          <w:sz w:val="24"/>
          <w:szCs w:val="24"/>
        </w:rPr>
        <w:instrText>ADDIN CSL_CITATION {"citationItems":[{"id":"ITEM-1","itemData":{"DOI":"10.1017/CBO9781107415324.004","ISBN":"9788578110796","ISSN":"1098-6596","PMID":"25246403","abstract":"Menimbang: a. bahwa pelayanan kesehatan merupakan hak setiap orang yang dijamin dalam Undang-Undang Dasar Negara Republik Indonesia Tahun 1945 yang harus diwujudkan dengan upaya peningkatan derajat kesehatan masyarakat yang setinggi-tingginya; b. bahwa Rumah Sakit adalah institusi pelayanan kesehatan bagi masyarakat dengan karakteristik tersendiri yang dipengaruhi oleh perkembangan ilmu pengetahuan kesehatan, kemajuan teknologi, dan kehidupan sosial ekonomi masyarakat yang harus tetap mampu meningkatkan pelayanan yang lebih bermutu dan terjangkau oleh masyarakat agar terwujud derajat kesehatan yang setinggi-tingginya; c. bahwa dalam rangka peningkatan mutu dan jangkauan pelayanan Rumah Sakit serta pengaturan hak dan kewajiban masyarakat dalam memperoleh pelayanan kesehatan, perlu mengatur Rumah Sakit dengan Undang-Undang; d. bahwa pengaturan mengenai rumah sakit belum cukup memadai untuk dijadikan landasan hukum dalam penyelenggaraan rumah sakit sebagai institusi pelayanan kesehatan bagi masyarakat; e. bahwa berdasarkan pertimbangan sebagaimana dimaksud dalam huruf a, huruf b, huruf c, dan huruf d serta untuk memberikan kepastian hukum bagi masyarakat dan Rumah Sakit, perlu membentuk Undang- Undang tentang Rumah Sakit.","author":[{"dropping-particle":"","family":"Pemerintah Republik Indonesia","given":"","non-dropping-particle":"","parse-names":false,"suffix":""}],"id":"ITEM-1","issued":{"date-parts":[["2009"]]},"page":"1","title":"Undang-Undang Republik Indonesia Nomor 44 Tahun 2009 Tentang Rumah Sakit","type":"article-journal"},"uris":["http://www.mendeley.com/documents/?uuid=bd6d08b8-9311-451d-bdc3-049b06064e51"]}],"mendeley":{"formattedCitation":"(3)","plainTextFormattedCitation":"(3)","previouslyFormattedCitation":"(2)"},"properties":{"noteIndex":0},"schema":"https://github.com/citation-style-language/schema/raw/master/csl-citation.json"}</w:instrText>
      </w:r>
      <w:r>
        <w:rPr>
          <w:rFonts w:ascii="Times New Roman" w:cs="Times New Roman" w:hAnsi="Times New Roman"/>
          <w:sz w:val="24"/>
          <w:szCs w:val="24"/>
        </w:rPr>
        <w:fldChar w:fldCharType="separate"/>
      </w:r>
      <w:r>
        <w:rPr>
          <w:rFonts w:ascii="Times New Roman" w:cs="Times New Roman" w:hAnsi="Times New Roman"/>
          <w:noProof/>
          <w:sz w:val="24"/>
          <w:szCs w:val="24"/>
        </w:rPr>
        <w:t>(3)</w:t>
      </w:r>
      <w:r>
        <w:rPr>
          <w:rFonts w:ascii="Times New Roman" w:cs="Times New Roman" w:hAnsi="Times New Roman"/>
          <w:sz w:val="24"/>
          <w:szCs w:val="24"/>
        </w:rPr>
        <w:fldChar w:fldCharType="end"/>
      </w:r>
      <w:r>
        <w:rPr>
          <w:rFonts w:ascii="Times New Roman" w:cs="Times New Roman" w:hAnsi="Times New Roman"/>
          <w:sz w:val="24"/>
          <w:szCs w:val="24"/>
        </w:rPr>
        <w:t>:</w:t>
      </w:r>
    </w:p>
    <w:p>
      <w:pPr>
        <w:pStyle w:val="style179"/>
        <w:spacing w:after="0" w:lineRule="auto" w:line="480"/>
        <w:ind w:left="284" w:hanging="284"/>
        <w:rPr>
          <w:rFonts w:ascii="Times New Roman" w:cs="Times New Roman" w:hAnsi="Times New Roman"/>
          <w:sz w:val="24"/>
          <w:szCs w:val="24"/>
        </w:rPr>
      </w:pPr>
      <w:r>
        <w:rPr>
          <w:rFonts w:ascii="Times New Roman" w:cs="Times New Roman" w:hAnsi="Times New Roman"/>
          <w:sz w:val="24"/>
          <w:szCs w:val="24"/>
        </w:rPr>
        <w:t xml:space="preserve">a. </w:t>
      </w:r>
      <w:r>
        <w:rPr>
          <w:rFonts w:ascii="Times New Roman" w:cs="Times New Roman" w:hAnsi="Times New Roman"/>
          <w:sz w:val="24"/>
          <w:szCs w:val="24"/>
        </w:rPr>
        <w:tab/>
      </w:r>
      <w:r>
        <w:rPr>
          <w:rFonts w:ascii="Times New Roman" w:cs="Times New Roman" w:hAnsi="Times New Roman"/>
          <w:sz w:val="24"/>
          <w:szCs w:val="24"/>
        </w:rPr>
        <w:t>Pelayanan medis</w:t>
      </w:r>
    </w:p>
    <w:p>
      <w:pPr>
        <w:pStyle w:val="style179"/>
        <w:spacing w:after="0" w:lineRule="auto" w:line="480"/>
        <w:ind w:left="284" w:hanging="284"/>
        <w:rPr>
          <w:rFonts w:ascii="Times New Roman" w:cs="Times New Roman" w:hAnsi="Times New Roman"/>
          <w:sz w:val="24"/>
          <w:szCs w:val="24"/>
        </w:rPr>
      </w:pPr>
      <w:r>
        <w:rPr>
          <w:rFonts w:ascii="Times New Roman" w:cs="Times New Roman" w:hAnsi="Times New Roman"/>
          <w:sz w:val="24"/>
          <w:szCs w:val="24"/>
        </w:rPr>
        <w:t xml:space="preserve">b. </w:t>
      </w:r>
      <w:r>
        <w:rPr>
          <w:rFonts w:ascii="Times New Roman" w:cs="Times New Roman" w:hAnsi="Times New Roman"/>
          <w:sz w:val="24"/>
          <w:szCs w:val="24"/>
        </w:rPr>
        <w:tab/>
      </w:r>
      <w:r>
        <w:rPr>
          <w:rFonts w:ascii="Times New Roman" w:cs="Times New Roman" w:hAnsi="Times New Roman"/>
          <w:sz w:val="24"/>
          <w:szCs w:val="24"/>
        </w:rPr>
        <w:t>Pelayanan dan asuhan keperawatan</w:t>
      </w:r>
    </w:p>
    <w:p>
      <w:pPr>
        <w:pStyle w:val="style179"/>
        <w:spacing w:after="0" w:lineRule="auto" w:line="480"/>
        <w:ind w:left="284" w:hanging="284"/>
        <w:rPr>
          <w:rFonts w:ascii="Times New Roman" w:cs="Times New Roman" w:hAnsi="Times New Roman"/>
          <w:sz w:val="24"/>
          <w:szCs w:val="24"/>
        </w:rPr>
      </w:pPr>
      <w:r>
        <w:rPr>
          <w:rFonts w:ascii="Times New Roman" w:cs="Times New Roman" w:hAnsi="Times New Roman"/>
          <w:sz w:val="24"/>
          <w:szCs w:val="24"/>
        </w:rPr>
        <w:t xml:space="preserve">c. </w:t>
      </w:r>
      <w:r>
        <w:rPr>
          <w:rFonts w:ascii="Times New Roman" w:cs="Times New Roman" w:hAnsi="Times New Roman"/>
          <w:sz w:val="24"/>
          <w:szCs w:val="24"/>
        </w:rPr>
        <w:tab/>
      </w:r>
      <w:r>
        <w:rPr>
          <w:rFonts w:ascii="Times New Roman" w:cs="Times New Roman" w:hAnsi="Times New Roman"/>
          <w:sz w:val="24"/>
          <w:szCs w:val="24"/>
        </w:rPr>
        <w:t>Pelayanan penunjang medis dan nonmedis</w:t>
      </w:r>
    </w:p>
    <w:p>
      <w:pPr>
        <w:pStyle w:val="style179"/>
        <w:spacing w:after="0" w:lineRule="auto" w:line="480"/>
        <w:ind w:left="284" w:hanging="284"/>
        <w:rPr>
          <w:rFonts w:ascii="Times New Roman" w:cs="Times New Roman" w:hAnsi="Times New Roman"/>
          <w:sz w:val="24"/>
          <w:szCs w:val="24"/>
        </w:rPr>
      </w:pPr>
      <w:r>
        <w:rPr>
          <w:rFonts w:ascii="Times New Roman" w:cs="Times New Roman" w:hAnsi="Times New Roman"/>
          <w:sz w:val="24"/>
          <w:szCs w:val="24"/>
        </w:rPr>
        <w:t xml:space="preserve">d. </w:t>
      </w:r>
      <w:r>
        <w:rPr>
          <w:rFonts w:ascii="Times New Roman" w:cs="Times New Roman" w:hAnsi="Times New Roman"/>
          <w:sz w:val="24"/>
          <w:szCs w:val="24"/>
        </w:rPr>
        <w:tab/>
      </w:r>
      <w:r>
        <w:rPr>
          <w:rFonts w:ascii="Times New Roman" w:cs="Times New Roman" w:hAnsi="Times New Roman"/>
          <w:sz w:val="24"/>
          <w:szCs w:val="24"/>
        </w:rPr>
        <w:t>Pelayanan kesehatan kemasyarakatan dan rujukan</w:t>
      </w:r>
    </w:p>
    <w:p>
      <w:pPr>
        <w:pStyle w:val="style179"/>
        <w:spacing w:after="0" w:lineRule="auto" w:line="480"/>
        <w:ind w:left="284" w:hanging="284"/>
        <w:rPr>
          <w:rFonts w:ascii="Times New Roman" w:cs="Times New Roman" w:hAnsi="Times New Roman"/>
          <w:sz w:val="24"/>
          <w:szCs w:val="24"/>
        </w:rPr>
      </w:pPr>
      <w:r>
        <w:rPr>
          <w:rFonts w:ascii="Times New Roman" w:cs="Times New Roman" w:hAnsi="Times New Roman"/>
          <w:sz w:val="24"/>
          <w:szCs w:val="24"/>
        </w:rPr>
        <w:t xml:space="preserve">e. </w:t>
      </w:r>
      <w:r>
        <w:rPr>
          <w:rFonts w:ascii="Times New Roman" w:cs="Times New Roman" w:hAnsi="Times New Roman"/>
          <w:sz w:val="24"/>
          <w:szCs w:val="24"/>
        </w:rPr>
        <w:tab/>
      </w:r>
      <w:r>
        <w:rPr>
          <w:rFonts w:ascii="Times New Roman" w:cs="Times New Roman" w:hAnsi="Times New Roman"/>
          <w:sz w:val="24"/>
          <w:szCs w:val="24"/>
        </w:rPr>
        <w:t>Pendidikan, penelitian dan pengembangan</w:t>
      </w:r>
    </w:p>
    <w:p>
      <w:pPr>
        <w:pStyle w:val="style179"/>
        <w:spacing w:after="0" w:lineRule="auto" w:line="480"/>
        <w:ind w:left="284" w:hanging="284"/>
        <w:jc w:val="both"/>
        <w:rPr>
          <w:rFonts w:ascii="Times New Roman" w:cs="Times New Roman" w:hAnsi="Times New Roman"/>
          <w:sz w:val="24"/>
          <w:szCs w:val="24"/>
        </w:rPr>
      </w:pPr>
      <w:r>
        <w:rPr>
          <w:rFonts w:ascii="Times New Roman" w:cs="Times New Roman" w:hAnsi="Times New Roman"/>
          <w:sz w:val="24"/>
          <w:szCs w:val="24"/>
        </w:rPr>
        <w:t xml:space="preserve">f. </w:t>
      </w:r>
      <w:r>
        <w:rPr>
          <w:rFonts w:ascii="Times New Roman" w:cs="Times New Roman" w:hAnsi="Times New Roman"/>
          <w:sz w:val="24"/>
          <w:szCs w:val="24"/>
        </w:rPr>
        <w:tab/>
      </w:r>
      <w:r>
        <w:rPr>
          <w:rFonts w:ascii="Times New Roman" w:cs="Times New Roman" w:hAnsi="Times New Roman"/>
          <w:sz w:val="24"/>
          <w:szCs w:val="24"/>
        </w:rPr>
        <w:t>Administrasi umum dan keuangan</w:t>
      </w:r>
    </w:p>
    <w:p>
      <w:pPr>
        <w:pStyle w:val="style3"/>
        <w:ind w:left="720" w:hanging="720"/>
        <w:rPr/>
      </w:pPr>
      <w:r>
        <w:t>2.2.2</w:t>
      </w:r>
      <w:r>
        <w:tab/>
      </w:r>
      <w:r>
        <w:t xml:space="preserve">Tugas dan Fungsi </w:t>
      </w:r>
      <w:r>
        <w:t>Rumah Sakit</w:t>
      </w:r>
    </w:p>
    <w:p>
      <w:pPr>
        <w:pStyle w:val="style0"/>
        <w:spacing w:after="0" w:lineRule="auto" w:line="480"/>
        <w:rPr/>
      </w:pPr>
      <w:r>
        <w:tab/>
      </w:r>
      <w:r>
        <w:t xml:space="preserve">Berdasarkan Undang-undang RI Nomor 44 Tahun 2009 tentang </w:t>
      </w:r>
      <w:r>
        <w:t>Rumah Sakit</w:t>
      </w:r>
      <w:r>
        <w:t xml:space="preserve"> pasal 3 menyebutkan bahwa pengaturan penyelenggaraan </w:t>
      </w:r>
      <w:r>
        <w:t>Rumah Sakit</w:t>
      </w:r>
      <w:r>
        <w:t xml:space="preserve"> bertujuan :</w:t>
      </w:r>
    </w:p>
    <w:p>
      <w:pPr>
        <w:pStyle w:val="style0"/>
        <w:spacing w:after="0" w:lineRule="auto" w:line="480"/>
        <w:ind w:left="284" w:hanging="284"/>
        <w:rPr/>
      </w:pPr>
      <w:r>
        <w:t xml:space="preserve">a. </w:t>
      </w:r>
      <w:r>
        <w:tab/>
      </w:r>
      <w:r>
        <w:t>Mempermudah akses masyarakat untuk mendapatkan pelayanan kesehatan;</w:t>
      </w:r>
    </w:p>
    <w:p>
      <w:pPr>
        <w:pStyle w:val="style0"/>
        <w:spacing w:after="0" w:lineRule="auto" w:line="480"/>
        <w:ind w:left="284" w:hanging="284"/>
        <w:rPr/>
      </w:pPr>
      <w:r>
        <w:t>b.</w:t>
      </w:r>
      <w:r>
        <w:tab/>
      </w:r>
      <w:r>
        <w:t xml:space="preserve">Memberikan perlindungan terhadap keselamatan pasien, masyarakat, lingkungan </w:t>
      </w:r>
      <w:r>
        <w:t>Rumah Sakit</w:t>
      </w:r>
      <w:r>
        <w:t xml:space="preserve"> dan sumber daya manusia di </w:t>
      </w:r>
      <w:r>
        <w:t>Rumah Sakit</w:t>
      </w:r>
      <w:r>
        <w:t>;</w:t>
      </w:r>
    </w:p>
    <w:p>
      <w:pPr>
        <w:pStyle w:val="style0"/>
        <w:spacing w:after="0" w:lineRule="auto" w:line="480"/>
        <w:ind w:left="284" w:hanging="284"/>
        <w:rPr/>
      </w:pPr>
      <w:r>
        <w:t xml:space="preserve">c. </w:t>
      </w:r>
      <w:r>
        <w:tab/>
      </w:r>
      <w:r>
        <w:t xml:space="preserve">Meningkatkan mutu dan mempertahankan standar pelayanan </w:t>
      </w:r>
      <w:r>
        <w:t>Rumah Sakit</w:t>
      </w:r>
      <w:r>
        <w:t>;</w:t>
      </w:r>
    </w:p>
    <w:p>
      <w:pPr>
        <w:pStyle w:val="style0"/>
        <w:spacing w:after="0" w:lineRule="auto" w:line="480"/>
        <w:rPr/>
      </w:pPr>
      <w:r>
        <w:tab/>
      </w:r>
      <w:r>
        <w:t xml:space="preserve">Tugas dan fungsi </w:t>
      </w:r>
      <w:r>
        <w:t>Rumah Sakit</w:t>
      </w:r>
      <w:r>
        <w:t xml:space="preserve"> jika dilihat dari pasal 1 UU No. 44 Tahun 2009 tentang </w:t>
      </w:r>
      <w:r>
        <w:t>Rumah Sakit</w:t>
      </w:r>
      <w:r>
        <w:t xml:space="preserve"> yaitu menyelenggarakan pelayanan kesehatan perorangan secara paripurna yang meyediakan pelayanan rawat inap, rawat jalan dan gawat darurat. Sejalan dengan hal tersebut, pelayanan kesehatan perorangan secara paripurna dapat dilihat pada </w:t>
      </w:r>
      <w:r>
        <w:t>p</w:t>
      </w:r>
      <w:r>
        <w:t xml:space="preserve">asal </w:t>
      </w:r>
      <w:r>
        <w:t>5</w:t>
      </w:r>
      <w:r>
        <w:t xml:space="preserve"> Undang Undang No 44 tahun 2009 Tentang </w:t>
      </w:r>
      <w:r>
        <w:t>Rumah Sakit</w:t>
      </w:r>
      <w:r>
        <w:t>.</w:t>
      </w:r>
      <w:r>
        <w:t xml:space="preserve"> </w:t>
      </w:r>
      <w:r>
        <w:t>Rumah Sakit</w:t>
      </w:r>
      <w:r>
        <w:t xml:space="preserve"> </w:t>
      </w:r>
      <w:r>
        <w:t>mempunyai fungsi:</w:t>
      </w:r>
    </w:p>
    <w:p>
      <w:pPr>
        <w:pStyle w:val="style0"/>
        <w:spacing w:after="0" w:lineRule="auto" w:line="480"/>
        <w:ind w:left="426" w:hanging="426"/>
        <w:rPr/>
      </w:pPr>
      <w:r>
        <w:t xml:space="preserve">a. </w:t>
      </w:r>
      <w:r>
        <w:tab/>
      </w:r>
      <w:r>
        <w:t>Penyelenggaraan pelayanan pengobatan dan pemulihan kesehatan sesuai</w:t>
      </w:r>
      <w:r>
        <w:t xml:space="preserve"> </w:t>
      </w:r>
      <w:r>
        <w:t xml:space="preserve">dengan standar pelayanan </w:t>
      </w:r>
      <w:r>
        <w:t>Rumah Sakit</w:t>
      </w:r>
      <w:r>
        <w:t>.</w:t>
      </w:r>
    </w:p>
    <w:p>
      <w:pPr>
        <w:pStyle w:val="style0"/>
        <w:spacing w:after="0" w:lineRule="auto" w:line="480"/>
        <w:ind w:left="426" w:hanging="426"/>
        <w:rPr/>
      </w:pPr>
      <w:r>
        <w:t xml:space="preserve">b. </w:t>
      </w:r>
      <w:r>
        <w:tab/>
      </w:r>
      <w:r>
        <w:t>Pemeliharaan dan peningkatan kesehatan perorangan melalui pelayanan</w:t>
      </w:r>
      <w:r>
        <w:t xml:space="preserve"> </w:t>
      </w:r>
      <w:r>
        <w:t>kesehatan yang paripurna tingkat kedua dan ketiga sesuai kebutuhan medis.</w:t>
      </w:r>
    </w:p>
    <w:p>
      <w:pPr>
        <w:pStyle w:val="style0"/>
        <w:spacing w:after="0" w:lineRule="auto" w:line="480"/>
        <w:ind w:left="426" w:hanging="426"/>
        <w:rPr/>
      </w:pPr>
      <w:r>
        <w:t xml:space="preserve">c. </w:t>
      </w:r>
      <w:r>
        <w:tab/>
      </w:r>
      <w:r>
        <w:t>Penyelenggaraan pendidikan dan pelatihan sumber daya manusia dalam</w:t>
      </w:r>
      <w:r>
        <w:t xml:space="preserve"> </w:t>
      </w:r>
      <w:r>
        <w:t>rangka peningkatan kemampuan dalam pemberian pelayanan kesehatan, dan</w:t>
      </w:r>
    </w:p>
    <w:p>
      <w:pPr>
        <w:pStyle w:val="style0"/>
        <w:spacing w:after="0" w:lineRule="auto" w:line="480"/>
        <w:ind w:left="426" w:hanging="426"/>
        <w:rPr/>
      </w:pPr>
      <w:r>
        <w:t xml:space="preserve">d. </w:t>
      </w:r>
      <w:r>
        <w:tab/>
      </w:r>
      <w:r>
        <w:t>Penyelenggaraan penelitian dan pengembangan serta penapisan teknologi</w:t>
      </w:r>
      <w:r>
        <w:t xml:space="preserve"> </w:t>
      </w:r>
      <w:r>
        <w:t>bidang kesehatan dalam rangka peningkatan pelayanan kesehatan dengan</w:t>
      </w:r>
      <w:r>
        <w:t xml:space="preserve"> </w:t>
      </w:r>
      <w:r>
        <w:t>memperhatikan etika ilmu pengetahuan bidang kesehatan</w:t>
      </w:r>
      <w:r>
        <w:t xml:space="preserve"> </w:t>
      </w:r>
      <w:r>
        <w:rPr/>
        <w:fldChar w:fldCharType="begin"/>
      </w:r>
      <w:r>
        <w:instrText>ADDIN CSL_CITATION {"citationItems":[{"id":"ITEM-1","itemData":{"DOI":"10.1017/CBO9781107415324.004","ISBN":"9788578110796","ISSN":"1098-6596","PMID":"25246403","abstract":"Menimbang: a. bahwa pelayanan kesehatan merupakan hak setiap orang yang dijamin dalam Undang-Undang Dasar Negara Republik Indonesia Tahun 1945 yang harus diwujudkan dengan upaya peningkatan derajat kesehatan masyarakat yang setinggi-tingginya; b. bahwa Rumah Sakit adalah institusi pelayanan kesehatan bagi masyarakat dengan karakteristik tersendiri yang dipengaruhi oleh perkembangan ilmu pengetahuan kesehatan, kemajuan teknologi, dan kehidupan sosial ekonomi masyarakat yang harus tetap mampu meningkatkan pelayanan yang lebih bermutu dan terjangkau oleh masyarakat agar terwujud derajat kesehatan yang setinggi-tingginya; c. bahwa dalam rangka peningkatan mutu dan jangkauan pelayanan Rumah Sakit serta pengaturan hak dan kewajiban masyarakat dalam memperoleh pelayanan kesehatan, perlu mengatur Rumah Sakit dengan Undang-Undang; d. bahwa pengaturan mengenai rumah sakit belum cukup memadai untuk dijadikan landasan hukum dalam penyelenggaraan rumah sakit sebagai institusi pelayanan kesehatan bagi masyarakat; e. bahwa berdasarkan pertimbangan sebagaimana dimaksud dalam huruf a, huruf b, huruf c, dan huruf d serta untuk memberikan kepastian hukum bagi masyarakat dan Rumah Sakit, perlu membentuk Undang- Undang tentang Rumah Sakit.","author":[{"dropping-particle":"","family":"Pemerintah Republik Indonesia","given":"","non-dropping-particle":"","parse-names":false,"suffix":""}],"id":"ITEM-1","issued":{"date-parts":[["2009"]]},"page":"1","title":"Undang-Undang Republik Indonesia Nomor 44 Tahun 2009 Tentang Rumah Sakit","type":"article-journal"},"uris":["http://www.mendeley.com/documents/?uuid=bd6d08b8-9311-451d-bdc3-049b06064e51"]}],"mendeley":{"formattedCitation":"(3)","plainTextFormattedCitation":"(3)","previouslyFormattedCitation":"(2)"},"properties":{"noteIndex":0},"schema":"https://github.com/citation-style-language/schema/raw/master/csl-citation.json"}</w:instrText>
      </w:r>
      <w:r>
        <w:rPr/>
        <w:fldChar w:fldCharType="separate"/>
      </w:r>
      <w:r>
        <w:rPr>
          <w:noProof/>
        </w:rPr>
        <w:t>(3)</w:t>
      </w:r>
      <w:r>
        <w:rPr/>
        <w:fldChar w:fldCharType="end"/>
      </w:r>
      <w:r>
        <w:t>.</w:t>
      </w:r>
    </w:p>
    <w:p>
      <w:pPr>
        <w:pStyle w:val="style0"/>
        <w:spacing w:after="0" w:lineRule="auto" w:line="480"/>
        <w:rPr/>
      </w:pPr>
      <w:r>
        <w:tab/>
      </w:r>
      <w:r>
        <w:t xml:space="preserve">Selain itu, </w:t>
      </w:r>
      <w:r>
        <w:t>Rumah Sakit</w:t>
      </w:r>
      <w:r>
        <w:t xml:space="preserve"> juga memiliki fungsi sosial sebagaimana yang di sebutkan dalam pasal 2 UU No. 44 tahun 2009 yang menyebutkan bahwa </w:t>
      </w:r>
      <w:r>
        <w:t>Rumah Sakit</w:t>
      </w:r>
      <w:r>
        <w:t xml:space="preserve"> diselenggarakan berasaskan Pancasila dan didasarkan kepada nilai kemanusiaan, etika dan profesionalitas, manfaat, keadilan, persamaan hak dan anti diskriminasi, pemerataan, perlindungan dan keselamatan pasien, serta mempunyai fungsi sosial. Jika di telaah lebih lanjut fungsi sosial yang dimaksud dapat ditemui pada </w:t>
      </w:r>
      <w:r>
        <w:t xml:space="preserve">pasal 9 </w:t>
      </w:r>
      <w:r>
        <w:t xml:space="preserve">Kode Etik  </w:t>
      </w:r>
      <w:r>
        <w:t>Rumah Sakit</w:t>
      </w:r>
      <w:r>
        <w:t xml:space="preserve"> Indonesia (KODE</w:t>
      </w:r>
      <w:r>
        <w:t>R</w:t>
      </w:r>
      <w:r>
        <w:t xml:space="preserve">SI) yang di buat oleh Persatuan </w:t>
      </w:r>
      <w:r>
        <w:t>Rumah Sakit</w:t>
      </w:r>
      <w:r>
        <w:t xml:space="preserve"> Indonesia (PERSI)</w:t>
      </w:r>
      <w:r>
        <w:t xml:space="preserve"> dimana disebutkan : </w:t>
      </w:r>
      <w:r>
        <w:t>Rumah Sakit</w:t>
      </w:r>
      <w:r>
        <w:t xml:space="preserve"> harus mengutamakan pelayanan yang baik dan bermutu secara berkesinambungan serta tidak mendahulukan urusan biaya;</w:t>
      </w:r>
      <w:r>
        <w:t>Rumah Sakit</w:t>
      </w:r>
      <w:r>
        <w:t xml:space="preserve"> harus melaksanakan fungsi sosial dengan menyediakan fasilitas pelayanan kepada pasien tidak mampu/miskin, pasien ga</w:t>
      </w:r>
      <w:r>
        <w:t xml:space="preserve">wat darurat, dan korban bencana </w:t>
      </w:r>
      <w:r>
        <w:rPr/>
        <w:fldChar w:fldCharType="begin"/>
      </w:r>
      <w:r>
        <w:instrText>ADDIN CSL_CITATION {"citationItems":[{"id":"ITEM-1","itemData":{"ISBN":"9786028904834","author":[{"dropping-particle":"","family":"Perhimpunan Rumah Sakit Seluruh Indonesia","given":"","non-dropping-particle":"","parse-names":false,"suffix":""}],"id":"ITEM-1","issued":{"date-parts":[["2015"]]},"number-of-pages":"1-55","publisher":"PERSI","publisher-place":"Jakarta","title":"Kode Etik Rumah Sakit Indonesia (KODERSI) Dan Penjelasannya","type":"book"},"uris":["http://www.mendeley.com/documents/?uuid=10993d0b-584c-4cfa-a7fd-1db94b16f9db","http://www.mendeley.com/documents/?uuid=16e79ab8-7269-4d6a-ae70-7db1d595a01a"]},{"id":"ITEM-2","itemData":{"DOI":"10.1017/CBO9781107415324.004","ISBN":"9788578110796","ISSN":"1098-6596","PMID":"25246403","abstract":"Menimbang: a. bahwa pelayanan kesehatan merupakan hak setiap orang yang dijamin dalam Undang-Undang Dasar Negara Republik Indonesia Tahun 1945 yang harus diwujudkan dengan upaya peningkatan derajat kesehatan masyarakat yang setinggi-tingginya; b. bahwa Rumah Sakit adalah institusi pelayanan kesehatan bagi masyarakat dengan karakteristik tersendiri yang dipengaruhi oleh perkembangan ilmu pengetahuan kesehatan, kemajuan teknologi, dan kehidupan sosial ekonomi masyarakat yang harus tetap mampu meningkatkan pelayanan yang lebih bermutu dan terjangkau oleh masyarakat agar terwujud derajat kesehatan yang setinggi-tingginya; c. bahwa dalam rangka peningkatan mutu dan jangkauan pelayanan Rumah Sakit serta pengaturan hak dan kewajiban masyarakat dalam memperoleh pelayanan kesehatan, perlu mengatur Rumah Sakit dengan Undang-Undang; d. bahwa pengaturan mengenai rumah sakit belum cukup memadai untuk dijadikan landasan hukum dalam penyelenggaraan rumah sakit sebagai institusi pelayanan kesehatan bagi masyarakat; e. bahwa berdasarkan pertimbangan sebagaimana dimaksud dalam huruf a, huruf b, huruf c, dan huruf d serta untuk memberikan kepastian hukum bagi masyarakat dan Rumah Sakit, perlu membentuk Undang- Undang tentang Rumah Sakit.","author":[{"dropping-particle":"","family":"Pemerintah Republik Indonesia","given":"","non-dropping-particle":"","parse-names":false,"suffix":""}],"id":"ITEM-2","issued":{"date-parts":[["2009"]]},"page":"1","title":"Undang-Undang Republik Indonesia Nomor 44 Tahun 2009 Tentang Rumah Sakit","type":"article-journal"},"uris":["http://www.mendeley.com/documents/?uuid=bd6d08b8-9311-451d-bdc3-049b06064e51"]}],"mendeley":{"formattedCitation":"(3,19)","plainTextFormattedCitation":"(3,19)","previouslyFormattedCitation":"(2,9)"},"properties":{"noteIndex":0},"schema":"https://github.com/citation-style-language/schema/raw/master/csl-citation.json"}</w:instrText>
      </w:r>
      <w:r>
        <w:rPr/>
        <w:fldChar w:fldCharType="separate"/>
      </w:r>
      <w:r>
        <w:rPr>
          <w:noProof/>
        </w:rPr>
        <w:t>(3,19)</w:t>
      </w:r>
      <w:r>
        <w:rPr/>
        <w:fldChar w:fldCharType="end"/>
      </w:r>
      <w:r>
        <w:t>.</w:t>
      </w:r>
    </w:p>
    <w:p>
      <w:pPr>
        <w:pStyle w:val="style0"/>
        <w:spacing w:after="0" w:lineRule="auto" w:line="480"/>
        <w:rPr/>
      </w:pPr>
      <w:r>
        <w:tab/>
      </w:r>
      <w:r>
        <w:t xml:space="preserve">Kewajiban </w:t>
      </w:r>
      <w:r>
        <w:t>Rumah Sakit</w:t>
      </w:r>
      <w:r>
        <w:t xml:space="preserve"> melaksanakan fungsi sosial sebagaimana dimaksud diatas, dijelaskan pula pada Peraturan Menteri Kesehatan Republik </w:t>
      </w:r>
      <w:r>
        <w:t xml:space="preserve">Indonesia Nomor 4 Tahun 2018 Tentang Kewajiban </w:t>
      </w:r>
      <w:r>
        <w:t>Rumah Sakit</w:t>
      </w:r>
      <w:r>
        <w:t xml:space="preserve"> Dan Kewajiban Pasien dalam Pasal 2 ayat (1) huruf f dilaksanakan melalu</w:t>
      </w:r>
      <w:r>
        <w:t xml:space="preserve">i </w:t>
      </w:r>
      <w:r>
        <w:rPr/>
        <w:fldChar w:fldCharType="begin"/>
      </w:r>
      <w:r>
        <w:instrText>ADDIN CSL_CITATION {"citationItems":[{"id":"ITEM-1","itemData":{"author":[{"dropping-particle":"","family":"Kementrian Kesehatan Republik Indonesia","given":"","non-dropping-particle":"","parse-names":false,"suffix":""}],"id":"ITEM-1","issued":{"date-parts":[["2018"]]},"number":"4/2018","page":"1-35","publisher-place":"Indonesia","title":"Peraturan Menteri Kesehatan Republik Indonesia Nomor 4 Tahun 2018 Tentang Kewajiban Rumah Sakit Dan Kewajiban Pasien","type":"legislation"},"uris":["http://www.mendeley.com/documents/?uuid=2a2d73ff-a2f8-4f3f-8e64-7338dc8104f0","http://www.mendeley.com/documents/?uuid=3a5a25e4-8a84-4d40-9bcf-12fec3a03fc8"]}],"mendeley":{"formattedCitation":"(7)","plainTextFormattedCitation":"(7)","previouslyFormattedCitation":"(6)"},"properties":{"noteIndex":0},"schema":"https://github.com/citation-style-language/schema/raw/master/csl-citation.json"}</w:instrText>
      </w:r>
      <w:r>
        <w:rPr/>
        <w:fldChar w:fldCharType="separate"/>
      </w:r>
      <w:r>
        <w:rPr>
          <w:noProof/>
        </w:rPr>
        <w:t>(7)</w:t>
      </w:r>
      <w:r>
        <w:rPr/>
        <w:fldChar w:fldCharType="end"/>
      </w:r>
      <w:r>
        <w:t>:</w:t>
      </w:r>
    </w:p>
    <w:p>
      <w:pPr>
        <w:pStyle w:val="style0"/>
        <w:spacing w:after="0" w:lineRule="auto" w:line="480"/>
        <w:rPr/>
      </w:pPr>
      <w:r>
        <w:t>a. Memberikan pelayanan kesehatan Pasien tidak mampu atau miskin;</w:t>
      </w:r>
    </w:p>
    <w:p>
      <w:pPr>
        <w:pStyle w:val="style0"/>
        <w:spacing w:after="0" w:lineRule="auto" w:line="480"/>
        <w:rPr/>
      </w:pPr>
      <w:r>
        <w:t>b. Pelayanan gawat darurat tanpa meminta uang muka;</w:t>
      </w:r>
    </w:p>
    <w:p>
      <w:pPr>
        <w:pStyle w:val="style0"/>
        <w:spacing w:after="0" w:lineRule="auto" w:line="480"/>
        <w:rPr/>
      </w:pPr>
      <w:r>
        <w:t>c. Penyediaan ambulans gratis;</w:t>
      </w:r>
    </w:p>
    <w:p>
      <w:pPr>
        <w:pStyle w:val="style0"/>
        <w:spacing w:after="0" w:lineRule="auto" w:line="480"/>
        <w:rPr/>
      </w:pPr>
      <w:r>
        <w:t>d. Pelayanan korban Bencana dan kejadian luar biasa;</w:t>
      </w:r>
    </w:p>
    <w:p>
      <w:pPr>
        <w:pStyle w:val="style0"/>
        <w:spacing w:after="0" w:lineRule="auto" w:line="480"/>
        <w:rPr/>
      </w:pPr>
      <w:r>
        <w:t>e. Bakti sosial bagi misi kemanusiaan; dan/atau</w:t>
      </w:r>
    </w:p>
    <w:p>
      <w:pPr>
        <w:pStyle w:val="style0"/>
        <w:spacing w:after="0" w:lineRule="auto" w:line="480"/>
        <w:rPr/>
      </w:pPr>
      <w:r>
        <w:t>f. Melakukan promosi kesehatan melalui komunikasi, informasi, dan edukasi.</w:t>
      </w:r>
    </w:p>
    <w:p>
      <w:pPr>
        <w:pStyle w:val="style3"/>
        <w:rPr/>
      </w:pPr>
      <w:r>
        <w:t xml:space="preserve">2.2.3 </w:t>
      </w:r>
      <w:r>
        <w:tab/>
      </w:r>
      <w:r>
        <w:t>Pasien</w:t>
      </w:r>
    </w:p>
    <w:p>
      <w:pPr>
        <w:pStyle w:val="style0"/>
        <w:spacing w:after="0" w:lineRule="auto" w:line="480"/>
        <w:rPr/>
      </w:pPr>
      <w:r>
        <w:tab/>
      </w:r>
      <w:r>
        <w:t>Pasien adalah subyek hu</w:t>
      </w:r>
      <w:r>
        <w:t>kum yang mandiri, walaupun dalam keadaan sakit. Kedudukannya dalam hukum tetap sama seperti orang sehat. Dengan demikian seorang pasien yang mempunyai hak untuk mengambil keputusan, kecuali bahwa keadaan mentalnya tidak mendukung hal itu</w:t>
      </w:r>
      <w:r>
        <w:t xml:space="preserve"> </w:t>
      </w:r>
      <w:r>
        <w:rPr/>
        <w:fldChar w:fldCharType="begin"/>
      </w:r>
      <w:r>
        <w:instrText>ADDIN CSL_CITATION {"citationItems":[{"id":"ITEM-1","itemData":{"author":[{"dropping-particle":"","family":"Hayessy","given":"Asni","non-dropping-particle":"","parse-names":false,"suffix":""}],"id":"ITEM-1","issued":{"date-parts":[["2012"]]},"publisher":"Universitas Sumatera Utara","title":"Pengaruh Motivasi Terhadap Tindakan Dokter Dalam Melaksanakan Undang-Undang Praktik Kedokteran Nomor 29 Tahun 2004 Tentang Hak-Hak Pasien Di RSUD DR. H. Kumpulan Pane Kota Tebing Tinggi","type":"thesis"},"uris":["http://www.mendeley.com/documents/?uuid=0de33abc-60e9-469e-bae2-07321ce71e47","http://www.mendeley.com/documents/?uuid=aea8405d-bdd6-4de9-9628-ad93c21aa041"]}],"mendeley":{"formattedCitation":"(20)","plainTextFormattedCitation":"(20)","previouslyFormattedCitation":"(10)"},"properties":{"noteIndex":0},"schema":"https://github.com/citation-style-language/schema/raw/master/csl-citation.json"}</w:instrText>
      </w:r>
      <w:r>
        <w:rPr/>
        <w:fldChar w:fldCharType="separate"/>
      </w:r>
      <w:r>
        <w:rPr>
          <w:noProof/>
        </w:rPr>
        <w:t>(20)</w:t>
      </w:r>
      <w:r>
        <w:rPr/>
        <w:fldChar w:fldCharType="end"/>
      </w:r>
      <w:r>
        <w:t>.</w:t>
      </w:r>
    </w:p>
    <w:p>
      <w:pPr>
        <w:pStyle w:val="style0"/>
        <w:spacing w:after="0" w:lineRule="auto" w:line="480"/>
        <w:rPr/>
      </w:pPr>
      <w:r>
        <w:tab/>
      </w:r>
      <w:r>
        <w:t>Setiap orang yang datang ke ruang praktek dokter atau ke Rumah Sakit untuk menjalani tindak medis tertentu, lazim disebut “pasien” walaupun ia sebenarnya atau mungkin tidak sakit dalam arti umum. Atas dasar penafsiran itu, maka dapat dibedakan antara</w:t>
      </w:r>
      <w:r>
        <w:t xml:space="preserve"> </w:t>
      </w:r>
      <w:r>
        <w:rPr/>
        <w:fldChar w:fldCharType="begin"/>
      </w:r>
      <w:r>
        <w:instrText>ADDIN CSL_CITATION {"citationItems":[{"id":"ITEM-1","itemData":{"author":[{"dropping-particle":"","family":"Hayessy","given":"Asni","non-dropping-particle":"","parse-names":false,"suffix":""}],"id":"ITEM-1","issued":{"date-parts":[["2012"]]},"publisher":"Universitas Sumatera Utara","title":"Pengaruh Motivasi Terhadap Tindakan Dokter Dalam Melaksanakan Undang-Undang Praktik Kedokteran Nomor 29 Tahun 2004 Tentang Hak-Hak Pasien Di RSUD DR. H. Kumpulan Pane Kota Tebing Tinggi","type":"thesis"},"uris":["http://www.mendeley.com/documents/?uuid=aea8405d-bdd6-4de9-9628-ad93c21aa041","http://www.mendeley.com/documents/?uuid=0de33abc-60e9-469e-bae2-07321ce71e47"]}],"mendeley":{"formattedCitation":"(20)","plainTextFormattedCitation":"(20)","previouslyFormattedCitation":"(10)"},"properties":{"noteIndex":0},"schema":"https://github.com/citation-style-language/schema/raw/master/csl-citation.json"}</w:instrText>
      </w:r>
      <w:r>
        <w:rPr/>
        <w:fldChar w:fldCharType="separate"/>
      </w:r>
      <w:r>
        <w:rPr>
          <w:noProof/>
        </w:rPr>
        <w:t>(20)</w:t>
      </w:r>
      <w:r>
        <w:rPr/>
        <w:fldChar w:fldCharType="end"/>
      </w:r>
      <w:r>
        <w:t>:</w:t>
      </w:r>
    </w:p>
    <w:p>
      <w:pPr>
        <w:pStyle w:val="style0"/>
        <w:spacing w:after="0" w:lineRule="auto" w:line="480"/>
        <w:ind w:left="284" w:hanging="284"/>
        <w:rPr/>
      </w:pPr>
      <w:r>
        <w:t xml:space="preserve">a. </w:t>
      </w:r>
      <w:r>
        <w:tab/>
      </w:r>
      <w:r>
        <w:t>Pasien dalam arti yang benar-benar sakit, sehingga secara yuridis ada perjanjian teraupetik dengan dokter / Rumah Sakit.</w:t>
      </w:r>
    </w:p>
    <w:p>
      <w:pPr>
        <w:pStyle w:val="style0"/>
        <w:spacing w:after="0" w:lineRule="auto" w:line="480"/>
        <w:ind w:left="284" w:hanging="284"/>
        <w:rPr/>
      </w:pPr>
      <w:r>
        <w:t xml:space="preserve">b. </w:t>
      </w:r>
      <w:r>
        <w:tab/>
      </w:r>
      <w:r>
        <w:t>Pasien yang sebenarnya “tidak sakit”, dan datang ke dokter atau Rumah Sakit hanya untuk:</w:t>
      </w:r>
    </w:p>
    <w:p>
      <w:pPr>
        <w:pStyle w:val="style0"/>
        <w:spacing w:after="0" w:lineRule="auto" w:line="480"/>
        <w:ind w:left="567" w:hanging="283"/>
        <w:rPr/>
      </w:pPr>
      <w:r>
        <w:t xml:space="preserve">1) </w:t>
      </w:r>
      <w:r>
        <w:tab/>
      </w:r>
      <w:r>
        <w:t>Menjalankan pemeriksaan kesehatan</w:t>
      </w:r>
    </w:p>
    <w:p>
      <w:pPr>
        <w:pStyle w:val="style0"/>
        <w:spacing w:after="0" w:lineRule="auto" w:line="480"/>
        <w:ind w:left="567" w:hanging="283"/>
        <w:rPr/>
      </w:pPr>
      <w:r>
        <w:t xml:space="preserve">2) </w:t>
      </w:r>
      <w:r>
        <w:tab/>
      </w:r>
      <w:r>
        <w:t>Menjadi donor darah</w:t>
      </w:r>
    </w:p>
    <w:p>
      <w:pPr>
        <w:pStyle w:val="style0"/>
        <w:spacing w:after="0" w:lineRule="auto" w:line="480"/>
        <w:ind w:left="567" w:hanging="283"/>
        <w:rPr/>
      </w:pPr>
      <w:r>
        <w:t xml:space="preserve">3) </w:t>
      </w:r>
      <w:r>
        <w:tab/>
      </w:r>
      <w:r>
        <w:t>Menjadi peserta keluarga berencana dan sebagainya.</w:t>
      </w:r>
    </w:p>
    <w:p>
      <w:pPr>
        <w:pStyle w:val="style3"/>
        <w:rPr/>
      </w:pPr>
      <w:r>
        <w:t>2.2.4</w:t>
      </w:r>
      <w:r>
        <w:t xml:space="preserve"> </w:t>
      </w:r>
      <w:r>
        <w:tab/>
      </w:r>
      <w:r>
        <w:t>Pengertian hak</w:t>
      </w:r>
    </w:p>
    <w:p>
      <w:pPr>
        <w:pStyle w:val="style0"/>
        <w:autoSpaceDE w:val="false"/>
        <w:autoSpaceDN w:val="false"/>
        <w:adjustRightInd w:val="false"/>
        <w:spacing w:after="0" w:lineRule="auto" w:line="480"/>
        <w:rPr>
          <w:rFonts w:cs="Times New Roman"/>
          <w:szCs w:val="24"/>
        </w:rPr>
      </w:pPr>
      <w:r>
        <w:tab/>
      </w:r>
      <w:r>
        <w:t xml:space="preserve">Sudikno menyatakan bahwa dalam pengertian hukum </w:t>
      </w:r>
      <w:r>
        <w:rPr>
          <w:rFonts w:cs="Times New Roman"/>
          <w:szCs w:val="24"/>
        </w:rPr>
        <w:t>hak adalah kepentingan hukum yang dilindungi oleh hukum. Kepentingan sendiri berarti tuntutan yang diharapkan untuk dipenuhi. Sehingga dapat dikatakan bahwa hak adalah suatu tuntutan yang pemenuhannya dilindungi oleh hukum</w:t>
      </w:r>
      <w:r>
        <w:rPr>
          <w:rFonts w:cs="Times New Roman"/>
          <w:szCs w:val="24"/>
        </w:rPr>
        <w:t xml:space="preserve"> </w:t>
      </w:r>
      <w:r>
        <w:rPr>
          <w:rFonts w:cs="Times New Roman"/>
          <w:szCs w:val="24"/>
        </w:rPr>
        <w:fldChar w:fldCharType="begin"/>
      </w:r>
      <w:r>
        <w:rPr>
          <w:rFonts w:cs="Times New Roman"/>
          <w:szCs w:val="24"/>
        </w:rPr>
        <w:instrText>ADDIN CSL_CITATION {"citationItems":[{"id":"ITEM-1","itemData":{"author":[{"dropping-particle":"","family":"Dr. Anggraeni Endah Kusumaningrum, S.H.","given":"M.Hum.","non-dropping-particle":"","parse-names":false,"suffix":""}],"id":"ITEM-1","issued":{"date-parts":[["0"]]},"page":"15-32","title":"Penerapan Hak Dan Kewajiban Pasien Sebagai Konsumen Dalam Pelayanan Medis","type":"article-journal"},"uris":["http://www.mendeley.com/documents/?uuid=ea484003-7702-4cf9-943c-e51146d2058a","http://www.mendeley.com/documents/?uuid=cdb4eccc-f890-42a3-987f-753d07d1e582"]}],"mendeley":{"formattedCitation":"(21)","plainTextFormattedCitation":"(21)","previouslyFormattedCitation":"(11)"},"properties":{"noteIndex":0},"schema":"https://github.com/citation-style-language/schema/raw/master/csl-citation.json"}</w:instrText>
      </w:r>
      <w:r>
        <w:rPr>
          <w:rFonts w:cs="Times New Roman"/>
          <w:szCs w:val="24"/>
        </w:rPr>
        <w:fldChar w:fldCharType="separate"/>
      </w:r>
      <w:r>
        <w:rPr>
          <w:rFonts w:cs="Times New Roman"/>
          <w:noProof/>
          <w:szCs w:val="24"/>
        </w:rPr>
        <w:t>(21)</w:t>
      </w:r>
      <w:r>
        <w:rPr>
          <w:rFonts w:cs="Times New Roman"/>
          <w:szCs w:val="24"/>
        </w:rPr>
        <w:fldChar w:fldCharType="end"/>
      </w:r>
      <w:r>
        <w:rPr>
          <w:rFonts w:cs="Times New Roman"/>
          <w:szCs w:val="24"/>
        </w:rPr>
        <w:t>.</w:t>
      </w:r>
    </w:p>
    <w:p>
      <w:pPr>
        <w:pStyle w:val="style0"/>
        <w:autoSpaceDE w:val="false"/>
        <w:autoSpaceDN w:val="false"/>
        <w:adjustRightInd w:val="false"/>
        <w:spacing w:after="0" w:lineRule="auto" w:line="480"/>
        <w:rPr>
          <w:rFonts w:cs="Times New Roman"/>
          <w:szCs w:val="24"/>
        </w:rPr>
      </w:pPr>
      <w:r>
        <w:rPr>
          <w:rFonts w:cs="Times New Roman"/>
          <w:szCs w:val="24"/>
        </w:rPr>
        <w:tab/>
      </w:r>
      <w:r>
        <w:rPr>
          <w:rFonts w:cs="Times New Roman"/>
          <w:szCs w:val="24"/>
        </w:rPr>
        <w:t>Selanjutnya menurut Janus</w:t>
      </w:r>
      <w:r>
        <w:rPr>
          <w:rFonts w:cs="Times New Roman"/>
          <w:szCs w:val="24"/>
        </w:rPr>
        <w:t xml:space="preserve"> </w:t>
      </w:r>
      <w:r>
        <w:rPr>
          <w:rFonts w:cs="Times New Roman"/>
          <w:szCs w:val="24"/>
        </w:rPr>
        <w:t>Sidabalok ada 3 macam hak</w:t>
      </w:r>
      <w:r>
        <w:rPr>
          <w:rFonts w:cs="Times New Roman"/>
          <w:szCs w:val="24"/>
        </w:rPr>
        <w:t xml:space="preserve"> </w:t>
      </w:r>
      <w:r>
        <w:rPr>
          <w:rFonts w:cs="Times New Roman"/>
          <w:szCs w:val="24"/>
        </w:rPr>
        <w:t>berdasarkan sumber pemenuhannya</w:t>
      </w:r>
      <w:r>
        <w:rPr>
          <w:rFonts w:cs="Times New Roman"/>
          <w:szCs w:val="24"/>
        </w:rPr>
        <w:t xml:space="preserve"> </w:t>
      </w:r>
      <w:r>
        <w:rPr>
          <w:rFonts w:cs="Times New Roman"/>
          <w:szCs w:val="24"/>
        </w:rPr>
        <w:t>yaitu</w:t>
      </w:r>
      <w:r>
        <w:rPr>
          <w:rFonts w:cs="Times New Roman"/>
          <w:szCs w:val="24"/>
        </w:rPr>
        <w:t xml:space="preserve"> </w:t>
      </w:r>
      <w:r>
        <w:rPr>
          <w:rFonts w:cs="Times New Roman"/>
          <w:szCs w:val="24"/>
        </w:rPr>
        <w:fldChar w:fldCharType="begin"/>
      </w:r>
      <w:r>
        <w:rPr>
          <w:rFonts w:cs="Times New Roman"/>
          <w:szCs w:val="24"/>
        </w:rPr>
        <w:instrText>ADDIN CSL_CITATION {"citationItems":[{"id":"ITEM-1","itemData":{"author":[{"dropping-particle":"","family":"Dr. Anggraeni Endah Kusumaningrum, S.H.","given":"M.Hum.","non-dropping-particle":"","parse-names":false,"suffix":""}],"id":"ITEM-1","issued":{"date-parts":[["0"]]},"page":"15-32","title":"Penerapan Hak Dan Kewajiban Pasien Sebagai Konsumen Dalam Pelayanan Medis","type":"article-journal"},"uris":["http://www.mendeley.com/documents/?uuid=cdb4eccc-f890-42a3-987f-753d07d1e582","http://www.mendeley.com/documents/?uuid=ea484003-7702-4cf9-943c-e51146d2058a"]}],"mendeley":{"formattedCitation":"(21)","plainTextFormattedCitation":"(21)","previouslyFormattedCitation":"(11)"},"properties":{"noteIndex":0},"schema":"https://github.com/citation-style-language/schema/raw/master/csl-citation.json"}</w:instrText>
      </w:r>
      <w:r>
        <w:rPr>
          <w:rFonts w:cs="Times New Roman"/>
          <w:szCs w:val="24"/>
        </w:rPr>
        <w:fldChar w:fldCharType="separate"/>
      </w:r>
      <w:r>
        <w:rPr>
          <w:rFonts w:cs="Times New Roman"/>
          <w:noProof/>
          <w:szCs w:val="24"/>
        </w:rPr>
        <w:t>(21)</w:t>
      </w:r>
      <w:r>
        <w:rPr>
          <w:rFonts w:cs="Times New Roman"/>
          <w:szCs w:val="24"/>
        </w:rPr>
        <w:fldChar w:fldCharType="end"/>
      </w:r>
      <w:r>
        <w:rPr>
          <w:rFonts w:cs="Times New Roman"/>
          <w:szCs w:val="24"/>
        </w:rPr>
        <w:t>:</w:t>
      </w:r>
    </w:p>
    <w:p>
      <w:pPr>
        <w:pStyle w:val="style0"/>
        <w:autoSpaceDE w:val="false"/>
        <w:autoSpaceDN w:val="false"/>
        <w:adjustRightInd w:val="false"/>
        <w:spacing w:after="0" w:lineRule="auto" w:line="480"/>
        <w:ind w:left="426" w:hanging="425"/>
        <w:rPr>
          <w:rFonts w:cs="Times New Roman"/>
          <w:szCs w:val="24"/>
        </w:rPr>
      </w:pPr>
      <w:r>
        <w:rPr>
          <w:rFonts w:cs="Times New Roman"/>
          <w:szCs w:val="24"/>
        </w:rPr>
        <w:t xml:space="preserve">a. </w:t>
      </w:r>
      <w:r>
        <w:rPr>
          <w:rFonts w:cs="Times New Roman"/>
          <w:szCs w:val="24"/>
        </w:rPr>
        <w:tab/>
      </w:r>
      <w:r>
        <w:rPr>
          <w:rFonts w:cs="Times New Roman"/>
          <w:szCs w:val="24"/>
        </w:rPr>
        <w:t>Hak manusia karena kodratnya,</w:t>
      </w:r>
      <w:r>
        <w:rPr>
          <w:rFonts w:cs="Times New Roman"/>
          <w:szCs w:val="24"/>
        </w:rPr>
        <w:t xml:space="preserve"> </w:t>
      </w:r>
      <w:r>
        <w:rPr>
          <w:rFonts w:cs="Times New Roman"/>
          <w:szCs w:val="24"/>
        </w:rPr>
        <w:t>yaitu hak yang kita peroleh</w:t>
      </w:r>
      <w:r>
        <w:rPr>
          <w:rFonts w:cs="Times New Roman"/>
          <w:szCs w:val="24"/>
        </w:rPr>
        <w:t xml:space="preserve"> </w:t>
      </w:r>
      <w:r>
        <w:rPr>
          <w:rFonts w:cs="Times New Roman"/>
          <w:szCs w:val="24"/>
        </w:rPr>
        <w:t>begitu lahir, seperti hak untuk</w:t>
      </w:r>
      <w:r>
        <w:rPr>
          <w:rFonts w:cs="Times New Roman"/>
          <w:szCs w:val="24"/>
        </w:rPr>
        <w:t xml:space="preserve"> </w:t>
      </w:r>
      <w:r>
        <w:rPr>
          <w:rFonts w:cs="Times New Roman"/>
          <w:szCs w:val="24"/>
        </w:rPr>
        <w:t>hidup dan hak untuk bernafas.</w:t>
      </w:r>
      <w:r>
        <w:rPr>
          <w:rFonts w:cs="Times New Roman"/>
          <w:szCs w:val="24"/>
        </w:rPr>
        <w:t xml:space="preserve"> </w:t>
      </w:r>
      <w:r>
        <w:rPr>
          <w:rFonts w:cs="Times New Roman"/>
          <w:szCs w:val="24"/>
        </w:rPr>
        <w:t>Hak ini tidakboleh diganggu</w:t>
      </w:r>
      <w:r>
        <w:rPr>
          <w:rFonts w:cs="Times New Roman"/>
          <w:szCs w:val="24"/>
        </w:rPr>
        <w:t xml:space="preserve"> </w:t>
      </w:r>
      <w:r>
        <w:rPr>
          <w:rFonts w:cs="Times New Roman"/>
          <w:szCs w:val="24"/>
        </w:rPr>
        <w:t>gugat oleh negara, bahkan negara</w:t>
      </w:r>
      <w:r>
        <w:rPr>
          <w:rFonts w:cs="Times New Roman"/>
          <w:szCs w:val="24"/>
        </w:rPr>
        <w:t xml:space="preserve"> </w:t>
      </w:r>
      <w:r>
        <w:rPr>
          <w:rFonts w:cs="Times New Roman"/>
          <w:szCs w:val="24"/>
        </w:rPr>
        <w:t>wajib menjamin pemenuhannya.</w:t>
      </w:r>
    </w:p>
    <w:p>
      <w:pPr>
        <w:pStyle w:val="style0"/>
        <w:autoSpaceDE w:val="false"/>
        <w:autoSpaceDN w:val="false"/>
        <w:adjustRightInd w:val="false"/>
        <w:spacing w:after="0" w:lineRule="auto" w:line="480"/>
        <w:ind w:left="426" w:hanging="425"/>
        <w:rPr>
          <w:rFonts w:cs="Times New Roman"/>
          <w:szCs w:val="24"/>
        </w:rPr>
      </w:pPr>
      <w:r>
        <w:rPr>
          <w:rFonts w:cs="Times New Roman"/>
          <w:szCs w:val="24"/>
        </w:rPr>
        <w:t xml:space="preserve">b. </w:t>
      </w:r>
      <w:r>
        <w:rPr>
          <w:rFonts w:cs="Times New Roman"/>
          <w:szCs w:val="24"/>
        </w:rPr>
        <w:tab/>
      </w:r>
      <w:r>
        <w:rPr>
          <w:rFonts w:cs="Times New Roman"/>
          <w:szCs w:val="24"/>
        </w:rPr>
        <w:t>Hak yang lahir dari hukum, yaitu</w:t>
      </w:r>
      <w:r>
        <w:rPr>
          <w:rFonts w:cs="Times New Roman"/>
          <w:szCs w:val="24"/>
        </w:rPr>
        <w:t xml:space="preserve"> </w:t>
      </w:r>
      <w:r>
        <w:rPr>
          <w:rFonts w:cs="Times New Roman"/>
          <w:szCs w:val="24"/>
        </w:rPr>
        <w:t>hak yang diberikan oleh negara</w:t>
      </w:r>
      <w:r>
        <w:rPr>
          <w:rFonts w:cs="Times New Roman"/>
          <w:szCs w:val="24"/>
        </w:rPr>
        <w:t xml:space="preserve"> </w:t>
      </w:r>
      <w:r>
        <w:rPr>
          <w:rFonts w:cs="Times New Roman"/>
          <w:szCs w:val="24"/>
        </w:rPr>
        <w:t>kepada warganegaranya. Hak ini</w:t>
      </w:r>
      <w:r>
        <w:rPr>
          <w:rFonts w:cs="Times New Roman"/>
          <w:szCs w:val="24"/>
        </w:rPr>
        <w:t xml:space="preserve"> </w:t>
      </w:r>
      <w:r>
        <w:rPr>
          <w:rFonts w:cs="Times New Roman"/>
          <w:szCs w:val="24"/>
        </w:rPr>
        <w:t>juga disebut sebagai hak hukum,</w:t>
      </w:r>
      <w:r>
        <w:rPr>
          <w:rFonts w:cs="Times New Roman"/>
          <w:szCs w:val="24"/>
        </w:rPr>
        <w:t xml:space="preserve"> </w:t>
      </w:r>
      <w:r>
        <w:rPr>
          <w:rFonts w:cs="Times New Roman"/>
          <w:szCs w:val="24"/>
        </w:rPr>
        <w:t>contoh : hak untuk memberi suara</w:t>
      </w:r>
      <w:r>
        <w:rPr>
          <w:rFonts w:cs="Times New Roman"/>
          <w:szCs w:val="24"/>
        </w:rPr>
        <w:t xml:space="preserve"> </w:t>
      </w:r>
      <w:r>
        <w:rPr>
          <w:rFonts w:cs="Times New Roman"/>
          <w:szCs w:val="24"/>
        </w:rPr>
        <w:t>dalam pemilu.</w:t>
      </w:r>
    </w:p>
    <w:p>
      <w:pPr>
        <w:pStyle w:val="style0"/>
        <w:autoSpaceDE w:val="false"/>
        <w:autoSpaceDN w:val="false"/>
        <w:adjustRightInd w:val="false"/>
        <w:spacing w:after="0" w:lineRule="auto" w:line="480"/>
        <w:ind w:left="426" w:hanging="425"/>
        <w:rPr>
          <w:rFonts w:cs="Times New Roman"/>
          <w:szCs w:val="24"/>
        </w:rPr>
      </w:pPr>
      <w:r>
        <w:rPr>
          <w:rFonts w:cs="Times New Roman"/>
          <w:szCs w:val="24"/>
        </w:rPr>
        <w:t xml:space="preserve">c. </w:t>
      </w:r>
      <w:r>
        <w:rPr>
          <w:rFonts w:cs="Times New Roman"/>
          <w:szCs w:val="24"/>
        </w:rPr>
        <w:tab/>
      </w:r>
      <w:r>
        <w:rPr>
          <w:rFonts w:cs="Times New Roman"/>
          <w:szCs w:val="24"/>
        </w:rPr>
        <w:t>Hak yang lahir dari hubungan</w:t>
      </w:r>
      <w:r>
        <w:rPr>
          <w:rFonts w:cs="Times New Roman"/>
          <w:szCs w:val="24"/>
        </w:rPr>
        <w:t xml:space="preserve"> </w:t>
      </w:r>
      <w:r>
        <w:rPr>
          <w:rFonts w:cs="Times New Roman"/>
          <w:szCs w:val="24"/>
        </w:rPr>
        <w:t>kontraktual. Hak ini didasarkan</w:t>
      </w:r>
      <w:r>
        <w:rPr>
          <w:rFonts w:cs="Times New Roman"/>
          <w:szCs w:val="24"/>
        </w:rPr>
        <w:t xml:space="preserve"> </w:t>
      </w:r>
      <w:r>
        <w:rPr>
          <w:rFonts w:cs="Times New Roman"/>
          <w:szCs w:val="24"/>
        </w:rPr>
        <w:t>pada perjanjian kontrak antara</w:t>
      </w:r>
      <w:r>
        <w:rPr>
          <w:rFonts w:cs="Times New Roman"/>
          <w:szCs w:val="24"/>
        </w:rPr>
        <w:t xml:space="preserve"> </w:t>
      </w:r>
      <w:r>
        <w:rPr>
          <w:rFonts w:cs="Times New Roman"/>
          <w:szCs w:val="24"/>
        </w:rPr>
        <w:t>orang yang satu dengan yang lain.</w:t>
      </w:r>
      <w:r>
        <w:rPr>
          <w:rFonts w:cs="Times New Roman"/>
          <w:szCs w:val="24"/>
        </w:rPr>
        <w:t xml:space="preserve"> </w:t>
      </w:r>
      <w:r>
        <w:rPr>
          <w:rFonts w:cs="Times New Roman"/>
          <w:szCs w:val="24"/>
        </w:rPr>
        <w:t>Contoh pada peristiwa jual beli.</w:t>
      </w:r>
    </w:p>
    <w:p>
      <w:pPr>
        <w:pStyle w:val="style0"/>
        <w:autoSpaceDE w:val="false"/>
        <w:autoSpaceDN w:val="false"/>
        <w:adjustRightInd w:val="false"/>
        <w:spacing w:after="0" w:lineRule="auto" w:line="480"/>
        <w:ind w:firstLine="1"/>
        <w:rPr>
          <w:rFonts w:cs="Times New Roman"/>
          <w:szCs w:val="24"/>
        </w:rPr>
      </w:pPr>
      <w:r>
        <w:rPr>
          <w:rFonts w:cs="Times New Roman"/>
          <w:szCs w:val="24"/>
        </w:rPr>
        <w:tab/>
      </w:r>
      <w:r>
        <w:rPr>
          <w:rFonts w:cs="Times New Roman"/>
          <w:szCs w:val="24"/>
        </w:rPr>
        <w:t xml:space="preserve">Selain itu dijelaskan pula </w:t>
      </w:r>
      <w:r>
        <w:rPr>
          <w:rFonts w:cs="Times New Roman"/>
          <w:szCs w:val="24"/>
        </w:rPr>
        <w:t>Hak adalah kekuasaan atau</w:t>
      </w:r>
      <w:r>
        <w:rPr>
          <w:rFonts w:cs="Times New Roman"/>
          <w:szCs w:val="24"/>
        </w:rPr>
        <w:t xml:space="preserve"> </w:t>
      </w:r>
      <w:r>
        <w:rPr>
          <w:rFonts w:cs="Times New Roman"/>
          <w:szCs w:val="24"/>
        </w:rPr>
        <w:t>kewenangan yang dimiliki seseorang</w:t>
      </w:r>
      <w:r>
        <w:rPr>
          <w:rFonts w:cs="Times New Roman"/>
          <w:szCs w:val="24"/>
        </w:rPr>
        <w:t xml:space="preserve"> </w:t>
      </w:r>
      <w:r>
        <w:rPr>
          <w:rFonts w:cs="Times New Roman"/>
          <w:szCs w:val="24"/>
        </w:rPr>
        <w:t>atau badan hukum untuk mendapatkan</w:t>
      </w:r>
      <w:r>
        <w:rPr>
          <w:rFonts w:cs="Times New Roman"/>
          <w:szCs w:val="24"/>
        </w:rPr>
        <w:t xml:space="preserve"> </w:t>
      </w:r>
      <w:r>
        <w:rPr>
          <w:rFonts w:cs="Times New Roman"/>
          <w:szCs w:val="24"/>
        </w:rPr>
        <w:t>atau memutuskan untuk berbuat sesuatu.</w:t>
      </w:r>
      <w:r>
        <w:rPr>
          <w:rFonts w:cs="Times New Roman"/>
          <w:szCs w:val="24"/>
        </w:rPr>
        <w:t xml:space="preserve"> </w:t>
      </w:r>
      <w:r>
        <w:rPr>
          <w:rFonts w:cs="Times New Roman"/>
          <w:szCs w:val="24"/>
        </w:rPr>
        <w:t>Sedang kewajiban adalah sesuatu yang</w:t>
      </w:r>
      <w:r>
        <w:rPr>
          <w:rFonts w:cs="Times New Roman"/>
          <w:szCs w:val="24"/>
        </w:rPr>
        <w:t xml:space="preserve"> </w:t>
      </w:r>
      <w:r>
        <w:rPr>
          <w:rFonts w:cs="Times New Roman"/>
          <w:szCs w:val="24"/>
        </w:rPr>
        <w:t>harus dilakukan</w:t>
      </w:r>
      <w:r>
        <w:rPr>
          <w:rFonts w:cs="Times New Roman"/>
          <w:szCs w:val="24"/>
        </w:rPr>
        <w:t xml:space="preserve"> </w:t>
      </w:r>
      <w:r>
        <w:rPr>
          <w:rFonts w:cs="Times New Roman"/>
          <w:szCs w:val="24"/>
        </w:rPr>
        <w:fldChar w:fldCharType="begin"/>
      </w:r>
      <w:r>
        <w:rPr>
          <w:rFonts w:cs="Times New Roman"/>
          <w:szCs w:val="24"/>
        </w:rPr>
        <w:instrText>ADDIN CSL_CITATION {"citationItems":[{"id":"ITEM-1","itemData":{"author":[{"dropping-particle":"","family":"Suharto","given":"Bekti","non-dropping-particle":"","parse-names":false,"suffix":""}],"container-title":"Indonesian Journal On Medical Science","id":"ITEM-1","issue":"2","issued":{"date-parts":[["2016"]]},"page":"17-23","title":"Gambaran Pengetahuan Pasien Terhadap Hak dan Kewajiban Pasien SC(Sectio Caesaria) Rawat Inap Di RSUD Dr. Moewardi Surakarta Mei Tahun 2014","type":"article-journal","volume":"3"},"uris":["http://www.mendeley.com/documents/?uuid=bea3fdb5-2ea5-4112-9577-837ba09344c3","http://www.mendeley.com/documents/?uuid=16143ff1-3f13-4cea-9c8e-ea2bc4e985f3"]}],"mendeley":{"formattedCitation":"(22)","plainTextFormattedCitation":"(22)","previouslyFormattedCitation":"(12)"},"properties":{"noteIndex":0},"schema":"https://github.com/citation-style-language/schema/raw/master/csl-citation.json"}</w:instrText>
      </w:r>
      <w:r>
        <w:rPr>
          <w:rFonts w:cs="Times New Roman"/>
          <w:szCs w:val="24"/>
        </w:rPr>
        <w:fldChar w:fldCharType="separate"/>
      </w:r>
      <w:r>
        <w:rPr>
          <w:rFonts w:cs="Times New Roman"/>
          <w:noProof/>
          <w:szCs w:val="24"/>
        </w:rPr>
        <w:t>(22)</w:t>
      </w:r>
      <w:r>
        <w:rPr>
          <w:rFonts w:cs="Times New Roman"/>
          <w:szCs w:val="24"/>
        </w:rPr>
        <w:fldChar w:fldCharType="end"/>
      </w:r>
      <w:r>
        <w:rPr>
          <w:rFonts w:cs="Times New Roman"/>
          <w:szCs w:val="24"/>
        </w:rPr>
        <w:t>.</w:t>
      </w:r>
    </w:p>
    <w:p>
      <w:pPr>
        <w:pStyle w:val="style0"/>
        <w:autoSpaceDE w:val="false"/>
        <w:autoSpaceDN w:val="false"/>
        <w:adjustRightInd w:val="false"/>
        <w:spacing w:after="0" w:lineRule="auto" w:line="480"/>
        <w:ind w:firstLine="1"/>
        <w:rPr/>
      </w:pPr>
    </w:p>
    <w:p>
      <w:pPr>
        <w:pStyle w:val="style3"/>
        <w:rPr/>
      </w:pPr>
      <w:r>
        <w:t>2.2.</w:t>
      </w:r>
      <w:r>
        <w:t>5</w:t>
      </w:r>
      <w:r>
        <w:tab/>
      </w:r>
      <w:r>
        <w:t xml:space="preserve">Hak </w:t>
      </w:r>
      <w:r>
        <w:t>Pasien</w:t>
      </w:r>
    </w:p>
    <w:p>
      <w:pPr>
        <w:pStyle w:val="style0"/>
        <w:spacing w:after="0" w:lineRule="auto" w:line="480"/>
        <w:rPr/>
      </w:pPr>
      <w:r>
        <w:tab/>
      </w:r>
      <w:r>
        <w:t>Pasien adalah setiap orang yang melakukan konsultasi masalah kesehatannya untuk memperoleh pelayanan kesehatan yang diperlukan, baik secara langsung maupun tidak langsung di Rumah Sakit</w:t>
      </w:r>
      <w:r>
        <w:t xml:space="preserve"> </w:t>
      </w:r>
      <w:r>
        <w:rPr/>
        <w:fldChar w:fldCharType="begin"/>
      </w:r>
      <w:r>
        <w:instrText>ADDIN CSL_CITATION {"citationItems":[{"id":"ITEM-1","itemData":{"DOI":"10.1017/CBO9781107415324.004","ISBN":"9788578110796","ISSN":"1098-6596","PMID":"25246403","abstract":"Menimbang: a. bahwa pelayanan kesehatan merupakan hak setiap orang yang dijamin dalam Undang-Undang Dasar Negara Republik Indonesia Tahun 1945 yang harus diwujudkan dengan upaya peningkatan derajat kesehatan masyarakat yang setinggi-tingginya; b. bahwa Rumah Sakit adalah institusi pelayanan kesehatan bagi masyarakat dengan karakteristik tersendiri yang dipengaruhi oleh perkembangan ilmu pengetahuan kesehatan, kemajuan teknologi, dan kehidupan sosial ekonomi masyarakat yang harus tetap mampu meningkatkan pelayanan yang lebih bermutu dan terjangkau oleh masyarakat agar terwujud derajat kesehatan yang setinggi-tingginya; c. bahwa dalam rangka peningkatan mutu dan jangkauan pelayanan Rumah Sakit serta pengaturan hak dan kewajiban masyarakat dalam memperoleh pelayanan kesehatan, perlu mengatur Rumah Sakit dengan Undang-Undang; d. bahwa pengaturan mengenai rumah sakit belum cukup memadai untuk dijadikan landasan hukum dalam penyelenggaraan rumah sakit sebagai institusi pelayanan kesehatan bagi masyarakat; e. bahwa berdasarkan pertimbangan sebagaimana dimaksud dalam huruf a, huruf b, huruf c, dan huruf d serta untuk memberikan kepastian hukum bagi masyarakat dan Rumah Sakit, perlu membentuk Undang- Undang tentang Rumah Sakit.","author":[{"dropping-particle":"","family":"Pemerintah Republik Indonesia","given":"","non-dropping-particle":"","parse-names":false,"suffix":""}],"id":"ITEM-1","issued":{"date-parts":[["2009"]]},"page":"1","title":"Undang-Undang Republik Indonesia Nomor 44 Tahun 2009 Tentang Rumah Sakit","type":"article-journal"},"uris":["http://www.mendeley.com/documents/?uuid=bd6d08b8-9311-451d-bdc3-049b06064e51"]},{"id":"ITEM-2","itemData":{"author":[{"dropping-particle":"","family":"Kementrian Kesehatan Republik Indonesia","given":"","non-dropping-particle":"","parse-names":false,"suffix":""}],"id":"ITEM-2","issued":{"date-parts":[["2018"]]},"number":"4/2018","page":"1-35","publisher-place":"Indonesia","title":"Peraturan Menteri Kesehatan Republik Indonesia Nomor 4 Tahun 2018 Tentang Kewajiban Rumah Sakit Dan Kewajiban Pasien","type":"legislation"},"uris":["http://www.mendeley.com/documents/?uuid=2a2d73ff-a2f8-4f3f-8e64-7338dc8104f0","http://www.mendeley.com/documents/?uuid=3a5a25e4-8a84-4d40-9bcf-12fec3a03fc8","http://www.mendeley.com/documents/?uuid=5c020d4a-6162-490e-8a1d-a0df8908584b"]}],"mendeley":{"formattedCitation":"(3,7)","plainTextFormattedCitation":"(3,7)","previouslyFormattedCitation":"(2,6)"},"properties":{"noteIndex":0},"schema":"https://github.com/citation-style-language/schema/raw/master/csl-citation.json"}</w:instrText>
      </w:r>
      <w:r>
        <w:rPr/>
        <w:fldChar w:fldCharType="separate"/>
      </w:r>
      <w:r>
        <w:rPr>
          <w:noProof/>
        </w:rPr>
        <w:t>(3,7)</w:t>
      </w:r>
      <w:r>
        <w:rPr/>
        <w:fldChar w:fldCharType="end"/>
      </w:r>
      <w:r>
        <w:t>.</w:t>
      </w:r>
    </w:p>
    <w:p>
      <w:pPr>
        <w:pStyle w:val="style0"/>
        <w:spacing w:after="0" w:lineRule="auto" w:line="480"/>
        <w:rPr/>
      </w:pPr>
      <w:r>
        <w:tab/>
      </w:r>
      <w:r>
        <w:t>Dalam buku Manjemen Mutu Pelayanan Kesehatan, hak pasien yaitu hak pribadi yang dimilk</w:t>
      </w:r>
      <w:r>
        <w:t xml:space="preserve">i setiap manusia sebagai pasien </w:t>
      </w:r>
      <w:r>
        <w:rPr/>
        <w:fldChar w:fldCharType="begin"/>
      </w:r>
      <w:r>
        <w:instrText>ADDIN CSL_CITATION {"citationItems":[{"id":"ITEM-1","itemData":{"author":[{"dropping-particle":"","family":"Suharto","given":"Bekti","non-dropping-particle":"","parse-names":false,"suffix":""}],"container-title":"Indonesian Journal On Medical Science","id":"ITEM-1","issue":"2","issued":{"date-parts":[["2016"]]},"page":"17-23","title":"Gambaran Pengetahuan Pasien Terhadap Hak dan Kewajiban Pasien SC(Sectio Caesaria) Rawat Inap Di RSUD Dr. Moewardi Surakarta Mei Tahun 2014","type":"article-journal","volume":"3"},"uris":["http://www.mendeley.com/documents/?uuid=16143ff1-3f13-4cea-9c8e-ea2bc4e985f3","http://www.mendeley.com/documents/?uuid=bea3fdb5-2ea5-4112-9577-837ba09344c3"]}],"mendeley":{"formattedCitation":"(22)","plainTextFormattedCitation":"(22)","previouslyFormattedCitation":"(12)"},"properties":{"noteIndex":0},"schema":"https://github.com/citation-style-language/schema/raw/master/csl-citation.json"}</w:instrText>
      </w:r>
      <w:r>
        <w:rPr/>
        <w:fldChar w:fldCharType="separate"/>
      </w:r>
      <w:r>
        <w:rPr>
          <w:noProof/>
        </w:rPr>
        <w:t>(22)</w:t>
      </w:r>
      <w:r>
        <w:rPr/>
        <w:fldChar w:fldCharType="end"/>
      </w:r>
      <w:r>
        <w:t>.</w:t>
      </w:r>
      <w:r>
        <w:t xml:space="preserve"> </w:t>
      </w:r>
      <w:r>
        <w:t xml:space="preserve">Secara umum, hak dapat di artikan sebagai segala hal yang harus didapatkan oleh setiap orang apa bila orang tersebut telah menjalankan apa yang menjadi kewajibannya. Dalam pasal 17 ayat 2 sampai 5 PMK No 4 Tahun 2018 disebutkan apa yang </w:t>
      </w:r>
      <w:r>
        <w:t xml:space="preserve">menjadi hak pasien, antara lain </w:t>
      </w:r>
      <w:r>
        <w:rPr/>
        <w:fldChar w:fldCharType="begin"/>
      </w:r>
      <w:r>
        <w:instrText>ADDIN CSL_CITATION {"citationItems":[{"id":"ITEM-1","itemData":{"author":[{"dropping-particle":"","family":"Kementrian Kesehatan Republik Indonesia","given":"","non-dropping-particle":"","parse-names":false,"suffix":""}],"id":"ITEM-1","issued":{"date-parts":[["2018"]]},"number":"4/2018","page":"1-35","publisher-place":"Indonesia","title":"Peraturan Menteri Kesehatan Republik Indonesia Nomor 4 Tahun 2018 Tentang Kewajiban Rumah Sakit Dan Kewajiban Pasien","type":"legislation"},"uris":["http://www.mendeley.com/documents/?uuid=2a2d73ff-a2f8-4f3f-8e64-7338dc8104f0","http://www.mendeley.com/documents/?uuid=3a5a25e4-8a84-4d40-9bcf-12fec3a03fc8"]}],"mendeley":{"formattedCitation":"(7)","plainTextFormattedCitation":"(7)","previouslyFormattedCitation":"(6)"},"properties":{"noteIndex":0},"schema":"https://github.com/citation-style-language/schema/raw/master/csl-citation.json"}</w:instrText>
      </w:r>
      <w:r>
        <w:rPr/>
        <w:fldChar w:fldCharType="separate"/>
      </w:r>
      <w:r>
        <w:rPr>
          <w:noProof/>
        </w:rPr>
        <w:t>(7)</w:t>
      </w:r>
      <w:r>
        <w:rPr/>
        <w:fldChar w:fldCharType="end"/>
      </w:r>
      <w:r>
        <w:t>:</w:t>
      </w:r>
    </w:p>
    <w:p>
      <w:pPr>
        <w:pStyle w:val="style0"/>
        <w:tabs>
          <w:tab w:val="left" w:leader="none" w:pos="426"/>
        </w:tabs>
        <w:spacing w:after="0" w:lineRule="auto" w:line="480"/>
        <w:rPr/>
      </w:pPr>
      <w:r>
        <w:t>(2).</w:t>
      </w:r>
      <w:r>
        <w:tab/>
      </w:r>
      <w:r>
        <w:t>Hak Pasien sebagaimana dimaksud pada ayat (1) meliputi:</w:t>
      </w:r>
    </w:p>
    <w:p>
      <w:pPr>
        <w:pStyle w:val="style0"/>
        <w:spacing w:after="0" w:lineRule="auto" w:line="480"/>
        <w:ind w:left="709" w:hanging="284"/>
        <w:rPr/>
      </w:pPr>
      <w:r>
        <w:t>a. memperoleh informasi mengenai tata tertib dan peraturan yang berlaku di Rumah Sakit;</w:t>
      </w:r>
    </w:p>
    <w:p>
      <w:pPr>
        <w:pStyle w:val="style0"/>
        <w:spacing w:after="0" w:lineRule="auto" w:line="480"/>
        <w:ind w:left="709" w:hanging="284"/>
        <w:rPr/>
      </w:pPr>
      <w:r>
        <w:t xml:space="preserve">b. </w:t>
      </w:r>
      <w:r>
        <w:tab/>
      </w:r>
      <w:r>
        <w:t>memperoleh informasi tentang hak dan kewajiban Pasien;</w:t>
      </w:r>
    </w:p>
    <w:p>
      <w:pPr>
        <w:pStyle w:val="style0"/>
        <w:spacing w:after="0" w:lineRule="auto" w:line="480"/>
        <w:ind w:left="709" w:hanging="284"/>
        <w:rPr/>
      </w:pPr>
      <w:r>
        <w:t xml:space="preserve">c. </w:t>
      </w:r>
      <w:r>
        <w:tab/>
      </w:r>
      <w:r>
        <w:t>memperoleh layanan yang manusiawi, adil, jujur, dan tanpa diskriminasi;</w:t>
      </w:r>
    </w:p>
    <w:p>
      <w:pPr>
        <w:pStyle w:val="style0"/>
        <w:spacing w:after="0" w:lineRule="auto" w:line="480"/>
        <w:ind w:left="709" w:hanging="284"/>
        <w:rPr/>
      </w:pPr>
      <w:r>
        <w:t xml:space="preserve">d. </w:t>
      </w:r>
      <w:r>
        <w:tab/>
      </w:r>
      <w:r>
        <w:t>memperoleh layanan kesehatan yang bermutu sesuai dengan standar profesi dan standar prosedur operasional;</w:t>
      </w:r>
    </w:p>
    <w:p>
      <w:pPr>
        <w:pStyle w:val="style0"/>
        <w:spacing w:after="0" w:lineRule="auto" w:line="480"/>
        <w:ind w:left="709" w:hanging="284"/>
        <w:rPr/>
      </w:pPr>
      <w:r>
        <w:t>e. memperoleh layanan yang efektif dan efisien sehingga Pasien terhindar dari kerugian fisik dan materi;</w:t>
      </w:r>
    </w:p>
    <w:p>
      <w:pPr>
        <w:pStyle w:val="style0"/>
        <w:spacing w:after="0" w:lineRule="auto" w:line="480"/>
        <w:ind w:left="709" w:hanging="284"/>
        <w:rPr/>
      </w:pPr>
      <w:r>
        <w:t xml:space="preserve">f. </w:t>
      </w:r>
      <w:r>
        <w:tab/>
      </w:r>
      <w:r>
        <w:t>mengajukan pengaduan atas kualitas pelayanan yang didapatkan;</w:t>
      </w:r>
    </w:p>
    <w:p>
      <w:pPr>
        <w:pStyle w:val="style0"/>
        <w:spacing w:after="0" w:lineRule="auto" w:line="480"/>
        <w:ind w:left="709" w:hanging="284"/>
        <w:rPr/>
      </w:pPr>
      <w:r>
        <w:t>g.</w:t>
      </w:r>
      <w:r>
        <w:tab/>
      </w:r>
      <w:r>
        <w:t>memilih dokter, dokter gigi, dan kelas perawatan sesuai dengan keinginannya dan peraturan yang berlaku di Rumah Sakit;</w:t>
      </w:r>
    </w:p>
    <w:p>
      <w:pPr>
        <w:pStyle w:val="style0"/>
        <w:spacing w:after="0" w:lineRule="auto" w:line="480"/>
        <w:ind w:left="709" w:hanging="284"/>
        <w:rPr/>
      </w:pPr>
      <w:r>
        <w:t>h. meminta konsultasi tentang penyakit yang dideritanya kepada dokter lain yang mempunyai Surat Izin Praktik (SIP) baik di dalam maupun di luar Rumah Sakit;</w:t>
      </w:r>
    </w:p>
    <w:p>
      <w:pPr>
        <w:pStyle w:val="style0"/>
        <w:spacing w:after="0" w:lineRule="auto" w:line="480"/>
        <w:ind w:left="709" w:hanging="284"/>
        <w:rPr/>
      </w:pPr>
      <w:r>
        <w:t xml:space="preserve">i. </w:t>
      </w:r>
      <w:r>
        <w:tab/>
      </w:r>
      <w:r>
        <w:t>mendapatkan privasi dan kerahasiaan penyakit yang diderita termasuk data medisnya;</w:t>
      </w:r>
    </w:p>
    <w:p>
      <w:pPr>
        <w:pStyle w:val="style0"/>
        <w:spacing w:after="0" w:lineRule="auto" w:line="480"/>
        <w:ind w:left="709" w:hanging="284"/>
        <w:rPr/>
      </w:pPr>
      <w:r>
        <w:t xml:space="preserve">j. </w:t>
      </w:r>
      <w:r>
        <w:tab/>
      </w:r>
      <w:r>
        <w:t>mendapat informasi yang meliputi diagnosis dan tata cara tindakan medis, tujuan tindakan medis, alternatif tindakan, risiko dan komplikasi yang mungkin terjadi, dan prognosis terhadap tindakan yang dilakukan serta perkiraan biaya pengobatan;</w:t>
      </w:r>
    </w:p>
    <w:p>
      <w:pPr>
        <w:pStyle w:val="style0"/>
        <w:spacing w:after="0" w:lineRule="auto" w:line="480"/>
        <w:ind w:left="709" w:hanging="284"/>
        <w:rPr/>
      </w:pPr>
      <w:r>
        <w:t xml:space="preserve">k. </w:t>
      </w:r>
      <w:r>
        <w:tab/>
      </w:r>
      <w:r>
        <w:t>memberikan persetujuan atau menolak atas tindakan yang akan dilakukan oleh Tenaga Kesehatan terhadap penyakit yang dideritanya;</w:t>
      </w:r>
    </w:p>
    <w:p>
      <w:pPr>
        <w:pStyle w:val="style0"/>
        <w:spacing w:after="0" w:lineRule="auto" w:line="480"/>
        <w:ind w:left="709" w:hanging="284"/>
        <w:rPr/>
      </w:pPr>
      <w:r>
        <w:t xml:space="preserve">l. </w:t>
      </w:r>
      <w:r>
        <w:tab/>
      </w:r>
      <w:r>
        <w:t>didampingi keluarganya dalam keadaan kritis;</w:t>
      </w:r>
    </w:p>
    <w:p>
      <w:pPr>
        <w:pStyle w:val="style0"/>
        <w:spacing w:after="0" w:lineRule="auto" w:line="480"/>
        <w:ind w:left="709" w:hanging="284"/>
        <w:rPr/>
      </w:pPr>
      <w:r>
        <w:t>m. menjalankan ibadah sesuai agama atau kepercayaan yang dianutnya selama hal itu tidak mengganggu Pasien lainnya;</w:t>
      </w:r>
    </w:p>
    <w:p>
      <w:pPr>
        <w:pStyle w:val="style0"/>
        <w:spacing w:after="0" w:lineRule="auto" w:line="480"/>
        <w:ind w:left="709" w:hanging="284"/>
        <w:rPr/>
      </w:pPr>
      <w:r>
        <w:t xml:space="preserve">n. </w:t>
      </w:r>
      <w:r>
        <w:tab/>
      </w:r>
      <w:r>
        <w:t>memperoleh keamanan dan keselamatan dirinya selama dalam perawatan di Rumah Sakit;</w:t>
      </w:r>
    </w:p>
    <w:p>
      <w:pPr>
        <w:pStyle w:val="style0"/>
        <w:spacing w:after="0" w:lineRule="auto" w:line="480"/>
        <w:ind w:left="709" w:hanging="284"/>
        <w:rPr/>
      </w:pPr>
      <w:r>
        <w:t xml:space="preserve">o. </w:t>
      </w:r>
      <w:r>
        <w:tab/>
      </w:r>
      <w:r>
        <w:t>mengajukan usul, saran, perbaikan atas perlakuan Rumah Sakit terhadap dirinya;</w:t>
      </w:r>
    </w:p>
    <w:p>
      <w:pPr>
        <w:pStyle w:val="style0"/>
        <w:spacing w:after="0" w:lineRule="auto" w:line="480"/>
        <w:ind w:left="709" w:hanging="284"/>
        <w:rPr/>
      </w:pPr>
      <w:r>
        <w:t>p. menolak pelayanan bimbingan rohani yang tidak sesuai dengan agama dan kepercayaan yang dianutnya;</w:t>
      </w:r>
    </w:p>
    <w:p>
      <w:pPr>
        <w:pStyle w:val="style0"/>
        <w:spacing w:after="0" w:lineRule="auto" w:line="480"/>
        <w:ind w:left="709" w:hanging="284"/>
        <w:rPr/>
      </w:pPr>
      <w:r>
        <w:t>q. menggugat dan/atau menuntut Rumah Sakit apabila Rumah Sakit diduga memberikan pelayanan yang tidak sesuai dengan standar baik secara perdata ataupun pidana; dan</w:t>
      </w:r>
    </w:p>
    <w:p>
      <w:pPr>
        <w:pStyle w:val="style0"/>
        <w:spacing w:after="0" w:lineRule="auto" w:line="480"/>
        <w:ind w:left="709" w:hanging="284"/>
        <w:rPr/>
      </w:pPr>
      <w:r>
        <w:t>r. mengeluhkan pelayanan Rumah Sakit yang tidak sesuai dengan standar pelayanan melalui media cetak dan elektronik sesuai dengan ketentuan peraturan perundang-undangan.</w:t>
      </w:r>
    </w:p>
    <w:p>
      <w:pPr>
        <w:pStyle w:val="style0"/>
        <w:spacing w:after="0" w:lineRule="auto" w:line="480"/>
        <w:ind w:left="426" w:hanging="426"/>
        <w:rPr/>
      </w:pPr>
      <w:r>
        <w:t xml:space="preserve">(3) </w:t>
      </w:r>
      <w:r>
        <w:tab/>
      </w:r>
      <w:r>
        <w:t>Mendapatkan privasi dan kerahasiaan penyakit yang diderita termasuk data medisnya sebagaimana diamksud pada ayat (2) huruf i termasuk mendapatkan akses terhadap isi rekam medis.</w:t>
      </w:r>
    </w:p>
    <w:p>
      <w:pPr>
        <w:pStyle w:val="style0"/>
        <w:spacing w:after="0" w:lineRule="auto" w:line="480"/>
        <w:ind w:left="426" w:hanging="426"/>
        <w:rPr/>
      </w:pPr>
      <w:r>
        <w:t xml:space="preserve">(4) </w:t>
      </w:r>
      <w:r>
        <w:tab/>
      </w:r>
      <w:r>
        <w:t>Memberikan persetujuan atau menolak atas tindakan yang akan dilakukan oleh Tenaga Kesehatan terhadap penyakit yang dideritanya sebagaimana dimaksud pada ayat (2) huruf k, termasuk hak untuk memberikan persetujuan atau menolak menjadi bagian dalam suatu penelitian kesehatan.</w:t>
      </w:r>
    </w:p>
    <w:p>
      <w:pPr>
        <w:pStyle w:val="style0"/>
        <w:spacing w:after="0" w:lineRule="auto" w:line="480"/>
        <w:ind w:left="426" w:hanging="426"/>
        <w:rPr>
          <w:szCs w:val="24"/>
        </w:rPr>
      </w:pPr>
      <w:r>
        <w:t xml:space="preserve">(5) Dalam </w:t>
      </w:r>
      <w:r>
        <w:rPr>
          <w:szCs w:val="24"/>
        </w:rPr>
        <w:t>rangka memenuhi hak Pasien untuk menyampaikan keluhan atau pengaduan sebagaimana dimaksud pada ayat (2) huruf f dan huruf r, setiap Rumah Sakit wajib menyediakan unit pelayanan pengaduan.</w:t>
      </w:r>
      <w:r>
        <w:rPr>
          <w:szCs w:val="24"/>
        </w:rPr>
        <w:tab/>
      </w:r>
    </w:p>
    <w:p>
      <w:pPr>
        <w:pStyle w:val="style0"/>
        <w:spacing w:after="0" w:lineRule="auto" w:line="480"/>
        <w:rPr>
          <w:szCs w:val="24"/>
        </w:rPr>
      </w:pPr>
      <w:r>
        <w:rPr>
          <w:szCs w:val="24"/>
        </w:rPr>
        <w:tab/>
      </w:r>
      <w:r>
        <w:rPr>
          <w:szCs w:val="24"/>
        </w:rPr>
        <w:t>Berkaitan dengan hak pasien maka sebenarnya merupakan hak yang asasi dan bersumber dari hak dasar individual</w:t>
      </w:r>
      <w:r>
        <w:rPr>
          <w:i/>
          <w:szCs w:val="24"/>
        </w:rPr>
        <w:t>, the right of self determination</w:t>
      </w:r>
      <w:r>
        <w:rPr>
          <w:szCs w:val="24"/>
        </w:rPr>
        <w:t xml:space="preserve"> dimana dalam </w:t>
      </w:r>
      <w:r>
        <w:rPr>
          <w:i/>
          <w:szCs w:val="24"/>
        </w:rPr>
        <w:t>Black’s Law Dictionary</w:t>
      </w:r>
      <w:r>
        <w:rPr>
          <w:szCs w:val="24"/>
        </w:rPr>
        <w:t xml:space="preserve"> berarti sebagai </w:t>
      </w:r>
      <w:r>
        <w:rPr>
          <w:i/>
          <w:szCs w:val="24"/>
        </w:rPr>
        <w:t>right</w:t>
      </w:r>
      <w:r>
        <w:rPr>
          <w:szCs w:val="24"/>
        </w:rPr>
        <w:t xml:space="preserve"> </w:t>
      </w:r>
      <w:r>
        <w:rPr>
          <w:szCs w:val="24"/>
        </w:rPr>
        <w:t>yang mengandung beberapa arti</w:t>
      </w:r>
      <w:r>
        <w:rPr>
          <w:szCs w:val="24"/>
        </w:rPr>
        <w:t xml:space="preserve"> </w:t>
      </w:r>
      <w:r>
        <w:rPr>
          <w:szCs w:val="24"/>
        </w:rPr>
        <w:t>antara lain hak alami (</w:t>
      </w:r>
      <w:r>
        <w:rPr>
          <w:i/>
          <w:szCs w:val="24"/>
        </w:rPr>
        <w:t>natural right</w:t>
      </w:r>
      <w:r>
        <w:rPr>
          <w:szCs w:val="24"/>
        </w:rPr>
        <w:t>)</w:t>
      </w:r>
      <w:r>
        <w:rPr>
          <w:szCs w:val="24"/>
        </w:rPr>
        <w:t xml:space="preserve"> </w:t>
      </w:r>
      <w:r>
        <w:rPr>
          <w:szCs w:val="24"/>
        </w:rPr>
        <w:t>hak politik (</w:t>
      </w:r>
      <w:r>
        <w:rPr>
          <w:i/>
          <w:szCs w:val="24"/>
        </w:rPr>
        <w:t>political right</w:t>
      </w:r>
      <w:r>
        <w:rPr>
          <w:szCs w:val="24"/>
        </w:rPr>
        <w:t>) serta hak</w:t>
      </w:r>
      <w:r>
        <w:rPr>
          <w:szCs w:val="24"/>
        </w:rPr>
        <w:t xml:space="preserve"> </w:t>
      </w:r>
      <w:r>
        <w:rPr>
          <w:szCs w:val="24"/>
        </w:rPr>
        <w:t>pribadi (</w:t>
      </w:r>
      <w:r>
        <w:rPr>
          <w:i/>
          <w:szCs w:val="24"/>
        </w:rPr>
        <w:t>civil right</w:t>
      </w:r>
      <w:r>
        <w:rPr>
          <w:szCs w:val="24"/>
        </w:rPr>
        <w:t>). Hak untuk</w:t>
      </w:r>
      <w:r>
        <w:rPr>
          <w:szCs w:val="24"/>
        </w:rPr>
        <w:t xml:space="preserve"> </w:t>
      </w:r>
      <w:r>
        <w:rPr>
          <w:szCs w:val="24"/>
        </w:rPr>
        <w:t>menentukan nasib sendiri lebih dekat</w:t>
      </w:r>
      <w:r>
        <w:rPr>
          <w:szCs w:val="24"/>
        </w:rPr>
        <w:t xml:space="preserve"> </w:t>
      </w:r>
      <w:r>
        <w:rPr>
          <w:szCs w:val="24"/>
        </w:rPr>
        <w:t>artinya dengan hak pribadi, yaitu hak</w:t>
      </w:r>
      <w:r>
        <w:rPr>
          <w:szCs w:val="24"/>
        </w:rPr>
        <w:t xml:space="preserve"> </w:t>
      </w:r>
      <w:r>
        <w:rPr>
          <w:szCs w:val="24"/>
        </w:rPr>
        <w:t>atas keamanan pribadi yang berkait</w:t>
      </w:r>
      <w:r>
        <w:rPr>
          <w:szCs w:val="24"/>
        </w:rPr>
        <w:t xml:space="preserve"> </w:t>
      </w:r>
      <w:r>
        <w:rPr>
          <w:szCs w:val="24"/>
        </w:rPr>
        <w:t>erat dengan hidup, bagian tubuh,</w:t>
      </w:r>
      <w:r>
        <w:rPr>
          <w:szCs w:val="24"/>
        </w:rPr>
        <w:t xml:space="preserve"> </w:t>
      </w:r>
      <w:r>
        <w:rPr>
          <w:szCs w:val="24"/>
        </w:rPr>
        <w:t>kesehatan, kehormatan, serta hak atas</w:t>
      </w:r>
      <w:r>
        <w:rPr>
          <w:szCs w:val="24"/>
        </w:rPr>
        <w:t xml:space="preserve"> kebebasan pribadi</w:t>
      </w:r>
      <w:r>
        <w:rPr>
          <w:szCs w:val="24"/>
        </w:rPr>
        <w:t xml:space="preserve"> </w:t>
      </w:r>
      <w:r>
        <w:rPr>
          <w:szCs w:val="24"/>
        </w:rPr>
        <w:fldChar w:fldCharType="begin"/>
      </w:r>
      <w:r>
        <w:rPr>
          <w:szCs w:val="24"/>
        </w:rPr>
        <w:instrText>ADDIN CSL_CITATION {"citationItems":[{"id":"ITEM-1","itemData":{"author":[{"dropping-particle":"","family":"Dr. Anggraeni Endah Kusumaningrum, S.H.","given":"M.Hum.","non-dropping-particle":"","parse-names":false,"suffix":""}],"id":"ITEM-1","issued":{"date-parts":[["0"]]},"page":"15-32","title":"Penerapan Hak Dan Kewajiban Pasien Sebagai Konsumen Dalam Pelayanan Medis","type":"article-journal"},"uris":["http://www.mendeley.com/documents/?uuid=cdb4eccc-f890-42a3-987f-753d07d1e582","http://www.mendeley.com/documents/?uuid=ea484003-7702-4cf9-943c-e51146d2058a"]}],"mendeley":{"formattedCitation":"(21)","plainTextFormattedCitation":"(21)","previouslyFormattedCitation":"(11)"},"properties":{"noteIndex":0},"schema":"https://github.com/citation-style-language/schema/raw/master/csl-citation.json"}</w:instrText>
      </w:r>
      <w:r>
        <w:rPr>
          <w:szCs w:val="24"/>
        </w:rPr>
        <w:fldChar w:fldCharType="separate"/>
      </w:r>
      <w:r>
        <w:rPr>
          <w:noProof/>
          <w:szCs w:val="24"/>
        </w:rPr>
        <w:t>(21)</w:t>
      </w:r>
      <w:r>
        <w:rPr>
          <w:szCs w:val="24"/>
        </w:rPr>
        <w:fldChar w:fldCharType="end"/>
      </w:r>
      <w:r>
        <w:rPr>
          <w:szCs w:val="24"/>
        </w:rPr>
        <w:t>.</w:t>
      </w:r>
    </w:p>
    <w:p>
      <w:pPr>
        <w:pStyle w:val="style0"/>
        <w:spacing w:after="0" w:lineRule="auto" w:line="480"/>
        <w:rPr>
          <w:szCs w:val="24"/>
        </w:rPr>
      </w:pPr>
    </w:p>
    <w:p>
      <w:pPr>
        <w:pStyle w:val="style3"/>
        <w:rPr>
          <w:szCs w:val="24"/>
        </w:rPr>
      </w:pPr>
      <w:r>
        <w:rPr>
          <w:szCs w:val="24"/>
        </w:rPr>
        <w:t>2.2.6</w:t>
      </w:r>
      <w:r>
        <w:rPr>
          <w:szCs w:val="24"/>
        </w:rPr>
        <w:tab/>
      </w:r>
      <w:r>
        <w:rPr>
          <w:szCs w:val="24"/>
        </w:rPr>
        <w:t>K</w:t>
      </w:r>
      <w:r>
        <w:rPr>
          <w:szCs w:val="24"/>
        </w:rPr>
        <w:t xml:space="preserve">ewajiban </w:t>
      </w:r>
      <w:r>
        <w:rPr>
          <w:szCs w:val="24"/>
        </w:rPr>
        <w:t>Rumah Sakit</w:t>
      </w:r>
    </w:p>
    <w:p>
      <w:pPr>
        <w:pStyle w:val="style0"/>
        <w:spacing w:after="0" w:lineRule="auto" w:line="480"/>
        <w:rPr/>
      </w:pPr>
      <w:r>
        <w:tab/>
      </w:r>
      <w:r>
        <w:t xml:space="preserve">Secara umum, PERSI membentuk suatu kententuan umum mengenai kewajiban dari setiap </w:t>
      </w:r>
      <w:r>
        <w:t>Rumah Sakit</w:t>
      </w:r>
      <w:r>
        <w:t xml:space="preserve"> yang ada di Indo</w:t>
      </w:r>
      <w:r>
        <w:t xml:space="preserve">nesia, aturan tersebut meliputi </w:t>
      </w:r>
      <w:r>
        <w:rPr/>
        <w:fldChar w:fldCharType="begin"/>
      </w:r>
      <w:r>
        <w:instrText>ADDIN CSL_CITATION {"citationItems":[{"id":"ITEM-1","itemData":{"ISBN":"9786028904834","author":[{"dropping-particle":"","family":"Perhimpunan Rumah Sakit Seluruh Indonesia","given":"","non-dropping-particle":"","parse-names":false,"suffix":""}],"id":"ITEM-1","issued":{"date-parts":[["2015"]]},"number-of-pages":"1-55","publisher":"PERSI","publisher-place":"Jakarta","title":"Kode Etik Rumah Sakit Indonesia (KODERSI) Dan Penjelasannya","type":"book"},"uris":["http://www.mendeley.com/documents/?uuid=16e79ab8-7269-4d6a-ae70-7db1d595a01a","http://www.mendeley.com/documents/?uuid=10993d0b-584c-4cfa-a7fd-1db94b16f9db"]}],"mendeley":{"formattedCitation":"(19)","plainTextFormattedCitation":"(19)","previouslyFormattedCitation":"(9)"},"properties":{"noteIndex":0},"schema":"https://github.com/citation-style-language/schema/raw/master/csl-citation.json"}</w:instrText>
      </w:r>
      <w:r>
        <w:rPr/>
        <w:fldChar w:fldCharType="separate"/>
      </w:r>
      <w:r>
        <w:rPr>
          <w:noProof/>
        </w:rPr>
        <w:t>(19)</w:t>
      </w:r>
      <w:r>
        <w:rPr/>
        <w:fldChar w:fldCharType="end"/>
      </w:r>
      <w:r>
        <w:t>:</w:t>
      </w:r>
    </w:p>
    <w:p>
      <w:pPr>
        <w:pStyle w:val="style0"/>
        <w:spacing w:after="0" w:lineRule="auto" w:line="480"/>
        <w:ind w:left="426" w:hanging="426"/>
        <w:rPr/>
      </w:pPr>
      <w:r>
        <w:t xml:space="preserve">1. </w:t>
      </w:r>
      <w:r>
        <w:tab/>
      </w:r>
      <w:r>
        <w:t>Rumah Sakit</w:t>
      </w:r>
      <w:r>
        <w:t xml:space="preserve"> harus menaati Kode Etik </w:t>
      </w:r>
      <w:r>
        <w:t>Rumah Sakit</w:t>
      </w:r>
      <w:r>
        <w:t xml:space="preserve"> Indonesia (KODERSI) dan </w:t>
      </w:r>
      <w:r>
        <w:t>Rumah Sakit</w:t>
      </w:r>
      <w:r>
        <w:t xml:space="preserve"> wajib menyusun kode etik sendiri dengan mengacu pada KODERSI dan tidak bertentangan dengan prinsip moral dan peraturan perundangan.</w:t>
      </w:r>
    </w:p>
    <w:p>
      <w:pPr>
        <w:pStyle w:val="style0"/>
        <w:spacing w:after="0" w:lineRule="auto" w:line="480"/>
        <w:ind w:left="426" w:hanging="426"/>
        <w:rPr/>
      </w:pPr>
      <w:r>
        <w:t xml:space="preserve">2. </w:t>
      </w:r>
      <w:r>
        <w:tab/>
      </w:r>
      <w:r>
        <w:t>Rumah Sakit</w:t>
      </w:r>
      <w:r>
        <w:t xml:space="preserve"> berkewajiban memberikan pelayanan kesehatan perorangan secara paripurna sesuai kebutuhan klinis pasien dan kemampuan </w:t>
      </w:r>
      <w:r>
        <w:t>Rumah Sakit</w:t>
      </w:r>
      <w:r>
        <w:t>.</w:t>
      </w:r>
    </w:p>
    <w:p>
      <w:pPr>
        <w:pStyle w:val="style0"/>
        <w:spacing w:after="0" w:lineRule="auto" w:line="480"/>
        <w:ind w:left="426" w:hanging="426"/>
        <w:rPr/>
      </w:pPr>
      <w:r>
        <w:t xml:space="preserve">3. </w:t>
      </w:r>
      <w:r>
        <w:tab/>
      </w:r>
      <w:r>
        <w:t>Rumah Sakit</w:t>
      </w:r>
      <w:r>
        <w:t xml:space="preserve"> berkewajiban menyelenggarakan pelayanan pengobatan dan pemulihan kesehatan yang aman, mengutamakan kepentingan pasien dan keluarga, bermutu, non diskriminasi, efektif, dan efisien sesuai dengan standar pelayanan </w:t>
      </w:r>
      <w:r>
        <w:t>Rumah Sakit</w:t>
      </w:r>
      <w:r>
        <w:t>.</w:t>
      </w:r>
    </w:p>
    <w:p>
      <w:pPr>
        <w:pStyle w:val="style0"/>
        <w:spacing w:after="0" w:lineRule="auto" w:line="480"/>
        <w:ind w:left="426" w:hanging="426"/>
        <w:rPr/>
      </w:pPr>
      <w:r>
        <w:t xml:space="preserve">4. </w:t>
      </w:r>
      <w:r>
        <w:tab/>
      </w:r>
      <w:r>
        <w:t>Rumah Sakit</w:t>
      </w:r>
      <w:r>
        <w:t xml:space="preserve"> harus mengikuti perkembangan dunia perumah-sakitan.</w:t>
      </w:r>
    </w:p>
    <w:p>
      <w:pPr>
        <w:pStyle w:val="style0"/>
        <w:spacing w:after="0" w:lineRule="auto" w:line="480"/>
        <w:ind w:left="426" w:hanging="426"/>
        <w:rPr/>
      </w:pPr>
      <w:r>
        <w:t xml:space="preserve">5. </w:t>
      </w:r>
      <w:r>
        <w:tab/>
      </w:r>
      <w:r>
        <w:t>Rumah Sakit</w:t>
      </w:r>
      <w:r>
        <w:t xml:space="preserve"> harus dapat mengawasi serta bertanggungjawab terhadap semua kejadian di </w:t>
      </w:r>
      <w:r>
        <w:t>Rumah Sakit</w:t>
      </w:r>
      <w:r>
        <w:t xml:space="preserve">. Dalam penyelenggaraan </w:t>
      </w:r>
      <w:r>
        <w:t>Rumah Sakit</w:t>
      </w:r>
      <w:r>
        <w:t xml:space="preserve"> dilakukan audit berupa audit kinerja dan audit klinis.</w:t>
      </w:r>
    </w:p>
    <w:p>
      <w:pPr>
        <w:pStyle w:val="style0"/>
        <w:spacing w:after="0" w:lineRule="auto" w:line="480"/>
        <w:ind w:left="426" w:hanging="426"/>
        <w:rPr/>
      </w:pPr>
      <w:r>
        <w:t xml:space="preserve">6. </w:t>
      </w:r>
      <w:r>
        <w:tab/>
      </w:r>
      <w:r>
        <w:t>Rumah Sakit</w:t>
      </w:r>
      <w:r>
        <w:t xml:space="preserve"> berkewajiban menetapkan kerangka kerja untuk manajemen yang menjamin asuhan pasien yang baik diberikan sesuai norma etik, moral, bisnis, dan hukum yang berlaku.</w:t>
      </w:r>
    </w:p>
    <w:p>
      <w:pPr>
        <w:pStyle w:val="style0"/>
        <w:spacing w:after="0" w:lineRule="auto" w:line="480"/>
        <w:ind w:left="426" w:hanging="426"/>
        <w:rPr/>
      </w:pPr>
      <w:r>
        <w:t xml:space="preserve">7. </w:t>
      </w:r>
      <w:r>
        <w:tab/>
      </w:r>
      <w:r>
        <w:t>Rumah Sakit</w:t>
      </w:r>
      <w:r>
        <w:t xml:space="preserve"> harus memelihara semua catatan/arsip, baik medik maupun non medik secara baik. Pencatatan, penyimpanan, dan pelaporan (termasuk insiden keselamatan pasien) tentang semua kegiatan penyelenggaraan </w:t>
      </w:r>
      <w:r>
        <w:t>Rumah Sakit</w:t>
      </w:r>
      <w:r>
        <w:t xml:space="preserve"> dilaksanakan dalam bentuk Sistem Informasi Manajemen </w:t>
      </w:r>
      <w:r>
        <w:t>Rumah Sakit</w:t>
      </w:r>
      <w:r>
        <w:t>.</w:t>
      </w:r>
    </w:p>
    <w:p>
      <w:pPr>
        <w:pStyle w:val="style0"/>
        <w:spacing w:after="0" w:lineRule="auto" w:line="480"/>
        <w:ind w:left="426" w:hanging="426"/>
        <w:rPr/>
      </w:pPr>
      <w:r>
        <w:t xml:space="preserve">8. </w:t>
      </w:r>
      <w:r>
        <w:tab/>
      </w:r>
      <w:r>
        <w:t>Rumah Sakit</w:t>
      </w:r>
      <w:r>
        <w:t xml:space="preserve"> dalam melakukan promosi pemasaran harus bersifat informatif, tidak komparatif, berpijak pada dasar yang nyata, tidak berlebihan, dan berdasarkan Kode Etik </w:t>
      </w:r>
      <w:r>
        <w:t>Rumah Sakit</w:t>
      </w:r>
      <w:r>
        <w:t xml:space="preserve"> Indonesia.</w:t>
      </w:r>
    </w:p>
    <w:p>
      <w:pPr>
        <w:pStyle w:val="style0"/>
        <w:spacing w:after="0" w:lineRule="auto" w:line="480"/>
        <w:rPr/>
      </w:pPr>
      <w:r>
        <w:tab/>
      </w:r>
      <w:r>
        <w:t xml:space="preserve">Selain aturan umum tersebut, PERSI juga memuat aturan khusus </w:t>
      </w:r>
      <w:r>
        <w:t>Rumah Sakit</w:t>
      </w:r>
      <w:r>
        <w:t xml:space="preserve"> yang ditujukan bagi masyarakat dan juga pasien. Pada masyarakat, PERSI memuat aturan dimana </w:t>
      </w:r>
      <w:r>
        <w:t>Rumah Sakit</w:t>
      </w:r>
      <w:r>
        <w:t xml:space="preserve"> memiliki kewajiban terhadap masyarakat berupa </w:t>
      </w:r>
      <w:r>
        <w:rPr/>
        <w:fldChar w:fldCharType="begin"/>
      </w:r>
      <w:r>
        <w:instrText>ADDIN CSL_CITATION {"citationItems":[{"id":"ITEM-1","itemData":{"ISBN":"9786028904834","author":[{"dropping-particle":"","family":"Perhimpunan Rumah Sakit Seluruh Indonesia","given":"","non-dropping-particle":"","parse-names":false,"suffix":""}],"id":"ITEM-1","issued":{"date-parts":[["2015"]]},"number-of-pages":"1-55","publisher":"PERSI","publisher-place":"Jakarta","title":"Kode Etik Rumah Sakit Indonesia (KODERSI) Dan Penjelasannya","type":"book"},"uris":["http://www.mendeley.com/documents/?uuid=16e79ab8-7269-4d6a-ae70-7db1d595a01a","http://www.mendeley.com/documents/?uuid=10993d0b-584c-4cfa-a7fd-1db94b16f9db"]}],"mendeley":{"formattedCitation":"(19)","plainTextFormattedCitation":"(19)","previouslyFormattedCitation":"(9)"},"properties":{"noteIndex":0},"schema":"https://github.com/citation-style-language/schema/raw/master/csl-citation.json"}</w:instrText>
      </w:r>
      <w:r>
        <w:rPr/>
        <w:fldChar w:fldCharType="separate"/>
      </w:r>
      <w:r>
        <w:rPr>
          <w:noProof/>
        </w:rPr>
        <w:t>(19)</w:t>
      </w:r>
      <w:r>
        <w:rPr/>
        <w:fldChar w:fldCharType="end"/>
      </w:r>
      <w:r>
        <w:t>:</w:t>
      </w:r>
    </w:p>
    <w:p>
      <w:pPr>
        <w:pStyle w:val="style179"/>
        <w:numPr>
          <w:ilvl w:val="0"/>
          <w:numId w:val="5"/>
        </w:numPr>
        <w:spacing w:after="0" w:lineRule="auto" w:line="480"/>
        <w:ind w:left="360"/>
        <w:jc w:val="both"/>
        <w:rPr>
          <w:rFonts w:ascii="Times New Roman" w:cs="Times New Roman" w:hAnsi="Times New Roman"/>
          <w:sz w:val="24"/>
          <w:szCs w:val="24"/>
        </w:rPr>
      </w:pPr>
      <w:r>
        <w:rPr>
          <w:rFonts w:ascii="Times New Roman" w:cs="Times New Roman" w:hAnsi="Times New Roman"/>
          <w:sz w:val="24"/>
          <w:szCs w:val="24"/>
        </w:rPr>
        <w:t>Rumah Sakit</w:t>
      </w:r>
      <w:r>
        <w:rPr>
          <w:rFonts w:ascii="Times New Roman" w:cs="Times New Roman" w:hAnsi="Times New Roman"/>
          <w:sz w:val="24"/>
          <w:szCs w:val="24"/>
        </w:rPr>
        <w:t xml:space="preserve"> harus mengutamakan pelayanan yang baik dan bermutu secara</w:t>
      </w:r>
      <w:r>
        <w:rPr>
          <w:rFonts w:ascii="Times New Roman" w:cs="Times New Roman" w:hAnsi="Times New Roman"/>
          <w:sz w:val="24"/>
          <w:szCs w:val="24"/>
        </w:rPr>
        <w:t xml:space="preserve"> </w:t>
      </w:r>
      <w:r>
        <w:rPr>
          <w:rFonts w:ascii="Times New Roman" w:cs="Times New Roman" w:hAnsi="Times New Roman"/>
          <w:sz w:val="24"/>
          <w:szCs w:val="24"/>
        </w:rPr>
        <w:t>berkesinambungan serta tidak mendahulukan urusan biaya;</w:t>
      </w:r>
      <w:r>
        <w:rPr>
          <w:rFonts w:ascii="Times New Roman" w:cs="Times New Roman" w:hAnsi="Times New Roman"/>
          <w:sz w:val="24"/>
          <w:szCs w:val="24"/>
        </w:rPr>
        <w:t>Rumah Sakit</w:t>
      </w:r>
      <w:r>
        <w:rPr>
          <w:rFonts w:ascii="Times New Roman" w:cs="Times New Roman" w:hAnsi="Times New Roman"/>
          <w:sz w:val="24"/>
          <w:szCs w:val="24"/>
        </w:rPr>
        <w:t xml:space="preserve"> harus</w:t>
      </w:r>
      <w:r>
        <w:rPr>
          <w:rFonts w:ascii="Times New Roman" w:cs="Times New Roman" w:hAnsi="Times New Roman"/>
          <w:sz w:val="24"/>
          <w:szCs w:val="24"/>
        </w:rPr>
        <w:t xml:space="preserve"> </w:t>
      </w:r>
      <w:r>
        <w:rPr>
          <w:rFonts w:ascii="Times New Roman" w:cs="Times New Roman" w:hAnsi="Times New Roman"/>
          <w:sz w:val="24"/>
          <w:szCs w:val="24"/>
        </w:rPr>
        <w:t>melaksanakan fungsi sosial dengan menyediakan fasilitas pelayanan kepada</w:t>
      </w:r>
      <w:r>
        <w:rPr>
          <w:rFonts w:ascii="Times New Roman" w:cs="Times New Roman" w:hAnsi="Times New Roman"/>
          <w:sz w:val="24"/>
          <w:szCs w:val="24"/>
        </w:rPr>
        <w:t xml:space="preserve"> </w:t>
      </w:r>
      <w:r>
        <w:rPr>
          <w:rFonts w:ascii="Times New Roman" w:cs="Times New Roman" w:hAnsi="Times New Roman"/>
          <w:sz w:val="24"/>
          <w:szCs w:val="24"/>
        </w:rPr>
        <w:t>pasien tidak mampu/miskin, pasien gawat darurat, dan korban bencana.</w:t>
      </w:r>
    </w:p>
    <w:p>
      <w:pPr>
        <w:pStyle w:val="style179"/>
        <w:numPr>
          <w:ilvl w:val="0"/>
          <w:numId w:val="5"/>
        </w:numPr>
        <w:spacing w:after="0" w:lineRule="auto" w:line="480"/>
        <w:ind w:left="360"/>
        <w:jc w:val="both"/>
        <w:rPr>
          <w:rFonts w:ascii="Times New Roman" w:cs="Times New Roman" w:hAnsi="Times New Roman"/>
          <w:sz w:val="24"/>
          <w:szCs w:val="24"/>
        </w:rPr>
      </w:pPr>
      <w:r>
        <w:rPr>
          <w:rFonts w:ascii="Times New Roman" w:cs="Times New Roman" w:hAnsi="Times New Roman"/>
          <w:sz w:val="24"/>
          <w:szCs w:val="24"/>
        </w:rPr>
        <w:t>Rumah Sakit</w:t>
      </w:r>
      <w:r>
        <w:rPr>
          <w:rFonts w:ascii="Times New Roman" w:cs="Times New Roman" w:hAnsi="Times New Roman"/>
          <w:sz w:val="24"/>
          <w:szCs w:val="24"/>
        </w:rPr>
        <w:t xml:space="preserve"> berkewajiban memberikan pelayanan yang menghargai martabat</w:t>
      </w:r>
      <w:r>
        <w:rPr>
          <w:rFonts w:ascii="Times New Roman" w:cs="Times New Roman" w:hAnsi="Times New Roman"/>
          <w:sz w:val="24"/>
          <w:szCs w:val="24"/>
        </w:rPr>
        <w:t xml:space="preserve"> </w:t>
      </w:r>
      <w:r>
        <w:rPr>
          <w:rFonts w:ascii="Times New Roman" w:cs="Times New Roman" w:hAnsi="Times New Roman"/>
          <w:sz w:val="24"/>
          <w:szCs w:val="24"/>
        </w:rPr>
        <w:t xml:space="preserve">dan kehormatan pasien; karyawan </w:t>
      </w:r>
      <w:r>
        <w:rPr>
          <w:rFonts w:ascii="Times New Roman" w:cs="Times New Roman" w:hAnsi="Times New Roman"/>
          <w:sz w:val="24"/>
          <w:szCs w:val="24"/>
        </w:rPr>
        <w:t>Rumah Sakit</w:t>
      </w:r>
      <w:r>
        <w:rPr>
          <w:rFonts w:ascii="Times New Roman" w:cs="Times New Roman" w:hAnsi="Times New Roman"/>
          <w:sz w:val="24"/>
          <w:szCs w:val="24"/>
        </w:rPr>
        <w:t xml:space="preserve"> menunjukkan sikap dan</w:t>
      </w:r>
      <w:r>
        <w:rPr>
          <w:rFonts w:ascii="Times New Roman" w:cs="Times New Roman" w:hAnsi="Times New Roman"/>
          <w:sz w:val="24"/>
          <w:szCs w:val="24"/>
        </w:rPr>
        <w:t xml:space="preserve"> </w:t>
      </w:r>
      <w:r>
        <w:rPr>
          <w:rFonts w:ascii="Times New Roman" w:cs="Times New Roman" w:hAnsi="Times New Roman"/>
          <w:sz w:val="24"/>
          <w:szCs w:val="24"/>
        </w:rPr>
        <w:t>perilaku yang sopan dan santun, sesuai dengan norma sopan santun dan adat</w:t>
      </w:r>
      <w:r>
        <w:rPr>
          <w:rFonts w:ascii="Times New Roman" w:cs="Times New Roman" w:hAnsi="Times New Roman"/>
          <w:sz w:val="24"/>
          <w:szCs w:val="24"/>
        </w:rPr>
        <w:t xml:space="preserve"> </w:t>
      </w:r>
      <w:r>
        <w:rPr>
          <w:rFonts w:ascii="Times New Roman" w:cs="Times New Roman" w:hAnsi="Times New Roman"/>
          <w:sz w:val="24"/>
          <w:szCs w:val="24"/>
        </w:rPr>
        <w:t>istiadat yang berlaku setempat.</w:t>
      </w:r>
    </w:p>
    <w:p>
      <w:pPr>
        <w:pStyle w:val="style179"/>
        <w:numPr>
          <w:ilvl w:val="0"/>
          <w:numId w:val="5"/>
        </w:numPr>
        <w:spacing w:after="0" w:lineRule="auto" w:line="480"/>
        <w:ind w:left="360"/>
        <w:jc w:val="both"/>
        <w:rPr>
          <w:rFonts w:ascii="Times New Roman" w:cs="Times New Roman" w:hAnsi="Times New Roman"/>
          <w:sz w:val="24"/>
          <w:szCs w:val="24"/>
        </w:rPr>
      </w:pPr>
      <w:r>
        <w:rPr>
          <w:rFonts w:ascii="Times New Roman" w:cs="Times New Roman" w:hAnsi="Times New Roman"/>
          <w:sz w:val="24"/>
          <w:szCs w:val="24"/>
        </w:rPr>
        <w:t>Rumah Sakit</w:t>
      </w:r>
      <w:r>
        <w:rPr>
          <w:rFonts w:ascii="Times New Roman" w:cs="Times New Roman" w:hAnsi="Times New Roman"/>
          <w:sz w:val="24"/>
          <w:szCs w:val="24"/>
        </w:rPr>
        <w:t xml:space="preserve"> harus senantiasa menyesuaikan kebijakan pelayanannya pada</w:t>
      </w:r>
      <w:r>
        <w:rPr>
          <w:rFonts w:ascii="Times New Roman" w:cs="Times New Roman" w:hAnsi="Times New Roman"/>
          <w:sz w:val="24"/>
          <w:szCs w:val="24"/>
        </w:rPr>
        <w:t xml:space="preserve"> </w:t>
      </w:r>
      <w:r>
        <w:rPr>
          <w:rFonts w:ascii="Times New Roman" w:cs="Times New Roman" w:hAnsi="Times New Roman"/>
          <w:sz w:val="24"/>
          <w:szCs w:val="24"/>
        </w:rPr>
        <w:t>harapan dan kebutuhan masyarakat setempat.</w:t>
      </w:r>
    </w:p>
    <w:p>
      <w:pPr>
        <w:pStyle w:val="style179"/>
        <w:numPr>
          <w:ilvl w:val="0"/>
          <w:numId w:val="5"/>
        </w:numPr>
        <w:spacing w:after="0" w:lineRule="auto" w:line="480"/>
        <w:ind w:left="360"/>
        <w:jc w:val="both"/>
        <w:rPr>
          <w:rFonts w:ascii="Times New Roman" w:cs="Times New Roman" w:hAnsi="Times New Roman"/>
          <w:sz w:val="24"/>
          <w:szCs w:val="24"/>
        </w:rPr>
      </w:pPr>
      <w:r>
        <w:rPr>
          <w:rFonts w:ascii="Times New Roman" w:cs="Times New Roman" w:hAnsi="Times New Roman"/>
          <w:sz w:val="24"/>
          <w:szCs w:val="24"/>
        </w:rPr>
        <w:t>Rumah Sakit</w:t>
      </w:r>
      <w:r>
        <w:rPr>
          <w:rFonts w:ascii="Times New Roman" w:cs="Times New Roman" w:hAnsi="Times New Roman"/>
          <w:sz w:val="24"/>
          <w:szCs w:val="24"/>
        </w:rPr>
        <w:t xml:space="preserve"> harus memberikan informasi yang benar tentang pelayanan</w:t>
      </w:r>
      <w:r>
        <w:rPr>
          <w:rFonts w:ascii="Times New Roman" w:cs="Times New Roman" w:hAnsi="Times New Roman"/>
          <w:sz w:val="24"/>
          <w:szCs w:val="24"/>
        </w:rPr>
        <w:t xml:space="preserve"> </w:t>
      </w:r>
      <w:r>
        <w:rPr>
          <w:rFonts w:ascii="Times New Roman" w:cs="Times New Roman" w:hAnsi="Times New Roman"/>
          <w:sz w:val="24"/>
          <w:szCs w:val="24"/>
        </w:rPr>
        <w:t>Rumah Sakit</w:t>
      </w:r>
      <w:r>
        <w:rPr>
          <w:rFonts w:ascii="Times New Roman" w:cs="Times New Roman" w:hAnsi="Times New Roman"/>
          <w:sz w:val="24"/>
          <w:szCs w:val="24"/>
        </w:rPr>
        <w:t xml:space="preserve"> kepada masyarakat.</w:t>
      </w:r>
    </w:p>
    <w:p>
      <w:pPr>
        <w:pStyle w:val="style179"/>
        <w:numPr>
          <w:ilvl w:val="0"/>
          <w:numId w:val="5"/>
        </w:numPr>
        <w:spacing w:after="0" w:lineRule="auto" w:line="480"/>
        <w:ind w:left="360"/>
        <w:jc w:val="both"/>
        <w:rPr>
          <w:rFonts w:ascii="Times New Roman" w:cs="Times New Roman" w:hAnsi="Times New Roman"/>
          <w:sz w:val="24"/>
          <w:szCs w:val="24"/>
        </w:rPr>
      </w:pPr>
      <w:r>
        <w:rPr>
          <w:rFonts w:ascii="Times New Roman" w:cs="Times New Roman" w:hAnsi="Times New Roman"/>
          <w:sz w:val="24"/>
          <w:szCs w:val="24"/>
        </w:rPr>
        <w:t>Rumah Sakit</w:t>
      </w:r>
      <w:r>
        <w:rPr>
          <w:rFonts w:ascii="Times New Roman" w:cs="Times New Roman" w:hAnsi="Times New Roman"/>
          <w:sz w:val="24"/>
          <w:szCs w:val="24"/>
        </w:rPr>
        <w:t xml:space="preserve"> harus jujur dan terbuka, peka terhadap saran dan kritik, serta berusaha menanggapi keluhan pasien dan masyarakat.</w:t>
      </w:r>
    </w:p>
    <w:p>
      <w:pPr>
        <w:pStyle w:val="style179"/>
        <w:numPr>
          <w:ilvl w:val="0"/>
          <w:numId w:val="5"/>
        </w:numPr>
        <w:spacing w:after="0" w:lineRule="auto" w:line="480"/>
        <w:ind w:left="360"/>
        <w:jc w:val="both"/>
        <w:rPr>
          <w:rFonts w:ascii="Times New Roman" w:cs="Times New Roman" w:hAnsi="Times New Roman"/>
          <w:sz w:val="24"/>
          <w:szCs w:val="24"/>
        </w:rPr>
      </w:pPr>
      <w:r>
        <w:rPr>
          <w:rFonts w:ascii="Times New Roman" w:cs="Times New Roman" w:hAnsi="Times New Roman"/>
          <w:sz w:val="24"/>
          <w:szCs w:val="24"/>
        </w:rPr>
        <w:t>Rumah Sakit</w:t>
      </w:r>
      <w:r>
        <w:rPr>
          <w:rFonts w:ascii="Times New Roman" w:cs="Times New Roman" w:hAnsi="Times New Roman"/>
          <w:sz w:val="24"/>
          <w:szCs w:val="24"/>
        </w:rPr>
        <w:t xml:space="preserve"> dalam menjalankan operasionalnya bertanggungjawab terhadap lingkungan agar tidak terjadi pencemaran yang merugikan masyarakat.</w:t>
      </w:r>
    </w:p>
    <w:p>
      <w:pPr>
        <w:pStyle w:val="style179"/>
        <w:spacing w:after="0" w:lineRule="auto" w:line="480"/>
        <w:ind w:left="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 xml:space="preserve">Kewajiban </w:t>
      </w:r>
      <w:r>
        <w:rPr>
          <w:rFonts w:ascii="Times New Roman" w:cs="Times New Roman" w:hAnsi="Times New Roman"/>
          <w:sz w:val="24"/>
          <w:szCs w:val="24"/>
        </w:rPr>
        <w:t>Rumah Sakit</w:t>
      </w:r>
      <w:r>
        <w:rPr>
          <w:rFonts w:ascii="Times New Roman" w:cs="Times New Roman" w:hAnsi="Times New Roman"/>
          <w:sz w:val="24"/>
          <w:szCs w:val="24"/>
        </w:rPr>
        <w:t xml:space="preserve"> terhadap pasien antara lain </w:t>
      </w:r>
      <w:r>
        <w:rPr>
          <w:rFonts w:ascii="Times New Roman" w:cs="Times New Roman" w:hAnsi="Times New Roman"/>
          <w:sz w:val="24"/>
          <w:szCs w:val="24"/>
        </w:rPr>
        <w:fldChar w:fldCharType="begin"/>
      </w:r>
      <w:r>
        <w:rPr>
          <w:rFonts w:ascii="Times New Roman" w:cs="Times New Roman" w:hAnsi="Times New Roman"/>
          <w:sz w:val="24"/>
          <w:szCs w:val="24"/>
        </w:rPr>
        <w:instrText>ADDIN CSL_CITATION {"citationItems":[{"id":"ITEM-1","itemData":{"ISBN":"9786028904834","author":[{"dropping-particle":"","family":"Perhimpunan Rumah Sakit Seluruh Indonesia","given":"","non-dropping-particle":"","parse-names":false,"suffix":""}],"id":"ITEM-1","issued":{"date-parts":[["2015"]]},"number-of-pages":"1-55","publisher":"PERSI","publisher-place":"Jakarta","title":"Kode Etik Rumah Sakit Indonesia (KODERSI) Dan Penjelasannya","type":"book"},"uris":["http://www.mendeley.com/documents/?uuid=16e79ab8-7269-4d6a-ae70-7db1d595a01a","http://www.mendeley.com/documents/?uuid=10993d0b-584c-4cfa-a7fd-1db94b16f9db"]}],"mendeley":{"formattedCitation":"(19)","plainTextFormattedCitation":"(19)","previouslyFormattedCitation":"(9)"},"properties":{"noteIndex":0},"schema":"https://github.com/citation-style-language/schema/raw/master/csl-citation.json"}</w:instrText>
      </w:r>
      <w:r>
        <w:rPr>
          <w:rFonts w:ascii="Times New Roman" w:cs="Times New Roman" w:hAnsi="Times New Roman"/>
          <w:sz w:val="24"/>
          <w:szCs w:val="24"/>
        </w:rPr>
        <w:fldChar w:fldCharType="separate"/>
      </w:r>
      <w:r>
        <w:rPr>
          <w:rFonts w:ascii="Times New Roman" w:cs="Times New Roman" w:hAnsi="Times New Roman"/>
          <w:noProof/>
          <w:sz w:val="24"/>
          <w:szCs w:val="24"/>
        </w:rPr>
        <w:t>(19)</w:t>
      </w:r>
      <w:r>
        <w:rPr>
          <w:rFonts w:ascii="Times New Roman" w:cs="Times New Roman" w:hAnsi="Times New Roman"/>
          <w:sz w:val="24"/>
          <w:szCs w:val="24"/>
        </w:rPr>
        <w:fldChar w:fldCharType="end"/>
      </w:r>
      <w:r>
        <w:rPr>
          <w:rFonts w:ascii="Times New Roman" w:cs="Times New Roman" w:hAnsi="Times New Roman"/>
          <w:sz w:val="24"/>
          <w:szCs w:val="24"/>
        </w:rPr>
        <w:t>:</w:t>
      </w:r>
    </w:p>
    <w:p>
      <w:pPr>
        <w:pStyle w:val="style179"/>
        <w:numPr>
          <w:ilvl w:val="0"/>
          <w:numId w:val="6"/>
        </w:numPr>
        <w:spacing w:after="0" w:lineRule="auto" w:line="480"/>
        <w:ind w:left="360"/>
        <w:jc w:val="both"/>
        <w:rPr>
          <w:rFonts w:ascii="Times New Roman" w:cs="Times New Roman" w:hAnsi="Times New Roman"/>
          <w:sz w:val="24"/>
          <w:szCs w:val="24"/>
        </w:rPr>
      </w:pPr>
      <w:r>
        <w:rPr>
          <w:rFonts w:ascii="Times New Roman" w:cs="Times New Roman" w:hAnsi="Times New Roman"/>
          <w:sz w:val="24"/>
          <w:szCs w:val="24"/>
        </w:rPr>
        <w:t>Rumah Sakit</w:t>
      </w:r>
      <w:r>
        <w:rPr>
          <w:rFonts w:ascii="Times New Roman" w:cs="Times New Roman" w:hAnsi="Times New Roman"/>
          <w:sz w:val="24"/>
          <w:szCs w:val="24"/>
        </w:rPr>
        <w:t xml:space="preserve"> berkewajiban menghormati dan mengindahkan hak pasien dan</w:t>
      </w:r>
      <w:r>
        <w:rPr>
          <w:rFonts w:ascii="Times New Roman" w:cs="Times New Roman" w:hAnsi="Times New Roman"/>
          <w:sz w:val="24"/>
          <w:szCs w:val="24"/>
        </w:rPr>
        <w:t xml:space="preserve"> </w:t>
      </w:r>
      <w:r>
        <w:rPr>
          <w:rFonts w:ascii="Times New Roman" w:cs="Times New Roman" w:hAnsi="Times New Roman"/>
          <w:sz w:val="24"/>
          <w:szCs w:val="24"/>
        </w:rPr>
        <w:t>keluarganya selama dalam pelayanan.</w:t>
      </w:r>
    </w:p>
    <w:p>
      <w:pPr>
        <w:pStyle w:val="style179"/>
        <w:numPr>
          <w:ilvl w:val="0"/>
          <w:numId w:val="6"/>
        </w:numPr>
        <w:spacing w:after="0" w:lineRule="auto" w:line="480"/>
        <w:ind w:left="360"/>
        <w:jc w:val="both"/>
        <w:rPr>
          <w:rFonts w:ascii="Times New Roman" w:cs="Times New Roman" w:hAnsi="Times New Roman"/>
          <w:sz w:val="24"/>
          <w:szCs w:val="24"/>
        </w:rPr>
      </w:pPr>
      <w:r>
        <w:rPr>
          <w:rFonts w:ascii="Times New Roman" w:cs="Times New Roman" w:hAnsi="Times New Roman"/>
          <w:sz w:val="24"/>
          <w:szCs w:val="24"/>
        </w:rPr>
        <w:t>Rumah Sakit</w:t>
      </w:r>
      <w:r>
        <w:rPr>
          <w:rFonts w:ascii="Times New Roman" w:cs="Times New Roman" w:hAnsi="Times New Roman"/>
          <w:sz w:val="24"/>
          <w:szCs w:val="24"/>
        </w:rPr>
        <w:t xml:space="preserve"> wajib menerapkan standar keselamatan pasien.</w:t>
      </w:r>
    </w:p>
    <w:p>
      <w:pPr>
        <w:pStyle w:val="style179"/>
        <w:numPr>
          <w:ilvl w:val="0"/>
          <w:numId w:val="6"/>
        </w:numPr>
        <w:spacing w:after="0" w:lineRule="auto" w:line="480"/>
        <w:ind w:left="360"/>
        <w:jc w:val="both"/>
        <w:rPr>
          <w:rFonts w:ascii="Times New Roman" w:cs="Times New Roman" w:hAnsi="Times New Roman"/>
          <w:sz w:val="24"/>
          <w:szCs w:val="24"/>
        </w:rPr>
      </w:pPr>
      <w:r>
        <w:rPr>
          <w:rFonts w:ascii="Times New Roman" w:cs="Times New Roman" w:hAnsi="Times New Roman"/>
          <w:sz w:val="24"/>
          <w:szCs w:val="24"/>
        </w:rPr>
        <w:t>Rumah Sakit</w:t>
      </w:r>
      <w:r>
        <w:rPr>
          <w:rFonts w:ascii="Times New Roman" w:cs="Times New Roman" w:hAnsi="Times New Roman"/>
          <w:sz w:val="24"/>
          <w:szCs w:val="24"/>
        </w:rPr>
        <w:t xml:space="preserve"> harus memberikan penjelasan kepada pasien dan atau keluarganya</w:t>
      </w:r>
      <w:r>
        <w:rPr>
          <w:rFonts w:ascii="Times New Roman" w:cs="Times New Roman" w:hAnsi="Times New Roman"/>
          <w:sz w:val="24"/>
          <w:szCs w:val="24"/>
        </w:rPr>
        <w:t xml:space="preserve"> </w:t>
      </w:r>
      <w:r>
        <w:rPr>
          <w:rFonts w:ascii="Times New Roman" w:cs="Times New Roman" w:hAnsi="Times New Roman"/>
          <w:sz w:val="24"/>
          <w:szCs w:val="24"/>
        </w:rPr>
        <w:t>tentang apa yang diderita pasien, tindakan apa yang dilakukan, dan siapa yang</w:t>
      </w:r>
      <w:r>
        <w:rPr>
          <w:rFonts w:ascii="Times New Roman" w:cs="Times New Roman" w:hAnsi="Times New Roman"/>
          <w:sz w:val="24"/>
          <w:szCs w:val="24"/>
        </w:rPr>
        <w:t xml:space="preserve"> </w:t>
      </w:r>
      <w:r>
        <w:rPr>
          <w:rFonts w:ascii="Times New Roman" w:cs="Times New Roman" w:hAnsi="Times New Roman"/>
          <w:sz w:val="24"/>
          <w:szCs w:val="24"/>
        </w:rPr>
        <w:t>melakukannya.</w:t>
      </w:r>
    </w:p>
    <w:p>
      <w:pPr>
        <w:pStyle w:val="style179"/>
        <w:numPr>
          <w:ilvl w:val="0"/>
          <w:numId w:val="6"/>
        </w:numPr>
        <w:spacing w:after="0" w:lineRule="auto" w:line="480"/>
        <w:ind w:left="360"/>
        <w:jc w:val="both"/>
        <w:rPr>
          <w:rFonts w:ascii="Times New Roman" w:cs="Times New Roman" w:hAnsi="Times New Roman"/>
          <w:sz w:val="24"/>
          <w:szCs w:val="24"/>
        </w:rPr>
      </w:pPr>
      <w:r>
        <w:rPr>
          <w:rFonts w:ascii="Times New Roman" w:cs="Times New Roman" w:hAnsi="Times New Roman"/>
          <w:sz w:val="24"/>
          <w:szCs w:val="24"/>
        </w:rPr>
        <w:t>Rumah Sakit</w:t>
      </w:r>
      <w:r>
        <w:rPr>
          <w:rFonts w:ascii="Times New Roman" w:cs="Times New Roman" w:hAnsi="Times New Roman"/>
          <w:sz w:val="24"/>
          <w:szCs w:val="24"/>
        </w:rPr>
        <w:t xml:space="preserve"> harus meminta persetujuan atau penolakan pasien sebelum</w:t>
      </w:r>
      <w:r>
        <w:rPr>
          <w:rFonts w:ascii="Times New Roman" w:cs="Times New Roman" w:hAnsi="Times New Roman"/>
          <w:sz w:val="24"/>
          <w:szCs w:val="24"/>
        </w:rPr>
        <w:t xml:space="preserve"> </w:t>
      </w:r>
      <w:r>
        <w:rPr>
          <w:rFonts w:ascii="Times New Roman" w:cs="Times New Roman" w:hAnsi="Times New Roman"/>
          <w:sz w:val="24"/>
          <w:szCs w:val="24"/>
        </w:rPr>
        <w:t>melakukan tindakan medik. Persetujuan pasien diberikan setelah pasien</w:t>
      </w:r>
      <w:r>
        <w:rPr>
          <w:rFonts w:ascii="Times New Roman" w:cs="Times New Roman" w:hAnsi="Times New Roman"/>
          <w:sz w:val="24"/>
          <w:szCs w:val="24"/>
        </w:rPr>
        <w:t xml:space="preserve"> </w:t>
      </w:r>
      <w:r>
        <w:rPr>
          <w:rFonts w:ascii="Times New Roman" w:cs="Times New Roman" w:hAnsi="Times New Roman"/>
          <w:sz w:val="24"/>
          <w:szCs w:val="24"/>
        </w:rPr>
        <w:t>mendapat informasi yang meliputi diagnosis dan tata cara tindakan medis, tujuan</w:t>
      </w:r>
      <w:r>
        <w:rPr>
          <w:rFonts w:ascii="Times New Roman" w:cs="Times New Roman" w:hAnsi="Times New Roman"/>
          <w:sz w:val="24"/>
          <w:szCs w:val="24"/>
        </w:rPr>
        <w:t xml:space="preserve"> </w:t>
      </w:r>
      <w:r>
        <w:rPr>
          <w:rFonts w:ascii="Times New Roman" w:cs="Times New Roman" w:hAnsi="Times New Roman"/>
          <w:sz w:val="24"/>
          <w:szCs w:val="24"/>
        </w:rPr>
        <w:t>tindakan medis, alternatif tindakan, risiko dan komplikasi yang mungkin</w:t>
      </w:r>
      <w:r>
        <w:rPr>
          <w:rFonts w:ascii="Times New Roman" w:cs="Times New Roman" w:hAnsi="Times New Roman"/>
          <w:sz w:val="24"/>
          <w:szCs w:val="24"/>
        </w:rPr>
        <w:t xml:space="preserve"> </w:t>
      </w:r>
      <w:r>
        <w:rPr>
          <w:rFonts w:ascii="Times New Roman" w:cs="Times New Roman" w:hAnsi="Times New Roman"/>
          <w:sz w:val="24"/>
          <w:szCs w:val="24"/>
        </w:rPr>
        <w:t>terjadi, dan prognosis terhadap tindakan yang dilakukan serta perkiraan biaya</w:t>
      </w:r>
      <w:r>
        <w:rPr>
          <w:rFonts w:ascii="Times New Roman" w:cs="Times New Roman" w:hAnsi="Times New Roman"/>
          <w:sz w:val="24"/>
          <w:szCs w:val="24"/>
        </w:rPr>
        <w:t xml:space="preserve"> </w:t>
      </w:r>
      <w:r>
        <w:rPr>
          <w:rFonts w:ascii="Times New Roman" w:cs="Times New Roman" w:hAnsi="Times New Roman"/>
          <w:sz w:val="24"/>
          <w:szCs w:val="24"/>
        </w:rPr>
        <w:t>pengobatan.</w:t>
      </w:r>
    </w:p>
    <w:p>
      <w:pPr>
        <w:pStyle w:val="style179"/>
        <w:numPr>
          <w:ilvl w:val="0"/>
          <w:numId w:val="6"/>
        </w:numPr>
        <w:spacing w:after="0" w:lineRule="auto" w:line="480"/>
        <w:ind w:left="360"/>
        <w:jc w:val="both"/>
        <w:rPr>
          <w:rFonts w:ascii="Times New Roman" w:cs="Times New Roman" w:hAnsi="Times New Roman"/>
          <w:sz w:val="24"/>
          <w:szCs w:val="24"/>
        </w:rPr>
      </w:pPr>
      <w:r>
        <w:rPr>
          <w:rFonts w:ascii="Times New Roman" w:cs="Times New Roman" w:hAnsi="Times New Roman"/>
          <w:sz w:val="24"/>
          <w:szCs w:val="24"/>
        </w:rPr>
        <w:t>Rumah Sakit</w:t>
      </w:r>
      <w:r>
        <w:rPr>
          <w:rFonts w:ascii="Times New Roman" w:cs="Times New Roman" w:hAnsi="Times New Roman"/>
          <w:sz w:val="24"/>
          <w:szCs w:val="24"/>
        </w:rPr>
        <w:t xml:space="preserve"> mendukung hak pasien dan keluarga untuk berpartisipasi dalam</w:t>
      </w:r>
      <w:r>
        <w:rPr>
          <w:rFonts w:ascii="Times New Roman" w:cs="Times New Roman" w:hAnsi="Times New Roman"/>
          <w:sz w:val="24"/>
          <w:szCs w:val="24"/>
        </w:rPr>
        <w:t xml:space="preserve"> </w:t>
      </w:r>
      <w:r>
        <w:rPr>
          <w:rFonts w:ascii="Times New Roman" w:cs="Times New Roman" w:hAnsi="Times New Roman"/>
          <w:sz w:val="24"/>
          <w:szCs w:val="24"/>
        </w:rPr>
        <w:t>proses pelayanan.</w:t>
      </w:r>
    </w:p>
    <w:p>
      <w:pPr>
        <w:pStyle w:val="style179"/>
        <w:numPr>
          <w:ilvl w:val="0"/>
          <w:numId w:val="6"/>
        </w:numPr>
        <w:spacing w:after="0" w:lineRule="auto" w:line="480"/>
        <w:ind w:left="360"/>
        <w:jc w:val="both"/>
        <w:rPr>
          <w:rFonts w:ascii="Times New Roman" w:cs="Times New Roman" w:hAnsi="Times New Roman"/>
          <w:sz w:val="24"/>
          <w:szCs w:val="24"/>
        </w:rPr>
      </w:pPr>
      <w:r>
        <w:rPr>
          <w:rFonts w:ascii="Times New Roman" w:cs="Times New Roman" w:hAnsi="Times New Roman"/>
          <w:sz w:val="24"/>
          <w:szCs w:val="24"/>
        </w:rPr>
        <w:t>Rumah Sakit</w:t>
      </w:r>
      <w:r>
        <w:rPr>
          <w:rFonts w:ascii="Times New Roman" w:cs="Times New Roman" w:hAnsi="Times New Roman"/>
          <w:sz w:val="24"/>
          <w:szCs w:val="24"/>
        </w:rPr>
        <w:t xml:space="preserve"> harus menjelaskan kepada pasien dan keluarganya tentang hak, kewajiban, dan tanggungjawab mereka yang berhubungan dengan penolakan</w:t>
      </w:r>
      <w:r>
        <w:rPr>
          <w:rFonts w:ascii="Times New Roman" w:cs="Times New Roman" w:hAnsi="Times New Roman"/>
          <w:sz w:val="24"/>
          <w:szCs w:val="24"/>
        </w:rPr>
        <w:t xml:space="preserve"> </w:t>
      </w:r>
      <w:r>
        <w:rPr>
          <w:rFonts w:ascii="Times New Roman" w:cs="Times New Roman" w:hAnsi="Times New Roman"/>
          <w:sz w:val="24"/>
          <w:szCs w:val="24"/>
        </w:rPr>
        <w:t>atau tidak melanjutkan pengobatan, serta akibat lanjut dari penolakan ini.</w:t>
      </w:r>
      <w:r>
        <w:rPr>
          <w:rFonts w:ascii="Times New Roman" w:cs="Times New Roman" w:hAnsi="Times New Roman"/>
          <w:sz w:val="24"/>
          <w:szCs w:val="24"/>
        </w:rPr>
        <w:t xml:space="preserve"> </w:t>
      </w:r>
      <w:r>
        <w:rPr>
          <w:rFonts w:ascii="Times New Roman" w:cs="Times New Roman" w:hAnsi="Times New Roman"/>
          <w:sz w:val="24"/>
          <w:szCs w:val="24"/>
        </w:rPr>
        <w:t>Rumah Sakit</w:t>
      </w:r>
      <w:r>
        <w:rPr>
          <w:rFonts w:ascii="Times New Roman" w:cs="Times New Roman" w:hAnsi="Times New Roman"/>
          <w:sz w:val="24"/>
          <w:szCs w:val="24"/>
        </w:rPr>
        <w:t xml:space="preserve"> berkewajiban membantu dengan memberikan alternatif bagi pasien dan keluarganya.</w:t>
      </w:r>
    </w:p>
    <w:p>
      <w:pPr>
        <w:pStyle w:val="style179"/>
        <w:numPr>
          <w:ilvl w:val="0"/>
          <w:numId w:val="6"/>
        </w:numPr>
        <w:spacing w:after="0" w:lineRule="auto" w:line="480"/>
        <w:ind w:left="360"/>
        <w:jc w:val="both"/>
        <w:rPr>
          <w:rFonts w:ascii="Times New Roman" w:cs="Times New Roman" w:hAnsi="Times New Roman"/>
          <w:sz w:val="24"/>
          <w:szCs w:val="24"/>
        </w:rPr>
      </w:pPr>
      <w:r>
        <w:rPr>
          <w:rFonts w:ascii="Times New Roman" w:cs="Times New Roman" w:hAnsi="Times New Roman"/>
          <w:sz w:val="24"/>
          <w:szCs w:val="24"/>
        </w:rPr>
        <w:t>Rumah Sakit</w:t>
      </w:r>
      <w:r>
        <w:rPr>
          <w:rFonts w:ascii="Times New Roman" w:cs="Times New Roman" w:hAnsi="Times New Roman"/>
          <w:sz w:val="24"/>
          <w:szCs w:val="24"/>
        </w:rPr>
        <w:t xml:space="preserve"> berkewajiban merujuk dan memberikan penjelasan kepada pasien yang memerlukan pelayanan di luar kemampuan pelayanan </w:t>
      </w:r>
      <w:r>
        <w:rPr>
          <w:rFonts w:ascii="Times New Roman" w:cs="Times New Roman" w:hAnsi="Times New Roman"/>
          <w:sz w:val="24"/>
          <w:szCs w:val="24"/>
        </w:rPr>
        <w:t>Rumah Sakit</w:t>
      </w:r>
      <w:r>
        <w:rPr>
          <w:rFonts w:ascii="Times New Roman" w:cs="Times New Roman" w:hAnsi="Times New Roman"/>
          <w:sz w:val="24"/>
          <w:szCs w:val="24"/>
        </w:rPr>
        <w:t>.</w:t>
      </w:r>
    </w:p>
    <w:p>
      <w:pPr>
        <w:pStyle w:val="style179"/>
        <w:numPr>
          <w:ilvl w:val="0"/>
          <w:numId w:val="6"/>
        </w:numPr>
        <w:spacing w:after="0" w:lineRule="auto" w:line="480"/>
        <w:ind w:left="360"/>
        <w:jc w:val="both"/>
        <w:rPr>
          <w:rFonts w:ascii="Times New Roman" w:cs="Times New Roman" w:hAnsi="Times New Roman"/>
          <w:sz w:val="24"/>
          <w:szCs w:val="24"/>
        </w:rPr>
      </w:pPr>
      <w:r>
        <w:rPr>
          <w:rFonts w:ascii="Times New Roman" w:cs="Times New Roman" w:hAnsi="Times New Roman"/>
          <w:sz w:val="24"/>
          <w:szCs w:val="24"/>
        </w:rPr>
        <w:t>Rumah Sakit</w:t>
      </w:r>
      <w:r>
        <w:rPr>
          <w:rFonts w:ascii="Times New Roman" w:cs="Times New Roman" w:hAnsi="Times New Roman"/>
          <w:sz w:val="24"/>
          <w:szCs w:val="24"/>
        </w:rPr>
        <w:t xml:space="preserve"> harus mengupayakan pasien mendapatkan kebutuhan privasi dan berkewajiban menyimpan rahasia kedokteran. Rahasia kedokteran hanya dapat dibuka untuk kepentingan kesehatan pasien, untuk pemenuhan permintaan aparat penegak hukum dalam rangka penegakan hukum, atas</w:t>
      </w:r>
      <w:r>
        <w:rPr>
          <w:rFonts w:ascii="Times New Roman" w:cs="Times New Roman" w:hAnsi="Times New Roman"/>
          <w:sz w:val="24"/>
          <w:szCs w:val="24"/>
        </w:rPr>
        <w:t xml:space="preserve"> </w:t>
      </w:r>
      <w:r>
        <w:rPr>
          <w:rFonts w:ascii="Times New Roman" w:cs="Times New Roman" w:hAnsi="Times New Roman"/>
          <w:sz w:val="24"/>
          <w:szCs w:val="24"/>
        </w:rPr>
        <w:t>persetujuan pasien sendiri, atau berdasarkan ketentuan peraturan perundangundangan.</w:t>
      </w:r>
    </w:p>
    <w:p>
      <w:pPr>
        <w:pStyle w:val="style179"/>
        <w:numPr>
          <w:ilvl w:val="0"/>
          <w:numId w:val="6"/>
        </w:numPr>
        <w:spacing w:after="0" w:lineRule="auto" w:line="480"/>
        <w:ind w:left="360"/>
        <w:jc w:val="both"/>
        <w:rPr>
          <w:rFonts w:ascii="Times New Roman" w:cs="Times New Roman" w:hAnsi="Times New Roman"/>
          <w:sz w:val="24"/>
          <w:szCs w:val="24"/>
        </w:rPr>
      </w:pPr>
      <w:r>
        <w:rPr>
          <w:rFonts w:ascii="Times New Roman" w:cs="Times New Roman" w:hAnsi="Times New Roman"/>
          <w:sz w:val="24"/>
          <w:szCs w:val="24"/>
        </w:rPr>
        <w:t>Rumah Sakit</w:t>
      </w:r>
      <w:r>
        <w:rPr>
          <w:rFonts w:ascii="Times New Roman" w:cs="Times New Roman" w:hAnsi="Times New Roman"/>
          <w:sz w:val="24"/>
          <w:szCs w:val="24"/>
        </w:rPr>
        <w:t xml:space="preserve"> berkewajiban memperhatikan kebutuhan khusus pasien dan mengurangi kendala fisik, bahasa dan budaya, serta penghalang lainnya dalam</w:t>
      </w:r>
      <w:r>
        <w:rPr>
          <w:rFonts w:ascii="Times New Roman" w:cs="Times New Roman" w:hAnsi="Times New Roman"/>
          <w:sz w:val="24"/>
          <w:szCs w:val="24"/>
        </w:rPr>
        <w:t xml:space="preserve"> </w:t>
      </w:r>
      <w:r>
        <w:rPr>
          <w:rFonts w:ascii="Times New Roman" w:cs="Times New Roman" w:hAnsi="Times New Roman"/>
          <w:sz w:val="24"/>
          <w:szCs w:val="24"/>
        </w:rPr>
        <w:t>memberikan pelayanan.</w:t>
      </w:r>
    </w:p>
    <w:p>
      <w:pPr>
        <w:pStyle w:val="style179"/>
        <w:numPr>
          <w:ilvl w:val="0"/>
          <w:numId w:val="6"/>
        </w:numPr>
        <w:spacing w:after="0" w:lineRule="auto" w:line="480"/>
        <w:ind w:left="360"/>
        <w:jc w:val="both"/>
        <w:rPr>
          <w:rFonts w:ascii="Times New Roman" w:cs="Times New Roman" w:hAnsi="Times New Roman"/>
          <w:sz w:val="24"/>
          <w:szCs w:val="24"/>
        </w:rPr>
      </w:pPr>
      <w:r>
        <w:rPr>
          <w:rFonts w:ascii="Times New Roman" w:cs="Times New Roman" w:hAnsi="Times New Roman"/>
          <w:sz w:val="24"/>
          <w:szCs w:val="24"/>
        </w:rPr>
        <w:t>Rumah Sakit</w:t>
      </w:r>
      <w:r>
        <w:rPr>
          <w:rFonts w:ascii="Times New Roman" w:cs="Times New Roman" w:hAnsi="Times New Roman"/>
          <w:sz w:val="24"/>
          <w:szCs w:val="24"/>
        </w:rPr>
        <w:t xml:space="preserve"> berkewajiban melindungi pasien yang termasuk kelompok rentan seperti anak-anak, individu yang memiliki kemampuan berbeda (difabel),</w:t>
      </w:r>
      <w:r>
        <w:rPr>
          <w:rFonts w:ascii="Times New Roman" w:cs="Times New Roman" w:hAnsi="Times New Roman"/>
          <w:sz w:val="24"/>
          <w:szCs w:val="24"/>
        </w:rPr>
        <w:t xml:space="preserve"> </w:t>
      </w:r>
      <w:r>
        <w:rPr>
          <w:rFonts w:ascii="Times New Roman" w:cs="Times New Roman" w:hAnsi="Times New Roman"/>
          <w:sz w:val="24"/>
          <w:szCs w:val="24"/>
        </w:rPr>
        <w:t>lanjut usia, dan lainnya.</w:t>
      </w:r>
    </w:p>
    <w:p>
      <w:pPr>
        <w:pStyle w:val="style179"/>
        <w:numPr>
          <w:ilvl w:val="0"/>
          <w:numId w:val="6"/>
        </w:numPr>
        <w:spacing w:after="0" w:lineRule="auto" w:line="480"/>
        <w:ind w:left="360"/>
        <w:jc w:val="both"/>
        <w:rPr>
          <w:rFonts w:ascii="Times New Roman" w:cs="Times New Roman" w:hAnsi="Times New Roman"/>
          <w:sz w:val="24"/>
          <w:szCs w:val="24"/>
        </w:rPr>
      </w:pPr>
      <w:r>
        <w:rPr>
          <w:rFonts w:ascii="Times New Roman" w:cs="Times New Roman" w:hAnsi="Times New Roman"/>
          <w:sz w:val="24"/>
          <w:szCs w:val="24"/>
        </w:rPr>
        <w:t>Rumah Sakit</w:t>
      </w:r>
      <w:r>
        <w:rPr>
          <w:rFonts w:ascii="Times New Roman" w:cs="Times New Roman" w:hAnsi="Times New Roman"/>
          <w:sz w:val="24"/>
          <w:szCs w:val="24"/>
        </w:rPr>
        <w:t xml:space="preserve"> berkewajiban menggunakan teknologi kedokteran dengan penuh</w:t>
      </w:r>
      <w:r>
        <w:rPr>
          <w:rFonts w:ascii="Times New Roman" w:cs="Times New Roman" w:hAnsi="Times New Roman"/>
          <w:sz w:val="24"/>
          <w:szCs w:val="24"/>
        </w:rPr>
        <w:t xml:space="preserve"> </w:t>
      </w:r>
      <w:r>
        <w:rPr>
          <w:rFonts w:ascii="Times New Roman" w:cs="Times New Roman" w:hAnsi="Times New Roman"/>
          <w:sz w:val="24"/>
          <w:szCs w:val="24"/>
        </w:rPr>
        <w:t>tanggung jawab</w:t>
      </w:r>
      <w:r>
        <w:rPr>
          <w:rFonts w:ascii="Times New Roman" w:cs="Times New Roman" w:hAnsi="Times New Roman"/>
          <w:sz w:val="24"/>
          <w:szCs w:val="24"/>
        </w:rPr>
        <w:t>.</w:t>
      </w:r>
    </w:p>
    <w:p>
      <w:pPr>
        <w:pStyle w:val="style179"/>
        <w:spacing w:after="0" w:lineRule="auto" w:line="480"/>
        <w:ind w:left="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 xml:space="preserve">Selain PERSI, Pemerintah juga membuat aturan lebih spesifik mengenai kewajiban </w:t>
      </w:r>
      <w:r>
        <w:rPr>
          <w:rFonts w:ascii="Times New Roman" w:cs="Times New Roman" w:hAnsi="Times New Roman"/>
          <w:sz w:val="24"/>
          <w:szCs w:val="24"/>
        </w:rPr>
        <w:t>Rumah Sakit</w:t>
      </w:r>
      <w:r>
        <w:rPr>
          <w:rFonts w:ascii="Times New Roman" w:cs="Times New Roman" w:hAnsi="Times New Roman"/>
          <w:sz w:val="24"/>
          <w:szCs w:val="24"/>
        </w:rPr>
        <w:t xml:space="preserve">. </w:t>
      </w:r>
      <w:r>
        <w:rPr>
          <w:rFonts w:ascii="Times New Roman" w:cs="Times New Roman" w:hAnsi="Times New Roman"/>
          <w:sz w:val="24"/>
          <w:szCs w:val="24"/>
        </w:rPr>
        <w:t>Peraturan Menteri Kesehatan Republik Indonesia Nomor 4 Tahun 2018 Tentang</w:t>
      </w:r>
      <w:r>
        <w:rPr>
          <w:rFonts w:ascii="Times New Roman" w:cs="Times New Roman" w:hAnsi="Times New Roman"/>
          <w:sz w:val="24"/>
          <w:szCs w:val="24"/>
        </w:rPr>
        <w:t xml:space="preserve"> </w:t>
      </w:r>
      <w:r>
        <w:rPr>
          <w:rFonts w:ascii="Times New Roman" w:cs="Times New Roman" w:hAnsi="Times New Roman"/>
          <w:sz w:val="24"/>
          <w:szCs w:val="24"/>
        </w:rPr>
        <w:t xml:space="preserve">Kewajiban </w:t>
      </w:r>
      <w:r>
        <w:rPr>
          <w:rFonts w:ascii="Times New Roman" w:cs="Times New Roman" w:hAnsi="Times New Roman"/>
          <w:sz w:val="24"/>
          <w:szCs w:val="24"/>
        </w:rPr>
        <w:t>Rumah Sakit</w:t>
      </w:r>
      <w:r>
        <w:rPr>
          <w:rFonts w:ascii="Times New Roman" w:cs="Times New Roman" w:hAnsi="Times New Roman"/>
          <w:sz w:val="24"/>
          <w:szCs w:val="24"/>
        </w:rPr>
        <w:t xml:space="preserve"> Dan Kewajiban Pasien</w:t>
      </w:r>
      <w:r>
        <w:rPr>
          <w:rFonts w:ascii="Times New Roman" w:cs="Times New Roman" w:hAnsi="Times New Roman"/>
          <w:sz w:val="24"/>
          <w:szCs w:val="24"/>
        </w:rPr>
        <w:t xml:space="preserve"> menyebutkan pada pasal 2, dimana disebutkan bahwa </w:t>
      </w:r>
      <w:r>
        <w:rPr>
          <w:rFonts w:ascii="Times New Roman" w:cs="Times New Roman" w:hAnsi="Times New Roman"/>
          <w:sz w:val="24"/>
          <w:szCs w:val="24"/>
        </w:rPr>
        <w:t>Rumah Sakit</w:t>
      </w:r>
      <w:r>
        <w:rPr>
          <w:rFonts w:ascii="Times New Roman" w:cs="Times New Roman" w:hAnsi="Times New Roman"/>
          <w:sz w:val="24"/>
          <w:szCs w:val="24"/>
        </w:rPr>
        <w:t xml:space="preserve"> berkewajiban </w:t>
      </w:r>
      <w:r>
        <w:rPr>
          <w:rFonts w:ascii="Times New Roman" w:cs="Times New Roman" w:hAnsi="Times New Roman"/>
          <w:sz w:val="24"/>
          <w:szCs w:val="24"/>
        </w:rPr>
        <w:fldChar w:fldCharType="begin"/>
      </w:r>
      <w:r>
        <w:rPr>
          <w:rFonts w:ascii="Times New Roman" w:cs="Times New Roman" w:hAnsi="Times New Roman"/>
          <w:sz w:val="24"/>
          <w:szCs w:val="24"/>
        </w:rPr>
        <w:instrText>ADDIN CSL_CITATION {"citationItems":[{"id":"ITEM-1","itemData":{"author":[{"dropping-particle":"","family":"Kementrian Kesehatan Republik Indonesia","given":"","non-dropping-particle":"","parse-names":false,"suffix":""}],"id":"ITEM-1","issued":{"date-parts":[["2018"]]},"number":"4/2018","page":"1-35","publisher-place":"Indonesia","title":"Peraturan Menteri Kesehatan Republik Indonesia Nomor 4 Tahun 2018 Tentang Kewajiban Rumah Sakit Dan Kewajiban Pasien","type":"legislation"},"uris":["http://www.mendeley.com/documents/?uuid=2a2d73ff-a2f8-4f3f-8e64-7338dc8104f0","http://www.mendeley.com/documents/?uuid=3a5a25e4-8a84-4d40-9bcf-12fec3a03fc8"]}],"mendeley":{"formattedCitation":"(7)","plainTextFormattedCitation":"(7)","previouslyFormattedCitation":"(6)"},"properties":{"noteIndex":0},"schema":"https://github.com/citation-style-language/schema/raw/master/csl-citation.json"}</w:instrText>
      </w:r>
      <w:r>
        <w:rPr>
          <w:rFonts w:ascii="Times New Roman" w:cs="Times New Roman" w:hAnsi="Times New Roman"/>
          <w:sz w:val="24"/>
          <w:szCs w:val="24"/>
        </w:rPr>
        <w:fldChar w:fldCharType="separate"/>
      </w:r>
      <w:r>
        <w:rPr>
          <w:rFonts w:ascii="Times New Roman" w:cs="Times New Roman" w:hAnsi="Times New Roman"/>
          <w:noProof/>
          <w:sz w:val="24"/>
          <w:szCs w:val="24"/>
        </w:rPr>
        <w:t>(7)</w:t>
      </w:r>
      <w:r>
        <w:rPr>
          <w:rFonts w:ascii="Times New Roman" w:cs="Times New Roman" w:hAnsi="Times New Roman"/>
          <w:sz w:val="24"/>
          <w:szCs w:val="24"/>
        </w:rPr>
        <w:fldChar w:fldCharType="end"/>
      </w:r>
      <w:r>
        <w:rPr>
          <w:rFonts w:ascii="Times New Roman" w:cs="Times New Roman" w:hAnsi="Times New Roman"/>
          <w:sz w:val="24"/>
          <w:szCs w:val="24"/>
        </w:rPr>
        <w:t>:</w:t>
      </w:r>
    </w:p>
    <w:p>
      <w:pPr>
        <w:pStyle w:val="style179"/>
        <w:tabs>
          <w:tab w:val="left" w:leader="none" w:pos="426"/>
        </w:tabs>
        <w:spacing w:after="0" w:lineRule="auto" w:line="480"/>
        <w:ind w:left="709" w:hanging="709"/>
        <w:rPr>
          <w:rFonts w:ascii="Times New Roman" w:cs="Times New Roman" w:hAnsi="Times New Roman"/>
          <w:sz w:val="24"/>
          <w:szCs w:val="24"/>
        </w:rPr>
      </w:pPr>
      <w:r>
        <w:rPr>
          <w:rFonts w:ascii="Times New Roman" w:cs="Times New Roman" w:hAnsi="Times New Roman"/>
          <w:sz w:val="24"/>
          <w:szCs w:val="24"/>
        </w:rPr>
        <w:t xml:space="preserve">(1) </w:t>
      </w:r>
      <w:r>
        <w:rPr>
          <w:rFonts w:ascii="Times New Roman" w:cs="Times New Roman" w:hAnsi="Times New Roman"/>
          <w:sz w:val="24"/>
          <w:szCs w:val="24"/>
        </w:rPr>
        <w:tab/>
      </w:r>
      <w:r>
        <w:rPr>
          <w:rFonts w:ascii="Times New Roman" w:cs="Times New Roman" w:hAnsi="Times New Roman"/>
          <w:sz w:val="24"/>
          <w:szCs w:val="24"/>
        </w:rPr>
        <w:t xml:space="preserve">Setiap </w:t>
      </w:r>
      <w:r>
        <w:rPr>
          <w:rFonts w:ascii="Times New Roman" w:cs="Times New Roman" w:hAnsi="Times New Roman"/>
          <w:sz w:val="24"/>
          <w:szCs w:val="24"/>
        </w:rPr>
        <w:t>Rumah Sakit</w:t>
      </w:r>
      <w:r>
        <w:rPr>
          <w:rFonts w:ascii="Times New Roman" w:cs="Times New Roman" w:hAnsi="Times New Roman"/>
          <w:sz w:val="24"/>
          <w:szCs w:val="24"/>
        </w:rPr>
        <w:t xml:space="preserve"> mempunyai kewajiban :</w:t>
      </w:r>
    </w:p>
    <w:p>
      <w:pPr>
        <w:pStyle w:val="style179"/>
        <w:spacing w:after="0" w:lineRule="auto" w:line="480"/>
        <w:ind w:left="709" w:hanging="283"/>
        <w:jc w:val="both"/>
        <w:rPr>
          <w:rFonts w:ascii="Times New Roman" w:cs="Times New Roman" w:hAnsi="Times New Roman"/>
          <w:sz w:val="24"/>
          <w:szCs w:val="24"/>
        </w:rPr>
      </w:pPr>
      <w:r>
        <w:rPr>
          <w:rFonts w:ascii="Times New Roman" w:cs="Times New Roman" w:hAnsi="Times New Roman"/>
          <w:sz w:val="24"/>
          <w:szCs w:val="24"/>
        </w:rPr>
        <w:t xml:space="preserve">a. </w:t>
      </w:r>
      <w:r>
        <w:rPr>
          <w:rFonts w:ascii="Times New Roman" w:cs="Times New Roman" w:hAnsi="Times New Roman"/>
          <w:sz w:val="24"/>
          <w:szCs w:val="24"/>
        </w:rPr>
        <w:t>M</w:t>
      </w:r>
      <w:r>
        <w:rPr>
          <w:rFonts w:ascii="Times New Roman" w:cs="Times New Roman" w:hAnsi="Times New Roman"/>
          <w:sz w:val="24"/>
          <w:szCs w:val="24"/>
        </w:rPr>
        <w:t xml:space="preserve">emberikan informasi yang benar tentang pelayanan </w:t>
      </w:r>
      <w:r>
        <w:rPr>
          <w:rFonts w:ascii="Times New Roman" w:cs="Times New Roman" w:hAnsi="Times New Roman"/>
          <w:sz w:val="24"/>
          <w:szCs w:val="24"/>
        </w:rPr>
        <w:t>Rumah Sakit</w:t>
      </w:r>
      <w:r>
        <w:rPr>
          <w:rFonts w:ascii="Times New Roman" w:cs="Times New Roman" w:hAnsi="Times New Roman"/>
          <w:sz w:val="24"/>
          <w:szCs w:val="24"/>
        </w:rPr>
        <w:t xml:space="preserve"> kepada masyarakat;</w:t>
      </w:r>
    </w:p>
    <w:p>
      <w:pPr>
        <w:pStyle w:val="style179"/>
        <w:spacing w:after="0" w:lineRule="auto" w:line="480"/>
        <w:ind w:left="709" w:hanging="283"/>
        <w:jc w:val="both"/>
        <w:rPr>
          <w:rFonts w:ascii="Times New Roman" w:cs="Times New Roman" w:hAnsi="Times New Roman"/>
          <w:sz w:val="24"/>
          <w:szCs w:val="24"/>
        </w:rPr>
      </w:pPr>
      <w:r>
        <w:rPr>
          <w:rFonts w:ascii="Times New Roman" w:cs="Times New Roman" w:hAnsi="Times New Roman"/>
          <w:sz w:val="24"/>
          <w:szCs w:val="24"/>
        </w:rPr>
        <w:t xml:space="preserve">b. </w:t>
      </w:r>
      <w:r>
        <w:rPr>
          <w:rFonts w:ascii="Times New Roman" w:cs="Times New Roman" w:hAnsi="Times New Roman"/>
          <w:sz w:val="24"/>
          <w:szCs w:val="24"/>
        </w:rPr>
        <w:tab/>
      </w:r>
      <w:r>
        <w:rPr>
          <w:rFonts w:ascii="Times New Roman" w:cs="Times New Roman" w:hAnsi="Times New Roman"/>
          <w:sz w:val="24"/>
          <w:szCs w:val="24"/>
        </w:rPr>
        <w:t>M</w:t>
      </w:r>
      <w:r>
        <w:rPr>
          <w:rFonts w:ascii="Times New Roman" w:cs="Times New Roman" w:hAnsi="Times New Roman"/>
          <w:sz w:val="24"/>
          <w:szCs w:val="24"/>
        </w:rPr>
        <w:t xml:space="preserve">emberi pelayanan kesehatan yang aman, bermutu, antidiskriminasi, dan efektif dengan mengutamakan kepentingan pasien sesuai dengan standar pelayanan </w:t>
      </w:r>
      <w:r>
        <w:rPr>
          <w:rFonts w:ascii="Times New Roman" w:cs="Times New Roman" w:hAnsi="Times New Roman"/>
          <w:sz w:val="24"/>
          <w:szCs w:val="24"/>
        </w:rPr>
        <w:t>Rumah Sakit</w:t>
      </w:r>
      <w:r>
        <w:rPr>
          <w:rFonts w:ascii="Times New Roman" w:cs="Times New Roman" w:hAnsi="Times New Roman"/>
          <w:sz w:val="24"/>
          <w:szCs w:val="24"/>
        </w:rPr>
        <w:t>;</w:t>
      </w:r>
    </w:p>
    <w:p>
      <w:pPr>
        <w:pStyle w:val="style179"/>
        <w:spacing w:after="0" w:lineRule="auto" w:line="480"/>
        <w:ind w:left="709" w:hanging="283"/>
        <w:jc w:val="both"/>
        <w:rPr>
          <w:rFonts w:ascii="Times New Roman" w:cs="Times New Roman" w:hAnsi="Times New Roman"/>
          <w:sz w:val="24"/>
          <w:szCs w:val="24"/>
        </w:rPr>
      </w:pPr>
      <w:r>
        <w:rPr>
          <w:rFonts w:ascii="Times New Roman" w:cs="Times New Roman" w:hAnsi="Times New Roman"/>
          <w:sz w:val="24"/>
          <w:szCs w:val="24"/>
        </w:rPr>
        <w:t>c.</w:t>
      </w:r>
      <w:r>
        <w:rPr>
          <w:rFonts w:ascii="Times New Roman" w:cs="Times New Roman" w:hAnsi="Times New Roman"/>
          <w:sz w:val="24"/>
          <w:szCs w:val="24"/>
        </w:rPr>
        <w:tab/>
      </w:r>
      <w:r>
        <w:rPr>
          <w:rFonts w:ascii="Times New Roman" w:cs="Times New Roman" w:hAnsi="Times New Roman"/>
          <w:sz w:val="24"/>
          <w:szCs w:val="24"/>
        </w:rPr>
        <w:t>M</w:t>
      </w:r>
      <w:r>
        <w:rPr>
          <w:rFonts w:ascii="Times New Roman" w:cs="Times New Roman" w:hAnsi="Times New Roman"/>
          <w:sz w:val="24"/>
          <w:szCs w:val="24"/>
        </w:rPr>
        <w:t>emberikan pelayanan gawat darurat kepada pasien sesuai dengan kemampuan pelayanannya;</w:t>
      </w:r>
    </w:p>
    <w:p>
      <w:pPr>
        <w:pStyle w:val="style179"/>
        <w:spacing w:after="0" w:lineRule="auto" w:line="480"/>
        <w:ind w:left="709" w:hanging="283"/>
        <w:jc w:val="both"/>
        <w:rPr>
          <w:rFonts w:ascii="Times New Roman" w:cs="Times New Roman" w:hAnsi="Times New Roman"/>
          <w:sz w:val="24"/>
          <w:szCs w:val="24"/>
        </w:rPr>
      </w:pPr>
      <w:r>
        <w:rPr>
          <w:rFonts w:ascii="Times New Roman" w:cs="Times New Roman" w:hAnsi="Times New Roman"/>
          <w:sz w:val="24"/>
          <w:szCs w:val="24"/>
        </w:rPr>
        <w:t xml:space="preserve">d. </w:t>
      </w:r>
      <w:r>
        <w:rPr>
          <w:rFonts w:ascii="Times New Roman" w:cs="Times New Roman" w:hAnsi="Times New Roman"/>
          <w:sz w:val="24"/>
          <w:szCs w:val="24"/>
        </w:rPr>
        <w:t>B</w:t>
      </w:r>
      <w:r>
        <w:rPr>
          <w:rFonts w:ascii="Times New Roman" w:cs="Times New Roman" w:hAnsi="Times New Roman"/>
          <w:sz w:val="24"/>
          <w:szCs w:val="24"/>
        </w:rPr>
        <w:t>erperan aktif dalam memberikan pelayanan kesehatan pada bencana, sesuai dengan kemampuan pelayanannya;</w:t>
      </w:r>
    </w:p>
    <w:p>
      <w:pPr>
        <w:pStyle w:val="style179"/>
        <w:spacing w:after="0" w:lineRule="auto" w:line="480"/>
        <w:ind w:left="709" w:hanging="283"/>
        <w:jc w:val="both"/>
        <w:rPr>
          <w:rFonts w:ascii="Times New Roman" w:cs="Times New Roman" w:hAnsi="Times New Roman"/>
          <w:sz w:val="24"/>
          <w:szCs w:val="24"/>
        </w:rPr>
      </w:pPr>
      <w:r>
        <w:rPr>
          <w:rFonts w:ascii="Times New Roman" w:cs="Times New Roman" w:hAnsi="Times New Roman"/>
          <w:sz w:val="24"/>
          <w:szCs w:val="24"/>
        </w:rPr>
        <w:t xml:space="preserve">e. </w:t>
      </w:r>
      <w:r>
        <w:rPr>
          <w:rFonts w:ascii="Times New Roman" w:cs="Times New Roman" w:hAnsi="Times New Roman"/>
          <w:sz w:val="24"/>
          <w:szCs w:val="24"/>
        </w:rPr>
        <w:t>M</w:t>
      </w:r>
      <w:r>
        <w:rPr>
          <w:rFonts w:ascii="Times New Roman" w:cs="Times New Roman" w:hAnsi="Times New Roman"/>
          <w:sz w:val="24"/>
          <w:szCs w:val="24"/>
        </w:rPr>
        <w:t>enyediakan sarana dan pelayanan bagi masyarakat tidak mampu atau miskin;</w:t>
      </w:r>
    </w:p>
    <w:p>
      <w:pPr>
        <w:pStyle w:val="style179"/>
        <w:spacing w:after="0" w:lineRule="auto" w:line="480"/>
        <w:ind w:left="709" w:hanging="283"/>
        <w:jc w:val="both"/>
        <w:rPr>
          <w:rFonts w:ascii="Times New Roman" w:cs="Times New Roman" w:hAnsi="Times New Roman"/>
          <w:sz w:val="24"/>
          <w:szCs w:val="24"/>
        </w:rPr>
      </w:pPr>
      <w:r>
        <w:rPr>
          <w:rFonts w:ascii="Times New Roman" w:cs="Times New Roman" w:hAnsi="Times New Roman"/>
          <w:sz w:val="24"/>
          <w:szCs w:val="24"/>
        </w:rPr>
        <w:t xml:space="preserve">f. </w:t>
      </w:r>
      <w:r>
        <w:rPr>
          <w:rFonts w:ascii="Times New Roman" w:cs="Times New Roman" w:hAnsi="Times New Roman"/>
          <w:sz w:val="24"/>
          <w:szCs w:val="24"/>
        </w:rPr>
        <w:tab/>
      </w:r>
      <w:r>
        <w:rPr>
          <w:rFonts w:ascii="Times New Roman" w:cs="Times New Roman" w:hAnsi="Times New Roman"/>
          <w:sz w:val="24"/>
          <w:szCs w:val="24"/>
        </w:rPr>
        <w:t>M</w:t>
      </w:r>
      <w:r>
        <w:rPr>
          <w:rFonts w:ascii="Times New Roman" w:cs="Times New Roman" w:hAnsi="Times New Roman"/>
          <w:sz w:val="24"/>
          <w:szCs w:val="24"/>
        </w:rPr>
        <w:t>elaksanakan fungsi sosial;</w:t>
      </w:r>
    </w:p>
    <w:p>
      <w:pPr>
        <w:pStyle w:val="style179"/>
        <w:spacing w:after="0" w:lineRule="auto" w:line="480"/>
        <w:ind w:left="709" w:hanging="283"/>
        <w:jc w:val="both"/>
        <w:rPr>
          <w:rFonts w:ascii="Times New Roman" w:cs="Times New Roman" w:hAnsi="Times New Roman"/>
          <w:sz w:val="24"/>
          <w:szCs w:val="24"/>
        </w:rPr>
      </w:pPr>
      <w:r>
        <w:rPr>
          <w:rFonts w:ascii="Times New Roman" w:cs="Times New Roman" w:hAnsi="Times New Roman"/>
          <w:sz w:val="24"/>
          <w:szCs w:val="24"/>
        </w:rPr>
        <w:t xml:space="preserve">g. </w:t>
      </w:r>
      <w:r>
        <w:rPr>
          <w:rFonts w:ascii="Times New Roman" w:cs="Times New Roman" w:hAnsi="Times New Roman"/>
          <w:sz w:val="24"/>
          <w:szCs w:val="24"/>
        </w:rPr>
        <w:tab/>
      </w:r>
      <w:r>
        <w:rPr>
          <w:rFonts w:ascii="Times New Roman" w:cs="Times New Roman" w:hAnsi="Times New Roman"/>
          <w:sz w:val="24"/>
          <w:szCs w:val="24"/>
        </w:rPr>
        <w:t>M</w:t>
      </w:r>
      <w:r>
        <w:rPr>
          <w:rFonts w:ascii="Times New Roman" w:cs="Times New Roman" w:hAnsi="Times New Roman"/>
          <w:sz w:val="24"/>
          <w:szCs w:val="24"/>
        </w:rPr>
        <w:t xml:space="preserve">embuat, melaksanakan, dan menjaga standar mutu pelayanan kesehatan di </w:t>
      </w:r>
      <w:r>
        <w:rPr>
          <w:rFonts w:ascii="Times New Roman" w:cs="Times New Roman" w:hAnsi="Times New Roman"/>
          <w:sz w:val="24"/>
          <w:szCs w:val="24"/>
        </w:rPr>
        <w:t>Rumah Sakit</w:t>
      </w:r>
      <w:r>
        <w:rPr>
          <w:rFonts w:ascii="Times New Roman" w:cs="Times New Roman" w:hAnsi="Times New Roman"/>
          <w:sz w:val="24"/>
          <w:szCs w:val="24"/>
        </w:rPr>
        <w:t xml:space="preserve"> sebagai acuan dalam melayani pasien;</w:t>
      </w:r>
    </w:p>
    <w:p>
      <w:pPr>
        <w:pStyle w:val="style179"/>
        <w:spacing w:after="0" w:lineRule="auto" w:line="480"/>
        <w:ind w:left="709" w:hanging="283"/>
        <w:jc w:val="both"/>
        <w:rPr>
          <w:rFonts w:ascii="Times New Roman" w:cs="Times New Roman" w:hAnsi="Times New Roman"/>
          <w:sz w:val="24"/>
          <w:szCs w:val="24"/>
        </w:rPr>
      </w:pPr>
      <w:r>
        <w:rPr>
          <w:rFonts w:ascii="Times New Roman" w:cs="Times New Roman" w:hAnsi="Times New Roman"/>
          <w:sz w:val="24"/>
          <w:szCs w:val="24"/>
        </w:rPr>
        <w:t xml:space="preserve">h. </w:t>
      </w:r>
      <w:r>
        <w:rPr>
          <w:rFonts w:ascii="Times New Roman" w:cs="Times New Roman" w:hAnsi="Times New Roman"/>
          <w:sz w:val="24"/>
          <w:szCs w:val="24"/>
        </w:rPr>
        <w:tab/>
      </w:r>
      <w:r>
        <w:rPr>
          <w:rFonts w:ascii="Times New Roman" w:cs="Times New Roman" w:hAnsi="Times New Roman"/>
          <w:sz w:val="24"/>
          <w:szCs w:val="24"/>
        </w:rPr>
        <w:t>M</w:t>
      </w:r>
      <w:r>
        <w:rPr>
          <w:rFonts w:ascii="Times New Roman" w:cs="Times New Roman" w:hAnsi="Times New Roman"/>
          <w:sz w:val="24"/>
          <w:szCs w:val="24"/>
        </w:rPr>
        <w:t>enyelenggarakan rekam medis;</w:t>
      </w:r>
    </w:p>
    <w:p>
      <w:pPr>
        <w:pStyle w:val="style179"/>
        <w:spacing w:after="0" w:lineRule="auto" w:line="480"/>
        <w:ind w:left="709" w:hanging="283"/>
        <w:jc w:val="both"/>
        <w:rPr>
          <w:rFonts w:ascii="Times New Roman" w:cs="Times New Roman" w:hAnsi="Times New Roman"/>
          <w:sz w:val="24"/>
          <w:szCs w:val="24"/>
        </w:rPr>
      </w:pPr>
      <w:r>
        <w:rPr>
          <w:rFonts w:ascii="Times New Roman" w:cs="Times New Roman" w:hAnsi="Times New Roman"/>
          <w:sz w:val="24"/>
          <w:szCs w:val="24"/>
        </w:rPr>
        <w:t xml:space="preserve">i. </w:t>
      </w:r>
      <w:r>
        <w:rPr>
          <w:rFonts w:ascii="Times New Roman" w:cs="Times New Roman" w:hAnsi="Times New Roman"/>
          <w:sz w:val="24"/>
          <w:szCs w:val="24"/>
        </w:rPr>
        <w:t>M</w:t>
      </w:r>
      <w:r>
        <w:rPr>
          <w:rFonts w:ascii="Times New Roman" w:cs="Times New Roman" w:hAnsi="Times New Roman"/>
          <w:sz w:val="24"/>
          <w:szCs w:val="24"/>
        </w:rPr>
        <w:t>enyediakan sarana dan prasarana umum yang layak meliputi sarana ibadah, parkir, ruang tunggu, sarana untuk orang cacat, wanita menyusui, anak-anak, lanjut usia;</w:t>
      </w:r>
    </w:p>
    <w:p>
      <w:pPr>
        <w:pStyle w:val="style179"/>
        <w:spacing w:after="0" w:lineRule="auto" w:line="480"/>
        <w:ind w:left="709" w:hanging="283"/>
        <w:jc w:val="both"/>
        <w:rPr>
          <w:rFonts w:ascii="Times New Roman" w:cs="Times New Roman" w:hAnsi="Times New Roman"/>
          <w:sz w:val="24"/>
          <w:szCs w:val="24"/>
        </w:rPr>
      </w:pPr>
      <w:r>
        <w:rPr>
          <w:rFonts w:ascii="Times New Roman" w:cs="Times New Roman" w:hAnsi="Times New Roman"/>
          <w:sz w:val="24"/>
          <w:szCs w:val="24"/>
        </w:rPr>
        <w:t xml:space="preserve">j. </w:t>
      </w:r>
      <w:r>
        <w:rPr>
          <w:rFonts w:ascii="Times New Roman" w:cs="Times New Roman" w:hAnsi="Times New Roman"/>
          <w:sz w:val="24"/>
          <w:szCs w:val="24"/>
        </w:rPr>
        <w:tab/>
      </w:r>
      <w:r>
        <w:rPr>
          <w:rFonts w:ascii="Times New Roman" w:cs="Times New Roman" w:hAnsi="Times New Roman"/>
          <w:sz w:val="24"/>
          <w:szCs w:val="24"/>
        </w:rPr>
        <w:t>M</w:t>
      </w:r>
      <w:r>
        <w:rPr>
          <w:rFonts w:ascii="Times New Roman" w:cs="Times New Roman" w:hAnsi="Times New Roman"/>
          <w:sz w:val="24"/>
          <w:szCs w:val="24"/>
        </w:rPr>
        <w:t>elaksanakan sistem rujukan;</w:t>
      </w:r>
    </w:p>
    <w:p>
      <w:pPr>
        <w:pStyle w:val="style179"/>
        <w:spacing w:after="0" w:lineRule="auto" w:line="480"/>
        <w:ind w:left="709" w:hanging="283"/>
        <w:jc w:val="both"/>
        <w:rPr>
          <w:rFonts w:ascii="Times New Roman" w:cs="Times New Roman" w:hAnsi="Times New Roman"/>
          <w:sz w:val="24"/>
          <w:szCs w:val="24"/>
        </w:rPr>
      </w:pPr>
      <w:r>
        <w:rPr>
          <w:rFonts w:ascii="Times New Roman" w:cs="Times New Roman" w:hAnsi="Times New Roman"/>
          <w:sz w:val="24"/>
          <w:szCs w:val="24"/>
        </w:rPr>
        <w:t xml:space="preserve">k. </w:t>
      </w:r>
      <w:r>
        <w:rPr>
          <w:rFonts w:ascii="Times New Roman" w:cs="Times New Roman" w:hAnsi="Times New Roman"/>
          <w:sz w:val="24"/>
          <w:szCs w:val="24"/>
        </w:rPr>
        <w:tab/>
      </w:r>
      <w:r>
        <w:rPr>
          <w:rFonts w:ascii="Times New Roman" w:cs="Times New Roman" w:hAnsi="Times New Roman"/>
          <w:sz w:val="24"/>
          <w:szCs w:val="24"/>
        </w:rPr>
        <w:t>M</w:t>
      </w:r>
      <w:r>
        <w:rPr>
          <w:rFonts w:ascii="Times New Roman" w:cs="Times New Roman" w:hAnsi="Times New Roman"/>
          <w:sz w:val="24"/>
          <w:szCs w:val="24"/>
        </w:rPr>
        <w:t>enolak keinginan pasien yang bertentangan dengan standar profesi dan etika serta peraturan perundang-undangan;</w:t>
      </w:r>
    </w:p>
    <w:p>
      <w:pPr>
        <w:pStyle w:val="style179"/>
        <w:spacing w:after="0" w:lineRule="auto" w:line="480"/>
        <w:ind w:left="709" w:hanging="283"/>
        <w:jc w:val="both"/>
        <w:rPr>
          <w:rFonts w:ascii="Times New Roman" w:cs="Times New Roman" w:hAnsi="Times New Roman"/>
          <w:sz w:val="24"/>
          <w:szCs w:val="24"/>
        </w:rPr>
      </w:pPr>
      <w:r>
        <w:rPr>
          <w:rFonts w:ascii="Times New Roman" w:cs="Times New Roman" w:hAnsi="Times New Roman"/>
          <w:sz w:val="24"/>
          <w:szCs w:val="24"/>
        </w:rPr>
        <w:t xml:space="preserve">l. </w:t>
      </w:r>
      <w:r>
        <w:rPr>
          <w:rFonts w:ascii="Times New Roman" w:cs="Times New Roman" w:hAnsi="Times New Roman"/>
          <w:sz w:val="24"/>
          <w:szCs w:val="24"/>
        </w:rPr>
        <w:t>M</w:t>
      </w:r>
      <w:r>
        <w:rPr>
          <w:rFonts w:ascii="Times New Roman" w:cs="Times New Roman" w:hAnsi="Times New Roman"/>
          <w:sz w:val="24"/>
          <w:szCs w:val="24"/>
        </w:rPr>
        <w:t>emberikan informasi yang benar, jelas dan jujur mengenai hak dan kewajiban pasien;</w:t>
      </w:r>
    </w:p>
    <w:p>
      <w:pPr>
        <w:pStyle w:val="style179"/>
        <w:spacing w:after="0" w:lineRule="auto" w:line="480"/>
        <w:ind w:left="709" w:hanging="283"/>
        <w:jc w:val="both"/>
        <w:rPr>
          <w:rFonts w:ascii="Times New Roman" w:cs="Times New Roman" w:hAnsi="Times New Roman"/>
          <w:sz w:val="24"/>
          <w:szCs w:val="24"/>
        </w:rPr>
      </w:pPr>
      <w:r>
        <w:rPr>
          <w:rFonts w:ascii="Times New Roman" w:cs="Times New Roman" w:hAnsi="Times New Roman"/>
          <w:sz w:val="24"/>
          <w:szCs w:val="24"/>
        </w:rPr>
        <w:t xml:space="preserve">m. </w:t>
      </w:r>
      <w:r>
        <w:rPr>
          <w:rFonts w:ascii="Times New Roman" w:cs="Times New Roman" w:hAnsi="Times New Roman"/>
          <w:sz w:val="24"/>
          <w:szCs w:val="24"/>
        </w:rPr>
        <w:t>M</w:t>
      </w:r>
      <w:r>
        <w:rPr>
          <w:rFonts w:ascii="Times New Roman" w:cs="Times New Roman" w:hAnsi="Times New Roman"/>
          <w:sz w:val="24"/>
          <w:szCs w:val="24"/>
        </w:rPr>
        <w:t>enghormati dan melindungi hak pasien;</w:t>
      </w:r>
    </w:p>
    <w:p>
      <w:pPr>
        <w:pStyle w:val="style179"/>
        <w:spacing w:after="0" w:lineRule="auto" w:line="480"/>
        <w:ind w:left="709" w:hanging="283"/>
        <w:jc w:val="both"/>
        <w:rPr>
          <w:rFonts w:ascii="Times New Roman" w:cs="Times New Roman" w:hAnsi="Times New Roman"/>
          <w:sz w:val="24"/>
          <w:szCs w:val="24"/>
        </w:rPr>
      </w:pPr>
      <w:r>
        <w:rPr>
          <w:rFonts w:ascii="Times New Roman" w:cs="Times New Roman" w:hAnsi="Times New Roman"/>
          <w:sz w:val="24"/>
          <w:szCs w:val="24"/>
        </w:rPr>
        <w:t xml:space="preserve">n. </w:t>
      </w:r>
      <w:r>
        <w:rPr>
          <w:rFonts w:ascii="Times New Roman" w:cs="Times New Roman" w:hAnsi="Times New Roman"/>
          <w:sz w:val="24"/>
          <w:szCs w:val="24"/>
        </w:rPr>
        <w:tab/>
      </w:r>
      <w:r>
        <w:rPr>
          <w:rFonts w:ascii="Times New Roman" w:cs="Times New Roman" w:hAnsi="Times New Roman"/>
          <w:sz w:val="24"/>
          <w:szCs w:val="24"/>
        </w:rPr>
        <w:t>M</w:t>
      </w:r>
      <w:r>
        <w:rPr>
          <w:rFonts w:ascii="Times New Roman" w:cs="Times New Roman" w:hAnsi="Times New Roman"/>
          <w:sz w:val="24"/>
          <w:szCs w:val="24"/>
        </w:rPr>
        <w:t xml:space="preserve">elaksanakan etika </w:t>
      </w:r>
      <w:r>
        <w:rPr>
          <w:rFonts w:ascii="Times New Roman" w:cs="Times New Roman" w:hAnsi="Times New Roman"/>
          <w:sz w:val="24"/>
          <w:szCs w:val="24"/>
        </w:rPr>
        <w:t>Rumah Sakit</w:t>
      </w:r>
      <w:r>
        <w:rPr>
          <w:rFonts w:ascii="Times New Roman" w:cs="Times New Roman" w:hAnsi="Times New Roman"/>
          <w:sz w:val="24"/>
          <w:szCs w:val="24"/>
        </w:rPr>
        <w:t>;</w:t>
      </w:r>
    </w:p>
    <w:p>
      <w:pPr>
        <w:pStyle w:val="style179"/>
        <w:spacing w:after="0" w:lineRule="auto" w:line="480"/>
        <w:ind w:left="709" w:hanging="283"/>
        <w:jc w:val="both"/>
        <w:rPr>
          <w:rFonts w:ascii="Times New Roman" w:cs="Times New Roman" w:hAnsi="Times New Roman"/>
          <w:sz w:val="24"/>
          <w:szCs w:val="24"/>
        </w:rPr>
      </w:pPr>
      <w:r>
        <w:rPr>
          <w:rFonts w:ascii="Times New Roman" w:cs="Times New Roman" w:hAnsi="Times New Roman"/>
          <w:sz w:val="24"/>
          <w:szCs w:val="24"/>
        </w:rPr>
        <w:t xml:space="preserve">o. </w:t>
      </w:r>
      <w:r>
        <w:rPr>
          <w:rFonts w:ascii="Times New Roman" w:cs="Times New Roman" w:hAnsi="Times New Roman"/>
          <w:sz w:val="24"/>
          <w:szCs w:val="24"/>
        </w:rPr>
        <w:tab/>
      </w:r>
      <w:r>
        <w:rPr>
          <w:rFonts w:ascii="Times New Roman" w:cs="Times New Roman" w:hAnsi="Times New Roman"/>
          <w:sz w:val="24"/>
          <w:szCs w:val="24"/>
        </w:rPr>
        <w:t>M</w:t>
      </w:r>
      <w:r>
        <w:rPr>
          <w:rFonts w:ascii="Times New Roman" w:cs="Times New Roman" w:hAnsi="Times New Roman"/>
          <w:sz w:val="24"/>
          <w:szCs w:val="24"/>
        </w:rPr>
        <w:t>emiliki sistem pencegahan kecelakaan dan penanggulangan bencana;</w:t>
      </w:r>
    </w:p>
    <w:p>
      <w:pPr>
        <w:pStyle w:val="style179"/>
        <w:spacing w:after="0" w:lineRule="auto" w:line="480"/>
        <w:ind w:left="709" w:hanging="283"/>
        <w:jc w:val="both"/>
        <w:rPr>
          <w:rFonts w:ascii="Times New Roman" w:cs="Times New Roman" w:hAnsi="Times New Roman"/>
          <w:sz w:val="24"/>
          <w:szCs w:val="24"/>
        </w:rPr>
      </w:pPr>
      <w:r>
        <w:rPr>
          <w:rFonts w:ascii="Times New Roman" w:cs="Times New Roman" w:hAnsi="Times New Roman"/>
          <w:sz w:val="24"/>
          <w:szCs w:val="24"/>
        </w:rPr>
        <w:t xml:space="preserve">p. </w:t>
      </w:r>
      <w:r>
        <w:rPr>
          <w:rFonts w:ascii="Times New Roman" w:cs="Times New Roman" w:hAnsi="Times New Roman"/>
          <w:sz w:val="24"/>
          <w:szCs w:val="24"/>
        </w:rPr>
        <w:tab/>
      </w:r>
      <w:r>
        <w:rPr>
          <w:rFonts w:ascii="Times New Roman" w:cs="Times New Roman" w:hAnsi="Times New Roman"/>
          <w:sz w:val="24"/>
          <w:szCs w:val="24"/>
        </w:rPr>
        <w:t>M</w:t>
      </w:r>
      <w:r>
        <w:rPr>
          <w:rFonts w:ascii="Times New Roman" w:cs="Times New Roman" w:hAnsi="Times New Roman"/>
          <w:sz w:val="24"/>
          <w:szCs w:val="24"/>
        </w:rPr>
        <w:t>elaksanakan program pemerintah di bidang kesehatan baik secara regional maupun nasional;</w:t>
      </w:r>
    </w:p>
    <w:p>
      <w:pPr>
        <w:pStyle w:val="style179"/>
        <w:spacing w:after="0" w:lineRule="auto" w:line="480"/>
        <w:ind w:left="709" w:hanging="283"/>
        <w:jc w:val="both"/>
        <w:rPr>
          <w:rFonts w:ascii="Times New Roman" w:cs="Times New Roman" w:hAnsi="Times New Roman"/>
          <w:sz w:val="24"/>
          <w:szCs w:val="24"/>
        </w:rPr>
      </w:pPr>
      <w:r>
        <w:rPr>
          <w:rFonts w:ascii="Times New Roman" w:cs="Times New Roman" w:hAnsi="Times New Roman"/>
          <w:sz w:val="24"/>
          <w:szCs w:val="24"/>
        </w:rPr>
        <w:t xml:space="preserve">q. </w:t>
      </w:r>
      <w:r>
        <w:rPr>
          <w:rFonts w:ascii="Times New Roman" w:cs="Times New Roman" w:hAnsi="Times New Roman"/>
          <w:sz w:val="24"/>
          <w:szCs w:val="24"/>
        </w:rPr>
        <w:tab/>
      </w:r>
      <w:r>
        <w:rPr>
          <w:rFonts w:ascii="Times New Roman" w:cs="Times New Roman" w:hAnsi="Times New Roman"/>
          <w:sz w:val="24"/>
          <w:szCs w:val="24"/>
        </w:rPr>
        <w:t>M</w:t>
      </w:r>
      <w:r>
        <w:rPr>
          <w:rFonts w:ascii="Times New Roman" w:cs="Times New Roman" w:hAnsi="Times New Roman"/>
          <w:sz w:val="24"/>
          <w:szCs w:val="24"/>
        </w:rPr>
        <w:t>embuat daftar tenaga medis yang melakukan praktik kedokteran atau kedokteran gigi dan tenaga kesehatan lainnya;</w:t>
      </w:r>
    </w:p>
    <w:p>
      <w:pPr>
        <w:pStyle w:val="style179"/>
        <w:spacing w:after="0" w:lineRule="auto" w:line="480"/>
        <w:ind w:left="709" w:hanging="283"/>
        <w:jc w:val="both"/>
        <w:rPr>
          <w:rFonts w:ascii="Times New Roman" w:cs="Times New Roman" w:hAnsi="Times New Roman"/>
          <w:sz w:val="24"/>
          <w:szCs w:val="24"/>
        </w:rPr>
      </w:pPr>
      <w:r>
        <w:rPr>
          <w:rFonts w:ascii="Times New Roman" w:cs="Times New Roman" w:hAnsi="Times New Roman"/>
          <w:sz w:val="24"/>
          <w:szCs w:val="24"/>
        </w:rPr>
        <w:t xml:space="preserve">r. </w:t>
      </w:r>
      <w:r>
        <w:rPr>
          <w:rFonts w:ascii="Times New Roman" w:cs="Times New Roman" w:hAnsi="Times New Roman"/>
          <w:sz w:val="24"/>
          <w:szCs w:val="24"/>
        </w:rPr>
        <w:tab/>
      </w:r>
      <w:r>
        <w:rPr>
          <w:rFonts w:ascii="Times New Roman" w:cs="Times New Roman" w:hAnsi="Times New Roman"/>
          <w:sz w:val="24"/>
          <w:szCs w:val="24"/>
        </w:rPr>
        <w:t>M</w:t>
      </w:r>
      <w:r>
        <w:rPr>
          <w:rFonts w:ascii="Times New Roman" w:cs="Times New Roman" w:hAnsi="Times New Roman"/>
          <w:sz w:val="24"/>
          <w:szCs w:val="24"/>
        </w:rPr>
        <w:t xml:space="preserve">enyusun dan melaksanakan peraturan internal Rumah </w:t>
      </w:r>
      <w:r>
        <w:rPr>
          <w:rFonts w:ascii="Times New Roman" w:cs="Times New Roman" w:hAnsi="Times New Roman"/>
          <w:sz w:val="24"/>
          <w:szCs w:val="24"/>
        </w:rPr>
        <w:t>j</w:t>
      </w:r>
      <w:r>
        <w:rPr>
          <w:rFonts w:ascii="Times New Roman" w:cs="Times New Roman" w:hAnsi="Times New Roman"/>
          <w:sz w:val="24"/>
          <w:szCs w:val="24"/>
        </w:rPr>
        <w:t>Sakit (</w:t>
      </w:r>
      <w:r>
        <w:rPr>
          <w:rFonts w:ascii="Times New Roman" w:cs="Times New Roman" w:hAnsi="Times New Roman"/>
          <w:i/>
          <w:sz w:val="24"/>
          <w:szCs w:val="24"/>
        </w:rPr>
        <w:t>hospital by laws</w:t>
      </w:r>
      <w:r>
        <w:rPr>
          <w:rFonts w:ascii="Times New Roman" w:cs="Times New Roman" w:hAnsi="Times New Roman"/>
          <w:sz w:val="24"/>
          <w:szCs w:val="24"/>
        </w:rPr>
        <w:t>);</w:t>
      </w:r>
    </w:p>
    <w:p>
      <w:pPr>
        <w:pStyle w:val="style179"/>
        <w:spacing w:after="0" w:lineRule="auto" w:line="480"/>
        <w:ind w:left="709" w:hanging="283"/>
        <w:jc w:val="both"/>
        <w:rPr>
          <w:rFonts w:ascii="Times New Roman" w:cs="Times New Roman" w:hAnsi="Times New Roman"/>
          <w:sz w:val="24"/>
          <w:szCs w:val="24"/>
        </w:rPr>
      </w:pPr>
      <w:r>
        <w:rPr>
          <w:rFonts w:ascii="Times New Roman" w:cs="Times New Roman" w:hAnsi="Times New Roman"/>
          <w:sz w:val="24"/>
          <w:szCs w:val="24"/>
        </w:rPr>
        <w:t>s. M</w:t>
      </w:r>
      <w:r>
        <w:rPr>
          <w:rFonts w:ascii="Times New Roman" w:cs="Times New Roman" w:hAnsi="Times New Roman"/>
          <w:sz w:val="24"/>
          <w:szCs w:val="24"/>
        </w:rPr>
        <w:t xml:space="preserve">elindungi dan memberikan bantuan hukum bagi semua petugas </w:t>
      </w:r>
      <w:r>
        <w:rPr>
          <w:rFonts w:ascii="Times New Roman" w:cs="Times New Roman" w:hAnsi="Times New Roman"/>
          <w:sz w:val="24"/>
          <w:szCs w:val="24"/>
        </w:rPr>
        <w:t>Rumah Sakit</w:t>
      </w:r>
      <w:r>
        <w:rPr>
          <w:rFonts w:ascii="Times New Roman" w:cs="Times New Roman" w:hAnsi="Times New Roman"/>
          <w:sz w:val="24"/>
          <w:szCs w:val="24"/>
        </w:rPr>
        <w:t xml:space="preserve"> dalam melaksanakan tugas; dan</w:t>
      </w:r>
    </w:p>
    <w:p>
      <w:pPr>
        <w:pStyle w:val="style179"/>
        <w:spacing w:after="0" w:lineRule="auto" w:line="480"/>
        <w:ind w:left="709" w:hanging="283"/>
        <w:jc w:val="both"/>
        <w:rPr>
          <w:rFonts w:ascii="Times New Roman" w:cs="Times New Roman" w:hAnsi="Times New Roman"/>
          <w:sz w:val="24"/>
          <w:szCs w:val="24"/>
        </w:rPr>
      </w:pPr>
      <w:r>
        <w:rPr>
          <w:rFonts w:ascii="Times New Roman" w:cs="Times New Roman" w:hAnsi="Times New Roman"/>
          <w:sz w:val="24"/>
          <w:szCs w:val="24"/>
        </w:rPr>
        <w:t xml:space="preserve">t. </w:t>
      </w:r>
      <w:r>
        <w:rPr>
          <w:rFonts w:ascii="Times New Roman" w:cs="Times New Roman" w:hAnsi="Times New Roman"/>
          <w:sz w:val="24"/>
          <w:szCs w:val="24"/>
        </w:rPr>
        <w:tab/>
      </w:r>
      <w:r>
        <w:rPr>
          <w:rFonts w:ascii="Times New Roman" w:cs="Times New Roman" w:hAnsi="Times New Roman"/>
          <w:sz w:val="24"/>
          <w:szCs w:val="24"/>
        </w:rPr>
        <w:t>M</w:t>
      </w:r>
      <w:r>
        <w:rPr>
          <w:rFonts w:ascii="Times New Roman" w:cs="Times New Roman" w:hAnsi="Times New Roman"/>
          <w:sz w:val="24"/>
          <w:szCs w:val="24"/>
        </w:rPr>
        <w:t xml:space="preserve">emberlakukan seluruh lingkungan </w:t>
      </w:r>
      <w:r>
        <w:rPr>
          <w:rFonts w:ascii="Times New Roman" w:cs="Times New Roman" w:hAnsi="Times New Roman"/>
          <w:sz w:val="24"/>
          <w:szCs w:val="24"/>
        </w:rPr>
        <w:t>Rumah Sakit</w:t>
      </w:r>
      <w:r>
        <w:rPr>
          <w:rFonts w:ascii="Times New Roman" w:cs="Times New Roman" w:hAnsi="Times New Roman"/>
          <w:sz w:val="24"/>
          <w:szCs w:val="24"/>
        </w:rPr>
        <w:t xml:space="preserve"> sebagai kawasan tanpa rokok.</w:t>
      </w:r>
    </w:p>
    <w:p>
      <w:pPr>
        <w:pStyle w:val="style179"/>
        <w:spacing w:after="0" w:lineRule="auto" w:line="480"/>
        <w:ind w:left="284" w:hanging="283"/>
        <w:jc w:val="both"/>
        <w:rPr>
          <w:rFonts w:ascii="Times New Roman" w:cs="Times New Roman" w:hAnsi="Times New Roman"/>
          <w:sz w:val="24"/>
          <w:szCs w:val="24"/>
        </w:rPr>
      </w:pPr>
      <w:r>
        <w:rPr>
          <w:rFonts w:ascii="Times New Roman" w:cs="Times New Roman" w:hAnsi="Times New Roman"/>
          <w:sz w:val="24"/>
          <w:szCs w:val="24"/>
        </w:rPr>
        <w:t xml:space="preserve">(2) Selain kewajiban sebagaimana dimaksud pada ayat (1), </w:t>
      </w:r>
      <w:r>
        <w:rPr>
          <w:rFonts w:ascii="Times New Roman" w:cs="Times New Roman" w:hAnsi="Times New Roman"/>
          <w:sz w:val="24"/>
          <w:szCs w:val="24"/>
        </w:rPr>
        <w:t>Rumah Sakit</w:t>
      </w:r>
      <w:r>
        <w:rPr>
          <w:rFonts w:ascii="Times New Roman" w:cs="Times New Roman" w:hAnsi="Times New Roman"/>
          <w:sz w:val="24"/>
          <w:szCs w:val="24"/>
        </w:rPr>
        <w:t xml:space="preserve"> </w:t>
      </w:r>
      <w:r>
        <w:rPr>
          <w:rFonts w:ascii="Times New Roman" w:cs="Times New Roman" w:hAnsi="Times New Roman"/>
          <w:sz w:val="24"/>
          <w:szCs w:val="24"/>
        </w:rPr>
        <w:t>mempunyai kewajiban mengupayakan:</w:t>
      </w:r>
    </w:p>
    <w:p>
      <w:pPr>
        <w:pStyle w:val="style179"/>
        <w:spacing w:after="0" w:lineRule="auto" w:line="480"/>
        <w:ind w:left="709" w:hanging="283"/>
        <w:jc w:val="both"/>
        <w:rPr>
          <w:rFonts w:ascii="Times New Roman" w:cs="Times New Roman" w:hAnsi="Times New Roman"/>
          <w:sz w:val="24"/>
          <w:szCs w:val="24"/>
        </w:rPr>
      </w:pPr>
      <w:r>
        <w:rPr>
          <w:rFonts w:ascii="Times New Roman" w:cs="Times New Roman" w:hAnsi="Times New Roman"/>
          <w:sz w:val="24"/>
          <w:szCs w:val="24"/>
        </w:rPr>
        <w:t xml:space="preserve">a. </w:t>
      </w:r>
      <w:r>
        <w:rPr>
          <w:rFonts w:ascii="Times New Roman" w:cs="Times New Roman" w:hAnsi="Times New Roman"/>
          <w:sz w:val="24"/>
          <w:szCs w:val="24"/>
        </w:rPr>
        <w:tab/>
      </w:r>
      <w:r>
        <w:rPr>
          <w:rFonts w:ascii="Times New Roman" w:cs="Times New Roman" w:hAnsi="Times New Roman"/>
          <w:sz w:val="24"/>
          <w:szCs w:val="24"/>
        </w:rPr>
        <w:t>K</w:t>
      </w:r>
      <w:r>
        <w:rPr>
          <w:rFonts w:ascii="Times New Roman" w:cs="Times New Roman" w:hAnsi="Times New Roman"/>
          <w:sz w:val="24"/>
          <w:szCs w:val="24"/>
        </w:rPr>
        <w:t>eamanan dan pembatasan akses pada unit kerja tertentu yang memerlukan pengamanan khusus; dan</w:t>
      </w:r>
    </w:p>
    <w:p>
      <w:pPr>
        <w:pStyle w:val="style179"/>
        <w:spacing w:after="0" w:lineRule="auto" w:line="480"/>
        <w:ind w:left="709" w:hanging="283"/>
        <w:jc w:val="both"/>
        <w:rPr>
          <w:rFonts w:ascii="Times New Roman" w:cs="Times New Roman" w:hAnsi="Times New Roman"/>
          <w:sz w:val="24"/>
          <w:szCs w:val="24"/>
        </w:rPr>
      </w:pPr>
      <w:r>
        <w:rPr>
          <w:rFonts w:ascii="Times New Roman" w:cs="Times New Roman" w:hAnsi="Times New Roman"/>
          <w:sz w:val="24"/>
          <w:szCs w:val="24"/>
        </w:rPr>
        <w:t xml:space="preserve">b. </w:t>
      </w:r>
      <w:r>
        <w:rPr>
          <w:rFonts w:ascii="Times New Roman" w:cs="Times New Roman" w:hAnsi="Times New Roman"/>
          <w:sz w:val="24"/>
          <w:szCs w:val="24"/>
        </w:rPr>
        <w:tab/>
      </w:r>
      <w:r>
        <w:rPr>
          <w:rFonts w:ascii="Times New Roman" w:cs="Times New Roman" w:hAnsi="Times New Roman"/>
          <w:sz w:val="24"/>
          <w:szCs w:val="24"/>
        </w:rPr>
        <w:t>K</w:t>
      </w:r>
      <w:r>
        <w:rPr>
          <w:rFonts w:ascii="Times New Roman" w:cs="Times New Roman" w:hAnsi="Times New Roman"/>
          <w:sz w:val="24"/>
          <w:szCs w:val="24"/>
        </w:rPr>
        <w:t xml:space="preserve">eamanan Pasien, pengunjung, dan petugas di </w:t>
      </w:r>
      <w:r>
        <w:rPr>
          <w:rFonts w:ascii="Times New Roman" w:cs="Times New Roman" w:hAnsi="Times New Roman"/>
          <w:sz w:val="24"/>
          <w:szCs w:val="24"/>
        </w:rPr>
        <w:t>Rumah Sakit</w:t>
      </w:r>
      <w:r>
        <w:rPr>
          <w:rFonts w:ascii="Times New Roman" w:cs="Times New Roman" w:hAnsi="Times New Roman"/>
          <w:sz w:val="24"/>
          <w:szCs w:val="24"/>
        </w:rPr>
        <w:t>.</w:t>
      </w:r>
    </w:p>
    <w:p>
      <w:pPr>
        <w:pStyle w:val="style179"/>
        <w:spacing w:after="0" w:lineRule="auto" w:line="480"/>
        <w:ind w:left="0" w:firstLine="1"/>
        <w:jc w:val="both"/>
        <w:rPr>
          <w:rFonts w:ascii="Times New Roman" w:cs="Times New Roman" w:hAnsi="Times New Roman"/>
          <w:sz w:val="24"/>
          <w:szCs w:val="24"/>
        </w:rPr>
      </w:pPr>
      <w:r>
        <w:rPr>
          <w:rFonts w:ascii="Times New Roman" w:cs="Times New Roman" w:hAnsi="Times New Roman"/>
          <w:sz w:val="24"/>
          <w:szCs w:val="24"/>
        </w:rPr>
        <w:t>P</w:t>
      </w:r>
      <w:r>
        <w:rPr>
          <w:rFonts w:ascii="Times New Roman" w:cs="Times New Roman" w:hAnsi="Times New Roman"/>
          <w:sz w:val="24"/>
          <w:szCs w:val="24"/>
        </w:rPr>
        <w:t xml:space="preserve">ada </w:t>
      </w:r>
      <w:r>
        <w:rPr>
          <w:rFonts w:ascii="Times New Roman" w:cs="Times New Roman" w:hAnsi="Times New Roman"/>
          <w:sz w:val="24"/>
          <w:szCs w:val="24"/>
        </w:rPr>
        <w:t>Pasal 25</w:t>
      </w:r>
      <w:r>
        <w:rPr>
          <w:rFonts w:ascii="Times New Roman" w:cs="Times New Roman" w:hAnsi="Times New Roman"/>
          <w:sz w:val="24"/>
          <w:szCs w:val="24"/>
        </w:rPr>
        <w:t xml:space="preserve"> disebutkan pula </w:t>
      </w:r>
      <w:r>
        <w:rPr>
          <w:rFonts w:ascii="Times New Roman" w:cs="Times New Roman" w:hAnsi="Times New Roman"/>
          <w:sz w:val="24"/>
          <w:szCs w:val="24"/>
        </w:rPr>
        <w:fldChar w:fldCharType="begin"/>
      </w:r>
      <w:r>
        <w:rPr>
          <w:rFonts w:ascii="Times New Roman" w:cs="Times New Roman" w:hAnsi="Times New Roman"/>
          <w:sz w:val="24"/>
          <w:szCs w:val="24"/>
        </w:rPr>
        <w:instrText>ADDIN CSL_CITATION {"citationItems":[{"id":"ITEM-1","itemData":{"author":[{"dropping-particle":"","family":"Kementrian Kesehatan Republik Indonesia","given":"","non-dropping-particle":"","parse-names":false,"suffix":""}],"id":"ITEM-1","issued":{"date-parts":[["2018"]]},"number":"4/2018","page":"1-35","publisher-place":"Indonesia","title":"Peraturan Menteri Kesehatan Republik Indonesia Nomor 4 Tahun 2018 Tentang Kewajiban Rumah Sakit Dan Kewajiban Pasien","type":"legislation"},"uris":["http://www.mendeley.com/documents/?uuid=2a2d73ff-a2f8-4f3f-8e64-7338dc8104f0","http://www.mendeley.com/documents/?uuid=3a5a25e4-8a84-4d40-9bcf-12fec3a03fc8"]}],"mendeley":{"formattedCitation":"(7)","plainTextFormattedCitation":"(7)","previouslyFormattedCitation":"(6)"},"properties":{"noteIndex":0},"schema":"https://github.com/citation-style-language/schema/raw/master/csl-citation.json"}</w:instrText>
      </w:r>
      <w:r>
        <w:rPr>
          <w:rFonts w:ascii="Times New Roman" w:cs="Times New Roman" w:hAnsi="Times New Roman"/>
          <w:sz w:val="24"/>
          <w:szCs w:val="24"/>
        </w:rPr>
        <w:fldChar w:fldCharType="separate"/>
      </w:r>
      <w:r>
        <w:rPr>
          <w:rFonts w:ascii="Times New Roman" w:cs="Times New Roman" w:hAnsi="Times New Roman"/>
          <w:noProof/>
          <w:sz w:val="24"/>
          <w:szCs w:val="24"/>
        </w:rPr>
        <w:t>(7)</w:t>
      </w:r>
      <w:r>
        <w:rPr>
          <w:rFonts w:ascii="Times New Roman" w:cs="Times New Roman" w:hAnsi="Times New Roman"/>
          <w:sz w:val="24"/>
          <w:szCs w:val="24"/>
        </w:rPr>
        <w:fldChar w:fldCharType="end"/>
      </w:r>
      <w:r>
        <w:rPr>
          <w:rFonts w:ascii="Times New Roman" w:cs="Times New Roman" w:hAnsi="Times New Roman"/>
          <w:sz w:val="24"/>
          <w:szCs w:val="24"/>
        </w:rPr>
        <w:t>:</w:t>
      </w:r>
    </w:p>
    <w:p>
      <w:pPr>
        <w:pStyle w:val="style179"/>
        <w:spacing w:after="0" w:lineRule="auto" w:line="480"/>
        <w:ind w:left="426" w:hanging="426"/>
        <w:jc w:val="both"/>
        <w:rPr>
          <w:rFonts w:ascii="Times New Roman" w:cs="Times New Roman" w:hAnsi="Times New Roman"/>
          <w:sz w:val="24"/>
          <w:szCs w:val="24"/>
        </w:rPr>
      </w:pPr>
      <w:r>
        <w:rPr>
          <w:rFonts w:ascii="Times New Roman" w:cs="Times New Roman" w:hAnsi="Times New Roman"/>
          <w:sz w:val="24"/>
          <w:szCs w:val="24"/>
        </w:rPr>
        <w:t xml:space="preserve">(1) </w:t>
      </w:r>
      <w:r>
        <w:rPr>
          <w:rFonts w:ascii="Times New Roman" w:cs="Times New Roman" w:hAnsi="Times New Roman"/>
          <w:sz w:val="24"/>
          <w:szCs w:val="24"/>
        </w:rPr>
        <w:tab/>
      </w:r>
      <w:r>
        <w:rPr>
          <w:rFonts w:ascii="Times New Roman" w:cs="Times New Roman" w:hAnsi="Times New Roman"/>
          <w:sz w:val="24"/>
          <w:szCs w:val="24"/>
        </w:rPr>
        <w:t xml:space="preserve">Kewajiban Rumah Sakit dalam mengupayakan keamanan dan pembatasan akses pada unit kerja tertentu yang memerlukan pengamanan khusus </w:t>
      </w:r>
      <w:r>
        <w:rPr>
          <w:rFonts w:ascii="Times New Roman" w:cs="Times New Roman" w:hAnsi="Times New Roman"/>
          <w:sz w:val="24"/>
          <w:szCs w:val="24"/>
        </w:rPr>
        <w:t>sebagaimana dimaksud dalam Pasal 2 ayat (2) huruf a meliputi ruang bayi, ruang bersalin, ruang perawatan intensif, ruang pemulihan, ruang psikiatri, ruang informasi dan teknologi, ruang penyimpanan berkas rekam medis, ruang lain yang dibatasi aksesnya.</w:t>
      </w:r>
    </w:p>
    <w:p>
      <w:pPr>
        <w:pStyle w:val="style179"/>
        <w:spacing w:after="0" w:lineRule="auto" w:line="480"/>
        <w:ind w:left="426" w:hanging="426"/>
        <w:jc w:val="both"/>
        <w:rPr>
          <w:rFonts w:ascii="Times New Roman" w:cs="Times New Roman" w:hAnsi="Times New Roman"/>
          <w:sz w:val="24"/>
          <w:szCs w:val="24"/>
        </w:rPr>
      </w:pPr>
      <w:r>
        <w:rPr>
          <w:rFonts w:ascii="Times New Roman" w:cs="Times New Roman" w:hAnsi="Times New Roman"/>
          <w:sz w:val="24"/>
          <w:szCs w:val="24"/>
        </w:rPr>
        <w:t xml:space="preserve">(2) </w:t>
      </w:r>
      <w:r>
        <w:rPr>
          <w:rFonts w:ascii="Times New Roman" w:cs="Times New Roman" w:hAnsi="Times New Roman"/>
          <w:sz w:val="24"/>
          <w:szCs w:val="24"/>
        </w:rPr>
        <w:tab/>
      </w:r>
      <w:r>
        <w:rPr>
          <w:rFonts w:ascii="Times New Roman" w:cs="Times New Roman" w:hAnsi="Times New Roman"/>
          <w:sz w:val="24"/>
          <w:szCs w:val="24"/>
        </w:rPr>
        <w:t>Kewajiban Rumah Sakit dalam mengupayakan keamanan Pasien, pengunjung dan petugas yang bekerja di Rumah Sakit sebagaimana dimaksud dalam Pasal 2 ayat (2) huruf b dilaksanakan meliputi dengan:</w:t>
      </w:r>
    </w:p>
    <w:p>
      <w:pPr>
        <w:pStyle w:val="style179"/>
        <w:spacing w:after="0" w:lineRule="auto" w:line="480"/>
        <w:ind w:left="709" w:hanging="283"/>
        <w:jc w:val="both"/>
        <w:rPr>
          <w:rFonts w:ascii="Times New Roman" w:cs="Times New Roman" w:hAnsi="Times New Roman"/>
          <w:sz w:val="24"/>
          <w:szCs w:val="24"/>
        </w:rPr>
      </w:pPr>
      <w:r>
        <w:rPr>
          <w:rFonts w:ascii="Times New Roman" w:cs="Times New Roman" w:hAnsi="Times New Roman"/>
          <w:sz w:val="24"/>
          <w:szCs w:val="24"/>
        </w:rPr>
        <w:t xml:space="preserve">a. </w:t>
      </w:r>
      <w:r>
        <w:rPr>
          <w:rFonts w:ascii="Times New Roman" w:cs="Times New Roman" w:hAnsi="Times New Roman"/>
          <w:sz w:val="24"/>
          <w:szCs w:val="24"/>
        </w:rPr>
        <w:tab/>
      </w:r>
      <w:r>
        <w:rPr>
          <w:rFonts w:ascii="Times New Roman" w:cs="Times New Roman" w:hAnsi="Times New Roman"/>
          <w:sz w:val="24"/>
          <w:szCs w:val="24"/>
        </w:rPr>
        <w:t>menyediakan petugas keamanan untuk meminimalisasi risiko kehilangan barang milik pribadi serta aksesibilitas pengunjung yang tidak memiliki kepentingan dengan Pasien atau pelayanan Rumah Sakit;</w:t>
      </w:r>
    </w:p>
    <w:p>
      <w:pPr>
        <w:pStyle w:val="style179"/>
        <w:spacing w:after="0" w:lineRule="auto" w:line="480"/>
        <w:ind w:left="709" w:hanging="283"/>
        <w:jc w:val="both"/>
        <w:rPr>
          <w:rFonts w:ascii="Times New Roman" w:cs="Times New Roman" w:hAnsi="Times New Roman"/>
          <w:sz w:val="24"/>
          <w:szCs w:val="24"/>
        </w:rPr>
      </w:pPr>
      <w:r>
        <w:rPr>
          <w:rFonts w:ascii="Times New Roman" w:cs="Times New Roman" w:hAnsi="Times New Roman"/>
          <w:sz w:val="24"/>
          <w:szCs w:val="24"/>
        </w:rPr>
        <w:t xml:space="preserve">b. </w:t>
      </w:r>
      <w:r>
        <w:rPr>
          <w:rFonts w:ascii="Times New Roman" w:cs="Times New Roman" w:hAnsi="Times New Roman"/>
          <w:sz w:val="24"/>
          <w:szCs w:val="24"/>
        </w:rPr>
        <w:tab/>
      </w:r>
      <w:r>
        <w:rPr>
          <w:rFonts w:ascii="Times New Roman" w:cs="Times New Roman" w:hAnsi="Times New Roman"/>
          <w:sz w:val="24"/>
          <w:szCs w:val="24"/>
        </w:rPr>
        <w:t>memelihara kondisi gedung, halaman, dan peralatan Rumah Sakit untuk mengilangkan risiko bahaya bagi Pasien, Tenaga Kesehatan dan pengunjung Rumah Sakit; dan</w:t>
      </w:r>
    </w:p>
    <w:p>
      <w:pPr>
        <w:pStyle w:val="style179"/>
        <w:spacing w:after="0" w:lineRule="auto" w:line="480"/>
        <w:ind w:left="709" w:hanging="283"/>
        <w:jc w:val="both"/>
        <w:rPr>
          <w:rFonts w:ascii="Times New Roman" w:cs="Times New Roman" w:hAnsi="Times New Roman"/>
          <w:sz w:val="24"/>
          <w:szCs w:val="24"/>
        </w:rPr>
      </w:pPr>
      <w:r>
        <w:rPr>
          <w:rFonts w:ascii="Times New Roman" w:cs="Times New Roman" w:hAnsi="Times New Roman"/>
          <w:sz w:val="24"/>
          <w:szCs w:val="24"/>
        </w:rPr>
        <w:t xml:space="preserve">c. </w:t>
      </w:r>
      <w:r>
        <w:rPr>
          <w:rFonts w:ascii="Times New Roman" w:cs="Times New Roman" w:hAnsi="Times New Roman"/>
          <w:sz w:val="24"/>
          <w:szCs w:val="24"/>
        </w:rPr>
        <w:tab/>
      </w:r>
      <w:r>
        <w:rPr>
          <w:rFonts w:ascii="Times New Roman" w:cs="Times New Roman" w:hAnsi="Times New Roman"/>
          <w:sz w:val="24"/>
          <w:szCs w:val="24"/>
        </w:rPr>
        <w:t>menyusun rencana tertulis tentang perlindungan terhadap berbagai potensi bahaya atau risiko yang terjadi di Rumah Sakit.</w:t>
      </w:r>
    </w:p>
    <w:p>
      <w:pPr>
        <w:pStyle w:val="style179"/>
        <w:spacing w:after="0" w:lineRule="auto" w:line="480"/>
        <w:ind w:left="426" w:hanging="426"/>
        <w:jc w:val="both"/>
        <w:rPr>
          <w:rFonts w:ascii="Times New Roman" w:cs="Times New Roman" w:hAnsi="Times New Roman"/>
          <w:sz w:val="24"/>
          <w:szCs w:val="24"/>
        </w:rPr>
      </w:pPr>
      <w:r>
        <w:rPr>
          <w:rFonts w:ascii="Times New Roman" w:cs="Times New Roman" w:hAnsi="Times New Roman"/>
          <w:sz w:val="24"/>
          <w:szCs w:val="24"/>
        </w:rPr>
        <w:t xml:space="preserve">(3) </w:t>
      </w:r>
      <w:r>
        <w:rPr>
          <w:rFonts w:ascii="Times New Roman" w:cs="Times New Roman" w:hAnsi="Times New Roman"/>
          <w:sz w:val="24"/>
          <w:szCs w:val="24"/>
        </w:rPr>
        <w:tab/>
      </w:r>
      <w:r>
        <w:rPr>
          <w:rFonts w:ascii="Times New Roman" w:cs="Times New Roman" w:hAnsi="Times New Roman"/>
          <w:sz w:val="24"/>
          <w:szCs w:val="24"/>
        </w:rPr>
        <w:t>Rencana tertulis sebagaimana dimaksud pada ayat (1) huruf c meliputi:</w:t>
      </w:r>
    </w:p>
    <w:p>
      <w:pPr>
        <w:pStyle w:val="style179"/>
        <w:spacing w:after="0" w:lineRule="auto" w:line="480"/>
        <w:ind w:left="709" w:hanging="283"/>
        <w:jc w:val="both"/>
        <w:rPr>
          <w:rFonts w:ascii="Times New Roman" w:cs="Times New Roman" w:hAnsi="Times New Roman"/>
          <w:sz w:val="24"/>
          <w:szCs w:val="24"/>
        </w:rPr>
      </w:pPr>
      <w:r>
        <w:rPr>
          <w:rFonts w:ascii="Times New Roman" w:cs="Times New Roman" w:hAnsi="Times New Roman"/>
          <w:sz w:val="24"/>
          <w:szCs w:val="24"/>
        </w:rPr>
        <w:t xml:space="preserve">a. </w:t>
      </w:r>
      <w:r>
        <w:rPr>
          <w:rFonts w:ascii="Times New Roman" w:cs="Times New Roman" w:hAnsi="Times New Roman"/>
          <w:sz w:val="24"/>
          <w:szCs w:val="24"/>
        </w:rPr>
        <w:tab/>
      </w:r>
      <w:r>
        <w:rPr>
          <w:rFonts w:ascii="Times New Roman" w:cs="Times New Roman" w:hAnsi="Times New Roman"/>
          <w:sz w:val="24"/>
          <w:szCs w:val="24"/>
        </w:rPr>
        <w:t>manajemen perlindungan keamanan;</w:t>
      </w:r>
    </w:p>
    <w:p>
      <w:pPr>
        <w:pStyle w:val="style179"/>
        <w:spacing w:after="0" w:lineRule="auto" w:line="480"/>
        <w:ind w:left="709" w:hanging="283"/>
        <w:jc w:val="both"/>
        <w:rPr>
          <w:rFonts w:ascii="Times New Roman" w:cs="Times New Roman" w:hAnsi="Times New Roman"/>
          <w:sz w:val="24"/>
          <w:szCs w:val="24"/>
        </w:rPr>
      </w:pPr>
      <w:r>
        <w:rPr>
          <w:rFonts w:ascii="Times New Roman" w:cs="Times New Roman" w:hAnsi="Times New Roman"/>
          <w:sz w:val="24"/>
          <w:szCs w:val="24"/>
        </w:rPr>
        <w:t xml:space="preserve">b. </w:t>
      </w:r>
      <w:r>
        <w:rPr>
          <w:rFonts w:ascii="Times New Roman" w:cs="Times New Roman" w:hAnsi="Times New Roman"/>
          <w:sz w:val="24"/>
          <w:szCs w:val="24"/>
        </w:rPr>
        <w:tab/>
      </w:r>
      <w:r>
        <w:rPr>
          <w:rFonts w:ascii="Times New Roman" w:cs="Times New Roman" w:hAnsi="Times New Roman"/>
          <w:sz w:val="24"/>
          <w:szCs w:val="24"/>
        </w:rPr>
        <w:t>perlindungan keamanan sarana dan prasarana; dan</w:t>
      </w:r>
    </w:p>
    <w:p>
      <w:pPr>
        <w:pStyle w:val="style179"/>
        <w:spacing w:after="0" w:lineRule="auto" w:line="480"/>
        <w:ind w:left="709" w:hanging="283"/>
        <w:jc w:val="both"/>
        <w:rPr>
          <w:rFonts w:ascii="Times New Roman" w:cs="Times New Roman" w:hAnsi="Times New Roman"/>
          <w:sz w:val="24"/>
          <w:szCs w:val="24"/>
        </w:rPr>
      </w:pPr>
      <w:r>
        <w:rPr>
          <w:rFonts w:ascii="Times New Roman" w:cs="Times New Roman" w:hAnsi="Times New Roman"/>
          <w:sz w:val="24"/>
          <w:szCs w:val="24"/>
        </w:rPr>
        <w:t xml:space="preserve">c. </w:t>
      </w:r>
      <w:r>
        <w:rPr>
          <w:rFonts w:ascii="Times New Roman" w:cs="Times New Roman" w:hAnsi="Times New Roman"/>
          <w:sz w:val="24"/>
          <w:szCs w:val="24"/>
        </w:rPr>
        <w:tab/>
      </w:r>
      <w:r>
        <w:rPr>
          <w:rFonts w:ascii="Times New Roman" w:cs="Times New Roman" w:hAnsi="Times New Roman"/>
          <w:sz w:val="24"/>
          <w:szCs w:val="24"/>
        </w:rPr>
        <w:t>syarat dan prosedur keamanan.</w:t>
      </w:r>
    </w:p>
    <w:p>
      <w:pPr>
        <w:pStyle w:val="style3"/>
        <w:jc w:val="both"/>
        <w:rPr/>
      </w:pPr>
      <w:r>
        <w:t>2.2.7</w:t>
      </w:r>
      <w:r>
        <w:t xml:space="preserve"> </w:t>
      </w:r>
      <w:r>
        <w:tab/>
      </w:r>
      <w:r>
        <w:t>Diagnosis</w:t>
      </w:r>
    </w:p>
    <w:p>
      <w:pPr>
        <w:pStyle w:val="style0"/>
        <w:spacing w:after="0" w:lineRule="auto" w:line="480"/>
        <w:rPr/>
      </w:pPr>
      <w:r>
        <w:tab/>
      </w:r>
      <w:r>
        <w:t xml:space="preserve">Secara etimologis, kata diagnosis berasal dari bahasa Yunani yaitu </w:t>
      </w:r>
      <w:r>
        <w:rPr>
          <w:i/>
        </w:rPr>
        <w:t>gnosis</w:t>
      </w:r>
      <w:r>
        <w:t xml:space="preserve"> yang berarti pengetahuan. Terdapat beberapa pengertian diagnosis </w:t>
      </w:r>
      <w:r>
        <w:t xml:space="preserve">atau diagnosa menurut para ahli, </w:t>
      </w:r>
      <w:r>
        <w:t xml:space="preserve">diantaranya </w:t>
      </w:r>
      <w:r>
        <w:rPr/>
        <w:fldChar w:fldCharType="begin"/>
      </w:r>
      <w:r>
        <w:instrText>ADDIN CSL_CITATION {"citationItems":[{"id":"ITEM-1","itemData":{"id":"ITEM-1","issued":{"date-parts":[["2020"]]},"title":"Pengertian Diagnosis : Tujuan, Macam, dan Manfaatnya","type":"webpage"},"uris":["http://www.mendeley.com/documents/?uuid=a9d7e4ce-7197-4f71-b339-e8bd004fb16a","http://www.mendeley.com/documents/?uuid=c416bc3a-025a-4e4e-82bd-187e72f6c6c0"]}],"mendeley":{"formattedCitation":"(23)","plainTextFormattedCitation":"(23)","previouslyFormattedCitation":"(13)"},"properties":{"noteIndex":0},"schema":"https://github.com/citation-style-language/schema/raw/master/csl-citation.json"}</w:instrText>
      </w:r>
      <w:r>
        <w:rPr/>
        <w:fldChar w:fldCharType="separate"/>
      </w:r>
      <w:r>
        <w:rPr>
          <w:noProof/>
        </w:rPr>
        <w:t>(23)</w:t>
      </w:r>
      <w:r>
        <w:rPr/>
        <w:fldChar w:fldCharType="end"/>
      </w:r>
      <w:r>
        <w:t>:</w:t>
      </w:r>
    </w:p>
    <w:p>
      <w:pPr>
        <w:pStyle w:val="style179"/>
        <w:numPr>
          <w:ilvl w:val="0"/>
          <w:numId w:val="10"/>
        </w:numPr>
        <w:spacing w:after="0" w:lineRule="auto" w:line="480"/>
        <w:ind w:left="283" w:hanging="283"/>
        <w:jc w:val="both"/>
        <w:rPr>
          <w:rFonts w:ascii="Times New Roman" w:cs="Times New Roman" w:hAnsi="Times New Roman"/>
          <w:sz w:val="24"/>
        </w:rPr>
      </w:pPr>
      <w:r>
        <w:rPr>
          <w:rFonts w:ascii="Times New Roman" w:cs="Times New Roman" w:hAnsi="Times New Roman"/>
          <w:sz w:val="24"/>
        </w:rPr>
        <w:t>Pemenkes</w:t>
      </w:r>
      <w:r>
        <w:rPr>
          <w:rFonts w:ascii="Times New Roman" w:cs="Times New Roman" w:hAnsi="Times New Roman"/>
          <w:sz w:val="24"/>
        </w:rPr>
        <w:t xml:space="preserve"> (</w:t>
      </w:r>
      <w:r>
        <w:rPr>
          <w:rFonts w:ascii="Times New Roman" w:cs="Times New Roman" w:hAnsi="Times New Roman"/>
          <w:sz w:val="24"/>
        </w:rPr>
        <w:t>2008</w:t>
      </w:r>
      <w:r>
        <w:rPr>
          <w:rFonts w:ascii="Times New Roman" w:cs="Times New Roman" w:hAnsi="Times New Roman"/>
          <w:sz w:val="24"/>
        </w:rPr>
        <w:t>) menyatakan bahwa diagnosis adalah suatu proses penentuan penyebab penyakit atau kelainan dan mendeskripsikan penyembuhan yang cocok</w:t>
      </w:r>
      <w:r>
        <w:rPr>
          <w:rFonts w:ascii="Times New Roman" w:cs="Times New Roman" w:hAnsi="Times New Roman"/>
          <w:sz w:val="24"/>
        </w:rPr>
        <w:t xml:space="preserve"> </w:t>
      </w:r>
      <w:r>
        <w:rPr>
          <w:rFonts w:ascii="Times New Roman" w:cs="Times New Roman" w:hAnsi="Times New Roman"/>
          <w:sz w:val="24"/>
          <w:szCs w:val="24"/>
        </w:rPr>
        <w:fldChar w:fldCharType="begin"/>
      </w:r>
      <w:r>
        <w:rPr>
          <w:rFonts w:ascii="Times New Roman" w:cs="Times New Roman" w:hAnsi="Times New Roman"/>
          <w:sz w:val="24"/>
          <w:szCs w:val="24"/>
        </w:rPr>
        <w:instrText>ADDIN CSL_CITATION {"citationItems":[{"id":"ITEM-1","itemData":{"id":"ITEM-1","issued":{"date-parts":[["2020"]]},"title":"Pengertian Diagnosis : Tujuan, Macam, dan Manfaatnya","type":"webpage"},"uris":["http://www.mendeley.com/documents/?uuid=a9d7e4ce-7197-4f71-b339-e8bd004fb16a","http://www.mendeley.com/documents/?uuid=c416bc3a-025a-4e4e-82bd-187e72f6c6c0"]}],"mendeley":{"formattedCitation":"(23)","plainTextFormattedCitation":"(23)","previouslyFormattedCitation":"(13)"},"properties":{"noteIndex":0},"schema":"https://github.com/citation-style-language/schema/raw/master/csl-citation.json"}</w:instrText>
      </w:r>
      <w:r>
        <w:rPr>
          <w:rFonts w:ascii="Times New Roman" w:cs="Times New Roman" w:hAnsi="Times New Roman"/>
          <w:sz w:val="24"/>
          <w:szCs w:val="24"/>
        </w:rPr>
        <w:fldChar w:fldCharType="separate"/>
      </w:r>
      <w:r>
        <w:rPr>
          <w:rFonts w:ascii="Times New Roman" w:cs="Times New Roman" w:hAnsi="Times New Roman"/>
          <w:noProof/>
          <w:sz w:val="24"/>
          <w:szCs w:val="24"/>
        </w:rPr>
        <w:t>(24)</w:t>
      </w:r>
      <w:r>
        <w:rPr>
          <w:rFonts w:ascii="Times New Roman" w:cs="Times New Roman" w:hAnsi="Times New Roman"/>
          <w:sz w:val="24"/>
          <w:szCs w:val="24"/>
        </w:rPr>
        <w:fldChar w:fldCharType="end"/>
      </w:r>
      <w:r>
        <w:rPr>
          <w:rFonts w:ascii="Times New Roman" w:cs="Times New Roman" w:hAnsi="Times New Roman"/>
          <w:sz w:val="24"/>
          <w:szCs w:val="24"/>
        </w:rPr>
        <w:t>.</w:t>
      </w:r>
    </w:p>
    <w:p>
      <w:pPr>
        <w:pStyle w:val="style179"/>
        <w:numPr>
          <w:ilvl w:val="0"/>
          <w:numId w:val="10"/>
        </w:numPr>
        <w:spacing w:after="0" w:lineRule="auto" w:line="480"/>
        <w:ind w:left="283" w:hanging="283"/>
        <w:jc w:val="both"/>
        <w:rPr>
          <w:rFonts w:ascii="Times New Roman" w:cs="Times New Roman" w:hAnsi="Times New Roman"/>
          <w:sz w:val="24"/>
        </w:rPr>
      </w:pPr>
      <w:r>
        <w:rPr>
          <w:rFonts w:ascii="Times New Roman" w:cs="Times New Roman" w:hAnsi="Times New Roman"/>
          <w:sz w:val="24"/>
        </w:rPr>
        <w:t>Dr. Farida</w:t>
      </w:r>
      <w:r>
        <w:rPr>
          <w:rFonts w:ascii="Times New Roman" w:cs="Times New Roman" w:hAnsi="Times New Roman"/>
          <w:sz w:val="24"/>
        </w:rPr>
        <w:t xml:space="preserve"> (20</w:t>
      </w:r>
      <w:r>
        <w:rPr>
          <w:rFonts w:ascii="Times New Roman" w:cs="Times New Roman" w:hAnsi="Times New Roman"/>
          <w:sz w:val="24"/>
        </w:rPr>
        <w:t>14</w:t>
      </w:r>
      <w:r>
        <w:rPr>
          <w:rFonts w:ascii="Times New Roman" w:cs="Times New Roman" w:hAnsi="Times New Roman"/>
          <w:sz w:val="24"/>
        </w:rPr>
        <w:t>) menyatakan bahwa diagnosis adalah kefasihan dalam membedakan penyakit yang satu dengan yang lain atau penentuan penyakit dengan menggunakan ilmu. Dalam praktek medis, penentuan penyakit ini dilakukan dengan mempertimbangkan gejala-gejala karakteristik khusus suatu penyakit, sebab-sebab asal mula penyakit, peristiwa penyakit, dan perkembangan penyakit</w:t>
      </w:r>
      <w:r>
        <w:rPr>
          <w:rFonts w:ascii="Times New Roman" w:cs="Times New Roman" w:hAnsi="Times New Roman"/>
          <w:sz w:val="24"/>
        </w:rPr>
        <w:t xml:space="preserve"> </w:t>
      </w:r>
      <w:r>
        <w:rPr>
          <w:rFonts w:ascii="Times New Roman" w:cs="Times New Roman" w:hAnsi="Times New Roman"/>
          <w:sz w:val="24"/>
          <w:szCs w:val="24"/>
        </w:rPr>
        <w:fldChar w:fldCharType="begin"/>
      </w:r>
      <w:r>
        <w:rPr>
          <w:rFonts w:ascii="Times New Roman" w:cs="Times New Roman" w:hAnsi="Times New Roman"/>
          <w:sz w:val="24"/>
          <w:szCs w:val="24"/>
        </w:rPr>
        <w:instrText>ADDIN CSL_CITATION {"citationItems":[{"id":"ITEM-1","itemData":{"id":"ITEM-1","issued":{"date-parts":[["2020"]]},"title":"Pengertian Diagnosis : Tujuan, Macam, dan Manfaatnya","type":"webpage"},"uris":["http://www.mendeley.com/documents/?uuid=a9d7e4ce-7197-4f71-b339-e8bd004fb16a","http://www.mendeley.com/documents/?uuid=c416bc3a-025a-4e4e-82bd-187e72f6c6c0"]}],"mendeley":{"formattedCitation":"(23)","plainTextFormattedCitation":"(23)","previouslyFormattedCitation":"(13)"},"properties":{"noteIndex":0},"schema":"https://github.com/citation-style-language/schema/raw/master/csl-citation.json"}</w:instrText>
      </w:r>
      <w:r>
        <w:rPr>
          <w:rFonts w:ascii="Times New Roman" w:cs="Times New Roman" w:hAnsi="Times New Roman"/>
          <w:sz w:val="24"/>
          <w:szCs w:val="24"/>
        </w:rPr>
        <w:fldChar w:fldCharType="separate"/>
      </w:r>
      <w:r>
        <w:rPr>
          <w:rFonts w:ascii="Times New Roman" w:cs="Times New Roman" w:hAnsi="Times New Roman"/>
          <w:noProof/>
          <w:sz w:val="24"/>
          <w:szCs w:val="24"/>
        </w:rPr>
        <w:t>(25)</w:t>
      </w:r>
      <w:r>
        <w:rPr>
          <w:rFonts w:ascii="Times New Roman" w:cs="Times New Roman" w:hAnsi="Times New Roman"/>
          <w:sz w:val="24"/>
          <w:szCs w:val="24"/>
        </w:rPr>
        <w:fldChar w:fldCharType="end"/>
      </w:r>
      <w:r>
        <w:rPr>
          <w:rFonts w:ascii="Times New Roman" w:cs="Times New Roman" w:hAnsi="Times New Roman"/>
          <w:sz w:val="24"/>
          <w:szCs w:val="24"/>
        </w:rPr>
        <w:t>.</w:t>
      </w:r>
    </w:p>
    <w:p>
      <w:pPr>
        <w:pStyle w:val="style179"/>
        <w:numPr>
          <w:ilvl w:val="0"/>
          <w:numId w:val="10"/>
        </w:numPr>
        <w:spacing w:after="0" w:lineRule="auto" w:line="480"/>
        <w:ind w:left="283" w:hanging="283"/>
        <w:jc w:val="both"/>
        <w:rPr>
          <w:rFonts w:ascii="Times New Roman" w:cs="Times New Roman" w:hAnsi="Times New Roman"/>
          <w:sz w:val="28"/>
        </w:rPr>
      </w:pPr>
      <w:r>
        <w:rPr>
          <w:rFonts w:ascii="Times New Roman" w:cs="Times New Roman" w:hAnsi="Times New Roman"/>
          <w:sz w:val="24"/>
        </w:rPr>
        <w:t>Suyitno</w:t>
      </w:r>
      <w:r>
        <w:rPr>
          <w:rFonts w:ascii="Times New Roman" w:cs="Times New Roman" w:hAnsi="Times New Roman"/>
          <w:sz w:val="24"/>
        </w:rPr>
        <w:t xml:space="preserve"> (201</w:t>
      </w:r>
      <w:r>
        <w:rPr>
          <w:rFonts w:ascii="Times New Roman" w:cs="Times New Roman" w:hAnsi="Times New Roman"/>
          <w:sz w:val="24"/>
        </w:rPr>
        <w:t>8</w:t>
      </w:r>
      <w:r>
        <w:rPr>
          <w:rFonts w:ascii="Times New Roman" w:cs="Times New Roman" w:hAnsi="Times New Roman"/>
          <w:sz w:val="24"/>
        </w:rPr>
        <w:t xml:space="preserve">) mendefinisikan diagnosis sebagai </w:t>
      </w:r>
      <w:r>
        <w:rPr>
          <w:rFonts w:ascii="Times New Roman" w:cs="Times New Roman" w:hAnsi="Times New Roman"/>
          <w:sz w:val="24"/>
          <w:szCs w:val="24"/>
        </w:rPr>
        <w:fldChar w:fldCharType="begin"/>
      </w:r>
      <w:r>
        <w:rPr>
          <w:rFonts w:ascii="Times New Roman" w:cs="Times New Roman" w:hAnsi="Times New Roman"/>
          <w:sz w:val="24"/>
          <w:szCs w:val="24"/>
        </w:rPr>
        <w:instrText>ADDIN CSL_CITATION {"citationItems":[{"id":"ITEM-1","itemData":{"id":"ITEM-1","issued":{"date-parts":[["2020"]]},"title":"Pengertian Diagnosis : Tujuan, Macam, dan Manfaatnya","type":"webpage"},"uris":["http://www.mendeley.com/documents/?uuid=a9d7e4ce-7197-4f71-b339-e8bd004fb16a","http://www.mendeley.com/documents/?uuid=c416bc3a-025a-4e4e-82bd-187e72f6c6c0"]}],"mendeley":{"formattedCitation":"(23)","plainTextFormattedCitation":"(23)","previouslyFormattedCitation":"(13)"},"properties":{"noteIndex":0},"schema":"https://github.com/citation-style-language/schema/raw/master/csl-citation.json"}</w:instrText>
      </w:r>
      <w:r>
        <w:rPr>
          <w:rFonts w:ascii="Times New Roman" w:cs="Times New Roman" w:hAnsi="Times New Roman"/>
          <w:sz w:val="24"/>
          <w:szCs w:val="24"/>
        </w:rPr>
        <w:fldChar w:fldCharType="separate"/>
      </w:r>
      <w:r>
        <w:rPr>
          <w:rFonts w:ascii="Times New Roman" w:cs="Times New Roman" w:hAnsi="Times New Roman"/>
          <w:noProof/>
          <w:sz w:val="24"/>
          <w:szCs w:val="24"/>
        </w:rPr>
        <w:t>(26)</w:t>
      </w:r>
      <w:r>
        <w:rPr>
          <w:rFonts w:ascii="Times New Roman" w:cs="Times New Roman" w:hAnsi="Times New Roman"/>
          <w:sz w:val="24"/>
          <w:szCs w:val="24"/>
        </w:rPr>
        <w:fldChar w:fldCharType="end"/>
      </w:r>
      <w:r>
        <w:rPr>
          <w:rFonts w:ascii="Times New Roman" w:cs="Times New Roman" w:hAnsi="Times New Roman"/>
          <w:sz w:val="24"/>
          <w:szCs w:val="24"/>
        </w:rPr>
        <w:t>:</w:t>
      </w:r>
    </w:p>
    <w:p>
      <w:pPr>
        <w:pStyle w:val="style179"/>
        <w:numPr>
          <w:ilvl w:val="0"/>
          <w:numId w:val="11"/>
        </w:numPr>
        <w:spacing w:after="0" w:lineRule="auto" w:line="480"/>
        <w:ind w:left="992"/>
        <w:jc w:val="both"/>
        <w:rPr>
          <w:rFonts w:ascii="Times New Roman" w:cs="Times New Roman" w:hAnsi="Times New Roman"/>
          <w:sz w:val="24"/>
        </w:rPr>
      </w:pPr>
      <w:r>
        <w:rPr>
          <w:rFonts w:ascii="Times New Roman" w:cs="Times New Roman" w:hAnsi="Times New Roman"/>
          <w:sz w:val="24"/>
        </w:rPr>
        <w:t>Upaya atau proses menemukan kelemahan atau penyakit apa yang dialami seorang dengan melalui pengujian dan studi yang saksama mengenai gejala-gejalanya.</w:t>
      </w:r>
    </w:p>
    <w:p>
      <w:pPr>
        <w:pStyle w:val="style179"/>
        <w:numPr>
          <w:ilvl w:val="0"/>
          <w:numId w:val="11"/>
        </w:numPr>
        <w:spacing w:after="0" w:lineRule="auto" w:line="480"/>
        <w:ind w:left="992"/>
        <w:jc w:val="both"/>
        <w:rPr>
          <w:rFonts w:ascii="Times New Roman" w:cs="Times New Roman" w:hAnsi="Times New Roman"/>
          <w:sz w:val="24"/>
        </w:rPr>
      </w:pPr>
      <w:r>
        <w:rPr>
          <w:rFonts w:ascii="Times New Roman" w:cs="Times New Roman" w:hAnsi="Times New Roman"/>
          <w:sz w:val="24"/>
        </w:rPr>
        <w:t>Studi yang saksama terhadap fakta tentang suatu hal untuk menemukan karakteristik atau kesalahan-kesalahan dan sebagainya yang esensial.</w:t>
      </w:r>
    </w:p>
    <w:p>
      <w:pPr>
        <w:pStyle w:val="style179"/>
        <w:numPr>
          <w:ilvl w:val="0"/>
          <w:numId w:val="11"/>
        </w:numPr>
        <w:spacing w:after="0" w:lineRule="auto" w:line="480"/>
        <w:ind w:left="992"/>
        <w:jc w:val="both"/>
        <w:rPr>
          <w:rFonts w:ascii="Times New Roman" w:cs="Times New Roman" w:hAnsi="Times New Roman"/>
          <w:sz w:val="24"/>
        </w:rPr>
      </w:pPr>
      <w:r>
        <w:rPr>
          <w:rFonts w:ascii="Times New Roman" w:cs="Times New Roman" w:hAnsi="Times New Roman"/>
          <w:sz w:val="24"/>
        </w:rPr>
        <w:t>Keputusan yang dicapai setelah dilakukan suatu studi yang seksama atas gejala-gejala atau fakta tentang suatu hal.</w:t>
      </w:r>
    </w:p>
    <w:p>
      <w:pPr>
        <w:pStyle w:val="style0"/>
        <w:spacing w:after="0" w:lineRule="auto" w:line="480"/>
        <w:ind w:left="283" w:hanging="283"/>
        <w:rPr/>
      </w:pPr>
      <w:r>
        <w:t>4. Poerwadarminta dalam Mulyadi (2009) mendefinisikan diagnosis sebagai penentuan suatu penyakit dengan menilik atau memeriksa gejalanya. Lebih lanjut ia menjelaskan bahwa istilah diagnosis biasanya d</w:t>
      </w:r>
      <w:r>
        <w:t xml:space="preserve">igunakan dalam dunia kedokteran </w:t>
      </w:r>
      <w:r>
        <w:rPr>
          <w:rFonts w:cs="Times New Roman"/>
          <w:szCs w:val="24"/>
        </w:rPr>
        <w:fldChar w:fldCharType="begin"/>
      </w:r>
      <w:r>
        <w:rPr>
          <w:rFonts w:cs="Times New Roman"/>
          <w:szCs w:val="24"/>
        </w:rPr>
        <w:instrText>ADDIN CSL_CITATION {"citationItems":[{"id":"ITEM-1","itemData":{"id":"ITEM-1","issued":{"date-parts":[["2020"]]},"title":"Pengertian Diagnosis : Tujuan, Macam, dan Manfaatnya","type":"webpage"},"uris":["http://www.mendeley.com/documents/?uuid=a9d7e4ce-7197-4f71-b339-e8bd004fb16a","http://www.mendeley.com/documents/?uuid=c416bc3a-025a-4e4e-82bd-187e72f6c6c0"]}],"mendeley":{"formattedCitation":"(23)","plainTextFormattedCitation":"(23)","previouslyFormattedCitation":"(13)"},"properties":{"noteIndex":0},"schema":"https://github.com/citation-style-language/schema/raw/master/csl-citation.json"}</w:instrText>
      </w:r>
      <w:r>
        <w:rPr>
          <w:rFonts w:cs="Times New Roman"/>
          <w:szCs w:val="24"/>
        </w:rPr>
        <w:fldChar w:fldCharType="separate"/>
      </w:r>
      <w:r>
        <w:rPr>
          <w:rFonts w:cs="Times New Roman"/>
          <w:noProof/>
          <w:szCs w:val="24"/>
        </w:rPr>
        <w:t>(2</w:t>
      </w:r>
      <w:r>
        <w:rPr>
          <w:rFonts w:cs="Times New Roman"/>
          <w:noProof/>
          <w:szCs w:val="24"/>
        </w:rPr>
        <w:t>2</w:t>
      </w:r>
      <w:r>
        <w:rPr>
          <w:rFonts w:cs="Times New Roman"/>
          <w:noProof/>
          <w:szCs w:val="24"/>
        </w:rPr>
        <w:t>)</w:t>
      </w:r>
      <w:r>
        <w:rPr>
          <w:rFonts w:cs="Times New Roman"/>
          <w:szCs w:val="24"/>
        </w:rPr>
        <w:fldChar w:fldCharType="end"/>
      </w:r>
      <w:r>
        <w:rPr>
          <w:rFonts w:cs="Times New Roman"/>
          <w:szCs w:val="24"/>
        </w:rPr>
        <w:t>.</w:t>
      </w:r>
    </w:p>
    <w:p>
      <w:pPr>
        <w:pStyle w:val="style0"/>
        <w:spacing w:after="0" w:lineRule="auto" w:line="480"/>
        <w:ind w:left="283" w:hanging="283"/>
        <w:rPr/>
      </w:pPr>
      <w:r>
        <w:t xml:space="preserve">5. </w:t>
      </w:r>
      <w:r>
        <w:tab/>
      </w:r>
      <w:r>
        <w:t>Listiyono</w:t>
      </w:r>
      <w:r>
        <w:t xml:space="preserve"> (201</w:t>
      </w:r>
      <w:r>
        <w:t>7</w:t>
      </w:r>
      <w:r>
        <w:t>) menyatakan bahwa diagnosis adalah suatu analisis terhadap kelainan atau salah penyesuaian dari pola gejala-gejalanya</w:t>
      </w:r>
      <w:r>
        <w:t xml:space="preserve"> </w:t>
      </w:r>
      <w:r>
        <w:rPr>
          <w:rFonts w:cs="Times New Roman"/>
          <w:szCs w:val="24"/>
        </w:rPr>
        <w:fldChar w:fldCharType="begin"/>
      </w:r>
      <w:r>
        <w:rPr>
          <w:rFonts w:cs="Times New Roman"/>
          <w:szCs w:val="24"/>
        </w:rPr>
        <w:instrText>ADDIN CSL_CITATION {"citationItems":[{"id":"ITEM-1","itemData":{"id":"ITEM-1","issued":{"date-parts":[["2020"]]},"title":"Pengertian Diagnosis : Tujuan, Macam, dan Manfaatnya","type":"webpage"},"uris":["http://www.mendeley.com/documents/?uuid=a9d7e4ce-7197-4f71-b339-e8bd004fb16a","http://www.mendeley.com/documents/?uuid=c416bc3a-025a-4e4e-82bd-187e72f6c6c0"]}],"mendeley":{"formattedCitation":"(23)","plainTextFormattedCitation":"(23)","previouslyFormattedCitation":"(13)"},"properties":{"noteIndex":0},"schema":"https://github.com/citation-style-language/schema/raw/master/csl-citation.json"}</w:instrText>
      </w:r>
      <w:r>
        <w:rPr>
          <w:rFonts w:cs="Times New Roman"/>
          <w:szCs w:val="24"/>
        </w:rPr>
        <w:fldChar w:fldCharType="separate"/>
      </w:r>
      <w:r>
        <w:rPr>
          <w:rFonts w:cs="Times New Roman"/>
          <w:noProof/>
          <w:szCs w:val="24"/>
        </w:rPr>
        <w:t>(</w:t>
      </w:r>
      <w:r>
        <w:rPr>
          <w:rFonts w:cs="Times New Roman"/>
          <w:noProof/>
          <w:szCs w:val="24"/>
        </w:rPr>
        <w:t>1</w:t>
      </w:r>
      <w:r>
        <w:rPr>
          <w:rFonts w:cs="Times New Roman"/>
          <w:noProof/>
          <w:szCs w:val="24"/>
        </w:rPr>
        <w:t>8)</w:t>
      </w:r>
      <w:r>
        <w:rPr>
          <w:rFonts w:cs="Times New Roman"/>
          <w:szCs w:val="24"/>
        </w:rPr>
        <w:fldChar w:fldCharType="end"/>
      </w:r>
      <w:r>
        <w:rPr>
          <w:rFonts w:cs="Times New Roman"/>
          <w:szCs w:val="24"/>
        </w:rPr>
        <w:t>.</w:t>
      </w:r>
    </w:p>
    <w:p>
      <w:pPr>
        <w:pStyle w:val="style0"/>
        <w:spacing w:after="0" w:lineRule="auto" w:line="480"/>
        <w:rPr/>
      </w:pPr>
      <w:r>
        <w:tab/>
      </w:r>
      <w:r>
        <w:t xml:space="preserve">Dalam Peraturan Mentri Kesehatan Nomor 290/MENKES/PER/III/2008 tentang Persetujuan Tindakan Kedokteran disebutkan pada Pasal 8 ayat 1mengenai diagnosis dimana Penjelasan tentang diagnosis dan keadaan </w:t>
      </w:r>
      <w:r>
        <w:t xml:space="preserve">kesehatan pasien dapat meliputi </w:t>
      </w:r>
      <w:r>
        <w:rPr/>
        <w:fldChar w:fldCharType="begin"/>
      </w:r>
      <w:r>
        <w:instrText>ADDIN CSL_CITATION {"citationItems":[{"id":"ITEM-1","itemData":{"id":"ITEM-1","issued":{"date-parts":[["2008"]]},"page":"9","publisher":"Kementrian kesehatan Republik Indonesia","publisher-place":"Jakarta","title":"Permenkes No. 290 Tahun 2008 tentang Persetujuan Tindakan Kedokteran.pdf","type":"article"},"uris":["http://www.mendeley.com/documents/?uuid=95b79783-a8e1-4ff2-adc1-c9f0ded7a772","http://www.mendeley.com/documents/?uuid=685a29f1-58fa-484c-9c2a-d2bdbb5e8330"]}],"mendeley":{"formattedCitation":"(24)","plainTextFormattedCitation":"(24)","previouslyFormattedCitation":"(14)"},"properties":{"noteIndex":0},"schema":"https://github.com/citation-style-language/schema/raw/master/csl-citation.json"}</w:instrText>
      </w:r>
      <w:r>
        <w:rPr/>
        <w:fldChar w:fldCharType="separate"/>
      </w:r>
      <w:r>
        <w:rPr>
          <w:noProof/>
        </w:rPr>
        <w:t>(24)</w:t>
      </w:r>
      <w:r>
        <w:rPr/>
        <w:fldChar w:fldCharType="end"/>
      </w:r>
      <w:r>
        <w:t>:</w:t>
      </w:r>
    </w:p>
    <w:p>
      <w:pPr>
        <w:pStyle w:val="style179"/>
        <w:numPr>
          <w:ilvl w:val="1"/>
          <w:numId w:val="10"/>
        </w:numPr>
        <w:spacing w:after="0" w:lineRule="auto" w:line="480"/>
        <w:ind w:left="360"/>
        <w:jc w:val="both"/>
        <w:rPr>
          <w:rFonts w:ascii="Times New Roman" w:cs="Times New Roman" w:hAnsi="Times New Roman"/>
          <w:sz w:val="24"/>
          <w:szCs w:val="24"/>
        </w:rPr>
      </w:pPr>
      <w:r>
        <w:rPr>
          <w:rFonts w:ascii="Times New Roman" w:cs="Times New Roman" w:hAnsi="Times New Roman"/>
          <w:sz w:val="24"/>
          <w:szCs w:val="24"/>
        </w:rPr>
        <w:t>Temuan klinis dari hasil pemeriksaan medis hingga saat tersebut;</w:t>
      </w:r>
    </w:p>
    <w:p>
      <w:pPr>
        <w:pStyle w:val="style179"/>
        <w:numPr>
          <w:ilvl w:val="1"/>
          <w:numId w:val="10"/>
        </w:numPr>
        <w:spacing w:after="0" w:lineRule="auto" w:line="480"/>
        <w:ind w:left="360"/>
        <w:jc w:val="both"/>
        <w:rPr>
          <w:rFonts w:ascii="Times New Roman" w:cs="Times New Roman" w:hAnsi="Times New Roman"/>
          <w:sz w:val="24"/>
          <w:szCs w:val="24"/>
        </w:rPr>
      </w:pPr>
      <w:r>
        <w:rPr>
          <w:rFonts w:ascii="Times New Roman" w:cs="Times New Roman" w:hAnsi="Times New Roman"/>
          <w:sz w:val="24"/>
          <w:szCs w:val="24"/>
        </w:rPr>
        <w:t>Diagnosis penyakit, atau dalam hal belum dapat ditegakkan, maka sekurang-kurangnya diagnosis kerja dan diagnosis banding;</w:t>
      </w:r>
    </w:p>
    <w:p>
      <w:pPr>
        <w:pStyle w:val="style179"/>
        <w:numPr>
          <w:ilvl w:val="1"/>
          <w:numId w:val="10"/>
        </w:numPr>
        <w:spacing w:after="0" w:lineRule="auto" w:line="480"/>
        <w:ind w:left="360"/>
        <w:jc w:val="both"/>
        <w:rPr>
          <w:rFonts w:ascii="Times New Roman" w:cs="Times New Roman" w:hAnsi="Times New Roman"/>
          <w:sz w:val="24"/>
          <w:szCs w:val="24"/>
        </w:rPr>
      </w:pPr>
      <w:r>
        <w:rPr>
          <w:rFonts w:ascii="Times New Roman" w:cs="Times New Roman" w:hAnsi="Times New Roman"/>
          <w:sz w:val="24"/>
          <w:szCs w:val="24"/>
        </w:rPr>
        <w:t>Indikasi atau keadaan klinis pasien yang membutuhkan dilakukannya tindakan kedokteran;</w:t>
      </w:r>
    </w:p>
    <w:p>
      <w:pPr>
        <w:pStyle w:val="style179"/>
        <w:numPr>
          <w:ilvl w:val="1"/>
          <w:numId w:val="10"/>
        </w:numPr>
        <w:spacing w:after="0" w:lineRule="auto" w:line="480"/>
        <w:ind w:left="360"/>
        <w:jc w:val="both"/>
        <w:rPr>
          <w:rFonts w:ascii="Times New Roman" w:cs="Times New Roman" w:hAnsi="Times New Roman"/>
          <w:sz w:val="24"/>
          <w:szCs w:val="24"/>
        </w:rPr>
      </w:pPr>
      <w:r>
        <w:rPr>
          <w:rFonts w:ascii="Times New Roman" w:cs="Times New Roman" w:hAnsi="Times New Roman"/>
          <w:sz w:val="24"/>
          <w:szCs w:val="24"/>
        </w:rPr>
        <w:t>Prognosis apabila dilakukan tindakan dan apabila tidak dilakukan tindakan.</w:t>
      </w:r>
    </w:p>
    <w:p>
      <w:pPr>
        <w:pStyle w:val="style3"/>
        <w:rPr/>
      </w:pPr>
      <w:r>
        <w:t>2.2.8</w:t>
      </w:r>
      <w:r>
        <w:tab/>
      </w:r>
      <w:r>
        <w:t xml:space="preserve">Ciri-Ciri </w:t>
      </w:r>
      <w:r>
        <w:t xml:space="preserve">dan Manfaat </w:t>
      </w:r>
      <w:r>
        <w:t>Diagnosis</w:t>
      </w:r>
    </w:p>
    <w:p>
      <w:pPr>
        <w:pStyle w:val="style94"/>
        <w:spacing w:before="0" w:beforeAutospacing="false" w:after="0" w:afterAutospacing="false" w:lineRule="auto" w:line="480"/>
        <w:ind w:firstLine="720"/>
        <w:jc w:val="both"/>
        <w:rPr/>
      </w:pPr>
      <w:r>
        <w:t>Berikut ini terdapat beberapa c</w:t>
      </w:r>
      <w:r>
        <w:t xml:space="preserve">iri-ciri diagnosa, terdiri atas </w:t>
      </w:r>
      <w:r>
        <w:rPr/>
        <w:fldChar w:fldCharType="begin"/>
      </w:r>
      <w:r>
        <w:instrText>ADDIN CSL_CITATION {"citationItems":[{"id":"ITEM-1","itemData":{"author":[{"dropping-particle":"","family":"Pendidikan","given":"Dosen","non-dropping-particle":"","parse-names":false,"suffix":""}],"id":"ITEM-1","issued":{"date-parts":[["2021"]]},"title":"Diagnosa","type":"webpage"},"uris":["http://www.mendeley.com/documents/?uuid=6f769aba-e976-44c7-81b8-90739b5ff116","http://www.mendeley.com/documents/?uuid=2c5eb956-e6fe-4472-bd6d-e1e6ef488edb"]}],"mendeley":{"formattedCitation":"(4)","plainTextFormattedCitation":"(4)","previouslyFormattedCitation":"(3)"},"properties":{"noteIndex":0},"schema":"https://github.com/citation-style-language/schema/raw/master/csl-citation.json"}</w:instrText>
      </w:r>
      <w:r>
        <w:rPr/>
        <w:fldChar w:fldCharType="separate"/>
      </w:r>
      <w:r>
        <w:rPr>
          <w:noProof/>
        </w:rPr>
        <w:t>(4)</w:t>
      </w:r>
      <w:r>
        <w:rPr/>
        <w:fldChar w:fldCharType="end"/>
      </w:r>
      <w:r>
        <w:t>:</w:t>
      </w:r>
    </w:p>
    <w:p>
      <w:pPr>
        <w:pStyle w:val="style0"/>
        <w:numPr>
          <w:ilvl w:val="0"/>
          <w:numId w:val="12"/>
        </w:numPr>
        <w:tabs>
          <w:tab w:val="clear" w:pos="720"/>
        </w:tabs>
        <w:spacing w:after="0" w:lineRule="auto" w:line="480"/>
        <w:ind w:left="360"/>
        <w:rPr/>
      </w:pPr>
      <w:r>
        <w:t>Kesederhanaan yakni informasi yang digali tidak rumit, dipresentasikan oleh konsultan kepada klien dengan cara yang mudah dicerna oleh klien.</w:t>
      </w:r>
    </w:p>
    <w:p>
      <w:pPr>
        <w:pStyle w:val="style0"/>
        <w:numPr>
          <w:ilvl w:val="0"/>
          <w:numId w:val="12"/>
        </w:numPr>
        <w:tabs>
          <w:tab w:val="clear" w:pos="720"/>
        </w:tabs>
        <w:spacing w:after="0" w:lineRule="auto" w:line="480"/>
        <w:ind w:left="360"/>
        <w:rPr/>
      </w:pPr>
      <w:r>
        <w:t>Kejelasan akan konsultan yang mampu memilih dan juga dengan menggunakan instrumen tolok ukur tentang apa yang terjadi dalam suatu organisasi yang menyebabkan lahirnya ketidakseimbangan.</w:t>
      </w:r>
    </w:p>
    <w:p>
      <w:pPr>
        <w:pStyle w:val="style0"/>
        <w:numPr>
          <w:ilvl w:val="0"/>
          <w:numId w:val="12"/>
        </w:numPr>
        <w:tabs>
          <w:tab w:val="clear" w:pos="720"/>
        </w:tabs>
        <w:spacing w:after="0" w:lineRule="auto" w:line="480"/>
        <w:ind w:left="360"/>
        <w:rPr/>
      </w:pPr>
      <w:r>
        <w:t>Keterlibatan multistakeholders mutlak perlu dilakukan.</w:t>
      </w:r>
    </w:p>
    <w:p>
      <w:pPr>
        <w:pStyle w:val="style0"/>
        <w:numPr>
          <w:ilvl w:val="0"/>
          <w:numId w:val="12"/>
        </w:numPr>
        <w:tabs>
          <w:tab w:val="clear" w:pos="720"/>
        </w:tabs>
        <w:spacing w:after="0" w:lineRule="auto" w:line="480"/>
        <w:ind w:left="360"/>
        <w:rPr/>
      </w:pPr>
      <w:r>
        <w:t>Selain itu dengan melakukan identifikasi faktor-faktor utama dengan tujuan untuk digunakan kumpulan variable utama tanpa distorsi atau rekayasa “key success factors”.</w:t>
      </w:r>
    </w:p>
    <w:p>
      <w:pPr>
        <w:pStyle w:val="style0"/>
        <w:numPr>
          <w:ilvl w:val="0"/>
          <w:numId w:val="12"/>
        </w:numPr>
        <w:tabs>
          <w:tab w:val="clear" w:pos="720"/>
        </w:tabs>
        <w:spacing w:after="0" w:lineRule="auto" w:line="480"/>
        <w:ind w:left="360"/>
        <w:rPr/>
      </w:pPr>
      <w:r>
        <w:t>Menyoroti faktor-faktor kritikal, critical factors analysis, tak terjebak pada faktor periferal.</w:t>
      </w:r>
    </w:p>
    <w:p>
      <w:pPr>
        <w:pStyle w:val="style0"/>
        <w:numPr>
          <w:ilvl w:val="0"/>
          <w:numId w:val="12"/>
        </w:numPr>
        <w:tabs>
          <w:tab w:val="clear" w:pos="720"/>
        </w:tabs>
        <w:spacing w:after="0" w:lineRule="auto" w:line="480"/>
        <w:ind w:left="360"/>
        <w:rPr/>
      </w:pPr>
      <w:r>
        <w:t>Penumbuhan rasa urgensi yang berarti menghasilkan kesadaran perubahan memang penting yang didukung oleh setiap pihak dengan tujuan untuk menghadapi berbagai tantangan organisasi.</w:t>
      </w:r>
    </w:p>
    <w:p>
      <w:pPr>
        <w:pStyle w:val="style94"/>
        <w:spacing w:before="0" w:beforeAutospacing="false" w:after="0" w:afterAutospacing="false" w:lineRule="auto" w:line="480"/>
        <w:ind w:firstLine="720"/>
        <w:jc w:val="both"/>
        <w:rPr/>
      </w:pPr>
      <w:r>
        <w:t>Berikut ini terdapat beberapa manf</w:t>
      </w:r>
      <w:r>
        <w:t xml:space="preserve">aat dari diagnosa, terdiri atas </w:t>
      </w:r>
      <w:r>
        <w:rPr/>
        <w:fldChar w:fldCharType="begin"/>
      </w:r>
      <w:r>
        <w:instrText>ADDIN CSL_CITATION {"citationItems":[{"id":"ITEM-1","itemData":{"author":[{"dropping-particle":"","family":"Pendidikan","given":"Dosen","non-dropping-particle":"","parse-names":false,"suffix":""}],"id":"ITEM-1","issued":{"date-parts":[["2021"]]},"title":"Diagnosa","type":"webpage"},"uris":["http://www.mendeley.com/documents/?uuid=6f769aba-e976-44c7-81b8-90739b5ff116","http://www.mendeley.com/documents/?uuid=2c5eb956-e6fe-4472-bd6d-e1e6ef488edb"]}],"mendeley":{"formattedCitation":"(4)","plainTextFormattedCitation":"(4)","previouslyFormattedCitation":"(3)"},"properties":{"noteIndex":0},"schema":"https://github.com/citation-style-language/schema/raw/master/csl-citation.json"}</w:instrText>
      </w:r>
      <w:r>
        <w:rPr/>
        <w:fldChar w:fldCharType="separate"/>
      </w:r>
      <w:r>
        <w:rPr>
          <w:noProof/>
        </w:rPr>
        <w:t>(4)</w:t>
      </w:r>
      <w:r>
        <w:rPr/>
        <w:fldChar w:fldCharType="end"/>
      </w:r>
      <w:r>
        <w:t>:</w:t>
      </w:r>
    </w:p>
    <w:p>
      <w:pPr>
        <w:pStyle w:val="style0"/>
        <w:numPr>
          <w:ilvl w:val="0"/>
          <w:numId w:val="13"/>
        </w:numPr>
        <w:tabs>
          <w:tab w:val="clear" w:pos="720"/>
        </w:tabs>
        <w:spacing w:after="0" w:lineRule="auto" w:line="480"/>
        <w:ind w:left="360"/>
        <w:rPr/>
      </w:pPr>
      <w:r>
        <w:t>Untuk menemukan atau mengidentifikasi kelemahan atau penyakit (</w:t>
      </w:r>
      <w:r>
        <w:rPr>
          <w:rStyle w:val="style88"/>
        </w:rPr>
        <w:t>weakness, disease</w:t>
      </w:r>
      <w:r>
        <w:t>) apa yang dialami seseorang</w:t>
      </w:r>
    </w:p>
    <w:p>
      <w:pPr>
        <w:pStyle w:val="style0"/>
        <w:numPr>
          <w:ilvl w:val="0"/>
          <w:numId w:val="13"/>
        </w:numPr>
        <w:tabs>
          <w:tab w:val="clear" w:pos="720"/>
        </w:tabs>
        <w:spacing w:after="0" w:lineRule="auto" w:line="480"/>
        <w:ind w:left="360"/>
        <w:rPr/>
      </w:pPr>
      <w:r>
        <w:t>Untuk menemukan karakteristik atau kesalahan-kesalahan atas gejala-gejala atau fakta tentang suatu hal</w:t>
      </w:r>
    </w:p>
    <w:p>
      <w:pPr>
        <w:pStyle w:val="style0"/>
        <w:numPr>
          <w:ilvl w:val="0"/>
          <w:numId w:val="13"/>
        </w:numPr>
        <w:tabs>
          <w:tab w:val="clear" w:pos="720"/>
        </w:tabs>
        <w:spacing w:after="0" w:lineRule="auto" w:line="480"/>
        <w:ind w:left="360"/>
        <w:rPr/>
      </w:pPr>
      <w:r>
        <w:t>Sebagai pertimbangan dalam upaya pengendalian penyakit di lapangan.</w:t>
      </w:r>
    </w:p>
    <w:p>
      <w:pPr>
        <w:pStyle w:val="style0"/>
        <w:numPr>
          <w:ilvl w:val="0"/>
          <w:numId w:val="13"/>
        </w:numPr>
        <w:tabs>
          <w:tab w:val="clear" w:pos="720"/>
        </w:tabs>
        <w:spacing w:after="0" w:lineRule="auto" w:line="480"/>
        <w:ind w:left="360"/>
        <w:rPr/>
      </w:pPr>
      <w:r>
        <w:t>Salah satu upaya untuk mencegah dan menanggulangi penyebaran suatu penyakit atau wabah.</w:t>
      </w:r>
    </w:p>
    <w:p>
      <w:pPr>
        <w:pStyle w:val="style3"/>
        <w:rPr/>
      </w:pPr>
      <w:r>
        <w:t>2.2.9</w:t>
      </w:r>
      <w:r>
        <w:tab/>
      </w:r>
      <w:r>
        <w:t>Tindakan Medis</w:t>
      </w:r>
    </w:p>
    <w:p>
      <w:pPr>
        <w:pStyle w:val="style0"/>
        <w:spacing w:after="0" w:lineRule="auto" w:line="480"/>
        <w:rPr/>
      </w:pPr>
      <w:r>
        <w:tab/>
      </w:r>
      <w:r>
        <w:t>Tindakan medis dapat juga diartikan sebagai tindakan kedokteran, dimana dalam Permenkes Nomor 290 tahun 2008 tentang persetujuan tindakan kedokteran dijelaskan pada pasal 1 ayat 3 disebutkan tindakan kedokteran atau tindakan kedokteran gigi yang selanjutnya disebut sebagai tindakan kedokteran adalah suatu tindakan medis berupa preventif, diagnostik, terapeutik, atau rehabilitatif, yang dilakukan dokter a</w:t>
      </w:r>
      <w:r>
        <w:t xml:space="preserve">tau dokter gigi terhadap pasien </w:t>
      </w:r>
      <w:r>
        <w:rPr/>
        <w:fldChar w:fldCharType="begin"/>
      </w:r>
      <w:r>
        <w:instrText>ADDIN CSL_CITATION {"citationItems":[{"id":"ITEM-1","itemData":{"id":"ITEM-1","issued":{"date-parts":[["2008"]]},"page":"9","publisher":"Kementrian kesehatan Republik Indonesia","publisher-place":"Jakarta","title":"Permenkes No. 290 Tahun 2008 tentang Persetujuan Tindakan Kedokteran.pdf","type":"article"},"uris":["http://www.mendeley.com/documents/?uuid=685a29f1-58fa-484c-9c2a-d2bdbb5e8330","http://www.mendeley.com/documents/?uuid=95b79783-a8e1-4ff2-adc1-c9f0ded7a772"]}],"mendeley":{"formattedCitation":"(24)","plainTextFormattedCitation":"(24)","previouslyFormattedCitation":"(14)"},"properties":{"noteIndex":0},"schema":"https://github.com/citation-style-language/schema/raw/master/csl-citation.json"}</w:instrText>
      </w:r>
      <w:r>
        <w:rPr/>
        <w:fldChar w:fldCharType="separate"/>
      </w:r>
      <w:r>
        <w:rPr>
          <w:noProof/>
        </w:rPr>
        <w:t>(24)</w:t>
      </w:r>
      <w:r>
        <w:rPr/>
        <w:fldChar w:fldCharType="end"/>
      </w:r>
      <w:r>
        <w:t>.</w:t>
      </w:r>
    </w:p>
    <w:p>
      <w:pPr>
        <w:pStyle w:val="style0"/>
        <w:spacing w:after="0" w:lineRule="auto" w:line="480"/>
        <w:rPr/>
      </w:pPr>
      <w:r>
        <w:tab/>
      </w:r>
      <w:r>
        <w:t xml:space="preserve">Dalam pasal 7 PMK Nomor 290 tahun 2008 juga disebutkan pada ayat  1 dimana Penjelasan tentang tindakan kedokteran harus diberikan langsung kepada pasien dan/atau keluarga terdekat, baik diminta maupun tidak diminta. Lalu di ayat 2 disebutkan Dalam hal pasien adalah anak-anak atau orang yang tidak sadar, penjelasan diberikan kepada </w:t>
      </w:r>
      <w:r>
        <w:t xml:space="preserve">keluarganya atau yang mengantar </w:t>
      </w:r>
      <w:r>
        <w:rPr/>
        <w:fldChar w:fldCharType="begin"/>
      </w:r>
      <w:r>
        <w:instrText>ADDIN CSL_CITATION {"citationItems":[{"id":"ITEM-1","itemData":{"id":"ITEM-1","issued":{"date-parts":[["2008"]]},"page":"9","publisher":"Kementrian kesehatan Republik Indonesia","publisher-place":"Jakarta","title":"Permenkes No. 290 Tahun 2008 tentang Persetujuan Tindakan Kedokteran.pdf","type":"article"},"uris":["http://www.mendeley.com/documents/?uuid=685a29f1-58fa-484c-9c2a-d2bdbb5e8330","http://www.mendeley.com/documents/?uuid=95b79783-a8e1-4ff2-adc1-c9f0ded7a772"]}],"mendeley":{"formattedCitation":"(24)","plainTextFormattedCitation":"(24)","previouslyFormattedCitation":"(14)"},"properties":{"noteIndex":0},"schema":"https://github.com/citation-style-language/schema/raw/master/csl-citation.json"}</w:instrText>
      </w:r>
      <w:r>
        <w:rPr/>
        <w:fldChar w:fldCharType="separate"/>
      </w:r>
      <w:r>
        <w:rPr>
          <w:noProof/>
        </w:rPr>
        <w:t>(24)</w:t>
      </w:r>
      <w:r>
        <w:rPr/>
        <w:fldChar w:fldCharType="end"/>
      </w:r>
      <w:r>
        <w:t>.</w:t>
      </w:r>
    </w:p>
    <w:p>
      <w:pPr>
        <w:pStyle w:val="style0"/>
        <w:spacing w:after="0" w:lineRule="auto" w:line="480"/>
        <w:rPr/>
      </w:pPr>
      <w:r>
        <w:tab/>
      </w:r>
      <w:r>
        <w:t xml:space="preserve">Penjelasan tentang tindakan kedokteran sebagaimana dimaksud pada ayat </w:t>
      </w:r>
      <w:r>
        <w:t xml:space="preserve">(1) sekurang-kurangnya mencakup </w:t>
      </w:r>
      <w:r>
        <w:rPr/>
        <w:fldChar w:fldCharType="begin"/>
      </w:r>
      <w:r>
        <w:instrText>ADDIN CSL_CITATION {"citationItems":[{"id":"ITEM-1","itemData":{"id":"ITEM-1","issued":{"date-parts":[["2008"]]},"page":"9","publisher":"Kementrian kesehatan Republik Indonesia","publisher-place":"Jakarta","title":"Permenkes No. 290 Tahun 2008 tentang Persetujuan Tindakan Kedokteran.pdf","type":"article"},"uris":["http://www.mendeley.com/documents/?uuid=685a29f1-58fa-484c-9c2a-d2bdbb5e8330","http://www.mendeley.com/documents/?uuid=95b79783-a8e1-4ff2-adc1-c9f0ded7a772"]}],"mendeley":{"formattedCitation":"(24)","plainTextFormattedCitation":"(24)","previouslyFormattedCitation":"(14)"},"properties":{"noteIndex":0},"schema":"https://github.com/citation-style-language/schema/raw/master/csl-citation.json"}</w:instrText>
      </w:r>
      <w:r>
        <w:rPr/>
        <w:fldChar w:fldCharType="separate"/>
      </w:r>
      <w:r>
        <w:rPr>
          <w:noProof/>
        </w:rPr>
        <w:t>(24)</w:t>
      </w:r>
      <w:r>
        <w:rPr/>
        <w:fldChar w:fldCharType="end"/>
      </w:r>
      <w:r>
        <w:t>:</w:t>
      </w:r>
    </w:p>
    <w:p>
      <w:pPr>
        <w:pStyle w:val="style0"/>
        <w:spacing w:after="0" w:lineRule="auto" w:line="480"/>
        <w:ind w:left="709" w:hanging="284"/>
        <w:rPr/>
      </w:pPr>
      <w:r>
        <w:t>a.</w:t>
      </w:r>
      <w:r>
        <w:tab/>
      </w:r>
      <w:r>
        <w:t>Diagnosis dan tata cara tindakan kedokteran;</w:t>
      </w:r>
    </w:p>
    <w:p>
      <w:pPr>
        <w:pStyle w:val="style0"/>
        <w:spacing w:after="0" w:lineRule="auto" w:line="480"/>
        <w:ind w:left="709" w:hanging="284"/>
        <w:rPr/>
      </w:pPr>
      <w:r>
        <w:t>b.</w:t>
      </w:r>
      <w:r>
        <w:tab/>
      </w:r>
      <w:r>
        <w:t>Tujuan tindakan kedokteran yang dilakukan;</w:t>
      </w:r>
    </w:p>
    <w:p>
      <w:pPr>
        <w:pStyle w:val="style0"/>
        <w:spacing w:after="0" w:lineRule="auto" w:line="480"/>
        <w:ind w:left="709" w:hanging="284"/>
        <w:rPr/>
      </w:pPr>
      <w:r>
        <w:t>c.</w:t>
      </w:r>
      <w:r>
        <w:tab/>
      </w:r>
      <w:r>
        <w:t>Altematif tindakan lain, dan risikonya;</w:t>
      </w:r>
    </w:p>
    <w:p>
      <w:pPr>
        <w:pStyle w:val="style0"/>
        <w:spacing w:after="0" w:lineRule="auto" w:line="480"/>
        <w:ind w:left="709" w:hanging="284"/>
        <w:rPr/>
      </w:pPr>
      <w:r>
        <w:t>d.</w:t>
      </w:r>
      <w:r>
        <w:tab/>
      </w:r>
      <w:r>
        <w:t>Risiko dan komplikasi yang mungkin terjadi; dan</w:t>
      </w:r>
    </w:p>
    <w:p>
      <w:pPr>
        <w:pStyle w:val="style0"/>
        <w:spacing w:after="0" w:lineRule="auto" w:line="480"/>
        <w:ind w:left="709" w:hanging="284"/>
        <w:rPr/>
      </w:pPr>
      <w:r>
        <w:t>e.</w:t>
      </w:r>
      <w:r>
        <w:tab/>
      </w:r>
      <w:r>
        <w:t>Prognosis terhadap tindakan yang dilakukan.</w:t>
      </w:r>
    </w:p>
    <w:p>
      <w:pPr>
        <w:pStyle w:val="style0"/>
        <w:spacing w:after="0" w:lineRule="auto" w:line="480"/>
        <w:ind w:left="709" w:hanging="284"/>
        <w:rPr/>
      </w:pPr>
      <w:r>
        <w:t>f.</w:t>
      </w:r>
      <w:r>
        <w:tab/>
      </w:r>
      <w:r>
        <w:t>Perkiraan pembiayaan.</w:t>
      </w:r>
    </w:p>
    <w:p>
      <w:pPr>
        <w:pStyle w:val="style0"/>
        <w:spacing w:after="0" w:lineRule="auto" w:line="480"/>
        <w:rPr/>
      </w:pPr>
      <w:r>
        <w:tab/>
      </w:r>
      <w:r>
        <w:t>Pada pasal 8 ayat 2 disebutkan pula penjelasan tentang tindakan ked</w:t>
      </w:r>
      <w:r>
        <w:t xml:space="preserve">okteran yang dilakukan meliputi </w:t>
      </w:r>
      <w:r>
        <w:rPr/>
        <w:fldChar w:fldCharType="begin"/>
      </w:r>
      <w:r>
        <w:instrText>ADDIN CSL_CITATION {"citationItems":[{"id":"ITEM-1","itemData":{"id":"ITEM-1","issued":{"date-parts":[["2008"]]},"page":"9","publisher":"Kementrian kesehatan Republik Indonesia","publisher-place":"Jakarta","title":"Permenkes No. 290 Tahun 2008 tentang Persetujuan Tindakan Kedokteran.pdf","type":"article"},"uris":["http://www.mendeley.com/documents/?uuid=685a29f1-58fa-484c-9c2a-d2bdbb5e8330","http://www.mendeley.com/documents/?uuid=95b79783-a8e1-4ff2-adc1-c9f0ded7a772"]}],"mendeley":{"formattedCitation":"(24)","plainTextFormattedCitation":"(24)","previouslyFormattedCitation":"(14)"},"properties":{"noteIndex":0},"schema":"https://github.com/citation-style-language/schema/raw/master/csl-citation.json"}</w:instrText>
      </w:r>
      <w:r>
        <w:rPr/>
        <w:fldChar w:fldCharType="separate"/>
      </w:r>
      <w:r>
        <w:rPr>
          <w:noProof/>
        </w:rPr>
        <w:t>(24)</w:t>
      </w:r>
      <w:r>
        <w:rPr/>
        <w:fldChar w:fldCharType="end"/>
      </w:r>
      <w:r>
        <w:t>:</w:t>
      </w:r>
    </w:p>
    <w:p>
      <w:pPr>
        <w:pStyle w:val="style0"/>
        <w:spacing w:after="0" w:lineRule="auto" w:line="480"/>
        <w:ind w:left="709" w:hanging="284"/>
        <w:rPr/>
      </w:pPr>
      <w:r>
        <w:t>a.</w:t>
      </w:r>
      <w:r>
        <w:tab/>
      </w:r>
      <w:r>
        <w:t>Tujuan tindakan kedokteran yang dapat berupa tujuan preventif, diagnostik, terapeutik, ataupun rehabilitatif.</w:t>
      </w:r>
    </w:p>
    <w:p>
      <w:pPr>
        <w:pStyle w:val="style0"/>
        <w:spacing w:after="0" w:lineRule="auto" w:line="480"/>
        <w:ind w:left="709" w:hanging="284"/>
        <w:rPr/>
      </w:pPr>
      <w:r>
        <w:t>b.</w:t>
      </w:r>
      <w:r>
        <w:tab/>
      </w:r>
      <w:r>
        <w:t>Tata cara pelaksanaan tindakan apa yang akan dialami pasien selama dan sesudah tindakan, serta efek samping atau ketidaknyamanan yang mungkin terjadi.</w:t>
      </w:r>
    </w:p>
    <w:p>
      <w:pPr>
        <w:pStyle w:val="style0"/>
        <w:spacing w:after="0" w:lineRule="auto" w:line="480"/>
        <w:ind w:left="709" w:hanging="284"/>
        <w:rPr/>
      </w:pPr>
      <w:r>
        <w:t>c.</w:t>
      </w:r>
      <w:r>
        <w:tab/>
      </w:r>
      <w:r>
        <w:t>Alternatif tindakan lain berikut kelebihan dan kekurangannya dibandingkan dengan tindakan yang direncanakan.</w:t>
      </w:r>
    </w:p>
    <w:p>
      <w:pPr>
        <w:pStyle w:val="style0"/>
        <w:spacing w:after="0" w:lineRule="auto" w:line="480"/>
        <w:ind w:left="709" w:hanging="284"/>
        <w:rPr/>
      </w:pPr>
      <w:r>
        <w:t>d.</w:t>
      </w:r>
      <w:r>
        <w:tab/>
      </w:r>
      <w:r>
        <w:t>Risiko dan komplikasi yang mungkin terjadi pada masing-masing alternatif tindakan.</w:t>
      </w:r>
    </w:p>
    <w:p>
      <w:pPr>
        <w:pStyle w:val="style0"/>
        <w:spacing w:after="0" w:lineRule="auto" w:line="480"/>
        <w:ind w:left="709" w:hanging="284"/>
        <w:rPr/>
      </w:pPr>
      <w:r>
        <w:t>e.</w:t>
      </w:r>
      <w:r>
        <w:tab/>
      </w:r>
      <w:r>
        <w:t>Perluasan tindakan yang mungkin dilakukan untuk mengatasi keadaan darurat akibat risiko dan komplikasi tersebut atau keadaan tak terduga lainnya.</w:t>
      </w:r>
    </w:p>
    <w:p>
      <w:pPr>
        <w:pStyle w:val="style0"/>
        <w:spacing w:after="0" w:lineRule="auto" w:line="240"/>
        <w:rPr/>
      </w:pPr>
    </w:p>
    <w:p>
      <w:pPr>
        <w:pStyle w:val="style0"/>
        <w:spacing w:after="0" w:lineRule="auto" w:line="480"/>
        <w:rPr>
          <w:b/>
        </w:rPr>
      </w:pPr>
      <w:r>
        <w:rPr>
          <w:b/>
        </w:rPr>
        <w:t>2.3.</w:t>
      </w:r>
      <w:r>
        <w:rPr>
          <w:b/>
        </w:rPr>
        <w:tab/>
      </w:r>
      <w:r>
        <w:rPr>
          <w:b/>
        </w:rPr>
        <w:t>Komunikasi Dokter dan Pasien</w:t>
      </w:r>
    </w:p>
    <w:p>
      <w:pPr>
        <w:pStyle w:val="style0"/>
        <w:spacing w:after="0" w:lineRule="auto" w:line="480"/>
        <w:ind w:firstLine="720"/>
        <w:rPr/>
      </w:pPr>
      <w:r>
        <w:t xml:space="preserve">Komunikasi merupakan proses penyampaian pesan dengan menggunakan lambang-lambang yang bermakna dari komunikator kepada komunikan dengan suatu tujuan tertentu. Tujuan yang diharapkan dari proses komunikasi yaitu perubahan berupa penambahan pengetahuan, merubah pendapat, memperkuat pendapat serta merubah sikap dan perilaku komunikan atau dikenal dalam tiga tingkatan perubahan atau efek dari suatu proses komunikasi yaitu : perubahan pada pikiran (kognitif) perubahan pada perasaan (afektif) dan perubahan pada perilaku (behavioral). </w:t>
      </w:r>
    </w:p>
    <w:p>
      <w:pPr>
        <w:pStyle w:val="style0"/>
        <w:spacing w:after="0" w:lineRule="auto" w:line="480"/>
        <w:ind w:firstLine="720"/>
        <w:rPr/>
      </w:pPr>
      <w:r>
        <w:t>Di dalam dunia kesehatan, kegiatan berkomunikasi juga dilakukan oleh dokter dan tenaga paramedis terhadap pasien. Bentuk komunikasi yang sering dilakukan adalah komunikasi interpersonal. Komunikasi interpersonal yang terjalin antara dokter dan paramedis terhadap pasien merupakan hubungan kerjasama yang ditandai dengan tukar menukar baik pesan, pengalaman, pikiran, perasaan, dan perilaku untuk tujuan antara lain dapat meringankan penderitaan pasien dan membantu pasien lebih cepat sembuh dari penyakit yang dideritany</w:t>
      </w:r>
      <w:r>
        <w:t>a</w:t>
      </w:r>
      <w:r>
        <w:t>.</w:t>
      </w:r>
    </w:p>
    <w:p>
      <w:pPr>
        <w:pStyle w:val="style0"/>
        <w:spacing w:after="0" w:lineRule="auto" w:line="480"/>
        <w:ind w:firstLine="720"/>
        <w:rPr>
          <w:lang w:val="en-GB"/>
        </w:rPr>
      </w:pPr>
      <w:r>
        <w:t xml:space="preserve">Hubungan dokter-pasien adalah hubungan antara profesional (dokter) dengan klien (pasien). Untuk membuat hubungan dokter-pasien yang baik adalah menguasai teknik komunikasi yang baik dengan pasien. Penggunaan komunikasi pasien dengan dokter adalah hal yang paling penting yang disebut dengan </w:t>
      </w:r>
      <w:r>
        <w:rPr>
          <w:i/>
        </w:rPr>
        <w:t>Art of Medicine</w:t>
      </w:r>
      <w:r>
        <w:t>.</w:t>
      </w:r>
    </w:p>
    <w:p>
      <w:pPr>
        <w:pStyle w:val="style0"/>
        <w:spacing w:after="0" w:lineRule="auto" w:line="480"/>
        <w:ind w:firstLine="709"/>
        <w:rPr/>
      </w:pPr>
      <w:r>
        <w:t xml:space="preserve">Hubungan dokter dengan pasien (HDP) merupakan hubungan antara profesional (dokter) dengan klien (pasien). Hubungan tersebut melandasi semua aspek praktek kedokteran baik dalam usaha menetapkan diagnosis maupun </w:t>
      </w:r>
      <w:r>
        <w:t>pengelolaan pasien. Bila pasien telah menetapkan untuk memilih seorang dokter guna menangani masalah kedokterannya, berarti pasien menyerahkan sepenuhnya pengelolaan penyakitnya dan yakin bahwa dokter tersebut tidak akan bertindak tanpa persetujuannya. Kepercayaan yang diberikan pasien merupakan amanah, sehingga dalam pengelolaan pasien, dokter melaksanakan sesuai ilmu dan kemampuannya yang terbaik, serta sesuai dengan kode etik kedokteran, moral, dan hukum yang berlaku</w:t>
      </w:r>
      <w:r>
        <w:t>.</w:t>
      </w:r>
    </w:p>
    <w:p>
      <w:pPr>
        <w:pStyle w:val="style0"/>
        <w:spacing w:after="0" w:lineRule="auto" w:line="480"/>
        <w:ind w:firstLine="709"/>
        <w:rPr/>
      </w:pPr>
      <w:r>
        <w:t>Banyak faktor yang mempengaruhi HDP antara lain: sosio</w:t>
      </w:r>
      <w:r>
        <w:t xml:space="preserve"> </w:t>
      </w:r>
      <w:r>
        <w:t>budaya, latar belakang pendidikan baik dokter maupun pasien, pengalaman medis terdahulu, usia dokter dan sikapnya terhadap pasien. Untuk menciptakan hubungan dokter-pasien yang baik salah satunya adalah dengan menguasai teknik komunikasi yang baik dengan pasien. Teknik komunikasi tersebut harus dikuasai mahasiswa yang akan menjalani praktek klinik di rumah sakit dan selanjutnya pada praktek sebagai dokter dikemudian hari. Teknik komunikasi dokter-pasien menjadi landasan antara lain dalam melakukan wawancara medis (anamnesis), melakukan negosiasi, memberi informasi dan edukasi, menyampaikan berita buruk, dan memberikan informasi penting tentang obat yang diberikan</w:t>
      </w:r>
    </w:p>
    <w:p>
      <w:pPr>
        <w:pStyle w:val="style0"/>
        <w:spacing w:after="0" w:lineRule="auto" w:line="480"/>
        <w:ind w:firstLine="709"/>
        <w:rPr/>
      </w:pPr>
      <w:r>
        <w:t>Dalam melakukan komunikasi dengan pasien, kita harus mampu menunjukkan penghargaan pada pasien (</w:t>
      </w:r>
      <w:r>
        <w:rPr>
          <w:i/>
        </w:rPr>
        <w:t>respect</w:t>
      </w:r>
      <w:r>
        <w:t>), rasa percaya diri, dan empati. Ketiga kemampuan tersebut</w:t>
      </w:r>
      <w:r>
        <w:t xml:space="preserve"> </w:t>
      </w:r>
      <w:r>
        <w:t>dapat dipelajari dengan cara sering berlatih. Kita akan mampu mengharagai pasien kalau kita bisa membayangkan seandainya kita atau keluarga kita berada pada posisi pasien, perlakuan dokter seperti apa yang kita harapkan.</w:t>
      </w:r>
    </w:p>
    <w:p>
      <w:pPr>
        <w:pStyle w:val="style0"/>
        <w:spacing w:after="0" w:lineRule="auto" w:line="480"/>
        <w:ind w:firstLine="709"/>
        <w:rPr>
          <w:lang w:val="fi-FI"/>
        </w:rPr>
      </w:pPr>
      <w:r>
        <w:t xml:space="preserve">Komunikasi pasien dokter ini sangat diperlukan untuk mendapatkan informasi yang sebanyak-banyaknya mengenai kondisi pasien, agar dokter dapat membuat diagnosis. Selain itu komunikasi membantu pasien bekerja sama dengan dokternya dalam proses penyembuhan. Penggunaan komunikasi pasien dengan dokter merupakan hal yang terpenting yang disebut sebagai Art of Medicine. Komunikasi jenis ini sangat alamiah dan merupakan seni dalam berkomunikasi pada praktek kedokteran. </w:t>
      </w:r>
    </w:p>
    <w:p>
      <w:pPr>
        <w:pStyle w:val="style0"/>
        <w:spacing w:after="0" w:lineRule="auto" w:line="480"/>
        <w:ind w:firstLine="709"/>
        <w:rPr/>
      </w:pPr>
      <w:r>
        <w:t xml:space="preserve">Komunikasi pasien dengan dokter merupakan hubungan antar manusia yang mempunyai sifat umum dan khusus. Sifat khusus tersebut antara lain: dokter merupakan profesi penyembuhan dan menjadi kesediaan pasien untuk menyerahkan sebagian rahasia pribadinya kepada dokter. Profesi dokter yang khusus ini pula yang membuat pasien mempunyai fantasi dan perasaan tertentu, yang dapat mempengaruhi sikapnya, bahkan sebelum bertemu dokternya yang disebut sebagai </w:t>
      </w:r>
      <w:r>
        <w:rPr>
          <w:i/>
        </w:rPr>
        <w:t>transference</w:t>
      </w:r>
      <w:r>
        <w:t>.</w:t>
      </w:r>
    </w:p>
    <w:p>
      <w:pPr>
        <w:pStyle w:val="style0"/>
        <w:spacing w:after="0" w:lineRule="auto" w:line="480"/>
        <w:rPr/>
      </w:pPr>
      <w:r>
        <w:tab/>
      </w:r>
      <w:r>
        <w:t xml:space="preserve"> </w:t>
      </w:r>
    </w:p>
    <w:bookmarkStart w:id="15" w:name="_Toc35634861"/>
    <w:p>
      <w:pPr>
        <w:pStyle w:val="style0"/>
        <w:spacing w:after="0" w:lineRule="auto" w:line="480"/>
        <w:jc w:val="left"/>
        <w:rPr>
          <w:rFonts w:cs="Times New Roman" w:eastAsia="宋体"/>
          <w:b/>
          <w:bCs/>
          <w:color w:val="000000"/>
          <w:szCs w:val="24"/>
        </w:rPr>
      </w:pPr>
      <w:r>
        <w:rPr>
          <w:rFonts w:cs="Times New Roman"/>
          <w:szCs w:val="24"/>
        </w:rPr>
        <w:br w:type="page"/>
      </w:r>
    </w:p>
    <w:p>
      <w:pPr>
        <w:pStyle w:val="style0"/>
        <w:spacing w:after="0" w:lineRule="auto" w:line="480"/>
        <w:ind w:right="2"/>
        <w:rPr>
          <w:rFonts w:cs="Times New Roman"/>
          <w:b/>
          <w:szCs w:val="24"/>
          <w:lang w:val="fi-FI"/>
        </w:rPr>
      </w:pPr>
      <w:r>
        <w:rPr>
          <w:rFonts w:cs="Times New Roman"/>
          <w:b/>
          <w:szCs w:val="24"/>
          <w:lang w:val="fi-FI"/>
        </w:rPr>
        <w:t>2.4.</w:t>
      </w:r>
      <w:r>
        <w:rPr>
          <w:rFonts w:cs="Times New Roman"/>
          <w:szCs w:val="24"/>
          <w:lang w:val="fi-FI"/>
        </w:rPr>
        <w:tab/>
      </w:r>
      <w:r>
        <w:rPr>
          <w:rFonts w:cs="Times New Roman"/>
          <w:b/>
          <w:szCs w:val="24"/>
          <w:lang w:val="fi-FI"/>
        </w:rPr>
        <w:t xml:space="preserve">Landasan Teori </w:t>
      </w:r>
    </w:p>
    <w:p>
      <w:pPr>
        <w:pStyle w:val="style179"/>
        <w:spacing w:after="0" w:lineRule="auto" w:line="480"/>
        <w:ind w:left="840"/>
        <w:jc w:val="both"/>
        <w:rPr>
          <w:rFonts w:ascii="Times New Roman" w:cs="Times New Roman" w:hAnsi="Times New Roman"/>
          <w:sz w:val="24"/>
          <w:szCs w:val="24"/>
          <w:lang w:val="fi-FI"/>
        </w:rPr>
      </w:pPr>
      <w:r>
        <w:rPr>
          <w:rFonts w:ascii="Times New Roman" w:cs="Times New Roman" w:hAnsi="Times New Roman"/>
          <w:noProof/>
          <w:sz w:val="24"/>
          <w:szCs w:val="24"/>
          <w:lang w:eastAsia="id-ID"/>
        </w:rPr>
        <mc:AlternateContent>
          <mc:Choice Requires="wps">
            <w:drawing>
              <wp:anchor distT="0" distB="0" distL="0" distR="0" simplePos="false" relativeHeight="2" behindDoc="false" locked="false" layoutInCell="true" allowOverlap="true">
                <wp:simplePos x="0" y="0"/>
                <wp:positionH relativeFrom="column">
                  <wp:posOffset>1664970</wp:posOffset>
                </wp:positionH>
                <wp:positionV relativeFrom="paragraph">
                  <wp:posOffset>163830</wp:posOffset>
                </wp:positionV>
                <wp:extent cx="1714500" cy="342900"/>
                <wp:effectExtent l="0" t="0" r="0" b="0"/>
                <wp:wrapNone/>
                <wp:docPr id="1034" name="Rectangle 1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714500" cy="342900"/>
                        </a:xfrm>
                        <a:prstGeom prst="rect"/>
                        <a:solidFill>
                          <a:srgbClr val="ffffff"/>
                        </a:solidFill>
                        <a:ln cmpd="sng" cap="flat" w="25400">
                          <a:solidFill>
                            <a:srgbClr val="000000"/>
                          </a:solidFill>
                          <a:prstDash val="solid"/>
                          <a:round/>
                          <a:headEnd/>
                          <a:tailEnd/>
                        </a:ln>
                      </wps:spPr>
                      <wps:txbx id="1034">
                        <w:txbxContent>
                          <w:p>
                            <w:pPr>
                              <w:pStyle w:val="style0"/>
                              <w:jc w:val="center"/>
                              <w:rPr>
                                <w:rFonts w:cs="Times New Roman"/>
                                <w:color w:val="000000"/>
                                <w:szCs w:val="24"/>
                                <w:lang w:val="en-US"/>
                              </w:rPr>
                            </w:pPr>
                            <w:r>
                              <w:rPr>
                                <w:rFonts w:cs="Times New Roman"/>
                                <w:color w:val="000000"/>
                                <w:szCs w:val="24"/>
                                <w:lang w:val="en-US"/>
                              </w:rPr>
                              <w:t>Kasus Pasien</w:t>
                            </w:r>
                          </w:p>
                          <w:p>
                            <w:pPr>
                              <w:pStyle w:val="style0"/>
                              <w:jc w:val="center"/>
                              <w:rPr>
                                <w:rFonts w:cs="Times New Roman"/>
                                <w:color w:val="000000"/>
                                <w:szCs w:val="24"/>
                                <w:lang w:val="en-US"/>
                              </w:rPr>
                            </w:pPr>
                            <w:r>
                              <w:rPr>
                                <w:rFonts w:cs="Times New Roman"/>
                                <w:color w:val="000000"/>
                                <w:szCs w:val="24"/>
                                <w:lang w:val="en-US"/>
                              </w:rPr>
                              <w:t>Kasus Bedah Elektif</w:t>
                            </w:r>
                          </w:p>
                          <w:p>
                            <w:pPr>
                              <w:pStyle w:val="style0"/>
                              <w:jc w:val="center"/>
                              <w:rPr>
                                <w:rFonts w:cs="Times New Roman"/>
                                <w:color w:val="000000"/>
                                <w:szCs w:val="24"/>
                                <w:lang w:val="en-US"/>
                              </w:rPr>
                            </w:pPr>
                          </w:p>
                        </w:txbxContent>
                      </wps:txbx>
                      <wps:bodyPr lIns="91440" rIns="91440" tIns="45720" bIns="45720" vert="horz" anchor="ctr" wrap="square">
                        <a:prstTxWarp prst="textNoShape"/>
                        <a:noAutofit/>
                      </wps:bodyPr>
                    </wps:wsp>
                  </a:graphicData>
                </a:graphic>
                <wp14:sizeRelH relativeFrom="margin">
                  <wp14:pctWidth>0</wp14:pctWidth>
                </wp14:sizeRelH>
                <wp14:sizeRelV relativeFrom="margin">
                  <wp14:pctHeight>0</wp14:pctHeight>
                </wp14:sizeRelV>
              </wp:anchor>
            </w:drawing>
          </mc:Choice>
          <mc:Fallback>
            <w:pict>
              <v:rect id="1034" fillcolor="white" stroked="t" style="position:absolute;margin-left:131.1pt;margin-top:12.9pt;width:135.0pt;height:27.0pt;z-index:2;mso-position-horizontal-relative:text;mso-position-vertical-relative:text;mso-width-percent:0;mso-height-percent:0;mso-width-relative:margin;mso-height-relative:margin;mso-wrap-distance-left:0.0pt;mso-wrap-distance-right:0.0pt;visibility:visible;v-text-anchor:middle;">
                <v:stroke weight="2.0pt"/>
                <v:fill/>
                <v:textbox inset="7.2pt,3.6pt,7.2pt,3.6pt">
                  <w:txbxContent>
                    <w:p>
                      <w:pPr>
                        <w:pStyle w:val="style0"/>
                        <w:jc w:val="center"/>
                        <w:rPr>
                          <w:rFonts w:cs="Times New Roman"/>
                          <w:color w:val="000000"/>
                          <w:szCs w:val="24"/>
                          <w:lang w:val="en-US"/>
                        </w:rPr>
                      </w:pPr>
                      <w:r>
                        <w:rPr>
                          <w:rFonts w:cs="Times New Roman"/>
                          <w:color w:val="000000"/>
                          <w:szCs w:val="24"/>
                          <w:lang w:val="en-US"/>
                        </w:rPr>
                        <w:t>Kasus Pasien</w:t>
                      </w:r>
                    </w:p>
                    <w:p>
                      <w:pPr>
                        <w:pStyle w:val="style0"/>
                        <w:jc w:val="center"/>
                        <w:rPr>
                          <w:rFonts w:cs="Times New Roman"/>
                          <w:color w:val="000000"/>
                          <w:szCs w:val="24"/>
                          <w:lang w:val="en-US"/>
                        </w:rPr>
                      </w:pPr>
                      <w:r>
                        <w:rPr>
                          <w:rFonts w:cs="Times New Roman"/>
                          <w:color w:val="000000"/>
                          <w:szCs w:val="24"/>
                          <w:lang w:val="en-US"/>
                        </w:rPr>
                        <w:t>Kasus Bedah Elektif</w:t>
                      </w:r>
                    </w:p>
                    <w:p>
                      <w:pPr>
                        <w:pStyle w:val="style0"/>
                        <w:jc w:val="center"/>
                        <w:rPr>
                          <w:rFonts w:cs="Times New Roman"/>
                          <w:color w:val="000000"/>
                          <w:szCs w:val="24"/>
                          <w:lang w:val="en-US"/>
                        </w:rPr>
                      </w:pPr>
                    </w:p>
                  </w:txbxContent>
                </v:textbox>
              </v:rect>
            </w:pict>
          </mc:Fallback>
        </mc:AlternateContent>
      </w:r>
      <w:r>
        <w:rPr>
          <w:rFonts w:ascii="Times New Roman" w:cs="Times New Roman" w:hAnsi="Times New Roman"/>
          <w:noProof/>
          <w:sz w:val="24"/>
          <w:szCs w:val="24"/>
          <w:lang w:eastAsia="id-ID"/>
        </w:rPr>
        <mc:AlternateContent>
          <mc:Choice Requires="wps">
            <w:drawing>
              <wp:anchor distT="0" distB="0" distL="0" distR="0" simplePos="false" relativeHeight="3" behindDoc="false" locked="false" layoutInCell="true" allowOverlap="true">
                <wp:simplePos x="0" y="0"/>
                <wp:positionH relativeFrom="column">
                  <wp:posOffset>2160270</wp:posOffset>
                </wp:positionH>
                <wp:positionV relativeFrom="paragraph">
                  <wp:posOffset>935355</wp:posOffset>
                </wp:positionV>
                <wp:extent cx="771525" cy="285750"/>
                <wp:effectExtent l="0" t="0" r="9525" b="0"/>
                <wp:wrapNone/>
                <wp:docPr id="1035" name="Rectangle 1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771525" cy="285750"/>
                        </a:xfrm>
                        <a:prstGeom prst="rect"/>
                        <a:solidFill>
                          <a:srgbClr val="ffffff"/>
                        </a:solidFill>
                        <a:ln cmpd="sng" cap="flat" w="25400">
                          <a:solidFill>
                            <a:srgbClr val="000000"/>
                          </a:solidFill>
                          <a:prstDash val="solid"/>
                          <a:round/>
                          <a:headEnd/>
                          <a:tailEnd/>
                        </a:ln>
                      </wps:spPr>
                      <wps:txbx id="1035">
                        <w:txbxContent>
                          <w:p>
                            <w:pPr>
                              <w:pStyle w:val="style0"/>
                              <w:jc w:val="center"/>
                              <w:rPr>
                                <w:rFonts w:cs="Times New Roman"/>
                                <w:color w:val="000000"/>
                                <w:szCs w:val="24"/>
                                <w:lang w:val="en-US"/>
                              </w:rPr>
                            </w:pPr>
                            <w:r>
                              <w:rPr>
                                <w:rFonts w:cs="Times New Roman"/>
                                <w:color w:val="000000"/>
                                <w:szCs w:val="24"/>
                                <w:lang w:val="en-US"/>
                              </w:rPr>
                              <w:t xml:space="preserve">Dokter </w:t>
                            </w:r>
                          </w:p>
                          <w:p>
                            <w:pPr>
                              <w:pStyle w:val="style0"/>
                              <w:jc w:val="center"/>
                              <w:rPr>
                                <w:rFonts w:cs="Times New Roman"/>
                                <w:color w:val="000000"/>
                                <w:szCs w:val="24"/>
                                <w:lang w:val="en-US"/>
                              </w:rPr>
                            </w:pPr>
                          </w:p>
                        </w:txbxContent>
                      </wps:txbx>
                      <wps:bodyPr lIns="91440" rIns="91440" tIns="45720" bIns="45720" vert="horz" anchor="ctr" wrap="square">
                        <a:prstTxWarp prst="textNoShape"/>
                        <a:noAutofit/>
                      </wps:bodyPr>
                    </wps:wsp>
                  </a:graphicData>
                </a:graphic>
                <wp14:sizeRelH relativeFrom="margin">
                  <wp14:pctWidth>0</wp14:pctWidth>
                </wp14:sizeRelH>
                <wp14:sizeRelV relativeFrom="margin">
                  <wp14:pctHeight>0</wp14:pctHeight>
                </wp14:sizeRelV>
              </wp:anchor>
            </w:drawing>
          </mc:Choice>
          <mc:Fallback>
            <w:pict>
              <v:rect id="1035" fillcolor="white" stroked="t" style="position:absolute;margin-left:170.1pt;margin-top:73.65pt;width:60.75pt;height:22.5pt;z-index:3;mso-position-horizontal-relative:text;mso-position-vertical-relative:text;mso-width-percent:0;mso-height-percent:0;mso-width-relative:margin;mso-height-relative:margin;mso-wrap-distance-left:0.0pt;mso-wrap-distance-right:0.0pt;visibility:visible;v-text-anchor:middle;">
                <v:stroke weight="2.0pt"/>
                <v:fill/>
                <v:textbox inset="7.2pt,3.6pt,7.2pt,3.6pt">
                  <w:txbxContent>
                    <w:p>
                      <w:pPr>
                        <w:pStyle w:val="style0"/>
                        <w:jc w:val="center"/>
                        <w:rPr>
                          <w:rFonts w:cs="Times New Roman"/>
                          <w:color w:val="000000"/>
                          <w:szCs w:val="24"/>
                          <w:lang w:val="en-US"/>
                        </w:rPr>
                      </w:pPr>
                      <w:r>
                        <w:rPr>
                          <w:rFonts w:cs="Times New Roman"/>
                          <w:color w:val="000000"/>
                          <w:szCs w:val="24"/>
                          <w:lang w:val="en-US"/>
                        </w:rPr>
                        <w:t xml:space="preserve">Dokter </w:t>
                      </w:r>
                    </w:p>
                    <w:p>
                      <w:pPr>
                        <w:pStyle w:val="style0"/>
                        <w:jc w:val="center"/>
                        <w:rPr>
                          <w:rFonts w:cs="Times New Roman"/>
                          <w:color w:val="000000"/>
                          <w:szCs w:val="24"/>
                          <w:lang w:val="en-US"/>
                        </w:rPr>
                      </w:pPr>
                    </w:p>
                  </w:txbxContent>
                </v:textbox>
              </v:rect>
            </w:pict>
          </mc:Fallback>
        </mc:AlternateContent>
      </w:r>
      <w:r>
        <w:rPr>
          <w:rFonts w:ascii="Times New Roman" w:cs="Times New Roman" w:hAnsi="Times New Roman"/>
          <w:noProof/>
          <w:sz w:val="24"/>
          <w:szCs w:val="24"/>
          <w:lang w:eastAsia="id-ID"/>
        </w:rPr>
        <mc:AlternateContent>
          <mc:Choice Requires="wps">
            <w:drawing>
              <wp:anchor distT="0" distB="0" distL="0" distR="0" simplePos="false" relativeHeight="4" behindDoc="false" locked="false" layoutInCell="true" allowOverlap="true">
                <wp:simplePos x="0" y="0"/>
                <wp:positionH relativeFrom="column">
                  <wp:posOffset>1312545</wp:posOffset>
                </wp:positionH>
                <wp:positionV relativeFrom="paragraph">
                  <wp:posOffset>1830705</wp:posOffset>
                </wp:positionV>
                <wp:extent cx="2476500" cy="685800"/>
                <wp:effectExtent l="0" t="0" r="0" b="0"/>
                <wp:wrapNone/>
                <wp:docPr id="1036" name="Rectangle 1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476500" cy="685800"/>
                        </a:xfrm>
                        <a:prstGeom prst="rect"/>
                        <a:solidFill>
                          <a:srgbClr val="ffffff"/>
                        </a:solidFill>
                        <a:ln cmpd="sng" cap="flat" w="25400">
                          <a:solidFill>
                            <a:srgbClr val="000000"/>
                          </a:solidFill>
                          <a:prstDash val="solid"/>
                          <a:round/>
                          <a:headEnd/>
                          <a:tailEnd/>
                        </a:ln>
                      </wps:spPr>
                      <wps:txbx id="1036">
                        <w:txbxContent>
                          <w:p>
                            <w:pPr>
                              <w:pStyle w:val="style0"/>
                              <w:jc w:val="center"/>
                              <w:rPr>
                                <w:rFonts w:cs="Times New Roman"/>
                                <w:color w:val="000000"/>
                                <w:szCs w:val="24"/>
                                <w:lang w:val="en-US"/>
                              </w:rPr>
                            </w:pPr>
                            <w:r>
                              <w:rPr>
                                <w:rFonts w:cs="Times New Roman"/>
                                <w:color w:val="000000"/>
                                <w:szCs w:val="24"/>
                                <w:lang w:val="en-US"/>
                              </w:rPr>
                              <w:t>Informasi Diagnosis</w:t>
                            </w:r>
                          </w:p>
                          <w:p>
                            <w:pPr>
                              <w:pStyle w:val="style0"/>
                              <w:jc w:val="center"/>
                              <w:rPr>
                                <w:rFonts w:cs="Times New Roman"/>
                                <w:i/>
                                <w:color w:val="000000"/>
                                <w:szCs w:val="24"/>
                                <w:lang w:val="en-US"/>
                              </w:rPr>
                            </w:pPr>
                            <w:r>
                              <w:rPr>
                                <w:rFonts w:cs="Times New Roman"/>
                                <w:color w:val="000000"/>
                                <w:szCs w:val="24"/>
                                <w:lang w:val="en-US"/>
                              </w:rPr>
                              <w:t>(permenkes No 290 Tahun 2008</w:t>
                            </w:r>
                            <w:r>
                              <w:rPr>
                                <w:rFonts w:cs="Times New Roman"/>
                                <w:color w:val="000000"/>
                                <w:szCs w:val="24"/>
                                <w:lang w:val="en-US"/>
                              </w:rPr>
                              <w:t xml:space="preserve">) </w:t>
                            </w:r>
                          </w:p>
                          <w:p>
                            <w:pPr>
                              <w:pStyle w:val="style0"/>
                              <w:jc w:val="center"/>
                              <w:rPr>
                                <w:color w:val="000000"/>
                                <w:lang w:val="en-US"/>
                              </w:rPr>
                            </w:pPr>
                          </w:p>
                        </w:txbxContent>
                      </wps:txbx>
                      <wps:bodyPr lIns="91440" rIns="91440" tIns="45720" bIns="45720" vert="horz" anchor="ctr" wrap="square">
                        <a:prstTxWarp prst="textNoShape"/>
                        <a:noAutofit/>
                      </wps:bodyPr>
                    </wps:wsp>
                  </a:graphicData>
                </a:graphic>
                <wp14:sizeRelH relativeFrom="margin">
                  <wp14:pctWidth>0</wp14:pctWidth>
                </wp14:sizeRelH>
                <wp14:sizeRelV relativeFrom="margin">
                  <wp14:pctHeight>0</wp14:pctHeight>
                </wp14:sizeRelV>
              </wp:anchor>
            </w:drawing>
          </mc:Choice>
          <mc:Fallback>
            <w:pict>
              <v:rect id="1036" fillcolor="white" stroked="t" style="position:absolute;margin-left:103.35pt;margin-top:144.15pt;width:195.0pt;height:54.0pt;z-index:4;mso-position-horizontal-relative:text;mso-position-vertical-relative:text;mso-width-percent:0;mso-height-percent:0;mso-width-relative:margin;mso-height-relative:margin;mso-wrap-distance-left:0.0pt;mso-wrap-distance-right:0.0pt;visibility:visible;v-text-anchor:middle;">
                <v:stroke weight="2.0pt"/>
                <v:fill/>
                <v:textbox inset="7.2pt,3.6pt,7.2pt,3.6pt">
                  <w:txbxContent>
                    <w:p>
                      <w:pPr>
                        <w:pStyle w:val="style0"/>
                        <w:jc w:val="center"/>
                        <w:rPr>
                          <w:rFonts w:cs="Times New Roman"/>
                          <w:color w:val="000000"/>
                          <w:szCs w:val="24"/>
                          <w:lang w:val="en-US"/>
                        </w:rPr>
                      </w:pPr>
                      <w:r>
                        <w:rPr>
                          <w:rFonts w:cs="Times New Roman"/>
                          <w:color w:val="000000"/>
                          <w:szCs w:val="24"/>
                          <w:lang w:val="en-US"/>
                        </w:rPr>
                        <w:t>Informasi Diagnosis</w:t>
                      </w:r>
                    </w:p>
                    <w:p>
                      <w:pPr>
                        <w:pStyle w:val="style0"/>
                        <w:jc w:val="center"/>
                        <w:rPr>
                          <w:rFonts w:cs="Times New Roman"/>
                          <w:i/>
                          <w:color w:val="000000"/>
                          <w:szCs w:val="24"/>
                          <w:lang w:val="en-US"/>
                        </w:rPr>
                      </w:pPr>
                      <w:r>
                        <w:rPr>
                          <w:rFonts w:cs="Times New Roman"/>
                          <w:color w:val="000000"/>
                          <w:szCs w:val="24"/>
                          <w:lang w:val="en-US"/>
                        </w:rPr>
                        <w:t>(permenkes No 290 Tahun 2008</w:t>
                      </w:r>
                      <w:r>
                        <w:rPr>
                          <w:rFonts w:cs="Times New Roman"/>
                          <w:color w:val="000000"/>
                          <w:szCs w:val="24"/>
                          <w:lang w:val="en-US"/>
                        </w:rPr>
                        <w:t xml:space="preserve">) </w:t>
                      </w:r>
                    </w:p>
                    <w:p>
                      <w:pPr>
                        <w:pStyle w:val="style0"/>
                        <w:jc w:val="center"/>
                        <w:rPr>
                          <w:color w:val="000000"/>
                          <w:lang w:val="en-US"/>
                        </w:rPr>
                      </w:pPr>
                    </w:p>
                  </w:txbxContent>
                </v:textbox>
              </v:rect>
            </w:pict>
          </mc:Fallback>
        </mc:AlternateContent>
      </w:r>
      <w:r>
        <w:rPr>
          <w:rFonts w:ascii="Times New Roman" w:cs="Times New Roman" w:hAnsi="Times New Roman"/>
          <w:noProof/>
          <w:sz w:val="24"/>
          <w:szCs w:val="24"/>
          <w:lang w:eastAsia="id-ID"/>
        </w:rPr>
        <mc:AlternateContent>
          <mc:Choice Requires="wps">
            <w:drawing>
              <wp:anchor distT="0" distB="0" distL="0" distR="0" simplePos="false" relativeHeight="5" behindDoc="false" locked="false" layoutInCell="true" allowOverlap="true">
                <wp:simplePos x="0" y="0"/>
                <wp:positionH relativeFrom="column">
                  <wp:posOffset>379095</wp:posOffset>
                </wp:positionH>
                <wp:positionV relativeFrom="paragraph">
                  <wp:posOffset>944880</wp:posOffset>
                </wp:positionV>
                <wp:extent cx="876300" cy="276225"/>
                <wp:effectExtent l="0" t="0" r="0" b="9525"/>
                <wp:wrapNone/>
                <wp:docPr id="1037" name="Rectangle 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876300" cy="276225"/>
                        </a:xfrm>
                        <a:prstGeom prst="rect"/>
                        <a:solidFill>
                          <a:srgbClr val="ffffff"/>
                        </a:solidFill>
                        <a:ln cmpd="sng" cap="flat" w="25400">
                          <a:solidFill>
                            <a:srgbClr val="000000"/>
                          </a:solidFill>
                          <a:prstDash val="solid"/>
                          <a:round/>
                          <a:headEnd/>
                          <a:tailEnd/>
                        </a:ln>
                      </wps:spPr>
                      <wps:txbx id="1037">
                        <w:txbxContent>
                          <w:p>
                            <w:pPr>
                              <w:pStyle w:val="style0"/>
                              <w:jc w:val="center"/>
                              <w:rPr>
                                <w:rFonts w:cs="Times New Roman"/>
                                <w:color w:val="000000"/>
                                <w:szCs w:val="24"/>
                                <w:lang w:val="en-US"/>
                              </w:rPr>
                            </w:pPr>
                            <w:r>
                              <w:rPr>
                                <w:rFonts w:cs="Times New Roman"/>
                                <w:color w:val="000000"/>
                                <w:szCs w:val="24"/>
                                <w:lang w:val="en-US"/>
                              </w:rPr>
                              <w:t>informasi</w:t>
                            </w:r>
                          </w:p>
                          <w:p>
                            <w:pPr>
                              <w:pStyle w:val="style0"/>
                              <w:jc w:val="center"/>
                              <w:rPr>
                                <w:rFonts w:cs="Times New Roman"/>
                                <w:color w:val="000000"/>
                                <w:szCs w:val="24"/>
                                <w:lang w:val="en-US"/>
                              </w:rPr>
                            </w:pPr>
                          </w:p>
                        </w:txbxContent>
                      </wps:txbx>
                      <wps:bodyPr lIns="91440" rIns="91440" tIns="45720" bIns="45720" vert="horz" anchor="ctr" wrap="square">
                        <a:prstTxWarp prst="textNoShape"/>
                        <a:noAutofit/>
                      </wps:bodyPr>
                    </wps:wsp>
                  </a:graphicData>
                </a:graphic>
                <wp14:sizeRelH relativeFrom="margin">
                  <wp14:pctWidth>0</wp14:pctWidth>
                </wp14:sizeRelH>
                <wp14:sizeRelV relativeFrom="margin">
                  <wp14:pctHeight>0</wp14:pctHeight>
                </wp14:sizeRelV>
              </wp:anchor>
            </w:drawing>
          </mc:Choice>
          <mc:Fallback>
            <w:pict>
              <v:rect id="1037" fillcolor="white" stroked="t" style="position:absolute;margin-left:29.85pt;margin-top:74.4pt;width:69.0pt;height:21.75pt;z-index:5;mso-position-horizontal-relative:text;mso-position-vertical-relative:text;mso-width-percent:0;mso-height-percent:0;mso-width-relative:margin;mso-height-relative:margin;mso-wrap-distance-left:0.0pt;mso-wrap-distance-right:0.0pt;visibility:visible;v-text-anchor:middle;">
                <v:stroke weight="2.0pt"/>
                <v:fill/>
                <v:textbox inset="7.2pt,3.6pt,7.2pt,3.6pt">
                  <w:txbxContent>
                    <w:p>
                      <w:pPr>
                        <w:pStyle w:val="style0"/>
                        <w:jc w:val="center"/>
                        <w:rPr>
                          <w:rFonts w:cs="Times New Roman"/>
                          <w:color w:val="000000"/>
                          <w:szCs w:val="24"/>
                          <w:lang w:val="en-US"/>
                        </w:rPr>
                      </w:pPr>
                      <w:r>
                        <w:rPr>
                          <w:rFonts w:cs="Times New Roman"/>
                          <w:color w:val="000000"/>
                          <w:szCs w:val="24"/>
                          <w:lang w:val="en-US"/>
                        </w:rPr>
                        <w:t>informasi</w:t>
                      </w:r>
                    </w:p>
                    <w:p>
                      <w:pPr>
                        <w:pStyle w:val="style0"/>
                        <w:jc w:val="center"/>
                        <w:rPr>
                          <w:rFonts w:cs="Times New Roman"/>
                          <w:color w:val="000000"/>
                          <w:szCs w:val="24"/>
                          <w:lang w:val="en-US"/>
                        </w:rPr>
                      </w:pPr>
                    </w:p>
                  </w:txbxContent>
                </v:textbox>
              </v:rect>
            </w:pict>
          </mc:Fallback>
        </mc:AlternateContent>
      </w:r>
      <w:r>
        <w:rPr>
          <w:rFonts w:ascii="Times New Roman" w:cs="Times New Roman" w:hAnsi="Times New Roman"/>
          <w:noProof/>
          <w:sz w:val="24"/>
          <w:szCs w:val="24"/>
          <w:lang w:eastAsia="id-ID"/>
        </w:rPr>
        <mc:AlternateContent>
          <mc:Choice Requires="wps">
            <w:drawing>
              <wp:anchor distT="0" distB="0" distL="0" distR="0" simplePos="false" relativeHeight="6" behindDoc="false" locked="false" layoutInCell="true" allowOverlap="true">
                <wp:simplePos x="0" y="0"/>
                <wp:positionH relativeFrom="column">
                  <wp:posOffset>3750945</wp:posOffset>
                </wp:positionH>
                <wp:positionV relativeFrom="paragraph">
                  <wp:posOffset>916305</wp:posOffset>
                </wp:positionV>
                <wp:extent cx="1409700" cy="304800"/>
                <wp:effectExtent l="0" t="0" r="0" b="0"/>
                <wp:wrapNone/>
                <wp:docPr id="1038" name="Rectangle 2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409700" cy="304800"/>
                        </a:xfrm>
                        <a:prstGeom prst="rect"/>
                        <a:solidFill>
                          <a:srgbClr val="ffffff"/>
                        </a:solidFill>
                        <a:ln cmpd="sng" cap="flat" w="25400">
                          <a:solidFill>
                            <a:srgbClr val="000000"/>
                          </a:solidFill>
                          <a:prstDash val="solid"/>
                          <a:round/>
                          <a:headEnd/>
                          <a:tailEnd/>
                        </a:ln>
                      </wps:spPr>
                      <wps:txbx id="1038">
                        <w:txbxContent>
                          <w:p>
                            <w:pPr>
                              <w:pStyle w:val="style0"/>
                              <w:jc w:val="center"/>
                              <w:rPr>
                                <w:rFonts w:cs="Times New Roman"/>
                                <w:color w:val="000000"/>
                                <w:szCs w:val="24"/>
                                <w:lang w:val="en-US"/>
                              </w:rPr>
                            </w:pPr>
                            <w:r>
                              <w:rPr>
                                <w:rFonts w:cs="Times New Roman"/>
                                <w:color w:val="000000"/>
                                <w:szCs w:val="24"/>
                                <w:lang w:val="en-US"/>
                              </w:rPr>
                              <w:t xml:space="preserve"> Rumah Sakit </w:t>
                            </w:r>
                          </w:p>
                          <w:p>
                            <w:pPr>
                              <w:pStyle w:val="style0"/>
                              <w:jc w:val="center"/>
                              <w:rPr>
                                <w:rFonts w:cs="Times New Roman"/>
                                <w:color w:val="000000"/>
                                <w:szCs w:val="24"/>
                                <w:lang w:val="en-US"/>
                              </w:rPr>
                            </w:pPr>
                          </w:p>
                        </w:txbxContent>
                      </wps:txbx>
                      <wps:bodyPr lIns="91440" rIns="91440" tIns="45720" bIns="45720" vert="horz" anchor="ctr" wrap="square">
                        <a:prstTxWarp prst="textNoShape"/>
                        <a:noAutofit/>
                      </wps:bodyPr>
                    </wps:wsp>
                  </a:graphicData>
                </a:graphic>
                <wp14:sizeRelH relativeFrom="margin">
                  <wp14:pctWidth>0</wp14:pctWidth>
                </wp14:sizeRelH>
                <wp14:sizeRelV relativeFrom="margin">
                  <wp14:pctHeight>0</wp14:pctHeight>
                </wp14:sizeRelV>
              </wp:anchor>
            </w:drawing>
          </mc:Choice>
          <mc:Fallback>
            <w:pict>
              <v:rect id="1038" fillcolor="white" stroked="t" style="position:absolute;margin-left:295.35pt;margin-top:72.15pt;width:111.0pt;height:24.0pt;z-index:6;mso-position-horizontal-relative:text;mso-position-vertical-relative:text;mso-width-percent:0;mso-height-percent:0;mso-width-relative:margin;mso-height-relative:margin;mso-wrap-distance-left:0.0pt;mso-wrap-distance-right:0.0pt;visibility:visible;v-text-anchor:middle;">
                <v:stroke weight="2.0pt"/>
                <v:fill/>
                <v:textbox inset="7.2pt,3.6pt,7.2pt,3.6pt">
                  <w:txbxContent>
                    <w:p>
                      <w:pPr>
                        <w:pStyle w:val="style0"/>
                        <w:jc w:val="center"/>
                        <w:rPr>
                          <w:rFonts w:cs="Times New Roman"/>
                          <w:color w:val="000000"/>
                          <w:szCs w:val="24"/>
                          <w:lang w:val="en-US"/>
                        </w:rPr>
                      </w:pPr>
                      <w:r>
                        <w:rPr>
                          <w:rFonts w:cs="Times New Roman"/>
                          <w:color w:val="000000"/>
                          <w:szCs w:val="24"/>
                          <w:lang w:val="en-US"/>
                        </w:rPr>
                        <w:t xml:space="preserve"> Rumah Sakit </w:t>
                      </w:r>
                    </w:p>
                    <w:p>
                      <w:pPr>
                        <w:pStyle w:val="style0"/>
                        <w:jc w:val="center"/>
                        <w:rPr>
                          <w:rFonts w:cs="Times New Roman"/>
                          <w:color w:val="000000"/>
                          <w:szCs w:val="24"/>
                          <w:lang w:val="en-US"/>
                        </w:rPr>
                      </w:pPr>
                    </w:p>
                  </w:txbxContent>
                </v:textbox>
              </v:rect>
            </w:pict>
          </mc:Fallback>
        </mc:AlternateContent>
      </w:r>
      <w:r>
        <w:rPr>
          <w:rFonts w:ascii="Times New Roman" w:cs="Times New Roman" w:hAnsi="Times New Roman"/>
          <w:noProof/>
          <w:sz w:val="24"/>
          <w:szCs w:val="24"/>
          <w:lang w:eastAsia="id-ID"/>
        </w:rPr>
        <mc:AlternateContent>
          <mc:Choice Requires="wps">
            <w:drawing>
              <wp:anchor distT="0" distB="0" distL="0" distR="0" simplePos="false" relativeHeight="7" behindDoc="false" locked="false" layoutInCell="true" allowOverlap="true">
                <wp:simplePos x="0" y="0"/>
                <wp:positionH relativeFrom="column">
                  <wp:posOffset>2007870</wp:posOffset>
                </wp:positionH>
                <wp:positionV relativeFrom="paragraph">
                  <wp:posOffset>2945130</wp:posOffset>
                </wp:positionV>
                <wp:extent cx="1057275" cy="323850"/>
                <wp:effectExtent l="0" t="0" r="9525" b="0"/>
                <wp:wrapNone/>
                <wp:docPr id="1039" name="Rectangle 2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057275" cy="323850"/>
                        </a:xfrm>
                        <a:prstGeom prst="rect"/>
                        <a:solidFill>
                          <a:srgbClr val="ffffff"/>
                        </a:solidFill>
                        <a:ln cmpd="sng" cap="flat" w="25400">
                          <a:solidFill>
                            <a:srgbClr val="000000"/>
                          </a:solidFill>
                          <a:prstDash val="solid"/>
                          <a:round/>
                          <a:headEnd/>
                          <a:tailEnd/>
                        </a:ln>
                      </wps:spPr>
                      <wps:txbx id="1039">
                        <w:txbxContent>
                          <w:p>
                            <w:pPr>
                              <w:pStyle w:val="style0"/>
                              <w:jc w:val="center"/>
                              <w:rPr>
                                <w:rFonts w:cs="Times New Roman"/>
                                <w:color w:val="000000"/>
                                <w:szCs w:val="24"/>
                                <w:lang w:val="en-US"/>
                              </w:rPr>
                            </w:pPr>
                            <w:r>
                              <w:rPr>
                                <w:rFonts w:cs="Times New Roman"/>
                                <w:color w:val="000000"/>
                                <w:szCs w:val="24"/>
                                <w:lang w:val="en-US"/>
                              </w:rPr>
                              <w:t>Pasien/Wali</w:t>
                            </w:r>
                          </w:p>
                          <w:p>
                            <w:pPr>
                              <w:pStyle w:val="style0"/>
                              <w:jc w:val="center"/>
                              <w:rPr>
                                <w:rFonts w:cs="Times New Roman"/>
                                <w:color w:val="000000"/>
                                <w:szCs w:val="24"/>
                                <w:lang w:val="en-US"/>
                              </w:rPr>
                            </w:pPr>
                          </w:p>
                        </w:txbxContent>
                      </wps:txbx>
                      <wps:bodyPr lIns="91440" rIns="91440" tIns="45720" bIns="45720" vert="horz" anchor="ctr" wrap="square">
                        <a:prstTxWarp prst="textNoShape"/>
                        <a:noAutofit/>
                      </wps:bodyPr>
                    </wps:wsp>
                  </a:graphicData>
                </a:graphic>
                <wp14:sizeRelH relativeFrom="margin">
                  <wp14:pctWidth>0</wp14:pctWidth>
                </wp14:sizeRelH>
                <wp14:sizeRelV relativeFrom="margin">
                  <wp14:pctHeight>0</wp14:pctHeight>
                </wp14:sizeRelV>
              </wp:anchor>
            </w:drawing>
          </mc:Choice>
          <mc:Fallback>
            <w:pict>
              <v:rect id="1039" fillcolor="white" stroked="t" style="position:absolute;margin-left:158.1pt;margin-top:231.9pt;width:83.25pt;height:25.5pt;z-index:7;mso-position-horizontal-relative:text;mso-position-vertical-relative:text;mso-width-percent:0;mso-height-percent:0;mso-width-relative:margin;mso-height-relative:margin;mso-wrap-distance-left:0.0pt;mso-wrap-distance-right:0.0pt;visibility:visible;v-text-anchor:middle;">
                <v:stroke weight="2.0pt"/>
                <v:fill/>
                <v:textbox inset="7.2pt,3.6pt,7.2pt,3.6pt">
                  <w:txbxContent>
                    <w:p>
                      <w:pPr>
                        <w:pStyle w:val="style0"/>
                        <w:jc w:val="center"/>
                        <w:rPr>
                          <w:rFonts w:cs="Times New Roman"/>
                          <w:color w:val="000000"/>
                          <w:szCs w:val="24"/>
                          <w:lang w:val="en-US"/>
                        </w:rPr>
                      </w:pPr>
                      <w:r>
                        <w:rPr>
                          <w:rFonts w:cs="Times New Roman"/>
                          <w:color w:val="000000"/>
                          <w:szCs w:val="24"/>
                          <w:lang w:val="en-US"/>
                        </w:rPr>
                        <w:t>Pasien/Wali</w:t>
                      </w:r>
                    </w:p>
                    <w:p>
                      <w:pPr>
                        <w:pStyle w:val="style0"/>
                        <w:jc w:val="center"/>
                        <w:rPr>
                          <w:rFonts w:cs="Times New Roman"/>
                          <w:color w:val="000000"/>
                          <w:szCs w:val="24"/>
                          <w:lang w:val="en-US"/>
                        </w:rPr>
                      </w:pPr>
                    </w:p>
                  </w:txbxContent>
                </v:textbox>
              </v:rect>
            </w:pict>
          </mc:Fallback>
        </mc:AlternateContent>
      </w:r>
      <w:r>
        <w:rPr>
          <w:rFonts w:ascii="Times New Roman" w:cs="Times New Roman" w:hAnsi="Times New Roman"/>
          <w:noProof/>
          <w:sz w:val="24"/>
          <w:szCs w:val="24"/>
          <w:lang w:eastAsia="id-ID"/>
        </w:rPr>
        <mc:AlternateContent>
          <mc:Choice Requires="wps">
            <w:drawing>
              <wp:anchor distT="0" distB="0" distL="0" distR="0" simplePos="false" relativeHeight="8" behindDoc="false" locked="false" layoutInCell="true" allowOverlap="true">
                <wp:simplePos x="0" y="0"/>
                <wp:positionH relativeFrom="column">
                  <wp:posOffset>3789045</wp:posOffset>
                </wp:positionH>
                <wp:positionV relativeFrom="paragraph">
                  <wp:posOffset>2926080</wp:posOffset>
                </wp:positionV>
                <wp:extent cx="990600" cy="323850"/>
                <wp:effectExtent l="0" t="0" r="0" b="0"/>
                <wp:wrapNone/>
                <wp:docPr id="1040" name="Rectangle 2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990600" cy="323850"/>
                        </a:xfrm>
                        <a:prstGeom prst="rect"/>
                        <a:solidFill>
                          <a:srgbClr val="ffffff"/>
                        </a:solidFill>
                        <a:ln cmpd="sng" cap="flat" w="25400">
                          <a:solidFill>
                            <a:srgbClr val="000000"/>
                          </a:solidFill>
                          <a:prstDash val="solid"/>
                          <a:round/>
                          <a:headEnd/>
                          <a:tailEnd/>
                        </a:ln>
                      </wps:spPr>
                      <wps:txbx id="1040">
                        <w:txbxContent>
                          <w:p>
                            <w:pPr>
                              <w:pStyle w:val="style0"/>
                              <w:jc w:val="center"/>
                              <w:rPr>
                                <w:rFonts w:cs="Times New Roman"/>
                                <w:color w:val="000000"/>
                                <w:szCs w:val="24"/>
                                <w:lang w:val="en-US"/>
                              </w:rPr>
                            </w:pPr>
                            <w:r>
                              <w:rPr>
                                <w:rFonts w:cs="Times New Roman"/>
                                <w:color w:val="000000"/>
                                <w:szCs w:val="24"/>
                                <w:lang w:val="en-US"/>
                              </w:rPr>
                              <w:t>Informasi</w:t>
                            </w:r>
                          </w:p>
                          <w:p>
                            <w:pPr>
                              <w:pStyle w:val="style0"/>
                              <w:jc w:val="center"/>
                              <w:rPr>
                                <w:rFonts w:cs="Times New Roman"/>
                                <w:color w:val="000000"/>
                                <w:szCs w:val="24"/>
                                <w:lang w:val="en-US"/>
                              </w:rPr>
                            </w:pPr>
                          </w:p>
                        </w:txbxContent>
                      </wps:txbx>
                      <wps:bodyPr lIns="91440" rIns="91440" tIns="45720" bIns="45720" vert="horz" anchor="ctr" wrap="square">
                        <a:prstTxWarp prst="textNoShape"/>
                        <a:noAutofit/>
                      </wps:bodyPr>
                    </wps:wsp>
                  </a:graphicData>
                </a:graphic>
                <wp14:sizeRelH relativeFrom="margin">
                  <wp14:pctWidth>0</wp14:pctWidth>
                </wp14:sizeRelH>
                <wp14:sizeRelV relativeFrom="margin">
                  <wp14:pctHeight>0</wp14:pctHeight>
                </wp14:sizeRelV>
              </wp:anchor>
            </w:drawing>
          </mc:Choice>
          <mc:Fallback>
            <w:pict>
              <v:rect id="1040" fillcolor="white" stroked="t" style="position:absolute;margin-left:298.35pt;margin-top:230.4pt;width:78.0pt;height:25.5pt;z-index:8;mso-position-horizontal-relative:text;mso-position-vertical-relative:text;mso-width-percent:0;mso-height-percent:0;mso-width-relative:margin;mso-height-relative:margin;mso-wrap-distance-left:0.0pt;mso-wrap-distance-right:0.0pt;visibility:visible;v-text-anchor:middle;">
                <v:stroke weight="2.0pt"/>
                <v:fill/>
                <v:textbox inset="7.2pt,3.6pt,7.2pt,3.6pt">
                  <w:txbxContent>
                    <w:p>
                      <w:pPr>
                        <w:pStyle w:val="style0"/>
                        <w:jc w:val="center"/>
                        <w:rPr>
                          <w:rFonts w:cs="Times New Roman"/>
                          <w:color w:val="000000"/>
                          <w:szCs w:val="24"/>
                          <w:lang w:val="en-US"/>
                        </w:rPr>
                      </w:pPr>
                      <w:r>
                        <w:rPr>
                          <w:rFonts w:cs="Times New Roman"/>
                          <w:color w:val="000000"/>
                          <w:szCs w:val="24"/>
                          <w:lang w:val="en-US"/>
                        </w:rPr>
                        <w:t>Informasi</w:t>
                      </w:r>
                    </w:p>
                    <w:p>
                      <w:pPr>
                        <w:pStyle w:val="style0"/>
                        <w:jc w:val="center"/>
                        <w:rPr>
                          <w:rFonts w:cs="Times New Roman"/>
                          <w:color w:val="000000"/>
                          <w:szCs w:val="24"/>
                          <w:lang w:val="en-US"/>
                        </w:rPr>
                      </w:pPr>
                    </w:p>
                  </w:txbxContent>
                </v:textbox>
              </v:rect>
            </w:pict>
          </mc:Fallback>
        </mc:AlternateContent>
      </w:r>
      <w:r>
        <w:rPr>
          <w:rFonts w:ascii="Times New Roman" w:cs="Times New Roman" w:hAnsi="Times New Roman"/>
          <w:noProof/>
          <w:sz w:val="24"/>
          <w:szCs w:val="24"/>
          <w:lang w:eastAsia="id-ID"/>
        </w:rPr>
        <mc:AlternateContent>
          <mc:Choice Requires="wps">
            <w:drawing>
              <wp:anchor distT="0" distB="0" distL="0" distR="0" simplePos="false" relativeHeight="9" behindDoc="false" locked="false" layoutInCell="true" allowOverlap="true">
                <wp:simplePos x="0" y="0"/>
                <wp:positionH relativeFrom="column">
                  <wp:posOffset>198120</wp:posOffset>
                </wp:positionH>
                <wp:positionV relativeFrom="paragraph">
                  <wp:posOffset>2945130</wp:posOffset>
                </wp:positionV>
                <wp:extent cx="990600" cy="323850"/>
                <wp:effectExtent l="0" t="0" r="0" b="0"/>
                <wp:wrapNone/>
                <wp:docPr id="1041" name="Rectangle 2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990600" cy="323850"/>
                        </a:xfrm>
                        <a:prstGeom prst="rect"/>
                        <a:solidFill>
                          <a:srgbClr val="ffffff"/>
                        </a:solidFill>
                        <a:ln cmpd="sng" cap="flat" w="25400">
                          <a:solidFill>
                            <a:srgbClr val="000000"/>
                          </a:solidFill>
                          <a:prstDash val="solid"/>
                          <a:round/>
                          <a:headEnd/>
                          <a:tailEnd/>
                        </a:ln>
                      </wps:spPr>
                      <wps:txbx id="1041">
                        <w:txbxContent>
                          <w:p>
                            <w:pPr>
                              <w:pStyle w:val="style0"/>
                              <w:jc w:val="center"/>
                              <w:rPr>
                                <w:rFonts w:cs="Times New Roman"/>
                                <w:color w:val="000000"/>
                                <w:szCs w:val="24"/>
                                <w:lang w:val="en-US"/>
                              </w:rPr>
                            </w:pPr>
                            <w:r>
                              <w:rPr>
                                <w:rFonts w:cs="Times New Roman"/>
                                <w:color w:val="000000"/>
                                <w:szCs w:val="24"/>
                                <w:lang w:val="en-US"/>
                              </w:rPr>
                              <w:t xml:space="preserve">Keluarga </w:t>
                            </w:r>
                          </w:p>
                          <w:p>
                            <w:pPr>
                              <w:pStyle w:val="style0"/>
                              <w:jc w:val="center"/>
                              <w:rPr>
                                <w:rFonts w:cs="Times New Roman"/>
                                <w:color w:val="000000"/>
                                <w:szCs w:val="24"/>
                                <w:lang w:val="en-US"/>
                              </w:rPr>
                            </w:pPr>
                          </w:p>
                        </w:txbxContent>
                      </wps:txbx>
                      <wps:bodyPr lIns="91440" rIns="91440" tIns="45720" bIns="45720" vert="horz" anchor="ctr" wrap="square">
                        <a:prstTxWarp prst="textNoShape"/>
                        <a:noAutofit/>
                      </wps:bodyPr>
                    </wps:wsp>
                  </a:graphicData>
                </a:graphic>
                <wp14:sizeRelH relativeFrom="margin">
                  <wp14:pctWidth>0</wp14:pctWidth>
                </wp14:sizeRelH>
                <wp14:sizeRelV relativeFrom="margin">
                  <wp14:pctHeight>0</wp14:pctHeight>
                </wp14:sizeRelV>
              </wp:anchor>
            </w:drawing>
          </mc:Choice>
          <mc:Fallback>
            <w:pict>
              <v:rect id="1041" fillcolor="white" stroked="t" style="position:absolute;margin-left:15.6pt;margin-top:231.9pt;width:78.0pt;height:25.5pt;z-index:9;mso-position-horizontal-relative:text;mso-position-vertical-relative:text;mso-width-percent:0;mso-height-percent:0;mso-width-relative:margin;mso-height-relative:margin;mso-wrap-distance-left:0.0pt;mso-wrap-distance-right:0.0pt;visibility:visible;v-text-anchor:middle;">
                <v:stroke weight="2.0pt"/>
                <v:fill/>
                <v:textbox inset="7.2pt,3.6pt,7.2pt,3.6pt">
                  <w:txbxContent>
                    <w:p>
                      <w:pPr>
                        <w:pStyle w:val="style0"/>
                        <w:jc w:val="center"/>
                        <w:rPr>
                          <w:rFonts w:cs="Times New Roman"/>
                          <w:color w:val="000000"/>
                          <w:szCs w:val="24"/>
                          <w:lang w:val="en-US"/>
                        </w:rPr>
                      </w:pPr>
                      <w:r>
                        <w:rPr>
                          <w:rFonts w:cs="Times New Roman"/>
                          <w:color w:val="000000"/>
                          <w:szCs w:val="24"/>
                          <w:lang w:val="en-US"/>
                        </w:rPr>
                        <w:t xml:space="preserve">Keluarga </w:t>
                      </w:r>
                    </w:p>
                    <w:p>
                      <w:pPr>
                        <w:pStyle w:val="style0"/>
                        <w:jc w:val="center"/>
                        <w:rPr>
                          <w:rFonts w:cs="Times New Roman"/>
                          <w:color w:val="000000"/>
                          <w:szCs w:val="24"/>
                          <w:lang w:val="en-US"/>
                        </w:rPr>
                      </w:pPr>
                    </w:p>
                  </w:txbxContent>
                </v:textbox>
              </v:rect>
            </w:pict>
          </mc:Fallback>
        </mc:AlternateContent>
      </w:r>
      <w:r>
        <w:rPr>
          <w:rFonts w:ascii="Times New Roman" w:cs="Times New Roman" w:hAnsi="Times New Roman"/>
          <w:noProof/>
          <w:sz w:val="24"/>
          <w:szCs w:val="24"/>
          <w:lang w:eastAsia="id-ID"/>
        </w:rPr>
        <mc:AlternateContent>
          <mc:Choice Requires="wps">
            <w:drawing>
              <wp:anchor distT="0" distB="0" distL="0" distR="0" simplePos="false" relativeHeight="10" behindDoc="false" locked="false" layoutInCell="true" allowOverlap="true">
                <wp:simplePos x="0" y="0"/>
                <wp:positionH relativeFrom="column">
                  <wp:posOffset>2007870</wp:posOffset>
                </wp:positionH>
                <wp:positionV relativeFrom="paragraph">
                  <wp:posOffset>3735705</wp:posOffset>
                </wp:positionV>
                <wp:extent cx="1057275" cy="323850"/>
                <wp:effectExtent l="0" t="0" r="9525" b="0"/>
                <wp:wrapNone/>
                <wp:docPr id="1042" name="Rectangle 2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057275" cy="323850"/>
                        </a:xfrm>
                        <a:prstGeom prst="rect"/>
                        <a:solidFill>
                          <a:srgbClr val="ffffff"/>
                        </a:solidFill>
                        <a:ln cmpd="sng" cap="flat" w="25400">
                          <a:solidFill>
                            <a:srgbClr val="000000"/>
                          </a:solidFill>
                          <a:prstDash val="solid"/>
                          <a:round/>
                          <a:headEnd/>
                          <a:tailEnd/>
                        </a:ln>
                      </wps:spPr>
                      <wps:txbx id="1042">
                        <w:txbxContent>
                          <w:p>
                            <w:pPr>
                              <w:pStyle w:val="style0"/>
                              <w:jc w:val="center"/>
                              <w:rPr>
                                <w:rFonts w:cs="Times New Roman"/>
                                <w:color w:val="000000"/>
                                <w:szCs w:val="24"/>
                                <w:lang w:val="en-US"/>
                              </w:rPr>
                            </w:pPr>
                            <w:r>
                              <w:rPr>
                                <w:rFonts w:cs="Times New Roman"/>
                                <w:color w:val="000000"/>
                                <w:szCs w:val="24"/>
                                <w:lang w:val="en-US"/>
                              </w:rPr>
                              <w:t xml:space="preserve">Diagnosis </w:t>
                            </w:r>
                          </w:p>
                          <w:p>
                            <w:pPr>
                              <w:pStyle w:val="style0"/>
                              <w:jc w:val="center"/>
                              <w:rPr>
                                <w:rFonts w:cs="Times New Roman"/>
                                <w:color w:val="000000"/>
                                <w:szCs w:val="24"/>
                                <w:lang w:val="en-US"/>
                              </w:rPr>
                            </w:pPr>
                          </w:p>
                        </w:txbxContent>
                      </wps:txbx>
                      <wps:bodyPr lIns="91440" rIns="91440" tIns="45720" bIns="45720" vert="horz" anchor="ctr" wrap="square">
                        <a:prstTxWarp prst="textNoShape"/>
                        <a:noAutofit/>
                      </wps:bodyPr>
                    </wps:wsp>
                  </a:graphicData>
                </a:graphic>
                <wp14:sizeRelH relativeFrom="margin">
                  <wp14:pctWidth>0</wp14:pctWidth>
                </wp14:sizeRelH>
                <wp14:sizeRelV relativeFrom="margin">
                  <wp14:pctHeight>0</wp14:pctHeight>
                </wp14:sizeRelV>
              </wp:anchor>
            </w:drawing>
          </mc:Choice>
          <mc:Fallback>
            <w:pict>
              <v:rect id="1042" fillcolor="white" stroked="t" style="position:absolute;margin-left:158.1pt;margin-top:294.15pt;width:83.25pt;height:25.5pt;z-index:10;mso-position-horizontal-relative:text;mso-position-vertical-relative:text;mso-width-percent:0;mso-height-percent:0;mso-width-relative:margin;mso-height-relative:margin;mso-wrap-distance-left:0.0pt;mso-wrap-distance-right:0.0pt;visibility:visible;v-text-anchor:middle;">
                <v:stroke weight="2.0pt"/>
                <v:fill/>
                <v:textbox inset="7.2pt,3.6pt,7.2pt,3.6pt">
                  <w:txbxContent>
                    <w:p>
                      <w:pPr>
                        <w:pStyle w:val="style0"/>
                        <w:jc w:val="center"/>
                        <w:rPr>
                          <w:rFonts w:cs="Times New Roman"/>
                          <w:color w:val="000000"/>
                          <w:szCs w:val="24"/>
                          <w:lang w:val="en-US"/>
                        </w:rPr>
                      </w:pPr>
                      <w:r>
                        <w:rPr>
                          <w:rFonts w:cs="Times New Roman"/>
                          <w:color w:val="000000"/>
                          <w:szCs w:val="24"/>
                          <w:lang w:val="en-US"/>
                        </w:rPr>
                        <w:t xml:space="preserve">Diagnosis </w:t>
                      </w:r>
                    </w:p>
                    <w:p>
                      <w:pPr>
                        <w:pStyle w:val="style0"/>
                        <w:jc w:val="center"/>
                        <w:rPr>
                          <w:rFonts w:cs="Times New Roman"/>
                          <w:color w:val="000000"/>
                          <w:szCs w:val="24"/>
                          <w:lang w:val="en-US"/>
                        </w:rPr>
                      </w:pPr>
                    </w:p>
                  </w:txbxContent>
                </v:textbox>
              </v:rect>
            </w:pict>
          </mc:Fallback>
        </mc:AlternateContent>
      </w:r>
      <w:r>
        <w:rPr>
          <w:rFonts w:ascii="Times New Roman" w:cs="Times New Roman" w:hAnsi="Times New Roman"/>
          <w:noProof/>
          <w:sz w:val="24"/>
          <w:szCs w:val="24"/>
          <w:lang w:eastAsia="id-ID"/>
        </w:rPr>
        <mc:AlternateContent>
          <mc:Choice Requires="wps">
            <w:drawing>
              <wp:anchor distT="0" distB="0" distL="0" distR="0" simplePos="false" relativeHeight="13" behindDoc="false" locked="false" layoutInCell="true" allowOverlap="true">
                <wp:simplePos x="0" y="0"/>
                <wp:positionH relativeFrom="column">
                  <wp:posOffset>2512694</wp:posOffset>
                </wp:positionH>
                <wp:positionV relativeFrom="paragraph">
                  <wp:posOffset>506730</wp:posOffset>
                </wp:positionV>
                <wp:extent cx="0" cy="409575"/>
                <wp:effectExtent l="95250" t="0" r="95250" b="47625"/>
                <wp:wrapNone/>
                <wp:docPr id="1043" name="Straight Arrow Connector 2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409575"/>
                        </a:xfrm>
                        <a:prstGeom prst="straightConnector1"/>
                        <a:ln cmpd="sng" cap="flat" w="9525">
                          <a:solidFill>
                            <a:srgbClr val="000000"/>
                          </a:solidFill>
                          <a:prstDash val="solid"/>
                          <a:round/>
                          <a:headEnd/>
                          <a:tailEnd len="med" w="med" type="arrow"/>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v:path arrowok="t" fillok="f" o:connecttype="none"/>
                <o:lock v:ext="edit" shapetype="t"/>
              </v:shapetype>
              <v:shape id="1043" type="#_x0000_t32" filled="f" style="position:absolute;margin-left:197.85pt;margin-top:39.9pt;width:0.0pt;height:32.25pt;z-index:13;mso-position-horizontal-relative:text;mso-position-vertical-relative:text;mso-width-percent:0;mso-height-percent:0;mso-width-relative:page;mso-height-relative:page;mso-wrap-distance-left:0.0pt;mso-wrap-distance-right:0.0pt;visibility:visible;">
                <v:stroke endarrow="open"/>
                <v:fill/>
              </v:shape>
            </w:pict>
          </mc:Fallback>
        </mc:AlternateContent>
      </w:r>
      <w:r>
        <w:rPr>
          <w:rFonts w:ascii="Times New Roman" w:cs="Times New Roman" w:hAnsi="Times New Roman"/>
          <w:noProof/>
          <w:sz w:val="24"/>
          <w:szCs w:val="24"/>
          <w:lang w:eastAsia="id-ID"/>
        </w:rPr>
        <mc:AlternateContent>
          <mc:Choice Requires="wps">
            <w:drawing>
              <wp:anchor distT="0" distB="0" distL="0" distR="0" simplePos="false" relativeHeight="14" behindDoc="false" locked="false" layoutInCell="true" allowOverlap="true">
                <wp:simplePos x="0" y="0"/>
                <wp:positionH relativeFrom="column">
                  <wp:posOffset>2931795</wp:posOffset>
                </wp:positionH>
                <wp:positionV relativeFrom="paragraph">
                  <wp:posOffset>1068704</wp:posOffset>
                </wp:positionV>
                <wp:extent cx="790574" cy="0"/>
                <wp:effectExtent l="38100" t="76200" r="0" b="95250"/>
                <wp:wrapNone/>
                <wp:docPr id="1044" name="Straight Arrow Connector 2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790574" cy="0"/>
                        </a:xfrm>
                        <a:prstGeom prst="straightConnector1"/>
                        <a:ln cmpd="sng" cap="flat" w="9525">
                          <a:solidFill>
                            <a:srgbClr val="000000"/>
                          </a:solidFill>
                          <a:prstDash val="solid"/>
                          <a:round/>
                          <a:headEnd/>
                          <a:tailEnd len="med" w="med" type="arrow"/>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 id="1044" type="#_x0000_t32" filled="f" style="position:absolute;margin-left:230.85pt;margin-top:84.15pt;width:62.25pt;height:0.0pt;z-index:14;mso-position-horizontal-relative:text;mso-position-vertical-relative:text;mso-width-percent:0;mso-height-percent:0;mso-width-relative:margin;mso-height-relative:margin;mso-wrap-distance-left:0.0pt;mso-wrap-distance-right:0.0pt;visibility:visible;flip:x;">
                <v:stroke endarrow="open"/>
                <v:fill/>
              </v:shape>
            </w:pict>
          </mc:Fallback>
        </mc:AlternateContent>
      </w:r>
      <w:r>
        <w:rPr>
          <w:rFonts w:ascii="Times New Roman" w:cs="Times New Roman" w:hAnsi="Times New Roman"/>
          <w:noProof/>
          <w:sz w:val="24"/>
          <w:szCs w:val="24"/>
          <w:lang w:eastAsia="id-ID"/>
        </w:rPr>
        <mc:AlternateContent>
          <mc:Choice Requires="wps">
            <w:drawing>
              <wp:anchor distT="0" distB="0" distL="0" distR="0" simplePos="false" relativeHeight="15" behindDoc="false" locked="false" layoutInCell="true" allowOverlap="true">
                <wp:simplePos x="0" y="0"/>
                <wp:positionH relativeFrom="column">
                  <wp:posOffset>1312545</wp:posOffset>
                </wp:positionH>
                <wp:positionV relativeFrom="paragraph">
                  <wp:posOffset>1068704</wp:posOffset>
                </wp:positionV>
                <wp:extent cx="847725" cy="0"/>
                <wp:effectExtent l="0" t="76200" r="9525" b="95250"/>
                <wp:wrapNone/>
                <wp:docPr id="1045" name="Straight Arrow Connector 2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847725" cy="0"/>
                        </a:xfrm>
                        <a:prstGeom prst="straightConnector1"/>
                        <a:ln cmpd="sng" cap="flat" w="9525">
                          <a:solidFill>
                            <a:srgbClr val="000000"/>
                          </a:solidFill>
                          <a:prstDash val="solid"/>
                          <a:round/>
                          <a:headEnd/>
                          <a:tailEnd len="med" w="med" type="arrow"/>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 id="1045" type="#_x0000_t32" filled="f" style="position:absolute;margin-left:103.35pt;margin-top:84.15pt;width:66.75pt;height:0.0pt;z-index:15;mso-position-horizontal-relative:text;mso-position-vertical-relative:text;mso-width-percent:0;mso-height-percent:0;mso-width-relative:margin;mso-height-relative:margin;mso-wrap-distance-left:0.0pt;mso-wrap-distance-right:0.0pt;visibility:visible;">
                <v:stroke endarrow="open"/>
                <v:fill/>
              </v:shape>
            </w:pict>
          </mc:Fallback>
        </mc:AlternateContent>
      </w:r>
      <w:r>
        <w:rPr>
          <w:rFonts w:ascii="Times New Roman" w:cs="Times New Roman" w:hAnsi="Times New Roman"/>
          <w:noProof/>
          <w:sz w:val="24"/>
          <w:szCs w:val="24"/>
          <w:lang w:eastAsia="id-ID"/>
        </w:rPr>
        <mc:AlternateContent>
          <mc:Choice Requires="wps">
            <w:drawing>
              <wp:anchor distT="0" distB="0" distL="0" distR="0" simplePos="false" relativeHeight="16" behindDoc="false" locked="false" layoutInCell="true" allowOverlap="true">
                <wp:simplePos x="0" y="0"/>
                <wp:positionH relativeFrom="column">
                  <wp:posOffset>2512694</wp:posOffset>
                </wp:positionH>
                <wp:positionV relativeFrom="paragraph">
                  <wp:posOffset>1221105</wp:posOffset>
                </wp:positionV>
                <wp:extent cx="0" cy="552449"/>
                <wp:effectExtent l="95250" t="0" r="38100" b="38100"/>
                <wp:wrapNone/>
                <wp:docPr id="1046" name="Straight Arrow Connector 3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552449"/>
                        </a:xfrm>
                        <a:prstGeom prst="straightConnector1"/>
                        <a:ln cmpd="sng" cap="flat" w="9525">
                          <a:solidFill>
                            <a:srgbClr val="000000"/>
                          </a:solidFill>
                          <a:prstDash val="solid"/>
                          <a:round/>
                          <a:headEnd/>
                          <a:tailEnd len="med" w="med" type="arrow"/>
                        </a:ln>
                      </wps:spPr>
                      <wps:bodyPr>
                        <a:prstTxWarp prst="textNoShape"/>
                      </wps:bodyPr>
                    </wps:wsp>
                  </a:graphicData>
                </a:graphic>
                <wp14:sizeRelH relativeFrom="page">
                  <wp14:pctWidth>0</wp14:pctWidth>
                </wp14:sizeRelH>
                <wp14:sizeRelV relativeFrom="margin">
                  <wp14:pctHeight>0</wp14:pctHeight>
                </wp14:sizeRelV>
              </wp:anchor>
            </w:drawing>
          </mc:Choice>
          <mc:Fallback>
            <w:pict>
              <v:shape id="1046" type="#_x0000_t32" filled="f" style="position:absolute;margin-left:197.85pt;margin-top:96.15pt;width:0.0pt;height:43.5pt;z-index:16;mso-position-horizontal-relative:text;mso-position-vertical-relative:text;mso-width-percent:0;mso-height-percent:0;mso-width-relative:page;mso-height-relative:margin;mso-wrap-distance-left:0.0pt;mso-wrap-distance-right:0.0pt;visibility:visible;">
                <v:stroke endarrow="open"/>
                <v:fill/>
              </v:shape>
            </w:pict>
          </mc:Fallback>
        </mc:AlternateContent>
      </w:r>
      <w:r>
        <w:rPr>
          <w:rFonts w:ascii="Times New Roman" w:cs="Times New Roman" w:hAnsi="Times New Roman"/>
          <w:noProof/>
          <w:sz w:val="24"/>
          <w:szCs w:val="24"/>
          <w:lang w:eastAsia="id-ID"/>
        </w:rPr>
        <mc:AlternateContent>
          <mc:Choice Requires="wps">
            <w:drawing>
              <wp:anchor distT="0" distB="0" distL="0" distR="0" simplePos="false" relativeHeight="17" behindDoc="false" locked="false" layoutInCell="true" allowOverlap="true">
                <wp:simplePos x="0" y="0"/>
                <wp:positionH relativeFrom="column">
                  <wp:posOffset>2512694</wp:posOffset>
                </wp:positionH>
                <wp:positionV relativeFrom="paragraph">
                  <wp:posOffset>2516505</wp:posOffset>
                </wp:positionV>
                <wp:extent cx="0" cy="409575"/>
                <wp:effectExtent l="95250" t="0" r="95250" b="47625"/>
                <wp:wrapNone/>
                <wp:docPr id="1047" name="Straight Arrow Connector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409575"/>
                        </a:xfrm>
                        <a:prstGeom prst="straightConnector1"/>
                        <a:ln cmpd="sng" cap="flat" w="9525">
                          <a:solidFill>
                            <a:srgbClr val="000000"/>
                          </a:solidFill>
                          <a:prstDash val="solid"/>
                          <a:round/>
                          <a:headEnd/>
                          <a:tailEnd len="med" w="med" type="arrow"/>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47" type="#_x0000_t32" filled="f" style="position:absolute;margin-left:197.85pt;margin-top:198.15pt;width:0.0pt;height:32.25pt;z-index:17;mso-position-horizontal-relative:text;mso-position-vertical-relative:text;mso-width-percent:0;mso-height-percent:0;mso-width-relative:page;mso-height-relative:page;mso-wrap-distance-left:0.0pt;mso-wrap-distance-right:0.0pt;visibility:visible;">
                <v:stroke endarrow="open"/>
                <v:fill/>
              </v:shape>
            </w:pict>
          </mc:Fallback>
        </mc:AlternateContent>
      </w:r>
      <w:r>
        <w:rPr>
          <w:rFonts w:ascii="Times New Roman" w:cs="Times New Roman" w:hAnsi="Times New Roman"/>
          <w:noProof/>
          <w:sz w:val="24"/>
          <w:szCs w:val="24"/>
          <w:lang w:eastAsia="id-ID"/>
        </w:rPr>
        <mc:AlternateContent>
          <mc:Choice Requires="wps">
            <w:drawing>
              <wp:anchor distT="0" distB="0" distL="0" distR="0" simplePos="false" relativeHeight="18" behindDoc="false" locked="false" layoutInCell="true" allowOverlap="true">
                <wp:simplePos x="0" y="0"/>
                <wp:positionH relativeFrom="column">
                  <wp:posOffset>1188720</wp:posOffset>
                </wp:positionH>
                <wp:positionV relativeFrom="paragraph">
                  <wp:posOffset>3107054</wp:posOffset>
                </wp:positionV>
                <wp:extent cx="142875" cy="0"/>
                <wp:effectExtent l="0" t="0" r="0" b="0"/>
                <wp:wrapNone/>
                <wp:docPr id="1048" name="Straight Connector 3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42875" cy="0"/>
                        </a:xfrm>
                        <a:prstGeom prst="line"/>
                        <a:ln cmpd="sng" cap="flat" w="9525">
                          <a:solidFill>
                            <a:srgbClr val="000000"/>
                          </a:solidFill>
                          <a:prstDash val="solid"/>
                          <a:round/>
                          <a:headEnd/>
                          <a:tailEnd/>
                        </a:ln>
                      </wps:spPr>
                      <wps:bodyPr>
                        <a:prstTxWarp prst="textNoShape"/>
                      </wps:bodyPr>
                    </wps:wsp>
                  </a:graphicData>
                </a:graphic>
                <wp14:sizeRelH relativeFrom="margin">
                  <wp14:pctWidth>0</wp14:pctWidth>
                </wp14:sizeRelH>
                <wp14:sizeRelV relativeFrom="margin">
                  <wp14:pctHeight>0</wp14:pctHeight>
                </wp14:sizeRelV>
              </wp:anchor>
            </w:drawing>
          </mc:Choice>
          <mc:Fallback>
            <w:pict>
              <v:line id="1048" filled="f" stroked="t" from="93.6pt,244.64992pt" to="104.85pt,244.64992pt" style="position:absolute;z-index:18;mso-position-horizontal-relative:text;mso-position-vertical-relative:text;mso-width-percent:0;mso-height-percent:0;mso-width-relative:margin;mso-height-relative:margin;mso-wrap-distance-left:0.0pt;mso-wrap-distance-right:0.0pt;visibility:visible;">
                <v:fill/>
              </v:line>
            </w:pict>
          </mc:Fallback>
        </mc:AlternateContent>
      </w:r>
      <w:r>
        <w:rPr>
          <w:rFonts w:ascii="Times New Roman" w:cs="Times New Roman" w:hAnsi="Times New Roman"/>
          <w:noProof/>
          <w:sz w:val="24"/>
          <w:szCs w:val="24"/>
          <w:lang w:eastAsia="id-ID"/>
        </w:rPr>
        <mc:AlternateContent>
          <mc:Choice Requires="wps">
            <w:drawing>
              <wp:anchor distT="0" distB="0" distL="0" distR="0" simplePos="false" relativeHeight="19" behindDoc="false" locked="false" layoutInCell="true" allowOverlap="true">
                <wp:simplePos x="0" y="0"/>
                <wp:positionH relativeFrom="column">
                  <wp:posOffset>1579245</wp:posOffset>
                </wp:positionH>
                <wp:positionV relativeFrom="paragraph">
                  <wp:posOffset>3107054</wp:posOffset>
                </wp:positionV>
                <wp:extent cx="142875" cy="0"/>
                <wp:effectExtent l="0" t="0" r="0" b="0"/>
                <wp:wrapNone/>
                <wp:docPr id="1049" name="Straight Connector 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42875" cy="0"/>
                        </a:xfrm>
                        <a:prstGeom prst="line"/>
                        <a:ln cmpd="sng" cap="flat" w="9525">
                          <a:solidFill>
                            <a:srgbClr val="000000"/>
                          </a:solidFill>
                          <a:prstDash val="solid"/>
                          <a:round/>
                          <a:headEnd/>
                          <a:tailEnd/>
                        </a:ln>
                      </wps:spPr>
                      <wps:bodyPr>
                        <a:prstTxWarp prst="textNoShape"/>
                      </wps:bodyPr>
                    </wps:wsp>
                  </a:graphicData>
                </a:graphic>
                <wp14:sizeRelH relativeFrom="margin">
                  <wp14:pctWidth>0</wp14:pctWidth>
                </wp14:sizeRelH>
                <wp14:sizeRelV relativeFrom="margin">
                  <wp14:pctHeight>0</wp14:pctHeight>
                </wp14:sizeRelV>
              </wp:anchor>
            </w:drawing>
          </mc:Choice>
          <mc:Fallback>
            <w:pict>
              <v:line id="1049" filled="f" stroked="t" from="124.35pt,244.64992pt" to="135.6pt,244.64992pt" style="position:absolute;z-index:19;mso-position-horizontal-relative:text;mso-position-vertical-relative:text;mso-width-percent:0;mso-height-percent:0;mso-width-relative:margin;mso-height-relative:margin;mso-wrap-distance-left:0.0pt;mso-wrap-distance-right:0.0pt;visibility:visible;">
                <v:fill/>
              </v:line>
            </w:pict>
          </mc:Fallback>
        </mc:AlternateContent>
      </w:r>
      <w:r>
        <w:rPr>
          <w:rFonts w:ascii="Times New Roman" w:cs="Times New Roman" w:hAnsi="Times New Roman"/>
          <w:noProof/>
          <w:sz w:val="24"/>
          <w:szCs w:val="24"/>
          <w:lang w:eastAsia="id-ID"/>
        </w:rPr>
        <mc:AlternateContent>
          <mc:Choice Requires="wps">
            <w:drawing>
              <wp:anchor distT="0" distB="0" distL="0" distR="0" simplePos="false" relativeHeight="20" behindDoc="false" locked="false" layoutInCell="true" allowOverlap="true">
                <wp:simplePos x="0" y="0"/>
                <wp:positionH relativeFrom="column">
                  <wp:posOffset>1388745</wp:posOffset>
                </wp:positionH>
                <wp:positionV relativeFrom="paragraph">
                  <wp:posOffset>3107054</wp:posOffset>
                </wp:positionV>
                <wp:extent cx="142875" cy="0"/>
                <wp:effectExtent l="0" t="0" r="0" b="0"/>
                <wp:wrapNone/>
                <wp:docPr id="1050" name="Straight Connector 3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42875" cy="0"/>
                        </a:xfrm>
                        <a:prstGeom prst="line"/>
                        <a:ln cmpd="sng" cap="flat" w="9525">
                          <a:solidFill>
                            <a:srgbClr val="000000"/>
                          </a:solidFill>
                          <a:prstDash val="solid"/>
                          <a:round/>
                          <a:headEnd/>
                          <a:tailEnd/>
                        </a:ln>
                      </wps:spPr>
                      <wps:bodyPr>
                        <a:prstTxWarp prst="textNoShape"/>
                      </wps:bodyPr>
                    </wps:wsp>
                  </a:graphicData>
                </a:graphic>
                <wp14:sizeRelH relativeFrom="margin">
                  <wp14:pctWidth>0</wp14:pctWidth>
                </wp14:sizeRelH>
                <wp14:sizeRelV relativeFrom="margin">
                  <wp14:pctHeight>0</wp14:pctHeight>
                </wp14:sizeRelV>
              </wp:anchor>
            </w:drawing>
          </mc:Choice>
          <mc:Fallback>
            <w:pict>
              <v:line id="1050" filled="f" stroked="t" from="109.35pt,244.64992pt" to="120.6pt,244.64992pt" style="position:absolute;z-index:20;mso-position-horizontal-relative:text;mso-position-vertical-relative:text;mso-width-percent:0;mso-height-percent:0;mso-width-relative:margin;mso-height-relative:margin;mso-wrap-distance-left:0.0pt;mso-wrap-distance-right:0.0pt;visibility:visible;">
                <v:fill/>
              </v:line>
            </w:pict>
          </mc:Fallback>
        </mc:AlternateContent>
      </w:r>
      <w:r>
        <w:rPr>
          <w:rFonts w:ascii="Times New Roman" w:cs="Times New Roman" w:hAnsi="Times New Roman"/>
          <w:noProof/>
          <w:sz w:val="24"/>
          <w:szCs w:val="24"/>
          <w:lang w:eastAsia="id-ID"/>
        </w:rPr>
        <mc:AlternateContent>
          <mc:Choice Requires="wps">
            <w:drawing>
              <wp:anchor distT="0" distB="0" distL="0" distR="0" simplePos="false" relativeHeight="21" behindDoc="false" locked="false" layoutInCell="true" allowOverlap="true">
                <wp:simplePos x="0" y="0"/>
                <wp:positionH relativeFrom="column">
                  <wp:posOffset>1769745</wp:posOffset>
                </wp:positionH>
                <wp:positionV relativeFrom="paragraph">
                  <wp:posOffset>3107054</wp:posOffset>
                </wp:positionV>
                <wp:extent cx="142875" cy="0"/>
                <wp:effectExtent l="0" t="0" r="0" b="0"/>
                <wp:wrapNone/>
                <wp:docPr id="1051" name="Straight Connector 3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42875" cy="0"/>
                        </a:xfrm>
                        <a:prstGeom prst="line"/>
                        <a:ln cmpd="sng" cap="flat" w="9525">
                          <a:solidFill>
                            <a:srgbClr val="000000"/>
                          </a:solidFill>
                          <a:prstDash val="solid"/>
                          <a:round/>
                          <a:headEnd/>
                          <a:tailEnd/>
                        </a:ln>
                      </wps:spPr>
                      <wps:bodyPr>
                        <a:prstTxWarp prst="textNoShape"/>
                      </wps:bodyPr>
                    </wps:wsp>
                  </a:graphicData>
                </a:graphic>
                <wp14:sizeRelH relativeFrom="margin">
                  <wp14:pctWidth>0</wp14:pctWidth>
                </wp14:sizeRelH>
                <wp14:sizeRelV relativeFrom="margin">
                  <wp14:pctHeight>0</wp14:pctHeight>
                </wp14:sizeRelV>
              </wp:anchor>
            </w:drawing>
          </mc:Choice>
          <mc:Fallback>
            <w:pict>
              <v:line id="1051" filled="f" stroked="t" from="139.35pt,244.64992pt" to="150.6pt,244.64992pt" style="position:absolute;z-index:21;mso-position-horizontal-relative:text;mso-position-vertical-relative:text;mso-width-percent:0;mso-height-percent:0;mso-width-relative:margin;mso-height-relative:margin;mso-wrap-distance-left:0.0pt;mso-wrap-distance-right:0.0pt;visibility:visible;">
                <v:fill/>
              </v:line>
            </w:pict>
          </mc:Fallback>
        </mc:AlternateContent>
      </w:r>
      <w:r>
        <w:rPr>
          <w:rFonts w:ascii="Times New Roman" w:cs="Times New Roman" w:hAnsi="Times New Roman"/>
          <w:noProof/>
          <w:sz w:val="24"/>
          <w:szCs w:val="24"/>
          <w:lang w:eastAsia="id-ID"/>
        </w:rPr>
        <mc:AlternateContent>
          <mc:Choice Requires="wps">
            <w:drawing>
              <wp:anchor distT="0" distB="0" distL="0" distR="0" simplePos="false" relativeHeight="22" behindDoc="false" locked="false" layoutInCell="true" allowOverlap="true">
                <wp:simplePos x="0" y="0"/>
                <wp:positionH relativeFrom="column">
                  <wp:posOffset>3646170</wp:posOffset>
                </wp:positionH>
                <wp:positionV relativeFrom="paragraph">
                  <wp:posOffset>3097529</wp:posOffset>
                </wp:positionV>
                <wp:extent cx="142875" cy="0"/>
                <wp:effectExtent l="0" t="0" r="0" b="0"/>
                <wp:wrapNone/>
                <wp:docPr id="1052" name="Straight Connector 3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42875" cy="0"/>
                        </a:xfrm>
                        <a:prstGeom prst="line"/>
                        <a:ln cmpd="sng" cap="flat" w="9525">
                          <a:solidFill>
                            <a:srgbClr val="000000"/>
                          </a:solidFill>
                          <a:prstDash val="solid"/>
                          <a:round/>
                          <a:headEnd/>
                          <a:tailEnd/>
                        </a:ln>
                      </wps:spPr>
                      <wps:bodyPr>
                        <a:prstTxWarp prst="textNoShape"/>
                      </wps:bodyPr>
                    </wps:wsp>
                  </a:graphicData>
                </a:graphic>
                <wp14:sizeRelH relativeFrom="margin">
                  <wp14:pctWidth>0</wp14:pctWidth>
                </wp14:sizeRelH>
                <wp14:sizeRelV relativeFrom="margin">
                  <wp14:pctHeight>0</wp14:pctHeight>
                </wp14:sizeRelV>
              </wp:anchor>
            </w:drawing>
          </mc:Choice>
          <mc:Fallback>
            <w:pict>
              <v:line id="1052" filled="f" stroked="t" from="287.1pt,243.89992pt" to="298.35pt,243.89992pt" style="position:absolute;z-index:22;mso-position-horizontal-relative:text;mso-position-vertical-relative:text;mso-width-percent:0;mso-height-percent:0;mso-width-relative:margin;mso-height-relative:margin;mso-wrap-distance-left:0.0pt;mso-wrap-distance-right:0.0pt;visibility:visible;">
                <v:fill/>
              </v:line>
            </w:pict>
          </mc:Fallback>
        </mc:AlternateContent>
      </w:r>
      <w:r>
        <w:rPr>
          <w:rFonts w:ascii="Times New Roman" w:cs="Times New Roman" w:hAnsi="Times New Roman"/>
          <w:noProof/>
          <w:sz w:val="24"/>
          <w:szCs w:val="24"/>
          <w:lang w:eastAsia="id-ID"/>
        </w:rPr>
        <mc:AlternateContent>
          <mc:Choice Requires="wps">
            <w:drawing>
              <wp:anchor distT="0" distB="0" distL="0" distR="0" simplePos="false" relativeHeight="23" behindDoc="false" locked="false" layoutInCell="true" allowOverlap="true">
                <wp:simplePos x="0" y="0"/>
                <wp:positionH relativeFrom="column">
                  <wp:posOffset>3446145</wp:posOffset>
                </wp:positionH>
                <wp:positionV relativeFrom="paragraph">
                  <wp:posOffset>3107054</wp:posOffset>
                </wp:positionV>
                <wp:extent cx="142875" cy="0"/>
                <wp:effectExtent l="0" t="0" r="0" b="0"/>
                <wp:wrapNone/>
                <wp:docPr id="1053" name="Straight Connector 3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42875" cy="0"/>
                        </a:xfrm>
                        <a:prstGeom prst="line"/>
                        <a:ln cmpd="sng" cap="flat" w="9525">
                          <a:solidFill>
                            <a:srgbClr val="000000"/>
                          </a:solidFill>
                          <a:prstDash val="solid"/>
                          <a:round/>
                          <a:headEnd/>
                          <a:tailEnd/>
                        </a:ln>
                      </wps:spPr>
                      <wps:bodyPr>
                        <a:prstTxWarp prst="textNoShape"/>
                      </wps:bodyPr>
                    </wps:wsp>
                  </a:graphicData>
                </a:graphic>
                <wp14:sizeRelH relativeFrom="margin">
                  <wp14:pctWidth>0</wp14:pctWidth>
                </wp14:sizeRelH>
                <wp14:sizeRelV relativeFrom="margin">
                  <wp14:pctHeight>0</wp14:pctHeight>
                </wp14:sizeRelV>
              </wp:anchor>
            </w:drawing>
          </mc:Choice>
          <mc:Fallback>
            <w:pict>
              <v:line id="1053" filled="f" stroked="t" from="271.35pt,244.64992pt" to="282.6pt,244.64992pt" style="position:absolute;z-index:23;mso-position-horizontal-relative:text;mso-position-vertical-relative:text;mso-width-percent:0;mso-height-percent:0;mso-width-relative:margin;mso-height-relative:margin;mso-wrap-distance-left:0.0pt;mso-wrap-distance-right:0.0pt;visibility:visible;">
                <v:fill/>
              </v:line>
            </w:pict>
          </mc:Fallback>
        </mc:AlternateContent>
      </w:r>
      <w:r>
        <w:rPr>
          <w:rFonts w:ascii="Times New Roman" w:cs="Times New Roman" w:hAnsi="Times New Roman"/>
          <w:noProof/>
          <w:sz w:val="24"/>
          <w:szCs w:val="24"/>
          <w:lang w:eastAsia="id-ID"/>
        </w:rPr>
        <mc:AlternateContent>
          <mc:Choice Requires="wps">
            <w:drawing>
              <wp:anchor distT="0" distB="0" distL="0" distR="0" simplePos="false" relativeHeight="24" behindDoc="false" locked="false" layoutInCell="true" allowOverlap="true">
                <wp:simplePos x="0" y="0"/>
                <wp:positionH relativeFrom="column">
                  <wp:posOffset>3236595</wp:posOffset>
                </wp:positionH>
                <wp:positionV relativeFrom="paragraph">
                  <wp:posOffset>3107054</wp:posOffset>
                </wp:positionV>
                <wp:extent cx="142875" cy="0"/>
                <wp:effectExtent l="0" t="0" r="0" b="0"/>
                <wp:wrapNone/>
                <wp:docPr id="1054" name="Straight Connector 3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42875" cy="0"/>
                        </a:xfrm>
                        <a:prstGeom prst="line"/>
                        <a:ln cmpd="sng" cap="flat" w="9525">
                          <a:solidFill>
                            <a:srgbClr val="000000"/>
                          </a:solidFill>
                          <a:prstDash val="solid"/>
                          <a:round/>
                          <a:headEnd/>
                          <a:tailEnd/>
                        </a:ln>
                      </wps:spPr>
                      <wps:bodyPr>
                        <a:prstTxWarp prst="textNoShape"/>
                      </wps:bodyPr>
                    </wps:wsp>
                  </a:graphicData>
                </a:graphic>
                <wp14:sizeRelH relativeFrom="margin">
                  <wp14:pctWidth>0</wp14:pctWidth>
                </wp14:sizeRelH>
                <wp14:sizeRelV relativeFrom="margin">
                  <wp14:pctHeight>0</wp14:pctHeight>
                </wp14:sizeRelV>
              </wp:anchor>
            </w:drawing>
          </mc:Choice>
          <mc:Fallback>
            <w:pict>
              <v:line id="1054" filled="f" stroked="t" from="254.85pt,244.64992pt" to="266.1pt,244.64992pt" style="position:absolute;z-index:24;mso-position-horizontal-relative:text;mso-position-vertical-relative:text;mso-width-percent:0;mso-height-percent:0;mso-width-relative:margin;mso-height-relative:margin;mso-wrap-distance-left:0.0pt;mso-wrap-distance-right:0.0pt;visibility:visible;">
                <v:fill/>
              </v:line>
            </w:pict>
          </mc:Fallback>
        </mc:AlternateContent>
      </w:r>
      <w:r>
        <w:rPr>
          <w:rFonts w:ascii="Times New Roman" w:cs="Times New Roman" w:hAnsi="Times New Roman"/>
          <w:noProof/>
          <w:sz w:val="24"/>
          <w:szCs w:val="24"/>
          <w:lang w:eastAsia="id-ID"/>
        </w:rPr>
        <mc:AlternateContent>
          <mc:Choice Requires="wps">
            <w:drawing>
              <wp:anchor distT="0" distB="0" distL="0" distR="0" simplePos="false" relativeHeight="25" behindDoc="false" locked="false" layoutInCell="true" allowOverlap="true">
                <wp:simplePos x="0" y="0"/>
                <wp:positionH relativeFrom="column">
                  <wp:posOffset>3065145</wp:posOffset>
                </wp:positionH>
                <wp:positionV relativeFrom="paragraph">
                  <wp:posOffset>3107054</wp:posOffset>
                </wp:positionV>
                <wp:extent cx="142875" cy="0"/>
                <wp:effectExtent l="0" t="0" r="0" b="0"/>
                <wp:wrapNone/>
                <wp:docPr id="1055" name="Straight Connector 3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42875" cy="0"/>
                        </a:xfrm>
                        <a:prstGeom prst="line"/>
                        <a:ln cmpd="sng" cap="flat" w="9525">
                          <a:solidFill>
                            <a:srgbClr val="000000"/>
                          </a:solidFill>
                          <a:prstDash val="solid"/>
                          <a:round/>
                          <a:headEnd/>
                          <a:tailEnd/>
                        </a:ln>
                      </wps:spPr>
                      <wps:bodyPr>
                        <a:prstTxWarp prst="textNoShape"/>
                      </wps:bodyPr>
                    </wps:wsp>
                  </a:graphicData>
                </a:graphic>
                <wp14:sizeRelH relativeFrom="margin">
                  <wp14:pctWidth>0</wp14:pctWidth>
                </wp14:sizeRelH>
                <wp14:sizeRelV relativeFrom="margin">
                  <wp14:pctHeight>0</wp14:pctHeight>
                </wp14:sizeRelV>
              </wp:anchor>
            </w:drawing>
          </mc:Choice>
          <mc:Fallback>
            <w:pict>
              <v:line id="1055" filled="f" stroked="t" from="241.35pt,244.64992pt" to="252.6pt,244.64992pt" style="position:absolute;z-index:25;mso-position-horizontal-relative:text;mso-position-vertical-relative:text;mso-width-percent:0;mso-height-percent:0;mso-width-relative:margin;mso-height-relative:margin;mso-wrap-distance-left:0.0pt;mso-wrap-distance-right:0.0pt;visibility:visible;">
                <v:fill/>
              </v:line>
            </w:pict>
          </mc:Fallback>
        </mc:AlternateContent>
      </w:r>
      <w:r>
        <w:rPr>
          <w:rFonts w:ascii="Times New Roman" w:cs="Times New Roman" w:hAnsi="Times New Roman"/>
          <w:noProof/>
          <w:sz w:val="24"/>
          <w:szCs w:val="24"/>
          <w:lang w:eastAsia="id-ID"/>
        </w:rPr>
        <mc:AlternateContent>
          <mc:Choice Requires="wps">
            <w:drawing>
              <wp:anchor distT="0" distB="0" distL="0" distR="0" simplePos="false" relativeHeight="26" behindDoc="false" locked="false" layoutInCell="true" allowOverlap="true">
                <wp:simplePos x="0" y="0"/>
                <wp:positionH relativeFrom="column">
                  <wp:posOffset>2522219</wp:posOffset>
                </wp:positionH>
                <wp:positionV relativeFrom="paragraph">
                  <wp:posOffset>3316605</wp:posOffset>
                </wp:positionV>
                <wp:extent cx="0" cy="409575"/>
                <wp:effectExtent l="95250" t="0" r="95250" b="47625"/>
                <wp:wrapNone/>
                <wp:docPr id="1056" name="Straight Arrow Connector 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409575"/>
                        </a:xfrm>
                        <a:prstGeom prst="straightConnector1"/>
                        <a:ln cmpd="sng" cap="flat" w="9525">
                          <a:solidFill>
                            <a:srgbClr val="000000"/>
                          </a:solidFill>
                          <a:prstDash val="solid"/>
                          <a:round/>
                          <a:headEnd/>
                          <a:tailEnd len="med" w="med" type="arrow"/>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56" type="#_x0000_t32" filled="f" style="position:absolute;margin-left:198.6pt;margin-top:261.15pt;width:0.0pt;height:32.25pt;z-index:26;mso-position-horizontal-relative:text;mso-position-vertical-relative:text;mso-width-percent:0;mso-height-percent:0;mso-width-relative:page;mso-height-relative:page;mso-wrap-distance-left:0.0pt;mso-wrap-distance-right:0.0pt;visibility:visible;">
                <v:stroke endarrow="open"/>
                <v:fill/>
              </v:shape>
            </w:pict>
          </mc:Fallback>
        </mc:AlternateContent>
      </w:r>
      <w:r>
        <w:rPr>
          <w:rFonts w:ascii="Times New Roman" w:cs="Times New Roman" w:hAnsi="Times New Roman"/>
          <w:noProof/>
          <w:sz w:val="24"/>
          <w:szCs w:val="24"/>
          <w:lang w:eastAsia="id-ID"/>
        </w:rPr>
        <mc:AlternateContent>
          <mc:Choice Requires="wps">
            <w:drawing>
              <wp:anchor distT="0" distB="0" distL="0" distR="0" simplePos="false" relativeHeight="27" behindDoc="false" locked="false" layoutInCell="true" allowOverlap="true">
                <wp:simplePos x="0" y="0"/>
                <wp:positionH relativeFrom="column">
                  <wp:posOffset>3065145</wp:posOffset>
                </wp:positionH>
                <wp:positionV relativeFrom="paragraph">
                  <wp:posOffset>3249930</wp:posOffset>
                </wp:positionV>
                <wp:extent cx="1219200" cy="638175"/>
                <wp:effectExtent l="38100" t="0" r="38100" b="85725"/>
                <wp:wrapNone/>
                <wp:docPr id="1057" name="Elbow Connector 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1219200" cy="638175"/>
                        </a:xfrm>
                        <a:prstGeom prst="bentConnector3">
                          <a:avLst>
                            <a:gd name="adj1" fmla="val -2344"/>
                          </a:avLst>
                        </a:prstGeom>
                        <a:ln cmpd="sng" cap="flat" w="9525">
                          <a:solidFill>
                            <a:srgbClr val="000000"/>
                          </a:solidFill>
                          <a:prstDash val="solid"/>
                          <a:round/>
                          <a:headEnd/>
                          <a:tailEnd len="med" w="med" type="arrow"/>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1057" type="#_x0000_t34" adj="-506," filled="f" style="position:absolute;margin-left:241.35pt;margin-top:255.9pt;width:96.0pt;height:50.25pt;z-index:27;mso-position-horizontal-relative:text;mso-position-vertical-relative:text;mso-width-percent:0;mso-height-percent:0;mso-width-relative:page;mso-height-relative:page;mso-wrap-distance-left:0.0pt;mso-wrap-distance-right:0.0pt;visibility:visible;flip:x;">
                <v:stroke endarrow="open"/>
                <v:fill/>
              </v:shape>
            </w:pict>
          </mc:Fallback>
        </mc:AlternateContent>
      </w:r>
      <w:r>
        <w:rPr>
          <w:rFonts w:ascii="Times New Roman" w:cs="Times New Roman" w:hAnsi="Times New Roman"/>
          <w:noProof/>
          <w:sz w:val="24"/>
          <w:szCs w:val="24"/>
          <w:lang w:eastAsia="id-ID"/>
        </w:rPr>
        <mc:AlternateContent>
          <mc:Choice Requires="wps">
            <w:drawing>
              <wp:anchor distT="0" distB="0" distL="0" distR="0" simplePos="false" relativeHeight="28" behindDoc="false" locked="false" layoutInCell="true" allowOverlap="true">
                <wp:simplePos x="0" y="0"/>
                <wp:positionH relativeFrom="column">
                  <wp:posOffset>645795</wp:posOffset>
                </wp:positionH>
                <wp:positionV relativeFrom="paragraph">
                  <wp:posOffset>3268979</wp:posOffset>
                </wp:positionV>
                <wp:extent cx="1362075" cy="619125"/>
                <wp:effectExtent l="19050" t="0" r="66675" b="85725"/>
                <wp:wrapNone/>
                <wp:docPr id="1058" name="Elbow Connector 1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362075" cy="619125"/>
                        </a:xfrm>
                        <a:prstGeom prst="bentConnector3">
                          <a:avLst>
                            <a:gd name="adj1" fmla="val -1049"/>
                          </a:avLst>
                        </a:prstGeom>
                        <a:ln cmpd="sng" cap="flat" w="9525">
                          <a:solidFill>
                            <a:srgbClr val="000000"/>
                          </a:solidFill>
                          <a:prstDash val="solid"/>
                          <a:round/>
                          <a:headEnd/>
                          <a:tailEnd len="med" w="med" type="arrow"/>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58" type="#_x0000_t34" adj="-227," filled="f" style="position:absolute;margin-left:50.85pt;margin-top:257.4pt;width:107.25pt;height:48.75pt;z-index:28;mso-position-horizontal-relative:text;mso-position-vertical-relative:text;mso-width-percent:0;mso-height-percent:0;mso-width-relative:page;mso-height-relative:page;mso-wrap-distance-left:0.0pt;mso-wrap-distance-right:0.0pt;visibility:visible;">
                <v:stroke endarrow="open"/>
                <v:fill/>
              </v:shape>
            </w:pict>
          </mc:Fallback>
        </mc:AlternateContent>
      </w:r>
    </w:p>
    <w:p>
      <w:pPr>
        <w:pStyle w:val="style0"/>
        <w:shd w:val="clear" w:color="auto" w:fill="ffffff"/>
        <w:autoSpaceDE w:val="false"/>
        <w:autoSpaceDN w:val="false"/>
        <w:adjustRightInd w:val="false"/>
        <w:spacing w:after="0" w:lineRule="auto" w:line="480"/>
        <w:rPr>
          <w:rFonts w:cs="Times New Roman"/>
          <w:szCs w:val="24"/>
          <w:lang w:val="fi-FI"/>
        </w:rPr>
      </w:pPr>
    </w:p>
    <w:p>
      <w:pPr>
        <w:pStyle w:val="style0"/>
        <w:shd w:val="clear" w:color="auto" w:fill="ffffff"/>
        <w:autoSpaceDE w:val="false"/>
        <w:autoSpaceDN w:val="false"/>
        <w:adjustRightInd w:val="false"/>
        <w:spacing w:after="0" w:lineRule="auto" w:line="480"/>
        <w:rPr>
          <w:rFonts w:cs="Times New Roman"/>
          <w:szCs w:val="24"/>
          <w:lang w:val="fi-FI"/>
        </w:rPr>
      </w:pPr>
    </w:p>
    <w:p>
      <w:pPr>
        <w:pStyle w:val="style0"/>
        <w:shd w:val="clear" w:color="auto" w:fill="ffffff"/>
        <w:autoSpaceDE w:val="false"/>
        <w:autoSpaceDN w:val="false"/>
        <w:adjustRightInd w:val="false"/>
        <w:spacing w:after="0" w:lineRule="auto" w:line="480"/>
        <w:rPr>
          <w:rFonts w:cs="Times New Roman"/>
          <w:szCs w:val="24"/>
          <w:lang w:val="fi-FI"/>
        </w:rPr>
      </w:pPr>
    </w:p>
    <w:p>
      <w:pPr>
        <w:pStyle w:val="style0"/>
        <w:shd w:val="clear" w:color="auto" w:fill="ffffff"/>
        <w:autoSpaceDE w:val="false"/>
        <w:autoSpaceDN w:val="false"/>
        <w:adjustRightInd w:val="false"/>
        <w:spacing w:after="0" w:lineRule="auto" w:line="480"/>
        <w:rPr>
          <w:rFonts w:cs="Times New Roman"/>
          <w:szCs w:val="24"/>
          <w:lang w:val="fi-FI"/>
        </w:rPr>
      </w:pPr>
    </w:p>
    <w:p>
      <w:pPr>
        <w:pStyle w:val="style0"/>
        <w:shd w:val="clear" w:color="auto" w:fill="ffffff"/>
        <w:autoSpaceDE w:val="false"/>
        <w:autoSpaceDN w:val="false"/>
        <w:adjustRightInd w:val="false"/>
        <w:spacing w:after="0" w:lineRule="auto" w:line="480"/>
        <w:rPr>
          <w:rFonts w:cs="Times New Roman"/>
          <w:szCs w:val="24"/>
          <w:lang w:val="fi-FI"/>
        </w:rPr>
      </w:pPr>
    </w:p>
    <w:p>
      <w:pPr>
        <w:pStyle w:val="style0"/>
        <w:shd w:val="clear" w:color="auto" w:fill="ffffff"/>
        <w:autoSpaceDE w:val="false"/>
        <w:autoSpaceDN w:val="false"/>
        <w:adjustRightInd w:val="false"/>
        <w:spacing w:after="0" w:lineRule="auto" w:line="480"/>
        <w:rPr>
          <w:rFonts w:cs="Times New Roman"/>
          <w:szCs w:val="24"/>
          <w:lang w:val="fi-FI"/>
        </w:rPr>
      </w:pPr>
    </w:p>
    <w:p>
      <w:pPr>
        <w:pStyle w:val="style0"/>
        <w:shd w:val="clear" w:color="auto" w:fill="ffffff"/>
        <w:autoSpaceDE w:val="false"/>
        <w:autoSpaceDN w:val="false"/>
        <w:adjustRightInd w:val="false"/>
        <w:spacing w:after="0" w:lineRule="auto" w:line="480"/>
        <w:rPr>
          <w:rFonts w:cs="Times New Roman"/>
          <w:szCs w:val="24"/>
          <w:lang w:val="fi-FI"/>
        </w:rPr>
      </w:pPr>
    </w:p>
    <w:p>
      <w:pPr>
        <w:pStyle w:val="style0"/>
        <w:shd w:val="clear" w:color="auto" w:fill="ffffff"/>
        <w:autoSpaceDE w:val="false"/>
        <w:autoSpaceDN w:val="false"/>
        <w:adjustRightInd w:val="false"/>
        <w:spacing w:after="0" w:lineRule="auto" w:line="480"/>
        <w:rPr>
          <w:rFonts w:cs="Times New Roman"/>
          <w:szCs w:val="24"/>
          <w:lang w:val="fi-FI"/>
        </w:rPr>
      </w:pPr>
    </w:p>
    <w:p>
      <w:pPr>
        <w:pStyle w:val="style0"/>
        <w:shd w:val="clear" w:color="auto" w:fill="ffffff"/>
        <w:autoSpaceDE w:val="false"/>
        <w:autoSpaceDN w:val="false"/>
        <w:adjustRightInd w:val="false"/>
        <w:spacing w:after="0" w:lineRule="auto" w:line="480"/>
        <w:rPr>
          <w:rFonts w:cs="Times New Roman"/>
          <w:szCs w:val="24"/>
          <w:lang w:val="fi-FI"/>
        </w:rPr>
      </w:pPr>
    </w:p>
    <w:p>
      <w:pPr>
        <w:pStyle w:val="style0"/>
        <w:shd w:val="clear" w:color="auto" w:fill="ffffff"/>
        <w:autoSpaceDE w:val="false"/>
        <w:autoSpaceDN w:val="false"/>
        <w:adjustRightInd w:val="false"/>
        <w:spacing w:after="0" w:lineRule="auto" w:line="480"/>
        <w:rPr>
          <w:rFonts w:cs="Times New Roman"/>
          <w:szCs w:val="24"/>
          <w:lang w:val="fi-FI"/>
        </w:rPr>
      </w:pPr>
    </w:p>
    <w:p>
      <w:pPr>
        <w:pStyle w:val="style0"/>
        <w:shd w:val="clear" w:color="auto" w:fill="ffffff"/>
        <w:autoSpaceDE w:val="false"/>
        <w:autoSpaceDN w:val="false"/>
        <w:adjustRightInd w:val="false"/>
        <w:spacing w:after="0" w:lineRule="auto" w:line="480"/>
        <w:rPr>
          <w:rFonts w:cs="Times New Roman"/>
          <w:szCs w:val="24"/>
          <w:lang w:val="fi-FI"/>
        </w:rPr>
      </w:pPr>
      <w:r>
        <w:rPr>
          <w:noProof/>
          <w:lang w:eastAsia="id-ID"/>
        </w:rPr>
        <mc:AlternateContent>
          <mc:Choice Requires="wps">
            <w:drawing>
              <wp:anchor distT="0" distB="0" distL="0" distR="0" simplePos="false" relativeHeight="30" behindDoc="false" locked="false" layoutInCell="true" allowOverlap="true">
                <wp:simplePos x="0" y="0"/>
                <wp:positionH relativeFrom="column">
                  <wp:posOffset>2526030</wp:posOffset>
                </wp:positionH>
                <wp:positionV relativeFrom="paragraph">
                  <wp:posOffset>287020</wp:posOffset>
                </wp:positionV>
                <wp:extent cx="535939" cy="350520"/>
                <wp:effectExtent l="0" t="0" r="35560" b="30480"/>
                <wp:wrapNone/>
                <wp:docPr id="1059" name="Straight Arrow Connector 4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35939" cy="350520"/>
                        </a:xfrm>
                        <a:prstGeom prst="straightConnector1"/>
                        <a:ln cmpd="sng" cap="flat" w="9525">
                          <a:solidFill>
                            <a:srgbClr val="000000"/>
                          </a:solidFill>
                          <a:prstDash val="solid"/>
                          <a:round/>
                          <a:headEnd/>
                          <a:tailEnd len="med" w="med" type="arrow"/>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59" type="#_x0000_t32" filled="f" style="position:absolute;margin-left:198.9pt;margin-top:22.6pt;width:42.2pt;height:27.6pt;z-index:30;mso-position-horizontal-relative:text;mso-position-vertical-relative:text;mso-width-percent:0;mso-height-percent:0;mso-width-relative:page;mso-height-relative:page;mso-wrap-distance-left:0.0pt;mso-wrap-distance-right:0.0pt;visibility:visible;">
                <v:stroke endarrow="open"/>
                <v:fill/>
              </v:shape>
            </w:pict>
          </mc:Fallback>
        </mc:AlternateContent>
      </w:r>
      <w:r>
        <w:rPr>
          <w:noProof/>
          <w:lang w:eastAsia="id-ID"/>
        </w:rPr>
        <mc:AlternateContent>
          <mc:Choice Requires="wps">
            <w:drawing>
              <wp:anchor distT="0" distB="0" distL="0" distR="0" simplePos="false" relativeHeight="29" behindDoc="false" locked="false" layoutInCell="true" allowOverlap="true">
                <wp:simplePos x="0" y="0"/>
                <wp:positionH relativeFrom="column">
                  <wp:posOffset>1913255</wp:posOffset>
                </wp:positionH>
                <wp:positionV relativeFrom="paragraph">
                  <wp:posOffset>287020</wp:posOffset>
                </wp:positionV>
                <wp:extent cx="617220" cy="350520"/>
                <wp:effectExtent l="38100" t="0" r="11430" b="30480"/>
                <wp:wrapNone/>
                <wp:docPr id="1060" name="Straight Arrow Connector 4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617220" cy="350520"/>
                        </a:xfrm>
                        <a:prstGeom prst="straightConnector1"/>
                        <a:ln cmpd="sng" cap="flat" w="9525">
                          <a:solidFill>
                            <a:srgbClr val="000000"/>
                          </a:solidFill>
                          <a:prstDash val="solid"/>
                          <a:round/>
                          <a:headEnd/>
                          <a:tailEnd len="med" w="med" type="arrow"/>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60" type="#_x0000_t32" filled="f" style="position:absolute;margin-left:150.65pt;margin-top:22.6pt;width:48.6pt;height:27.6pt;z-index:29;mso-position-horizontal-relative:text;mso-position-vertical-relative:text;mso-width-percent:0;mso-height-percent:0;mso-width-relative:page;mso-height-relative:page;mso-wrap-distance-left:0.0pt;mso-wrap-distance-right:0.0pt;visibility:visible;flip:x;">
                <v:stroke endarrow="open"/>
                <v:fill/>
              </v:shape>
            </w:pict>
          </mc:Fallback>
        </mc:AlternateContent>
      </w:r>
    </w:p>
    <w:p>
      <w:pPr>
        <w:pStyle w:val="style0"/>
        <w:shd w:val="clear" w:color="auto" w:fill="ffffff"/>
        <w:autoSpaceDE w:val="false"/>
        <w:autoSpaceDN w:val="false"/>
        <w:adjustRightInd w:val="false"/>
        <w:spacing w:after="0" w:lineRule="auto" w:line="480"/>
        <w:rPr>
          <w:rFonts w:cs="Times New Roman"/>
          <w:szCs w:val="24"/>
          <w:lang w:val="fi-FI"/>
        </w:rPr>
      </w:pPr>
      <w:r>
        <w:rPr>
          <w:noProof/>
          <w:lang w:eastAsia="id-ID"/>
        </w:rPr>
        <mc:AlternateContent>
          <mc:Choice Requires="wps">
            <w:drawing>
              <wp:anchor distT="0" distB="0" distL="0" distR="0" simplePos="false" relativeHeight="12" behindDoc="false" locked="false" layoutInCell="true" allowOverlap="true">
                <wp:simplePos x="0" y="0"/>
                <wp:positionH relativeFrom="column">
                  <wp:posOffset>3065145</wp:posOffset>
                </wp:positionH>
                <wp:positionV relativeFrom="paragraph">
                  <wp:posOffset>135255</wp:posOffset>
                </wp:positionV>
                <wp:extent cx="1057275" cy="323850"/>
                <wp:effectExtent l="0" t="0" r="9525" b="0"/>
                <wp:wrapNone/>
                <wp:docPr id="1061" name="Rectangle 2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057275" cy="323850"/>
                        </a:xfrm>
                        <a:prstGeom prst="rect"/>
                        <a:solidFill>
                          <a:srgbClr val="ffffff"/>
                        </a:solidFill>
                        <a:ln cmpd="sng" cap="flat" w="25400">
                          <a:solidFill>
                            <a:srgbClr val="000000"/>
                          </a:solidFill>
                          <a:prstDash val="solid"/>
                          <a:round/>
                          <a:headEnd/>
                          <a:tailEnd/>
                        </a:ln>
                      </wps:spPr>
                      <wps:txbx id="1061">
                        <w:txbxContent>
                          <w:p>
                            <w:pPr>
                              <w:pStyle w:val="style0"/>
                              <w:jc w:val="center"/>
                              <w:rPr>
                                <w:rFonts w:cs="Times New Roman"/>
                                <w:color w:val="000000"/>
                                <w:szCs w:val="24"/>
                                <w:lang w:val="en-US"/>
                              </w:rPr>
                            </w:pPr>
                            <w:r>
                              <w:rPr>
                                <w:rFonts w:cs="Times New Roman"/>
                                <w:color w:val="000000"/>
                                <w:szCs w:val="24"/>
                                <w:lang w:val="en-US"/>
                              </w:rPr>
                              <w:t xml:space="preserve">Tidak Paham </w:t>
                            </w:r>
                          </w:p>
                          <w:p>
                            <w:pPr>
                              <w:pStyle w:val="style0"/>
                              <w:jc w:val="center"/>
                              <w:rPr>
                                <w:rFonts w:cs="Times New Roman"/>
                                <w:color w:val="000000"/>
                                <w:szCs w:val="24"/>
                                <w:lang w:val="en-US"/>
                              </w:rPr>
                            </w:pPr>
                          </w:p>
                        </w:txbxContent>
                      </wps:txbx>
                      <wps:bodyPr lIns="91440" rIns="91440" tIns="45720" bIns="45720" vert="horz" anchor="ctr" wrap="square">
                        <a:prstTxWarp prst="textNoShape"/>
                        <a:noAutofit/>
                      </wps:bodyPr>
                    </wps:wsp>
                  </a:graphicData>
                </a:graphic>
                <wp14:sizeRelH relativeFrom="margin">
                  <wp14:pctWidth>0</wp14:pctWidth>
                </wp14:sizeRelH>
                <wp14:sizeRelV relativeFrom="margin">
                  <wp14:pctHeight>0</wp14:pctHeight>
                </wp14:sizeRelV>
              </wp:anchor>
            </w:drawing>
          </mc:Choice>
          <mc:Fallback>
            <w:pict>
              <v:rect id="1061" fillcolor="white" stroked="t" style="position:absolute;margin-left:241.35pt;margin-top:10.65pt;width:83.25pt;height:25.5pt;z-index:12;mso-position-horizontal-relative:text;mso-position-vertical-relative:text;mso-width-percent:0;mso-height-percent:0;mso-width-relative:margin;mso-height-relative:margin;mso-wrap-distance-left:0.0pt;mso-wrap-distance-right:0.0pt;visibility:visible;v-text-anchor:middle;">
                <v:stroke weight="2.0pt"/>
                <v:fill/>
                <v:textbox inset="7.2pt,3.6pt,7.2pt,3.6pt">
                  <w:txbxContent>
                    <w:p>
                      <w:pPr>
                        <w:pStyle w:val="style0"/>
                        <w:jc w:val="center"/>
                        <w:rPr>
                          <w:rFonts w:cs="Times New Roman"/>
                          <w:color w:val="000000"/>
                          <w:szCs w:val="24"/>
                          <w:lang w:val="en-US"/>
                        </w:rPr>
                      </w:pPr>
                      <w:r>
                        <w:rPr>
                          <w:rFonts w:cs="Times New Roman"/>
                          <w:color w:val="000000"/>
                          <w:szCs w:val="24"/>
                          <w:lang w:val="en-US"/>
                        </w:rPr>
                        <w:t xml:space="preserve">Tidak Paham </w:t>
                      </w:r>
                    </w:p>
                    <w:p>
                      <w:pPr>
                        <w:pStyle w:val="style0"/>
                        <w:jc w:val="center"/>
                        <w:rPr>
                          <w:rFonts w:cs="Times New Roman"/>
                          <w:color w:val="000000"/>
                          <w:szCs w:val="24"/>
                          <w:lang w:val="en-US"/>
                        </w:rPr>
                      </w:pPr>
                    </w:p>
                  </w:txbxContent>
                </v:textbox>
              </v:rect>
            </w:pict>
          </mc:Fallback>
        </mc:AlternateContent>
      </w:r>
      <w:r>
        <w:rPr>
          <w:noProof/>
          <w:lang w:eastAsia="id-ID"/>
        </w:rPr>
        <mc:AlternateContent>
          <mc:Choice Requires="wps">
            <w:drawing>
              <wp:anchor distT="0" distB="0" distL="0" distR="0" simplePos="false" relativeHeight="11" behindDoc="false" locked="false" layoutInCell="true" allowOverlap="true">
                <wp:simplePos x="0" y="0"/>
                <wp:positionH relativeFrom="column">
                  <wp:posOffset>874394</wp:posOffset>
                </wp:positionH>
                <wp:positionV relativeFrom="paragraph">
                  <wp:posOffset>125730</wp:posOffset>
                </wp:positionV>
                <wp:extent cx="1057275" cy="323850"/>
                <wp:effectExtent l="0" t="0" r="9525" b="0"/>
                <wp:wrapNone/>
                <wp:docPr id="1062" name="Rectangle 2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057275" cy="323850"/>
                        </a:xfrm>
                        <a:prstGeom prst="rect"/>
                        <a:solidFill>
                          <a:srgbClr val="ffffff"/>
                        </a:solidFill>
                        <a:ln cmpd="sng" cap="flat" w="25400">
                          <a:solidFill>
                            <a:srgbClr val="000000"/>
                          </a:solidFill>
                          <a:prstDash val="solid"/>
                          <a:round/>
                          <a:headEnd/>
                          <a:tailEnd/>
                        </a:ln>
                      </wps:spPr>
                      <wps:txbx id="1062">
                        <w:txbxContent>
                          <w:p>
                            <w:pPr>
                              <w:pStyle w:val="style0"/>
                              <w:jc w:val="center"/>
                              <w:rPr>
                                <w:rFonts w:cs="Times New Roman"/>
                                <w:color w:val="000000"/>
                                <w:szCs w:val="24"/>
                                <w:lang w:val="en-US"/>
                              </w:rPr>
                            </w:pPr>
                            <w:r>
                              <w:rPr>
                                <w:rFonts w:cs="Times New Roman"/>
                                <w:color w:val="000000"/>
                                <w:szCs w:val="24"/>
                                <w:lang w:val="en-US"/>
                              </w:rPr>
                              <w:t>Paham</w:t>
                            </w:r>
                          </w:p>
                          <w:p>
                            <w:pPr>
                              <w:pStyle w:val="style0"/>
                              <w:jc w:val="center"/>
                              <w:rPr>
                                <w:rFonts w:cs="Times New Roman"/>
                                <w:color w:val="000000"/>
                                <w:szCs w:val="24"/>
                                <w:lang w:val="en-US"/>
                              </w:rPr>
                            </w:pPr>
                          </w:p>
                        </w:txbxContent>
                      </wps:txbx>
                      <wps:bodyPr lIns="91440" rIns="91440" tIns="45720" bIns="45720" vert="horz" anchor="ctr" wrap="square">
                        <a:prstTxWarp prst="textNoShape"/>
                        <a:noAutofit/>
                      </wps:bodyPr>
                    </wps:wsp>
                  </a:graphicData>
                </a:graphic>
                <wp14:sizeRelH relativeFrom="margin">
                  <wp14:pctWidth>0</wp14:pctWidth>
                </wp14:sizeRelH>
                <wp14:sizeRelV relativeFrom="margin">
                  <wp14:pctHeight>0</wp14:pctHeight>
                </wp14:sizeRelV>
              </wp:anchor>
            </w:drawing>
          </mc:Choice>
          <mc:Fallback>
            <w:pict>
              <v:rect id="1062" fillcolor="white" stroked="t" style="position:absolute;margin-left:68.85pt;margin-top:9.9pt;width:83.25pt;height:25.5pt;z-index:11;mso-position-horizontal-relative:text;mso-position-vertical-relative:text;mso-width-percent:0;mso-height-percent:0;mso-width-relative:margin;mso-height-relative:margin;mso-wrap-distance-left:0.0pt;mso-wrap-distance-right:0.0pt;visibility:visible;v-text-anchor:middle;">
                <v:stroke weight="2.0pt"/>
                <v:fill/>
                <v:textbox inset="7.2pt,3.6pt,7.2pt,3.6pt">
                  <w:txbxContent>
                    <w:p>
                      <w:pPr>
                        <w:pStyle w:val="style0"/>
                        <w:jc w:val="center"/>
                        <w:rPr>
                          <w:rFonts w:cs="Times New Roman"/>
                          <w:color w:val="000000"/>
                          <w:szCs w:val="24"/>
                          <w:lang w:val="en-US"/>
                        </w:rPr>
                      </w:pPr>
                      <w:r>
                        <w:rPr>
                          <w:rFonts w:cs="Times New Roman"/>
                          <w:color w:val="000000"/>
                          <w:szCs w:val="24"/>
                          <w:lang w:val="en-US"/>
                        </w:rPr>
                        <w:t>Paham</w:t>
                      </w:r>
                    </w:p>
                    <w:p>
                      <w:pPr>
                        <w:pStyle w:val="style0"/>
                        <w:jc w:val="center"/>
                        <w:rPr>
                          <w:rFonts w:cs="Times New Roman"/>
                          <w:color w:val="000000"/>
                          <w:szCs w:val="24"/>
                          <w:lang w:val="en-US"/>
                        </w:rPr>
                      </w:pPr>
                    </w:p>
                  </w:txbxContent>
                </v:textbox>
              </v:rect>
            </w:pict>
          </mc:Fallback>
        </mc:AlternateContent>
      </w:r>
    </w:p>
    <w:p>
      <w:pPr>
        <w:pStyle w:val="style0"/>
        <w:shd w:val="clear" w:color="auto" w:fill="ffffff"/>
        <w:autoSpaceDE w:val="false"/>
        <w:autoSpaceDN w:val="false"/>
        <w:adjustRightInd w:val="false"/>
        <w:spacing w:after="0" w:lineRule="auto" w:line="480"/>
        <w:rPr>
          <w:rFonts w:cs="Times New Roman"/>
          <w:szCs w:val="24"/>
          <w:lang w:val="fi-FI"/>
        </w:rPr>
      </w:pPr>
    </w:p>
    <w:p>
      <w:pPr>
        <w:pStyle w:val="style0"/>
        <w:shd w:val="clear" w:color="auto" w:fill="ffffff"/>
        <w:autoSpaceDE w:val="false"/>
        <w:autoSpaceDN w:val="false"/>
        <w:adjustRightInd w:val="false"/>
        <w:spacing w:after="0" w:lineRule="auto" w:line="480"/>
        <w:jc w:val="center"/>
        <w:rPr>
          <w:rFonts w:cs="Times New Roman"/>
          <w:b/>
          <w:szCs w:val="24"/>
          <w:lang w:val="fi-FI"/>
        </w:rPr>
      </w:pPr>
      <w:r>
        <w:rPr>
          <w:rFonts w:cs="Times New Roman"/>
          <w:b/>
          <w:szCs w:val="24"/>
        </w:rPr>
        <w:t>Gambar</w:t>
      </w:r>
      <w:r>
        <w:rPr>
          <w:rFonts w:cs="Times New Roman"/>
          <w:b/>
          <w:szCs w:val="24"/>
          <w:lang w:val="fi-FI"/>
        </w:rPr>
        <w:t xml:space="preserve"> 2.</w:t>
      </w:r>
      <w:r>
        <w:rPr>
          <w:rFonts w:cs="Times New Roman"/>
          <w:b/>
          <w:szCs w:val="24"/>
        </w:rPr>
        <w:t>1</w:t>
      </w:r>
      <w:r>
        <w:rPr>
          <w:rFonts w:cs="Times New Roman"/>
          <w:b/>
          <w:szCs w:val="24"/>
          <w:lang w:val="fi-FI"/>
        </w:rPr>
        <w:t>. Kerangka Teori</w:t>
      </w:r>
    </w:p>
    <w:p>
      <w:pPr>
        <w:pStyle w:val="style0"/>
        <w:shd w:val="clear" w:color="auto" w:fill="ffffff"/>
        <w:autoSpaceDE w:val="false"/>
        <w:autoSpaceDN w:val="false"/>
        <w:adjustRightInd w:val="false"/>
        <w:spacing w:after="0" w:lineRule="auto" w:line="480"/>
        <w:jc w:val="center"/>
        <w:rPr>
          <w:rFonts w:cs="Times New Roman"/>
          <w:b/>
          <w:szCs w:val="24"/>
        </w:rPr>
      </w:pPr>
      <w:r>
        <w:rPr>
          <w:rFonts w:cs="Times New Roman"/>
          <w:b/>
          <w:szCs w:val="24"/>
          <w:lang w:val="fi-FI"/>
        </w:rPr>
        <w:t>Menurut Permenkes No 290 tahun 2008</w:t>
      </w:r>
      <w:r>
        <w:rPr>
          <w:rFonts w:cs="Times New Roman"/>
          <w:b/>
          <w:szCs w:val="24"/>
        </w:rPr>
        <w:t xml:space="preserve"> </w:t>
      </w:r>
      <w:r>
        <w:rPr/>
        <w:fldChar w:fldCharType="begin"/>
      </w:r>
      <w:r>
        <w:instrText>ADDIN CSL_CITATION {"citationItems":[{"id":"ITEM-1","itemData":{"id":"ITEM-1","issued":{"date-parts":[["2008"]]},"page":"9","publisher":"Kementrian kesehatan Republik Indonesia","publisher-place":"Jakarta","title":"Permenkes No. 290 Tahun 2008 tentang Persetujuan Tindakan Kedokteran.pdf","type":"article"},"uris":["http://www.mendeley.com/documents/?uuid=685a29f1-58fa-484c-9c2a-d2bdbb5e8330","http://www.mendeley.com/documents/?uuid=95b79783-a8e1-4ff2-adc1-c9f0ded7a772"]}],"mendeley":{"formattedCitation":"(24)","plainTextFormattedCitation":"(24)","previouslyFormattedCitation":"(14)"},"properties":{"noteIndex":0},"schema":"https://github.com/citation-style-language/schema/raw/master/csl-citation.json"}</w:instrText>
      </w:r>
      <w:r>
        <w:rPr/>
        <w:fldChar w:fldCharType="separate"/>
      </w:r>
      <w:r>
        <w:rPr>
          <w:noProof/>
        </w:rPr>
        <w:t>(24)</w:t>
      </w:r>
      <w:r>
        <w:rPr/>
        <w:fldChar w:fldCharType="end"/>
      </w:r>
      <w:r>
        <w:t>.</w:t>
      </w:r>
    </w:p>
    <w:p>
      <w:pPr>
        <w:pStyle w:val="style0"/>
        <w:shd w:val="clear" w:color="auto" w:fill="ffffff"/>
        <w:autoSpaceDE w:val="false"/>
        <w:autoSpaceDN w:val="false"/>
        <w:adjustRightInd w:val="false"/>
        <w:spacing w:after="0" w:lineRule="auto" w:line="480"/>
        <w:jc w:val="center"/>
        <w:rPr>
          <w:rFonts w:cs="Times New Roman"/>
          <w:b/>
          <w:szCs w:val="24"/>
          <w:lang w:val="fi-FI"/>
        </w:rPr>
      </w:pPr>
    </w:p>
    <w:p>
      <w:pPr>
        <w:pStyle w:val="style0"/>
        <w:shd w:val="clear" w:color="auto" w:fill="ffffff"/>
        <w:autoSpaceDE w:val="false"/>
        <w:autoSpaceDN w:val="false"/>
        <w:adjustRightInd w:val="false"/>
        <w:spacing w:after="0" w:lineRule="auto" w:line="480"/>
        <w:jc w:val="center"/>
        <w:rPr>
          <w:rFonts w:cs="Times New Roman"/>
          <w:b/>
          <w:szCs w:val="24"/>
          <w:lang w:val="fi-FI"/>
        </w:rPr>
      </w:pPr>
    </w:p>
    <w:p>
      <w:pPr>
        <w:pStyle w:val="style0"/>
        <w:shd w:val="clear" w:color="auto" w:fill="ffffff"/>
        <w:autoSpaceDE w:val="false"/>
        <w:autoSpaceDN w:val="false"/>
        <w:adjustRightInd w:val="false"/>
        <w:spacing w:after="0" w:lineRule="auto" w:line="480"/>
        <w:jc w:val="center"/>
        <w:rPr>
          <w:rFonts w:cs="Times New Roman"/>
          <w:b/>
          <w:szCs w:val="24"/>
          <w:lang w:val="fi-FI"/>
        </w:rPr>
      </w:pPr>
    </w:p>
    <w:p>
      <w:pPr>
        <w:pStyle w:val="style0"/>
        <w:shd w:val="clear" w:color="auto" w:fill="ffffff"/>
        <w:autoSpaceDE w:val="false"/>
        <w:autoSpaceDN w:val="false"/>
        <w:adjustRightInd w:val="false"/>
        <w:spacing w:after="0" w:lineRule="auto" w:line="480"/>
        <w:jc w:val="center"/>
        <w:rPr>
          <w:rFonts w:cs="Times New Roman"/>
          <w:b/>
          <w:szCs w:val="24"/>
          <w:lang w:val="fi-FI"/>
        </w:rPr>
      </w:pPr>
    </w:p>
    <w:p>
      <w:pPr>
        <w:pStyle w:val="style0"/>
        <w:shd w:val="clear" w:color="auto" w:fill="ffffff"/>
        <w:autoSpaceDE w:val="false"/>
        <w:autoSpaceDN w:val="false"/>
        <w:adjustRightInd w:val="false"/>
        <w:spacing w:after="0" w:lineRule="auto" w:line="480"/>
        <w:jc w:val="center"/>
        <w:rPr>
          <w:rFonts w:cs="Times New Roman"/>
          <w:b/>
          <w:szCs w:val="24"/>
          <w:lang w:val="fi-FI"/>
        </w:rPr>
      </w:pPr>
    </w:p>
    <w:p>
      <w:pPr>
        <w:pStyle w:val="style0"/>
        <w:shd w:val="clear" w:color="auto" w:fill="ffffff"/>
        <w:autoSpaceDE w:val="false"/>
        <w:autoSpaceDN w:val="false"/>
        <w:adjustRightInd w:val="false"/>
        <w:spacing w:after="0" w:lineRule="auto" w:line="480"/>
        <w:jc w:val="center"/>
        <w:rPr>
          <w:rFonts w:cs="Times New Roman"/>
          <w:b/>
          <w:szCs w:val="24"/>
          <w:lang w:val="fi-FI"/>
        </w:rPr>
      </w:pPr>
    </w:p>
    <w:p>
      <w:pPr>
        <w:pStyle w:val="style0"/>
        <w:spacing w:after="0" w:lineRule="auto" w:line="480"/>
        <w:rPr>
          <w:rFonts w:cs="Times New Roman"/>
          <w:b/>
          <w:szCs w:val="24"/>
          <w:lang w:val="fi-FI"/>
        </w:rPr>
      </w:pPr>
      <w:r>
        <w:rPr>
          <w:rFonts w:cs="Times New Roman"/>
          <w:b/>
          <w:szCs w:val="24"/>
          <w:lang w:val="fi-FI"/>
        </w:rPr>
        <w:t>2.5.</w:t>
      </w:r>
      <w:r>
        <w:rPr>
          <w:rFonts w:cs="Times New Roman"/>
          <w:b/>
          <w:szCs w:val="24"/>
        </w:rPr>
        <w:t xml:space="preserve"> </w:t>
      </w:r>
      <w:r>
        <w:rPr>
          <w:rFonts w:cs="Times New Roman"/>
          <w:b/>
          <w:szCs w:val="24"/>
        </w:rPr>
        <w:tab/>
      </w:r>
      <w:r>
        <w:rPr>
          <w:rFonts w:cs="Times New Roman"/>
          <w:b/>
          <w:szCs w:val="24"/>
          <w:lang w:val="fi-FI"/>
        </w:rPr>
        <w:t>Kerangka Pikir Penelitian</w:t>
      </w:r>
    </w:p>
    <w:p>
      <w:pPr>
        <w:pStyle w:val="style179"/>
        <w:spacing w:after="0" w:lineRule="auto" w:line="480"/>
        <w:ind w:left="360"/>
        <w:jc w:val="both"/>
        <w:rPr>
          <w:rFonts w:ascii="Times New Roman" w:cs="Times New Roman" w:hAnsi="Times New Roman"/>
          <w:b/>
          <w:sz w:val="24"/>
          <w:szCs w:val="24"/>
          <w:lang w:val="fi-FI"/>
        </w:rPr>
      </w:pPr>
      <w:r>
        <w:rPr>
          <w:noProof/>
          <w:lang w:eastAsia="id-ID"/>
        </w:rPr>
        <mc:AlternateContent>
          <mc:Choice Requires="wps">
            <w:drawing>
              <wp:anchor distT="0" distB="0" distL="0" distR="0" simplePos="false" relativeHeight="39" behindDoc="false" locked="false" layoutInCell="true" allowOverlap="true">
                <wp:simplePos x="0" y="0"/>
                <wp:positionH relativeFrom="page">
                  <wp:posOffset>5212715</wp:posOffset>
                </wp:positionH>
                <wp:positionV relativeFrom="paragraph">
                  <wp:posOffset>200949</wp:posOffset>
                </wp:positionV>
                <wp:extent cx="1047750" cy="471805"/>
                <wp:effectExtent l="0" t="0" r="19050" b="23495"/>
                <wp:wrapNone/>
                <wp:docPr id="1063" name="Text Box 5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047750" cy="471805"/>
                        </a:xfrm>
                        <a:prstGeom prst="rect"/>
                        <a:ln cmpd="sng" cap="flat" w="25400">
                          <a:solidFill>
                            <a:srgbClr val="000000"/>
                          </a:solidFill>
                          <a:prstDash val="solid"/>
                          <a:miter/>
                          <a:headEnd len="med" w="med" type="none"/>
                          <a:tailEnd len="med" w="med" type="none"/>
                        </a:ln>
                      </wps:spPr>
                      <wps:txbx id="1063">
                        <w:txbxContent>
                          <w:p>
                            <w:pPr>
                              <w:pStyle w:val="style0"/>
                              <w:spacing w:before="118"/>
                              <w:ind w:left="471"/>
                              <w:rPr>
                                <w:b/>
                              </w:rPr>
                            </w:pPr>
                            <w:r>
                              <w:rPr>
                                <w:b/>
                              </w:rPr>
                              <w:t>Pasien</w:t>
                            </w:r>
                          </w:p>
                        </w:txbxContent>
                      </wps:txbx>
                      <wps:bodyPr lIns="0" rIns="0" tIns="0" bIns="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1063" filled="f" stroked="t" style="position:absolute;margin-left:410.45pt;margin-top:15.82pt;width:82.5pt;height:37.15pt;z-index:39;mso-position-horizontal-relative:page;mso-position-vertical-relative:text;mso-width-percent:0;mso-height-percent:0;mso-width-relative:page;mso-height-relative:page;mso-wrap-distance-left:0.0pt;mso-wrap-distance-right:0.0pt;visibility:visible;">
                <v:stroke joinstyle="miter" weight="2.0pt"/>
                <v:fill/>
                <v:textbox inset="0.0pt,0.0pt,0.0pt,0.0pt">
                  <w:txbxContent>
                    <w:p>
                      <w:pPr>
                        <w:pStyle w:val="style0"/>
                        <w:spacing w:before="118"/>
                        <w:ind w:left="471"/>
                        <w:rPr>
                          <w:b/>
                        </w:rPr>
                      </w:pPr>
                      <w:r>
                        <w:rPr>
                          <w:b/>
                        </w:rPr>
                        <w:t>Pasien</w:t>
                      </w:r>
                    </w:p>
                  </w:txbxContent>
                </v:textbox>
              </v:rect>
            </w:pict>
          </mc:Fallback>
        </mc:AlternateContent>
      </w:r>
      <w:r>
        <w:rPr>
          <w:noProof/>
          <w:lang w:eastAsia="id-ID"/>
        </w:rPr>
        <mc:AlternateContent>
          <mc:Choice Requires="wps">
            <w:drawing>
              <wp:anchor distT="0" distB="0" distL="0" distR="0" simplePos="false" relativeHeight="38" behindDoc="false" locked="false" layoutInCell="true" allowOverlap="true">
                <wp:simplePos x="0" y="0"/>
                <wp:positionH relativeFrom="page">
                  <wp:posOffset>1578610</wp:posOffset>
                </wp:positionH>
                <wp:positionV relativeFrom="paragraph">
                  <wp:posOffset>215265</wp:posOffset>
                </wp:positionV>
                <wp:extent cx="1047750" cy="471804"/>
                <wp:effectExtent l="0" t="0" r="19050" b="23495"/>
                <wp:wrapNone/>
                <wp:docPr id="1064" name="Text Box 5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047750" cy="471804"/>
                        </a:xfrm>
                        <a:prstGeom prst="rect"/>
                        <a:ln cmpd="sng" cap="flat" w="25400">
                          <a:solidFill>
                            <a:srgbClr val="000000"/>
                          </a:solidFill>
                          <a:prstDash val="solid"/>
                          <a:miter/>
                          <a:headEnd len="med" w="med" type="none"/>
                          <a:tailEnd len="med" w="med" type="none"/>
                        </a:ln>
                      </wps:spPr>
                      <wps:txbx id="1064">
                        <w:txbxContent>
                          <w:p>
                            <w:pPr>
                              <w:pStyle w:val="style0"/>
                              <w:spacing w:before="125"/>
                              <w:ind w:left="443"/>
                              <w:rPr>
                                <w:b/>
                              </w:rPr>
                            </w:pPr>
                            <w:r>
                              <w:rPr>
                                <w:b/>
                              </w:rPr>
                              <w:t>Dokter</w:t>
                            </w:r>
                          </w:p>
                        </w:txbxContent>
                      </wps:txbx>
                      <wps:bodyPr lIns="0" rIns="0" tIns="0" bIns="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1064" filled="f" stroked="t" style="position:absolute;margin-left:124.3pt;margin-top:16.95pt;width:82.5pt;height:37.15pt;z-index:38;mso-position-horizontal-relative:page;mso-position-vertical-relative:text;mso-width-percent:0;mso-height-percent:0;mso-width-relative:page;mso-height-relative:page;mso-wrap-distance-left:0.0pt;mso-wrap-distance-right:0.0pt;visibility:visible;">
                <v:stroke joinstyle="miter" weight="2.0pt"/>
                <v:fill/>
                <v:textbox inset="0.0pt,0.0pt,0.0pt,0.0pt">
                  <w:txbxContent>
                    <w:p>
                      <w:pPr>
                        <w:pStyle w:val="style0"/>
                        <w:spacing w:before="125"/>
                        <w:ind w:left="443"/>
                        <w:rPr>
                          <w:b/>
                        </w:rPr>
                      </w:pPr>
                      <w:r>
                        <w:rPr>
                          <w:b/>
                        </w:rPr>
                        <w:t>Dokter</w:t>
                      </w:r>
                    </w:p>
                  </w:txbxContent>
                </v:textbox>
              </v:rect>
            </w:pict>
          </mc:Fallback>
        </mc:AlternateContent>
      </w:r>
    </w:p>
    <w:p>
      <w:pPr>
        <w:pStyle w:val="style3"/>
        <w:ind w:left="2160" w:hanging="720"/>
        <w:rPr>
          <w:b w:val="false"/>
          <w:sz w:val="20"/>
        </w:rPr>
      </w:pPr>
    </w:p>
    <w:p>
      <w:pPr>
        <w:pStyle w:val="style66"/>
        <w:spacing w:lineRule="auto" w:line="480"/>
        <w:rPr>
          <w:b/>
          <w:sz w:val="20"/>
          <w:lang w:val="fi-FI"/>
        </w:rPr>
      </w:pPr>
      <w:r>
        <w:rPr>
          <w:noProof/>
          <w:lang w:val="id-ID" w:bidi="ar-SA" w:eastAsia="id-ID"/>
        </w:rPr>
        <mc:AlternateContent>
          <mc:Choice Requires="wpg">
            <w:drawing>
              <wp:anchor distT="0" distB="0" distL="0" distR="0" simplePos="false" relativeHeight="33" behindDoc="false" locked="false" layoutInCell="true" allowOverlap="true">
                <wp:simplePos x="0" y="0"/>
                <wp:positionH relativeFrom="page">
                  <wp:posOffset>4370705</wp:posOffset>
                </wp:positionH>
                <wp:positionV relativeFrom="paragraph">
                  <wp:posOffset>64770</wp:posOffset>
                </wp:positionV>
                <wp:extent cx="1367789" cy="690880"/>
                <wp:effectExtent l="0" t="0" r="22860" b="13970"/>
                <wp:wrapNone/>
                <wp:docPr id="1065" name="Group 6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1367789" cy="690880"/>
                          <a:chOff x="6884" y="1647"/>
                          <a:chExt cx="2154" cy="1088"/>
                        </a:xfrm>
                      </wpg:grpSpPr>
                      <wps:wsp>
                        <wps:cNvSpPr/>
                        <wps:spPr>
                          <a:xfrm rot="0">
                            <a:off x="9030" y="1647"/>
                            <a:ext cx="0" cy="1080"/>
                          </a:xfrm>
                          <a:prstGeom prst="line"/>
                          <a:ln cmpd="sng" cap="flat" w="9525">
                            <a:solidFill>
                              <a:srgbClr val="000000"/>
                            </a:solidFill>
                            <a:prstDash val="solid"/>
                            <a:round/>
                            <a:headEnd len="med" w="med" type="none"/>
                            <a:tailEnd len="med" w="med" type="none"/>
                          </a:ln>
                        </wps:spPr>
                        <wps:bodyPr>
                          <a:prstTxWarp prst="textNoShape"/>
                        </wps:bodyPr>
                      </wps:wsp>
                      <wps:wsp>
                        <wps:cNvSpPr/>
                        <wps:spPr>
                          <a:xfrm rot="0">
                            <a:off x="6884" y="2728"/>
                            <a:ext cx="2145" cy="0"/>
                          </a:xfrm>
                          <a:prstGeom prst="line"/>
                          <a:ln cmpd="sng" cap="flat" w="9525">
                            <a:solidFill>
                              <a:srgbClr val="000000"/>
                            </a:solidFill>
                            <a:prstDash val="solid"/>
                            <a:round/>
                            <a:headEnd len="med" w="med" type="none"/>
                            <a:tailEnd len="med" w="med" type="none"/>
                          </a:ln>
                        </wps:spPr>
                        <wps:bodyPr>
                          <a:prstTxWarp prst="textNoShape"/>
                        </wps:bodyPr>
                      </wps:wsp>
                    </wpg:wgp>
                  </a:graphicData>
                </a:graphic>
                <wp14:sizeRelH relativeFrom="page">
                  <wp14:pctWidth>0</wp14:pctWidth>
                </wp14:sizeRelH>
                <wp14:sizeRelV relativeFrom="page">
                  <wp14:pctHeight>0</wp14:pctHeight>
                </wp14:sizeRelV>
              </wp:anchor>
            </w:drawing>
          </mc:Choice>
          <mc:Fallback>
            <w:pict>
              <v:group id="1065" filled="f" stroked="f" style="position:absolute;margin-left:344.15pt;margin-top:5.1pt;width:107.7pt;height:54.4pt;z-index:33;mso-position-horizontal-relative:page;mso-position-vertical-relative:text;mso-width-percent:0;mso-height-percent:0;mso-width-relative:page;mso-height-relative:page;mso-wrap-distance-left:0.0pt;mso-wrap-distance-right:0.0pt;visibility:visible;" coordsize="2154,1088" coordorigin="6884,1647">
                <v:line id="1066" filled="f" stroked="t" from="9030.0pt,1647.0pt" to="9030.0pt,2727.0pt" style="position:absolute;z-index:2;mso-position-horizontal-relative:page;mso-position-vertical-relative:page;mso-width-relative:page;mso-height-relative:page;visibility:visible;">
                  <v:fill/>
                </v:line>
                <v:line id="1067" filled="f" stroked="t" from="6884.0pt,2728.0pt" to="9029.0pt,2728.0pt" style="position:absolute;z-index:3;mso-position-horizontal-relative:page;mso-position-vertical-relative:page;mso-width-relative:page;mso-height-relative:page;visibility:visible;">
                  <v:fill/>
                </v:line>
                <v:fill/>
              </v:group>
            </w:pict>
          </mc:Fallback>
        </mc:AlternateContent>
      </w:r>
      <w:r>
        <w:rPr>
          <w:noProof/>
          <w:lang w:val="id-ID" w:bidi="ar-SA" w:eastAsia="id-ID"/>
        </w:rPr>
        <mc:AlternateContent>
          <mc:Choice Requires="wpg">
            <w:drawing>
              <wp:anchor distT="0" distB="0" distL="0" distR="0" simplePos="false" relativeHeight="32" behindDoc="false" locked="false" layoutInCell="true" allowOverlap="true">
                <wp:simplePos x="0" y="0"/>
                <wp:positionH relativeFrom="page">
                  <wp:posOffset>1952625</wp:posOffset>
                </wp:positionH>
                <wp:positionV relativeFrom="paragraph">
                  <wp:posOffset>49530</wp:posOffset>
                </wp:positionV>
                <wp:extent cx="1366520" cy="690880"/>
                <wp:effectExtent l="0" t="0" r="5080" b="13970"/>
                <wp:wrapNone/>
                <wp:docPr id="1068" name="Group 6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1366520" cy="690880"/>
                          <a:chOff x="3068" y="1647"/>
                          <a:chExt cx="2152" cy="1088"/>
                        </a:xfrm>
                      </wpg:grpSpPr>
                      <wps:wsp>
                        <wps:cNvSpPr/>
                        <wps:spPr>
                          <a:xfrm rot="0">
                            <a:off x="3075" y="1647"/>
                            <a:ext cx="0" cy="1080"/>
                          </a:xfrm>
                          <a:prstGeom prst="line"/>
                          <a:ln cmpd="sng" cap="flat" w="9525">
                            <a:solidFill>
                              <a:srgbClr val="000000"/>
                            </a:solidFill>
                            <a:prstDash val="solid"/>
                            <a:round/>
                            <a:headEnd len="med" w="med" type="none"/>
                            <a:tailEnd len="med" w="med" type="none"/>
                          </a:ln>
                        </wps:spPr>
                        <wps:bodyPr>
                          <a:prstTxWarp prst="textNoShape"/>
                        </wps:bodyPr>
                      </wps:wsp>
                      <wps:wsp>
                        <wps:cNvSpPr/>
                        <wps:spPr>
                          <a:xfrm rot="0">
                            <a:off x="3074" y="2728"/>
                            <a:ext cx="2145" cy="0"/>
                          </a:xfrm>
                          <a:prstGeom prst="line"/>
                          <a:ln cmpd="sng" cap="flat" w="9525">
                            <a:solidFill>
                              <a:srgbClr val="000000"/>
                            </a:solidFill>
                            <a:prstDash val="solid"/>
                            <a:round/>
                            <a:headEnd len="med" w="med" type="none"/>
                            <a:tailEnd len="med" w="med" type="none"/>
                          </a:ln>
                        </wps:spPr>
                        <wps:bodyPr>
                          <a:prstTxWarp prst="textNoShape"/>
                        </wps:bodyPr>
                      </wps:wsp>
                    </wpg:wgp>
                  </a:graphicData>
                </a:graphic>
                <wp14:sizeRelH relativeFrom="page">
                  <wp14:pctWidth>0</wp14:pctWidth>
                </wp14:sizeRelH>
                <wp14:sizeRelV relativeFrom="page">
                  <wp14:pctHeight>0</wp14:pctHeight>
                </wp14:sizeRelV>
              </wp:anchor>
            </w:drawing>
          </mc:Choice>
          <mc:Fallback>
            <w:pict>
              <v:group id="1068" filled="f" stroked="f" style="position:absolute;margin-left:153.75pt;margin-top:3.9pt;width:107.6pt;height:54.4pt;z-index:32;mso-position-horizontal-relative:page;mso-position-vertical-relative:text;mso-width-percent:0;mso-height-percent:0;mso-width-relative:page;mso-height-relative:page;mso-wrap-distance-left:0.0pt;mso-wrap-distance-right:0.0pt;visibility:visible;" coordsize="2152,1088" coordorigin="3068,1647">
                <v:line id="1069" filled="f" stroked="t" from="3075.0pt,1647.0pt" to="3075.0pt,2727.0pt" style="position:absolute;z-index:2;mso-position-horizontal-relative:page;mso-position-vertical-relative:page;mso-width-relative:page;mso-height-relative:page;visibility:visible;">
                  <v:fill/>
                </v:line>
                <v:line id="1070" filled="f" stroked="t" from="3074.0pt,2728.0pt" to="5219.0pt,2728.0pt" style="position:absolute;z-index:3;mso-position-horizontal-relative:page;mso-position-vertical-relative:page;mso-width-relative:page;mso-height-relative:page;visibility:visible;">
                  <v:fill/>
                </v:line>
                <v:fill/>
              </v:group>
            </w:pict>
          </mc:Fallback>
        </mc:AlternateContent>
      </w:r>
    </w:p>
    <w:p>
      <w:pPr>
        <w:pStyle w:val="style66"/>
        <w:spacing w:lineRule="auto" w:line="480"/>
        <w:rPr>
          <w:b/>
          <w:sz w:val="20"/>
          <w:lang w:val="fi-FI"/>
        </w:rPr>
      </w:pPr>
      <w:r>
        <w:rPr>
          <w:noProof/>
          <w:lang w:val="id-ID" w:bidi="ar-SA" w:eastAsia="id-ID"/>
        </w:rPr>
        <mc:AlternateContent>
          <mc:Choice Requires="wps">
            <w:drawing>
              <wp:anchor distT="0" distB="0" distL="0" distR="0" simplePos="false" relativeHeight="37" behindDoc="false" locked="false" layoutInCell="true" allowOverlap="true">
                <wp:simplePos x="0" y="0"/>
                <wp:positionH relativeFrom="page">
                  <wp:posOffset>3323590</wp:posOffset>
                </wp:positionH>
                <wp:positionV relativeFrom="paragraph">
                  <wp:posOffset>206375</wp:posOffset>
                </wp:positionV>
                <wp:extent cx="1047750" cy="476249"/>
                <wp:effectExtent l="0" t="0" r="19050" b="19050"/>
                <wp:wrapNone/>
                <wp:docPr id="1071" name="Text Box 5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047750" cy="476249"/>
                        </a:xfrm>
                        <a:prstGeom prst="rect"/>
                        <a:ln cmpd="sng" cap="flat" w="25400">
                          <a:solidFill>
                            <a:srgbClr val="000000"/>
                          </a:solidFill>
                          <a:prstDash val="solid"/>
                          <a:miter/>
                          <a:headEnd len="med" w="med" type="none"/>
                          <a:tailEnd len="med" w="med" type="none"/>
                        </a:ln>
                      </wps:spPr>
                      <wps:txbx id="1071">
                        <w:txbxContent>
                          <w:p>
                            <w:pPr>
                              <w:pStyle w:val="style0"/>
                              <w:spacing w:before="71"/>
                              <w:ind w:left="230" w:right="213" w:firstLine="60"/>
                              <w:rPr>
                                <w:b/>
                              </w:rPr>
                            </w:pPr>
                            <w:r>
                              <w:rPr>
                                <w:b/>
                              </w:rPr>
                              <w:t>Transaksi</w:t>
                            </w:r>
                            <w:r>
                              <w:rPr>
                                <w:b/>
                                <w:spacing w:val="1"/>
                              </w:rPr>
                              <w:t xml:space="preserve"> </w:t>
                            </w:r>
                            <w:r>
                              <w:rPr>
                                <w:b/>
                              </w:rPr>
                              <w:t>Terapeutik</w:t>
                            </w:r>
                          </w:p>
                        </w:txbxContent>
                      </wps:txbx>
                      <wps:bodyPr lIns="0" rIns="0" tIns="0" bIns="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1071" filled="f" stroked="t" style="position:absolute;margin-left:261.7pt;margin-top:16.25pt;width:82.5pt;height:37.5pt;z-index:37;mso-position-horizontal-relative:page;mso-position-vertical-relative:text;mso-width-percent:0;mso-height-percent:0;mso-width-relative:page;mso-height-relative:page;mso-wrap-distance-left:0.0pt;mso-wrap-distance-right:0.0pt;visibility:visible;">
                <v:stroke joinstyle="miter" weight="2.0pt"/>
                <v:fill/>
                <v:textbox inset="0.0pt,0.0pt,0.0pt,0.0pt">
                  <w:txbxContent>
                    <w:p>
                      <w:pPr>
                        <w:pStyle w:val="style0"/>
                        <w:spacing w:before="71"/>
                        <w:ind w:left="230" w:right="213" w:firstLine="60"/>
                        <w:rPr>
                          <w:b/>
                        </w:rPr>
                      </w:pPr>
                      <w:r>
                        <w:rPr>
                          <w:b/>
                        </w:rPr>
                        <w:t>Transaksi</w:t>
                      </w:r>
                      <w:r>
                        <w:rPr>
                          <w:b/>
                          <w:spacing w:val="1"/>
                        </w:rPr>
                        <w:t xml:space="preserve"> </w:t>
                      </w:r>
                      <w:r>
                        <w:rPr>
                          <w:b/>
                        </w:rPr>
                        <w:t>Terapeutik</w:t>
                      </w:r>
                    </w:p>
                  </w:txbxContent>
                </v:textbox>
              </v:rect>
            </w:pict>
          </mc:Fallback>
        </mc:AlternateContent>
      </w:r>
    </w:p>
    <w:p>
      <w:pPr>
        <w:pStyle w:val="style66"/>
        <w:spacing w:lineRule="auto" w:line="480"/>
        <w:rPr>
          <w:b/>
          <w:sz w:val="20"/>
          <w:lang w:val="fi-FI"/>
        </w:rPr>
      </w:pPr>
    </w:p>
    <w:p>
      <w:pPr>
        <w:pStyle w:val="style66"/>
        <w:spacing w:lineRule="auto" w:line="480"/>
        <w:rPr>
          <w:b/>
          <w:sz w:val="20"/>
          <w:lang w:val="fi-FI"/>
        </w:rPr>
      </w:pPr>
      <w:r>
        <w:rPr>
          <w:noProof/>
          <w:lang w:val="id-ID" w:bidi="ar-SA" w:eastAsia="id-ID"/>
        </w:rPr>
        <mc:AlternateContent>
          <mc:Choice Requires="wps">
            <w:drawing>
              <wp:anchor distT="0" distB="0" distL="0" distR="0" simplePos="false" relativeHeight="34" behindDoc="false" locked="false" layoutInCell="true" allowOverlap="true">
                <wp:simplePos x="0" y="0"/>
                <wp:positionH relativeFrom="page">
                  <wp:posOffset>3801109</wp:posOffset>
                </wp:positionH>
                <wp:positionV relativeFrom="paragraph">
                  <wp:posOffset>99060</wp:posOffset>
                </wp:positionV>
                <wp:extent cx="100329" cy="285750"/>
                <wp:effectExtent l="0" t="0" r="0" b="0"/>
                <wp:wrapNone/>
                <wp:docPr id="1072" name="Freeform 5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00329" cy="285750"/>
                        </a:xfrm>
                        <a:custGeom>
                          <a:avLst/>
                          <a:gdLst/>
                          <a:ahLst/>
                          <a:rect l="l" t="t" r="r" b="b"/>
                          <a:pathLst>
                            <a:path w="158" h="450" stroke="1">
                              <a:moveTo>
                                <a:pt x="9" y="307"/>
                              </a:moveTo>
                              <a:lnTo>
                                <a:pt x="5" y="309"/>
                              </a:lnTo>
                              <a:lnTo>
                                <a:pt x="2" y="311"/>
                              </a:lnTo>
                              <a:lnTo>
                                <a:pt x="0" y="316"/>
                              </a:lnTo>
                              <a:lnTo>
                                <a:pt x="3" y="319"/>
                              </a:lnTo>
                              <a:lnTo>
                                <a:pt x="79" y="450"/>
                              </a:lnTo>
                              <a:lnTo>
                                <a:pt x="88" y="436"/>
                              </a:lnTo>
                              <a:lnTo>
                                <a:pt x="71" y="436"/>
                              </a:lnTo>
                              <a:lnTo>
                                <a:pt x="71" y="408"/>
                              </a:lnTo>
                              <a:lnTo>
                                <a:pt x="15" y="312"/>
                              </a:lnTo>
                              <a:lnTo>
                                <a:pt x="13" y="308"/>
                              </a:lnTo>
                              <a:lnTo>
                                <a:pt x="9" y="307"/>
                              </a:lnTo>
                              <a:close/>
                              <a:moveTo>
                                <a:pt x="71" y="408"/>
                              </a:moveTo>
                              <a:lnTo>
                                <a:pt x="71" y="436"/>
                              </a:lnTo>
                              <a:lnTo>
                                <a:pt x="86" y="436"/>
                              </a:lnTo>
                              <a:lnTo>
                                <a:pt x="86" y="432"/>
                              </a:lnTo>
                              <a:lnTo>
                                <a:pt x="73" y="432"/>
                              </a:lnTo>
                              <a:lnTo>
                                <a:pt x="79" y="421"/>
                              </a:lnTo>
                              <a:lnTo>
                                <a:pt x="71" y="408"/>
                              </a:lnTo>
                              <a:close/>
                              <a:moveTo>
                                <a:pt x="149" y="307"/>
                              </a:moveTo>
                              <a:lnTo>
                                <a:pt x="145" y="308"/>
                              </a:lnTo>
                              <a:lnTo>
                                <a:pt x="143" y="312"/>
                              </a:lnTo>
                              <a:lnTo>
                                <a:pt x="86" y="408"/>
                              </a:lnTo>
                              <a:lnTo>
                                <a:pt x="86" y="436"/>
                              </a:lnTo>
                              <a:lnTo>
                                <a:pt x="88" y="436"/>
                              </a:lnTo>
                              <a:lnTo>
                                <a:pt x="155" y="319"/>
                              </a:lnTo>
                              <a:lnTo>
                                <a:pt x="158" y="316"/>
                              </a:lnTo>
                              <a:lnTo>
                                <a:pt x="156" y="311"/>
                              </a:lnTo>
                              <a:lnTo>
                                <a:pt x="153" y="309"/>
                              </a:lnTo>
                              <a:lnTo>
                                <a:pt x="149" y="307"/>
                              </a:lnTo>
                              <a:close/>
                              <a:moveTo>
                                <a:pt x="79" y="421"/>
                              </a:moveTo>
                              <a:lnTo>
                                <a:pt x="73" y="432"/>
                              </a:lnTo>
                              <a:lnTo>
                                <a:pt x="85" y="432"/>
                              </a:lnTo>
                              <a:lnTo>
                                <a:pt x="79" y="421"/>
                              </a:lnTo>
                              <a:close/>
                              <a:moveTo>
                                <a:pt x="86" y="408"/>
                              </a:moveTo>
                              <a:lnTo>
                                <a:pt x="79" y="421"/>
                              </a:lnTo>
                              <a:lnTo>
                                <a:pt x="85" y="432"/>
                              </a:lnTo>
                              <a:lnTo>
                                <a:pt x="86" y="432"/>
                              </a:lnTo>
                              <a:lnTo>
                                <a:pt x="86" y="408"/>
                              </a:lnTo>
                              <a:close/>
                              <a:moveTo>
                                <a:pt x="86" y="0"/>
                              </a:moveTo>
                              <a:lnTo>
                                <a:pt x="71" y="0"/>
                              </a:lnTo>
                              <a:lnTo>
                                <a:pt x="71" y="408"/>
                              </a:lnTo>
                              <a:lnTo>
                                <a:pt x="79" y="421"/>
                              </a:lnTo>
                              <a:lnTo>
                                <a:pt x="86" y="408"/>
                              </a:lnTo>
                              <a:lnTo>
                                <a:pt x="86" y="0"/>
                              </a:lnTo>
                              <a:close/>
                            </a:path>
                          </a:pathLst>
                        </a:custGeom>
                        <a:solidFill>
                          <a:srgbClr val="000000"/>
                        </a:solidFill>
                        <a:ln>
                          <a:noFill/>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72" coordsize="158,450" path="m9,307l5,309l2,311l0,316l3,319l79,450l88,436l71,436l71,408l15,312l13,308l9,307xm71,408l71,436l86,436l86,432l73,432l79,421l71,408xm149,307l145,308l143,312l86,408l86,436l88,436l155,319l158,316l156,311l153,309l149,307xm79,421l73,432l85,432l79,421xm86,408l79,421l85,432l86,432l86,408xm86,0l71,0l71,408l79,421l86,408l86,0xe" fillcolor="black" stroked="f" style="position:absolute;margin-left:299.3pt;margin-top:7.8pt;width:7.9pt;height:22.5pt;z-index:34;mso-position-horizontal-relative:page;mso-position-vertical-relative:text;mso-width-percent:0;mso-height-percent:0;mso-width-relative:page;mso-height-relative:page;mso-wrap-distance-left:0.0pt;mso-wrap-distance-right:0.0pt;visibility:visible;">
                <v:stroke on="f"/>
                <v:fill/>
                <v:path textboxrect="0,0,158,450" o:connectlocs="5715,2174240;3175,2175510;1270,2176780;0,2179955;1905,2181860;50165,2265045;55880,2256155;45085,2256155;45085,2238375;9525,2177415;8255,2174875;5715,2174240;45085,2238375;45085,2256155;54610,2256155;54610,2253615;46355,2253615;50165,2246630;45085,2238375;94615,2174240;92075,2174875;90805,2177415;54610,2238375;54610,2256155;55880,2256155;98425,2181860;100330,2179955;99060,2176780;97155,2175510;94615,2174240;50165,2246630;46355,2253615;53975,2253615;50165,2246630;54610,2238375;50165,2246630;53975,2253615;54610,2253615;54610,2238375;54610,1979295;45085,1979295;45085,2238375;50165,2246630;54610,2238375;54610,1979295"/>
              </v:shape>
            </w:pict>
          </mc:Fallback>
        </mc:AlternateContent>
      </w:r>
    </w:p>
    <w:p>
      <w:pPr>
        <w:pStyle w:val="style66"/>
        <w:spacing w:lineRule="auto" w:line="480"/>
        <w:rPr>
          <w:b/>
          <w:sz w:val="20"/>
          <w:lang w:val="fi-FI"/>
        </w:rPr>
      </w:pPr>
      <w:r>
        <w:rPr>
          <w:noProof/>
          <w:lang w:val="id-ID" w:bidi="ar-SA" w:eastAsia="id-ID"/>
        </w:rPr>
        <mc:AlternateContent>
          <mc:Choice Requires="wps">
            <w:drawing>
              <wp:anchor distT="0" distB="0" distL="0" distR="0" simplePos="false" relativeHeight="40" behindDoc="false" locked="false" layoutInCell="true" allowOverlap="true">
                <wp:simplePos x="0" y="0"/>
                <wp:positionH relativeFrom="page">
                  <wp:posOffset>3028950</wp:posOffset>
                </wp:positionH>
                <wp:positionV relativeFrom="paragraph">
                  <wp:posOffset>91440</wp:posOffset>
                </wp:positionV>
                <wp:extent cx="1695450" cy="1276350"/>
                <wp:effectExtent l="0" t="0" r="19050" b="19050"/>
                <wp:wrapNone/>
                <wp:docPr id="1073" name="Text Box 5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695450" cy="1276350"/>
                        </a:xfrm>
                        <a:prstGeom prst="rect"/>
                        <a:ln cmpd="sng" cap="flat" w="25400">
                          <a:solidFill>
                            <a:srgbClr val="000000"/>
                          </a:solidFill>
                          <a:prstDash val="solid"/>
                          <a:miter/>
                          <a:headEnd len="med" w="med" type="none"/>
                          <a:tailEnd len="med" w="med" type="none"/>
                        </a:ln>
                      </wps:spPr>
                      <wps:txbx id="1073">
                        <w:txbxContent>
                          <w:p>
                            <w:pPr>
                              <w:pStyle w:val="style0"/>
                              <w:spacing w:before="72"/>
                              <w:ind w:left="215"/>
                              <w:rPr>
                                <w:b/>
                                <w:i/>
                              </w:rPr>
                            </w:pPr>
                            <w:r>
                              <w:rPr>
                                <w:b/>
                                <w:lang w:val="en-GB"/>
                              </w:rPr>
                              <w:t xml:space="preserve">Informasi Diagnosis </w:t>
                            </w:r>
                            <w:r>
                              <w:rPr>
                                <w:b/>
                                <w:i/>
                              </w:rPr>
                              <w:t>:</w:t>
                            </w:r>
                          </w:p>
                          <w:p>
                            <w:pPr>
                              <w:pStyle w:val="style66"/>
                              <w:numPr>
                                <w:ilvl w:val="0"/>
                                <w:numId w:val="20"/>
                              </w:numPr>
                              <w:tabs>
                                <w:tab w:val="left" w:leader="none" w:pos="288"/>
                              </w:tabs>
                              <w:spacing w:before="182"/>
                              <w:rPr/>
                            </w:pPr>
                            <w:r>
                              <w:t>Alur</w:t>
                            </w:r>
                          </w:p>
                          <w:p>
                            <w:pPr>
                              <w:pStyle w:val="style66"/>
                              <w:numPr>
                                <w:ilvl w:val="0"/>
                                <w:numId w:val="20"/>
                              </w:numPr>
                              <w:tabs>
                                <w:tab w:val="left" w:leader="none" w:pos="288"/>
                              </w:tabs>
                              <w:spacing w:before="41"/>
                              <w:rPr/>
                            </w:pPr>
                            <w:r>
                              <w:t>Waktu</w:t>
                            </w:r>
                            <w:r>
                              <w:rPr>
                                <w:spacing w:val="-2"/>
                              </w:rPr>
                              <w:t xml:space="preserve"> </w:t>
                            </w:r>
                            <w:r>
                              <w:t>Pemberian</w:t>
                            </w:r>
                          </w:p>
                          <w:p>
                            <w:pPr>
                              <w:pStyle w:val="style66"/>
                              <w:numPr>
                                <w:ilvl w:val="0"/>
                                <w:numId w:val="20"/>
                              </w:numPr>
                              <w:tabs>
                                <w:tab w:val="left" w:leader="none" w:pos="288"/>
                              </w:tabs>
                              <w:spacing w:before="41"/>
                              <w:rPr/>
                            </w:pPr>
                            <w:r>
                              <w:t>Tempat</w:t>
                            </w:r>
                            <w:r>
                              <w:rPr>
                                <w:spacing w:val="-3"/>
                              </w:rPr>
                              <w:t xml:space="preserve"> </w:t>
                            </w:r>
                            <w:r>
                              <w:t>Pemberian</w:t>
                            </w:r>
                          </w:p>
                          <w:p>
                            <w:pPr>
                              <w:pStyle w:val="style66"/>
                              <w:numPr>
                                <w:ilvl w:val="0"/>
                                <w:numId w:val="20"/>
                              </w:numPr>
                              <w:tabs>
                                <w:tab w:val="left" w:leader="none" w:pos="288"/>
                              </w:tabs>
                              <w:spacing w:before="43"/>
                              <w:rPr/>
                            </w:pPr>
                            <w:r>
                              <w:t>Isi</w:t>
                            </w:r>
                            <w:r>
                              <w:rPr>
                                <w:spacing w:val="-2"/>
                              </w:rPr>
                              <w:t xml:space="preserve"> </w:t>
                            </w:r>
                            <w:r>
                              <w:t>Informasi</w:t>
                            </w:r>
                          </w:p>
                        </w:txbxContent>
                      </wps:txbx>
                      <wps:bodyPr lIns="0" rIns="0" tIns="0" bIns="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1073" filled="f" stroked="t" style="position:absolute;margin-left:238.5pt;margin-top:7.2pt;width:133.5pt;height:100.5pt;z-index:40;mso-position-horizontal-relative:page;mso-position-vertical-relative:text;mso-width-percent:0;mso-height-percent:0;mso-width-relative:page;mso-height-relative:page;mso-wrap-distance-left:0.0pt;mso-wrap-distance-right:0.0pt;visibility:visible;">
                <v:stroke joinstyle="miter" weight="2.0pt"/>
                <v:fill/>
                <v:textbox inset="0.0pt,0.0pt,0.0pt,0.0pt">
                  <w:txbxContent>
                    <w:p>
                      <w:pPr>
                        <w:pStyle w:val="style0"/>
                        <w:spacing w:before="72"/>
                        <w:ind w:left="215"/>
                        <w:rPr>
                          <w:b/>
                          <w:i/>
                        </w:rPr>
                      </w:pPr>
                      <w:r>
                        <w:rPr>
                          <w:b/>
                          <w:lang w:val="en-GB"/>
                        </w:rPr>
                        <w:t xml:space="preserve">Informasi Diagnosis </w:t>
                      </w:r>
                      <w:r>
                        <w:rPr>
                          <w:b/>
                          <w:i/>
                        </w:rPr>
                        <w:t>:</w:t>
                      </w:r>
                    </w:p>
                    <w:p>
                      <w:pPr>
                        <w:pStyle w:val="style66"/>
                        <w:numPr>
                          <w:ilvl w:val="0"/>
                          <w:numId w:val="20"/>
                        </w:numPr>
                        <w:tabs>
                          <w:tab w:val="left" w:leader="none" w:pos="288"/>
                        </w:tabs>
                        <w:spacing w:before="182"/>
                        <w:rPr/>
                      </w:pPr>
                      <w:r>
                        <w:t>Alur</w:t>
                      </w:r>
                    </w:p>
                    <w:p>
                      <w:pPr>
                        <w:pStyle w:val="style66"/>
                        <w:numPr>
                          <w:ilvl w:val="0"/>
                          <w:numId w:val="20"/>
                        </w:numPr>
                        <w:tabs>
                          <w:tab w:val="left" w:leader="none" w:pos="288"/>
                        </w:tabs>
                        <w:spacing w:before="41"/>
                        <w:rPr/>
                      </w:pPr>
                      <w:r>
                        <w:t>Waktu</w:t>
                      </w:r>
                      <w:r>
                        <w:rPr>
                          <w:spacing w:val="-2"/>
                        </w:rPr>
                        <w:t xml:space="preserve"> </w:t>
                      </w:r>
                      <w:r>
                        <w:t>Pemberian</w:t>
                      </w:r>
                    </w:p>
                    <w:p>
                      <w:pPr>
                        <w:pStyle w:val="style66"/>
                        <w:numPr>
                          <w:ilvl w:val="0"/>
                          <w:numId w:val="20"/>
                        </w:numPr>
                        <w:tabs>
                          <w:tab w:val="left" w:leader="none" w:pos="288"/>
                        </w:tabs>
                        <w:spacing w:before="41"/>
                        <w:rPr/>
                      </w:pPr>
                      <w:r>
                        <w:t>Tempat</w:t>
                      </w:r>
                      <w:r>
                        <w:rPr>
                          <w:spacing w:val="-3"/>
                        </w:rPr>
                        <w:t xml:space="preserve"> </w:t>
                      </w:r>
                      <w:r>
                        <w:t>Pemberian</w:t>
                      </w:r>
                    </w:p>
                    <w:p>
                      <w:pPr>
                        <w:pStyle w:val="style66"/>
                        <w:numPr>
                          <w:ilvl w:val="0"/>
                          <w:numId w:val="20"/>
                        </w:numPr>
                        <w:tabs>
                          <w:tab w:val="left" w:leader="none" w:pos="288"/>
                        </w:tabs>
                        <w:spacing w:before="43"/>
                        <w:rPr/>
                      </w:pPr>
                      <w:r>
                        <w:t>Isi</w:t>
                      </w:r>
                      <w:r>
                        <w:rPr>
                          <w:spacing w:val="-2"/>
                        </w:rPr>
                        <w:t xml:space="preserve"> </w:t>
                      </w:r>
                      <w:r>
                        <w:t>Informasi</w:t>
                      </w:r>
                    </w:p>
                  </w:txbxContent>
                </v:textbox>
              </v:rect>
            </w:pict>
          </mc:Fallback>
        </mc:AlternateContent>
      </w:r>
    </w:p>
    <w:p>
      <w:pPr>
        <w:pStyle w:val="style66"/>
        <w:spacing w:lineRule="auto" w:line="480"/>
        <w:rPr>
          <w:b/>
          <w:sz w:val="20"/>
          <w:lang w:val="fi-FI"/>
        </w:rPr>
      </w:pPr>
    </w:p>
    <w:p>
      <w:pPr>
        <w:pStyle w:val="style66"/>
        <w:spacing w:lineRule="auto" w:line="480"/>
        <w:rPr>
          <w:b/>
          <w:sz w:val="20"/>
          <w:lang w:val="fi-FI"/>
        </w:rPr>
      </w:pPr>
    </w:p>
    <w:p>
      <w:pPr>
        <w:pStyle w:val="style66"/>
        <w:spacing w:lineRule="auto" w:line="480"/>
        <w:rPr>
          <w:b/>
          <w:sz w:val="20"/>
          <w:lang w:val="fi-FI"/>
        </w:rPr>
      </w:pPr>
    </w:p>
    <w:p>
      <w:pPr>
        <w:pStyle w:val="style66"/>
        <w:spacing w:lineRule="auto" w:line="480"/>
        <w:rPr>
          <w:b/>
          <w:sz w:val="18"/>
          <w:lang w:val="fi-FI"/>
        </w:rPr>
      </w:pPr>
      <w:r>
        <w:rPr>
          <w:noProof/>
          <w:lang w:val="id-ID" w:bidi="ar-SA" w:eastAsia="id-ID"/>
        </w:rPr>
        <mc:AlternateContent>
          <mc:Choice Requires="wpg">
            <w:drawing>
              <wp:anchor distT="0" distB="0" distL="0" distR="0" simplePos="false" relativeHeight="35" behindDoc="false" locked="false" layoutInCell="true" allowOverlap="true">
                <wp:simplePos x="0" y="0"/>
                <wp:positionH relativeFrom="page">
                  <wp:posOffset>2776220</wp:posOffset>
                </wp:positionH>
                <wp:positionV relativeFrom="paragraph">
                  <wp:posOffset>205739</wp:posOffset>
                </wp:positionV>
                <wp:extent cx="2176779" cy="561975"/>
                <wp:effectExtent l="0" t="0" r="0" b="0"/>
                <wp:wrapNone/>
                <wp:docPr id="1074" name="Group 5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2176779" cy="561975"/>
                          <a:chOff x="4316" y="5578"/>
                          <a:chExt cx="3428" cy="885"/>
                        </a:xfrm>
                      </wpg:grpSpPr>
                      <wps:wsp>
                        <wps:cNvSpPr/>
                        <wps:spPr>
                          <a:xfrm rot="0">
                            <a:off x="6015" y="5578"/>
                            <a:ext cx="0" cy="405"/>
                          </a:xfrm>
                          <a:prstGeom prst="line"/>
                          <a:ln cmpd="sng" cap="flat" w="9525">
                            <a:solidFill>
                              <a:srgbClr val="000000"/>
                            </a:solidFill>
                            <a:prstDash val="solid"/>
                            <a:round/>
                            <a:headEnd len="med" w="med" type="none"/>
                            <a:tailEnd len="med" w="med" type="none"/>
                          </a:ln>
                        </wps:spPr>
                        <wps:bodyPr>
                          <a:prstTxWarp prst="textNoShape"/>
                        </wps:bodyPr>
                      </wps:wsp>
                      <wps:wsp>
                        <wps:cNvSpPr/>
                        <wps:spPr>
                          <a:xfrm rot="0">
                            <a:off x="4395" y="5983"/>
                            <a:ext cx="3270" cy="15"/>
                          </a:xfrm>
                          <a:prstGeom prst="line"/>
                          <a:ln cmpd="sng" cap="flat" w="9525">
                            <a:solidFill>
                              <a:srgbClr val="000000"/>
                            </a:solidFill>
                            <a:prstDash val="solid"/>
                            <a:round/>
                            <a:headEnd len="med" w="med" type="none"/>
                            <a:tailEnd len="med" w="med" type="none"/>
                          </a:ln>
                        </wps:spPr>
                        <wps:bodyPr>
                          <a:prstTxWarp prst="textNoShape"/>
                        </wps:bodyPr>
                      </wps:wsp>
                      <wps:wsp>
                        <wps:cNvSpPr/>
                        <wps:spPr>
                          <a:xfrm rot="0">
                            <a:off x="4316" y="5997"/>
                            <a:ext cx="3428" cy="465"/>
                          </a:xfrm>
                          <a:custGeom>
                            <a:avLst/>
                            <a:gdLst/>
                            <a:ahLst/>
                            <a:rect l="l" t="t" r="r" b="b"/>
                            <a:pathLst>
                              <a:path w="3428" h="465" stroke="1">
                                <a:moveTo>
                                  <a:pt x="158" y="330"/>
                                </a:moveTo>
                                <a:lnTo>
                                  <a:pt x="156" y="325"/>
                                </a:lnTo>
                                <a:lnTo>
                                  <a:pt x="153" y="323"/>
                                </a:lnTo>
                                <a:lnTo>
                                  <a:pt x="149" y="321"/>
                                </a:lnTo>
                                <a:lnTo>
                                  <a:pt x="145" y="323"/>
                                </a:lnTo>
                                <a:lnTo>
                                  <a:pt x="87" y="422"/>
                                </a:lnTo>
                                <a:lnTo>
                                  <a:pt x="86" y="422"/>
                                </a:lnTo>
                                <a:lnTo>
                                  <a:pt x="86" y="0"/>
                                </a:lnTo>
                                <a:lnTo>
                                  <a:pt x="71" y="0"/>
                                </a:lnTo>
                                <a:lnTo>
                                  <a:pt x="72" y="422"/>
                                </a:lnTo>
                                <a:lnTo>
                                  <a:pt x="72" y="450"/>
                                </a:lnTo>
                                <a:lnTo>
                                  <a:pt x="71" y="422"/>
                                </a:lnTo>
                                <a:lnTo>
                                  <a:pt x="13" y="323"/>
                                </a:lnTo>
                                <a:lnTo>
                                  <a:pt x="9" y="321"/>
                                </a:lnTo>
                                <a:lnTo>
                                  <a:pt x="5" y="323"/>
                                </a:lnTo>
                                <a:lnTo>
                                  <a:pt x="2" y="325"/>
                                </a:lnTo>
                                <a:lnTo>
                                  <a:pt x="0" y="330"/>
                                </a:lnTo>
                                <a:lnTo>
                                  <a:pt x="3" y="334"/>
                                </a:lnTo>
                                <a:lnTo>
                                  <a:pt x="79" y="465"/>
                                </a:lnTo>
                                <a:lnTo>
                                  <a:pt x="88" y="450"/>
                                </a:lnTo>
                                <a:lnTo>
                                  <a:pt x="155" y="334"/>
                                </a:lnTo>
                                <a:lnTo>
                                  <a:pt x="158" y="330"/>
                                </a:lnTo>
                                <a:close/>
                                <a:moveTo>
                                  <a:pt x="3428" y="330"/>
                                </a:moveTo>
                                <a:lnTo>
                                  <a:pt x="3426" y="325"/>
                                </a:lnTo>
                                <a:lnTo>
                                  <a:pt x="3423" y="323"/>
                                </a:lnTo>
                                <a:lnTo>
                                  <a:pt x="3419" y="321"/>
                                </a:lnTo>
                                <a:lnTo>
                                  <a:pt x="3415" y="323"/>
                                </a:lnTo>
                                <a:lnTo>
                                  <a:pt x="3357" y="422"/>
                                </a:lnTo>
                                <a:lnTo>
                                  <a:pt x="3356" y="450"/>
                                </a:lnTo>
                                <a:lnTo>
                                  <a:pt x="3356" y="446"/>
                                </a:lnTo>
                                <a:lnTo>
                                  <a:pt x="3356" y="422"/>
                                </a:lnTo>
                                <a:lnTo>
                                  <a:pt x="3356" y="0"/>
                                </a:lnTo>
                                <a:lnTo>
                                  <a:pt x="3341" y="0"/>
                                </a:lnTo>
                                <a:lnTo>
                                  <a:pt x="3341" y="422"/>
                                </a:lnTo>
                                <a:lnTo>
                                  <a:pt x="3283" y="323"/>
                                </a:lnTo>
                                <a:lnTo>
                                  <a:pt x="3279" y="321"/>
                                </a:lnTo>
                                <a:lnTo>
                                  <a:pt x="3275" y="323"/>
                                </a:lnTo>
                                <a:lnTo>
                                  <a:pt x="3272" y="325"/>
                                </a:lnTo>
                                <a:lnTo>
                                  <a:pt x="3270" y="330"/>
                                </a:lnTo>
                                <a:lnTo>
                                  <a:pt x="3273" y="334"/>
                                </a:lnTo>
                                <a:lnTo>
                                  <a:pt x="3349" y="465"/>
                                </a:lnTo>
                                <a:lnTo>
                                  <a:pt x="3358" y="450"/>
                                </a:lnTo>
                                <a:lnTo>
                                  <a:pt x="3425" y="334"/>
                                </a:lnTo>
                                <a:lnTo>
                                  <a:pt x="3428" y="330"/>
                                </a:lnTo>
                                <a:close/>
                              </a:path>
                            </a:pathLst>
                          </a:custGeom>
                          <a:solidFill>
                            <a:srgbClr val="000000"/>
                          </a:solidFill>
                          <a:ln>
                            <a:noFill/>
                          </a:ln>
                        </wps:spPr>
                        <wps:bodyPr>
                          <a:prstTxWarp prst="textNoShape"/>
                        </wps:bodyPr>
                      </wps:wsp>
                    </wpg:wgp>
                  </a:graphicData>
                </a:graphic>
                <wp14:sizeRelH relativeFrom="page">
                  <wp14:pctWidth>0</wp14:pctWidth>
                </wp14:sizeRelH>
                <wp14:sizeRelV relativeFrom="page">
                  <wp14:pctHeight>0</wp14:pctHeight>
                </wp14:sizeRelV>
              </wp:anchor>
            </w:drawing>
          </mc:Choice>
          <mc:Fallback>
            <w:pict>
              <v:group id="1074" filled="f" stroked="f" style="position:absolute;margin-left:218.6pt;margin-top:16.2pt;width:171.4pt;height:44.25pt;z-index:35;mso-position-horizontal-relative:page;mso-position-vertical-relative:text;mso-width-percent:0;mso-height-percent:0;mso-width-relative:page;mso-height-relative:page;mso-wrap-distance-left:0.0pt;mso-wrap-distance-right:0.0pt;visibility:visible;" coordsize="3428,885" coordorigin="4316,5578">
                <v:line id="1075" filled="f" stroked="t" from="6015.0pt,5578.0pt" to="6015.0pt,5983.0pt" style="position:absolute;z-index:2;mso-position-horizontal-relative:page;mso-position-vertical-relative:page;mso-width-relative:page;mso-height-relative:page;visibility:visible;">
                  <v:fill/>
                </v:line>
                <v:line id="1076" filled="f" stroked="t" from="4395.0pt,5983.0pt" to="7665.0pt,5998.0pt" style="position:absolute;z-index:3;mso-position-horizontal-relative:page;mso-position-vertical-relative:page;mso-width-relative:page;mso-height-relative:page;visibility:visible;">
                  <v:fill/>
                </v:line>
                <v:shape id="1077" coordsize="3428,465" path="m158,330l156,325l153,323l149,321l145,323l87,422l86,422l86,0l71,0l72,422l72,450l71,422l13,323l9,321l5,323l2,325l0,330l3,334l79,465l88,450l155,334l158,330xm3428,330l3426,325l3423,323l3419,321l3415,323l3357,422l3356,450l3356,446l3356,422l3356,0l3341,0l3341,422l3283,323l3279,321l3275,323l3272,325l3270,330l3273,334l3349,465l3358,450l3425,334l3428,330xe" fillcolor="black" stroked="f" style="position:absolute;left:4316;top:5997;width:3428;height:465;z-index:4;mso-position-horizontal-relative:page;mso-position-vertical-relative:page;mso-width-relative:page;mso-height-relative:page;visibility:visible;">
                  <v:stroke on="f"/>
                  <v:fill/>
                  <v:path textboxrect="0,0,3428,465" o:connectlocs="158,6328;156,6323;153,6321;149,6319;145,6321;87,6420;86,6420;86,5998;71,5998;72,6420;72,6448;71,6420;13,6321;9,6319;5,6321;2,6323;0,6328;3,6332;79,6463;88,6448;155,6332;158,6328;3428,6328;3426,6323;3423,6321;3419,6319;3415,6321;3357,6420;3356,6448;3356,6444;3356,6420;3356,5998;3341,5998;3341,6420;3283,6321;3279,6319;3275,6321;3272,6323;3270,6328;3273,6332;3349,6463;3358,6448;3425,6332;3428,6328"/>
                </v:shape>
                <v:fill/>
              </v:group>
            </w:pict>
          </mc:Fallback>
        </mc:AlternateContent>
      </w:r>
    </w:p>
    <w:p>
      <w:pPr>
        <w:pStyle w:val="style66"/>
        <w:spacing w:lineRule="auto" w:line="480"/>
        <w:rPr>
          <w:b/>
          <w:sz w:val="20"/>
          <w:lang w:val="fi-FI"/>
        </w:rPr>
      </w:pPr>
    </w:p>
    <w:p>
      <w:pPr>
        <w:pStyle w:val="style66"/>
        <w:spacing w:lineRule="auto" w:line="480"/>
        <w:rPr>
          <w:b/>
          <w:sz w:val="20"/>
          <w:lang w:val="fi-FI"/>
        </w:rPr>
      </w:pPr>
      <w:r>
        <w:rPr>
          <w:noProof/>
          <w:lang w:val="id-ID" w:bidi="ar-SA" w:eastAsia="id-ID"/>
        </w:rPr>
        <mc:AlternateContent>
          <mc:Choice Requires="wpg">
            <w:drawing>
              <wp:anchor distT="0" distB="0" distL="0" distR="0" simplePos="false" relativeHeight="41" behindDoc="false" locked="false" layoutInCell="true" allowOverlap="true">
                <wp:simplePos x="0" y="0"/>
                <wp:positionH relativeFrom="page">
                  <wp:posOffset>2279650</wp:posOffset>
                </wp:positionH>
                <wp:positionV relativeFrom="paragraph">
                  <wp:posOffset>212090</wp:posOffset>
                </wp:positionV>
                <wp:extent cx="3371850" cy="1495425"/>
                <wp:effectExtent l="0" t="0" r="19050" b="28575"/>
                <wp:wrapNone/>
                <wp:docPr id="1078" name="Group 1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3371850" cy="1495425"/>
                          <a:chOff x="3584" y="376"/>
                          <a:chExt cx="5310" cy="2355"/>
                        </a:xfrm>
                      </wpg:grpSpPr>
                      <wps:wsp>
                        <wps:cNvSpPr/>
                        <wps:spPr>
                          <a:xfrm rot="0">
                            <a:off x="4395" y="1126"/>
                            <a:ext cx="0" cy="1200"/>
                          </a:xfrm>
                          <a:prstGeom prst="line"/>
                          <a:ln cmpd="sng" cap="flat" w="9525">
                            <a:solidFill>
                              <a:srgbClr val="000000"/>
                            </a:solidFill>
                            <a:prstDash val="solid"/>
                            <a:round/>
                            <a:headEnd len="med" w="med" type="none"/>
                            <a:tailEnd len="med" w="med" type="none"/>
                          </a:ln>
                        </wps:spPr>
                        <wps:bodyPr>
                          <a:prstTxWarp prst="textNoShape"/>
                        </wps:bodyPr>
                      </wps:wsp>
                      <wps:wsp>
                        <wps:cNvSpPr/>
                        <wps:spPr>
                          <a:xfrm rot="0">
                            <a:off x="4395" y="2247"/>
                            <a:ext cx="750" cy="157"/>
                          </a:xfrm>
                          <a:custGeom>
                            <a:avLst/>
                            <a:gdLst/>
                            <a:ahLst/>
                            <a:rect l="l" t="t" r="r" b="b"/>
                            <a:pathLst>
                              <a:path w="750" h="157" stroke="1">
                                <a:moveTo>
                                  <a:pt x="720" y="78"/>
                                </a:moveTo>
                                <a:lnTo>
                                  <a:pt x="611" y="142"/>
                                </a:lnTo>
                                <a:lnTo>
                                  <a:pt x="608" y="144"/>
                                </a:lnTo>
                                <a:lnTo>
                                  <a:pt x="607" y="149"/>
                                </a:lnTo>
                                <a:lnTo>
                                  <a:pt x="609" y="152"/>
                                </a:lnTo>
                                <a:lnTo>
                                  <a:pt x="611" y="156"/>
                                </a:lnTo>
                                <a:lnTo>
                                  <a:pt x="615" y="157"/>
                                </a:lnTo>
                                <a:lnTo>
                                  <a:pt x="619" y="155"/>
                                </a:lnTo>
                                <a:lnTo>
                                  <a:pt x="737" y="86"/>
                                </a:lnTo>
                                <a:lnTo>
                                  <a:pt x="735" y="86"/>
                                </a:lnTo>
                                <a:lnTo>
                                  <a:pt x="735" y="85"/>
                                </a:lnTo>
                                <a:lnTo>
                                  <a:pt x="731" y="85"/>
                                </a:lnTo>
                                <a:lnTo>
                                  <a:pt x="720" y="78"/>
                                </a:lnTo>
                                <a:close/>
                                <a:moveTo>
                                  <a:pt x="707" y="71"/>
                                </a:moveTo>
                                <a:lnTo>
                                  <a:pt x="0" y="71"/>
                                </a:lnTo>
                                <a:lnTo>
                                  <a:pt x="0" y="86"/>
                                </a:lnTo>
                                <a:lnTo>
                                  <a:pt x="707" y="86"/>
                                </a:lnTo>
                                <a:lnTo>
                                  <a:pt x="720" y="78"/>
                                </a:lnTo>
                                <a:lnTo>
                                  <a:pt x="707" y="71"/>
                                </a:lnTo>
                                <a:close/>
                                <a:moveTo>
                                  <a:pt x="737" y="71"/>
                                </a:moveTo>
                                <a:lnTo>
                                  <a:pt x="735" y="71"/>
                                </a:lnTo>
                                <a:lnTo>
                                  <a:pt x="735" y="86"/>
                                </a:lnTo>
                                <a:lnTo>
                                  <a:pt x="737" y="86"/>
                                </a:lnTo>
                                <a:lnTo>
                                  <a:pt x="750" y="78"/>
                                </a:lnTo>
                                <a:lnTo>
                                  <a:pt x="737" y="71"/>
                                </a:lnTo>
                                <a:close/>
                                <a:moveTo>
                                  <a:pt x="731" y="72"/>
                                </a:moveTo>
                                <a:lnTo>
                                  <a:pt x="720" y="78"/>
                                </a:lnTo>
                                <a:lnTo>
                                  <a:pt x="731" y="85"/>
                                </a:lnTo>
                                <a:lnTo>
                                  <a:pt x="731" y="72"/>
                                </a:lnTo>
                                <a:close/>
                                <a:moveTo>
                                  <a:pt x="735" y="72"/>
                                </a:moveTo>
                                <a:lnTo>
                                  <a:pt x="731" y="72"/>
                                </a:lnTo>
                                <a:lnTo>
                                  <a:pt x="731" y="85"/>
                                </a:lnTo>
                                <a:lnTo>
                                  <a:pt x="735" y="85"/>
                                </a:lnTo>
                                <a:lnTo>
                                  <a:pt x="735" y="72"/>
                                </a:lnTo>
                                <a:close/>
                                <a:moveTo>
                                  <a:pt x="615" y="0"/>
                                </a:moveTo>
                                <a:lnTo>
                                  <a:pt x="611" y="1"/>
                                </a:lnTo>
                                <a:lnTo>
                                  <a:pt x="609" y="5"/>
                                </a:lnTo>
                                <a:lnTo>
                                  <a:pt x="607" y="8"/>
                                </a:lnTo>
                                <a:lnTo>
                                  <a:pt x="608" y="13"/>
                                </a:lnTo>
                                <a:lnTo>
                                  <a:pt x="611" y="15"/>
                                </a:lnTo>
                                <a:lnTo>
                                  <a:pt x="720" y="78"/>
                                </a:lnTo>
                                <a:lnTo>
                                  <a:pt x="731" y="72"/>
                                </a:lnTo>
                                <a:lnTo>
                                  <a:pt x="735" y="72"/>
                                </a:lnTo>
                                <a:lnTo>
                                  <a:pt x="735" y="71"/>
                                </a:lnTo>
                                <a:lnTo>
                                  <a:pt x="737" y="71"/>
                                </a:lnTo>
                                <a:lnTo>
                                  <a:pt x="619" y="2"/>
                                </a:lnTo>
                                <a:lnTo>
                                  <a:pt x="615" y="0"/>
                                </a:lnTo>
                                <a:close/>
                              </a:path>
                            </a:pathLst>
                          </a:custGeom>
                          <a:solidFill>
                            <a:srgbClr val="000000"/>
                          </a:solidFill>
                          <a:ln>
                            <a:noFill/>
                          </a:ln>
                        </wps:spPr>
                        <wps:bodyPr>
                          <a:prstTxWarp prst="textNoShape"/>
                        </wps:bodyPr>
                      </wps:wsp>
                      <wps:wsp>
                        <wps:cNvSpPr/>
                        <wps:spPr>
                          <a:xfrm rot="0">
                            <a:off x="5145" y="1981"/>
                            <a:ext cx="1725" cy="750"/>
                          </a:xfrm>
                          <a:prstGeom prst="rect"/>
                          <a:ln cmpd="sng" cap="flat" w="25400">
                            <a:solidFill>
                              <a:srgbClr val="000000"/>
                            </a:solidFill>
                            <a:prstDash val="solid"/>
                            <a:miter/>
                            <a:headEnd len="med" w="med" type="none"/>
                            <a:tailEnd len="med" w="med" type="none"/>
                          </a:ln>
                        </wps:spPr>
                        <wps:txbx id="1081">
                          <w:txbxContent>
                            <w:p>
                              <w:pPr>
                                <w:pStyle w:val="style0"/>
                                <w:spacing w:before="72"/>
                                <w:ind w:left="281" w:right="161" w:hanging="113"/>
                                <w:jc w:val="center"/>
                                <w:rPr>
                                  <w:b/>
                                  <w:lang w:val="en-GB"/>
                                </w:rPr>
                              </w:pPr>
                              <w:r>
                                <w:rPr>
                                  <w:b/>
                                  <w:spacing w:val="-1"/>
                                </w:rPr>
                                <w:t>P</w:t>
                              </w:r>
                              <w:r>
                                <w:rPr>
                                  <w:b/>
                                  <w:spacing w:val="-1"/>
                                  <w:lang w:val="en-GB"/>
                                </w:rPr>
                                <w:t>emahaman Pasien</w:t>
                              </w:r>
                            </w:p>
                          </w:txbxContent>
                        </wps:txbx>
                        <wps:bodyPr lIns="0" rIns="0" tIns="0" bIns="0" vert="horz" anchor="t" wrap="square" upright="true">
                          <a:prstTxWarp prst="textNoShape"/>
                          <a:noAutofit/>
                        </wps:bodyPr>
                      </wps:wsp>
                      <wps:wsp>
                        <wps:cNvSpPr/>
                        <wps:spPr>
                          <a:xfrm rot="0">
                            <a:off x="6765" y="376"/>
                            <a:ext cx="2129" cy="750"/>
                          </a:xfrm>
                          <a:prstGeom prst="rect"/>
                          <a:ln cmpd="sng" cap="flat" w="25400">
                            <a:solidFill>
                              <a:srgbClr val="000000"/>
                            </a:solidFill>
                            <a:prstDash val="solid"/>
                            <a:miter/>
                            <a:headEnd len="med" w="med" type="none"/>
                            <a:tailEnd len="med" w="med" type="none"/>
                          </a:ln>
                        </wps:spPr>
                        <wps:txbx id="1082">
                          <w:txbxContent>
                            <w:p>
                              <w:pPr>
                                <w:pStyle w:val="style0"/>
                                <w:spacing w:before="127"/>
                                <w:ind w:left="282"/>
                                <w:rPr>
                                  <w:b/>
                                  <w:lang w:val="en-GB"/>
                                </w:rPr>
                              </w:pPr>
                              <w:r>
                                <w:rPr>
                                  <w:b/>
                                  <w:lang w:val="en-GB"/>
                                </w:rPr>
                                <w:t>Diagnosis akhir</w:t>
                              </w:r>
                            </w:p>
                          </w:txbxContent>
                        </wps:txbx>
                        <wps:bodyPr lIns="0" rIns="0" tIns="0" bIns="0" vert="horz" anchor="t" wrap="square" upright="true">
                          <a:prstTxWarp prst="textNoShape"/>
                          <a:noAutofit/>
                        </wps:bodyPr>
                      </wps:wsp>
                      <wps:wsp>
                        <wps:cNvSpPr/>
                        <wps:spPr>
                          <a:xfrm rot="0">
                            <a:off x="3584" y="376"/>
                            <a:ext cx="1755" cy="750"/>
                          </a:xfrm>
                          <a:prstGeom prst="rect"/>
                          <a:ln cmpd="sng" cap="flat" w="25400">
                            <a:solidFill>
                              <a:srgbClr val="000000"/>
                            </a:solidFill>
                            <a:prstDash val="solid"/>
                            <a:miter/>
                            <a:headEnd len="med" w="med" type="none"/>
                            <a:tailEnd len="med" w="med" type="none"/>
                          </a:ln>
                        </wps:spPr>
                        <wps:txbx id="1083">
                          <w:txbxContent>
                            <w:p>
                              <w:pPr>
                                <w:pStyle w:val="style0"/>
                                <w:spacing w:before="127"/>
                                <w:ind w:left="155"/>
                                <w:rPr>
                                  <w:b/>
                                  <w:lang w:val="en-GB"/>
                                </w:rPr>
                              </w:pPr>
                              <w:r>
                                <w:rPr>
                                  <w:b/>
                                  <w:lang w:val="en-GB"/>
                                </w:rPr>
                                <w:t>Diagnosis awal</w:t>
                              </w:r>
                            </w:p>
                          </w:txbxContent>
                        </wps:txbx>
                        <wps:bodyPr lIns="0" rIns="0" tIns="0" bIns="0" vert="horz" anchor="t" wrap="square" upright="true">
                          <a:prstTxWarp prst="textNoShape"/>
                          <a:noAutofit/>
                        </wps:bodyPr>
                      </wps:wsp>
                    </wpg:wgp>
                  </a:graphicData>
                </a:graphic>
                <wp14:sizeRelH relativeFrom="page">
                  <wp14:pctWidth>0</wp14:pctWidth>
                </wp14:sizeRelH>
                <wp14:sizeRelV relativeFrom="page">
                  <wp14:pctHeight>0</wp14:pctHeight>
                </wp14:sizeRelV>
              </wp:anchor>
            </w:drawing>
          </mc:Choice>
          <mc:Fallback>
            <w:pict>
              <v:group id="1078" filled="f" stroked="f" style="position:absolute;margin-left:179.5pt;margin-top:16.7pt;width:265.5pt;height:117.75pt;z-index:41;mso-position-horizontal-relative:page;mso-position-vertical-relative:text;mso-width-percent:0;mso-height-percent:0;mso-width-relative:page;mso-height-relative:page;mso-wrap-distance-left:0.0pt;mso-wrap-distance-right:0.0pt;visibility:visible;" coordsize="5310,2355" coordorigin="3584,376">
                <v:line id="1079" filled="f" stroked="t" from="4395.0pt,1126.0pt" to="4395.0pt,2326.0pt" style="position:absolute;z-index:2;mso-position-horizontal-relative:page;mso-position-vertical-relative:page;mso-width-relative:page;mso-height-relative:page;visibility:visible;">
                  <v:fill/>
                </v:line>
                <v:shape id="1080" coordsize="750,157" path="m720,78l611,142l608,144l607,149l609,152l611,156l615,157l619,155l737,86l735,86l735,85l731,85l720,78xm707,71l0,71l0,86l707,86l720,78l707,71xm737,71l735,71l735,86l737,86l750,78l737,71xm731,72l720,78l731,85l731,72xm735,72l731,72l731,85l735,85l735,72xm615,0l611,1l609,5l607,8l608,13l611,15l720,78l731,72l735,72l735,71l737,71l619,2l615,0xe" fillcolor="black" stroked="f" style="position:absolute;left:4395;top:2247;width:750;height:157;z-index:3;mso-position-horizontal-relative:page;mso-position-vertical-relative:page;mso-width-relative:page;mso-height-relative:page;visibility:visible;">
                  <v:stroke on="f"/>
                  <v:fill/>
                  <v:path textboxrect="0,0,750,157" o:connectlocs="720,2326;611,2390;608,2392;607,2397;609,2400;611,2404;615,2405;619,2403;737,2334;735,2334;735,2333;731,2333;720,2326;707,2319;0,2319;0,2334;707,2334;720,2326;707,2319;737,2319;735,2319;735,2334;737,2334;750,2326;737,2319;731,2320;720,2326;731,2333;731,2320;735,2320;731,2320;731,2333;735,2333;735,2320;615,2248;611,2249;609,2253;607,2256;608,2261;611,2263;720,2326;731,2320;735,2320;735,2319;737,2319;619,2250;615,2248"/>
                </v:shape>
                <v:rect id="1081" filled="f" stroked="t" style="position:absolute;left:5145;top:1981;width:1725;height:750;z-index:4;mso-position-horizontal-relative:page;mso-position-vertical-relative:page;mso-width-relative:page;mso-height-relative:page;visibility:visible;">
                  <v:stroke joinstyle="miter" weight="2.0pt"/>
                  <v:fill/>
                  <v:textbox inset="0.0pt,0.0pt,0.0pt,0.0pt">
                    <w:txbxContent>
                      <w:p>
                        <w:pPr>
                          <w:pStyle w:val="style0"/>
                          <w:spacing w:before="72"/>
                          <w:ind w:left="281" w:right="161" w:hanging="113"/>
                          <w:jc w:val="center"/>
                          <w:rPr>
                            <w:b/>
                            <w:lang w:val="en-GB"/>
                          </w:rPr>
                        </w:pPr>
                        <w:r>
                          <w:rPr>
                            <w:b/>
                            <w:spacing w:val="-1"/>
                          </w:rPr>
                          <w:t>P</w:t>
                        </w:r>
                        <w:r>
                          <w:rPr>
                            <w:b/>
                            <w:spacing w:val="-1"/>
                            <w:lang w:val="en-GB"/>
                          </w:rPr>
                          <w:t>emahaman Pasien</w:t>
                        </w:r>
                      </w:p>
                    </w:txbxContent>
                  </v:textbox>
                </v:rect>
                <v:rect id="1082" filled="f" stroked="t" style="position:absolute;left:6765;top:376;width:2129;height:750;z-index:5;mso-position-horizontal-relative:page;mso-position-vertical-relative:page;mso-width-relative:page;mso-height-relative:page;visibility:visible;">
                  <v:stroke joinstyle="miter" weight="2.0pt"/>
                  <v:fill/>
                  <v:textbox inset="0.0pt,0.0pt,0.0pt,0.0pt">
                    <w:txbxContent>
                      <w:p>
                        <w:pPr>
                          <w:pStyle w:val="style0"/>
                          <w:spacing w:before="127"/>
                          <w:ind w:left="282"/>
                          <w:rPr>
                            <w:b/>
                            <w:lang w:val="en-GB"/>
                          </w:rPr>
                        </w:pPr>
                        <w:r>
                          <w:rPr>
                            <w:b/>
                            <w:lang w:val="en-GB"/>
                          </w:rPr>
                          <w:t>Diagnosis akhir</w:t>
                        </w:r>
                      </w:p>
                    </w:txbxContent>
                  </v:textbox>
                </v:rect>
                <v:rect id="1083" filled="f" stroked="t" style="position:absolute;left:3584;top:376;width:1755;height:750;z-index:6;mso-position-horizontal-relative:page;mso-position-vertical-relative:page;mso-width-relative:page;mso-height-relative:page;visibility:visible;">
                  <v:stroke joinstyle="miter" weight="2.0pt"/>
                  <v:fill/>
                  <v:textbox inset="0.0pt,0.0pt,0.0pt,0.0pt">
                    <w:txbxContent>
                      <w:p>
                        <w:pPr>
                          <w:pStyle w:val="style0"/>
                          <w:spacing w:before="127"/>
                          <w:ind w:left="155"/>
                          <w:rPr>
                            <w:b/>
                            <w:lang w:val="en-GB"/>
                          </w:rPr>
                        </w:pPr>
                        <w:r>
                          <w:rPr>
                            <w:b/>
                            <w:lang w:val="en-GB"/>
                          </w:rPr>
                          <w:t>Diagnosis awal</w:t>
                        </w:r>
                      </w:p>
                    </w:txbxContent>
                  </v:textbox>
                </v:rect>
                <v:fill/>
              </v:group>
            </w:pict>
          </mc:Fallback>
        </mc:AlternateContent>
      </w:r>
    </w:p>
    <w:p>
      <w:pPr>
        <w:pStyle w:val="style66"/>
        <w:spacing w:lineRule="auto" w:line="480"/>
        <w:rPr>
          <w:b/>
          <w:sz w:val="27"/>
          <w:lang w:val="fi-FI"/>
        </w:rPr>
      </w:pPr>
      <w:r>
        <w:rPr>
          <w:b/>
          <w:noProof/>
          <w:lang w:val="id-ID" w:bidi="ar-SA" w:eastAsia="id-ID"/>
        </w:rPr>
        <mc:AlternateContent>
          <mc:Choice Requires="wpg">
            <w:drawing>
              <wp:anchor distT="0" distB="0" distL="0" distR="0" simplePos="false" relativeHeight="36" behindDoc="false" locked="false" layoutInCell="true" allowOverlap="true">
                <wp:simplePos x="0" y="0"/>
                <wp:positionH relativeFrom="page">
                  <wp:posOffset>4382737</wp:posOffset>
                </wp:positionH>
                <wp:positionV relativeFrom="paragraph">
                  <wp:posOffset>375820</wp:posOffset>
                </wp:positionV>
                <wp:extent cx="504824" cy="812165"/>
                <wp:effectExtent l="0" t="0" r="9525" b="6985"/>
                <wp:wrapNone/>
                <wp:docPr id="1084" name="Group 3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04824" cy="812165"/>
                          <a:chOff x="6885" y="-3449"/>
                          <a:chExt cx="795" cy="1279"/>
                        </a:xfrm>
                      </wpg:grpSpPr>
                      <wps:wsp>
                        <wps:cNvSpPr/>
                        <wps:spPr>
                          <a:xfrm rot="0">
                            <a:off x="7665" y="-3449"/>
                            <a:ext cx="0" cy="1200"/>
                          </a:xfrm>
                          <a:prstGeom prst="line"/>
                          <a:ln cmpd="sng" cap="flat" w="9525">
                            <a:solidFill>
                              <a:srgbClr val="000000"/>
                            </a:solidFill>
                            <a:prstDash val="solid"/>
                            <a:round/>
                            <a:headEnd len="med" w="med" type="none"/>
                            <a:tailEnd len="med" w="med" type="none"/>
                          </a:ln>
                        </wps:spPr>
                        <wps:bodyPr>
                          <a:prstTxWarp prst="textNoShape"/>
                        </wps:bodyPr>
                      </wps:wsp>
                      <wps:wsp>
                        <wps:cNvSpPr/>
                        <wps:spPr>
                          <a:xfrm rot="0">
                            <a:off x="6885" y="-2327"/>
                            <a:ext cx="795" cy="157"/>
                          </a:xfrm>
                          <a:custGeom>
                            <a:avLst/>
                            <a:gdLst/>
                            <a:ahLst/>
                            <a:rect l="l" t="t" r="r" b="b"/>
                            <a:pathLst>
                              <a:path w="795" h="157" stroke="1">
                                <a:moveTo>
                                  <a:pt x="135" y="0"/>
                                </a:moveTo>
                                <a:lnTo>
                                  <a:pt x="131" y="2"/>
                                </a:lnTo>
                                <a:lnTo>
                                  <a:pt x="0" y="79"/>
                                </a:lnTo>
                                <a:lnTo>
                                  <a:pt x="131" y="155"/>
                                </a:lnTo>
                                <a:lnTo>
                                  <a:pt x="135" y="157"/>
                                </a:lnTo>
                                <a:lnTo>
                                  <a:pt x="139" y="156"/>
                                </a:lnTo>
                                <a:lnTo>
                                  <a:pt x="141" y="152"/>
                                </a:lnTo>
                                <a:lnTo>
                                  <a:pt x="143" y="149"/>
                                </a:lnTo>
                                <a:lnTo>
                                  <a:pt x="142" y="144"/>
                                </a:lnTo>
                                <a:lnTo>
                                  <a:pt x="139" y="142"/>
                                </a:lnTo>
                                <a:lnTo>
                                  <a:pt x="43" y="86"/>
                                </a:lnTo>
                                <a:lnTo>
                                  <a:pt x="15" y="86"/>
                                </a:lnTo>
                                <a:lnTo>
                                  <a:pt x="15" y="71"/>
                                </a:lnTo>
                                <a:lnTo>
                                  <a:pt x="43" y="71"/>
                                </a:lnTo>
                                <a:lnTo>
                                  <a:pt x="139" y="15"/>
                                </a:lnTo>
                                <a:lnTo>
                                  <a:pt x="142" y="13"/>
                                </a:lnTo>
                                <a:lnTo>
                                  <a:pt x="143" y="8"/>
                                </a:lnTo>
                                <a:lnTo>
                                  <a:pt x="141" y="5"/>
                                </a:lnTo>
                                <a:lnTo>
                                  <a:pt x="139" y="1"/>
                                </a:lnTo>
                                <a:lnTo>
                                  <a:pt x="135" y="0"/>
                                </a:lnTo>
                                <a:close/>
                                <a:moveTo>
                                  <a:pt x="43" y="71"/>
                                </a:moveTo>
                                <a:lnTo>
                                  <a:pt x="15" y="71"/>
                                </a:lnTo>
                                <a:lnTo>
                                  <a:pt x="15" y="86"/>
                                </a:lnTo>
                                <a:lnTo>
                                  <a:pt x="43" y="86"/>
                                </a:lnTo>
                                <a:lnTo>
                                  <a:pt x="41" y="85"/>
                                </a:lnTo>
                                <a:lnTo>
                                  <a:pt x="19" y="85"/>
                                </a:lnTo>
                                <a:lnTo>
                                  <a:pt x="19" y="72"/>
                                </a:lnTo>
                                <a:lnTo>
                                  <a:pt x="41" y="72"/>
                                </a:lnTo>
                                <a:lnTo>
                                  <a:pt x="43" y="71"/>
                                </a:lnTo>
                                <a:close/>
                                <a:moveTo>
                                  <a:pt x="795" y="71"/>
                                </a:moveTo>
                                <a:lnTo>
                                  <a:pt x="43" y="71"/>
                                </a:lnTo>
                                <a:lnTo>
                                  <a:pt x="30" y="79"/>
                                </a:lnTo>
                                <a:lnTo>
                                  <a:pt x="43" y="86"/>
                                </a:lnTo>
                                <a:lnTo>
                                  <a:pt x="795" y="86"/>
                                </a:lnTo>
                                <a:lnTo>
                                  <a:pt x="795" y="71"/>
                                </a:lnTo>
                                <a:close/>
                                <a:moveTo>
                                  <a:pt x="19" y="72"/>
                                </a:moveTo>
                                <a:lnTo>
                                  <a:pt x="19" y="85"/>
                                </a:lnTo>
                                <a:lnTo>
                                  <a:pt x="30" y="79"/>
                                </a:lnTo>
                                <a:lnTo>
                                  <a:pt x="19" y="72"/>
                                </a:lnTo>
                                <a:close/>
                                <a:moveTo>
                                  <a:pt x="30" y="79"/>
                                </a:moveTo>
                                <a:lnTo>
                                  <a:pt x="19" y="85"/>
                                </a:lnTo>
                                <a:lnTo>
                                  <a:pt x="41" y="85"/>
                                </a:lnTo>
                                <a:lnTo>
                                  <a:pt x="30" y="79"/>
                                </a:lnTo>
                                <a:close/>
                                <a:moveTo>
                                  <a:pt x="41" y="72"/>
                                </a:moveTo>
                                <a:lnTo>
                                  <a:pt x="19" y="72"/>
                                </a:lnTo>
                                <a:lnTo>
                                  <a:pt x="30" y="79"/>
                                </a:lnTo>
                                <a:lnTo>
                                  <a:pt x="41" y="72"/>
                                </a:lnTo>
                                <a:close/>
                              </a:path>
                            </a:pathLst>
                          </a:custGeom>
                          <a:solidFill>
                            <a:srgbClr val="000000"/>
                          </a:solidFill>
                          <a:ln>
                            <a:noFill/>
                          </a:ln>
                        </wps:spPr>
                        <wps:bodyPr>
                          <a:prstTxWarp prst="textNoShape"/>
                        </wps:bodyPr>
                      </wps:wsp>
                    </wpg:wgp>
                  </a:graphicData>
                </a:graphic>
                <wp14:sizeRelH relativeFrom="page">
                  <wp14:pctWidth>0</wp14:pctWidth>
                </wp14:sizeRelH>
                <wp14:sizeRelV relativeFrom="page">
                  <wp14:pctHeight>0</wp14:pctHeight>
                </wp14:sizeRelV>
              </wp:anchor>
            </w:drawing>
          </mc:Choice>
          <mc:Fallback>
            <w:pict>
              <v:group id="1084" filled="f" stroked="f" style="position:absolute;margin-left:345.1pt;margin-top:29.59pt;width:39.75pt;height:63.95pt;z-index:36;mso-position-horizontal-relative:page;mso-position-vertical-relative:text;mso-width-percent:0;mso-height-percent:0;mso-width-relative:page;mso-height-relative:page;mso-wrap-distance-left:0.0pt;mso-wrap-distance-right:0.0pt;visibility:visible;" coordsize="795,1279" coordorigin="6885,-3449">
                <v:line id="1085" filled="f" stroked="t" from="7665.0pt,-3449.0pt" to="7665.0pt,-2249.0pt" style="position:absolute;z-index:2;mso-position-horizontal-relative:page;mso-position-vertical-relative:page;mso-width-relative:page;mso-height-relative:page;visibility:visible;">
                  <v:fill/>
                </v:line>
                <v:shape id="1086" coordsize="795,157" path="m135,0l131,2l0,79l131,155l135,157l139,156l141,152l143,149l142,144l139,142l43,86l15,86l15,71l43,71l139,15l142,13l143,8l141,5l139,1l135,0xm43,71l15,71l15,86l43,86l41,85l19,85l19,72l41,72l43,71xm795,71l43,71l30,79l43,86l795,86l795,71xm19,72l19,85l30,79l19,72xm30,79l19,85l41,85l30,79xm41,72l19,72l30,79l41,72xe" fillcolor="black" stroked="f" style="position:absolute;left:6885;top:-2327;width:795;height:157;z-index:3;mso-position-horizontal-relative:page;mso-position-vertical-relative:page;mso-width-relative:page;mso-height-relative:page;visibility:visible;">
                  <v:stroke on="f"/>
                  <v:fill/>
                  <v:path textboxrect="0,0,795,157" o:connectlocs="135,-2327;131,-2325;0,-2248;131,-2172;135,-2170;139,-2171;141,-2175;143,-2178;142,-2183;139,-2185;43,-2241;15,-2241;15,-2256;43,-2256;139,-2312;142,-2314;143,-2319;141,-2322;139,-2326;135,-2327;43,-2256;15,-2256;15,-2241;43,-2241;41,-2242;19,-2242;19,-2255;41,-2255;43,-2256;795,-2256;43,-2256;30,-2248;43,-2241;795,-2241;795,-2256;19,-2255;19,-2242;30,-2248;19,-2255;30,-2248;19,-2242;41,-2242;30,-2248;41,-2255;19,-2255;30,-2248;41,-2255"/>
                </v:shape>
                <v:fill/>
              </v:group>
            </w:pict>
          </mc:Fallback>
        </mc:AlternateContent>
      </w:r>
    </w:p>
    <w:p>
      <w:pPr>
        <w:pStyle w:val="style66"/>
        <w:spacing w:lineRule="auto" w:line="480"/>
        <w:rPr>
          <w:b/>
          <w:sz w:val="26"/>
          <w:lang w:val="id-ID"/>
        </w:rPr>
      </w:pPr>
    </w:p>
    <w:p>
      <w:pPr>
        <w:pStyle w:val="style0"/>
        <w:spacing w:after="0" w:lineRule="auto" w:line="480"/>
        <w:ind w:left="588"/>
        <w:jc w:val="center"/>
        <w:rPr>
          <w:rFonts w:cs="Times New Roman"/>
          <w:b/>
        </w:rPr>
      </w:pPr>
    </w:p>
    <w:p>
      <w:pPr>
        <w:pStyle w:val="style0"/>
        <w:spacing w:after="0" w:lineRule="auto" w:line="480"/>
        <w:ind w:left="588"/>
        <w:jc w:val="center"/>
        <w:rPr>
          <w:rFonts w:cs="Times New Roman"/>
          <w:b/>
        </w:rPr>
      </w:pPr>
    </w:p>
    <w:p>
      <w:pPr>
        <w:pStyle w:val="style0"/>
        <w:spacing w:after="0" w:lineRule="auto" w:line="480"/>
        <w:ind w:left="588"/>
        <w:jc w:val="center"/>
        <w:rPr>
          <w:rFonts w:cs="Times New Roman"/>
          <w:b/>
        </w:rPr>
      </w:pPr>
    </w:p>
    <w:p>
      <w:pPr>
        <w:pStyle w:val="style0"/>
        <w:spacing w:after="0" w:lineRule="auto" w:line="480"/>
        <w:jc w:val="center"/>
        <w:rPr>
          <w:b/>
        </w:rPr>
      </w:pPr>
      <w:r>
        <w:rPr>
          <w:rFonts w:cs="Times New Roman"/>
          <w:b/>
        </w:rPr>
        <w:t>Gambar</w:t>
      </w:r>
      <w:r>
        <w:rPr>
          <w:rFonts w:cs="Times New Roman"/>
          <w:b/>
          <w:spacing w:val="-1"/>
        </w:rPr>
        <w:t xml:space="preserve"> </w:t>
      </w:r>
      <w:r>
        <w:rPr>
          <w:rFonts w:cs="Times New Roman"/>
          <w:b/>
          <w:lang w:val="fi-FI"/>
        </w:rPr>
        <w:t>2.2.</w:t>
      </w:r>
      <w:r>
        <w:rPr>
          <w:rFonts w:cs="Times New Roman"/>
          <w:lang w:val="fi-FI"/>
        </w:rPr>
        <w:t xml:space="preserve"> </w:t>
      </w:r>
      <w:r>
        <w:rPr>
          <w:rFonts w:cs="Times New Roman"/>
          <w:i/>
          <w:spacing w:val="-1"/>
        </w:rPr>
        <w:t xml:space="preserve"> </w:t>
      </w:r>
      <w:r>
        <w:rPr>
          <w:rFonts w:cs="Times New Roman"/>
          <w:b/>
        </w:rPr>
        <w:t>Kerangka</w:t>
      </w:r>
      <w:r>
        <w:rPr>
          <w:rFonts w:cs="Times New Roman"/>
          <w:b/>
          <w:spacing w:val="-1"/>
        </w:rPr>
        <w:t xml:space="preserve"> </w:t>
      </w:r>
      <w:r>
        <w:rPr>
          <w:rFonts w:cs="Times New Roman"/>
          <w:b/>
        </w:rPr>
        <w:t>Pikir</w:t>
      </w:r>
      <w:r>
        <w:rPr>
          <w:rFonts w:cs="Times New Roman"/>
          <w:b/>
          <w:spacing w:val="-1"/>
        </w:rPr>
        <w:t xml:space="preserve"> </w:t>
      </w:r>
      <w:r>
        <w:rPr>
          <w:rFonts w:cs="Times New Roman"/>
          <w:b/>
        </w:rPr>
        <w:t>Penelitian</w:t>
      </w:r>
    </w:p>
    <w:p>
      <w:pPr>
        <w:pStyle w:val="style0"/>
        <w:spacing w:after="0" w:lineRule="auto" w:line="480"/>
        <w:rPr>
          <w:rFonts w:cs="Times New Roman"/>
          <w:b/>
          <w:szCs w:val="24"/>
        </w:rPr>
      </w:pPr>
    </w:p>
    <w:bookmarkStart w:id="16" w:name="_Toc35634862"/>
    <w:bookmarkStart w:id="17" w:name="_Toc35634865"/>
    <w:bookmarkStart w:id="18" w:name="_Toc35634866"/>
    <w:bookmarkStart w:id="19" w:name="_Toc35634867"/>
    <w:bookmarkStart w:id="20" w:name="_Toc35634868"/>
    <w:bookmarkStart w:id="21" w:name="_Toc35634869"/>
    <w:bookmarkStart w:id="22" w:name="_Toc35634871"/>
    <w:bookmarkStart w:id="23" w:name="_Toc35634872"/>
    <w:bookmarkStart w:id="24" w:name="_Toc35634873"/>
    <w:bookmarkEnd w:id="15"/>
    <w:p>
      <w:pPr>
        <w:pStyle w:val="style1"/>
        <w:spacing w:before="0" w:lineRule="auto" w:line="480"/>
        <w:jc w:val="center"/>
        <w:rPr>
          <w:lang w:val="fi-FI"/>
        </w:rPr>
        <w:sectPr>
          <w:headerReference w:type="default" r:id="rId28"/>
          <w:footerReference w:type="default" r:id="rId29"/>
          <w:headerReference w:type="first" r:id="rId30"/>
          <w:footerReference w:type="first" r:id="rId31"/>
          <w:pgSz w:w="11909" w:h="16834" w:orient="portrait" w:code="9"/>
          <w:pgMar w:top="2268" w:right="1701" w:bottom="1701" w:left="2268" w:header="709" w:footer="709" w:gutter="0"/>
          <w:pgNumType w:start="11"/>
          <w:cols w:space="720"/>
          <w:titlePg/>
          <w:docGrid w:linePitch="360"/>
        </w:sectPr>
      </w:pPr>
    </w:p>
    <w:p>
      <w:pPr>
        <w:pStyle w:val="style1"/>
        <w:spacing w:before="0" w:lineRule="auto" w:line="480"/>
        <w:jc w:val="center"/>
        <w:rPr>
          <w:lang w:val="fi-FI"/>
        </w:rPr>
      </w:pPr>
      <w:r>
        <w:rPr>
          <w:lang w:val="fi-FI"/>
        </w:rPr>
        <w:t>BAB III</w:t>
      </w:r>
      <w:bookmarkEnd w:id="16"/>
    </w:p>
    <w:p>
      <w:pPr>
        <w:pStyle w:val="style0"/>
        <w:spacing w:after="0" w:lineRule="auto" w:line="480"/>
        <w:jc w:val="center"/>
        <w:rPr>
          <w:rFonts w:cs="Times New Roman"/>
          <w:b/>
          <w:szCs w:val="24"/>
        </w:rPr>
      </w:pPr>
      <w:r>
        <w:rPr>
          <w:rFonts w:cs="Times New Roman"/>
          <w:b/>
          <w:szCs w:val="24"/>
          <w:lang w:val="fi-FI"/>
        </w:rPr>
        <w:t>METODE PENELITIAN</w:t>
      </w:r>
    </w:p>
    <w:p>
      <w:pPr>
        <w:pStyle w:val="style0"/>
        <w:spacing w:after="0" w:lineRule="auto" w:line="240"/>
        <w:jc w:val="center"/>
        <w:rPr>
          <w:rFonts w:cs="Times New Roman"/>
          <w:b/>
          <w:szCs w:val="24"/>
        </w:rPr>
      </w:pPr>
    </w:p>
    <w:bookmarkStart w:id="25" w:name="_Toc35634863"/>
    <w:p>
      <w:pPr>
        <w:pStyle w:val="style2"/>
        <w:spacing w:lineRule="auto" w:line="480"/>
        <w:rPr/>
      </w:pPr>
      <w:r>
        <w:rPr>
          <w:lang w:val="fi-FI"/>
        </w:rPr>
        <w:t xml:space="preserve">3.1. </w:t>
      </w:r>
      <w:r>
        <w:rPr>
          <w:lang w:val="fi-FI"/>
        </w:rPr>
        <w:tab/>
      </w:r>
      <w:r>
        <w:rPr>
          <w:lang w:val="fi-FI"/>
        </w:rPr>
        <w:t>Desain Penelitian</w:t>
      </w:r>
      <w:bookmarkEnd w:id="25"/>
    </w:p>
    <w:p>
      <w:pPr>
        <w:pStyle w:val="style0"/>
        <w:spacing w:after="0" w:lineRule="auto" w:line="480"/>
        <w:rPr/>
      </w:pPr>
      <w:r>
        <w:tab/>
      </w:r>
      <w:r>
        <w:t>Jenis penelitian yang digunakan adalah pendekatan kualitatif</w:t>
      </w:r>
      <w:r>
        <w:t xml:space="preserve"> deskriptif</w:t>
      </w:r>
      <w:r>
        <w:t>. Pendekatan ini dipilih berdasarkan pertimbangan, bahwa penelitian ini memerlukan data dan informasi secara lengkap, lebih mendalam dan bermakna serta dapat mendeskripsikan suatu situasi secara komprehensif dalam konteks yang sesungguhnya dan mampu menerangkan gejala atau fenomena</w:t>
      </w:r>
      <w:r>
        <w:t xml:space="preserve"> secara lengkap dan menyeluruh.</w:t>
      </w:r>
    </w:p>
    <w:p>
      <w:pPr>
        <w:pStyle w:val="style0"/>
        <w:spacing w:after="0" w:lineRule="auto" w:line="240"/>
        <w:rPr/>
      </w:pPr>
    </w:p>
    <w:p>
      <w:pPr>
        <w:pStyle w:val="style2"/>
        <w:spacing w:lineRule="auto" w:line="480"/>
        <w:rPr/>
      </w:pPr>
      <w:r>
        <w:rPr>
          <w:rStyle w:val="style4099"/>
          <w:b/>
        </w:rPr>
        <w:t>3.2.</w:t>
      </w:r>
      <w:r>
        <w:rPr>
          <w:lang w:val="fi-FI"/>
        </w:rPr>
        <w:t xml:space="preserve"> </w:t>
      </w:r>
      <w:r>
        <w:rPr>
          <w:lang w:val="fi-FI"/>
        </w:rPr>
        <w:tab/>
      </w:r>
      <w:r>
        <w:rPr>
          <w:lang w:val="fi-FI"/>
        </w:rPr>
        <w:t>Lokasi dan Waktu Penelitian</w:t>
      </w:r>
    </w:p>
    <w:p>
      <w:pPr>
        <w:pStyle w:val="style0"/>
        <w:spacing w:after="0" w:lineRule="auto" w:line="480"/>
        <w:rPr/>
      </w:pPr>
      <w:r>
        <w:tab/>
      </w:r>
      <w:r>
        <w:t>Penelitian ini dilakukan di</w:t>
      </w:r>
      <w:r>
        <w:t xml:space="preserve"> RSUD. Dr. RM. Djoelham Binjai. </w:t>
      </w:r>
      <w:r>
        <w:t xml:space="preserve">Penelitian ini dilakukan kurang lebih selama 4 (empat) bulan terhitung mulai </w:t>
      </w:r>
      <w:r>
        <w:t>Maret</w:t>
      </w:r>
      <w:r>
        <w:t xml:space="preserve"> 202</w:t>
      </w:r>
      <w:r>
        <w:t>2</w:t>
      </w:r>
      <w:r>
        <w:t xml:space="preserve"> sampai dengan </w:t>
      </w:r>
      <w:r>
        <w:t>Juli</w:t>
      </w:r>
      <w:r>
        <w:t xml:space="preserve"> 202</w:t>
      </w:r>
      <w:r>
        <w:t>2</w:t>
      </w:r>
      <w:r>
        <w:t xml:space="preserve">. </w:t>
      </w:r>
      <w:r>
        <w:t xml:space="preserve">Pemilihan lokasi ini didasarkan atas pertimbangan belum pernah dilakukan penelitian </w:t>
      </w:r>
      <w:r>
        <w:t xml:space="preserve">dengan judul penelitian </w:t>
      </w:r>
      <w:r>
        <w:t>yang sama.</w:t>
      </w:r>
    </w:p>
    <w:p>
      <w:pPr>
        <w:pStyle w:val="style0"/>
        <w:spacing w:after="0" w:lineRule="auto" w:line="240"/>
        <w:rPr/>
      </w:pPr>
    </w:p>
    <w:p>
      <w:pPr>
        <w:pStyle w:val="style2"/>
        <w:spacing w:lineRule="auto" w:line="480"/>
        <w:rPr/>
      </w:pPr>
      <w:r>
        <w:t xml:space="preserve">3.3. </w:t>
      </w:r>
      <w:r>
        <w:tab/>
      </w:r>
      <w:r>
        <w:t>Teknik Pengumpulan Data</w:t>
      </w:r>
      <w:bookmarkEnd w:id="17"/>
    </w:p>
    <w:p>
      <w:pPr>
        <w:pStyle w:val="style0"/>
        <w:spacing w:after="0" w:lineRule="auto" w:line="480"/>
        <w:rPr>
          <w:rFonts w:cs="Times New Roman"/>
          <w:szCs w:val="24"/>
          <w:lang w:val="fi-FI"/>
        </w:rPr>
      </w:pPr>
      <w:r>
        <w:rPr>
          <w:rFonts w:cs="Times New Roman"/>
          <w:szCs w:val="24"/>
        </w:rPr>
        <w:tab/>
      </w:r>
      <w:r>
        <w:rPr>
          <w:rFonts w:cs="Times New Roman"/>
          <w:szCs w:val="24"/>
        </w:rPr>
        <w:t xml:space="preserve">Alat yang digunakan dalam penelitian kualitatif adalah peneliti sendiri, dalam penelitian ini peneliti bertindak sebagai pewawancara. Peneliti sebagai alat utama dalam penelitian kualitatif karena peneliti dapat merasakan langsung, mengalami, melihat sendiri objek atau subjek yang sedang diteliti. </w:t>
      </w:r>
      <w:r>
        <w:rPr>
          <w:rFonts w:cs="Times New Roman"/>
          <w:szCs w:val="24"/>
          <w:lang w:val="fi-FI"/>
        </w:rPr>
        <w:t xml:space="preserve">Selain itu peneliti juga mampu menentukan kapan penyimpulan data telah tercukupi dan kapan penelitian dapat dihentikan. Adapun alat-alat tambahan yang digunakan </w:t>
      </w:r>
      <w:r>
        <w:rPr>
          <w:rFonts w:cs="Times New Roman"/>
          <w:szCs w:val="24"/>
          <w:lang w:val="fi-FI"/>
        </w:rPr>
        <w:t>oleh peneliti dalam proses pengumpulan data adalah panduan wawancara, alat perekam, buku catatan, kamera.</w:t>
      </w:r>
    </w:p>
    <w:p>
      <w:pPr>
        <w:pStyle w:val="style0"/>
        <w:spacing w:after="0" w:lineRule="auto" w:line="480"/>
        <w:ind w:firstLine="720"/>
        <w:rPr>
          <w:rFonts w:cs="Times New Roman"/>
          <w:szCs w:val="24"/>
          <w:lang w:val="en-US"/>
        </w:rPr>
      </w:pPr>
      <w:r>
        <w:rPr>
          <w:rFonts w:cs="Times New Roman"/>
          <w:szCs w:val="24"/>
          <w:lang w:val="en-US"/>
        </w:rPr>
        <w:t>Adapun jenis data yang dikumpulkan berupa data primer, data sekunder dan tersier.</w:t>
      </w:r>
    </w:p>
    <w:p>
      <w:pPr>
        <w:pStyle w:val="style3"/>
        <w:rPr/>
      </w:pPr>
      <w:r>
        <w:rPr>
          <w:lang w:val="en-US"/>
        </w:rPr>
        <w:t>3.3.1</w:t>
      </w:r>
      <w:r>
        <w:t>.</w:t>
      </w:r>
      <w:r>
        <w:rPr>
          <w:lang w:val="en-US"/>
        </w:rPr>
        <w:tab/>
      </w:r>
      <w:r>
        <w:rPr>
          <w:lang w:val="en-US"/>
        </w:rPr>
        <w:t>Data Primer</w:t>
      </w:r>
      <w:bookmarkEnd w:id="18"/>
    </w:p>
    <w:p>
      <w:pPr>
        <w:pStyle w:val="style0"/>
        <w:spacing w:after="0" w:lineRule="auto" w:line="480"/>
        <w:rPr>
          <w:rFonts w:cs="Times New Roman"/>
          <w:szCs w:val="24"/>
        </w:rPr>
      </w:pPr>
      <w:r>
        <w:tab/>
      </w:r>
      <w:r>
        <w:rPr>
          <w:rFonts w:cs="Times New Roman"/>
          <w:szCs w:val="24"/>
          <w:lang w:val="en-US"/>
        </w:rPr>
        <w:t>Data primer yang dimaksud adalah data yang diperoleh secara langsung dari responden atau informan peneli</w:t>
      </w:r>
      <w:r>
        <w:rPr>
          <w:rFonts w:cs="Times New Roman"/>
          <w:szCs w:val="24"/>
          <w:lang w:val="en-US"/>
        </w:rPr>
        <w:t>tian melalui wawancara mendalam</w:t>
      </w:r>
      <w:r>
        <w:rPr>
          <w:rFonts w:cs="Times New Roman"/>
          <w:szCs w:val="24"/>
        </w:rPr>
        <w:t xml:space="preserve">. </w:t>
      </w:r>
      <w:r>
        <w:rPr>
          <w:rFonts w:cs="Times New Roman"/>
          <w:szCs w:val="24"/>
        </w:rPr>
        <w:t xml:space="preserve">Untuk memperoleh kebenaran informasi yang handal dan gambaran yang utuh mengenai informasi tertentu, peneliti </w:t>
      </w:r>
      <w:r>
        <w:rPr>
          <w:rFonts w:cs="Times New Roman"/>
          <w:szCs w:val="24"/>
        </w:rPr>
        <w:t xml:space="preserve">menggunakan teknik </w:t>
      </w:r>
      <w:r>
        <w:rPr>
          <w:rFonts w:cs="Times New Roman"/>
          <w:szCs w:val="24"/>
        </w:rPr>
        <w:t>wawancara mendalam. Wawancara</w:t>
      </w:r>
      <w:r>
        <w:rPr>
          <w:rFonts w:cs="Times New Roman"/>
          <w:szCs w:val="24"/>
        </w:rPr>
        <w:t xml:space="preserve"> </w:t>
      </w:r>
      <w:r>
        <w:rPr>
          <w:rFonts w:cs="Times New Roman"/>
          <w:szCs w:val="24"/>
        </w:rPr>
        <w:t>mendalam merupakan wawancara yang dilakukan dengan lentur</w:t>
      </w:r>
      <w:r>
        <w:rPr>
          <w:rFonts w:cs="Times New Roman"/>
          <w:szCs w:val="24"/>
        </w:rPr>
        <w:t xml:space="preserve"> </w:t>
      </w:r>
      <w:r>
        <w:rPr>
          <w:rFonts w:cs="Times New Roman"/>
          <w:szCs w:val="24"/>
        </w:rPr>
        <w:t>dan terbuka, tidak berstruktur ketat, dan tidak dalam suasana</w:t>
      </w:r>
      <w:r>
        <w:rPr>
          <w:rFonts w:cs="Times New Roman"/>
          <w:szCs w:val="24"/>
        </w:rPr>
        <w:t xml:space="preserve"> </w:t>
      </w:r>
      <w:r>
        <w:rPr>
          <w:rFonts w:cs="Times New Roman"/>
          <w:szCs w:val="24"/>
        </w:rPr>
        <w:t xml:space="preserve">formal. </w:t>
      </w:r>
    </w:p>
    <w:p>
      <w:pPr>
        <w:pStyle w:val="style0"/>
        <w:spacing w:after="0" w:lineRule="auto" w:line="480"/>
        <w:rPr>
          <w:rFonts w:cs="Times New Roman"/>
          <w:szCs w:val="24"/>
        </w:rPr>
      </w:pPr>
      <w:r>
        <w:rPr>
          <w:rFonts w:cs="Times New Roman"/>
          <w:szCs w:val="24"/>
        </w:rPr>
        <w:tab/>
      </w:r>
      <w:r>
        <w:rPr>
          <w:rFonts w:cs="Times New Roman"/>
          <w:szCs w:val="24"/>
        </w:rPr>
        <w:t>Wawancara ini dilakukan berulang pada</w:t>
      </w:r>
      <w:r>
        <w:rPr>
          <w:rFonts w:cs="Times New Roman"/>
          <w:szCs w:val="24"/>
        </w:rPr>
        <w:t xml:space="preserve"> setiap</w:t>
      </w:r>
      <w:r>
        <w:rPr>
          <w:rFonts w:cs="Times New Roman"/>
          <w:szCs w:val="24"/>
        </w:rPr>
        <w:t xml:space="preserve"> informan dengan pertanyaan berbentuk open-ended, yaitu</w:t>
      </w:r>
      <w:r>
        <w:rPr>
          <w:rFonts w:cs="Times New Roman"/>
          <w:szCs w:val="24"/>
        </w:rPr>
        <w:t xml:space="preserve"> </w:t>
      </w:r>
      <w:r>
        <w:rPr>
          <w:rFonts w:cs="Times New Roman"/>
          <w:szCs w:val="24"/>
        </w:rPr>
        <w:t xml:space="preserve">pertanyaan tentang fakta dari peristiwa atau </w:t>
      </w:r>
      <w:r>
        <w:rPr>
          <w:rFonts w:cs="Times New Roman"/>
          <w:szCs w:val="24"/>
        </w:rPr>
        <w:t>aktivitas, dan opini. Tujuan utama wawancara mendalam adalah untuk dapat menyajikan konstruksi saat sekarang dalam suatu konteks mengenai para pribadi, peritiwa, aktivitas, perasaan, motivasi, tanggapan atau persepsi, tingkat dan bentuk keterlibatan, dan sebagainya. Oleh sebab itu, dalam wawancara mendalam, informant dapat mengemukakan pendapatnya, dan pendapat itu dapat digunakan sebagai da</w:t>
      </w:r>
      <w:r>
        <w:rPr>
          <w:rFonts w:cs="Times New Roman"/>
          <w:szCs w:val="24"/>
        </w:rPr>
        <w:t xml:space="preserve">sar bagi penelitian selanjutnya </w:t>
      </w:r>
      <w:r>
        <w:rPr>
          <w:rFonts w:cs="Times New Roman"/>
          <w:szCs w:val="24"/>
        </w:rPr>
        <w:fldChar w:fldCharType="begin"/>
      </w:r>
      <w:r>
        <w:rPr>
          <w:rFonts w:cs="Times New Roman"/>
          <w:szCs w:val="24"/>
        </w:rPr>
        <w:instrText>ADDIN CSL_CITATION {"citationItems":[{"id":"ITEM-1","itemData":{"author":[{"dropping-particle":"","family":"Dr. Farida Nugrahani","given":"M.Hum.","non-dropping-particle":"","parse-names":false,"suffix":""}],"id":"ITEM-1","issued":{"date-parts":[["2014"]]},"number-of-pages":"300","publisher-place":"Surakarta","title":"Metode Penelitian Kualitatif","type":"book"},"uris":["http://www.mendeley.com/documents/?uuid=8269ea42-0506-4dba-b7dc-382b9b0295fe","http://www.mendeley.com/documents/?uuid=30cda736-4b26-457f-9b1c-3d08b158103a"]}],"mendeley":{"formattedCitation":"(25)","plainTextFormattedCitation":"(25)","previouslyFormattedCitation":"(15)"},"properties":{"noteIndex":0},"schema":"https://github.com/citation-style-language/schema/raw/master/csl-citation.json"}</w:instrText>
      </w:r>
      <w:r>
        <w:rPr>
          <w:rFonts w:cs="Times New Roman"/>
          <w:szCs w:val="24"/>
        </w:rPr>
        <w:fldChar w:fldCharType="separate"/>
      </w:r>
      <w:r>
        <w:rPr>
          <w:rFonts w:cs="Times New Roman"/>
          <w:noProof/>
          <w:szCs w:val="24"/>
        </w:rPr>
        <w:t>(25)</w:t>
      </w:r>
      <w:r>
        <w:rPr>
          <w:rFonts w:cs="Times New Roman"/>
          <w:szCs w:val="24"/>
        </w:rPr>
        <w:fldChar w:fldCharType="end"/>
      </w:r>
      <w:r>
        <w:rPr>
          <w:rFonts w:cs="Times New Roman"/>
          <w:szCs w:val="24"/>
        </w:rPr>
        <w:t>.</w:t>
      </w:r>
    </w:p>
    <w:p>
      <w:pPr>
        <w:pStyle w:val="style0"/>
        <w:spacing w:after="0" w:lineRule="auto" w:line="480"/>
        <w:rPr>
          <w:szCs w:val="24"/>
        </w:rPr>
      </w:pPr>
      <w:r>
        <w:rPr>
          <w:szCs w:val="24"/>
        </w:rPr>
        <w:tab/>
      </w:r>
      <w:r>
        <w:rPr>
          <w:szCs w:val="24"/>
        </w:rPr>
        <w:t xml:space="preserve">Data primer yang akan digali dalam teknik wawancara mendalam </w:t>
      </w:r>
      <w:r>
        <w:rPr>
          <w:szCs w:val="24"/>
        </w:rPr>
        <w:t>dimana w</w:t>
      </w:r>
      <w:r>
        <w:rPr>
          <w:szCs w:val="24"/>
        </w:rPr>
        <w:t>awancara dilakukan melalui pertanyaan tak terstruktur, dalam hal ini informan tidak ditempatkan sebagai objek penelitian, akan tetapi sebagai</w:t>
      </w:r>
      <w:r>
        <w:rPr>
          <w:szCs w:val="24"/>
        </w:rPr>
        <w:t xml:space="preserve"> subjek penelitian, di mana informan diberikan kebebasan untuk menceritakan apa saja hal maupun </w:t>
      </w:r>
      <w:r>
        <w:rPr>
          <w:szCs w:val="24"/>
        </w:rPr>
        <w:t xml:space="preserve">pengalaman informan selama </w:t>
      </w:r>
      <w:r>
        <w:rPr>
          <w:szCs w:val="24"/>
        </w:rPr>
        <w:t>menjalani peroses rawat inap</w:t>
      </w:r>
      <w:r>
        <w:rPr>
          <w:szCs w:val="24"/>
        </w:rPr>
        <w:t xml:space="preserve"> di RSUD Dr. RM Djoelham Binjai</w:t>
      </w:r>
      <w:r>
        <w:rPr>
          <w:szCs w:val="24"/>
        </w:rPr>
        <w:t xml:space="preserve"> dan juga selama menjalani tugas di ruang rawat inap</w:t>
      </w:r>
      <w:r>
        <w:rPr>
          <w:szCs w:val="24"/>
        </w:rPr>
        <w:t xml:space="preserve"> tanpa dibatasi oleh pilihan jawaban oleh peneliti. Akan tetapi dalam wawancara ini diupayakan pertanyaan yang di berikan kepada informan tidak menyimpang dari pedoman penelitian yang ada</w:t>
      </w:r>
      <w:r>
        <w:rPr>
          <w:szCs w:val="24"/>
        </w:rPr>
        <w:t xml:space="preserve"> maupun hal-hal terkait dengan penelitian</w:t>
      </w:r>
      <w:r>
        <w:rPr>
          <w:szCs w:val="24"/>
        </w:rPr>
        <w:t>.</w:t>
      </w:r>
    </w:p>
    <w:p>
      <w:pPr>
        <w:pStyle w:val="style0"/>
        <w:spacing w:after="0" w:lineRule="auto" w:line="480"/>
        <w:rPr>
          <w:rFonts w:cs="Times New Roman"/>
          <w:szCs w:val="24"/>
        </w:rPr>
      </w:pPr>
      <w:r>
        <w:rPr>
          <w:rFonts w:cs="Times New Roman"/>
          <w:szCs w:val="24"/>
        </w:rPr>
        <w:tab/>
      </w:r>
      <w:r>
        <w:rPr>
          <w:rFonts w:cs="Times New Roman"/>
          <w:szCs w:val="24"/>
        </w:rPr>
        <w:t>Dalam melakukan wawancara kepada informan atau narasumber terdapat beberapa karakteristik narasumber atau informan yang dipilih peneliti berdasarkan pengetahuan</w:t>
      </w:r>
      <w:r>
        <w:rPr>
          <w:rFonts w:cs="Times New Roman"/>
          <w:szCs w:val="24"/>
        </w:rPr>
        <w:t xml:space="preserve"> dan pengalaman</w:t>
      </w:r>
      <w:r>
        <w:rPr>
          <w:rFonts w:cs="Times New Roman"/>
          <w:szCs w:val="24"/>
        </w:rPr>
        <w:t xml:space="preserve"> </w:t>
      </w:r>
      <w:r>
        <w:rPr>
          <w:rFonts w:cs="Times New Roman"/>
          <w:szCs w:val="24"/>
        </w:rPr>
        <w:t>mereka masing-masing</w:t>
      </w:r>
      <w:r>
        <w:rPr>
          <w:rFonts w:cs="Times New Roman"/>
          <w:szCs w:val="24"/>
        </w:rPr>
        <w:t xml:space="preserve"> Adapun karakteristik dari masing-masing informan dalam penelitian ini adalah sebagai berikut:</w:t>
      </w:r>
    </w:p>
    <w:p>
      <w:pPr>
        <w:pStyle w:val="style179"/>
        <w:numPr>
          <w:ilvl w:val="0"/>
          <w:numId w:val="8"/>
        </w:numPr>
        <w:spacing w:after="0" w:lineRule="auto" w:line="480"/>
        <w:ind w:left="360"/>
        <w:jc w:val="both"/>
        <w:rPr>
          <w:rFonts w:ascii="Times New Roman" w:cs="Times New Roman" w:hAnsi="Times New Roman"/>
          <w:sz w:val="24"/>
          <w:szCs w:val="24"/>
        </w:rPr>
      </w:pPr>
      <w:r>
        <w:rPr>
          <w:rFonts w:ascii="Times New Roman" w:cs="Times New Roman" w:hAnsi="Times New Roman"/>
          <w:sz w:val="24"/>
          <w:szCs w:val="24"/>
        </w:rPr>
        <w:t xml:space="preserve">Informan Kunci adalah </w:t>
      </w:r>
      <w:r>
        <w:rPr>
          <w:rFonts w:ascii="Times New Roman" w:cs="Times New Roman" w:hAnsi="Times New Roman"/>
          <w:sz w:val="24"/>
          <w:szCs w:val="24"/>
        </w:rPr>
        <w:t xml:space="preserve">Dokter penanggung jawab Ruangan </w:t>
      </w:r>
      <w:r>
        <w:rPr>
          <w:rFonts w:ascii="Times New Roman" w:cs="Times New Roman" w:hAnsi="Times New Roman"/>
          <w:sz w:val="24"/>
          <w:szCs w:val="24"/>
        </w:rPr>
        <w:t>Rumah Sakit</w:t>
      </w:r>
      <w:r>
        <w:rPr>
          <w:rFonts w:ascii="Times New Roman" w:cs="Times New Roman" w:hAnsi="Times New Roman"/>
          <w:sz w:val="24"/>
          <w:szCs w:val="24"/>
        </w:rPr>
        <w:t xml:space="preserve"> dimana </w:t>
      </w:r>
      <w:r>
        <w:rPr>
          <w:rFonts w:ascii="Times New Roman" w:cs="Times New Roman" w:hAnsi="Times New Roman"/>
          <w:sz w:val="24"/>
          <w:szCs w:val="24"/>
        </w:rPr>
        <w:t>beliau</w:t>
      </w:r>
      <w:r>
        <w:rPr>
          <w:rFonts w:ascii="Times New Roman" w:cs="Times New Roman" w:hAnsi="Times New Roman"/>
          <w:sz w:val="24"/>
          <w:szCs w:val="24"/>
        </w:rPr>
        <w:t xml:space="preserve"> merupakan inf</w:t>
      </w:r>
      <w:r>
        <w:rPr>
          <w:rFonts w:ascii="Times New Roman" w:cs="Times New Roman" w:hAnsi="Times New Roman"/>
          <w:sz w:val="24"/>
          <w:szCs w:val="24"/>
        </w:rPr>
        <w:t>orman yang memiliki pengetahuan,</w:t>
      </w:r>
      <w:r>
        <w:rPr>
          <w:rFonts w:ascii="Times New Roman" w:cs="Times New Roman" w:hAnsi="Times New Roman"/>
          <w:sz w:val="24"/>
          <w:szCs w:val="24"/>
        </w:rPr>
        <w:t xml:space="preserve"> memiliki tanggungjawab penuh </w:t>
      </w:r>
      <w:r>
        <w:rPr>
          <w:rFonts w:ascii="Times New Roman" w:cs="Times New Roman" w:hAnsi="Times New Roman"/>
          <w:sz w:val="24"/>
          <w:szCs w:val="24"/>
        </w:rPr>
        <w:t>di ruangan kelas III dan bersinggungan langsung dengan pasien</w:t>
      </w:r>
      <w:r>
        <w:rPr>
          <w:rFonts w:ascii="Times New Roman" w:cs="Times New Roman" w:hAnsi="Times New Roman"/>
          <w:sz w:val="24"/>
          <w:szCs w:val="24"/>
        </w:rPr>
        <w:t xml:space="preserve"> yang berjumlah 1 (satu) orang</w:t>
      </w:r>
      <w:r>
        <w:rPr>
          <w:rFonts w:ascii="Times New Roman" w:cs="Times New Roman" w:hAnsi="Times New Roman"/>
          <w:sz w:val="24"/>
          <w:szCs w:val="24"/>
        </w:rPr>
        <w:t>.</w:t>
      </w:r>
    </w:p>
    <w:p>
      <w:pPr>
        <w:pStyle w:val="style179"/>
        <w:numPr>
          <w:ilvl w:val="0"/>
          <w:numId w:val="8"/>
        </w:numPr>
        <w:spacing w:after="0" w:lineRule="auto" w:line="480"/>
        <w:ind w:left="360"/>
        <w:jc w:val="both"/>
        <w:rPr>
          <w:rFonts w:ascii="Times New Roman" w:cs="Times New Roman" w:hAnsi="Times New Roman"/>
          <w:sz w:val="24"/>
          <w:szCs w:val="24"/>
          <w:lang w:val="en-US"/>
        </w:rPr>
      </w:pPr>
      <w:r>
        <w:rPr>
          <w:rFonts w:ascii="Times New Roman" w:cs="Times New Roman" w:hAnsi="Times New Roman"/>
          <w:sz w:val="24"/>
          <w:szCs w:val="24"/>
          <w:lang w:val="en-US"/>
        </w:rPr>
        <w:t>Informan Utama adalah :</w:t>
      </w:r>
    </w:p>
    <w:p>
      <w:pPr>
        <w:pStyle w:val="style179"/>
        <w:numPr>
          <w:ilvl w:val="0"/>
          <w:numId w:val="9"/>
        </w:numPr>
        <w:spacing w:after="0" w:lineRule="auto" w:line="480"/>
        <w:ind w:left="786" w:hanging="426"/>
        <w:jc w:val="both"/>
        <w:rPr>
          <w:rFonts w:ascii="Times New Roman" w:cs="Times New Roman" w:hAnsi="Times New Roman"/>
          <w:sz w:val="24"/>
          <w:szCs w:val="24"/>
          <w:lang w:val="en-US"/>
        </w:rPr>
      </w:pPr>
      <w:r>
        <w:rPr>
          <w:rFonts w:ascii="Times New Roman" w:cs="Times New Roman" w:hAnsi="Times New Roman"/>
          <w:sz w:val="24"/>
          <w:szCs w:val="24"/>
          <w:lang w:val="en-GB"/>
        </w:rPr>
        <w:t>2</w:t>
      </w:r>
      <w:r>
        <w:rPr>
          <w:rFonts w:ascii="Times New Roman" w:cs="Times New Roman" w:hAnsi="Times New Roman"/>
          <w:sz w:val="24"/>
          <w:szCs w:val="24"/>
        </w:rPr>
        <w:t xml:space="preserve"> </w:t>
      </w:r>
      <w:r>
        <w:rPr>
          <w:rFonts w:ascii="Times New Roman" w:cs="Times New Roman" w:hAnsi="Times New Roman"/>
          <w:sz w:val="24"/>
          <w:szCs w:val="24"/>
        </w:rPr>
        <w:t xml:space="preserve">orang dokter </w:t>
      </w:r>
      <w:r>
        <w:rPr>
          <w:rFonts w:ascii="Times New Roman" w:cs="Times New Roman" w:hAnsi="Times New Roman"/>
          <w:sz w:val="24"/>
          <w:szCs w:val="24"/>
          <w:lang w:val="en-GB"/>
        </w:rPr>
        <w:t xml:space="preserve">DPJP </w:t>
      </w:r>
      <w:r>
        <w:rPr>
          <w:rFonts w:ascii="Times New Roman" w:cs="Times New Roman" w:hAnsi="Times New Roman"/>
          <w:sz w:val="24"/>
          <w:szCs w:val="24"/>
        </w:rPr>
        <w:t>yang merawat pasien rawat inap di</w:t>
      </w:r>
      <w:r>
        <w:rPr>
          <w:rFonts w:cs="Times New Roman"/>
          <w:sz w:val="24"/>
          <w:szCs w:val="24"/>
        </w:rPr>
        <w:t xml:space="preserve"> </w:t>
      </w:r>
      <w:r>
        <w:rPr>
          <w:rFonts w:ascii="Times New Roman" w:cs="Times New Roman" w:hAnsi="Times New Roman"/>
          <w:sz w:val="24"/>
          <w:szCs w:val="24"/>
        </w:rPr>
        <w:t xml:space="preserve">bertugas di ruang rawat inap kelas III </w:t>
      </w:r>
      <w:r>
        <w:rPr>
          <w:rFonts w:ascii="Times New Roman" w:cs="Times New Roman" w:hAnsi="Times New Roman"/>
          <w:sz w:val="24"/>
          <w:szCs w:val="24"/>
          <w:lang w:val="en-US"/>
        </w:rPr>
        <w:t>yang bertugas di RSUD. Dr. RM. Djoelham Binjai</w:t>
      </w:r>
      <w:r>
        <w:rPr>
          <w:rFonts w:ascii="Times New Roman" w:cs="Times New Roman" w:hAnsi="Times New Roman"/>
          <w:sz w:val="24"/>
          <w:szCs w:val="24"/>
        </w:rPr>
        <w:t xml:space="preserve"> minimal 4 (empat) tahun pengabdian.</w:t>
      </w:r>
    </w:p>
    <w:p>
      <w:pPr>
        <w:pStyle w:val="style179"/>
        <w:numPr>
          <w:ilvl w:val="0"/>
          <w:numId w:val="9"/>
        </w:numPr>
        <w:spacing w:after="0" w:lineRule="auto" w:line="480"/>
        <w:ind w:left="786" w:hanging="426"/>
        <w:jc w:val="both"/>
        <w:rPr>
          <w:rFonts w:ascii="Times New Roman" w:cs="Times New Roman" w:hAnsi="Times New Roman"/>
          <w:sz w:val="24"/>
          <w:szCs w:val="24"/>
          <w:lang w:val="en-US"/>
        </w:rPr>
      </w:pPr>
      <w:r>
        <w:rPr>
          <w:rFonts w:ascii="Times New Roman" w:cs="Times New Roman" w:hAnsi="Times New Roman"/>
          <w:sz w:val="24"/>
          <w:szCs w:val="24"/>
        </w:rPr>
        <w:t xml:space="preserve">2 orang </w:t>
      </w:r>
      <w:r>
        <w:rPr>
          <w:rFonts w:ascii="Times New Roman" w:cs="Times New Roman" w:hAnsi="Times New Roman"/>
          <w:sz w:val="24"/>
          <w:szCs w:val="24"/>
          <w:lang w:val="en-GB"/>
        </w:rPr>
        <w:t xml:space="preserve">dokter </w:t>
      </w:r>
      <w:r>
        <w:rPr>
          <w:rFonts w:ascii="Times New Roman" w:cs="Times New Roman" w:hAnsi="Times New Roman"/>
          <w:sz w:val="24"/>
          <w:szCs w:val="24"/>
          <w:lang w:val="en-GB"/>
        </w:rPr>
        <w:t xml:space="preserve">spesialis </w:t>
      </w:r>
      <w:r>
        <w:rPr>
          <w:rFonts w:ascii="Times New Roman" w:cs="Times New Roman" w:hAnsi="Times New Roman"/>
          <w:sz w:val="24"/>
          <w:szCs w:val="24"/>
        </w:rPr>
        <w:t xml:space="preserve">yang bertugas di ruang </w:t>
      </w:r>
      <w:r>
        <w:rPr>
          <w:rFonts w:ascii="Times New Roman" w:cs="Times New Roman" w:hAnsi="Times New Roman"/>
          <w:sz w:val="24"/>
          <w:szCs w:val="24"/>
        </w:rPr>
        <w:t xml:space="preserve">rawat inap kelas III </w:t>
      </w:r>
      <w:r>
        <w:rPr>
          <w:rFonts w:ascii="Times New Roman" w:cs="Times New Roman" w:hAnsi="Times New Roman"/>
          <w:sz w:val="24"/>
          <w:szCs w:val="24"/>
          <w:lang w:val="en-US"/>
        </w:rPr>
        <w:t>yang bertugas di RSUD. Dr. RM. Djoelham Binjai</w:t>
      </w:r>
      <w:r>
        <w:rPr>
          <w:rFonts w:ascii="Times New Roman" w:cs="Times New Roman" w:hAnsi="Times New Roman"/>
          <w:sz w:val="24"/>
          <w:szCs w:val="24"/>
        </w:rPr>
        <w:t xml:space="preserve"> minimal 4 (empat) tahun pengabdian.</w:t>
      </w:r>
    </w:p>
    <w:p>
      <w:pPr>
        <w:pStyle w:val="style179"/>
        <w:numPr>
          <w:ilvl w:val="0"/>
          <w:numId w:val="9"/>
        </w:numPr>
        <w:spacing w:after="0" w:lineRule="auto" w:line="480"/>
        <w:ind w:left="786" w:hanging="426"/>
        <w:jc w:val="both"/>
        <w:rPr>
          <w:rFonts w:ascii="Times New Roman" w:cs="Times New Roman" w:hAnsi="Times New Roman"/>
          <w:sz w:val="24"/>
          <w:szCs w:val="24"/>
          <w:lang w:val="en-US"/>
        </w:rPr>
      </w:pPr>
      <w:r>
        <w:rPr>
          <w:rFonts w:ascii="Times New Roman" w:cs="Times New Roman" w:hAnsi="Times New Roman"/>
          <w:sz w:val="24"/>
          <w:szCs w:val="24"/>
        </w:rPr>
        <w:t>2 orang pasien rawat inap kelas III yang dirawat di RSUD Dr. RM Djoelham bi</w:t>
      </w:r>
      <w:r>
        <w:rPr>
          <w:rFonts w:ascii="Times New Roman" w:cs="Times New Roman" w:hAnsi="Times New Roman"/>
          <w:sz w:val="24"/>
          <w:szCs w:val="24"/>
        </w:rPr>
        <w:t>njai minimal telah menjalankan 3</w:t>
      </w:r>
      <w:r>
        <w:rPr>
          <w:rFonts w:ascii="Times New Roman" w:cs="Times New Roman" w:hAnsi="Times New Roman"/>
          <w:sz w:val="24"/>
          <w:szCs w:val="24"/>
        </w:rPr>
        <w:t xml:space="preserve"> hari rawat inap, memiliki kesadaran dan sudah dewasa.</w:t>
      </w:r>
    </w:p>
    <w:p>
      <w:pPr>
        <w:pStyle w:val="style179"/>
        <w:numPr>
          <w:ilvl w:val="0"/>
          <w:numId w:val="9"/>
        </w:numPr>
        <w:spacing w:after="0" w:lineRule="auto" w:line="480"/>
        <w:ind w:left="786" w:hanging="426"/>
        <w:jc w:val="both"/>
        <w:rPr>
          <w:rFonts w:ascii="Times New Roman" w:cs="Times New Roman" w:hAnsi="Times New Roman"/>
          <w:sz w:val="24"/>
          <w:szCs w:val="24"/>
          <w:lang w:val="fi-FI"/>
        </w:rPr>
      </w:pPr>
      <w:r>
        <w:rPr>
          <w:rFonts w:ascii="Times New Roman" w:cs="Times New Roman" w:hAnsi="Times New Roman"/>
          <w:sz w:val="24"/>
          <w:szCs w:val="24"/>
        </w:rPr>
        <w:t>Pasien tidak dalam keadaan kehilangan kesadaran</w:t>
      </w:r>
      <w:r>
        <w:rPr>
          <w:rFonts w:ascii="Times New Roman" w:cs="Times New Roman" w:hAnsi="Times New Roman"/>
          <w:sz w:val="24"/>
          <w:szCs w:val="24"/>
        </w:rPr>
        <w:t xml:space="preserve"> </w:t>
      </w:r>
    </w:p>
    <w:p>
      <w:pPr>
        <w:pStyle w:val="style179"/>
        <w:numPr>
          <w:ilvl w:val="0"/>
          <w:numId w:val="7"/>
        </w:numPr>
        <w:spacing w:after="0" w:lineRule="auto" w:line="480"/>
        <w:ind w:left="786" w:hanging="426"/>
        <w:rPr>
          <w:rFonts w:ascii="Times New Roman" w:cs="Times New Roman" w:hAnsi="Times New Roman"/>
          <w:sz w:val="24"/>
          <w:szCs w:val="24"/>
          <w:lang w:val="en-US"/>
        </w:rPr>
      </w:pPr>
      <w:r>
        <w:rPr>
          <w:rFonts w:ascii="Times New Roman" w:cs="Times New Roman" w:hAnsi="Times New Roman"/>
          <w:sz w:val="24"/>
          <w:szCs w:val="24"/>
          <w:lang w:val="en-US"/>
        </w:rPr>
        <w:t>Bersedia untuk menjadi informan dalam penelitian</w:t>
      </w:r>
      <w:r>
        <w:rPr>
          <w:rFonts w:ascii="Times New Roman" w:cs="Times New Roman" w:hAnsi="Times New Roman"/>
          <w:sz w:val="24"/>
          <w:szCs w:val="24"/>
        </w:rPr>
        <w:t>.</w:t>
      </w:r>
    </w:p>
    <w:p>
      <w:pPr>
        <w:pStyle w:val="style0"/>
        <w:spacing w:after="0" w:lineRule="auto" w:line="480"/>
        <w:rPr>
          <w:rFonts w:cs="Times New Roman"/>
          <w:szCs w:val="24"/>
          <w:lang w:val="en-US"/>
        </w:rPr>
      </w:pPr>
      <w:r>
        <w:rPr>
          <w:rFonts w:cs="Times New Roman"/>
          <w:szCs w:val="24"/>
          <w:lang w:val="en-US"/>
        </w:rPr>
        <w:tab/>
      </w:r>
      <w:r>
        <w:rPr>
          <w:rFonts w:cs="Times New Roman"/>
          <w:szCs w:val="24"/>
          <w:lang w:val="en-US"/>
        </w:rPr>
        <w:t xml:space="preserve">Informan kunci yang dijadikan objek penelitian berjumlah 1 (satu) orang dan informan utama dalam penelitian ini berjumlah </w:t>
      </w:r>
      <w:r>
        <w:rPr>
          <w:rFonts w:cs="Times New Roman"/>
          <w:szCs w:val="24"/>
          <w:lang w:val="en-GB"/>
        </w:rPr>
        <w:t>6</w:t>
      </w:r>
      <w:r>
        <w:rPr>
          <w:rFonts w:cs="Times New Roman"/>
          <w:szCs w:val="24"/>
        </w:rPr>
        <w:t xml:space="preserve"> </w:t>
      </w:r>
      <w:r>
        <w:rPr>
          <w:rFonts w:cs="Times New Roman"/>
          <w:szCs w:val="24"/>
        </w:rPr>
        <w:t>(</w:t>
      </w:r>
      <w:r>
        <w:rPr>
          <w:rFonts w:cs="Times New Roman"/>
          <w:szCs w:val="24"/>
          <w:lang w:val="en-GB"/>
        </w:rPr>
        <w:t>enam</w:t>
      </w:r>
      <w:r>
        <w:rPr>
          <w:rFonts w:cs="Times New Roman"/>
          <w:szCs w:val="24"/>
        </w:rPr>
        <w:t>)</w:t>
      </w:r>
      <w:r>
        <w:rPr>
          <w:rFonts w:cs="Times New Roman"/>
          <w:szCs w:val="24"/>
          <w:lang w:val="en-US"/>
        </w:rPr>
        <w:t xml:space="preserve"> orang dengan karakteristik informan kunci </w:t>
      </w:r>
      <w:r>
        <w:rPr>
          <w:rFonts w:cs="Times New Roman"/>
          <w:szCs w:val="24"/>
          <w:lang w:val="en-US"/>
        </w:rPr>
        <w:t>sebagaimana di sebutkan di atas, jumlah keseluruhan informan</w:t>
      </w:r>
      <w:r>
        <w:rPr>
          <w:rFonts w:cs="Times New Roman"/>
          <w:szCs w:val="24"/>
          <w:lang w:val="en-US"/>
        </w:rPr>
        <w:t xml:space="preserve"> 7 orang.</w:t>
      </w:r>
      <w:r>
        <w:rPr>
          <w:rFonts w:cs="Times New Roman"/>
          <w:szCs w:val="24"/>
          <w:lang w:val="en-US"/>
        </w:rPr>
        <w:tab/>
      </w:r>
      <w:r>
        <w:rPr>
          <w:rFonts w:cs="Times New Roman"/>
          <w:szCs w:val="24"/>
          <w:lang w:val="en-US"/>
        </w:rPr>
        <w:t xml:space="preserve"> </w:t>
      </w:r>
    </w:p>
    <w:p>
      <w:pPr>
        <w:pStyle w:val="style3"/>
        <w:rPr>
          <w:szCs w:val="24"/>
        </w:rPr>
      </w:pPr>
      <w:r>
        <w:rPr>
          <w:szCs w:val="24"/>
          <w:lang w:val="en-US"/>
        </w:rPr>
        <w:t xml:space="preserve">3.3.2. </w:t>
      </w:r>
      <w:r>
        <w:rPr>
          <w:szCs w:val="24"/>
          <w:lang w:val="en-US"/>
        </w:rPr>
        <w:tab/>
      </w:r>
      <w:r>
        <w:rPr>
          <w:szCs w:val="24"/>
          <w:lang w:val="en-US"/>
        </w:rPr>
        <w:t>Data Sekunder</w:t>
      </w:r>
      <w:bookmarkEnd w:id="19"/>
    </w:p>
    <w:p>
      <w:pPr>
        <w:pStyle w:val="style0"/>
        <w:spacing w:after="0" w:lineRule="auto" w:line="480"/>
        <w:rPr>
          <w:rFonts w:cs="Times New Roman"/>
          <w:szCs w:val="24"/>
          <w:lang w:val="en-US"/>
        </w:rPr>
      </w:pPr>
      <w:r>
        <w:rPr>
          <w:rFonts w:cs="Times New Roman"/>
          <w:szCs w:val="24"/>
        </w:rPr>
        <w:tab/>
      </w:r>
      <w:r>
        <w:rPr>
          <w:rFonts w:cs="Times New Roman"/>
          <w:szCs w:val="24"/>
        </w:rPr>
        <w:t xml:space="preserve">Data sekunder merupakan </w:t>
      </w:r>
      <w:r>
        <w:rPr>
          <w:rFonts w:cs="Times New Roman"/>
          <w:szCs w:val="24"/>
          <w:lang w:val="en-US"/>
        </w:rPr>
        <w:t xml:space="preserve">data penunjang yang </w:t>
      </w:r>
      <w:r>
        <w:rPr>
          <w:rFonts w:cs="Times New Roman"/>
          <w:szCs w:val="24"/>
        </w:rPr>
        <w:t xml:space="preserve">nantinya sangat </w:t>
      </w:r>
      <w:r>
        <w:rPr>
          <w:rFonts w:cs="Times New Roman"/>
          <w:szCs w:val="24"/>
          <w:lang w:val="en-US"/>
        </w:rPr>
        <w:t xml:space="preserve">diperlukan dalam </w:t>
      </w:r>
      <w:r>
        <w:rPr>
          <w:rFonts w:cs="Times New Roman"/>
          <w:szCs w:val="24"/>
        </w:rPr>
        <w:t>membantu membuktikan terjadinya</w:t>
      </w:r>
      <w:r>
        <w:rPr>
          <w:rFonts w:cs="Times New Roman"/>
          <w:szCs w:val="24"/>
        </w:rPr>
        <w:t xml:space="preserve"> </w:t>
      </w:r>
      <w:r>
        <w:rPr>
          <w:rFonts w:cs="Times New Roman"/>
          <w:szCs w:val="24"/>
          <w:lang w:val="en-US"/>
        </w:rPr>
        <w:t>suatu peristiwa. Adapun data sekunder dari penelitian ini adalah berasal</w:t>
      </w:r>
      <w:r>
        <w:rPr>
          <w:rFonts w:cs="Times New Roman"/>
          <w:szCs w:val="24"/>
        </w:rPr>
        <w:t xml:space="preserve"> dari</w:t>
      </w:r>
      <w:r>
        <w:rPr>
          <w:rFonts w:cs="Times New Roman"/>
          <w:szCs w:val="24"/>
          <w:lang w:val="en-US"/>
        </w:rPr>
        <w:t xml:space="preserve"> hal-hal yang </w:t>
      </w:r>
      <w:r>
        <w:rPr>
          <w:rFonts w:cs="Times New Roman"/>
          <w:szCs w:val="24"/>
        </w:rPr>
        <w:t>berkaitan erat terjadi di</w:t>
      </w:r>
      <w:r>
        <w:rPr>
          <w:rFonts w:cs="Times New Roman"/>
          <w:szCs w:val="24"/>
          <w:lang w:val="en-US"/>
        </w:rPr>
        <w:t xml:space="preserve"> wilayah penelitian seperti dokumentasi foto, surat, bahan tulisan maupun data-data lain berasal dari RSUD. Dr. RM. Djoelham Binjai yang sifatnya berkaitan erat dengan permasalahan yang diteliti.</w:t>
      </w:r>
    </w:p>
    <w:p>
      <w:pPr>
        <w:pStyle w:val="style3"/>
        <w:rPr/>
      </w:pPr>
      <w:r>
        <w:rPr>
          <w:lang w:val="en-US"/>
        </w:rPr>
        <w:t>3.3.3</w:t>
      </w:r>
      <w:r>
        <w:t>.</w:t>
      </w:r>
      <w:r>
        <w:rPr>
          <w:lang w:val="en-US"/>
        </w:rPr>
        <w:tab/>
      </w:r>
      <w:r>
        <w:rPr>
          <w:lang w:val="en-US"/>
        </w:rPr>
        <w:t>Data Tersier</w:t>
      </w:r>
      <w:bookmarkEnd w:id="20"/>
    </w:p>
    <w:p>
      <w:pPr>
        <w:pStyle w:val="style0"/>
        <w:spacing w:after="0" w:lineRule="auto" w:line="480"/>
        <w:rPr/>
      </w:pPr>
      <w:r>
        <w:tab/>
      </w:r>
      <w:r>
        <w:t xml:space="preserve">Data tersier merupakan data penunjang dalam penelitian ini. Data tersier </w:t>
      </w:r>
      <w:r>
        <w:t xml:space="preserve">yang dimaksud </w:t>
      </w:r>
      <w:r>
        <w:t>dapat berupa data literatur yang diperoleh dari studi kepustakaan seperti jurnal, buku-buku, undang-undang atau peraturan, berita, maupun sumber informasi lainnya yang sifatnya ilmiah dan memiliki kredibilitas untuk dipublikasikan.</w:t>
      </w:r>
    </w:p>
    <w:p>
      <w:pPr>
        <w:pStyle w:val="style0"/>
        <w:spacing w:after="0" w:lineRule="auto" w:line="240"/>
        <w:rPr/>
      </w:pPr>
    </w:p>
    <w:p>
      <w:pPr>
        <w:pStyle w:val="style2"/>
        <w:spacing w:lineRule="auto" w:line="480"/>
        <w:rPr/>
      </w:pPr>
      <w:r>
        <w:t xml:space="preserve">3.4. </w:t>
      </w:r>
      <w:r>
        <w:tab/>
      </w:r>
      <w:r>
        <w:t>Analisis Data</w:t>
      </w:r>
      <w:bookmarkEnd w:id="21"/>
    </w:p>
    <w:p>
      <w:pPr>
        <w:pStyle w:val="style0"/>
        <w:spacing w:after="0" w:lineRule="auto" w:line="480"/>
        <w:rPr/>
      </w:pPr>
      <w:r>
        <w:tab/>
      </w:r>
      <w:r>
        <w:t xml:space="preserve">Penelitian diartikan sebagai suatu proses pengumpulan dan analisis data yang dilakukan secara sistematis dan logis untuk mencapai, tujuan-tujuan tertentu. Pengumpulan dan analisis data yang dimaksud </w:t>
      </w:r>
      <w:r>
        <w:t xml:space="preserve">adalah dengan menggunakan </w:t>
      </w:r>
      <w:r>
        <w:t>metode-metode ilmiah, baik yang bersifat kuantatif maupun kualitatif, eksperimental atau noneksperimental, interaktif atau noninteraktif, tergantung tujuan penelitian dan hasil yang ingin diketahui sehingga berpengaruh pula pada paradigm</w:t>
      </w:r>
      <w:r>
        <w:t>a</w:t>
      </w:r>
      <w:r>
        <w:t xml:space="preserve"> yang menyelimutinya</w:t>
      </w:r>
      <w:r>
        <w:t xml:space="preserve"> </w:t>
      </w:r>
      <w:r>
        <w:rPr/>
        <w:fldChar w:fldCharType="begin"/>
      </w:r>
      <w:r>
        <w:instrText>ADDIN CSL_CITATION {"citationItems":[{"id":"ITEM-1","itemData":{"ISBN":"9786026706348","author":[{"dropping-particle":"","family":"Suyitno","given":"","non-dropping-particle":"","parse-names":false,"suffix":""}],"edition":"Cetakan 1","editor":[{"dropping-particle":"","family":"Ahmad Tanzeh","given":"","non-dropping-particle":"","parse-names":false,"suffix":""}],"id":"ITEM-1","issued":{"date-parts":[["2018"]]},"publisher":"Akademia Pustaka","publisher-place":"Tulungagung","title":"Metode Penelitian kualitatif : Konsep, Prinsip dan Operasionalnya","type":"book"},"uris":["http://www.mendeley.com/documents/?uuid=ed38b5f0-6e1a-4df7-8cd3-5de6601c169d","http://www.mendeley.com/documents/?uuid=8e615efe-8006-4f62-b7a1-970898a6ce87"]}],"mendeley":{"formattedCitation":"(26)","plainTextFormattedCitation":"(26)","previouslyFormattedCitation":"(16)"},"properties":{"noteIndex":0},"schema":"https://github.com/citation-style-language/schema/raw/master/csl-citation.json"}</w:instrText>
      </w:r>
      <w:r>
        <w:rPr/>
        <w:fldChar w:fldCharType="separate"/>
      </w:r>
      <w:r>
        <w:rPr>
          <w:noProof/>
        </w:rPr>
        <w:t>(26)</w:t>
      </w:r>
      <w:r>
        <w:rPr/>
        <w:fldChar w:fldCharType="end"/>
      </w:r>
      <w:r>
        <w:t xml:space="preserve"> </w:t>
      </w:r>
      <w:r>
        <w:t>.</w:t>
      </w:r>
    </w:p>
    <w:p>
      <w:pPr>
        <w:pStyle w:val="style0"/>
        <w:spacing w:after="0" w:lineRule="auto" w:line="480"/>
        <w:rPr/>
      </w:pPr>
      <w:r>
        <w:tab/>
      </w:r>
      <w:r>
        <w:t xml:space="preserve">Desain penelitian ini dilakukan dengan metode penelitian kualitatif. </w:t>
      </w:r>
      <w:r>
        <w:t xml:space="preserve">Proses atau pola pengumpulan dan analisis data dalam suatu penelitian kualitatif dilakukan secara </w:t>
      </w:r>
      <w:r>
        <w:rPr>
          <w:i/>
        </w:rPr>
        <w:t>on going process</w:t>
      </w:r>
      <w:r>
        <w:t xml:space="preserve"> dan simultan. Artinya selama melakukan pengumpulan data peneliti sudah melakukan upaya analisis data</w:t>
      </w:r>
      <w:r>
        <w:t xml:space="preserve"> </w:t>
      </w:r>
      <w:r>
        <w:rPr/>
        <w:fldChar w:fldCharType="begin"/>
      </w:r>
      <w:r>
        <w:instrText>ADDIN CSL_CITATION {"citationItems":[{"id":"ITEM-1","itemData":{"ISBN":"9786026706348","author":[{"dropping-particle":"","family":"Suyitno","given":"","non-dropping-particle":"","parse-names":false,"suffix":""}],"edition":"Cetakan 1","editor":[{"dropping-particle":"","family":"Ahmad Tanzeh","given":"","non-dropping-particle":"","parse-names":false,"suffix":""}],"id":"ITEM-1","issued":{"date-parts":[["2018"]]},"publisher":"Akademia Pustaka","publisher-place":"Tulungagung","title":"Metode Penelitian kualitatif : Konsep, Prinsip dan Operasionalnya","type":"book"},"uris":["http://www.mendeley.com/documents/?uuid=8e615efe-8006-4f62-b7a1-970898a6ce87","http://www.mendeley.com/documents/?uuid=ed38b5f0-6e1a-4df7-8cd3-5de6601c169d"]}],"mendeley":{"formattedCitation":"(26)","plainTextFormattedCitation":"(26)","previouslyFormattedCitation":"(16)"},"properties":{"noteIndex":0},"schema":"https://github.com/citation-style-language/schema/raw/master/csl-citation.json"}</w:instrText>
      </w:r>
      <w:r>
        <w:rPr/>
        <w:fldChar w:fldCharType="separate"/>
      </w:r>
      <w:r>
        <w:rPr>
          <w:noProof/>
        </w:rPr>
        <w:t>(26)</w:t>
      </w:r>
      <w:r>
        <w:rPr/>
        <w:fldChar w:fldCharType="end"/>
      </w:r>
      <w:r>
        <w:t>.</w:t>
      </w:r>
    </w:p>
    <w:bookmarkStart w:id="26" w:name="_Toc35634870"/>
    <w:p>
      <w:pPr>
        <w:pStyle w:val="style3"/>
        <w:rPr>
          <w:rStyle w:val="style4099"/>
          <w:rFonts w:cs="Times New Roman"/>
          <w:b/>
          <w:bCs/>
          <w:szCs w:val="24"/>
        </w:rPr>
      </w:pPr>
      <w:r>
        <w:t>3</w:t>
      </w:r>
      <w:r>
        <w:rPr>
          <w:rStyle w:val="style4099"/>
          <w:rFonts w:cs="Times New Roman"/>
          <w:b/>
          <w:bCs/>
          <w:szCs w:val="24"/>
        </w:rPr>
        <w:t>.4.1</w:t>
      </w:r>
      <w:r>
        <w:rPr>
          <w:rStyle w:val="style4099"/>
          <w:rFonts w:cs="Times New Roman"/>
          <w:b/>
          <w:bCs/>
          <w:szCs w:val="24"/>
        </w:rPr>
        <w:t>.</w:t>
      </w:r>
      <w:r>
        <w:rPr>
          <w:rStyle w:val="style4099"/>
          <w:rFonts w:cs="Times New Roman"/>
          <w:b/>
          <w:bCs/>
          <w:szCs w:val="24"/>
        </w:rPr>
        <w:t xml:space="preserve"> </w:t>
      </w:r>
      <w:r>
        <w:rPr>
          <w:rStyle w:val="style4099"/>
          <w:rFonts w:cs="Times New Roman"/>
          <w:b/>
          <w:bCs/>
          <w:szCs w:val="24"/>
        </w:rPr>
        <w:tab/>
      </w:r>
      <w:r>
        <w:rPr>
          <w:rStyle w:val="style4099"/>
          <w:rFonts w:cs="Times New Roman"/>
          <w:b/>
          <w:bCs/>
          <w:szCs w:val="24"/>
        </w:rPr>
        <w:t>Pengolahan Data</w:t>
      </w:r>
      <w:bookmarkEnd w:id="26"/>
    </w:p>
    <w:p>
      <w:pPr>
        <w:pStyle w:val="style0"/>
        <w:spacing w:after="0" w:lineRule="auto" w:line="480"/>
        <w:ind w:firstLine="720"/>
        <w:rPr>
          <w:rFonts w:cs="Times New Roman"/>
          <w:szCs w:val="24"/>
        </w:rPr>
      </w:pPr>
      <w:r>
        <w:rPr>
          <w:rFonts w:cs="Times New Roman"/>
          <w:szCs w:val="24"/>
        </w:rPr>
        <w:t>Beberapa tahap pengolahan data dalam penelitian :</w:t>
      </w:r>
    </w:p>
    <w:p>
      <w:pPr>
        <w:pStyle w:val="style0"/>
        <w:spacing w:after="0" w:lineRule="auto" w:line="480"/>
        <w:ind w:left="426" w:hanging="426"/>
        <w:rPr>
          <w:rFonts w:cs="Times New Roman"/>
          <w:szCs w:val="24"/>
        </w:rPr>
      </w:pPr>
      <w:r>
        <w:rPr>
          <w:rFonts w:cs="Times New Roman"/>
          <w:szCs w:val="24"/>
        </w:rPr>
        <w:t xml:space="preserve">1) </w:t>
      </w:r>
      <w:r>
        <w:rPr>
          <w:rFonts w:cs="Times New Roman"/>
          <w:szCs w:val="24"/>
        </w:rPr>
        <w:tab/>
      </w:r>
      <w:r>
        <w:rPr>
          <w:rFonts w:cs="Times New Roman"/>
          <w:szCs w:val="24"/>
        </w:rPr>
        <w:t xml:space="preserve">Membaca / mempelajari data, menandai kata-kata kunci dan gagasan dalam data yang sudah terkumpul </w:t>
      </w:r>
      <w:r>
        <w:rPr>
          <w:rFonts w:cs="Times New Roman"/>
          <w:szCs w:val="24"/>
        </w:rPr>
        <w:t xml:space="preserve">yang sebelumnya dilakukan </w:t>
      </w:r>
      <w:r>
        <w:rPr>
          <w:rFonts w:cs="Times New Roman"/>
          <w:szCs w:val="24"/>
        </w:rPr>
        <w:t>melalui</w:t>
      </w:r>
      <w:r>
        <w:rPr>
          <w:rFonts w:cs="Times New Roman"/>
          <w:szCs w:val="24"/>
        </w:rPr>
        <w:t xml:space="preserve"> proses</w:t>
      </w:r>
      <w:r>
        <w:rPr>
          <w:rFonts w:cs="Times New Roman"/>
          <w:szCs w:val="24"/>
        </w:rPr>
        <w:t xml:space="preserve"> wawancara terhadap informan </w:t>
      </w:r>
      <w:r>
        <w:rPr>
          <w:rFonts w:cs="Times New Roman"/>
          <w:szCs w:val="24"/>
        </w:rPr>
        <w:t>yang telah ditetapkan</w:t>
      </w:r>
      <w:r>
        <w:rPr>
          <w:rFonts w:cs="Times New Roman"/>
          <w:szCs w:val="24"/>
        </w:rPr>
        <w:t>.</w:t>
      </w:r>
    </w:p>
    <w:p>
      <w:pPr>
        <w:pStyle w:val="style0"/>
        <w:spacing w:after="0" w:lineRule="auto" w:line="480"/>
        <w:ind w:left="426" w:hanging="426"/>
        <w:rPr>
          <w:rFonts w:cs="Times New Roman"/>
          <w:szCs w:val="24"/>
        </w:rPr>
      </w:pPr>
      <w:r>
        <w:rPr>
          <w:rFonts w:cs="Times New Roman"/>
          <w:szCs w:val="24"/>
        </w:rPr>
        <w:t xml:space="preserve">2) </w:t>
      </w:r>
      <w:r>
        <w:rPr>
          <w:rFonts w:cs="Times New Roman"/>
          <w:szCs w:val="24"/>
        </w:rPr>
        <w:tab/>
      </w:r>
      <w:r>
        <w:rPr>
          <w:rFonts w:cs="Times New Roman"/>
          <w:szCs w:val="24"/>
        </w:rPr>
        <w:t xml:space="preserve">Mempelajari kata-kata kunci dan berupaya menemukan tema dari data tersebut </w:t>
      </w:r>
      <w:r>
        <w:rPr>
          <w:rFonts w:cs="Times New Roman"/>
          <w:szCs w:val="24"/>
        </w:rPr>
        <w:t>lalu</w:t>
      </w:r>
      <w:r>
        <w:rPr>
          <w:rFonts w:cs="Times New Roman"/>
          <w:szCs w:val="24"/>
        </w:rPr>
        <w:t xml:space="preserve"> merangkum data</w:t>
      </w:r>
      <w:r>
        <w:rPr>
          <w:rFonts w:cs="Times New Roman"/>
          <w:szCs w:val="24"/>
        </w:rPr>
        <w:t>-data tersebut</w:t>
      </w:r>
      <w:r>
        <w:rPr>
          <w:rFonts w:cs="Times New Roman"/>
          <w:szCs w:val="24"/>
        </w:rPr>
        <w:t xml:space="preserve"> </w:t>
      </w:r>
      <w:r>
        <w:rPr>
          <w:rFonts w:cs="Times New Roman"/>
          <w:szCs w:val="24"/>
        </w:rPr>
        <w:t xml:space="preserve">sesuai keterangan </w:t>
      </w:r>
      <w:r>
        <w:rPr>
          <w:rFonts w:cs="Times New Roman"/>
          <w:szCs w:val="24"/>
        </w:rPr>
        <w:t xml:space="preserve">yang </w:t>
      </w:r>
      <w:r>
        <w:rPr>
          <w:rFonts w:cs="Times New Roman"/>
          <w:szCs w:val="24"/>
        </w:rPr>
        <w:t>didapat dari masing-masing</w:t>
      </w:r>
      <w:r>
        <w:rPr>
          <w:rFonts w:cs="Times New Roman"/>
          <w:szCs w:val="24"/>
        </w:rPr>
        <w:t xml:space="preserve"> informan</w:t>
      </w:r>
      <w:r>
        <w:rPr>
          <w:rFonts w:cs="Times New Roman"/>
          <w:szCs w:val="24"/>
        </w:rPr>
        <w:t>.</w:t>
      </w:r>
    </w:p>
    <w:p>
      <w:pPr>
        <w:pStyle w:val="style0"/>
        <w:spacing w:after="0" w:lineRule="auto" w:line="480"/>
        <w:ind w:left="426" w:hanging="426"/>
        <w:rPr/>
      </w:pPr>
      <w:r>
        <w:rPr>
          <w:rFonts w:cs="Times New Roman"/>
          <w:szCs w:val="24"/>
          <w:lang w:val="fi-FI"/>
        </w:rPr>
        <w:t xml:space="preserve">3) </w:t>
      </w:r>
      <w:r>
        <w:rPr>
          <w:rFonts w:cs="Times New Roman"/>
          <w:szCs w:val="24"/>
          <w:lang w:val="fi-FI"/>
        </w:rPr>
        <w:tab/>
      </w:r>
      <w:r>
        <w:rPr>
          <w:rFonts w:cs="Times New Roman"/>
          <w:szCs w:val="24"/>
          <w:lang w:val="fi-FI"/>
        </w:rPr>
        <w:t>Menuliskan model yang ditemukan yaitu merangkum pola jawaban informan.</w:t>
      </w:r>
    </w:p>
    <w:p>
      <w:pPr>
        <w:pStyle w:val="style3"/>
        <w:rPr/>
      </w:pPr>
      <w:r>
        <w:rPr>
          <w:lang w:val="en-US"/>
        </w:rPr>
        <w:t>3.4.2</w:t>
      </w:r>
      <w:r>
        <w:t>.</w:t>
      </w:r>
      <w:r>
        <w:rPr>
          <w:lang w:val="en-US"/>
        </w:rPr>
        <w:t xml:space="preserve"> </w:t>
      </w:r>
      <w:r>
        <w:rPr>
          <w:lang w:val="en-US"/>
        </w:rPr>
        <w:tab/>
      </w:r>
      <w:r>
        <w:rPr>
          <w:lang w:val="en-US"/>
        </w:rPr>
        <w:t>Analisis Data Kualitatif</w:t>
      </w:r>
      <w:bookmarkEnd w:id="22"/>
    </w:p>
    <w:p>
      <w:pPr>
        <w:pStyle w:val="style0"/>
        <w:spacing w:after="0" w:lineRule="auto" w:line="480"/>
        <w:rPr>
          <w:rFonts w:cs="Times New Roman"/>
          <w:szCs w:val="24"/>
          <w:lang w:val="fi-FI"/>
        </w:rPr>
      </w:pPr>
      <w:r>
        <w:rPr>
          <w:rFonts w:cs="Times New Roman"/>
          <w:szCs w:val="24"/>
          <w:lang w:val="en-US"/>
        </w:rPr>
        <w:tab/>
      </w:r>
      <w:r>
        <w:rPr>
          <w:rFonts w:cs="Times New Roman"/>
          <w:szCs w:val="24"/>
          <w:lang w:val="en-US"/>
        </w:rPr>
        <w:t xml:space="preserve">Dalam Tesis ini, peneliti menganalisis data dengan menggunakan Teknik </w:t>
      </w:r>
      <w:r>
        <w:rPr>
          <w:rFonts w:cs="Times New Roman"/>
          <w:i/>
          <w:szCs w:val="24"/>
          <w:lang w:val="en-US"/>
        </w:rPr>
        <w:t>interactive</w:t>
      </w:r>
      <w:r>
        <w:rPr>
          <w:rFonts w:cs="Times New Roman"/>
          <w:szCs w:val="24"/>
          <w:lang w:val="en-US"/>
        </w:rPr>
        <w:t xml:space="preserve"> model. </w:t>
      </w:r>
      <w:r>
        <w:rPr>
          <w:rFonts w:cs="Times New Roman"/>
          <w:szCs w:val="24"/>
          <w:lang w:val="fi-FI"/>
        </w:rPr>
        <w:t>Teknik analisis ini pada dasarnya terdiri dari tiga komponen :</w:t>
      </w:r>
      <w:r>
        <w:rPr>
          <w:rFonts w:cs="Times New Roman"/>
          <w:szCs w:val="24"/>
          <w:lang w:val="fi-FI"/>
        </w:rPr>
        <w:tab/>
      </w:r>
    </w:p>
    <w:p>
      <w:pPr>
        <w:pStyle w:val="style0"/>
        <w:spacing w:after="0" w:lineRule="auto" w:line="480"/>
        <w:rPr>
          <w:rFonts w:cs="Times New Roman"/>
          <w:szCs w:val="24"/>
          <w:lang w:val="fi-FI"/>
        </w:rPr>
      </w:pPr>
      <w:r>
        <w:rPr>
          <w:rFonts w:cs="Times New Roman"/>
          <w:szCs w:val="24"/>
          <w:lang w:val="fi-FI"/>
        </w:rPr>
        <w:t>a. Reduksi data</w:t>
      </w:r>
    </w:p>
    <w:p>
      <w:pPr>
        <w:pStyle w:val="style0"/>
        <w:spacing w:after="0" w:lineRule="auto" w:line="480"/>
        <w:rPr>
          <w:rFonts w:cs="Times New Roman"/>
          <w:szCs w:val="24"/>
        </w:rPr>
      </w:pPr>
      <w:r>
        <w:rPr>
          <w:rFonts w:cs="Times New Roman"/>
          <w:szCs w:val="24"/>
          <w:lang w:val="fi-FI"/>
        </w:rPr>
        <w:tab/>
      </w:r>
      <w:r>
        <w:rPr>
          <w:rFonts w:cs="Times New Roman"/>
          <w:szCs w:val="24"/>
          <w:lang w:val="fi-FI"/>
        </w:rPr>
        <w:t xml:space="preserve">Reduksi data merupakan kegiatan merangkum, memilih hal-hal pokok, memfokuskan pada hal-hal yang penting, dimana dalam proses penelitian ini tema </w:t>
      </w:r>
      <w:r>
        <w:rPr>
          <w:rFonts w:cs="Times New Roman"/>
          <w:szCs w:val="24"/>
          <w:lang w:val="fi-FI"/>
        </w:rPr>
        <w:t>dan pola harus disesuaikan dengan tujuan penelitian yang akan dicapai sehingga pada proses ini diperlukan kejelian dalam memilih data. Data yang direduksi dapat berupa hasil wawancara pada penelitian ini, dimana hasil wawancara akan dipilih serta dirangkum sesuai dengan tujuan penelitian</w:t>
      </w:r>
      <w:r>
        <w:rPr>
          <w:rFonts w:cs="Times New Roman"/>
          <w:szCs w:val="24"/>
        </w:rPr>
        <w:t>.</w:t>
      </w:r>
    </w:p>
    <w:p>
      <w:pPr>
        <w:pStyle w:val="style0"/>
        <w:spacing w:after="0" w:lineRule="auto" w:line="480"/>
        <w:rPr>
          <w:rFonts w:cs="Times New Roman"/>
          <w:szCs w:val="24"/>
        </w:rPr>
      </w:pPr>
      <w:r>
        <w:rPr>
          <w:rFonts w:cs="Times New Roman"/>
          <w:szCs w:val="24"/>
        </w:rPr>
        <w:t>b. Penyajian data</w:t>
      </w:r>
    </w:p>
    <w:p>
      <w:pPr>
        <w:pStyle w:val="style0"/>
        <w:spacing w:after="0" w:lineRule="auto" w:line="480"/>
        <w:rPr>
          <w:rFonts w:cs="Times New Roman"/>
          <w:szCs w:val="24"/>
        </w:rPr>
      </w:pPr>
      <w:r>
        <w:rPr>
          <w:rFonts w:cs="Times New Roman"/>
          <w:szCs w:val="24"/>
        </w:rPr>
        <w:tab/>
      </w:r>
      <w:r>
        <w:rPr>
          <w:rFonts w:cs="Times New Roman"/>
          <w:szCs w:val="24"/>
        </w:rPr>
        <w:t>Setelah mereduksi data hasil wawancara dengan bentuk matriks, selanjutnya menyajikan data hasil observasi dan telaah dokumen. Penyajian data ini dapat memudahkan untuk melihat da</w:t>
      </w:r>
      <w:r>
        <w:rPr>
          <w:rFonts w:cs="Times New Roman"/>
          <w:szCs w:val="24"/>
        </w:rPr>
        <w:t>n memahami</w:t>
      </w:r>
      <w:r>
        <w:rPr>
          <w:rFonts w:cs="Times New Roman"/>
          <w:szCs w:val="24"/>
        </w:rPr>
        <w:t xml:space="preserve"> bagaimana bentuk</w:t>
      </w:r>
      <w:r>
        <w:rPr>
          <w:rFonts w:cs="Times New Roman"/>
          <w:szCs w:val="24"/>
        </w:rPr>
        <w:t xml:space="preserve"> </w:t>
      </w:r>
      <w:r>
        <w:rPr>
          <w:rFonts w:cs="Times New Roman"/>
          <w:szCs w:val="24"/>
        </w:rPr>
        <w:t>pengetahuan pasien tentang hubungan antara informasi diagnosis terhadap tata cara tindakan medis di instalasi rawat inap kelas III RSUD DR. RM Djoelham Binjai</w:t>
      </w:r>
    </w:p>
    <w:p>
      <w:pPr>
        <w:pStyle w:val="style0"/>
        <w:spacing w:after="0" w:lineRule="auto" w:line="480"/>
        <w:rPr>
          <w:rFonts w:cs="Times New Roman"/>
          <w:szCs w:val="24"/>
          <w:lang w:val="fi-FI"/>
        </w:rPr>
      </w:pPr>
      <w:r>
        <w:rPr>
          <w:rFonts w:cs="Times New Roman"/>
          <w:szCs w:val="24"/>
          <w:lang w:val="fi-FI"/>
        </w:rPr>
        <w:t>c</w:t>
      </w:r>
      <w:r>
        <w:rPr>
          <w:rFonts w:cs="Times New Roman"/>
          <w:szCs w:val="24"/>
          <w:lang w:val="fi-FI"/>
        </w:rPr>
        <w:t>. Penarikan kesimpulan</w:t>
      </w:r>
    </w:p>
    <w:p>
      <w:pPr>
        <w:pStyle w:val="style0"/>
        <w:spacing w:after="0" w:lineRule="auto" w:line="480"/>
        <w:rPr>
          <w:rFonts w:cs="Times New Roman"/>
          <w:szCs w:val="24"/>
        </w:rPr>
      </w:pPr>
      <w:r>
        <w:rPr>
          <w:rFonts w:cs="Times New Roman"/>
          <w:szCs w:val="24"/>
          <w:lang w:val="fi-FI"/>
        </w:rPr>
        <w:tab/>
      </w:r>
      <w:r>
        <w:rPr>
          <w:rFonts w:cs="Times New Roman"/>
          <w:szCs w:val="24"/>
          <w:lang w:val="fi-FI"/>
        </w:rPr>
        <w:t>Penarikan kesimpulan dilakukan berdasarkan data-data yang didapat oleh peneliti selama melakukan penelitian. Data tersebut dikategorikan valid dan konsisten apabila data tersebut sesuai dengan tujuan penelitian, hal ini dimaksudkan agar hasil yang disajikan adalah data yang kredibel, dapat dipertanggungjawabkan dan memiliki keterkaitan erat dengan tujuan penelitian.</w:t>
      </w:r>
      <w:r>
        <w:rPr>
          <w:rFonts w:cs="Times New Roman"/>
          <w:szCs w:val="24"/>
        </w:rPr>
        <w:t xml:space="preserve"> </w:t>
      </w:r>
      <w:r>
        <w:rPr>
          <w:rFonts w:cs="Times New Roman"/>
          <w:szCs w:val="24"/>
        </w:rPr>
        <w:t>Dengan kata lain, data yang diperoleh dari informasi wawancara, observasi, dan telaah dokumen akan di</w:t>
      </w:r>
      <w:r>
        <w:rPr>
          <w:rFonts w:cs="Times New Roman"/>
          <w:szCs w:val="24"/>
        </w:rPr>
        <w:t xml:space="preserve"> </w:t>
      </w:r>
      <w:r>
        <w:rPr>
          <w:rFonts w:cs="Times New Roman"/>
          <w:szCs w:val="24"/>
        </w:rPr>
        <w:t>klarifikasi antara satu sama lain sehingga dari informasi yang didapat terlihat gambaran mengenai tujuan dari penelitian.</w:t>
      </w:r>
    </w:p>
    <w:p>
      <w:pPr>
        <w:pStyle w:val="style0"/>
        <w:spacing w:after="0" w:lineRule="auto" w:line="240"/>
        <w:rPr>
          <w:rFonts w:cs="Times New Roman"/>
          <w:szCs w:val="24"/>
        </w:rPr>
      </w:pPr>
    </w:p>
    <w:p>
      <w:pPr>
        <w:pStyle w:val="style2"/>
        <w:spacing w:lineRule="auto" w:line="480"/>
        <w:rPr>
          <w:color w:val="ff0000"/>
        </w:rPr>
      </w:pPr>
      <w:r>
        <w:rPr>
          <w:lang w:val="fi-FI"/>
        </w:rPr>
        <w:t xml:space="preserve">3.5. </w:t>
      </w:r>
      <w:r>
        <w:rPr>
          <w:lang w:val="fi-FI"/>
        </w:rPr>
        <w:tab/>
      </w:r>
      <w:r>
        <w:rPr>
          <w:lang w:val="fi-FI"/>
        </w:rPr>
        <w:t>Teknik Validasi Data</w:t>
      </w:r>
      <w:bookmarkEnd w:id="23"/>
      <w:r>
        <w:rPr>
          <w:color w:val="ff0000"/>
          <w:lang w:val="fi-FI"/>
        </w:rPr>
        <w:t xml:space="preserve"> </w:t>
      </w:r>
    </w:p>
    <w:p>
      <w:pPr>
        <w:pStyle w:val="style0"/>
        <w:spacing w:after="0" w:lineRule="auto" w:line="480"/>
        <w:rPr>
          <w:rFonts w:cs="Times New Roman"/>
          <w:szCs w:val="24"/>
        </w:rPr>
      </w:pPr>
      <w:r>
        <w:rPr>
          <w:rFonts w:cs="Times New Roman"/>
          <w:szCs w:val="24"/>
        </w:rPr>
        <w:tab/>
      </w:r>
      <w:r>
        <w:rPr>
          <w:rFonts w:cs="Times New Roman"/>
          <w:szCs w:val="24"/>
          <w:lang w:val="fi-FI"/>
        </w:rPr>
        <w:t xml:space="preserve">Dalam menjaga validitas data, peneliti akan menggunakan teknik Triangulasi. Triangulasi secara umum dapat disebut sebagai teknik pengumpulan </w:t>
      </w:r>
      <w:r>
        <w:rPr>
          <w:rFonts w:cs="Times New Roman"/>
          <w:szCs w:val="24"/>
          <w:lang w:val="fi-FI"/>
        </w:rPr>
        <w:t>data yang bersifat menggabungkan dari berbagai teknik pengumpulan data dan sumber data yang telah ada.</w:t>
      </w:r>
    </w:p>
    <w:p>
      <w:pPr>
        <w:pStyle w:val="style0"/>
        <w:spacing w:after="0"/>
        <w:rPr>
          <w:rFonts w:cs="Times New Roman"/>
          <w:szCs w:val="24"/>
        </w:rPr>
      </w:pPr>
    </w:p>
    <w:p>
      <w:pPr>
        <w:pStyle w:val="style0"/>
        <w:spacing w:after="0" w:lineRule="auto" w:line="480"/>
        <w:rPr>
          <w:rFonts w:cs="Times New Roman"/>
          <w:b/>
          <w:szCs w:val="24"/>
          <w:lang w:val="fi-FI"/>
        </w:rPr>
      </w:pPr>
      <w:r>
        <w:rPr>
          <w:rFonts w:cs="Times New Roman"/>
          <w:b/>
          <w:szCs w:val="24"/>
          <w:lang w:val="fi-FI"/>
        </w:rPr>
        <w:t>3.6.</w:t>
      </w:r>
      <w:r>
        <w:rPr>
          <w:rFonts w:cs="Times New Roman"/>
          <w:b/>
          <w:szCs w:val="24"/>
        </w:rPr>
        <w:tab/>
      </w:r>
      <w:r>
        <w:rPr>
          <w:rFonts w:cs="Times New Roman"/>
          <w:b/>
          <w:szCs w:val="24"/>
          <w:lang w:val="fi-FI"/>
        </w:rPr>
        <w:t>Triagulasi Data</w:t>
      </w:r>
    </w:p>
    <w:p>
      <w:pPr>
        <w:pStyle w:val="style0"/>
        <w:spacing w:after="0" w:lineRule="auto" w:line="480"/>
        <w:ind w:firstLine="709"/>
        <w:rPr>
          <w:rFonts w:cs="Times New Roman"/>
          <w:b/>
          <w:szCs w:val="24"/>
        </w:rPr>
      </w:pPr>
      <w:r>
        <w:rPr>
          <w:szCs w:val="24"/>
        </w:rPr>
        <w:t>Untuk menjamin keabsahan data, maka dilakukan teknik triangulasi sumber. Triangulasi sumber berarti mendapatkan data dari sumber yang berbeda dengan teknik yang sama, yakni memilih informan yang dapat memberikan jawaban sesuai dengan pertanyaan yang diajukan, mengerti dan memahami topik penelitia</w:t>
      </w:r>
      <w:r>
        <w:rPr>
          <w:szCs w:val="24"/>
        </w:rPr>
        <w:t>n</w:t>
      </w:r>
    </w:p>
    <w:p>
      <w:pPr>
        <w:pStyle w:val="style0"/>
        <w:spacing w:after="0" w:lineRule="auto" w:line="480"/>
        <w:rPr>
          <w:rFonts w:cs="Times New Roman"/>
          <w:szCs w:val="24"/>
        </w:rPr>
      </w:pPr>
      <w:r>
        <w:rPr>
          <w:rFonts w:cs="Times New Roman"/>
          <w:szCs w:val="24"/>
        </w:rPr>
        <w:tab/>
      </w:r>
      <w:r>
        <w:rPr>
          <w:rFonts w:cs="Times New Roman"/>
          <w:szCs w:val="24"/>
        </w:rPr>
        <w:t>Triangulasi adalah teknik pemeriksaan keabsahan data dengan memanfaatkan sesuatu yang lain di luar data tersebut untuk keperluan pengecekan atau pembanding terhadap data yang bersangkutan (Moleong, 1990: 178). Teknik triangulasi yang paling banyak digunakan ialah pemeriksaan keabsahan data melalui sumber yang lainnya. Denzin (dalam Moleong, 1990: 178), membedakan empat macam triangulasi sebagai teknik pemeriksaan keabsahan data yang memanfaatkan sumb</w:t>
      </w:r>
      <w:r>
        <w:rPr>
          <w:rFonts w:cs="Times New Roman"/>
          <w:szCs w:val="24"/>
        </w:rPr>
        <w:t xml:space="preserve">er, metode, penyidik, dan teori </w:t>
      </w:r>
      <w:r>
        <w:rPr>
          <w:rFonts w:cs="Times New Roman"/>
          <w:szCs w:val="24"/>
        </w:rPr>
        <w:fldChar w:fldCharType="begin"/>
      </w:r>
      <w:r>
        <w:rPr>
          <w:rFonts w:cs="Times New Roman"/>
          <w:szCs w:val="24"/>
        </w:rPr>
        <w:instrText>ADDIN CSL_CITATION {"citationItems":[{"id":"ITEM-1","itemData":{"author":[{"dropping-particle":"","family":"Dr. Farida Nugrahani","given":"M.Hum.","non-dropping-particle":"","parse-names":false,"suffix":""}],"id":"ITEM-1","issued":{"date-parts":[["2014"]]},"number-of-pages":"300","publisher-place":"Surakarta","title":"Metode Penelitian Kualitatif","type":"book"},"uris":["http://www.mendeley.com/documents/?uuid=30cda736-4b26-457f-9b1c-3d08b158103a","http://www.mendeley.com/documents/?uuid=8269ea42-0506-4dba-b7dc-382b9b0295fe"]}],"mendeley":{"formattedCitation":"(25)","plainTextFormattedCitation":"(25)","previouslyFormattedCitation":"(15)"},"properties":{"noteIndex":0},"schema":"https://github.com/citation-style-language/schema/raw/master/csl-citation.json"}</w:instrText>
      </w:r>
      <w:r>
        <w:rPr>
          <w:rFonts w:cs="Times New Roman"/>
          <w:szCs w:val="24"/>
        </w:rPr>
        <w:fldChar w:fldCharType="separate"/>
      </w:r>
      <w:r>
        <w:rPr>
          <w:rFonts w:cs="Times New Roman"/>
          <w:noProof/>
          <w:szCs w:val="24"/>
        </w:rPr>
        <w:t>(25)</w:t>
      </w:r>
      <w:r>
        <w:rPr>
          <w:rFonts w:cs="Times New Roman"/>
          <w:szCs w:val="24"/>
        </w:rPr>
        <w:fldChar w:fldCharType="end"/>
      </w:r>
      <w:r>
        <w:rPr>
          <w:rFonts w:cs="Times New Roman"/>
          <w:szCs w:val="24"/>
        </w:rPr>
        <w:t>.</w:t>
      </w:r>
    </w:p>
    <w:p>
      <w:pPr>
        <w:pStyle w:val="style0"/>
        <w:spacing w:after="0" w:lineRule="auto" w:line="480"/>
        <w:rPr>
          <w:rFonts w:cs="Times New Roman"/>
          <w:szCs w:val="24"/>
        </w:rPr>
      </w:pPr>
      <w:r>
        <w:rPr>
          <w:rFonts w:cs="Times New Roman"/>
          <w:szCs w:val="24"/>
        </w:rPr>
        <w:tab/>
      </w:r>
      <w:r>
        <w:rPr>
          <w:rFonts w:cs="Times New Roman"/>
          <w:szCs w:val="24"/>
        </w:rPr>
        <w:t xml:space="preserve">Bentuk-bentuk triangulasi antara lain </w:t>
      </w:r>
      <w:r>
        <w:rPr>
          <w:rFonts w:cs="Times New Roman"/>
          <w:szCs w:val="24"/>
        </w:rPr>
        <w:fldChar w:fldCharType="begin"/>
      </w:r>
      <w:r>
        <w:rPr>
          <w:rFonts w:cs="Times New Roman"/>
          <w:szCs w:val="24"/>
        </w:rPr>
        <w:instrText>ADDIN CSL_CITATION {"citationItems":[{"id":"ITEM-1","itemData":{"author":[{"dropping-particle":"","family":"Dr. Farida Nugrahani","given":"M.Hum.","non-dropping-particle":"","parse-names":false,"suffix":""}],"id":"ITEM-1","issued":{"date-parts":[["2014"]]},"number-of-pages":"300","publisher-place":"Surakarta","title":"Metode Penelitian Kualitatif","type":"book"},"uris":["http://www.mendeley.com/documents/?uuid=30cda736-4b26-457f-9b1c-3d08b158103a","http://www.mendeley.com/documents/?uuid=8269ea42-0506-4dba-b7dc-382b9b0295fe"]}],"mendeley":{"formattedCitation":"(25)","plainTextFormattedCitation":"(25)","previouslyFormattedCitation":"(15)"},"properties":{"noteIndex":0},"schema":"https://github.com/citation-style-language/schema/raw/master/csl-citation.json"}</w:instrText>
      </w:r>
      <w:r>
        <w:rPr>
          <w:rFonts w:cs="Times New Roman"/>
          <w:szCs w:val="24"/>
        </w:rPr>
        <w:fldChar w:fldCharType="separate"/>
      </w:r>
      <w:r>
        <w:rPr>
          <w:rFonts w:cs="Times New Roman"/>
          <w:noProof/>
          <w:szCs w:val="24"/>
        </w:rPr>
        <w:t>(25)</w:t>
      </w:r>
      <w:r>
        <w:rPr>
          <w:rFonts w:cs="Times New Roman"/>
          <w:szCs w:val="24"/>
        </w:rPr>
        <w:fldChar w:fldCharType="end"/>
      </w:r>
      <w:r>
        <w:rPr>
          <w:rFonts w:cs="Times New Roman"/>
          <w:szCs w:val="24"/>
        </w:rPr>
        <w:t>:</w:t>
      </w:r>
    </w:p>
    <w:p>
      <w:pPr>
        <w:pStyle w:val="style0"/>
        <w:spacing w:after="0" w:lineRule="auto" w:line="480"/>
        <w:ind w:left="426" w:hanging="426"/>
        <w:rPr>
          <w:rFonts w:cs="Times New Roman"/>
          <w:szCs w:val="24"/>
        </w:rPr>
      </w:pPr>
      <w:r>
        <w:rPr>
          <w:rFonts w:cs="Times New Roman"/>
          <w:szCs w:val="24"/>
        </w:rPr>
        <w:t>(1)</w:t>
      </w:r>
      <w:r>
        <w:rPr>
          <w:rFonts w:cs="Times New Roman"/>
          <w:szCs w:val="24"/>
        </w:rPr>
        <w:tab/>
      </w:r>
      <w:r>
        <w:rPr>
          <w:rFonts w:cs="Times New Roman"/>
          <w:szCs w:val="24"/>
        </w:rPr>
        <w:t xml:space="preserve">Triangulasi sumber yaitu triangulasi yang mengarahkan peneliti untuk mengumpulkan data dari beragam sumber yang tersedia, karena data yang sejenis akan lebih mantap kebenarannya apabila digali dari sumber yang berbeda. Misalnya: </w:t>
      </w:r>
    </w:p>
    <w:p>
      <w:pPr>
        <w:pStyle w:val="style0"/>
        <w:spacing w:after="0" w:lineRule="auto" w:line="480"/>
        <w:ind w:left="993" w:hanging="567"/>
        <w:rPr>
          <w:rFonts w:cs="Times New Roman"/>
          <w:szCs w:val="24"/>
        </w:rPr>
      </w:pPr>
      <w:r>
        <w:rPr>
          <w:rFonts w:cs="Times New Roman"/>
          <w:szCs w:val="24"/>
        </w:rPr>
        <w:t xml:space="preserve">(a) </w:t>
      </w:r>
      <w:r>
        <w:rPr>
          <w:rFonts w:cs="Times New Roman"/>
          <w:szCs w:val="24"/>
        </w:rPr>
        <w:tab/>
      </w:r>
      <w:r>
        <w:rPr>
          <w:rFonts w:cs="Times New Roman"/>
          <w:szCs w:val="24"/>
        </w:rPr>
        <w:t>M</w:t>
      </w:r>
      <w:r>
        <w:rPr>
          <w:rFonts w:cs="Times New Roman"/>
          <w:szCs w:val="24"/>
        </w:rPr>
        <w:t>embandingkan data hasil pengamatan dengan hasil wawancara;</w:t>
      </w:r>
    </w:p>
    <w:p>
      <w:pPr>
        <w:pStyle w:val="style0"/>
        <w:spacing w:after="0" w:lineRule="auto" w:line="480"/>
        <w:ind w:left="993" w:hanging="567"/>
        <w:rPr>
          <w:rFonts w:cs="Times New Roman"/>
          <w:szCs w:val="24"/>
        </w:rPr>
      </w:pPr>
      <w:r>
        <w:rPr>
          <w:rFonts w:cs="Times New Roman"/>
          <w:szCs w:val="24"/>
        </w:rPr>
        <w:t xml:space="preserve">(b) </w:t>
      </w:r>
      <w:r>
        <w:rPr>
          <w:rFonts w:cs="Times New Roman"/>
          <w:szCs w:val="24"/>
        </w:rPr>
        <w:tab/>
      </w:r>
      <w:r>
        <w:rPr>
          <w:rFonts w:cs="Times New Roman"/>
          <w:szCs w:val="24"/>
        </w:rPr>
        <w:t>M</w:t>
      </w:r>
      <w:r>
        <w:rPr>
          <w:rFonts w:cs="Times New Roman"/>
          <w:szCs w:val="24"/>
        </w:rPr>
        <w:t>embandingkan apa yang dikatakan orang di depan umum dengan apa yang secara pribadi;</w:t>
      </w:r>
    </w:p>
    <w:p>
      <w:pPr>
        <w:pStyle w:val="style0"/>
        <w:spacing w:after="0" w:lineRule="auto" w:line="480"/>
        <w:ind w:left="993" w:hanging="567"/>
        <w:rPr>
          <w:rFonts w:cs="Times New Roman"/>
          <w:szCs w:val="24"/>
        </w:rPr>
      </w:pPr>
      <w:r>
        <w:rPr>
          <w:rFonts w:cs="Times New Roman"/>
          <w:szCs w:val="24"/>
        </w:rPr>
        <w:t xml:space="preserve">(c) </w:t>
      </w:r>
      <w:r>
        <w:rPr>
          <w:rFonts w:cs="Times New Roman"/>
          <w:szCs w:val="24"/>
        </w:rPr>
        <w:tab/>
      </w:r>
      <w:r>
        <w:rPr>
          <w:rFonts w:cs="Times New Roman"/>
          <w:szCs w:val="24"/>
        </w:rPr>
        <w:t>M</w:t>
      </w:r>
      <w:r>
        <w:rPr>
          <w:rFonts w:cs="Times New Roman"/>
          <w:szCs w:val="24"/>
        </w:rPr>
        <w:t>embandingkan apa yang dikatakan orang- orang dengan yang terlihat sepanjang waktu;</w:t>
      </w:r>
    </w:p>
    <w:p>
      <w:pPr>
        <w:pStyle w:val="style0"/>
        <w:spacing w:after="0" w:lineRule="auto" w:line="480"/>
        <w:ind w:left="993" w:hanging="567"/>
        <w:rPr>
          <w:rFonts w:cs="Times New Roman"/>
          <w:szCs w:val="24"/>
        </w:rPr>
      </w:pPr>
      <w:r>
        <w:rPr>
          <w:rFonts w:cs="Times New Roman"/>
          <w:szCs w:val="24"/>
        </w:rPr>
        <w:t xml:space="preserve">(d) </w:t>
      </w:r>
      <w:r>
        <w:rPr>
          <w:rFonts w:cs="Times New Roman"/>
          <w:szCs w:val="24"/>
        </w:rPr>
        <w:tab/>
      </w:r>
      <w:r>
        <w:rPr>
          <w:rFonts w:cs="Times New Roman"/>
          <w:szCs w:val="24"/>
        </w:rPr>
        <w:t>M</w:t>
      </w:r>
      <w:r>
        <w:rPr>
          <w:rFonts w:cs="Times New Roman"/>
          <w:szCs w:val="24"/>
        </w:rPr>
        <w:t>embandingkan keadaan dan perspektif seseorang dengan pandangan orang lain dalam berbagai strata sosial yang berbeda:</w:t>
      </w:r>
    </w:p>
    <w:p>
      <w:pPr>
        <w:pStyle w:val="style0"/>
        <w:spacing w:after="0" w:lineRule="auto" w:line="480"/>
        <w:ind w:left="993" w:hanging="567"/>
        <w:rPr>
          <w:rFonts w:cs="Times New Roman"/>
          <w:szCs w:val="24"/>
        </w:rPr>
      </w:pPr>
      <w:r>
        <w:rPr>
          <w:rFonts w:cs="Times New Roman"/>
          <w:szCs w:val="24"/>
        </w:rPr>
        <w:t xml:space="preserve">(e) </w:t>
      </w:r>
      <w:r>
        <w:rPr>
          <w:rFonts w:cs="Times New Roman"/>
          <w:szCs w:val="24"/>
        </w:rPr>
        <w:tab/>
      </w:r>
      <w:r>
        <w:rPr>
          <w:rFonts w:cs="Times New Roman"/>
          <w:szCs w:val="24"/>
        </w:rPr>
        <w:t>M</w:t>
      </w:r>
      <w:r>
        <w:rPr>
          <w:rFonts w:cs="Times New Roman"/>
          <w:szCs w:val="24"/>
        </w:rPr>
        <w:t>embandingkan hasil wawancara dengan isu yang tercatat dalam dokumen yang berkaitan.</w:t>
      </w:r>
    </w:p>
    <w:p>
      <w:pPr>
        <w:pStyle w:val="style0"/>
        <w:spacing w:after="0" w:lineRule="auto" w:line="480"/>
        <w:ind w:left="426" w:hanging="426"/>
        <w:rPr>
          <w:rFonts w:cs="Times New Roman"/>
          <w:szCs w:val="24"/>
        </w:rPr>
      </w:pPr>
      <w:r>
        <w:rPr>
          <w:rFonts w:cs="Times New Roman"/>
          <w:szCs w:val="24"/>
        </w:rPr>
        <w:t xml:space="preserve">(2) </w:t>
      </w:r>
      <w:r>
        <w:rPr>
          <w:rFonts w:cs="Times New Roman"/>
          <w:szCs w:val="24"/>
        </w:rPr>
        <w:tab/>
      </w:r>
      <w:r>
        <w:rPr>
          <w:rFonts w:cs="Times New Roman"/>
          <w:szCs w:val="24"/>
        </w:rPr>
        <w:t>Triangulasi metode adalah triangulasi yang dapat ditempuh dengan menggali data yang sejenis dengan metode yang berbeda (Sutopo, 2006: 80). Menurut Patton (dalam Moleong, 1990: 178), dalam triangulasi metode terdapat dua jenis strategi, yaitu pengecekan derajat kepercayaan penemuan hasil penelitian melalui beberapa teknik; pengecekan derajat kepercayaan beberapa sumber data dengan metode yang sama</w:t>
      </w:r>
      <w:r>
        <w:rPr>
          <w:rFonts w:cs="Times New Roman"/>
          <w:szCs w:val="24"/>
        </w:rPr>
        <w:t xml:space="preserve"> </w:t>
      </w:r>
      <w:r>
        <w:rPr>
          <w:rFonts w:cs="Times New Roman"/>
          <w:szCs w:val="24"/>
        </w:rPr>
        <w:fldChar w:fldCharType="begin"/>
      </w:r>
      <w:r>
        <w:rPr>
          <w:rFonts w:cs="Times New Roman"/>
          <w:szCs w:val="24"/>
        </w:rPr>
        <w:instrText>ADDIN CSL_CITATION {"citationItems":[{"id":"ITEM-1","itemData":{"id":"ITEM-1","issued":{"date-parts":[["2020"]]},"title":"Pengertian Diagnosis : Tujuan, Macam, dan Manfaatnya","type":"webpage"},"uris":["http://www.mendeley.com/documents/?uuid=a9d7e4ce-7197-4f71-b339-e8bd004fb16a","http://www.mendeley.com/documents/?uuid=c416bc3a-025a-4e4e-82bd-187e72f6c6c0"]}],"mendeley":{"formattedCitation":"(23)","plainTextFormattedCitation":"(23)","previouslyFormattedCitation":"(13)"},"properties":{"noteIndex":0},"schema":"https://github.com/citation-style-language/schema/raw/master/csl-citation.json"}</w:instrText>
      </w:r>
      <w:r>
        <w:rPr>
          <w:rFonts w:cs="Times New Roman"/>
          <w:szCs w:val="24"/>
        </w:rPr>
        <w:fldChar w:fldCharType="separate"/>
      </w:r>
      <w:r>
        <w:rPr>
          <w:rFonts w:cs="Times New Roman"/>
          <w:noProof/>
          <w:szCs w:val="24"/>
        </w:rPr>
        <w:t>(2</w:t>
      </w:r>
      <w:r>
        <w:rPr>
          <w:rFonts w:cs="Times New Roman"/>
          <w:noProof/>
          <w:szCs w:val="24"/>
        </w:rPr>
        <w:t>6</w:t>
      </w:r>
      <w:r>
        <w:rPr>
          <w:rFonts w:cs="Times New Roman"/>
          <w:noProof/>
          <w:szCs w:val="24"/>
        </w:rPr>
        <w:t>)</w:t>
      </w:r>
      <w:r>
        <w:rPr>
          <w:rFonts w:cs="Times New Roman"/>
          <w:szCs w:val="24"/>
        </w:rPr>
        <w:fldChar w:fldCharType="end"/>
      </w:r>
      <w:r>
        <w:rPr>
          <w:rFonts w:cs="Times New Roman"/>
          <w:szCs w:val="24"/>
        </w:rPr>
        <w:t>.</w:t>
      </w:r>
    </w:p>
    <w:p>
      <w:pPr>
        <w:pStyle w:val="style0"/>
        <w:spacing w:after="0" w:lineRule="auto" w:line="480"/>
        <w:ind w:left="426" w:hanging="426"/>
        <w:rPr>
          <w:rFonts w:cs="Times New Roman"/>
          <w:szCs w:val="24"/>
        </w:rPr>
      </w:pPr>
      <w:r>
        <w:rPr>
          <w:rFonts w:cs="Times New Roman"/>
          <w:szCs w:val="24"/>
        </w:rPr>
        <w:t>(3)</w:t>
      </w:r>
      <w:r>
        <w:rPr>
          <w:rFonts w:cs="Times New Roman"/>
          <w:szCs w:val="24"/>
        </w:rPr>
        <w:tab/>
      </w:r>
      <w:r>
        <w:rPr>
          <w:rFonts w:cs="Times New Roman"/>
          <w:szCs w:val="24"/>
        </w:rPr>
        <w:t>Triangulasi peneliti merupakan pemeriksaan keabsahan data dengan jalan memanfaatkan peneliti lain untuk mengecek data. Pemanfaatan keahlian peneliti lain sangat membantu mengurangi ketidakcermatan dalam langkah pengumpulan data. Triangulasi ini juga dapat ditempuh dengan jalan membandingkan hasil analisis peneliti pertama dengan peneliti yang lainnya</w:t>
      </w:r>
      <w:r>
        <w:rPr>
          <w:rFonts w:cs="Times New Roman"/>
          <w:szCs w:val="24"/>
        </w:rPr>
        <w:t>.</w:t>
      </w:r>
    </w:p>
    <w:p>
      <w:pPr>
        <w:pStyle w:val="style0"/>
        <w:spacing w:after="0" w:lineRule="auto" w:line="480"/>
        <w:ind w:left="426" w:hanging="426"/>
        <w:rPr>
          <w:rFonts w:cs="Times New Roman"/>
          <w:szCs w:val="24"/>
        </w:rPr>
      </w:pPr>
      <w:r>
        <w:rPr>
          <w:rFonts w:cs="Times New Roman"/>
          <w:szCs w:val="24"/>
        </w:rPr>
        <w:t xml:space="preserve">(4) </w:t>
      </w:r>
      <w:r>
        <w:rPr>
          <w:rFonts w:cs="Times New Roman"/>
          <w:szCs w:val="24"/>
        </w:rPr>
        <w:tab/>
      </w:r>
      <w:r>
        <w:rPr>
          <w:rFonts w:cs="Times New Roman"/>
          <w:szCs w:val="24"/>
        </w:rPr>
        <w:t xml:space="preserve">Triangulasi teori adalah triangulasi yang dapat ditempuh melalui penggunaan beberapa teori yang relevan ketika dalam proses analisis data penelitian. </w:t>
      </w:r>
      <w:r>
        <w:rPr>
          <w:rFonts w:cs="Times New Roman"/>
          <w:szCs w:val="24"/>
        </w:rPr>
        <w:t>Patton (dalam Moleong, 1990:178),</w:t>
      </w:r>
      <w:r>
        <w:rPr>
          <w:rFonts w:cs="Times New Roman"/>
          <w:szCs w:val="24"/>
        </w:rPr>
        <w:t xml:space="preserve"> menyebutnya dengan penjelasan banding (</w:t>
      </w:r>
      <w:r>
        <w:rPr>
          <w:rFonts w:cs="Times New Roman"/>
          <w:i/>
          <w:szCs w:val="24"/>
        </w:rPr>
        <w:t>rival explana</w:t>
      </w:r>
      <w:r>
        <w:rPr>
          <w:rFonts w:cs="Times New Roman"/>
          <w:i/>
          <w:szCs w:val="24"/>
        </w:rPr>
        <w:t>tions</w:t>
      </w:r>
      <w:r>
        <w:rPr>
          <w:rFonts w:cs="Times New Roman"/>
          <w:szCs w:val="24"/>
        </w:rPr>
        <w:t>). Caranya sebagai berikut</w:t>
      </w:r>
      <w:r>
        <w:rPr>
          <w:rFonts w:cs="Times New Roman"/>
          <w:szCs w:val="24"/>
        </w:rPr>
        <w:t xml:space="preserve"> </w:t>
      </w:r>
      <w:r>
        <w:rPr>
          <w:rFonts w:cs="Times New Roman"/>
          <w:szCs w:val="24"/>
        </w:rPr>
        <w:fldChar w:fldCharType="begin"/>
      </w:r>
      <w:r>
        <w:rPr>
          <w:rFonts w:cs="Times New Roman"/>
          <w:szCs w:val="24"/>
        </w:rPr>
        <w:instrText>ADDIN CSL_CITATION {"citationItems":[{"id":"ITEM-1","itemData":{"id":"ITEM-1","issued":{"date-parts":[["2020"]]},"title":"Pengertian Diagnosis : Tujuan, Macam, dan Manfaatnya","type":"webpage"},"uris":["http://www.mendeley.com/documents/?uuid=a9d7e4ce-7197-4f71-b339-e8bd004fb16a","http://www.mendeley.com/documents/?uuid=c416bc3a-025a-4e4e-82bd-187e72f6c6c0"]}],"mendeley":{"formattedCitation":"(23)","plainTextFormattedCitation":"(23)","previouslyFormattedCitation":"(13)"},"properties":{"noteIndex":0},"schema":"https://github.com/citation-style-language/schema/raw/master/csl-citation.json"}</w:instrText>
      </w:r>
      <w:r>
        <w:rPr>
          <w:rFonts w:cs="Times New Roman"/>
          <w:szCs w:val="24"/>
        </w:rPr>
        <w:fldChar w:fldCharType="separate"/>
      </w:r>
      <w:r>
        <w:rPr>
          <w:rFonts w:cs="Times New Roman"/>
          <w:noProof/>
          <w:szCs w:val="24"/>
        </w:rPr>
        <w:t>(2</w:t>
      </w:r>
      <w:r>
        <w:rPr>
          <w:rFonts w:cs="Times New Roman"/>
          <w:noProof/>
          <w:szCs w:val="24"/>
        </w:rPr>
        <w:t>7</w:t>
      </w:r>
      <w:r>
        <w:rPr>
          <w:rFonts w:cs="Times New Roman"/>
          <w:noProof/>
          <w:szCs w:val="24"/>
        </w:rPr>
        <w:t>)</w:t>
      </w:r>
      <w:r>
        <w:rPr>
          <w:rFonts w:cs="Times New Roman"/>
          <w:szCs w:val="24"/>
        </w:rPr>
        <w:fldChar w:fldCharType="end"/>
      </w:r>
      <w:r>
        <w:rPr>
          <w:rFonts w:cs="Times New Roman"/>
          <w:szCs w:val="24"/>
        </w:rPr>
        <w:t xml:space="preserve"> :</w:t>
      </w:r>
    </w:p>
    <w:p>
      <w:pPr>
        <w:pStyle w:val="style0"/>
        <w:spacing w:after="0" w:lineRule="auto" w:line="480"/>
        <w:ind w:left="993" w:hanging="567"/>
        <w:rPr>
          <w:rFonts w:cs="Times New Roman"/>
          <w:szCs w:val="24"/>
        </w:rPr>
      </w:pPr>
      <w:r>
        <w:rPr>
          <w:rFonts w:cs="Times New Roman"/>
          <w:szCs w:val="24"/>
        </w:rPr>
        <w:t xml:space="preserve">(a) </w:t>
      </w:r>
      <w:r>
        <w:rPr>
          <w:rFonts w:cs="Times New Roman"/>
          <w:szCs w:val="24"/>
        </w:rPr>
        <w:tab/>
      </w:r>
      <w:r>
        <w:rPr>
          <w:rFonts w:cs="Times New Roman"/>
          <w:szCs w:val="24"/>
        </w:rPr>
        <w:t>Data yang dianalisis dengan teori tertentu kemudian dianalisis dengan teori yang lain sehingga ditemukan simpulan yang mantap.</w:t>
      </w:r>
    </w:p>
    <w:p>
      <w:pPr>
        <w:pStyle w:val="style0"/>
        <w:spacing w:after="0" w:lineRule="auto" w:line="480"/>
        <w:ind w:left="993" w:hanging="567"/>
        <w:rPr>
          <w:rFonts w:cs="Times New Roman"/>
          <w:szCs w:val="24"/>
        </w:rPr>
      </w:pPr>
      <w:r>
        <w:rPr>
          <w:rFonts w:cs="Times New Roman"/>
          <w:szCs w:val="24"/>
        </w:rPr>
        <w:t xml:space="preserve">(b) </w:t>
      </w:r>
      <w:r>
        <w:rPr>
          <w:rFonts w:cs="Times New Roman"/>
          <w:szCs w:val="24"/>
        </w:rPr>
        <w:tab/>
      </w:r>
      <w:r>
        <w:rPr>
          <w:rFonts w:cs="Times New Roman"/>
          <w:szCs w:val="24"/>
        </w:rPr>
        <w:t>Jika analisis telah menguraikan pola hubungan dan menyertakan penjelasan yang diperoleh melalui analisis, selanjutnya dicari penjelasan pembanding secara induktif atau logika.</w:t>
      </w:r>
    </w:p>
    <w:p>
      <w:pPr>
        <w:pStyle w:val="style0"/>
        <w:spacing w:after="0" w:lineRule="auto" w:line="480"/>
        <w:ind w:left="993" w:hanging="567"/>
        <w:rPr>
          <w:rFonts w:cs="Times New Roman"/>
          <w:szCs w:val="24"/>
        </w:rPr>
      </w:pPr>
      <w:r>
        <w:rPr>
          <w:rFonts w:cs="Times New Roman"/>
          <w:szCs w:val="24"/>
        </w:rPr>
        <w:t xml:space="preserve">(c) </w:t>
      </w:r>
      <w:r>
        <w:rPr>
          <w:rFonts w:cs="Times New Roman"/>
          <w:szCs w:val="24"/>
        </w:rPr>
        <w:tab/>
      </w:r>
      <w:r>
        <w:rPr>
          <w:rFonts w:cs="Times New Roman"/>
          <w:szCs w:val="24"/>
        </w:rPr>
        <w:t>Secara induktif triangulasi teori dapat dilakukan dengan menyertakan pencarian teknik lain dalam organisasi data yang mungkin mengarahkan pada temuan lainnya.</w:t>
      </w:r>
    </w:p>
    <w:p>
      <w:pPr>
        <w:pStyle w:val="style0"/>
        <w:spacing w:after="0" w:lineRule="auto" w:line="480"/>
        <w:ind w:left="993" w:hanging="567"/>
        <w:rPr>
          <w:rFonts w:cs="Times New Roman"/>
          <w:szCs w:val="24"/>
        </w:rPr>
      </w:pPr>
      <w:r>
        <w:rPr>
          <w:rFonts w:cs="Times New Roman"/>
          <w:szCs w:val="24"/>
        </w:rPr>
        <w:t xml:space="preserve">(d) </w:t>
      </w:r>
      <w:r>
        <w:rPr>
          <w:rFonts w:cs="Times New Roman"/>
          <w:szCs w:val="24"/>
        </w:rPr>
        <w:tab/>
      </w:r>
      <w:r>
        <w:rPr>
          <w:rFonts w:cs="Times New Roman"/>
          <w:szCs w:val="24"/>
        </w:rPr>
        <w:t>Secara logika dilakukan dengan jalan memikirkan kemungkinan logis lainnya, dan kemudian melihat apakah kemungkinan itu ditunjang oleh data yang ada.</w:t>
      </w:r>
    </w:p>
    <w:p>
      <w:pPr>
        <w:pStyle w:val="style0"/>
        <w:spacing w:after="0" w:lineRule="auto" w:line="480"/>
        <w:ind w:left="993" w:hanging="567"/>
        <w:rPr>
          <w:rFonts w:cs="Times New Roman"/>
          <w:szCs w:val="24"/>
        </w:rPr>
      </w:pPr>
      <w:r>
        <w:rPr>
          <w:rFonts w:cs="Times New Roman"/>
          <w:szCs w:val="24"/>
        </w:rPr>
        <w:t>(e)</w:t>
      </w:r>
      <w:r>
        <w:rPr>
          <w:rFonts w:cs="Times New Roman"/>
          <w:szCs w:val="24"/>
        </w:rPr>
        <w:tab/>
      </w:r>
      <w:r>
        <w:rPr>
          <w:rFonts w:cs="Times New Roman"/>
          <w:szCs w:val="24"/>
        </w:rPr>
        <w:t>Melaporkan hasil penelitian yang disertai dengan penjelasan sebagaimana yang telah dikemukakan dalam triangulasi teori, untuk meningkatkan kepercayaan.</w:t>
      </w:r>
    </w:p>
    <w:p>
      <w:pPr>
        <w:pStyle w:val="style0"/>
        <w:spacing w:after="0" w:lineRule="auto" w:line="480"/>
        <w:rPr/>
      </w:pPr>
      <w:r>
        <w:rPr>
          <w:rFonts w:cs="Times New Roman"/>
          <w:szCs w:val="24"/>
        </w:rPr>
        <w:tab/>
      </w:r>
      <w:r>
        <w:rPr>
          <w:rFonts w:cs="Times New Roman"/>
          <w:szCs w:val="24"/>
        </w:rPr>
        <w:t xml:space="preserve"> </w:t>
      </w:r>
      <w:r>
        <w:rPr>
          <w:rFonts w:cs="Times New Roman"/>
          <w:szCs w:val="24"/>
        </w:rPr>
        <w:t>Triangulasi yang dilakukan dalam penelitian ini</w:t>
      </w:r>
      <w:r>
        <w:rPr>
          <w:rFonts w:cs="Times New Roman"/>
          <w:szCs w:val="24"/>
        </w:rPr>
        <w:t xml:space="preserve"> adalah triangulasi sumber dimana nantinya peneliti akan </w:t>
      </w:r>
      <w:r>
        <w:rPr>
          <w:rFonts w:cs="Times New Roman"/>
          <w:szCs w:val="24"/>
        </w:rPr>
        <w:t>mengumpulkan data dari beragam sumber yang tersedia</w:t>
      </w:r>
      <w:r>
        <w:rPr>
          <w:rFonts w:cs="Times New Roman"/>
          <w:szCs w:val="24"/>
        </w:rPr>
        <w:t xml:space="preserve"> di wilayah atau lokasi penelitian. Peneliti juga akan m</w:t>
      </w:r>
      <w:r>
        <w:rPr>
          <w:rFonts w:cs="Times New Roman"/>
          <w:szCs w:val="24"/>
        </w:rPr>
        <w:t xml:space="preserve">embandingkan data hasil pengamatan </w:t>
      </w:r>
      <w:r>
        <w:rPr>
          <w:rFonts w:cs="Times New Roman"/>
          <w:szCs w:val="24"/>
        </w:rPr>
        <w:t xml:space="preserve">peneliti selama di lokasi penelitian lalu membandingkannya </w:t>
      </w:r>
      <w:r>
        <w:rPr>
          <w:rFonts w:cs="Times New Roman"/>
          <w:szCs w:val="24"/>
        </w:rPr>
        <w:t>dengan hasil wawancara</w:t>
      </w:r>
      <w:r>
        <w:rPr>
          <w:rFonts w:cs="Times New Roman"/>
          <w:szCs w:val="24"/>
        </w:rPr>
        <w:t xml:space="preserve"> dengan informan. Selain itu, peneliti juga akan m</w:t>
      </w:r>
      <w:r>
        <w:rPr>
          <w:rFonts w:cs="Times New Roman"/>
          <w:szCs w:val="24"/>
        </w:rPr>
        <w:t xml:space="preserve">embandingkan apa yang dikatakan orang- orang dengan </w:t>
      </w:r>
      <w:r>
        <w:rPr>
          <w:rFonts w:cs="Times New Roman"/>
          <w:szCs w:val="24"/>
        </w:rPr>
        <w:t xml:space="preserve">apa </w:t>
      </w:r>
      <w:r>
        <w:rPr>
          <w:rFonts w:cs="Times New Roman"/>
          <w:szCs w:val="24"/>
        </w:rPr>
        <w:t xml:space="preserve">yang terlihat </w:t>
      </w:r>
      <w:r>
        <w:rPr>
          <w:rFonts w:cs="Times New Roman"/>
          <w:szCs w:val="24"/>
        </w:rPr>
        <w:t>oleh secara langsung selama berada di lokasi penelitian, lalu peneliti juga akan m</w:t>
      </w:r>
      <w:r>
        <w:rPr>
          <w:rFonts w:cs="Times New Roman"/>
          <w:szCs w:val="24"/>
        </w:rPr>
        <w:t xml:space="preserve">embandingkan keadaan dan perspektif seseorang dengan pandangan orang lain </w:t>
      </w:r>
      <w:r>
        <w:rPr>
          <w:rFonts w:cs="Times New Roman"/>
          <w:szCs w:val="24"/>
        </w:rPr>
        <w:t xml:space="preserve">terkait permasalahan yang dibahas dalam penelitian ini </w:t>
      </w:r>
      <w:r>
        <w:rPr>
          <w:rFonts w:cs="Times New Roman"/>
          <w:szCs w:val="24"/>
        </w:rPr>
        <w:t>dalam berbagai strata sosial yang berbeda</w:t>
      </w:r>
      <w:r>
        <w:rPr>
          <w:rFonts w:cs="Times New Roman"/>
          <w:szCs w:val="24"/>
        </w:rPr>
        <w:t xml:space="preserve"> sehingga dapat dilihat kebenaran yang ada.</w:t>
      </w:r>
    </w:p>
    <w:p>
      <w:pPr>
        <w:pStyle w:val="style2"/>
        <w:spacing w:lineRule="auto" w:line="480"/>
        <w:rPr/>
      </w:pPr>
      <w:r>
        <w:rPr>
          <w:lang w:val="fi-FI"/>
        </w:rPr>
        <w:t>3.</w:t>
      </w:r>
      <w:r>
        <w:t>7</w:t>
      </w:r>
      <w:r>
        <w:rPr>
          <w:lang w:val="fi-FI"/>
        </w:rPr>
        <w:t xml:space="preserve">. </w:t>
      </w:r>
      <w:r>
        <w:rPr>
          <w:lang w:val="fi-FI"/>
        </w:rPr>
        <w:tab/>
      </w:r>
      <w:r>
        <w:rPr>
          <w:lang w:val="fi-FI"/>
        </w:rPr>
        <w:t>Tahap-tahap Penelitian</w:t>
      </w:r>
      <w:bookmarkEnd w:id="24"/>
    </w:p>
    <w:p>
      <w:pPr>
        <w:pStyle w:val="style0"/>
        <w:spacing w:after="0" w:lineRule="auto" w:line="480"/>
        <w:ind w:firstLine="720"/>
        <w:rPr>
          <w:rFonts w:cs="Times New Roman"/>
          <w:szCs w:val="24"/>
          <w:lang w:val="fi-FI"/>
        </w:rPr>
      </w:pPr>
      <w:r>
        <w:rPr>
          <w:rFonts w:cs="Times New Roman"/>
          <w:szCs w:val="24"/>
          <w:lang w:val="fi-FI"/>
        </w:rPr>
        <w:t>Dalam melakukan riset pada tesis ini, peneliti membuat beberapa tahapan yang akan dilakukan:</w:t>
      </w:r>
    </w:p>
    <w:p>
      <w:pPr>
        <w:pStyle w:val="style179"/>
        <w:numPr>
          <w:ilvl w:val="0"/>
          <w:numId w:val="3"/>
        </w:numPr>
        <w:spacing w:after="0" w:lineRule="auto" w:line="480"/>
        <w:ind w:left="426" w:hanging="426"/>
        <w:jc w:val="both"/>
        <w:rPr>
          <w:rFonts w:ascii="Times New Roman" w:cs="Times New Roman" w:hAnsi="Times New Roman"/>
          <w:sz w:val="24"/>
          <w:szCs w:val="24"/>
          <w:lang w:val="en-US"/>
        </w:rPr>
      </w:pPr>
      <w:r>
        <w:rPr>
          <w:rFonts w:ascii="Times New Roman" w:cs="Times New Roman" w:hAnsi="Times New Roman"/>
          <w:sz w:val="24"/>
          <w:szCs w:val="24"/>
          <w:lang w:val="fi-FI"/>
        </w:rPr>
        <w:t xml:space="preserve">Mengajukan permohonan penelitian awal di tempat penelitian yang dituju yaitu RSUD Dr. RM. </w:t>
      </w:r>
      <w:r>
        <w:rPr>
          <w:rFonts w:ascii="Times New Roman" w:cs="Times New Roman" w:hAnsi="Times New Roman"/>
          <w:sz w:val="24"/>
          <w:szCs w:val="24"/>
          <w:lang w:val="en-US"/>
        </w:rPr>
        <w:t>Djoelham Binjai.</w:t>
      </w:r>
    </w:p>
    <w:p>
      <w:pPr>
        <w:pStyle w:val="style179"/>
        <w:numPr>
          <w:ilvl w:val="0"/>
          <w:numId w:val="3"/>
        </w:numPr>
        <w:spacing w:after="0" w:lineRule="auto" w:line="480"/>
        <w:ind w:left="426" w:hanging="426"/>
        <w:jc w:val="both"/>
        <w:rPr>
          <w:rFonts w:ascii="Times New Roman" w:cs="Times New Roman" w:hAnsi="Times New Roman"/>
          <w:sz w:val="24"/>
          <w:szCs w:val="24"/>
          <w:lang w:val="fi-FI"/>
        </w:rPr>
      </w:pPr>
      <w:r>
        <w:rPr>
          <w:rFonts w:ascii="Times New Roman" w:cs="Times New Roman" w:hAnsi="Times New Roman"/>
          <w:sz w:val="24"/>
          <w:szCs w:val="24"/>
          <w:lang w:val="fi-FI"/>
        </w:rPr>
        <w:t>Melakukan riset awal untuk mendapatkan gambaran mengenai permasalahan yang akan dibahas di tempat penelitian.</w:t>
      </w:r>
    </w:p>
    <w:p>
      <w:pPr>
        <w:pStyle w:val="style179"/>
        <w:numPr>
          <w:ilvl w:val="0"/>
          <w:numId w:val="3"/>
        </w:numPr>
        <w:spacing w:after="0" w:lineRule="auto" w:line="480"/>
        <w:ind w:left="426" w:hanging="426"/>
        <w:jc w:val="both"/>
        <w:rPr>
          <w:rFonts w:ascii="Times New Roman" w:cs="Times New Roman" w:hAnsi="Times New Roman"/>
          <w:sz w:val="24"/>
          <w:szCs w:val="24"/>
          <w:lang w:val="en-US"/>
        </w:rPr>
      </w:pPr>
      <w:r>
        <w:rPr>
          <w:rFonts w:ascii="Times New Roman" w:cs="Times New Roman" w:hAnsi="Times New Roman"/>
          <w:sz w:val="24"/>
          <w:szCs w:val="24"/>
          <w:lang w:val="fi-FI"/>
        </w:rPr>
        <w:t xml:space="preserve">Mengajukan surat riset di tempat penelitian yang dituju yaitu RSUD Dr. RM. </w:t>
      </w:r>
      <w:r>
        <w:rPr>
          <w:rFonts w:ascii="Times New Roman" w:cs="Times New Roman" w:hAnsi="Times New Roman"/>
          <w:sz w:val="24"/>
          <w:szCs w:val="24"/>
          <w:lang w:val="en-US"/>
        </w:rPr>
        <w:t>Djoelham Binjai.</w:t>
      </w:r>
    </w:p>
    <w:p>
      <w:pPr>
        <w:pStyle w:val="style179"/>
        <w:numPr>
          <w:ilvl w:val="0"/>
          <w:numId w:val="3"/>
        </w:numPr>
        <w:spacing w:after="0" w:lineRule="auto" w:line="480"/>
        <w:ind w:left="426" w:hanging="426"/>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Setelah mendapatkan izin riset dari tempat penelitian, selanjutnya melakukan riset dengan meminta data sekunder berupa data mengenai </w:t>
      </w:r>
      <w:r>
        <w:rPr>
          <w:rFonts w:ascii="Times New Roman" w:cs="Times New Roman" w:hAnsi="Times New Roman"/>
          <w:sz w:val="24"/>
          <w:szCs w:val="24"/>
        </w:rPr>
        <w:t xml:space="preserve">hal-hal yang terkait dengan </w:t>
      </w:r>
      <w:r>
        <w:rPr>
          <w:rFonts w:ascii="Times New Roman" w:cs="Times New Roman" w:hAnsi="Times New Roman"/>
          <w:sz w:val="24"/>
          <w:szCs w:val="24"/>
        </w:rPr>
        <w:t>tujuan penelitian.</w:t>
      </w:r>
    </w:p>
    <w:p>
      <w:pPr>
        <w:pStyle w:val="style179"/>
        <w:numPr>
          <w:ilvl w:val="0"/>
          <w:numId w:val="3"/>
        </w:numPr>
        <w:spacing w:after="0" w:lineRule="auto" w:line="480"/>
        <w:ind w:left="426" w:hanging="426"/>
        <w:jc w:val="both"/>
        <w:rPr>
          <w:rFonts w:ascii="Times New Roman" w:cs="Times New Roman" w:hAnsi="Times New Roman"/>
          <w:sz w:val="24"/>
          <w:szCs w:val="24"/>
          <w:lang w:val="en-US"/>
        </w:rPr>
      </w:pPr>
      <w:r>
        <w:rPr>
          <w:rFonts w:ascii="Times New Roman" w:cs="Times New Roman" w:hAnsi="Times New Roman"/>
          <w:sz w:val="24"/>
          <w:szCs w:val="24"/>
          <w:lang w:val="fi-FI"/>
        </w:rPr>
        <w:t xml:space="preserve">Setelah mendapatkan data </w:t>
      </w:r>
      <w:r>
        <w:rPr>
          <w:rFonts w:ascii="Times New Roman" w:cs="Times New Roman" w:hAnsi="Times New Roman"/>
          <w:sz w:val="24"/>
          <w:szCs w:val="24"/>
          <w:lang w:val="fi-FI"/>
        </w:rPr>
        <w:t>Rumah Sakit</w:t>
      </w:r>
      <w:r>
        <w:rPr>
          <w:rFonts w:ascii="Times New Roman" w:cs="Times New Roman" w:hAnsi="Times New Roman"/>
          <w:sz w:val="24"/>
          <w:szCs w:val="24"/>
          <w:lang w:val="fi-FI"/>
        </w:rPr>
        <w:t xml:space="preserve">, peneliti akan melakukan observasi ke lapangan </w:t>
      </w:r>
      <w:r>
        <w:rPr>
          <w:rFonts w:ascii="Times New Roman" w:cs="Times New Roman" w:hAnsi="Times New Roman"/>
          <w:sz w:val="24"/>
          <w:szCs w:val="24"/>
        </w:rPr>
        <w:t xml:space="preserve">(RSUD Dr. RM. Djoelham Binjai) </w:t>
      </w:r>
      <w:r>
        <w:rPr>
          <w:rFonts w:ascii="Times New Roman" w:cs="Times New Roman" w:hAnsi="Times New Roman"/>
          <w:sz w:val="24"/>
          <w:szCs w:val="24"/>
          <w:lang w:val="en-US"/>
        </w:rPr>
        <w:t xml:space="preserve">untuk melihat </w:t>
      </w:r>
      <w:r>
        <w:rPr>
          <w:rFonts w:ascii="Times New Roman" w:cs="Times New Roman" w:hAnsi="Times New Roman"/>
          <w:sz w:val="24"/>
          <w:szCs w:val="24"/>
        </w:rPr>
        <w:t>keadaan yang sebenarnya</w:t>
      </w:r>
      <w:r>
        <w:rPr>
          <w:rFonts w:ascii="Times New Roman" w:cs="Times New Roman" w:hAnsi="Times New Roman"/>
          <w:sz w:val="24"/>
          <w:szCs w:val="24"/>
          <w:lang w:val="en-US"/>
        </w:rPr>
        <w:t>.</w:t>
      </w:r>
    </w:p>
    <w:p>
      <w:pPr>
        <w:pStyle w:val="style179"/>
        <w:numPr>
          <w:ilvl w:val="0"/>
          <w:numId w:val="3"/>
        </w:numPr>
        <w:spacing w:after="0" w:lineRule="auto" w:line="480"/>
        <w:ind w:left="426" w:hanging="426"/>
        <w:jc w:val="both"/>
        <w:rPr>
          <w:rFonts w:ascii="Times New Roman" w:cs="Times New Roman" w:hAnsi="Times New Roman"/>
          <w:sz w:val="24"/>
          <w:szCs w:val="24"/>
          <w:lang w:val="en-US"/>
        </w:rPr>
      </w:pPr>
      <w:r>
        <w:rPr>
          <w:rFonts w:ascii="Times New Roman" w:cs="Times New Roman" w:hAnsi="Times New Roman"/>
          <w:sz w:val="24"/>
          <w:szCs w:val="24"/>
          <w:lang w:val="en-US"/>
        </w:rPr>
        <w:t>Selanjutnya peneliti membuat surat pernyataan kesedia</w:t>
      </w:r>
      <w:r>
        <w:rPr>
          <w:rFonts w:ascii="Times New Roman" w:cs="Times New Roman" w:hAnsi="Times New Roman"/>
          <w:sz w:val="24"/>
          <w:szCs w:val="24"/>
        </w:rPr>
        <w:t>a</w:t>
      </w:r>
      <w:r>
        <w:rPr>
          <w:rFonts w:ascii="Times New Roman" w:cs="Times New Roman" w:hAnsi="Times New Roman"/>
          <w:sz w:val="24"/>
          <w:szCs w:val="24"/>
          <w:lang w:val="en-US"/>
        </w:rPr>
        <w:t>n informan untuk menjadi objek penelitian dari peneliti dimana peneliti akan membuat kode tersendiri pada lembar persetujuan informan demi menjaga kerahasia</w:t>
      </w:r>
      <w:r>
        <w:rPr>
          <w:rFonts w:ascii="Times New Roman" w:cs="Times New Roman" w:hAnsi="Times New Roman"/>
          <w:sz w:val="24"/>
          <w:szCs w:val="24"/>
        </w:rPr>
        <w:t>a</w:t>
      </w:r>
      <w:r>
        <w:rPr>
          <w:rFonts w:ascii="Times New Roman" w:cs="Times New Roman" w:hAnsi="Times New Roman"/>
          <w:sz w:val="24"/>
          <w:szCs w:val="24"/>
          <w:lang w:val="en-US"/>
        </w:rPr>
        <w:t>n informasi yang disampaikan informan.</w:t>
      </w:r>
    </w:p>
    <w:p>
      <w:pPr>
        <w:pStyle w:val="style179"/>
        <w:numPr>
          <w:ilvl w:val="0"/>
          <w:numId w:val="3"/>
        </w:numPr>
        <w:spacing w:after="0" w:lineRule="auto" w:line="480"/>
        <w:ind w:left="426" w:hanging="426"/>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Peneliti akan membuat draf pertanyaan wawancara kepada narasumber atau informan dimana pertanyaan-pertanyaan yang dibuat bersifat pertanyaan berbentuk </w:t>
      </w:r>
      <w:r>
        <w:rPr>
          <w:rFonts w:ascii="Times New Roman" w:cs="Times New Roman" w:hAnsi="Times New Roman"/>
          <w:i/>
          <w:sz w:val="24"/>
          <w:szCs w:val="24"/>
          <w:lang w:val="en-US"/>
        </w:rPr>
        <w:t>open-ended</w:t>
      </w:r>
      <w:r>
        <w:rPr>
          <w:rFonts w:ascii="Times New Roman" w:cs="Times New Roman" w:hAnsi="Times New Roman"/>
          <w:sz w:val="24"/>
          <w:szCs w:val="24"/>
          <w:lang w:val="en-US"/>
        </w:rPr>
        <w:t>, yaitu</w:t>
      </w:r>
      <w:r>
        <w:rPr>
          <w:rFonts w:ascii="Times New Roman" w:cs="Times New Roman" w:hAnsi="Times New Roman"/>
          <w:sz w:val="24"/>
          <w:szCs w:val="24"/>
        </w:rPr>
        <w:t xml:space="preserve"> </w:t>
      </w:r>
      <w:r>
        <w:rPr>
          <w:rFonts w:ascii="Times New Roman" w:cs="Times New Roman" w:hAnsi="Times New Roman"/>
          <w:sz w:val="24"/>
          <w:szCs w:val="24"/>
          <w:lang w:val="en-US"/>
        </w:rPr>
        <w:t>pertanyaan tentang fakta dari peristiwa atau aktivitas, dan opini</w:t>
      </w:r>
      <w:r>
        <w:rPr>
          <w:rFonts w:ascii="Times New Roman" w:cs="Times New Roman" w:hAnsi="Times New Roman"/>
          <w:sz w:val="24"/>
          <w:szCs w:val="24"/>
        </w:rPr>
        <w:t xml:space="preserve"> </w:t>
      </w:r>
      <w:r>
        <w:rPr>
          <w:rFonts w:ascii="Times New Roman" w:cs="Times New Roman" w:hAnsi="Times New Roman"/>
          <w:sz w:val="24"/>
          <w:szCs w:val="24"/>
          <w:lang w:val="en-US"/>
        </w:rPr>
        <w:t xml:space="preserve">dimana pertanyaan yang ada nantinya bisa berkembang ke </w:t>
      </w:r>
      <w:r>
        <w:rPr>
          <w:rFonts w:ascii="Times New Roman" w:cs="Times New Roman" w:hAnsi="Times New Roman"/>
          <w:sz w:val="24"/>
          <w:szCs w:val="24"/>
          <w:lang w:val="en-US"/>
        </w:rPr>
        <w:t>arah yang lebih luas untuk menggali objektifitas dan otentifikasi jawaban dari narasumber atau informan.</w:t>
      </w:r>
    </w:p>
    <w:p>
      <w:pPr>
        <w:pStyle w:val="style179"/>
        <w:numPr>
          <w:ilvl w:val="0"/>
          <w:numId w:val="3"/>
        </w:numPr>
        <w:spacing w:after="0" w:lineRule="auto" w:line="480"/>
        <w:ind w:left="426" w:hanging="426"/>
        <w:jc w:val="both"/>
        <w:rPr>
          <w:rFonts w:ascii="Times New Roman" w:cs="Times New Roman" w:hAnsi="Times New Roman"/>
          <w:sz w:val="24"/>
          <w:szCs w:val="24"/>
          <w:lang w:val="en-US"/>
        </w:rPr>
      </w:pPr>
      <w:r>
        <w:rPr>
          <w:rFonts w:ascii="Times New Roman" w:cs="Times New Roman" w:hAnsi="Times New Roman"/>
          <w:sz w:val="24"/>
          <w:szCs w:val="24"/>
        </w:rPr>
        <w:t>Selanjutnya peneliti akan melakukan wawancara kepada informan sesuai jadwal yang telah direncanakan.</w:t>
      </w:r>
    </w:p>
    <w:p>
      <w:pPr>
        <w:pStyle w:val="style179"/>
        <w:numPr>
          <w:ilvl w:val="0"/>
          <w:numId w:val="3"/>
        </w:numPr>
        <w:spacing w:after="0" w:lineRule="auto" w:line="480"/>
        <w:ind w:left="426" w:hanging="426"/>
        <w:jc w:val="both"/>
        <w:rPr>
          <w:rFonts w:ascii="Times New Roman" w:cs="Times New Roman" w:hAnsi="Times New Roman"/>
          <w:sz w:val="24"/>
          <w:szCs w:val="24"/>
          <w:lang w:val="en-US"/>
        </w:rPr>
      </w:pPr>
      <w:r>
        <w:rPr>
          <w:rFonts w:ascii="Times New Roman" w:cs="Times New Roman" w:hAnsi="Times New Roman"/>
          <w:sz w:val="24"/>
          <w:szCs w:val="24"/>
          <w:lang w:val="en-US"/>
        </w:rPr>
        <w:t>Data yang didapat dari hasil wawancara selanjutnya akan di</w:t>
      </w:r>
      <w:r>
        <w:rPr>
          <w:rFonts w:ascii="Times New Roman" w:cs="Times New Roman" w:hAnsi="Times New Roman"/>
          <w:sz w:val="24"/>
          <w:szCs w:val="24"/>
        </w:rPr>
        <w:t xml:space="preserve"> </w:t>
      </w:r>
      <w:r>
        <w:rPr>
          <w:rFonts w:ascii="Times New Roman" w:cs="Times New Roman" w:hAnsi="Times New Roman"/>
          <w:sz w:val="24"/>
          <w:szCs w:val="24"/>
          <w:lang w:val="en-US"/>
        </w:rPr>
        <w:t>an</w:t>
      </w:r>
      <w:r>
        <w:rPr>
          <w:rFonts w:ascii="Times New Roman" w:cs="Times New Roman" w:hAnsi="Times New Roman"/>
          <w:sz w:val="24"/>
          <w:szCs w:val="24"/>
        </w:rPr>
        <w:t>a</w:t>
      </w:r>
      <w:r>
        <w:rPr>
          <w:rFonts w:ascii="Times New Roman" w:cs="Times New Roman" w:hAnsi="Times New Roman"/>
          <w:sz w:val="24"/>
          <w:szCs w:val="24"/>
          <w:lang w:val="en-US"/>
        </w:rPr>
        <w:t>lisis dengan melakukan Reduksi data, dimana peneliti akan memilih data mana yang sesuai dengan tujuan penelitian dan mana yang tidak, selanjutnya data dilakukan Penyajian data, lalu dilakukan penarikan kesimpulan.</w:t>
      </w:r>
    </w:p>
    <w:p>
      <w:pPr>
        <w:pStyle w:val="style179"/>
        <w:numPr>
          <w:ilvl w:val="0"/>
          <w:numId w:val="3"/>
        </w:numPr>
        <w:spacing w:after="0" w:lineRule="auto" w:line="480"/>
        <w:ind w:left="426" w:hanging="426"/>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Setelah data dianalisis selanjutnya dilakukan triangulasi data dengan cara membandingkan antara data yang didapat baik itu dari data berupa </w:t>
      </w:r>
      <w:r>
        <w:rPr>
          <w:rFonts w:ascii="Times New Roman" w:cs="Times New Roman" w:hAnsi="Times New Roman"/>
          <w:sz w:val="24"/>
          <w:szCs w:val="24"/>
        </w:rPr>
        <w:t>data literatur</w:t>
      </w:r>
      <w:r>
        <w:rPr>
          <w:rFonts w:ascii="Times New Roman" w:cs="Times New Roman" w:hAnsi="Times New Roman"/>
          <w:sz w:val="24"/>
          <w:szCs w:val="24"/>
          <w:lang w:val="en-US"/>
        </w:rPr>
        <w:t xml:space="preserve">, </w:t>
      </w:r>
      <w:r>
        <w:rPr>
          <w:rFonts w:ascii="Times New Roman" w:cs="Times New Roman" w:hAnsi="Times New Roman"/>
          <w:sz w:val="24"/>
          <w:szCs w:val="24"/>
        </w:rPr>
        <w:t xml:space="preserve">hasil wawancara </w:t>
      </w:r>
      <w:r>
        <w:rPr>
          <w:rFonts w:ascii="Times New Roman" w:cs="Times New Roman" w:hAnsi="Times New Roman"/>
          <w:sz w:val="24"/>
          <w:szCs w:val="24"/>
          <w:lang w:val="en-US"/>
        </w:rPr>
        <w:t>dan observasi di lapangan</w:t>
      </w:r>
    </w:p>
    <w:p>
      <w:pPr>
        <w:pStyle w:val="style179"/>
        <w:numPr>
          <w:ilvl w:val="0"/>
          <w:numId w:val="3"/>
        </w:numPr>
        <w:spacing w:after="0" w:lineRule="auto" w:line="480"/>
        <w:ind w:left="426" w:hanging="426"/>
        <w:jc w:val="both"/>
        <w:rPr>
          <w:rFonts w:ascii="Times New Roman" w:cs="Times New Roman" w:hAnsi="Times New Roman"/>
          <w:sz w:val="24"/>
          <w:szCs w:val="24"/>
          <w:lang w:val="en-US"/>
        </w:rPr>
      </w:pPr>
      <w:r>
        <w:rPr>
          <w:rFonts w:ascii="Times New Roman" w:cs="Times New Roman" w:hAnsi="Times New Roman"/>
          <w:sz w:val="24"/>
          <w:szCs w:val="24"/>
          <w:lang w:val="en-US"/>
        </w:rPr>
        <w:t>Selanjutnya peneliti akan menyajikan keseluruhan data-data yang didapat kedalam tesis.</w:t>
      </w:r>
    </w:p>
    <w:p>
      <w:pPr>
        <w:pStyle w:val="style179"/>
        <w:numPr>
          <w:ilvl w:val="0"/>
          <w:numId w:val="3"/>
        </w:numPr>
        <w:spacing w:after="0" w:lineRule="auto" w:line="480"/>
        <w:ind w:left="426" w:hanging="426"/>
        <w:jc w:val="both"/>
        <w:rPr>
          <w:rFonts w:ascii="Times New Roman" w:cs="Times New Roman" w:hAnsi="Times New Roman"/>
          <w:sz w:val="24"/>
          <w:szCs w:val="24"/>
          <w:lang w:val="en-US"/>
        </w:rPr>
      </w:pPr>
      <w:r>
        <w:rPr>
          <w:rFonts w:ascii="Times New Roman" w:cs="Times New Roman" w:hAnsi="Times New Roman"/>
          <w:sz w:val="24"/>
          <w:szCs w:val="24"/>
          <w:lang w:val="en-US"/>
        </w:rPr>
        <w:t>Penyajian data berupa hasil wawancara dari informan akan dibuat kode tersendiri guna menjaga kerahasiaan identitas dari informan.</w:t>
      </w:r>
    </w:p>
    <w:p>
      <w:pPr>
        <w:pStyle w:val="style179"/>
        <w:numPr>
          <w:ilvl w:val="0"/>
          <w:numId w:val="3"/>
        </w:numPr>
        <w:spacing w:after="0" w:lineRule="auto" w:line="480"/>
        <w:ind w:left="426" w:hanging="426"/>
        <w:jc w:val="both"/>
        <w:rPr>
          <w:rFonts w:ascii="Times New Roman" w:cs="Times New Roman" w:hAnsi="Times New Roman"/>
          <w:sz w:val="24"/>
          <w:szCs w:val="24"/>
          <w:lang w:val="en-US"/>
        </w:rPr>
      </w:pPr>
      <w:r>
        <w:rPr>
          <w:rFonts w:ascii="Times New Roman" w:cs="Times New Roman" w:hAnsi="Times New Roman"/>
          <w:sz w:val="24"/>
          <w:szCs w:val="24"/>
          <w:lang w:val="en-US"/>
        </w:rPr>
        <w:t>Tahap akhir peneliti akan menyajikan hasil akhir penelitian dalam bentuk kesimpulan dari objek yang diteliti.</w:t>
      </w:r>
    </w:p>
    <w:p>
      <w:pPr>
        <w:pStyle w:val="style0"/>
        <w:spacing w:after="0" w:lineRule="auto" w:line="480"/>
        <w:rPr>
          <w:rFonts w:cs="Times New Roman"/>
          <w:szCs w:val="24"/>
          <w:lang w:val="en-US"/>
        </w:rPr>
      </w:pPr>
    </w:p>
    <w:p>
      <w:pPr>
        <w:pStyle w:val="style0"/>
        <w:spacing w:after="0" w:lineRule="auto" w:line="480"/>
        <w:rPr>
          <w:rFonts w:cs="Times New Roman"/>
          <w:szCs w:val="24"/>
          <w:lang w:val="en-US"/>
        </w:rPr>
      </w:pPr>
    </w:p>
    <w:p>
      <w:pPr>
        <w:pStyle w:val="style0"/>
        <w:spacing w:after="0" w:lineRule="auto" w:line="480"/>
        <w:rPr>
          <w:rFonts w:cs="Times New Roman"/>
          <w:szCs w:val="24"/>
          <w:lang w:val="en-US"/>
        </w:rPr>
      </w:pPr>
    </w:p>
    <w:p>
      <w:pPr>
        <w:pStyle w:val="style0"/>
        <w:spacing w:after="0" w:lineRule="auto" w:line="480"/>
        <w:rPr>
          <w:rFonts w:cs="Times New Roman"/>
          <w:szCs w:val="24"/>
          <w:lang w:val="en-US"/>
        </w:rPr>
      </w:pPr>
    </w:p>
    <w:p>
      <w:pPr>
        <w:pStyle w:val="style0"/>
        <w:spacing w:after="0" w:lineRule="auto" w:line="480"/>
        <w:rPr>
          <w:rFonts w:cs="Times New Roman"/>
          <w:szCs w:val="24"/>
          <w:lang w:val="en-US"/>
        </w:rPr>
      </w:pPr>
    </w:p>
    <w:p>
      <w:pPr>
        <w:pStyle w:val="style0"/>
        <w:spacing w:after="0" w:lineRule="auto" w:line="480"/>
        <w:rPr>
          <w:rFonts w:cs="Times New Roman"/>
          <w:szCs w:val="24"/>
        </w:rPr>
      </w:pPr>
    </w:p>
    <w:p>
      <w:pPr>
        <w:pStyle w:val="style0"/>
        <w:spacing w:after="0" w:lineRule="auto" w:line="480"/>
        <w:jc w:val="center"/>
        <w:rPr>
          <w:rFonts w:eastAsia="Times New Roman"/>
          <w:b/>
          <w:szCs w:val="24"/>
          <w:lang w:val="en-US"/>
        </w:rPr>
        <w:sectPr>
          <w:headerReference w:type="default" r:id="rId32"/>
          <w:footerReference w:type="default" r:id="rId33"/>
          <w:headerReference w:type="first" r:id="rId34"/>
          <w:footerReference w:type="first" r:id="rId35"/>
          <w:pgSz w:w="11909" w:h="16834" w:orient="portrait" w:code="9"/>
          <w:pgMar w:top="2268" w:right="1701" w:bottom="1701" w:left="2268" w:header="709" w:footer="709" w:gutter="0"/>
          <w:pgNumType w:start="50"/>
          <w:cols w:space="720"/>
          <w:titlePg/>
          <w:docGrid w:linePitch="360"/>
        </w:sectPr>
      </w:pPr>
    </w:p>
    <w:p>
      <w:pPr>
        <w:pStyle w:val="style0"/>
        <w:spacing w:after="0" w:lineRule="auto" w:line="480"/>
        <w:jc w:val="center"/>
        <w:rPr>
          <w:rFonts w:eastAsia="Times New Roman"/>
          <w:b/>
          <w:szCs w:val="24"/>
          <w:lang w:val="fi-FI"/>
        </w:rPr>
      </w:pPr>
      <w:r>
        <w:rPr>
          <w:rFonts w:eastAsia="Times New Roman"/>
          <w:b/>
          <w:szCs w:val="24"/>
          <w:lang w:val="fi-FI"/>
        </w:rPr>
        <w:t>BAB IV</w:t>
      </w:r>
    </w:p>
    <w:p>
      <w:pPr>
        <w:pStyle w:val="style0"/>
        <w:spacing w:after="0" w:lineRule="auto" w:line="480"/>
        <w:jc w:val="center"/>
        <w:rPr>
          <w:b/>
          <w:szCs w:val="24"/>
          <w:lang w:val="fi-FI"/>
        </w:rPr>
      </w:pPr>
      <w:r>
        <w:rPr>
          <w:b/>
          <w:szCs w:val="24"/>
        </w:rPr>
        <w:t>HASIL</w:t>
      </w:r>
      <w:r>
        <w:rPr>
          <w:b/>
          <w:szCs w:val="24"/>
          <w:lang w:val="fi-FI"/>
        </w:rPr>
        <w:t xml:space="preserve"> PENELITIAN</w:t>
      </w:r>
    </w:p>
    <w:p>
      <w:pPr>
        <w:pStyle w:val="style0"/>
        <w:spacing w:after="0" w:lineRule="auto" w:line="240"/>
        <w:jc w:val="center"/>
        <w:rPr>
          <w:rFonts w:eastAsia="Times New Roman"/>
          <w:b/>
          <w:sz w:val="28"/>
          <w:szCs w:val="28"/>
          <w:lang w:val="fi-FI"/>
        </w:rPr>
      </w:pPr>
    </w:p>
    <w:p>
      <w:pPr>
        <w:pStyle w:val="style179"/>
        <w:numPr>
          <w:ilvl w:val="1"/>
          <w:numId w:val="1"/>
        </w:numPr>
        <w:spacing w:after="0" w:lineRule="auto" w:line="480"/>
        <w:ind w:left="709" w:hanging="709"/>
        <w:rPr>
          <w:rFonts w:ascii="Times New Roman" w:cs="Times New Roman" w:hAnsi="Times New Roman"/>
          <w:b/>
          <w:sz w:val="24"/>
          <w:szCs w:val="24"/>
        </w:rPr>
      </w:pPr>
      <w:r>
        <w:rPr>
          <w:rFonts w:ascii="Times New Roman" w:cs="Times New Roman" w:hAnsi="Times New Roman"/>
          <w:b/>
          <w:sz w:val="24"/>
          <w:szCs w:val="24"/>
        </w:rPr>
        <w:t>Deskripsi Lokasi Penelitian</w:t>
      </w:r>
    </w:p>
    <w:p>
      <w:pPr>
        <w:pStyle w:val="style0"/>
        <w:shd w:val="clear" w:color="auto" w:fill="ffffff"/>
        <w:spacing w:after="0" w:lineRule="auto" w:line="480"/>
        <w:ind w:firstLine="709"/>
        <w:rPr>
          <w:rFonts w:cs="Times New Roman" w:eastAsia="Times New Roman"/>
          <w:szCs w:val="24"/>
          <w:lang w:val="fi-FI" w:eastAsia="en-GB"/>
        </w:rPr>
      </w:pPr>
      <w:r>
        <w:rPr>
          <w:rFonts w:cs="Times New Roman" w:eastAsia="Times New Roman"/>
          <w:szCs w:val="24"/>
          <w:lang w:eastAsia="en-GB"/>
        </w:rPr>
        <w:t xml:space="preserve">Sejarah tentang RSUD Dr. R.M. Djoelham Kota Binjai beralamat </w:t>
      </w:r>
      <w:r>
        <w:rPr>
          <w:rFonts w:cs="Times New Roman"/>
          <w:color w:val="202124"/>
          <w:szCs w:val="24"/>
          <w:shd w:val="clear" w:color="auto" w:fill="ffffff"/>
        </w:rPr>
        <w:t>Jl. Jenderal Gatot Subroto No.9, Satria, Kec. Binjai Kota, Kota Binjai, Sumatera Utara 20741</w:t>
      </w:r>
      <w:r>
        <w:rPr>
          <w:rFonts w:cs="Times New Roman"/>
          <w:color w:val="202124"/>
          <w:szCs w:val="24"/>
          <w:shd w:val="clear" w:color="auto" w:fill="ffffff"/>
          <w:lang w:val="fi-FI"/>
        </w:rPr>
        <w:t xml:space="preserve"> </w:t>
      </w:r>
      <w:r>
        <w:rPr>
          <w:rFonts w:cs="Times New Roman" w:eastAsia="Times New Roman"/>
          <w:szCs w:val="24"/>
          <w:lang w:val="fi-FI" w:eastAsia="en-GB"/>
        </w:rPr>
        <w:t>belum dapat dikisahkan secara pasti. Namun berdasarkan kisah-kisah yang dikumpulkan, RSUD Dr. R.M. Djoelham Kota Binjai berawal dari sebuah gedung yang memberikan pelayanan kesehatan dengan nama RSU Binjai. Gedung ini telah ada sejak zaman Kesultanan. Dengan luas bangunan yang tidak begitu besar, fasilitas peralatan medis yang disediakan pun sangat sederhana. Bangunan tersebut diperkirakan letaknya di Gedung A RSUD Dr. R.M. Djoelham Kota Binjai saat ini. </w:t>
      </w:r>
    </w:p>
    <w:p>
      <w:pPr>
        <w:pStyle w:val="style0"/>
        <w:shd w:val="clear" w:color="auto" w:fill="ffffff"/>
        <w:spacing w:after="0" w:lineRule="auto" w:line="480"/>
        <w:ind w:firstLine="709"/>
        <w:rPr>
          <w:rFonts w:cs="Times New Roman" w:eastAsia="Times New Roman"/>
          <w:szCs w:val="24"/>
          <w:lang w:val="fi-FI" w:eastAsia="en-GB"/>
        </w:rPr>
      </w:pPr>
      <w:r>
        <w:rPr>
          <w:rFonts w:cs="Times New Roman" w:eastAsia="Times New Roman"/>
          <w:szCs w:val="24"/>
          <w:lang w:val="fi-FI" w:eastAsia="en-GB"/>
        </w:rPr>
        <w:t xml:space="preserve">Dikisahkan RSU Binjai sudah berdiri sejak tahun 1927, yang didirikan oleh Tengku Musa. Pada masa itu telah ada seorang dokter umum yang bertugas memberikan pelayanan kesehatan, baik bagi keluarga kesultanan maupun masyarakat. </w:t>
      </w:r>
      <w:r>
        <w:rPr>
          <w:rFonts w:cs="Times New Roman" w:eastAsia="Times New Roman"/>
          <w:szCs w:val="24"/>
          <w:lang w:val="fi-FI" w:eastAsia="en-GB"/>
        </w:rPr>
        <w:t xml:space="preserve">Dokter tersebut adalah dr. Jalaluddin Siregar. </w:t>
      </w:r>
      <w:r>
        <w:rPr>
          <w:rFonts w:cs="Times New Roman" w:eastAsia="Times New Roman"/>
          <w:szCs w:val="24"/>
          <w:lang w:val="fi-FI" w:eastAsia="en-GB"/>
        </w:rPr>
        <w:t>Tidak ada catatan resmi sampai kapan beliau melaksanakan pengabdiannya di RSU Binjai.</w:t>
      </w:r>
    </w:p>
    <w:p>
      <w:pPr>
        <w:pStyle w:val="style0"/>
        <w:shd w:val="clear" w:color="auto" w:fill="ffffff"/>
        <w:spacing w:after="0" w:lineRule="auto" w:line="480"/>
        <w:ind w:firstLine="709"/>
        <w:rPr>
          <w:rFonts w:cs="Times New Roman" w:eastAsia="Times New Roman"/>
          <w:szCs w:val="24"/>
          <w:lang w:val="fi-FI" w:eastAsia="en-GB"/>
        </w:rPr>
      </w:pPr>
      <w:r>
        <w:rPr>
          <w:rFonts w:cs="Times New Roman" w:eastAsia="Times New Roman"/>
          <w:szCs w:val="24"/>
          <w:lang w:val="fi-FI" w:eastAsia="en-GB"/>
        </w:rPr>
        <w:t xml:space="preserve">Diperkirakan sejak tahun 1937 Dr. R.M. Djoelham mulai memberikan pelayanan kesehatan di RSU Binjai. Pada masa penjajahan Jepang, disamping berjuang dalam memberikan pelayanan kesehatan, Dr. R.M. Djoelham juga aktif memperjuangkan kemerdekaan Kota Binjai. </w:t>
      </w:r>
      <w:r>
        <w:rPr>
          <w:rFonts w:cs="Times New Roman" w:eastAsia="Times New Roman"/>
          <w:szCs w:val="24"/>
          <w:lang w:val="fi-FI" w:eastAsia="en-GB"/>
        </w:rPr>
        <w:t>Antara tahun 1942-1945 Dr. R.M.</w:t>
      </w:r>
      <w:r>
        <w:rPr>
          <w:rFonts w:cs="Times New Roman" w:eastAsia="Times New Roman"/>
          <w:szCs w:val="24"/>
          <w:lang w:eastAsia="en-GB"/>
        </w:rPr>
        <w:t xml:space="preserve"> </w:t>
      </w:r>
      <w:r>
        <w:rPr>
          <w:rFonts w:cs="Times New Roman" w:eastAsia="Times New Roman"/>
          <w:szCs w:val="24"/>
          <w:lang w:val="fi-FI" w:eastAsia="en-GB"/>
        </w:rPr>
        <w:t>Djoelham tercatat dalam sejarah Kota Binjai sebagai Anggota Dewan Eksekutif Kota Binjai.</w:t>
      </w:r>
    </w:p>
    <w:p>
      <w:pPr>
        <w:pStyle w:val="style0"/>
        <w:shd w:val="clear" w:color="auto" w:fill="ffffff"/>
        <w:spacing w:after="0" w:lineRule="auto" w:line="480"/>
        <w:ind w:firstLine="709"/>
        <w:rPr>
          <w:rFonts w:cs="Times New Roman" w:eastAsia="Times New Roman"/>
          <w:szCs w:val="24"/>
          <w:lang w:val="fi-FI" w:eastAsia="en-GB"/>
        </w:rPr>
      </w:pPr>
      <w:r>
        <w:rPr>
          <w:rFonts w:cs="Times New Roman" w:eastAsia="Times New Roman"/>
          <w:szCs w:val="24"/>
          <w:lang w:val="fi-FI" w:eastAsia="en-GB"/>
        </w:rPr>
        <w:t>Seiring dengan ditetapkannya Kota Binjai sebagai Kota Administrasi, sekitar tahun 1960 mulai dikenal suatu jawatan yang disebut Dinas Kesehatan Rakyat (DKR). Pada awal berdirinya, DKR membawahi jajaran bidang kesehatan termasuk rumah sakit secara langsung. Hal ini berarti bahwa Kepala DKR adalah juga Kepala (Pimpinan) Rumah Sakit. Karena itu pada sekitar tahun 1963 Pimpinan RSU Binjai dijabat oleh Kepala DKR Kota Binjai yaitu dr. Abdoellah Hoed. Kondisi ini berlanjut pada periode 1966-1971 yaitu Kepala DKR yang juga Pimpinan RSU Binjai dijabat oleh dr. Maringan E. Hutapea.</w:t>
      </w:r>
    </w:p>
    <w:p>
      <w:pPr>
        <w:pStyle w:val="style0"/>
        <w:shd w:val="clear" w:color="auto" w:fill="ffffff"/>
        <w:spacing w:after="0" w:lineRule="auto" w:line="480"/>
        <w:ind w:firstLine="709"/>
        <w:rPr>
          <w:rFonts w:cs="Times New Roman" w:eastAsia="Times New Roman"/>
          <w:szCs w:val="24"/>
          <w:lang w:val="fi-FI" w:eastAsia="en-GB"/>
        </w:rPr>
      </w:pPr>
      <w:r>
        <w:rPr>
          <w:rFonts w:cs="Times New Roman" w:eastAsia="Times New Roman"/>
          <w:szCs w:val="24"/>
          <w:lang w:val="fi-FI" w:eastAsia="en-GB"/>
        </w:rPr>
        <w:t>Pada tahun 1971-1976, Kepala DKR yang juga pimpinan RSU Binjai dijabat oleh dr. H. Mahyuddin. Pada periode ini mulai ada pemisahan jabatan Kepala DKR dengan pimpinan rumah sakit. Namun penyelenggaraan pelayanan kesehatan belum mengalami perubahan, pelayanan yang diberikan hanya pelayanan kesehatan dasar.</w:t>
      </w:r>
    </w:p>
    <w:p>
      <w:pPr>
        <w:pStyle w:val="style0"/>
        <w:shd w:val="clear" w:color="auto" w:fill="ffffff"/>
        <w:spacing w:after="0" w:lineRule="auto" w:line="480"/>
        <w:ind w:firstLine="709"/>
        <w:rPr>
          <w:rFonts w:cs="Times New Roman" w:eastAsia="Times New Roman"/>
          <w:szCs w:val="24"/>
          <w:lang w:val="fi-FI" w:eastAsia="en-GB"/>
        </w:rPr>
      </w:pPr>
      <w:r>
        <w:rPr>
          <w:rFonts w:cs="Times New Roman" w:eastAsia="Times New Roman"/>
          <w:szCs w:val="24"/>
          <w:lang w:val="fi-FI" w:eastAsia="en-GB"/>
        </w:rPr>
        <w:t>Selanjutnya pada periode 1976-1980 pimpinan RSU Binjai dijabat oleh dr. H. Azwar Hamid. Pada periode ini RSU Binjai ditetapkan sebagai RSUD Kelas D yang merupakan Rumah Sakit Pembantu, dengan RSU Tanjung Pura sebagai Rumah Sakit Induk. Sebagai rumah sakit pembantu, RSU Binjai hanya menyelenggarakan pelayanan kesehatan dasar, sedangkan pelayanan spesialistik dilaksanakan di Rumah Sakit Induk.</w:t>
      </w:r>
    </w:p>
    <w:p>
      <w:pPr>
        <w:pStyle w:val="style0"/>
        <w:shd w:val="clear" w:color="auto" w:fill="ffffff"/>
        <w:spacing w:after="0" w:lineRule="auto" w:line="480"/>
        <w:ind w:firstLine="709"/>
        <w:rPr>
          <w:rFonts w:cs="Times New Roman" w:eastAsia="Times New Roman"/>
          <w:szCs w:val="24"/>
          <w:lang w:val="fi-FI" w:eastAsia="en-GB"/>
        </w:rPr>
      </w:pPr>
      <w:r>
        <w:rPr>
          <w:rFonts w:cs="Times New Roman" w:eastAsia="Times New Roman"/>
          <w:szCs w:val="24"/>
          <w:lang w:val="fi-FI" w:eastAsia="en-GB"/>
        </w:rPr>
        <w:t xml:space="preserve">Perkembangan yang cukup berarti dalam penyelenggaraan pelayanan kesehatan terjadi pada masa RSU Binjai dipimpin oleh dr. H. Ahmad Yusmadi Yunus pada tahun 1981-1985. Pada periode ini RSU Binjai tidak hanya melaksanakan pelayanan kesehatan dasar, namun sudah ditambah beberapa </w:t>
      </w:r>
      <w:r>
        <w:rPr>
          <w:rFonts w:cs="Times New Roman" w:eastAsia="Times New Roman"/>
          <w:szCs w:val="24"/>
          <w:lang w:val="fi-FI" w:eastAsia="en-GB"/>
        </w:rPr>
        <w:t>kunjungan pelayanan spesialistik yang dilaksanakan dengan Sistem Paket Pelayanan Dokter Spesialis dari Rumah Sakit Induk yaitu RSU Tanjung Pura. Pelaksanaan Sistem Paket Pelayanan Dokter Spesialis ini merupakan langkah awal penyelenggaraan pelayanan 4 (empat) spesialistik dasar, yang merupakan langkah awal persiapan menuju RSUD kelas C. </w:t>
      </w:r>
    </w:p>
    <w:p>
      <w:pPr>
        <w:pStyle w:val="style0"/>
        <w:shd w:val="clear" w:color="auto" w:fill="ffffff"/>
        <w:spacing w:after="0" w:lineRule="auto" w:line="480"/>
        <w:ind w:firstLine="709"/>
        <w:rPr>
          <w:rFonts w:cs="Times New Roman" w:eastAsia="Times New Roman"/>
          <w:szCs w:val="24"/>
          <w:lang w:val="fi-FI" w:eastAsia="en-GB"/>
        </w:rPr>
      </w:pPr>
      <w:r>
        <w:rPr>
          <w:rFonts w:cs="Times New Roman" w:eastAsia="Times New Roman"/>
          <w:szCs w:val="24"/>
          <w:lang w:val="fi-FI" w:eastAsia="en-GB"/>
        </w:rPr>
        <w:t xml:space="preserve">Pada periode tahun 1985-1987, pimpinan RSU Binjai dijabat oleh dr. H. Sofyan Siregar, MPH. Pada kurun waktu tersebut, terbitlah kebijaksanaan Departemen Kesehatan RI untuk menempatkan dokter spesialis yang dikenal dengan Program Penempatan Dokter Spesialis (PPDS). </w:t>
      </w:r>
      <w:r>
        <w:rPr>
          <w:rFonts w:cs="Times New Roman" w:eastAsia="Times New Roman"/>
          <w:szCs w:val="24"/>
          <w:lang w:val="fi-FI" w:eastAsia="en-GB"/>
        </w:rPr>
        <w:t>Kebijakan ini merupakan wujud komitmen Pemerintah dalam upaya meningkatkan cakupan dan jangkauan pelayanan spesialistik yang sangat dibutuhkan masyarakat di daerah. Kebijaksanaan PPDS tersebut memungkinkan RSU Binjai memiliki 4 (empat) pelayanan spesialistik dasar yaitu pelayanan spesialistik penyakit dalam, pelayanan spesialistik kandungan dan kebidanan, pelayanan spesialistik bedah, dan pelayanan spesialistik kesehatan anak.</w:t>
      </w:r>
    </w:p>
    <w:p>
      <w:pPr>
        <w:pStyle w:val="style0"/>
        <w:shd w:val="clear" w:color="auto" w:fill="ffffff"/>
        <w:spacing w:after="0" w:lineRule="auto" w:line="480"/>
        <w:ind w:firstLine="709"/>
        <w:rPr>
          <w:rFonts w:cs="Times New Roman" w:eastAsia="Times New Roman"/>
          <w:szCs w:val="24"/>
          <w:lang w:eastAsia="en-GB"/>
        </w:rPr>
      </w:pPr>
      <w:r>
        <w:rPr>
          <w:rFonts w:cs="Times New Roman" w:eastAsia="Times New Roman"/>
          <w:szCs w:val="24"/>
          <w:lang w:val="fi-FI" w:eastAsia="en-GB"/>
        </w:rPr>
        <w:t>Dengan tersedianya 4 pelayanan spesialistik dasar tersebut, RSU Binjai telah memenuhi standar pelayanan klasifikasi Rumah Sakit Umum Daerah Kelas C. Klasifikasi Kelas C ini ditetapkan dengan Keputusan Menteri Kesehatan Nomor 303/Menkes/SK/IV/1987 tentang Penetapan Rumah Sakit Umum Binjai sebagai Rumah Sakit Kelas C. Dengan penetapan kelas ini, pimpinan RSU Binjai disebut dengan Direktur.</w:t>
      </w:r>
    </w:p>
    <w:p>
      <w:pPr>
        <w:pStyle w:val="style0"/>
        <w:shd w:val="clear" w:color="auto" w:fill="ffffff"/>
        <w:spacing w:after="0" w:lineRule="auto" w:line="480"/>
        <w:ind w:firstLine="709"/>
        <w:rPr>
          <w:rFonts w:cs="Times New Roman" w:eastAsia="Times New Roman"/>
          <w:szCs w:val="24"/>
          <w:lang w:eastAsia="en-GB"/>
        </w:rPr>
      </w:pPr>
    </w:p>
    <w:p>
      <w:pPr>
        <w:pStyle w:val="style0"/>
        <w:shd w:val="clear" w:color="auto" w:fill="ffffff"/>
        <w:spacing w:after="0" w:lineRule="auto" w:line="480"/>
        <w:ind w:firstLine="709"/>
        <w:rPr>
          <w:rFonts w:cs="Times New Roman" w:eastAsia="Times New Roman"/>
          <w:szCs w:val="24"/>
          <w:lang w:eastAsia="en-GB"/>
        </w:rPr>
      </w:pPr>
    </w:p>
    <w:p>
      <w:pPr>
        <w:pStyle w:val="style0"/>
        <w:shd w:val="clear" w:color="auto" w:fill="ffffff"/>
        <w:spacing w:after="0" w:lineRule="auto" w:line="480"/>
        <w:jc w:val="left"/>
        <w:rPr>
          <w:rFonts w:cs="Times New Roman" w:eastAsia="Times New Roman"/>
          <w:szCs w:val="24"/>
          <w:lang w:val="en-GB" w:eastAsia="en-GB"/>
        </w:rPr>
      </w:pPr>
      <w:r>
        <w:rPr>
          <w:rFonts w:cs="Times New Roman" w:eastAsia="Times New Roman"/>
          <w:bCs/>
          <w:szCs w:val="24"/>
          <w:lang w:val="en-GB" w:eastAsia="en-GB"/>
        </w:rPr>
        <w:t>VISI:</w:t>
      </w:r>
      <w:r>
        <w:rPr>
          <w:rFonts w:cs="Times New Roman" w:eastAsia="Times New Roman"/>
          <w:szCs w:val="24"/>
          <w:lang w:val="en-GB" w:eastAsia="en-GB"/>
        </w:rPr>
        <w:t> </w:t>
      </w:r>
    </w:p>
    <w:p>
      <w:pPr>
        <w:pStyle w:val="style0"/>
        <w:shd w:val="clear" w:color="auto" w:fill="ffffff"/>
        <w:spacing w:after="0" w:lineRule="auto" w:line="480"/>
        <w:rPr>
          <w:rFonts w:cs="Times New Roman" w:eastAsia="Times New Roman"/>
          <w:szCs w:val="24"/>
          <w:lang w:val="en-GB" w:eastAsia="en-GB"/>
        </w:rPr>
      </w:pPr>
      <w:r>
        <w:rPr>
          <w:rFonts w:cs="Times New Roman" w:eastAsia="Times New Roman"/>
          <w:szCs w:val="24"/>
          <w:lang w:val="en-GB" w:eastAsia="en-GB"/>
        </w:rPr>
        <w:t>"MEWUJUDKAN BINJAI YANG LEBIH MAJU, BERBUDAYA DAN RELIGIUS".</w:t>
      </w:r>
    </w:p>
    <w:p>
      <w:pPr>
        <w:pStyle w:val="style0"/>
        <w:shd w:val="clear" w:color="auto" w:fill="ffffff"/>
        <w:spacing w:after="0" w:lineRule="auto" w:line="480"/>
        <w:rPr>
          <w:rFonts w:cs="Times New Roman" w:eastAsia="Times New Roman"/>
          <w:szCs w:val="24"/>
          <w:lang w:val="fi-FI" w:eastAsia="en-GB"/>
        </w:rPr>
      </w:pPr>
      <w:r>
        <w:rPr>
          <w:rFonts w:cs="Times New Roman" w:eastAsia="Times New Roman"/>
          <w:bCs/>
          <w:szCs w:val="24"/>
          <w:lang w:val="fi-FI" w:eastAsia="en-GB"/>
        </w:rPr>
        <w:t>MISI :</w:t>
      </w:r>
    </w:p>
    <w:p>
      <w:pPr>
        <w:pStyle w:val="style0"/>
        <w:shd w:val="clear" w:color="auto" w:fill="ffffff"/>
        <w:spacing w:after="0" w:lineRule="auto" w:line="480"/>
        <w:rPr>
          <w:rFonts w:cs="Times New Roman" w:eastAsia="Times New Roman"/>
          <w:szCs w:val="24"/>
          <w:lang w:val="fi-FI" w:eastAsia="en-GB"/>
        </w:rPr>
      </w:pPr>
      <w:r>
        <w:rPr>
          <w:rFonts w:cs="Times New Roman" w:eastAsia="Times New Roman"/>
          <w:szCs w:val="24"/>
          <w:lang w:val="fi-FI" w:eastAsia="en-GB"/>
        </w:rPr>
        <w:t>"Mewujudkan Sumber Daya Manusia  dan Masyarakat Kota Binjai yang Berkualitas"</w:t>
      </w:r>
    </w:p>
    <w:p>
      <w:pPr>
        <w:pStyle w:val="style0"/>
        <w:shd w:val="clear" w:color="auto" w:fill="ffffff"/>
        <w:spacing w:after="0" w:lineRule="auto" w:line="480"/>
        <w:rPr>
          <w:rFonts w:cs="Times New Roman" w:eastAsia="Times New Roman"/>
          <w:bCs/>
          <w:szCs w:val="24"/>
          <w:lang w:eastAsia="en-GB"/>
        </w:rPr>
      </w:pPr>
      <w:r>
        <w:rPr>
          <w:rFonts w:cs="Times New Roman" w:eastAsia="Times New Roman"/>
          <w:bCs/>
          <w:szCs w:val="24"/>
          <w:lang w:val="fi-FI" w:eastAsia="en-GB"/>
        </w:rPr>
        <w:t>MOTTO :</w:t>
      </w:r>
    </w:p>
    <w:p>
      <w:pPr>
        <w:pStyle w:val="style0"/>
        <w:shd w:val="clear" w:color="auto" w:fill="ffffff"/>
        <w:spacing w:after="0" w:lineRule="auto" w:line="480"/>
        <w:rPr>
          <w:rFonts w:cs="Times New Roman" w:eastAsia="Times New Roman"/>
          <w:szCs w:val="24"/>
          <w:lang w:eastAsia="en-GB"/>
        </w:rPr>
      </w:pPr>
      <w:r>
        <w:rPr>
          <w:rFonts w:cs="Times New Roman" w:eastAsia="Times New Roman"/>
          <w:szCs w:val="24"/>
          <w:lang w:val="fi-FI" w:eastAsia="en-GB"/>
        </w:rPr>
        <w:t>Motto RSUD Dr. R.M Djoelham Kota Binjai yaitu “SMART” yang merupakan singkatan dari:</w:t>
      </w:r>
      <w:r>
        <w:rPr>
          <w:rFonts w:cs="Times New Roman" w:eastAsia="Times New Roman"/>
          <w:szCs w:val="24"/>
          <w:lang w:eastAsia="en-GB"/>
        </w:rPr>
        <w:t xml:space="preserve"> </w:t>
      </w:r>
      <w:r>
        <w:rPr>
          <w:rFonts w:cs="Times New Roman" w:eastAsia="Times New Roman"/>
          <w:szCs w:val="24"/>
          <w:lang w:val="fi-FI" w:eastAsia="en-GB"/>
        </w:rPr>
        <w:t>Selalu Mengutamakan Keselamatan Pasien</w:t>
      </w:r>
      <w:r>
        <w:rPr>
          <w:rFonts w:cs="Times New Roman" w:eastAsia="Times New Roman"/>
          <w:szCs w:val="24"/>
          <w:lang w:eastAsia="en-GB"/>
        </w:rPr>
        <w:t xml:space="preserve"> </w:t>
      </w:r>
      <w:r>
        <w:rPr>
          <w:rFonts w:cs="Times New Roman" w:eastAsia="Times New Roman"/>
          <w:szCs w:val="24"/>
          <w:lang w:val="fi-FI" w:eastAsia="en-GB"/>
        </w:rPr>
        <w:t>Menjunjung Tinggi</w:t>
      </w:r>
      <w:r>
        <w:rPr>
          <w:rFonts w:cs="Times New Roman" w:eastAsia="Times New Roman"/>
          <w:szCs w:val="24"/>
          <w:lang w:eastAsia="en-GB"/>
        </w:rPr>
        <w:t xml:space="preserve"> </w:t>
      </w:r>
      <w:r>
        <w:rPr>
          <w:rFonts w:cs="Times New Roman" w:eastAsia="Times New Roman"/>
          <w:szCs w:val="24"/>
          <w:lang w:val="fi-FI" w:eastAsia="en-GB"/>
        </w:rPr>
        <w:t>Nilai Etika Profesi</w:t>
      </w:r>
      <w:r>
        <w:rPr>
          <w:rFonts w:cs="Times New Roman" w:eastAsia="Times New Roman"/>
          <w:szCs w:val="24"/>
          <w:lang w:eastAsia="en-GB"/>
        </w:rPr>
        <w:t xml:space="preserve"> </w:t>
      </w:r>
      <w:r>
        <w:rPr>
          <w:rFonts w:cs="Times New Roman" w:eastAsia="Times New Roman"/>
          <w:szCs w:val="24"/>
          <w:lang w:val="fi-FI" w:eastAsia="en-GB"/>
        </w:rPr>
        <w:t>Akurat dalam Menetapkan Diagnosa</w:t>
      </w:r>
      <w:r>
        <w:rPr>
          <w:rFonts w:cs="Times New Roman" w:eastAsia="Times New Roman"/>
          <w:szCs w:val="24"/>
          <w:lang w:eastAsia="en-GB"/>
        </w:rPr>
        <w:t xml:space="preserve"> </w:t>
      </w:r>
      <w:r>
        <w:rPr>
          <w:rFonts w:cs="Times New Roman" w:eastAsia="Times New Roman"/>
          <w:szCs w:val="24"/>
          <w:lang w:val="fi-FI" w:eastAsia="en-GB"/>
        </w:rPr>
        <w:t>Ramah dan Santun</w:t>
      </w:r>
      <w:r>
        <w:rPr>
          <w:rFonts w:cs="Times New Roman" w:eastAsia="Times New Roman"/>
          <w:szCs w:val="24"/>
          <w:lang w:eastAsia="en-GB"/>
        </w:rPr>
        <w:t xml:space="preserve"> </w:t>
      </w:r>
      <w:r>
        <w:rPr>
          <w:rFonts w:cs="Times New Roman" w:eastAsia="Times New Roman"/>
          <w:szCs w:val="24"/>
          <w:lang w:val="fi-FI" w:eastAsia="en-GB"/>
        </w:rPr>
        <w:t>Terpadu dan Terbuka dalam Melaksanakan Tindakan</w:t>
      </w:r>
    </w:p>
    <w:p>
      <w:pPr>
        <w:pStyle w:val="style0"/>
        <w:shd w:val="clear" w:color="auto" w:fill="ffffff"/>
        <w:spacing w:after="0" w:lineRule="auto" w:line="480"/>
        <w:jc w:val="left"/>
        <w:rPr>
          <w:rFonts w:cs="Times New Roman" w:eastAsia="Times New Roman"/>
          <w:szCs w:val="24"/>
          <w:lang w:eastAsia="en-GB"/>
        </w:rPr>
      </w:pPr>
      <w:r>
        <w:rPr>
          <w:rFonts w:cs="Times New Roman" w:eastAsia="Times New Roman"/>
          <w:bCs/>
          <w:szCs w:val="24"/>
          <w:lang w:eastAsia="en-GB"/>
        </w:rPr>
        <w:t>KEBIJAKAN MUTU :</w:t>
      </w:r>
    </w:p>
    <w:p>
      <w:pPr>
        <w:pStyle w:val="style0"/>
        <w:shd w:val="clear" w:color="auto" w:fill="ffffff"/>
        <w:spacing w:after="0" w:lineRule="auto" w:line="480"/>
        <w:rPr>
          <w:rFonts w:cs="Times New Roman" w:eastAsia="Times New Roman"/>
          <w:szCs w:val="24"/>
          <w:lang w:eastAsia="en-GB"/>
        </w:rPr>
      </w:pPr>
      <w:r>
        <w:rPr>
          <w:rFonts w:cs="Times New Roman" w:eastAsia="Times New Roman"/>
          <w:szCs w:val="24"/>
          <w:lang w:eastAsia="en-GB"/>
        </w:rPr>
        <w:t>Rumah Sakit Umum Daerah Dr. R.M. Djoelham Kota Binjai Berkomitmen untuk Meningkatkan Jumlah Pasien yang Dilayani Melalui Penerapan Standar Pelayanan Minimal dan Peningkatan Kualitas serta Kuantitas Layanan Kesehatan dengan Mengutamakan Keselamatan dan Kepuasan Pelanggan</w:t>
      </w:r>
      <w:r>
        <w:rPr>
          <w:rFonts w:cs="Times New Roman" w:eastAsia="Times New Roman"/>
          <w:szCs w:val="24"/>
          <w:lang w:eastAsia="en-GB"/>
        </w:rPr>
        <w:t>.</w:t>
      </w:r>
    </w:p>
    <w:p>
      <w:pPr>
        <w:pStyle w:val="style0"/>
        <w:shd w:val="clear" w:color="auto" w:fill="ffffff"/>
        <w:spacing w:after="0" w:lineRule="auto" w:line="240"/>
        <w:rPr>
          <w:rFonts w:cs="Times New Roman" w:eastAsia="Times New Roman"/>
          <w:szCs w:val="24"/>
          <w:lang w:eastAsia="en-GB"/>
        </w:rPr>
      </w:pPr>
    </w:p>
    <w:p>
      <w:pPr>
        <w:pStyle w:val="style0"/>
        <w:shd w:val="clear" w:color="auto" w:fill="ffffff"/>
        <w:spacing w:after="0" w:lineRule="auto" w:line="240"/>
        <w:rPr>
          <w:rFonts w:cs="Times New Roman" w:eastAsia="Times New Roman"/>
          <w:szCs w:val="24"/>
          <w:lang w:eastAsia="en-GB"/>
        </w:rPr>
      </w:pPr>
    </w:p>
    <w:p>
      <w:pPr>
        <w:pStyle w:val="style0"/>
        <w:shd w:val="clear" w:color="auto" w:fill="ffffff"/>
        <w:spacing w:after="0" w:lineRule="auto" w:line="240"/>
        <w:rPr>
          <w:rFonts w:cs="Times New Roman" w:eastAsia="Times New Roman"/>
          <w:szCs w:val="24"/>
          <w:lang w:eastAsia="en-GB"/>
        </w:rPr>
      </w:pPr>
    </w:p>
    <w:p>
      <w:pPr>
        <w:pStyle w:val="style0"/>
        <w:shd w:val="clear" w:color="auto" w:fill="ffffff"/>
        <w:spacing w:after="0" w:lineRule="auto" w:line="240"/>
        <w:rPr>
          <w:rFonts w:cs="Times New Roman" w:eastAsia="Times New Roman"/>
          <w:szCs w:val="24"/>
          <w:lang w:eastAsia="en-GB"/>
        </w:rPr>
      </w:pPr>
    </w:p>
    <w:p>
      <w:pPr>
        <w:pStyle w:val="style0"/>
        <w:shd w:val="clear" w:color="auto" w:fill="ffffff"/>
        <w:spacing w:after="0" w:lineRule="auto" w:line="240"/>
        <w:rPr>
          <w:rFonts w:cs="Times New Roman" w:eastAsia="Times New Roman"/>
          <w:szCs w:val="24"/>
          <w:lang w:eastAsia="en-GB"/>
        </w:rPr>
      </w:pPr>
    </w:p>
    <w:p>
      <w:pPr>
        <w:pStyle w:val="style0"/>
        <w:shd w:val="clear" w:color="auto" w:fill="ffffff"/>
        <w:spacing w:after="0" w:lineRule="auto" w:line="240"/>
        <w:rPr>
          <w:rFonts w:cs="Times New Roman" w:eastAsia="Times New Roman"/>
          <w:szCs w:val="24"/>
          <w:lang w:eastAsia="en-GB"/>
        </w:rPr>
      </w:pPr>
    </w:p>
    <w:p>
      <w:pPr>
        <w:pStyle w:val="style0"/>
        <w:shd w:val="clear" w:color="auto" w:fill="ffffff"/>
        <w:spacing w:after="0" w:lineRule="auto" w:line="240"/>
        <w:rPr>
          <w:rFonts w:cs="Times New Roman" w:eastAsia="Times New Roman"/>
          <w:szCs w:val="24"/>
          <w:lang w:eastAsia="en-GB"/>
        </w:rPr>
      </w:pPr>
    </w:p>
    <w:p>
      <w:pPr>
        <w:pStyle w:val="style0"/>
        <w:shd w:val="clear" w:color="auto" w:fill="ffffff"/>
        <w:spacing w:after="0" w:lineRule="auto" w:line="240"/>
        <w:rPr>
          <w:rFonts w:cs="Times New Roman" w:eastAsia="Times New Roman"/>
          <w:szCs w:val="24"/>
          <w:lang w:eastAsia="en-GB"/>
        </w:rPr>
      </w:pPr>
    </w:p>
    <w:p>
      <w:pPr>
        <w:pStyle w:val="style0"/>
        <w:shd w:val="clear" w:color="auto" w:fill="ffffff"/>
        <w:spacing w:after="0" w:lineRule="auto" w:line="240"/>
        <w:rPr>
          <w:rFonts w:cs="Times New Roman" w:eastAsia="Times New Roman"/>
          <w:szCs w:val="24"/>
          <w:lang w:eastAsia="en-GB"/>
        </w:rPr>
      </w:pPr>
    </w:p>
    <w:p>
      <w:pPr>
        <w:pStyle w:val="style0"/>
        <w:shd w:val="clear" w:color="auto" w:fill="ffffff"/>
        <w:spacing w:after="0" w:lineRule="auto" w:line="240"/>
        <w:rPr>
          <w:rFonts w:cs="Times New Roman" w:eastAsia="Times New Roman"/>
          <w:szCs w:val="24"/>
          <w:lang w:eastAsia="en-GB"/>
        </w:rPr>
      </w:pPr>
    </w:p>
    <w:p>
      <w:pPr>
        <w:pStyle w:val="style0"/>
        <w:shd w:val="clear" w:color="auto" w:fill="ffffff"/>
        <w:spacing w:after="0" w:lineRule="auto" w:line="240"/>
        <w:rPr>
          <w:rFonts w:cs="Times New Roman" w:eastAsia="Times New Roman"/>
          <w:szCs w:val="24"/>
          <w:lang w:eastAsia="en-GB"/>
        </w:rPr>
      </w:pPr>
    </w:p>
    <w:p>
      <w:pPr>
        <w:pStyle w:val="style0"/>
        <w:shd w:val="clear" w:color="auto" w:fill="ffffff"/>
        <w:spacing w:after="0" w:lineRule="auto" w:line="240"/>
        <w:rPr>
          <w:rFonts w:cs="Times New Roman" w:eastAsia="Times New Roman"/>
          <w:szCs w:val="24"/>
          <w:lang w:eastAsia="en-GB"/>
        </w:rPr>
      </w:pPr>
    </w:p>
    <w:p>
      <w:pPr>
        <w:pStyle w:val="style0"/>
        <w:shd w:val="clear" w:color="auto" w:fill="ffffff"/>
        <w:spacing w:after="0" w:lineRule="auto" w:line="240"/>
        <w:rPr>
          <w:rFonts w:cs="Times New Roman" w:eastAsia="Times New Roman"/>
          <w:szCs w:val="24"/>
          <w:lang w:eastAsia="en-GB"/>
        </w:rPr>
      </w:pPr>
    </w:p>
    <w:p>
      <w:pPr>
        <w:pStyle w:val="style0"/>
        <w:shd w:val="clear" w:color="auto" w:fill="ffffff"/>
        <w:spacing w:after="0" w:lineRule="auto" w:line="240"/>
        <w:rPr>
          <w:rFonts w:cs="Times New Roman" w:eastAsia="Times New Roman"/>
          <w:szCs w:val="24"/>
          <w:lang w:eastAsia="en-GB"/>
        </w:rPr>
      </w:pPr>
    </w:p>
    <w:p>
      <w:pPr>
        <w:pStyle w:val="style0"/>
        <w:spacing w:after="0" w:lineRule="auto" w:line="480"/>
        <w:rPr>
          <w:b/>
          <w:szCs w:val="24"/>
        </w:rPr>
      </w:pPr>
      <w:r>
        <w:rPr>
          <w:b/>
          <w:szCs w:val="24"/>
          <w:lang w:val="en-GB"/>
        </w:rPr>
        <w:t>4.2.</w:t>
      </w:r>
      <w:r>
        <w:rPr>
          <w:b/>
          <w:szCs w:val="24"/>
        </w:rPr>
        <w:tab/>
      </w:r>
      <w:r>
        <w:rPr>
          <w:b/>
          <w:szCs w:val="24"/>
        </w:rPr>
        <w:t>Hasil Kualitatif</w:t>
      </w:r>
    </w:p>
    <w:p>
      <w:pPr>
        <w:pStyle w:val="style0"/>
        <w:spacing w:after="0" w:lineRule="auto" w:line="480"/>
        <w:rPr>
          <w:b/>
          <w:szCs w:val="24"/>
        </w:rPr>
      </w:pPr>
      <w:r>
        <w:rPr>
          <w:b/>
          <w:szCs w:val="24"/>
          <w:lang w:val="en-GB"/>
        </w:rPr>
        <w:t>4.2.1.</w:t>
      </w:r>
      <w:r>
        <w:rPr>
          <w:b/>
          <w:szCs w:val="24"/>
        </w:rPr>
        <w:tab/>
      </w:r>
      <w:r>
        <w:rPr>
          <w:b/>
          <w:szCs w:val="24"/>
        </w:rPr>
        <w:t xml:space="preserve">Deskripsi Informan </w:t>
      </w:r>
    </w:p>
    <w:p>
      <w:pPr>
        <w:pStyle w:val="style0"/>
        <w:spacing w:after="0" w:lineRule="auto" w:line="240"/>
        <w:rPr>
          <w:b/>
          <w:szCs w:val="24"/>
        </w:rPr>
      </w:pPr>
      <w:r>
        <w:rPr>
          <w:b/>
          <w:szCs w:val="24"/>
          <w:lang w:val="en-GB"/>
        </w:rPr>
        <w:t xml:space="preserve">Tabel 4.1. </w:t>
      </w:r>
      <w:r>
        <w:rPr>
          <w:b/>
          <w:szCs w:val="24"/>
        </w:rPr>
        <w:t xml:space="preserve">Deskripsi Informan </w:t>
      </w:r>
      <w:r>
        <w:rPr>
          <w:b/>
          <w:szCs w:val="24"/>
          <w:lang w:val="en-GB"/>
        </w:rPr>
        <w:t>Utama dan Pendukung</w:t>
      </w:r>
    </w:p>
    <w:tbl>
      <w:tblPr>
        <w:tblStyle w:val="style158"/>
        <w:tblW w:w="7938" w:type="dxa"/>
        <w:tblInd w:w="108" w:type="dxa"/>
        <w:tblLayout w:type="fixed"/>
        <w:tblLook w:val="04A0" w:firstRow="1" w:lastRow="0" w:firstColumn="1" w:lastColumn="0" w:noHBand="0" w:noVBand="1"/>
      </w:tblPr>
      <w:tblGrid>
        <w:gridCol w:w="534"/>
        <w:gridCol w:w="1166"/>
        <w:gridCol w:w="1277"/>
        <w:gridCol w:w="1805"/>
        <w:gridCol w:w="3156"/>
      </w:tblGrid>
      <w:tr>
        <w:trPr/>
        <w:tc>
          <w:tcPr>
            <w:tcW w:w="534" w:type="dxa"/>
            <w:tcBorders/>
            <w:shd w:val="clear" w:color="auto" w:fill="auto"/>
          </w:tcPr>
          <w:p>
            <w:pPr>
              <w:pStyle w:val="style157"/>
              <w:jc w:val="center"/>
              <w:rPr>
                <w:rFonts w:eastAsia="Times New Roman"/>
                <w:szCs w:val="24"/>
              </w:rPr>
            </w:pPr>
            <w:r>
              <w:rPr>
                <w:rFonts w:eastAsia="Times New Roman"/>
                <w:szCs w:val="24"/>
              </w:rPr>
              <w:t>No</w:t>
            </w:r>
          </w:p>
        </w:tc>
        <w:tc>
          <w:tcPr>
            <w:tcW w:w="1166" w:type="dxa"/>
            <w:tcBorders/>
            <w:shd w:val="clear" w:color="auto" w:fill="auto"/>
          </w:tcPr>
          <w:p>
            <w:pPr>
              <w:pStyle w:val="style157"/>
              <w:jc w:val="center"/>
              <w:rPr>
                <w:rFonts w:eastAsia="Times New Roman"/>
                <w:szCs w:val="24"/>
              </w:rPr>
            </w:pPr>
            <w:r>
              <w:rPr>
                <w:rFonts w:eastAsia="Times New Roman"/>
                <w:szCs w:val="24"/>
              </w:rPr>
              <w:t>Inisial</w:t>
            </w:r>
          </w:p>
        </w:tc>
        <w:tc>
          <w:tcPr>
            <w:tcW w:w="1277" w:type="dxa"/>
            <w:tcBorders/>
            <w:shd w:val="clear" w:color="auto" w:fill="auto"/>
          </w:tcPr>
          <w:p>
            <w:pPr>
              <w:pStyle w:val="style157"/>
              <w:jc w:val="center"/>
              <w:rPr>
                <w:rFonts w:eastAsia="Times New Roman"/>
                <w:szCs w:val="24"/>
              </w:rPr>
            </w:pPr>
            <w:r>
              <w:rPr>
                <w:rFonts w:eastAsia="Times New Roman"/>
                <w:szCs w:val="24"/>
              </w:rPr>
              <w:t>Umur</w:t>
            </w:r>
          </w:p>
        </w:tc>
        <w:tc>
          <w:tcPr>
            <w:tcW w:w="1805" w:type="dxa"/>
            <w:tcBorders/>
            <w:shd w:val="clear" w:color="auto" w:fill="auto"/>
          </w:tcPr>
          <w:p>
            <w:pPr>
              <w:pStyle w:val="style157"/>
              <w:jc w:val="center"/>
              <w:rPr>
                <w:rFonts w:eastAsia="Times New Roman"/>
                <w:szCs w:val="24"/>
              </w:rPr>
            </w:pPr>
            <w:r>
              <w:rPr>
                <w:rFonts w:eastAsia="Times New Roman"/>
                <w:szCs w:val="24"/>
              </w:rPr>
              <w:t>Jenis Kelamin</w:t>
            </w:r>
          </w:p>
        </w:tc>
        <w:tc>
          <w:tcPr>
            <w:tcW w:w="3156" w:type="dxa"/>
            <w:tcBorders/>
            <w:shd w:val="clear" w:color="auto" w:fill="auto"/>
          </w:tcPr>
          <w:p>
            <w:pPr>
              <w:pStyle w:val="style157"/>
              <w:jc w:val="center"/>
              <w:rPr>
                <w:rFonts w:eastAsia="Times New Roman"/>
                <w:szCs w:val="24"/>
                <w:lang w:val="en-GB"/>
              </w:rPr>
            </w:pPr>
            <w:r>
              <w:rPr>
                <w:rFonts w:eastAsia="Times New Roman"/>
                <w:szCs w:val="24"/>
              </w:rPr>
              <w:t>Profesi</w:t>
            </w:r>
          </w:p>
        </w:tc>
      </w:tr>
      <w:tr>
        <w:tblPrEx/>
        <w:trPr/>
        <w:tc>
          <w:tcPr>
            <w:tcW w:w="7938" w:type="dxa"/>
            <w:gridSpan w:val="5"/>
            <w:tcBorders/>
            <w:shd w:val="clear" w:color="auto" w:fill="auto"/>
          </w:tcPr>
          <w:p>
            <w:pPr>
              <w:pStyle w:val="style157"/>
              <w:rPr>
                <w:rFonts w:eastAsia="Times New Roman"/>
                <w:b w:val="false"/>
                <w:szCs w:val="24"/>
                <w:lang w:val="en-GB"/>
              </w:rPr>
            </w:pPr>
            <w:r>
              <w:rPr>
                <w:rFonts w:eastAsia="Times New Roman"/>
                <w:b w:val="false"/>
                <w:szCs w:val="24"/>
              </w:rPr>
              <w:t xml:space="preserve">Informan </w:t>
            </w:r>
            <w:r>
              <w:rPr>
                <w:rFonts w:eastAsia="Times New Roman"/>
                <w:b w:val="false"/>
                <w:szCs w:val="24"/>
                <w:lang w:val="en-GB"/>
              </w:rPr>
              <w:t>Inti</w:t>
            </w:r>
          </w:p>
        </w:tc>
      </w:tr>
      <w:tr>
        <w:tblPrEx/>
        <w:trPr/>
        <w:tc>
          <w:tcPr>
            <w:tcW w:w="534" w:type="dxa"/>
            <w:tcBorders/>
            <w:shd w:val="clear" w:color="auto" w:fill="auto"/>
          </w:tcPr>
          <w:p>
            <w:pPr>
              <w:pStyle w:val="style157"/>
              <w:jc w:val="center"/>
              <w:rPr>
                <w:rFonts w:eastAsia="Times New Roman"/>
                <w:b w:val="false"/>
                <w:szCs w:val="24"/>
                <w:lang w:val="en-GB"/>
              </w:rPr>
            </w:pPr>
            <w:r>
              <w:rPr>
                <w:rFonts w:eastAsia="Times New Roman"/>
                <w:b w:val="false"/>
                <w:szCs w:val="24"/>
              </w:rPr>
              <w:t>1</w:t>
            </w:r>
          </w:p>
        </w:tc>
        <w:tc>
          <w:tcPr>
            <w:tcW w:w="1166" w:type="dxa"/>
            <w:tcBorders/>
            <w:shd w:val="clear" w:color="auto" w:fill="auto"/>
          </w:tcPr>
          <w:p>
            <w:pPr>
              <w:pStyle w:val="style157"/>
              <w:rPr>
                <w:rFonts w:eastAsia="Times New Roman"/>
                <w:szCs w:val="24"/>
                <w:lang w:val="en-GB"/>
              </w:rPr>
            </w:pPr>
            <w:r>
              <w:rPr>
                <w:rFonts w:eastAsia="Times New Roman"/>
                <w:szCs w:val="24"/>
                <w:lang w:val="en-GB"/>
              </w:rPr>
              <w:t>Dr.</w:t>
            </w:r>
            <w:r>
              <w:rPr>
                <w:rFonts w:eastAsia="Times New Roman"/>
                <w:szCs w:val="24"/>
              </w:rPr>
              <w:t>.</w:t>
            </w:r>
            <w:r>
              <w:rPr>
                <w:rFonts w:eastAsia="Times New Roman"/>
                <w:szCs w:val="24"/>
                <w:lang w:val="en-GB"/>
              </w:rPr>
              <w:t>F</w:t>
            </w:r>
          </w:p>
        </w:tc>
        <w:tc>
          <w:tcPr>
            <w:tcW w:w="1277" w:type="dxa"/>
            <w:tcBorders/>
            <w:shd w:val="clear" w:color="auto" w:fill="auto"/>
          </w:tcPr>
          <w:p>
            <w:pPr>
              <w:pStyle w:val="style157"/>
              <w:jc w:val="center"/>
              <w:rPr>
                <w:rFonts w:eastAsia="Times New Roman"/>
                <w:szCs w:val="24"/>
              </w:rPr>
            </w:pPr>
            <w:r>
              <w:rPr>
                <w:rFonts w:eastAsia="Times New Roman"/>
                <w:szCs w:val="24"/>
              </w:rPr>
              <w:t>4</w:t>
            </w:r>
            <w:r>
              <w:rPr>
                <w:rFonts w:eastAsia="Times New Roman"/>
                <w:szCs w:val="24"/>
              </w:rPr>
              <w:t>4 th</w:t>
            </w:r>
          </w:p>
        </w:tc>
        <w:tc>
          <w:tcPr>
            <w:tcW w:w="1805" w:type="dxa"/>
            <w:tcBorders/>
            <w:shd w:val="clear" w:color="auto" w:fill="auto"/>
          </w:tcPr>
          <w:p>
            <w:pPr>
              <w:pStyle w:val="style157"/>
              <w:tabs>
                <w:tab w:val="left" w:leader="none" w:pos="375"/>
                <w:tab w:val="center" w:leader="none" w:pos="598"/>
              </w:tabs>
              <w:jc w:val="center"/>
              <w:rPr>
                <w:rFonts w:eastAsia="Times New Roman"/>
                <w:szCs w:val="24"/>
              </w:rPr>
            </w:pPr>
            <w:r>
              <w:rPr>
                <w:rFonts w:eastAsia="Times New Roman"/>
                <w:szCs w:val="24"/>
              </w:rPr>
              <w:t>Laki-Laki</w:t>
            </w:r>
          </w:p>
        </w:tc>
        <w:tc>
          <w:tcPr>
            <w:tcW w:w="3156" w:type="dxa"/>
            <w:tcBorders/>
            <w:shd w:val="clear" w:color="auto" w:fill="auto"/>
          </w:tcPr>
          <w:p>
            <w:pPr>
              <w:pStyle w:val="style157"/>
              <w:jc w:val="center"/>
              <w:rPr>
                <w:rFonts w:eastAsia="Times New Roman"/>
                <w:szCs w:val="24"/>
                <w:lang w:val="en-GB"/>
              </w:rPr>
            </w:pPr>
            <w:r>
              <w:rPr>
                <w:rFonts w:eastAsia="Times New Roman"/>
                <w:szCs w:val="24"/>
              </w:rPr>
              <w:t>D</w:t>
            </w:r>
            <w:r>
              <w:rPr>
                <w:rFonts w:eastAsia="Times New Roman"/>
                <w:szCs w:val="24"/>
                <w:lang w:val="en-GB"/>
              </w:rPr>
              <w:t>PJP Ruangan</w:t>
            </w:r>
            <w:r>
              <w:rPr>
                <w:rFonts w:eastAsia="Times New Roman"/>
                <w:szCs w:val="24"/>
              </w:rPr>
              <w:t xml:space="preserve"> </w:t>
            </w:r>
          </w:p>
        </w:tc>
      </w:tr>
      <w:tr>
        <w:tblPrEx/>
        <w:trPr/>
        <w:tc>
          <w:tcPr>
            <w:tcW w:w="7938" w:type="dxa"/>
            <w:gridSpan w:val="5"/>
            <w:tcBorders/>
            <w:shd w:val="clear" w:color="auto" w:fill="auto"/>
          </w:tcPr>
          <w:p>
            <w:pPr>
              <w:pStyle w:val="style157"/>
              <w:rPr>
                <w:rFonts w:eastAsia="Times New Roman"/>
                <w:b w:val="false"/>
                <w:szCs w:val="24"/>
                <w:lang w:val="en-GB"/>
              </w:rPr>
            </w:pPr>
            <w:r>
              <w:rPr>
                <w:rFonts w:eastAsia="Times New Roman"/>
                <w:b w:val="false"/>
                <w:szCs w:val="24"/>
              </w:rPr>
              <w:t xml:space="preserve">Informan </w:t>
            </w:r>
            <w:r>
              <w:rPr>
                <w:rFonts w:eastAsia="Times New Roman"/>
                <w:b w:val="false"/>
                <w:szCs w:val="24"/>
                <w:lang w:val="en-GB"/>
              </w:rPr>
              <w:t>Utama</w:t>
            </w:r>
          </w:p>
        </w:tc>
      </w:tr>
      <w:tr>
        <w:tblPrEx/>
        <w:trPr/>
        <w:tc>
          <w:tcPr>
            <w:tcW w:w="534" w:type="dxa"/>
            <w:tcBorders/>
            <w:shd w:val="clear" w:color="auto" w:fill="auto"/>
          </w:tcPr>
          <w:p>
            <w:pPr>
              <w:pStyle w:val="style157"/>
              <w:jc w:val="center"/>
              <w:rPr>
                <w:rFonts w:eastAsia="Times New Roman"/>
                <w:b w:val="false"/>
                <w:szCs w:val="24"/>
                <w:lang w:val="en-GB"/>
              </w:rPr>
            </w:pPr>
            <w:r>
              <w:rPr>
                <w:rFonts w:eastAsia="Times New Roman"/>
                <w:b w:val="false"/>
                <w:szCs w:val="24"/>
                <w:lang w:val="en-GB"/>
              </w:rPr>
              <w:t>2</w:t>
            </w:r>
          </w:p>
        </w:tc>
        <w:tc>
          <w:tcPr>
            <w:tcW w:w="1166" w:type="dxa"/>
            <w:tcBorders/>
            <w:shd w:val="clear" w:color="auto" w:fill="auto"/>
          </w:tcPr>
          <w:p>
            <w:pPr>
              <w:pStyle w:val="style157"/>
              <w:rPr>
                <w:rFonts w:eastAsia="Times New Roman"/>
                <w:szCs w:val="24"/>
                <w:lang w:val="en-GB"/>
              </w:rPr>
            </w:pPr>
            <w:r>
              <w:rPr>
                <w:rFonts w:eastAsia="Times New Roman"/>
                <w:szCs w:val="24"/>
                <w:lang w:val="en-GB"/>
              </w:rPr>
              <w:t>Dr. K</w:t>
            </w:r>
          </w:p>
        </w:tc>
        <w:tc>
          <w:tcPr>
            <w:tcW w:w="1277" w:type="dxa"/>
            <w:tcBorders/>
            <w:shd w:val="clear" w:color="auto" w:fill="auto"/>
          </w:tcPr>
          <w:p>
            <w:pPr>
              <w:pStyle w:val="style157"/>
              <w:jc w:val="center"/>
              <w:rPr>
                <w:rFonts w:eastAsia="Times New Roman"/>
                <w:szCs w:val="24"/>
              </w:rPr>
            </w:pPr>
            <w:r>
              <w:rPr>
                <w:rFonts w:eastAsia="Times New Roman"/>
                <w:szCs w:val="24"/>
                <w:lang w:val="en-GB"/>
              </w:rPr>
              <w:t>37</w:t>
            </w:r>
            <w:r>
              <w:rPr>
                <w:rFonts w:eastAsia="Times New Roman"/>
                <w:szCs w:val="24"/>
              </w:rPr>
              <w:t xml:space="preserve"> th</w:t>
            </w:r>
          </w:p>
        </w:tc>
        <w:tc>
          <w:tcPr>
            <w:tcW w:w="1805" w:type="dxa"/>
            <w:tcBorders/>
            <w:shd w:val="clear" w:color="auto" w:fill="auto"/>
          </w:tcPr>
          <w:p>
            <w:pPr>
              <w:pStyle w:val="style157"/>
              <w:jc w:val="center"/>
              <w:rPr>
                <w:rFonts w:eastAsia="Times New Roman"/>
                <w:szCs w:val="24"/>
              </w:rPr>
            </w:pPr>
            <w:r>
              <w:rPr>
                <w:rFonts w:eastAsia="Times New Roman"/>
                <w:szCs w:val="24"/>
              </w:rPr>
              <w:t>Laki-Laki</w:t>
            </w:r>
          </w:p>
        </w:tc>
        <w:tc>
          <w:tcPr>
            <w:tcW w:w="3156" w:type="dxa"/>
            <w:tcBorders/>
            <w:shd w:val="clear" w:color="auto" w:fill="auto"/>
          </w:tcPr>
          <w:p>
            <w:pPr>
              <w:pStyle w:val="style157"/>
              <w:jc w:val="center"/>
              <w:rPr>
                <w:rFonts w:eastAsia="Times New Roman"/>
                <w:szCs w:val="24"/>
                <w:lang w:val="en-GB"/>
              </w:rPr>
            </w:pPr>
            <w:r>
              <w:rPr>
                <w:rFonts w:eastAsia="Times New Roman"/>
                <w:szCs w:val="24"/>
                <w:lang w:val="en-GB"/>
              </w:rPr>
              <w:t xml:space="preserve">DPJP </w:t>
            </w:r>
            <w:r>
              <w:rPr>
                <w:rFonts w:eastAsia="Times New Roman"/>
                <w:szCs w:val="24"/>
              </w:rPr>
              <w:t>Pasien Rawat Inap</w:t>
            </w:r>
          </w:p>
        </w:tc>
      </w:tr>
      <w:tr>
        <w:tblPrEx/>
        <w:trPr/>
        <w:tc>
          <w:tcPr>
            <w:tcW w:w="534" w:type="dxa"/>
            <w:tcBorders/>
            <w:shd w:val="clear" w:color="auto" w:fill="auto"/>
          </w:tcPr>
          <w:p>
            <w:pPr>
              <w:pStyle w:val="style157"/>
              <w:jc w:val="center"/>
              <w:rPr>
                <w:rFonts w:eastAsia="Times New Roman"/>
                <w:b w:val="false"/>
                <w:szCs w:val="24"/>
                <w:lang w:val="en-GB"/>
              </w:rPr>
            </w:pPr>
            <w:r>
              <w:rPr>
                <w:rFonts w:eastAsia="Times New Roman"/>
                <w:b w:val="false"/>
                <w:szCs w:val="24"/>
                <w:lang w:val="en-GB"/>
              </w:rPr>
              <w:t>3</w:t>
            </w:r>
          </w:p>
        </w:tc>
        <w:tc>
          <w:tcPr>
            <w:tcW w:w="1166" w:type="dxa"/>
            <w:tcBorders/>
            <w:shd w:val="clear" w:color="auto" w:fill="auto"/>
          </w:tcPr>
          <w:p>
            <w:pPr>
              <w:pStyle w:val="style157"/>
              <w:rPr>
                <w:rFonts w:eastAsia="Times New Roman"/>
                <w:szCs w:val="24"/>
                <w:lang w:val="en-GB"/>
              </w:rPr>
            </w:pPr>
            <w:r>
              <w:rPr>
                <w:rFonts w:eastAsia="Times New Roman"/>
                <w:szCs w:val="24"/>
                <w:lang w:val="en-GB"/>
              </w:rPr>
              <w:t>Dr. H</w:t>
            </w:r>
          </w:p>
        </w:tc>
        <w:tc>
          <w:tcPr>
            <w:tcW w:w="1277" w:type="dxa"/>
            <w:tcBorders/>
            <w:shd w:val="clear" w:color="auto" w:fill="auto"/>
          </w:tcPr>
          <w:p>
            <w:pPr>
              <w:pStyle w:val="style157"/>
              <w:jc w:val="center"/>
              <w:rPr>
                <w:rFonts w:eastAsia="Times New Roman"/>
                <w:szCs w:val="24"/>
              </w:rPr>
            </w:pPr>
            <w:r>
              <w:rPr>
                <w:rFonts w:eastAsia="Times New Roman"/>
                <w:szCs w:val="24"/>
              </w:rPr>
              <w:t>4</w:t>
            </w:r>
            <w:r>
              <w:rPr>
                <w:rFonts w:eastAsia="Times New Roman"/>
                <w:szCs w:val="24"/>
                <w:lang w:val="en-GB"/>
              </w:rPr>
              <w:t>3</w:t>
            </w:r>
            <w:r>
              <w:rPr>
                <w:rFonts w:eastAsia="Times New Roman"/>
                <w:szCs w:val="24"/>
              </w:rPr>
              <w:t xml:space="preserve"> th</w:t>
            </w:r>
          </w:p>
        </w:tc>
        <w:tc>
          <w:tcPr>
            <w:tcW w:w="1805" w:type="dxa"/>
            <w:tcBorders/>
            <w:shd w:val="clear" w:color="auto" w:fill="auto"/>
          </w:tcPr>
          <w:p>
            <w:pPr>
              <w:pStyle w:val="style157"/>
              <w:jc w:val="center"/>
              <w:rPr>
                <w:rFonts w:eastAsia="Times New Roman"/>
                <w:szCs w:val="24"/>
              </w:rPr>
            </w:pPr>
            <w:r>
              <w:rPr>
                <w:rFonts w:eastAsia="Times New Roman"/>
                <w:szCs w:val="24"/>
              </w:rPr>
              <w:t>Perempuan</w:t>
            </w:r>
          </w:p>
        </w:tc>
        <w:tc>
          <w:tcPr>
            <w:tcW w:w="3156" w:type="dxa"/>
            <w:tcBorders/>
            <w:shd w:val="clear" w:color="auto" w:fill="auto"/>
          </w:tcPr>
          <w:p>
            <w:pPr>
              <w:pStyle w:val="style157"/>
              <w:jc w:val="center"/>
              <w:rPr>
                <w:rFonts w:eastAsia="Times New Roman"/>
                <w:szCs w:val="24"/>
              </w:rPr>
            </w:pPr>
            <w:r>
              <w:rPr>
                <w:rFonts w:eastAsia="Times New Roman"/>
                <w:szCs w:val="24"/>
                <w:lang w:val="en-GB"/>
              </w:rPr>
              <w:t xml:space="preserve">DPJP </w:t>
            </w:r>
            <w:r>
              <w:rPr>
                <w:rFonts w:eastAsia="Times New Roman"/>
                <w:szCs w:val="24"/>
              </w:rPr>
              <w:t>Pasien Rawat Inap</w:t>
            </w:r>
          </w:p>
        </w:tc>
      </w:tr>
      <w:tr>
        <w:tblPrEx/>
        <w:trPr/>
        <w:tc>
          <w:tcPr>
            <w:tcW w:w="534" w:type="dxa"/>
            <w:tcBorders/>
            <w:shd w:val="clear" w:color="auto" w:fill="auto"/>
          </w:tcPr>
          <w:p>
            <w:pPr>
              <w:pStyle w:val="style157"/>
              <w:jc w:val="center"/>
              <w:rPr>
                <w:rFonts w:eastAsia="Times New Roman"/>
                <w:b w:val="false"/>
                <w:szCs w:val="24"/>
                <w:lang w:val="en-GB"/>
              </w:rPr>
            </w:pPr>
            <w:r>
              <w:rPr>
                <w:rFonts w:eastAsia="Times New Roman"/>
                <w:b w:val="false"/>
                <w:szCs w:val="24"/>
                <w:lang w:val="en-GB"/>
              </w:rPr>
              <w:t>4</w:t>
            </w:r>
          </w:p>
        </w:tc>
        <w:tc>
          <w:tcPr>
            <w:tcW w:w="1166" w:type="dxa"/>
            <w:tcBorders/>
            <w:shd w:val="clear" w:color="auto" w:fill="auto"/>
          </w:tcPr>
          <w:p>
            <w:pPr>
              <w:pStyle w:val="style157"/>
              <w:rPr>
                <w:rFonts w:eastAsia="Times New Roman"/>
                <w:szCs w:val="24"/>
                <w:lang w:val="en-GB"/>
              </w:rPr>
            </w:pPr>
            <w:r>
              <w:rPr>
                <w:rFonts w:eastAsia="Times New Roman"/>
                <w:szCs w:val="24"/>
                <w:lang w:val="en-GB"/>
              </w:rPr>
              <w:t>Dr. A</w:t>
            </w:r>
          </w:p>
        </w:tc>
        <w:tc>
          <w:tcPr>
            <w:tcW w:w="1277" w:type="dxa"/>
            <w:tcBorders/>
            <w:shd w:val="clear" w:color="auto" w:fill="auto"/>
          </w:tcPr>
          <w:p>
            <w:pPr>
              <w:pStyle w:val="style157"/>
              <w:jc w:val="center"/>
              <w:rPr>
                <w:rFonts w:eastAsia="Times New Roman"/>
                <w:szCs w:val="24"/>
              </w:rPr>
            </w:pPr>
            <w:r>
              <w:rPr>
                <w:rFonts w:eastAsia="Times New Roman"/>
                <w:szCs w:val="24"/>
                <w:lang w:val="en-GB"/>
              </w:rPr>
              <w:t>5</w:t>
            </w:r>
            <w:r>
              <w:rPr>
                <w:rFonts w:eastAsia="Times New Roman"/>
                <w:szCs w:val="24"/>
              </w:rPr>
              <w:t>5 th</w:t>
            </w:r>
          </w:p>
        </w:tc>
        <w:tc>
          <w:tcPr>
            <w:tcW w:w="1805" w:type="dxa"/>
            <w:tcBorders/>
            <w:shd w:val="clear" w:color="auto" w:fill="auto"/>
          </w:tcPr>
          <w:p>
            <w:pPr>
              <w:pStyle w:val="style157"/>
              <w:jc w:val="center"/>
              <w:rPr>
                <w:rFonts w:eastAsia="Times New Roman"/>
                <w:szCs w:val="24"/>
                <w:lang w:val="en-GB"/>
              </w:rPr>
            </w:pPr>
            <w:r>
              <w:rPr>
                <w:rFonts w:eastAsia="Times New Roman"/>
                <w:szCs w:val="24"/>
                <w:lang w:val="en-GB"/>
              </w:rPr>
              <w:t>Laki-laki</w:t>
            </w:r>
          </w:p>
        </w:tc>
        <w:tc>
          <w:tcPr>
            <w:tcW w:w="3156" w:type="dxa"/>
            <w:tcBorders/>
            <w:shd w:val="clear" w:color="auto" w:fill="auto"/>
          </w:tcPr>
          <w:p>
            <w:pPr>
              <w:pStyle w:val="style157"/>
              <w:jc w:val="center"/>
              <w:rPr>
                <w:rFonts w:eastAsia="Times New Roman"/>
                <w:szCs w:val="24"/>
                <w:lang w:val="en-GB"/>
              </w:rPr>
            </w:pPr>
            <w:r>
              <w:rPr>
                <w:rFonts w:eastAsia="Times New Roman"/>
                <w:szCs w:val="24"/>
                <w:lang w:val="en-GB"/>
              </w:rPr>
              <w:t>Dokter Spesialis</w:t>
            </w:r>
          </w:p>
        </w:tc>
      </w:tr>
      <w:tr>
        <w:tblPrEx/>
        <w:trPr/>
        <w:tc>
          <w:tcPr>
            <w:tcW w:w="534" w:type="dxa"/>
            <w:tcBorders/>
            <w:shd w:val="clear" w:color="auto" w:fill="auto"/>
          </w:tcPr>
          <w:p>
            <w:pPr>
              <w:pStyle w:val="style157"/>
              <w:jc w:val="center"/>
              <w:rPr>
                <w:rFonts w:eastAsia="Times New Roman"/>
                <w:b w:val="false"/>
                <w:szCs w:val="24"/>
                <w:lang w:val="en-GB"/>
              </w:rPr>
            </w:pPr>
            <w:r>
              <w:rPr>
                <w:rFonts w:eastAsia="Times New Roman"/>
                <w:b w:val="false"/>
                <w:szCs w:val="24"/>
                <w:lang w:val="en-GB"/>
              </w:rPr>
              <w:t>5</w:t>
            </w:r>
          </w:p>
        </w:tc>
        <w:tc>
          <w:tcPr>
            <w:tcW w:w="1166" w:type="dxa"/>
            <w:tcBorders/>
            <w:shd w:val="clear" w:color="auto" w:fill="auto"/>
          </w:tcPr>
          <w:p>
            <w:pPr>
              <w:pStyle w:val="style157"/>
              <w:rPr>
                <w:rFonts w:eastAsia="Times New Roman"/>
                <w:szCs w:val="24"/>
                <w:lang w:val="en-GB"/>
              </w:rPr>
            </w:pPr>
            <w:r>
              <w:rPr>
                <w:rFonts w:eastAsia="Times New Roman"/>
                <w:szCs w:val="24"/>
                <w:lang w:val="en-GB"/>
              </w:rPr>
              <w:t>Dr. S</w:t>
            </w:r>
          </w:p>
        </w:tc>
        <w:tc>
          <w:tcPr>
            <w:tcW w:w="1277" w:type="dxa"/>
            <w:tcBorders/>
            <w:shd w:val="clear" w:color="auto" w:fill="auto"/>
          </w:tcPr>
          <w:p>
            <w:pPr>
              <w:pStyle w:val="style157"/>
              <w:jc w:val="center"/>
              <w:rPr>
                <w:rFonts w:eastAsia="Times New Roman"/>
                <w:szCs w:val="24"/>
              </w:rPr>
            </w:pPr>
            <w:r>
              <w:rPr>
                <w:rFonts w:eastAsia="Times New Roman"/>
                <w:szCs w:val="24"/>
                <w:lang w:val="en-GB"/>
              </w:rPr>
              <w:t>49</w:t>
            </w:r>
            <w:r>
              <w:rPr>
                <w:rFonts w:eastAsia="Times New Roman"/>
                <w:szCs w:val="24"/>
              </w:rPr>
              <w:t xml:space="preserve"> th</w:t>
            </w:r>
          </w:p>
        </w:tc>
        <w:tc>
          <w:tcPr>
            <w:tcW w:w="1805" w:type="dxa"/>
            <w:tcBorders/>
            <w:shd w:val="clear" w:color="auto" w:fill="auto"/>
          </w:tcPr>
          <w:p>
            <w:pPr>
              <w:pStyle w:val="style157"/>
              <w:jc w:val="center"/>
              <w:rPr>
                <w:rFonts w:eastAsia="Times New Roman"/>
                <w:szCs w:val="24"/>
                <w:lang w:val="en-GB"/>
              </w:rPr>
            </w:pPr>
            <w:r>
              <w:rPr>
                <w:rFonts w:eastAsia="Times New Roman"/>
                <w:szCs w:val="24"/>
                <w:lang w:val="en-GB"/>
              </w:rPr>
              <w:t>Laki-laki</w:t>
            </w:r>
          </w:p>
        </w:tc>
        <w:tc>
          <w:tcPr>
            <w:tcW w:w="3156" w:type="dxa"/>
            <w:tcBorders/>
            <w:shd w:val="clear" w:color="auto" w:fill="auto"/>
          </w:tcPr>
          <w:p>
            <w:pPr>
              <w:pStyle w:val="style157"/>
              <w:jc w:val="center"/>
              <w:rPr>
                <w:rFonts w:eastAsia="Times New Roman"/>
                <w:szCs w:val="24"/>
                <w:lang w:val="en-GB"/>
              </w:rPr>
            </w:pPr>
            <w:r>
              <w:rPr>
                <w:rFonts w:eastAsia="Times New Roman"/>
                <w:szCs w:val="24"/>
                <w:lang w:val="en-GB"/>
              </w:rPr>
              <w:t>Dokter Spesialis</w:t>
            </w:r>
          </w:p>
        </w:tc>
      </w:tr>
      <w:tr>
        <w:tblPrEx/>
        <w:trPr/>
        <w:tc>
          <w:tcPr>
            <w:tcW w:w="534" w:type="dxa"/>
            <w:tcBorders/>
            <w:shd w:val="clear" w:color="auto" w:fill="auto"/>
          </w:tcPr>
          <w:p>
            <w:pPr>
              <w:pStyle w:val="style157"/>
              <w:jc w:val="center"/>
              <w:rPr>
                <w:rFonts w:eastAsia="Times New Roman"/>
                <w:b w:val="false"/>
                <w:szCs w:val="24"/>
                <w:lang w:val="en-GB"/>
              </w:rPr>
            </w:pPr>
            <w:r>
              <w:rPr>
                <w:rFonts w:eastAsia="Times New Roman"/>
                <w:b w:val="false"/>
                <w:szCs w:val="24"/>
                <w:lang w:val="en-GB"/>
              </w:rPr>
              <w:t>6</w:t>
            </w:r>
          </w:p>
        </w:tc>
        <w:tc>
          <w:tcPr>
            <w:tcW w:w="1166" w:type="dxa"/>
            <w:tcBorders/>
            <w:shd w:val="clear" w:color="auto" w:fill="auto"/>
          </w:tcPr>
          <w:p>
            <w:pPr>
              <w:pStyle w:val="style157"/>
              <w:rPr>
                <w:rFonts w:eastAsia="Times New Roman"/>
                <w:szCs w:val="24"/>
                <w:lang w:val="en-GB"/>
              </w:rPr>
            </w:pPr>
            <w:r>
              <w:rPr>
                <w:rFonts w:eastAsia="Times New Roman"/>
                <w:szCs w:val="24"/>
                <w:lang w:val="en-GB"/>
              </w:rPr>
              <w:t>P1</w:t>
            </w:r>
          </w:p>
        </w:tc>
        <w:tc>
          <w:tcPr>
            <w:tcW w:w="1277" w:type="dxa"/>
            <w:tcBorders/>
            <w:shd w:val="clear" w:color="auto" w:fill="auto"/>
          </w:tcPr>
          <w:p>
            <w:pPr>
              <w:pStyle w:val="style157"/>
              <w:jc w:val="center"/>
              <w:rPr>
                <w:rFonts w:eastAsia="Times New Roman"/>
                <w:szCs w:val="24"/>
              </w:rPr>
            </w:pPr>
            <w:r>
              <w:rPr>
                <w:rFonts w:eastAsia="Times New Roman"/>
                <w:szCs w:val="24"/>
                <w:lang w:val="en-GB"/>
              </w:rPr>
              <w:t>29</w:t>
            </w:r>
            <w:r>
              <w:rPr>
                <w:rFonts w:eastAsia="Times New Roman"/>
                <w:szCs w:val="24"/>
              </w:rPr>
              <w:t xml:space="preserve"> th</w:t>
            </w:r>
          </w:p>
        </w:tc>
        <w:tc>
          <w:tcPr>
            <w:tcW w:w="1805" w:type="dxa"/>
            <w:tcBorders/>
            <w:shd w:val="clear" w:color="auto" w:fill="auto"/>
          </w:tcPr>
          <w:p>
            <w:pPr>
              <w:pStyle w:val="style157"/>
              <w:jc w:val="center"/>
              <w:rPr>
                <w:rFonts w:eastAsia="Times New Roman"/>
                <w:szCs w:val="24"/>
              </w:rPr>
            </w:pPr>
            <w:r>
              <w:rPr>
                <w:rFonts w:eastAsia="Times New Roman"/>
                <w:szCs w:val="24"/>
              </w:rPr>
              <w:t>Perempuan</w:t>
            </w:r>
          </w:p>
        </w:tc>
        <w:tc>
          <w:tcPr>
            <w:tcW w:w="3156" w:type="dxa"/>
            <w:tcBorders/>
            <w:shd w:val="clear" w:color="auto" w:fill="auto"/>
          </w:tcPr>
          <w:p>
            <w:pPr>
              <w:pStyle w:val="style157"/>
              <w:jc w:val="center"/>
              <w:rPr>
                <w:rFonts w:eastAsia="Times New Roman"/>
                <w:szCs w:val="24"/>
              </w:rPr>
            </w:pPr>
            <w:r>
              <w:rPr>
                <w:rFonts w:eastAsia="Times New Roman"/>
                <w:szCs w:val="24"/>
              </w:rPr>
              <w:t>Pasien Rawat Inap</w:t>
            </w:r>
          </w:p>
        </w:tc>
      </w:tr>
      <w:tr>
        <w:tblPrEx/>
        <w:trPr/>
        <w:tc>
          <w:tcPr>
            <w:tcW w:w="534" w:type="dxa"/>
            <w:tcBorders/>
            <w:shd w:val="clear" w:color="auto" w:fill="auto"/>
          </w:tcPr>
          <w:p>
            <w:pPr>
              <w:pStyle w:val="style157"/>
              <w:jc w:val="center"/>
              <w:rPr>
                <w:rFonts w:eastAsia="Times New Roman"/>
                <w:b w:val="false"/>
                <w:szCs w:val="24"/>
                <w:lang w:val="en-GB"/>
              </w:rPr>
            </w:pPr>
            <w:r>
              <w:rPr>
                <w:rFonts w:eastAsia="Times New Roman"/>
                <w:b w:val="false"/>
                <w:szCs w:val="24"/>
                <w:lang w:val="en-GB"/>
              </w:rPr>
              <w:t>7</w:t>
            </w:r>
          </w:p>
        </w:tc>
        <w:tc>
          <w:tcPr>
            <w:tcW w:w="1166" w:type="dxa"/>
            <w:tcBorders/>
            <w:shd w:val="clear" w:color="auto" w:fill="auto"/>
          </w:tcPr>
          <w:p>
            <w:pPr>
              <w:pStyle w:val="style157"/>
              <w:rPr>
                <w:rFonts w:eastAsia="Times New Roman"/>
                <w:szCs w:val="24"/>
                <w:lang w:val="en-GB"/>
              </w:rPr>
            </w:pPr>
            <w:r>
              <w:rPr>
                <w:rFonts w:eastAsia="Times New Roman"/>
                <w:szCs w:val="24"/>
              </w:rPr>
              <w:t>P</w:t>
            </w:r>
            <w:r>
              <w:rPr>
                <w:rFonts w:eastAsia="Times New Roman"/>
                <w:szCs w:val="24"/>
                <w:lang w:val="en-GB"/>
              </w:rPr>
              <w:t>2</w:t>
            </w:r>
          </w:p>
        </w:tc>
        <w:tc>
          <w:tcPr>
            <w:tcW w:w="1277" w:type="dxa"/>
            <w:tcBorders/>
            <w:shd w:val="clear" w:color="auto" w:fill="auto"/>
          </w:tcPr>
          <w:p>
            <w:pPr>
              <w:pStyle w:val="style157"/>
              <w:jc w:val="center"/>
              <w:rPr>
                <w:rFonts w:eastAsia="Times New Roman"/>
                <w:szCs w:val="24"/>
              </w:rPr>
            </w:pPr>
            <w:r>
              <w:rPr>
                <w:rFonts w:eastAsia="Times New Roman"/>
                <w:szCs w:val="24"/>
              </w:rPr>
              <w:t>3</w:t>
            </w:r>
            <w:r>
              <w:rPr>
                <w:rFonts w:eastAsia="Times New Roman"/>
                <w:szCs w:val="24"/>
                <w:lang w:val="en-GB"/>
              </w:rPr>
              <w:t>3</w:t>
            </w:r>
            <w:r>
              <w:rPr>
                <w:rFonts w:eastAsia="Times New Roman"/>
                <w:szCs w:val="24"/>
              </w:rPr>
              <w:t xml:space="preserve"> th</w:t>
            </w:r>
          </w:p>
        </w:tc>
        <w:tc>
          <w:tcPr>
            <w:tcW w:w="1805" w:type="dxa"/>
            <w:tcBorders/>
            <w:shd w:val="clear" w:color="auto" w:fill="auto"/>
          </w:tcPr>
          <w:p>
            <w:pPr>
              <w:pStyle w:val="style157"/>
              <w:jc w:val="center"/>
              <w:rPr>
                <w:rFonts w:eastAsia="Times New Roman"/>
                <w:szCs w:val="24"/>
              </w:rPr>
            </w:pPr>
            <w:r>
              <w:rPr>
                <w:rFonts w:eastAsia="Times New Roman"/>
                <w:szCs w:val="24"/>
              </w:rPr>
              <w:t>Perempuan</w:t>
            </w:r>
          </w:p>
        </w:tc>
        <w:tc>
          <w:tcPr>
            <w:tcW w:w="3156" w:type="dxa"/>
            <w:tcBorders/>
            <w:shd w:val="clear" w:color="auto" w:fill="auto"/>
          </w:tcPr>
          <w:p>
            <w:pPr>
              <w:pStyle w:val="style157"/>
              <w:jc w:val="center"/>
              <w:rPr>
                <w:rFonts w:eastAsia="Times New Roman"/>
                <w:szCs w:val="24"/>
              </w:rPr>
            </w:pPr>
            <w:r>
              <w:rPr>
                <w:rFonts w:eastAsia="Times New Roman"/>
                <w:szCs w:val="24"/>
                <w:lang w:val="en-GB"/>
              </w:rPr>
              <w:t xml:space="preserve">Pasien </w:t>
            </w:r>
            <w:r>
              <w:rPr>
                <w:rFonts w:eastAsia="Times New Roman"/>
                <w:szCs w:val="24"/>
              </w:rPr>
              <w:t>Ruang Rawat Inap</w:t>
            </w:r>
          </w:p>
        </w:tc>
      </w:tr>
    </w:tbl>
    <w:p>
      <w:pPr>
        <w:pStyle w:val="style0"/>
        <w:spacing w:after="0" w:lineRule="auto" w:line="240"/>
        <w:ind w:firstLine="720"/>
        <w:rPr>
          <w:szCs w:val="24"/>
          <w:lang w:val="en-GB"/>
        </w:rPr>
      </w:pPr>
    </w:p>
    <w:p>
      <w:pPr>
        <w:pStyle w:val="style0"/>
        <w:spacing w:after="0" w:lineRule="auto" w:line="480"/>
        <w:ind w:firstLine="720"/>
        <w:rPr>
          <w:szCs w:val="24"/>
        </w:rPr>
      </w:pPr>
      <w:r>
        <w:rPr>
          <w:szCs w:val="24"/>
        </w:rPr>
        <w:t xml:space="preserve">Berdasarkan tabel </w:t>
      </w:r>
      <w:r>
        <w:rPr>
          <w:szCs w:val="24"/>
          <w:lang w:val="en-GB"/>
        </w:rPr>
        <w:t>4.1. diatas</w:t>
      </w:r>
      <w:r>
        <w:rPr>
          <w:szCs w:val="24"/>
        </w:rPr>
        <w:t xml:space="preserve"> Menunjukkan bahwa</w:t>
      </w:r>
      <w:r>
        <w:rPr>
          <w:szCs w:val="24"/>
        </w:rPr>
        <w:t xml:space="preserve"> informan </w:t>
      </w:r>
      <w:r>
        <w:rPr>
          <w:szCs w:val="24"/>
          <w:lang w:val="en-GB"/>
        </w:rPr>
        <w:t>inti</w:t>
      </w:r>
      <w:r>
        <w:rPr>
          <w:szCs w:val="24"/>
        </w:rPr>
        <w:t xml:space="preserve"> berinisial dr.</w:t>
      </w:r>
      <w:r>
        <w:rPr>
          <w:szCs w:val="24"/>
          <w:lang w:val="en-GB"/>
        </w:rPr>
        <w:t>F</w:t>
      </w:r>
      <w:r>
        <w:rPr>
          <w:szCs w:val="24"/>
        </w:rPr>
        <w:t xml:space="preserve"> berumur </w:t>
      </w:r>
      <w:r>
        <w:rPr>
          <w:szCs w:val="24"/>
          <w:lang w:val="en-GB"/>
        </w:rPr>
        <w:t>44</w:t>
      </w:r>
      <w:r>
        <w:rPr>
          <w:szCs w:val="24"/>
        </w:rPr>
        <w:t xml:space="preserve"> tahun, </w:t>
      </w:r>
      <w:r>
        <w:rPr>
          <w:szCs w:val="24"/>
        </w:rPr>
        <w:t>jenis kelamin laki-laki</w:t>
      </w:r>
      <w:r>
        <w:rPr>
          <w:szCs w:val="24"/>
        </w:rPr>
        <w:t xml:space="preserve">,  </w:t>
      </w:r>
      <w:r>
        <w:rPr>
          <w:szCs w:val="24"/>
          <w:lang w:val="en-GB"/>
        </w:rPr>
        <w:t>I</w:t>
      </w:r>
      <w:r>
        <w:rPr>
          <w:szCs w:val="24"/>
          <w:lang w:val="en-GB"/>
        </w:rPr>
        <w:t>nforman Utama</w:t>
      </w:r>
      <w:r>
        <w:rPr>
          <w:szCs w:val="24"/>
        </w:rPr>
        <w:t xml:space="preserve"> </w:t>
      </w:r>
      <w:r>
        <w:rPr>
          <w:szCs w:val="24"/>
          <w:lang w:val="en-GB"/>
        </w:rPr>
        <w:t xml:space="preserve">berinisial dr. </w:t>
      </w:r>
      <w:r>
        <w:rPr>
          <w:szCs w:val="24"/>
          <w:lang w:val="fi-FI"/>
        </w:rPr>
        <w:t xml:space="preserve">K, </w:t>
      </w:r>
      <w:r>
        <w:rPr>
          <w:szCs w:val="24"/>
        </w:rPr>
        <w:t>jenis kelamin</w:t>
      </w:r>
      <w:r>
        <w:rPr>
          <w:szCs w:val="24"/>
        </w:rPr>
        <w:t xml:space="preserve"> laki-laki, dr, </w:t>
      </w:r>
      <w:r>
        <w:rPr>
          <w:szCs w:val="24"/>
          <w:lang w:val="fi-FI"/>
        </w:rPr>
        <w:t>H</w:t>
      </w:r>
      <w:r>
        <w:rPr>
          <w:szCs w:val="24"/>
        </w:rPr>
        <w:t xml:space="preserve"> </w:t>
      </w:r>
      <w:r>
        <w:rPr>
          <w:szCs w:val="24"/>
          <w:lang w:val="fi-FI"/>
        </w:rPr>
        <w:t>43</w:t>
      </w:r>
      <w:r>
        <w:rPr>
          <w:szCs w:val="24"/>
        </w:rPr>
        <w:t xml:space="preserve"> Tahun jenis kelamin </w:t>
      </w:r>
      <w:r>
        <w:rPr>
          <w:szCs w:val="24"/>
          <w:lang w:val="fi-FI"/>
        </w:rPr>
        <w:t>Perempuan</w:t>
      </w:r>
      <w:r>
        <w:rPr>
          <w:szCs w:val="24"/>
        </w:rPr>
        <w:t>, dr.</w:t>
      </w:r>
      <w:r>
        <w:rPr>
          <w:szCs w:val="24"/>
          <w:lang w:val="fi-FI"/>
        </w:rPr>
        <w:t>A</w:t>
      </w:r>
      <w:r>
        <w:rPr>
          <w:szCs w:val="24"/>
        </w:rPr>
        <w:t xml:space="preserve"> </w:t>
      </w:r>
      <w:r>
        <w:rPr>
          <w:szCs w:val="24"/>
          <w:lang w:val="fi-FI"/>
        </w:rPr>
        <w:t>55</w:t>
      </w:r>
      <w:r>
        <w:rPr>
          <w:szCs w:val="24"/>
        </w:rPr>
        <w:t xml:space="preserve"> Tahun jenis kelamin-laki-laki, </w:t>
      </w:r>
      <w:r>
        <w:rPr>
          <w:szCs w:val="24"/>
          <w:lang w:val="fi-FI"/>
        </w:rPr>
        <w:t>dr. S, jenis kelamin laki-laki</w:t>
      </w:r>
      <w:r>
        <w:rPr>
          <w:szCs w:val="24"/>
        </w:rPr>
        <w:t xml:space="preserve"> pendidikan Dr. Spesialis dan bekerja sebagai dokter </w:t>
      </w:r>
      <w:r>
        <w:rPr>
          <w:szCs w:val="24"/>
          <w:lang w:val="fi-FI"/>
        </w:rPr>
        <w:t xml:space="preserve">spesialis </w:t>
      </w:r>
      <w:r>
        <w:rPr>
          <w:szCs w:val="24"/>
        </w:rPr>
        <w:t xml:space="preserve">di </w:t>
      </w:r>
      <w:r>
        <w:rPr>
          <w:szCs w:val="24"/>
        </w:rPr>
        <w:t xml:space="preserve">RSUD Dr. R.M Djoelham Kota Binjai </w:t>
      </w:r>
      <w:r>
        <w:rPr>
          <w:szCs w:val="24"/>
        </w:rPr>
        <w:t xml:space="preserve"> Medan. Informan utama yang ke 6 berinisial </w:t>
      </w:r>
      <w:r>
        <w:rPr>
          <w:szCs w:val="24"/>
        </w:rPr>
        <w:t>P1</w:t>
      </w:r>
      <w:r>
        <w:rPr>
          <w:szCs w:val="24"/>
        </w:rPr>
        <w:t xml:space="preserve"> berumur </w:t>
      </w:r>
      <w:r>
        <w:rPr>
          <w:szCs w:val="24"/>
        </w:rPr>
        <w:t>29</w:t>
      </w:r>
      <w:r>
        <w:rPr>
          <w:szCs w:val="24"/>
        </w:rPr>
        <w:t xml:space="preserve"> tahun, jenis kelamin </w:t>
      </w:r>
      <w:r>
        <w:rPr>
          <w:szCs w:val="24"/>
        </w:rPr>
        <w:t>Perempuan</w:t>
      </w:r>
      <w:r>
        <w:rPr>
          <w:szCs w:val="24"/>
        </w:rPr>
        <w:t xml:space="preserve">, pendidikan terakhir </w:t>
      </w:r>
      <w:r>
        <w:rPr>
          <w:szCs w:val="24"/>
        </w:rPr>
        <w:t xml:space="preserve">Sarjana </w:t>
      </w:r>
      <w:r>
        <w:rPr>
          <w:szCs w:val="24"/>
        </w:rPr>
        <w:t xml:space="preserve">dan bekerja sebagai </w:t>
      </w:r>
      <w:r>
        <w:rPr>
          <w:szCs w:val="24"/>
        </w:rPr>
        <w:t xml:space="preserve">PNS </w:t>
      </w:r>
      <w:r>
        <w:rPr>
          <w:szCs w:val="24"/>
        </w:rPr>
        <w:t xml:space="preserve">di </w:t>
      </w:r>
      <w:r>
        <w:rPr>
          <w:szCs w:val="24"/>
        </w:rPr>
        <w:t xml:space="preserve">Kota Binjai </w:t>
      </w:r>
      <w:r>
        <w:rPr>
          <w:szCs w:val="24"/>
        </w:rPr>
        <w:t>202</w:t>
      </w:r>
      <w:r>
        <w:rPr>
          <w:szCs w:val="24"/>
        </w:rPr>
        <w:t xml:space="preserve">2, </w:t>
      </w:r>
      <w:r>
        <w:rPr>
          <w:szCs w:val="24"/>
        </w:rPr>
        <w:t>Kemudian m</w:t>
      </w:r>
      <w:r>
        <w:rPr>
          <w:szCs w:val="24"/>
        </w:rPr>
        <w:t xml:space="preserve">enunjukkan bahwa informan </w:t>
      </w:r>
      <w:r>
        <w:rPr>
          <w:szCs w:val="24"/>
        </w:rPr>
        <w:t xml:space="preserve">P2 </w:t>
      </w:r>
      <w:r>
        <w:rPr>
          <w:szCs w:val="24"/>
        </w:rPr>
        <w:t xml:space="preserve"> </w:t>
      </w:r>
      <w:r>
        <w:rPr>
          <w:szCs w:val="24"/>
        </w:rPr>
        <w:t>33</w:t>
      </w:r>
      <w:r>
        <w:rPr>
          <w:szCs w:val="24"/>
        </w:rPr>
        <w:t xml:space="preserve"> tahun, jenis kelamin </w:t>
      </w:r>
      <w:r>
        <w:rPr>
          <w:szCs w:val="24"/>
        </w:rPr>
        <w:t xml:space="preserve">perempuan </w:t>
      </w:r>
      <w:r>
        <w:rPr>
          <w:szCs w:val="24"/>
        </w:rPr>
        <w:t xml:space="preserve"> pasien rawat inap di </w:t>
      </w:r>
      <w:r>
        <w:rPr>
          <w:szCs w:val="24"/>
        </w:rPr>
        <w:t xml:space="preserve">RSUD Dr. R.M Djoelham Kota Binjai </w:t>
      </w:r>
      <w:r>
        <w:rPr>
          <w:szCs w:val="24"/>
        </w:rPr>
        <w:t xml:space="preserve"> Medan</w:t>
      </w:r>
      <w:r>
        <w:rPr>
          <w:szCs w:val="24"/>
        </w:rPr>
        <w:t>.</w:t>
      </w:r>
    </w:p>
    <w:p>
      <w:pPr>
        <w:pStyle w:val="style0"/>
        <w:spacing w:after="0" w:lineRule="auto" w:line="240"/>
        <w:ind w:firstLine="720"/>
        <w:rPr>
          <w:szCs w:val="24"/>
        </w:rPr>
      </w:pPr>
    </w:p>
    <w:p>
      <w:pPr>
        <w:pStyle w:val="style0"/>
        <w:spacing w:after="0" w:lineRule="auto" w:line="480"/>
        <w:rPr>
          <w:b/>
          <w:szCs w:val="24"/>
        </w:rPr>
      </w:pPr>
      <w:r>
        <w:rPr>
          <w:b/>
          <w:szCs w:val="24"/>
        </w:rPr>
        <w:t>4.3.</w:t>
      </w:r>
      <w:r>
        <w:rPr>
          <w:b/>
          <w:szCs w:val="24"/>
        </w:rPr>
        <w:tab/>
      </w:r>
      <w:r>
        <w:rPr>
          <w:b/>
          <w:szCs w:val="24"/>
        </w:rPr>
        <w:t xml:space="preserve">Hasil </w:t>
      </w:r>
      <w:r>
        <w:rPr>
          <w:b/>
          <w:i/>
          <w:szCs w:val="24"/>
        </w:rPr>
        <w:t>Indepth Inteview</w:t>
      </w:r>
      <w:r>
        <w:rPr>
          <w:b/>
          <w:i/>
          <w:szCs w:val="24"/>
        </w:rPr>
        <w:t xml:space="preserve"> Informan Utama</w:t>
      </w:r>
    </w:p>
    <w:p>
      <w:pPr>
        <w:pStyle w:val="style0"/>
        <w:spacing w:after="0" w:lineRule="auto" w:line="480"/>
        <w:ind w:firstLine="720"/>
        <w:rPr>
          <w:szCs w:val="24"/>
        </w:rPr>
      </w:pPr>
      <w:r>
        <w:rPr>
          <w:szCs w:val="24"/>
        </w:rPr>
        <w:t>Berdasarkan hasil wawancara mendalam (</w:t>
      </w:r>
      <w:r>
        <w:rPr>
          <w:i/>
          <w:szCs w:val="24"/>
        </w:rPr>
        <w:t>indepth interview</w:t>
      </w:r>
      <w:r>
        <w:rPr>
          <w:szCs w:val="24"/>
        </w:rPr>
        <w:t>) yang dil</w:t>
      </w:r>
      <w:r>
        <w:rPr>
          <w:szCs w:val="24"/>
        </w:rPr>
        <w:t xml:space="preserve">akukan terhadap informan yaitu </w:t>
      </w:r>
      <w:r>
        <w:rPr>
          <w:szCs w:val="24"/>
        </w:rPr>
        <w:t>5</w:t>
      </w:r>
      <w:r>
        <w:rPr>
          <w:szCs w:val="24"/>
        </w:rPr>
        <w:t xml:space="preserve"> orang dokter yaitu 5 dokter spesialis</w:t>
      </w:r>
      <w:r>
        <w:rPr>
          <w:szCs w:val="24"/>
        </w:rPr>
        <w:t xml:space="preserve"> syaraf, spesialis Interna, spesialis kulit dan spesialis THT.</w:t>
      </w:r>
    </w:p>
    <w:p>
      <w:pPr>
        <w:pStyle w:val="style0"/>
        <w:spacing w:after="0" w:lineRule="auto" w:line="480"/>
        <w:ind w:firstLine="720"/>
        <w:rPr>
          <w:rFonts w:ascii="宋体" w:cs="宋体" w:hAnsi="宋体"/>
          <w:szCs w:val="24"/>
        </w:rPr>
      </w:pPr>
      <w:r>
        <w:rPr>
          <w:rFonts w:ascii="宋体" w:cs="宋体" w:hAnsi="宋体"/>
          <w:szCs w:val="24"/>
        </w:rPr>
        <w:t xml:space="preserve">Pelaksanaan </w:t>
      </w:r>
      <w:r>
        <w:rPr>
          <w:rFonts w:ascii="宋体" w:cs="宋体" w:hAnsi="宋体"/>
          <w:szCs w:val="24"/>
        </w:rPr>
        <w:t xml:space="preserve">pemberian informasi diagnosis </w:t>
      </w:r>
      <w:r>
        <w:rPr>
          <w:rFonts w:ascii="宋体" w:cs="宋体" w:hAnsi="宋体"/>
          <w:szCs w:val="24"/>
        </w:rPr>
        <w:t xml:space="preserve">merupakan salah satu bagian terpenting dari hukum kedokteran yang juga berisi dua hak pasien yang cukup </w:t>
      </w:r>
      <w:r>
        <w:rPr>
          <w:rFonts w:ascii="宋体" w:cs="宋体" w:hAnsi="宋体"/>
          <w:szCs w:val="24"/>
        </w:rPr>
        <w:t>penting dalam hubungannya dengan dokter diantaranya ialah hak pasien atas informasi dan hak pasien untuk memberikan persetujuan</w:t>
      </w:r>
      <w:r>
        <w:rPr>
          <w:rFonts w:ascii="宋体" w:cs="宋体" w:hAnsi="宋体"/>
          <w:szCs w:val="24"/>
        </w:rPr>
        <w:t xml:space="preserve">. </w:t>
      </w:r>
      <w:r>
        <w:rPr>
          <w:rFonts w:ascii="宋体" w:cs="宋体" w:hAnsi="宋体"/>
          <w:szCs w:val="24"/>
        </w:rPr>
        <w:t xml:space="preserve">Adanya </w:t>
      </w:r>
      <w:r>
        <w:rPr>
          <w:rFonts w:ascii="宋体" w:cs="宋体" w:hAnsi="宋体"/>
          <w:szCs w:val="24"/>
        </w:rPr>
        <w:t xml:space="preserve">pemberian diagnosis </w:t>
      </w:r>
      <w:r>
        <w:rPr>
          <w:rFonts w:ascii="宋体" w:cs="宋体" w:hAnsi="宋体"/>
          <w:szCs w:val="24"/>
        </w:rPr>
        <w:t>tersebut juga memberikan perubahan terhadap pelayanan kedokteran baik yang didapatkan oleh pasien maupun yang diberikan oleh dokter.</w:t>
      </w:r>
    </w:p>
    <w:p>
      <w:pPr>
        <w:pStyle w:val="style0"/>
        <w:spacing w:after="0" w:lineRule="auto" w:line="480"/>
        <w:ind w:firstLine="720"/>
        <w:rPr>
          <w:rFonts w:ascii="宋体" w:cs="宋体" w:hAnsi="宋体"/>
          <w:szCs w:val="24"/>
        </w:rPr>
      </w:pPr>
      <w:r>
        <w:rPr>
          <w:rFonts w:ascii="宋体" w:cs="宋体" w:hAnsi="宋体"/>
          <w:szCs w:val="24"/>
        </w:rPr>
        <w:t>Berdasarkan hasil penelitian di</w:t>
      </w:r>
      <w:r>
        <w:rPr>
          <w:rFonts w:ascii="宋体" w:cs="宋体" w:hAnsi="宋体"/>
          <w:szCs w:val="24"/>
        </w:rPr>
        <w:t xml:space="preserve"> </w:t>
      </w:r>
      <w:r>
        <w:rPr>
          <w:szCs w:val="24"/>
        </w:rPr>
        <w:t xml:space="preserve">RSUD Dr. R.M Djoelham Kota Binjai </w:t>
      </w:r>
      <w:r>
        <w:rPr>
          <w:szCs w:val="24"/>
        </w:rPr>
        <w:t xml:space="preserve"> Medan</w:t>
      </w:r>
      <w:r>
        <w:rPr>
          <w:rFonts w:ascii="宋体" w:cs="宋体" w:hAnsi="宋体"/>
          <w:bCs/>
          <w:szCs w:val="24"/>
        </w:rPr>
        <w:t>.</w:t>
      </w:r>
      <w:r>
        <w:rPr>
          <w:rFonts w:ascii="宋体" w:cs="宋体" w:hAnsi="宋体"/>
          <w:szCs w:val="24"/>
        </w:rPr>
        <w:t xml:space="preserve"> tentang Prosedur Tetap Persetujuan Tindakan Kedokteran. Standar Prosedur Operasional (SPO) tersebut telah menjelaskan tentang prosedur </w:t>
      </w:r>
      <w:r>
        <w:rPr>
          <w:rFonts w:ascii="宋体" w:cs="宋体" w:hAnsi="宋体"/>
          <w:szCs w:val="24"/>
        </w:rPr>
        <w:t xml:space="preserve">pemberian diagnosis </w:t>
      </w:r>
      <w:r>
        <w:rPr>
          <w:rFonts w:ascii="宋体" w:cs="宋体" w:hAnsi="宋体"/>
          <w:szCs w:val="24"/>
        </w:rPr>
        <w:t xml:space="preserve">yang bertujuan agar menjadi acuan bagi petugas medis dan paramedis dalam melaksanakan ketentuan tentang </w:t>
      </w:r>
      <w:r>
        <w:rPr>
          <w:rFonts w:ascii="宋体" w:cs="宋体" w:hAnsi="宋体"/>
          <w:szCs w:val="24"/>
        </w:rPr>
        <w:t xml:space="preserve">pemberian informasi diagnosis </w:t>
      </w:r>
      <w:r>
        <w:rPr>
          <w:rFonts w:ascii="宋体" w:cs="宋体" w:hAnsi="宋体"/>
          <w:szCs w:val="24"/>
        </w:rPr>
        <w:t>serta sebagai acuan langkah</w:t>
      </w:r>
      <w:r>
        <w:rPr>
          <w:rFonts w:ascii="宋体" w:cs="宋体" w:hAnsi="宋体"/>
          <w:szCs w:val="24"/>
        </w:rPr>
        <w:t>-l</w:t>
      </w:r>
      <w:r>
        <w:rPr>
          <w:rFonts w:ascii="宋体" w:cs="宋体" w:hAnsi="宋体"/>
          <w:szCs w:val="24"/>
        </w:rPr>
        <w:t>angkah dalam pemberian</w:t>
      </w:r>
      <w:r>
        <w:rPr>
          <w:rFonts w:ascii="宋体" w:cs="宋体" w:hAnsi="宋体"/>
          <w:szCs w:val="24"/>
        </w:rPr>
        <w:t xml:space="preserve"> diagnosis</w:t>
      </w:r>
      <w:r>
        <w:rPr>
          <w:rFonts w:ascii="宋体" w:cs="宋体" w:hAnsi="宋体"/>
          <w:szCs w:val="24"/>
        </w:rPr>
        <w:t>.</w:t>
      </w:r>
    </w:p>
    <w:p>
      <w:pPr>
        <w:pStyle w:val="style0"/>
        <w:spacing w:after="0" w:lineRule="auto" w:line="480"/>
        <w:ind w:firstLine="720"/>
        <w:rPr>
          <w:rFonts w:ascii="宋体" w:cs="宋体" w:hAnsi="宋体"/>
          <w:szCs w:val="24"/>
        </w:rPr>
      </w:pPr>
      <w:r>
        <w:rPr>
          <w:rFonts w:ascii="宋体" w:cs="宋体" w:hAnsi="宋体"/>
          <w:szCs w:val="24"/>
        </w:rPr>
        <w:t>Alur Pemberian</w:t>
      </w:r>
      <w:r>
        <w:rPr>
          <w:rFonts w:ascii="宋体" w:cs="宋体" w:hAnsi="宋体"/>
          <w:szCs w:val="24"/>
        </w:rPr>
        <w:t xml:space="preserve"> informasi diagnosis</w:t>
      </w:r>
      <w:r>
        <w:rPr>
          <w:rFonts w:ascii="宋体" w:cs="宋体" w:hAnsi="宋体"/>
          <w:szCs w:val="24"/>
        </w:rPr>
        <w:t>. Terdapat beberapa tahap yang harus dilalui pasien sebelum diputuskan untuk mendapatkan tindakan dan diberi</w:t>
      </w:r>
      <w:r>
        <w:rPr>
          <w:rFonts w:ascii="宋体" w:cs="宋体" w:hAnsi="宋体"/>
          <w:szCs w:val="24"/>
        </w:rPr>
        <w:t>kan pemahaman diagnosis</w:t>
      </w:r>
      <w:r>
        <w:rPr>
          <w:rFonts w:ascii="宋体" w:cs="宋体" w:hAnsi="宋体"/>
          <w:szCs w:val="24"/>
        </w:rPr>
        <w:t>, diantaranya ialah sebagai berikut: Tahap Pendaftaran. Tahap pendaftaran merupakan tahap awal yang akan dilalui pasien ketika pasien berkunjung ke rumah sakit. Pada tahap</w:t>
      </w:r>
      <w:r>
        <w:rPr>
          <w:rFonts w:ascii="宋体" w:cs="宋体" w:hAnsi="宋体"/>
          <w:szCs w:val="24"/>
        </w:rPr>
        <w:t xml:space="preserve"> ini pasien akan mendaf</w:t>
      </w:r>
      <w:r>
        <w:rPr>
          <w:rFonts w:ascii="宋体" w:cs="宋体" w:hAnsi="宋体"/>
          <w:szCs w:val="24"/>
        </w:rPr>
        <w:t>tarkan dirinya ke bagian pendaftaran untuk mendapatkan pemeriksaan lebih lanjut mengenai penyakit yang dideritanya.</w:t>
      </w:r>
    </w:p>
    <w:p>
      <w:pPr>
        <w:pStyle w:val="style0"/>
        <w:spacing w:after="0" w:lineRule="auto" w:line="480"/>
        <w:ind w:firstLine="720"/>
        <w:rPr>
          <w:rFonts w:ascii="宋体" w:cs="宋体" w:hAnsi="宋体"/>
          <w:szCs w:val="24"/>
        </w:rPr>
      </w:pPr>
      <w:r>
        <w:rPr>
          <w:rFonts w:ascii="宋体" w:cs="宋体" w:hAnsi="宋体"/>
          <w:szCs w:val="24"/>
        </w:rPr>
        <w:t xml:space="preserve">Berdasarkan hasil penelitian </w:t>
      </w:r>
      <w:r>
        <w:rPr>
          <w:rFonts w:ascii="宋体" w:cs="宋体" w:hAnsi="宋体"/>
          <w:szCs w:val="24"/>
        </w:rPr>
        <w:t xml:space="preserve">di </w:t>
      </w:r>
      <w:r>
        <w:rPr>
          <w:szCs w:val="24"/>
        </w:rPr>
        <w:t xml:space="preserve">RSUD Dr. R.M Djoelham Kota Binjai </w:t>
      </w:r>
      <w:r>
        <w:rPr>
          <w:szCs w:val="24"/>
        </w:rPr>
        <w:t xml:space="preserve"> Medan</w:t>
      </w:r>
      <w:r>
        <w:rPr>
          <w:rFonts w:ascii="宋体" w:cs="宋体" w:hAnsi="宋体"/>
          <w:szCs w:val="24"/>
        </w:rPr>
        <w:t xml:space="preserve"> mengenai tahap </w:t>
      </w:r>
      <w:r>
        <w:rPr>
          <w:rFonts w:ascii="宋体" w:cs="宋体" w:hAnsi="宋体"/>
          <w:szCs w:val="24"/>
        </w:rPr>
        <w:t xml:space="preserve">Penjelasan diagnosis </w:t>
      </w:r>
      <w:r>
        <w:rPr>
          <w:rFonts w:ascii="宋体" w:cs="宋体" w:hAnsi="宋体"/>
          <w:szCs w:val="24"/>
        </w:rPr>
        <w:t>dilalui pasien dengan menggunakan wawancara mendalam didapatkan hasil sebagai berikut:</w:t>
      </w:r>
    </w:p>
    <w:p>
      <w:pPr>
        <w:pStyle w:val="style0"/>
        <w:spacing w:after="0" w:lineRule="auto" w:line="480"/>
        <w:ind w:firstLine="720"/>
        <w:rPr>
          <w:rFonts w:ascii="宋体" w:cs="宋体" w:hAnsi="宋体"/>
          <w:szCs w:val="24"/>
        </w:rPr>
      </w:pPr>
    </w:p>
    <w:p>
      <w:pPr>
        <w:pStyle w:val="style0"/>
        <w:spacing w:after="0" w:lineRule="auto" w:line="480"/>
        <w:ind w:firstLine="720"/>
        <w:rPr>
          <w:rFonts w:ascii="宋体" w:cs="宋体" w:hAnsi="宋体"/>
          <w:szCs w:val="24"/>
        </w:rPr>
      </w:pPr>
    </w:p>
    <w:p>
      <w:pPr>
        <w:pStyle w:val="style0"/>
        <w:spacing w:after="0" w:lineRule="auto" w:line="240"/>
        <w:ind w:left="1276" w:hanging="1276"/>
        <w:rPr>
          <w:rFonts w:cs="Times New Roman"/>
          <w:b/>
          <w:szCs w:val="24"/>
        </w:rPr>
      </w:pPr>
      <w:r>
        <w:rPr>
          <w:b/>
          <w:szCs w:val="24"/>
        </w:rPr>
        <w:t>Tabel 4.</w:t>
      </w:r>
      <w:r>
        <w:rPr>
          <w:b/>
          <w:szCs w:val="24"/>
        </w:rPr>
        <w:t>2</w:t>
      </w:r>
      <w:r>
        <w:rPr>
          <w:b/>
          <w:szCs w:val="24"/>
        </w:rPr>
        <w:t>.</w:t>
      </w:r>
      <w:r>
        <w:rPr>
          <w:b/>
          <w:szCs w:val="24"/>
        </w:rPr>
        <w:tab/>
      </w:r>
      <w:r>
        <w:rPr>
          <w:b/>
          <w:szCs w:val="24"/>
        </w:rPr>
        <w:t xml:space="preserve">Matrik Hasil </w:t>
      </w:r>
      <w:r>
        <w:rPr>
          <w:b/>
          <w:i/>
          <w:szCs w:val="24"/>
        </w:rPr>
        <w:t>Indepth Interview</w:t>
      </w:r>
      <w:r>
        <w:rPr>
          <w:b/>
          <w:szCs w:val="24"/>
        </w:rPr>
        <w:t xml:space="preserve"> </w:t>
      </w:r>
      <w:r>
        <w:rPr>
          <w:rFonts w:cs="Times New Roman"/>
          <w:b/>
          <w:szCs w:val="24"/>
        </w:rPr>
        <w:t xml:space="preserve">penjelasan </w:t>
      </w:r>
      <w:r>
        <w:rPr>
          <w:rFonts w:cs="Times New Roman"/>
          <w:b/>
          <w:szCs w:val="24"/>
        </w:rPr>
        <w:t xml:space="preserve">Pemberian Informasi Diagnosis </w:t>
      </w:r>
      <w:r>
        <w:rPr>
          <w:rFonts w:cs="Times New Roman"/>
          <w:b/>
          <w:szCs w:val="24"/>
        </w:rPr>
        <w:t>pada</w:t>
      </w:r>
      <w:r>
        <w:rPr>
          <w:rFonts w:cs="Times New Roman"/>
          <w:b/>
          <w:szCs w:val="24"/>
        </w:rPr>
        <w:t xml:space="preserve"> </w:t>
      </w:r>
      <w:r>
        <w:rPr>
          <w:rFonts w:cs="Times New Roman"/>
          <w:b/>
          <w:szCs w:val="24"/>
        </w:rPr>
        <w:t xml:space="preserve">pasien </w:t>
      </w:r>
      <w:r>
        <w:rPr>
          <w:rFonts w:cs="Times New Roman"/>
          <w:b/>
          <w:szCs w:val="24"/>
        </w:rPr>
        <w:t>apakah memahami</w:t>
      </w:r>
      <w:r>
        <w:rPr>
          <w:rFonts w:cs="Times New Roman"/>
          <w:b/>
          <w:szCs w:val="24"/>
        </w:rPr>
        <w:t xml:space="preserve"> di</w:t>
      </w:r>
      <w:r>
        <w:rPr>
          <w:szCs w:val="24"/>
        </w:rPr>
        <w:t xml:space="preserve"> </w:t>
      </w:r>
      <w:r>
        <w:rPr>
          <w:b/>
          <w:szCs w:val="24"/>
        </w:rPr>
        <w:t>RSUD Dr. R.M Djoelham Kota Binjai  Medan</w:t>
      </w:r>
      <w:r>
        <w:rPr>
          <w:rFonts w:cs="Times New Roman"/>
          <w:b/>
          <w:szCs w:val="24"/>
        </w:rPr>
        <w:t>.</w:t>
      </w:r>
    </w:p>
    <w:tbl>
      <w:tblPr>
        <w:tblW w:w="7938"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616"/>
        <w:gridCol w:w="2621"/>
        <w:gridCol w:w="3702"/>
      </w:tblGrid>
      <w:tr>
        <w:trPr>
          <w:trHeight w:val="85" w:hRule="atLeast"/>
          <w:jc w:val="center"/>
        </w:trPr>
        <w:tc>
          <w:tcPr>
            <w:tcW w:w="1554" w:type="dxa"/>
            <w:tcBorders>
              <w:bottom w:val="nil"/>
            </w:tcBorders>
          </w:tcPr>
          <w:p>
            <w:pPr>
              <w:pStyle w:val="style0"/>
              <w:spacing w:after="0" w:lineRule="auto" w:line="240"/>
              <w:jc w:val="center"/>
              <w:rPr>
                <w:szCs w:val="24"/>
              </w:rPr>
            </w:pPr>
            <w:r>
              <w:rPr>
                <w:b/>
                <w:szCs w:val="24"/>
              </w:rPr>
              <w:t>Informan</w:t>
            </w:r>
          </w:p>
        </w:tc>
        <w:tc>
          <w:tcPr>
            <w:tcW w:w="2645" w:type="dxa"/>
            <w:tcBorders>
              <w:bottom w:val="nil"/>
            </w:tcBorders>
            <w:vAlign w:val="center"/>
          </w:tcPr>
          <w:p>
            <w:pPr>
              <w:pStyle w:val="style0"/>
              <w:spacing w:after="0" w:lineRule="auto" w:line="240"/>
              <w:jc w:val="center"/>
              <w:rPr>
                <w:szCs w:val="24"/>
              </w:rPr>
            </w:pPr>
            <w:r>
              <w:rPr>
                <w:b/>
                <w:szCs w:val="24"/>
              </w:rPr>
              <w:t>Pertanyaan</w:t>
            </w:r>
          </w:p>
        </w:tc>
        <w:tc>
          <w:tcPr>
            <w:tcW w:w="3739" w:type="dxa"/>
            <w:tcBorders>
              <w:bottom w:val="nil"/>
            </w:tcBorders>
          </w:tcPr>
          <w:p>
            <w:pPr>
              <w:pStyle w:val="style0"/>
              <w:spacing w:after="0" w:lineRule="auto" w:line="240"/>
              <w:jc w:val="center"/>
              <w:rPr>
                <w:rFonts w:ascii="宋体" w:cs="宋体" w:eastAsia="Times New Roman" w:hAnsi="宋体"/>
                <w:i/>
                <w:iCs/>
                <w:szCs w:val="24"/>
                <w:lang w:eastAsia="en-ID"/>
              </w:rPr>
            </w:pPr>
            <w:r>
              <w:rPr>
                <w:b/>
                <w:szCs w:val="24"/>
              </w:rPr>
              <w:t>Hasil Wawancara</w:t>
            </w:r>
          </w:p>
        </w:tc>
      </w:tr>
      <w:tr>
        <w:tblPrEx/>
        <w:trPr>
          <w:trHeight w:val="85" w:hRule="atLeast"/>
          <w:jc w:val="center"/>
        </w:trPr>
        <w:tc>
          <w:tcPr>
            <w:tcW w:w="1554" w:type="dxa"/>
            <w:tcBorders>
              <w:bottom w:val="nil"/>
            </w:tcBorders>
          </w:tcPr>
          <w:p>
            <w:pPr>
              <w:pStyle w:val="style0"/>
              <w:spacing w:after="0" w:lineRule="auto" w:line="240"/>
              <w:rPr>
                <w:szCs w:val="24"/>
              </w:rPr>
            </w:pPr>
            <w:r>
              <w:rPr>
                <w:szCs w:val="24"/>
              </w:rPr>
              <w:t xml:space="preserve">Informan 1 </w:t>
            </w:r>
          </w:p>
          <w:p>
            <w:pPr>
              <w:pStyle w:val="style0"/>
              <w:spacing w:after="0" w:lineRule="auto" w:line="240"/>
              <w:rPr>
                <w:szCs w:val="24"/>
              </w:rPr>
            </w:pPr>
            <w:r>
              <w:rPr>
                <w:szCs w:val="24"/>
              </w:rPr>
              <w:t>(dr.Spesialis)</w:t>
            </w:r>
          </w:p>
          <w:p>
            <w:pPr>
              <w:pStyle w:val="style0"/>
              <w:spacing w:after="0" w:lineRule="auto" w:line="240"/>
              <w:rPr>
                <w:szCs w:val="24"/>
              </w:rPr>
            </w:pPr>
          </w:p>
          <w:p>
            <w:pPr>
              <w:pStyle w:val="style0"/>
              <w:spacing w:after="0" w:lineRule="auto" w:line="240"/>
              <w:rPr>
                <w:szCs w:val="24"/>
              </w:rPr>
            </w:pPr>
          </w:p>
          <w:p>
            <w:pPr>
              <w:pStyle w:val="style0"/>
              <w:spacing w:after="0" w:lineRule="auto" w:line="240"/>
              <w:rPr>
                <w:szCs w:val="24"/>
              </w:rPr>
            </w:pPr>
          </w:p>
          <w:p>
            <w:pPr>
              <w:pStyle w:val="style0"/>
              <w:spacing w:after="0" w:lineRule="auto" w:line="240"/>
              <w:rPr>
                <w:szCs w:val="24"/>
              </w:rPr>
            </w:pPr>
          </w:p>
          <w:p>
            <w:pPr>
              <w:pStyle w:val="style0"/>
              <w:spacing w:after="0" w:lineRule="auto" w:line="240"/>
              <w:rPr>
                <w:szCs w:val="24"/>
              </w:rPr>
            </w:pPr>
          </w:p>
          <w:p>
            <w:pPr>
              <w:pStyle w:val="style0"/>
              <w:spacing w:after="0" w:lineRule="auto" w:line="240"/>
              <w:rPr>
                <w:szCs w:val="24"/>
              </w:rPr>
            </w:pPr>
          </w:p>
          <w:p>
            <w:pPr>
              <w:pStyle w:val="style0"/>
              <w:spacing w:after="0" w:lineRule="auto" w:line="240"/>
              <w:rPr>
                <w:szCs w:val="24"/>
              </w:rPr>
            </w:pPr>
          </w:p>
          <w:p>
            <w:pPr>
              <w:pStyle w:val="style0"/>
              <w:spacing w:after="0" w:lineRule="auto" w:line="240"/>
              <w:rPr>
                <w:szCs w:val="24"/>
              </w:rPr>
            </w:pPr>
          </w:p>
          <w:p>
            <w:pPr>
              <w:pStyle w:val="style0"/>
              <w:spacing w:after="0" w:lineRule="auto" w:line="240"/>
              <w:rPr>
                <w:szCs w:val="24"/>
              </w:rPr>
            </w:pPr>
          </w:p>
          <w:p>
            <w:pPr>
              <w:pStyle w:val="style0"/>
              <w:spacing w:after="0" w:lineRule="auto" w:line="240"/>
              <w:rPr>
                <w:szCs w:val="24"/>
              </w:rPr>
            </w:pPr>
          </w:p>
          <w:p>
            <w:pPr>
              <w:pStyle w:val="style0"/>
              <w:spacing w:after="0" w:lineRule="auto" w:line="240"/>
              <w:rPr>
                <w:szCs w:val="24"/>
              </w:rPr>
            </w:pPr>
          </w:p>
          <w:p>
            <w:pPr>
              <w:pStyle w:val="style0"/>
              <w:spacing w:after="0" w:lineRule="auto" w:line="240"/>
              <w:rPr>
                <w:szCs w:val="24"/>
              </w:rPr>
            </w:pPr>
          </w:p>
          <w:p>
            <w:pPr>
              <w:pStyle w:val="style0"/>
              <w:spacing w:after="0" w:lineRule="auto" w:line="240"/>
              <w:rPr>
                <w:szCs w:val="24"/>
              </w:rPr>
            </w:pPr>
          </w:p>
          <w:p>
            <w:pPr>
              <w:pStyle w:val="style0"/>
              <w:spacing w:after="0" w:lineRule="auto" w:line="240"/>
              <w:rPr>
                <w:szCs w:val="24"/>
              </w:rPr>
            </w:pPr>
          </w:p>
        </w:tc>
        <w:tc>
          <w:tcPr>
            <w:tcW w:w="2645" w:type="dxa"/>
            <w:vMerge w:val="restart"/>
            <w:tcBorders>
              <w:bottom w:val="nil"/>
            </w:tcBorders>
            <w:vAlign w:val="center"/>
          </w:tcPr>
          <w:p>
            <w:pPr>
              <w:pStyle w:val="style0"/>
              <w:spacing w:after="0" w:lineRule="auto" w:line="240"/>
              <w:jc w:val="center"/>
              <w:rPr>
                <w:szCs w:val="24"/>
              </w:rPr>
            </w:pPr>
            <w:r>
              <w:rPr>
                <w:szCs w:val="24"/>
              </w:rPr>
              <w:t>Pertanyaan no 1</w:t>
            </w:r>
          </w:p>
          <w:p>
            <w:pPr>
              <w:pStyle w:val="style0"/>
              <w:spacing w:after="0" w:lineRule="auto" w:line="240"/>
              <w:rPr>
                <w:rFonts w:cs="Times New Roman"/>
                <w:szCs w:val="24"/>
              </w:rPr>
            </w:pPr>
            <w:r>
              <w:rPr>
                <w:szCs w:val="24"/>
              </w:rPr>
              <w:t xml:space="preserve">(Bagaimana caranya saudara memberikan </w:t>
            </w:r>
            <w:r>
              <w:rPr>
                <w:rFonts w:ascii="宋体" w:cs="宋体" w:eastAsia="Times New Roman" w:hAnsi="宋体"/>
                <w:i/>
                <w:iCs/>
                <w:szCs w:val="24"/>
                <w:lang w:val="en-GB" w:eastAsia="en-ID"/>
              </w:rPr>
              <w:t xml:space="preserve">pemberian informasi diagnosis </w:t>
            </w:r>
            <w:r>
              <w:rPr>
                <w:szCs w:val="24"/>
              </w:rPr>
              <w:t>kepada pasien?</w:t>
            </w:r>
            <w:r>
              <w:rPr>
                <w:rFonts w:cs="Times New Roman"/>
                <w:szCs w:val="24"/>
              </w:rPr>
              <w:t>?</w:t>
            </w:r>
            <w:r>
              <w:rPr>
                <w:szCs w:val="24"/>
              </w:rPr>
              <w:t>)</w:t>
            </w:r>
          </w:p>
        </w:tc>
        <w:tc>
          <w:tcPr>
            <w:tcW w:w="3739" w:type="dxa"/>
            <w:tcBorders>
              <w:bottom w:val="nil"/>
            </w:tcBorders>
          </w:tcPr>
          <w:p>
            <w:pPr>
              <w:pStyle w:val="style0"/>
              <w:spacing w:after="0" w:lineRule="auto" w:line="240"/>
              <w:rPr>
                <w:rFonts w:ascii="宋体" w:cs="宋体" w:eastAsia="Times New Roman" w:hAnsi="宋体"/>
                <w:i/>
                <w:iCs/>
                <w:szCs w:val="24"/>
                <w:lang w:eastAsia="en-ID"/>
              </w:rPr>
            </w:pPr>
            <w:r>
              <w:rPr>
                <w:rFonts w:ascii="宋体" w:cs="宋体" w:eastAsia="Times New Roman" w:hAnsi="宋体"/>
                <w:i/>
                <w:iCs/>
                <w:szCs w:val="24"/>
                <w:lang w:eastAsia="en-ID"/>
              </w:rPr>
              <w:t xml:space="preserve">Jadi </w:t>
            </w:r>
            <w:r>
              <w:rPr>
                <w:rFonts w:ascii="宋体" w:cs="宋体" w:eastAsia="Times New Roman" w:hAnsi="宋体"/>
                <w:i/>
                <w:iCs/>
                <w:szCs w:val="24"/>
                <w:lang w:eastAsia="en-ID"/>
              </w:rPr>
              <w:t xml:space="preserve">pemberian informasi diagnosis </w:t>
            </w:r>
            <w:r>
              <w:rPr>
                <w:rFonts w:ascii="宋体" w:cs="宋体" w:eastAsia="Times New Roman" w:hAnsi="宋体"/>
                <w:i/>
                <w:iCs/>
                <w:szCs w:val="24"/>
                <w:lang w:eastAsia="en-ID"/>
              </w:rPr>
              <w:t>kepada pasien itu baik tertulis ataupun langsung lisan wawancara itu sama pasiennya langsung juga sama pendampingnya tentunya kan keluarganya kita tanya lah ada keluarga intinya atau keluarga kerabatnya yang datang mengantar atau memang apa namanya orang yang kenal dia itu kayak kecelakaan kan kan nggak mungkin ada keluarganya kan selagi kita menunggu keluarganya saksi yang membawa pasien juga kita tanyakan didampingi oleh saksi dari rumah sakit atau perawat kita juga gitu!</w:t>
            </w:r>
          </w:p>
          <w:p>
            <w:pPr>
              <w:pStyle w:val="style0"/>
              <w:spacing w:after="0" w:lineRule="auto" w:line="240"/>
              <w:rPr>
                <w:rFonts w:ascii="宋体" w:cs="宋体" w:eastAsia="Times New Roman" w:hAnsi="宋体"/>
                <w:i/>
                <w:iCs/>
                <w:szCs w:val="24"/>
                <w:lang w:eastAsia="en-ID"/>
              </w:rPr>
            </w:pPr>
          </w:p>
        </w:tc>
      </w:tr>
      <w:tr>
        <w:tblPrEx/>
        <w:trPr>
          <w:trHeight w:val="2127" w:hRule="atLeast"/>
          <w:jc w:val="center"/>
        </w:trPr>
        <w:tc>
          <w:tcPr>
            <w:tcW w:w="1554" w:type="dxa"/>
            <w:tcBorders>
              <w:top w:val="nil"/>
              <w:bottom w:val="nil"/>
            </w:tcBorders>
          </w:tcPr>
          <w:p>
            <w:pPr>
              <w:pStyle w:val="style0"/>
              <w:spacing w:after="0" w:lineRule="auto" w:line="240"/>
              <w:rPr>
                <w:szCs w:val="24"/>
              </w:rPr>
            </w:pPr>
            <w:r>
              <w:rPr>
                <w:szCs w:val="24"/>
              </w:rPr>
              <w:t>Informan  2 (dr.Spesialis)</w:t>
            </w:r>
          </w:p>
          <w:p>
            <w:pPr>
              <w:pStyle w:val="style0"/>
              <w:spacing w:after="0" w:lineRule="auto" w:line="240"/>
              <w:jc w:val="center"/>
              <w:rPr>
                <w:szCs w:val="24"/>
              </w:rPr>
            </w:pPr>
          </w:p>
        </w:tc>
        <w:tc>
          <w:tcPr>
            <w:tcW w:w="2645" w:type="dxa"/>
            <w:vMerge w:val="continue"/>
            <w:tcBorders>
              <w:top w:val="nil"/>
              <w:bottom w:val="nil"/>
            </w:tcBorders>
          </w:tcPr>
          <w:p>
            <w:pPr>
              <w:pStyle w:val="style0"/>
              <w:spacing w:after="0" w:lineRule="auto" w:line="240"/>
              <w:jc w:val="center"/>
              <w:rPr>
                <w:szCs w:val="24"/>
              </w:rPr>
            </w:pPr>
          </w:p>
        </w:tc>
        <w:tc>
          <w:tcPr>
            <w:tcW w:w="3739" w:type="dxa"/>
            <w:tcBorders>
              <w:top w:val="nil"/>
              <w:bottom w:val="nil"/>
            </w:tcBorders>
          </w:tcPr>
          <w:p>
            <w:pPr>
              <w:pStyle w:val="style0"/>
              <w:spacing w:after="0" w:lineRule="auto" w:line="240"/>
              <w:rPr>
                <w:rFonts w:ascii="宋体" w:cs="宋体" w:eastAsia="Times New Roman" w:hAnsi="宋体"/>
                <w:i/>
                <w:iCs/>
                <w:szCs w:val="24"/>
                <w:lang w:eastAsia="en-ID"/>
              </w:rPr>
            </w:pPr>
            <w:r>
              <w:rPr>
                <w:rFonts w:ascii="宋体" w:cs="宋体" w:eastAsia="Times New Roman" w:hAnsi="宋体"/>
                <w:i/>
                <w:iCs/>
                <w:szCs w:val="24"/>
                <w:lang w:eastAsia="en-ID"/>
              </w:rPr>
              <w:t>ditanya jawab dikasih tahu selama 15 meni</w:t>
            </w:r>
            <w:r>
              <w:rPr>
                <w:rFonts w:ascii="宋体" w:cs="宋体" w:eastAsia="Times New Roman" w:hAnsi="宋体"/>
                <w:i/>
                <w:iCs/>
                <w:szCs w:val="24"/>
                <w:lang w:eastAsia="en-ID"/>
              </w:rPr>
              <w:t xml:space="preserve">t dijelaskan mulai dari </w:t>
            </w:r>
            <w:r>
              <w:rPr>
                <w:rFonts w:ascii="宋体" w:cs="宋体" w:eastAsia="Times New Roman" w:hAnsi="宋体"/>
                <w:i/>
                <w:iCs/>
                <w:szCs w:val="24"/>
                <w:lang w:eastAsia="en-ID"/>
              </w:rPr>
              <w:t>diagnosis awal dan diagnose akhir</w:t>
            </w:r>
            <w:r>
              <w:rPr>
                <w:rFonts w:ascii="宋体" w:cs="宋体" w:eastAsia="Times New Roman" w:hAnsi="宋体"/>
                <w:i/>
                <w:iCs/>
                <w:szCs w:val="24"/>
                <w:lang w:eastAsia="en-ID"/>
              </w:rPr>
              <w:t xml:space="preserve"> kemudian dikasih</w:t>
            </w:r>
            <w:r>
              <w:rPr>
                <w:rFonts w:ascii="宋体" w:cs="宋体" w:eastAsia="Times New Roman" w:hAnsi="宋体"/>
                <w:i/>
                <w:iCs/>
                <w:szCs w:val="24"/>
                <w:lang w:eastAsia="en-ID"/>
              </w:rPr>
              <w:t xml:space="preserve"> informasi </w:t>
            </w:r>
            <w:r>
              <w:rPr>
                <w:rFonts w:ascii="宋体" w:cs="宋体" w:eastAsia="Times New Roman" w:hAnsi="宋体"/>
                <w:i/>
                <w:iCs/>
                <w:szCs w:val="24"/>
                <w:lang w:eastAsia="en-ID"/>
              </w:rPr>
              <w:t xml:space="preserve"> tindakan</w:t>
            </w:r>
            <w:r>
              <w:rPr>
                <w:rFonts w:ascii="宋体" w:cs="宋体" w:eastAsia="Times New Roman" w:hAnsi="宋体"/>
                <w:i/>
                <w:iCs/>
                <w:szCs w:val="24"/>
                <w:lang w:eastAsia="en-ID"/>
              </w:rPr>
              <w:t xml:space="preserve">yang akan dilakukan </w:t>
            </w:r>
            <w:r>
              <w:rPr>
                <w:rFonts w:ascii="宋体" w:cs="宋体" w:eastAsia="Times New Roman" w:hAnsi="宋体"/>
                <w:i/>
                <w:iCs/>
                <w:szCs w:val="24"/>
                <w:lang w:eastAsia="en-ID"/>
              </w:rPr>
              <w:t xml:space="preserve"> sampai dengan komplikasi kalau misalkan pasien atau keluarga pasien </w:t>
            </w:r>
            <w:r>
              <w:rPr>
                <w:rFonts w:ascii="宋体" w:cs="宋体" w:eastAsia="Times New Roman" w:hAnsi="宋体"/>
                <w:i/>
                <w:iCs/>
                <w:szCs w:val="24"/>
                <w:lang w:eastAsia="en-ID"/>
              </w:rPr>
              <w:t>paham dan bersedia maka akan dilakukan.</w:t>
            </w:r>
          </w:p>
          <w:p>
            <w:pPr>
              <w:pStyle w:val="style0"/>
              <w:spacing w:after="0" w:lineRule="auto" w:line="240"/>
              <w:rPr>
                <w:rFonts w:ascii="宋体" w:cs="宋体" w:eastAsia="Times New Roman" w:hAnsi="宋体"/>
                <w:i/>
                <w:iCs/>
                <w:szCs w:val="24"/>
                <w:lang w:eastAsia="en-ID"/>
              </w:rPr>
            </w:pPr>
          </w:p>
        </w:tc>
      </w:tr>
      <w:tr>
        <w:tblPrEx/>
        <w:trPr>
          <w:trHeight w:val="85" w:hRule="atLeast"/>
          <w:jc w:val="center"/>
        </w:trPr>
        <w:tc>
          <w:tcPr>
            <w:tcW w:w="1554" w:type="dxa"/>
            <w:tcBorders>
              <w:top w:val="nil"/>
              <w:bottom w:val="nil"/>
            </w:tcBorders>
          </w:tcPr>
          <w:p>
            <w:pPr>
              <w:pStyle w:val="style0"/>
              <w:spacing w:after="0" w:lineRule="auto" w:line="240"/>
              <w:rPr>
                <w:szCs w:val="24"/>
              </w:rPr>
            </w:pPr>
            <w:r>
              <w:rPr>
                <w:szCs w:val="24"/>
              </w:rPr>
              <w:t>Informan  3 (dr.Spesialis)</w:t>
            </w:r>
          </w:p>
        </w:tc>
        <w:tc>
          <w:tcPr>
            <w:tcW w:w="2645" w:type="dxa"/>
            <w:vMerge w:val="continue"/>
            <w:tcBorders>
              <w:top w:val="nil"/>
              <w:bottom w:val="nil"/>
            </w:tcBorders>
          </w:tcPr>
          <w:p>
            <w:pPr>
              <w:pStyle w:val="style0"/>
              <w:spacing w:after="0" w:lineRule="auto" w:line="240"/>
              <w:jc w:val="center"/>
              <w:rPr>
                <w:szCs w:val="24"/>
              </w:rPr>
            </w:pPr>
          </w:p>
        </w:tc>
        <w:tc>
          <w:tcPr>
            <w:tcW w:w="3739" w:type="dxa"/>
            <w:tcBorders>
              <w:top w:val="nil"/>
              <w:bottom w:val="nil"/>
            </w:tcBorders>
          </w:tcPr>
          <w:p>
            <w:pPr>
              <w:pStyle w:val="style0"/>
              <w:spacing w:after="0" w:lineRule="auto" w:line="240"/>
              <w:rPr>
                <w:rFonts w:ascii="宋体" w:cs="宋体" w:eastAsia="Times New Roman" w:hAnsi="宋体"/>
                <w:i/>
                <w:iCs/>
                <w:szCs w:val="24"/>
                <w:lang w:eastAsia="en-ID"/>
              </w:rPr>
            </w:pPr>
            <w:r>
              <w:rPr>
                <w:rFonts w:ascii="宋体" w:cs="宋体" w:eastAsia="Times New Roman" w:hAnsi="宋体"/>
                <w:i/>
                <w:iCs/>
                <w:szCs w:val="24"/>
                <w:lang w:eastAsia="en-ID"/>
              </w:rPr>
              <w:t xml:space="preserve">pemberian informasi diagnosis </w:t>
            </w:r>
            <w:r>
              <w:rPr>
                <w:rFonts w:ascii="宋体" w:cs="宋体" w:eastAsia="Times New Roman" w:hAnsi="宋体"/>
                <w:i/>
                <w:iCs/>
                <w:szCs w:val="24"/>
                <w:lang w:eastAsia="en-ID"/>
              </w:rPr>
              <w:t xml:space="preserve">Biasanya kita lakukan ya </w:t>
            </w:r>
            <w:r>
              <w:rPr>
                <w:rFonts w:ascii="宋体" w:cs="宋体" w:eastAsia="Times New Roman" w:hAnsi="宋体"/>
                <w:i/>
                <w:iCs/>
                <w:szCs w:val="24"/>
                <w:lang w:eastAsia="en-ID"/>
              </w:rPr>
              <w:t xml:space="preserve">secara demokrasi </w:t>
            </w:r>
            <w:r>
              <w:rPr>
                <w:rFonts w:ascii="宋体" w:cs="宋体" w:eastAsia="Times New Roman" w:hAnsi="宋体"/>
                <w:i/>
                <w:iCs/>
                <w:szCs w:val="24"/>
                <w:lang w:eastAsia="en-ID"/>
              </w:rPr>
              <w:t>ya Panggil keluarganya ya pertama kita mengenal keluarga tapi kalau pasien yang sudah hafal langsung pasiennya</w:t>
            </w:r>
            <w:r>
              <w:rPr>
                <w:rFonts w:ascii="宋体" w:cs="宋体" w:eastAsia="Times New Roman" w:hAnsi="宋体"/>
                <w:i/>
                <w:iCs/>
                <w:szCs w:val="24"/>
                <w:lang w:eastAsia="en-ID"/>
              </w:rPr>
              <w:t xml:space="preserve"> dijelaskan tentang penyakitnya secara terperinci dan ditanya apakah pasien mengerti dan paham dengan penjelasan yang diberikan”</w:t>
            </w:r>
          </w:p>
          <w:p>
            <w:pPr>
              <w:pStyle w:val="style0"/>
              <w:spacing w:after="0" w:lineRule="auto" w:line="240"/>
              <w:rPr>
                <w:rFonts w:ascii="宋体" w:cs="宋体" w:eastAsia="Times New Roman" w:hAnsi="宋体"/>
                <w:i/>
                <w:iCs/>
                <w:szCs w:val="24"/>
                <w:lang w:eastAsia="en-ID"/>
              </w:rPr>
            </w:pPr>
          </w:p>
        </w:tc>
      </w:tr>
      <w:tr>
        <w:tblPrEx/>
        <w:trPr>
          <w:trHeight w:val="85" w:hRule="atLeast"/>
          <w:jc w:val="center"/>
        </w:trPr>
        <w:tc>
          <w:tcPr>
            <w:tcW w:w="1554" w:type="dxa"/>
            <w:tcBorders>
              <w:top w:val="nil"/>
              <w:bottom w:val="nil"/>
            </w:tcBorders>
          </w:tcPr>
          <w:p>
            <w:pPr>
              <w:pStyle w:val="style0"/>
              <w:spacing w:after="0" w:lineRule="auto" w:line="240"/>
              <w:rPr>
                <w:szCs w:val="24"/>
              </w:rPr>
            </w:pPr>
            <w:r>
              <w:rPr>
                <w:szCs w:val="24"/>
              </w:rPr>
              <w:t>Informan  4 (dr.Spesialis)</w:t>
            </w:r>
          </w:p>
        </w:tc>
        <w:tc>
          <w:tcPr>
            <w:tcW w:w="2645" w:type="dxa"/>
            <w:vMerge w:val="continue"/>
            <w:tcBorders>
              <w:top w:val="nil"/>
              <w:bottom w:val="nil"/>
            </w:tcBorders>
          </w:tcPr>
          <w:p>
            <w:pPr>
              <w:pStyle w:val="style0"/>
              <w:spacing w:after="0" w:lineRule="auto" w:line="240"/>
              <w:jc w:val="center"/>
              <w:rPr>
                <w:szCs w:val="24"/>
              </w:rPr>
            </w:pPr>
          </w:p>
        </w:tc>
        <w:tc>
          <w:tcPr>
            <w:tcW w:w="3739" w:type="dxa"/>
            <w:tcBorders>
              <w:top w:val="nil"/>
              <w:bottom w:val="nil"/>
            </w:tcBorders>
          </w:tcPr>
          <w:p>
            <w:pPr>
              <w:pStyle w:val="style0"/>
              <w:spacing w:after="0" w:lineRule="auto" w:line="240"/>
              <w:rPr>
                <w:rFonts w:ascii="宋体" w:cs="宋体" w:hAnsi="宋体"/>
                <w:bCs/>
                <w:i/>
                <w:iCs/>
                <w:szCs w:val="24"/>
              </w:rPr>
            </w:pPr>
            <w:r>
              <w:rPr>
                <w:rFonts w:ascii="宋体" w:cs="宋体" w:hAnsi="宋体"/>
                <w:i/>
                <w:iCs/>
                <w:szCs w:val="24"/>
              </w:rPr>
              <w:t xml:space="preserve">Kami harus </w:t>
            </w:r>
            <w:r>
              <w:rPr>
                <w:rFonts w:ascii="宋体" w:cs="宋体" w:hAnsi="宋体"/>
                <w:i/>
                <w:iCs/>
                <w:szCs w:val="24"/>
              </w:rPr>
              <w:t xml:space="preserve">melihat kondisi pasien untuk berkomunikasi perihal diagnosis penyakit pasien, apakah dia siap untuk diberi penjelasan, </w:t>
            </w:r>
            <w:r>
              <w:rPr>
                <w:rFonts w:ascii="宋体" w:cs="宋体" w:hAnsi="宋体"/>
                <w:i/>
                <w:iCs/>
                <w:szCs w:val="24"/>
              </w:rPr>
              <w:t>berkomunikasi dengan keluarga pasien kapan waktu yang tepat, apakah besok hari setelah visit. Pasien harus disiapkan agar dapat memahami diagnosis penyakitnya, agar tidak berulang-ulang dokter menjelaskannya.</w:t>
            </w:r>
            <w:r>
              <w:rPr>
                <w:rFonts w:ascii="宋体" w:cs="宋体" w:hAnsi="宋体"/>
                <w:bCs/>
                <w:i/>
                <w:iCs/>
                <w:szCs w:val="24"/>
              </w:rPr>
              <w:t>”</w:t>
            </w:r>
          </w:p>
          <w:p>
            <w:pPr>
              <w:pStyle w:val="style0"/>
              <w:spacing w:after="0" w:lineRule="auto" w:line="240"/>
              <w:rPr>
                <w:rFonts w:ascii="宋体" w:cs="宋体" w:eastAsia="Times New Roman" w:hAnsi="宋体"/>
                <w:i/>
                <w:iCs/>
                <w:szCs w:val="24"/>
                <w:lang w:eastAsia="en-ID"/>
              </w:rPr>
            </w:pPr>
          </w:p>
        </w:tc>
      </w:tr>
      <w:tr>
        <w:tblPrEx/>
        <w:trPr>
          <w:trHeight w:val="85" w:hRule="atLeast"/>
          <w:jc w:val="center"/>
        </w:trPr>
        <w:tc>
          <w:tcPr>
            <w:tcW w:w="1554" w:type="dxa"/>
            <w:tcBorders>
              <w:top w:val="nil"/>
            </w:tcBorders>
          </w:tcPr>
          <w:p>
            <w:pPr>
              <w:pStyle w:val="style0"/>
              <w:spacing w:after="0" w:lineRule="auto" w:line="240"/>
              <w:rPr>
                <w:szCs w:val="24"/>
              </w:rPr>
            </w:pPr>
            <w:r>
              <w:rPr>
                <w:szCs w:val="24"/>
              </w:rPr>
              <w:t>Informan  5 (dr.</w:t>
            </w:r>
            <w:r>
              <w:rPr>
                <w:szCs w:val="24"/>
                <w:lang w:val="en-GB"/>
              </w:rPr>
              <w:t>spesalis</w:t>
            </w:r>
            <w:r>
              <w:rPr>
                <w:szCs w:val="24"/>
              </w:rPr>
              <w:t>)</w:t>
            </w:r>
          </w:p>
        </w:tc>
        <w:tc>
          <w:tcPr>
            <w:tcW w:w="2645" w:type="dxa"/>
            <w:vMerge w:val="continue"/>
            <w:tcBorders>
              <w:top w:val="nil"/>
            </w:tcBorders>
          </w:tcPr>
          <w:p>
            <w:pPr>
              <w:pStyle w:val="style0"/>
              <w:spacing w:after="0" w:lineRule="auto" w:line="240"/>
              <w:jc w:val="center"/>
              <w:rPr>
                <w:szCs w:val="24"/>
              </w:rPr>
            </w:pPr>
          </w:p>
        </w:tc>
        <w:tc>
          <w:tcPr>
            <w:tcW w:w="3739" w:type="dxa"/>
            <w:tcBorders>
              <w:top w:val="nil"/>
            </w:tcBorders>
          </w:tcPr>
          <w:p>
            <w:pPr>
              <w:pStyle w:val="style0"/>
              <w:spacing w:after="0" w:lineRule="auto" w:line="240"/>
              <w:rPr>
                <w:rFonts w:ascii="宋体" w:cs="宋体" w:eastAsia="Times New Roman" w:hAnsi="宋体"/>
                <w:i/>
                <w:iCs/>
                <w:szCs w:val="24"/>
                <w:lang w:eastAsia="en-ID"/>
              </w:rPr>
            </w:pPr>
            <w:r>
              <w:rPr>
                <w:rFonts w:ascii="宋体" w:cs="宋体" w:hAnsi="宋体"/>
                <w:bCs/>
                <w:szCs w:val="24"/>
              </w:rPr>
              <w:t>“</w:t>
            </w:r>
            <w:r>
              <w:rPr>
                <w:rFonts w:ascii="宋体" w:cs="宋体" w:hAnsi="宋体"/>
                <w:bCs/>
                <w:i/>
                <w:iCs/>
                <w:szCs w:val="24"/>
              </w:rPr>
              <w:t xml:space="preserve">boleh… boleh </w:t>
            </w:r>
            <w:r>
              <w:rPr>
                <w:rFonts w:ascii="宋体" w:cs="宋体" w:eastAsia="Times New Roman" w:hAnsi="宋体"/>
                <w:i/>
                <w:iCs/>
                <w:szCs w:val="24"/>
                <w:lang w:eastAsia="en-ID"/>
              </w:rPr>
              <w:t xml:space="preserve">pemberian informasi diagnosis </w:t>
            </w:r>
            <w:r>
              <w:rPr>
                <w:rFonts w:ascii="宋体" w:cs="宋体" w:hAnsi="宋体"/>
                <w:bCs/>
                <w:i/>
                <w:iCs/>
                <w:szCs w:val="24"/>
              </w:rPr>
              <w:t xml:space="preserve">ya…biasanya sebelum melakukan Tindakan yang berupa </w:t>
            </w:r>
            <w:r>
              <w:rPr>
                <w:rFonts w:ascii="宋体" w:cs="宋体" w:hAnsi="宋体"/>
                <w:bCs/>
                <w:i/>
                <w:iCs/>
                <w:szCs w:val="24"/>
              </w:rPr>
              <w:t xml:space="preserve">tindakan medis </w:t>
            </w:r>
            <w:r>
              <w:rPr>
                <w:rFonts w:ascii="宋体" w:cs="宋体" w:hAnsi="宋体"/>
                <w:bCs/>
                <w:i/>
                <w:iCs/>
                <w:szCs w:val="24"/>
              </w:rPr>
              <w:t>akan diberikan</w:t>
            </w:r>
            <w:r>
              <w:rPr>
                <w:rFonts w:ascii="宋体" w:cs="宋体" w:hAnsi="宋体"/>
                <w:bCs/>
                <w:i/>
                <w:iCs/>
                <w:szCs w:val="24"/>
              </w:rPr>
              <w:t xml:space="preserve"> penjelasan</w:t>
            </w:r>
            <w:r>
              <w:rPr>
                <w:rFonts w:ascii="宋体" w:cs="宋体" w:hAnsi="宋体"/>
                <w:bCs/>
                <w:i/>
                <w:iCs/>
                <w:szCs w:val="24"/>
              </w:rPr>
              <w:t>, ya.. meminta persetujuan pasien terlebih dahulu etikanya kan seperti itu yakan.</w:t>
            </w:r>
            <w:r>
              <w:rPr>
                <w:rFonts w:ascii="宋体" w:cs="宋体" w:hAnsi="宋体"/>
                <w:i/>
                <w:iCs/>
                <w:szCs w:val="24"/>
              </w:rPr>
              <w:t xml:space="preserve"> </w:t>
            </w:r>
            <w:r>
              <w:rPr>
                <w:rFonts w:ascii="宋体" w:cs="宋体" w:hAnsi="宋体"/>
                <w:i/>
                <w:iCs/>
                <w:szCs w:val="24"/>
                <w:lang w:val="en-GB"/>
              </w:rPr>
              <w:t>Sebelumnya pasien harus memahami penyakitnya perlu dilakukan tindakan medis.</w:t>
            </w:r>
          </w:p>
        </w:tc>
      </w:tr>
    </w:tbl>
    <w:p>
      <w:pPr>
        <w:pStyle w:val="style0"/>
        <w:spacing w:after="0" w:lineRule="auto" w:line="240"/>
        <w:ind w:firstLine="720"/>
        <w:rPr>
          <w:szCs w:val="24"/>
        </w:rPr>
      </w:pPr>
    </w:p>
    <w:p>
      <w:pPr>
        <w:pStyle w:val="style0"/>
        <w:spacing w:after="0" w:lineRule="auto" w:line="480"/>
        <w:ind w:firstLine="720"/>
        <w:rPr>
          <w:rFonts w:ascii="宋体" w:cs="宋体" w:hAnsi="宋体"/>
          <w:szCs w:val="24"/>
        </w:rPr>
      </w:pPr>
      <w:r>
        <w:rPr>
          <w:szCs w:val="24"/>
        </w:rPr>
        <w:t xml:space="preserve">Berdasarkan hasil </w:t>
      </w:r>
      <w:r>
        <w:rPr>
          <w:i/>
          <w:szCs w:val="24"/>
        </w:rPr>
        <w:t xml:space="preserve">indepth interview </w:t>
      </w:r>
      <w:r>
        <w:rPr>
          <w:szCs w:val="24"/>
        </w:rPr>
        <w:t>yang dilakukan p</w:t>
      </w:r>
      <w:r>
        <w:rPr>
          <w:szCs w:val="24"/>
        </w:rPr>
        <w:t xml:space="preserve">ada </w:t>
      </w:r>
      <w:r>
        <w:rPr>
          <w:szCs w:val="24"/>
        </w:rPr>
        <w:t>5</w:t>
      </w:r>
      <w:r>
        <w:rPr>
          <w:szCs w:val="24"/>
        </w:rPr>
        <w:t xml:space="preserve"> informan utama menyatakan bahwa informan </w:t>
      </w:r>
      <w:r>
        <w:rPr>
          <w:rFonts w:cs="Times New Roman"/>
          <w:szCs w:val="24"/>
        </w:rPr>
        <w:t xml:space="preserve">penjelasan </w:t>
      </w:r>
      <w:r>
        <w:rPr>
          <w:rFonts w:ascii="宋体" w:cs="宋体" w:eastAsia="Times New Roman" w:hAnsi="宋体"/>
          <w:iCs/>
          <w:szCs w:val="24"/>
          <w:lang w:eastAsia="en-ID"/>
        </w:rPr>
        <w:t>pemberian informasi diagnosis</w:t>
      </w:r>
      <w:r>
        <w:rPr>
          <w:rFonts w:ascii="宋体" w:cs="宋体" w:eastAsia="Times New Roman" w:hAnsi="宋体"/>
          <w:i/>
          <w:iCs/>
          <w:szCs w:val="24"/>
          <w:lang w:eastAsia="en-ID"/>
        </w:rPr>
        <w:t xml:space="preserve"> </w:t>
      </w:r>
      <w:r>
        <w:rPr>
          <w:rFonts w:cs="Times New Roman"/>
          <w:szCs w:val="24"/>
        </w:rPr>
        <w:t xml:space="preserve">pada pasien </w:t>
      </w:r>
      <w:r>
        <w:rPr>
          <w:rFonts w:cs="Times New Roman"/>
          <w:szCs w:val="24"/>
        </w:rPr>
        <w:t>r</w:t>
      </w:r>
      <w:r>
        <w:rPr>
          <w:rFonts w:cs="Times New Roman"/>
          <w:szCs w:val="24"/>
        </w:rPr>
        <w:t>a</w:t>
      </w:r>
      <w:r>
        <w:rPr>
          <w:rFonts w:cs="Times New Roman"/>
          <w:szCs w:val="24"/>
        </w:rPr>
        <w:t xml:space="preserve">wat inap </w:t>
      </w:r>
      <w:r>
        <w:rPr>
          <w:rFonts w:cs="Times New Roman"/>
          <w:szCs w:val="24"/>
        </w:rPr>
        <w:t xml:space="preserve">dilakukan dengan cara memberikan </w:t>
      </w:r>
      <w:r>
        <w:rPr>
          <w:rFonts w:cs="Times New Roman"/>
          <w:szCs w:val="24"/>
        </w:rPr>
        <w:t xml:space="preserve">pemahanan akan penyakitnya </w:t>
      </w:r>
      <w:r>
        <w:rPr>
          <w:rFonts w:cs="Times New Roman"/>
          <w:szCs w:val="24"/>
        </w:rPr>
        <w:t xml:space="preserve">yang harus di setujui oleh pasien jika akan melakukan Tindakan. </w:t>
      </w:r>
      <w:r>
        <w:rPr>
          <w:rFonts w:ascii="宋体" w:cs="宋体" w:hAnsi="宋体"/>
          <w:szCs w:val="24"/>
        </w:rPr>
        <w:t>Pasien akan diberitah</w:t>
      </w:r>
      <w:r>
        <w:rPr>
          <w:rFonts w:ascii="宋体" w:cs="宋体" w:hAnsi="宋体"/>
          <w:szCs w:val="24"/>
          <w:lang w:val="fi-FI"/>
        </w:rPr>
        <w:t>u</w:t>
      </w:r>
      <w:r>
        <w:rPr>
          <w:rFonts w:ascii="宋体" w:cs="宋体" w:hAnsi="宋体"/>
          <w:szCs w:val="24"/>
        </w:rPr>
        <w:t xml:space="preserve"> tentang tindakan yang dilakukan  dan pasien yang mendapatkan tindakan. </w:t>
      </w:r>
      <w:r>
        <w:rPr>
          <w:rFonts w:ascii="宋体" w:cs="宋体" w:hAnsi="宋体"/>
          <w:szCs w:val="24"/>
        </w:rPr>
        <w:t xml:space="preserve">Komunikasi yang baik dibutuhkan dalam hal ini agar pasien dapat memahami penyakitnya </w:t>
      </w:r>
      <w:r>
        <w:rPr>
          <w:rFonts w:ascii="宋体" w:cs="宋体" w:hAnsi="宋体"/>
          <w:szCs w:val="24"/>
        </w:rPr>
        <w:t>Hal ini juga didapatkan dari hasil wawancara dengan informan penelitian yang diwawancarai</w:t>
      </w:r>
      <w:r>
        <w:rPr>
          <w:rFonts w:ascii="宋体" w:cs="宋体" w:hAnsi="宋体"/>
          <w:szCs w:val="24"/>
        </w:rPr>
        <w:t>.</w:t>
      </w:r>
    </w:p>
    <w:p>
      <w:pPr>
        <w:pStyle w:val="style0"/>
        <w:spacing w:after="0" w:lineRule="auto" w:line="480"/>
        <w:ind w:firstLine="720"/>
        <w:rPr>
          <w:rFonts w:ascii="宋体" w:cs="宋体" w:hAnsi="宋体"/>
          <w:szCs w:val="24"/>
        </w:rPr>
      </w:pPr>
      <w:r>
        <w:rPr>
          <w:rFonts w:ascii="宋体" w:cs="宋体" w:hAnsi="宋体"/>
          <w:szCs w:val="24"/>
        </w:rPr>
        <w:t>B</w:t>
      </w:r>
      <w:r>
        <w:rPr>
          <w:rFonts w:ascii="宋体" w:cs="宋体" w:hAnsi="宋体"/>
          <w:szCs w:val="24"/>
        </w:rPr>
        <w:t xml:space="preserve">erdasarkan hasil wawancara mendalam dengan informan tersebut diketahui bahwa tahap pertama yang dilakukan oleh dokter ditahap pemeriksaan ialah dengan meminta penjelasan kepada pasien tentang keluhan yang dideritanya. Setelah mendapatkan penjelasan mengenai keluhannya, dokter akan melakukan pemeriksaan dan memberikan diagnosis untuk menentukan tindakan apa yang akan diterima oleh pasien sebagai jawaban atas keluhannya tersebut. Pada tahap </w:t>
      </w:r>
      <w:r>
        <w:rPr>
          <w:rFonts w:ascii="宋体" w:cs="宋体" w:hAnsi="宋体"/>
          <w:szCs w:val="24"/>
        </w:rPr>
        <w:t xml:space="preserve">ini juga ditentukan apakah pasien tersebut perlu dirawat atau hanya memerlukan resep obat saja. </w:t>
      </w:r>
    </w:p>
    <w:p>
      <w:pPr>
        <w:pStyle w:val="style0"/>
        <w:spacing w:after="0" w:lineRule="auto" w:line="480"/>
        <w:ind w:firstLine="720"/>
        <w:rPr>
          <w:rFonts w:ascii="宋体" w:cs="宋体" w:hAnsi="宋体"/>
          <w:szCs w:val="24"/>
        </w:rPr>
      </w:pPr>
      <w:r>
        <w:rPr>
          <w:rFonts w:ascii="宋体" w:cs="宋体" w:hAnsi="宋体"/>
          <w:szCs w:val="24"/>
        </w:rPr>
        <w:t>Mengenai penjelasan atas keluhan-keluhan yang dirasakan oleh pasien nantinya sangat diharapkan untuk diberikan dengan sejujur-jujurnya dan</w:t>
      </w:r>
      <w:r>
        <w:rPr>
          <w:rFonts w:ascii="宋体" w:cs="宋体" w:hAnsi="宋体"/>
          <w:szCs w:val="24"/>
        </w:rPr>
        <w:t xml:space="preserve"> s</w:t>
      </w:r>
      <w:r>
        <w:rPr>
          <w:rFonts w:ascii="宋体" w:cs="宋体" w:hAnsi="宋体"/>
          <w:szCs w:val="24"/>
        </w:rPr>
        <w:t xml:space="preserve">elengkap-lengkap- nya, karena hal ini akan menjadi pertimbangan dokter dalam memberikan diagnosis serta menentukan tindakan apa yang harus dilakukan untuk mengatasi keluhan yang dirasakan pasien. Dengan adanya kerjasama dari pasien ini, maka diagnosis yang akan dilakukan oleh dokter bisa dilakukan dengan lebih mudah. </w:t>
      </w:r>
    </w:p>
    <w:p>
      <w:pPr>
        <w:pStyle w:val="style0"/>
        <w:spacing w:after="0" w:lineRule="auto" w:line="480"/>
        <w:ind w:firstLine="720"/>
        <w:rPr>
          <w:rFonts w:ascii="宋体" w:cs="宋体" w:hAnsi="宋体"/>
          <w:szCs w:val="24"/>
        </w:rPr>
      </w:pPr>
      <w:r>
        <w:rPr>
          <w:rFonts w:ascii="宋体" w:cs="宋体" w:hAnsi="宋体"/>
          <w:szCs w:val="24"/>
        </w:rPr>
        <w:t xml:space="preserve">Pada tahap ini sebenarnya sebenarnya sangat membantu pasien namun terkadang terkendala dalam pemahaman pasien tentang apa yang dijelakan oleh dokter, terutama bahasa yang digunakan untuk </w:t>
      </w:r>
      <w:r>
        <w:rPr>
          <w:rFonts w:ascii="宋体" w:cs="宋体" w:hAnsi="宋体"/>
          <w:szCs w:val="24"/>
        </w:rPr>
        <w:t>t</w:t>
      </w:r>
      <w:r>
        <w:rPr>
          <w:rFonts w:ascii="宋体" w:cs="宋体" w:hAnsi="宋体"/>
          <w:szCs w:val="24"/>
        </w:rPr>
        <w:t>indakan-tindakan medis tidak difahami sepenuhnya oleh pasien, sehingga terkadang kendala ini membuat pasien salah mengarti</w:t>
      </w:r>
      <w:r>
        <w:rPr>
          <w:rFonts w:ascii="宋体" w:cs="宋体" w:hAnsi="宋体"/>
          <w:szCs w:val="24"/>
        </w:rPr>
        <w:t>kan apa yang dijelakan dokter</w:t>
      </w:r>
      <w:r>
        <w:rPr>
          <w:rFonts w:ascii="宋体" w:cs="宋体" w:hAnsi="宋体"/>
          <w:szCs w:val="24"/>
        </w:rPr>
        <w:t>.</w:t>
      </w:r>
    </w:p>
    <w:p>
      <w:pPr>
        <w:pStyle w:val="style0"/>
        <w:spacing w:after="0" w:lineRule="auto" w:line="480"/>
        <w:ind w:firstLine="720"/>
        <w:rPr>
          <w:rFonts w:ascii="宋体" w:cs="宋体" w:hAnsi="宋体"/>
          <w:szCs w:val="24"/>
        </w:rPr>
      </w:pPr>
      <w:r>
        <w:rPr>
          <w:rFonts w:ascii="宋体" w:cs="宋体" w:hAnsi="宋体"/>
          <w:szCs w:val="24"/>
        </w:rPr>
        <w:t>Tahap Diagnosis dan Rencana Tindakan Medik. Setelah dilakukan pemeriksaan oleh dokter sebelumnya, tahap selanjutnya ialah keluarnya hasil diagnosis pasien berdasarkan hasil pemeriksaan sebelumnya disertai dengan rencana tindakan yang akan dilakukan. Pada tahap ini juga ditentukan apakah seorang pasien perlu mendapatkan perawatan atau hanya mendapatkan resep dari dokter. Bagi pasien yang harus dirawat harus menuju bangsal rawatan masing</w:t>
      </w:r>
      <w:r>
        <w:rPr>
          <w:rFonts w:ascii="宋体" w:cs="宋体" w:hAnsi="宋体"/>
          <w:szCs w:val="24"/>
        </w:rPr>
        <w:t>-m</w:t>
      </w:r>
      <w:r>
        <w:rPr>
          <w:rFonts w:ascii="宋体" w:cs="宋体" w:hAnsi="宋体"/>
          <w:szCs w:val="24"/>
        </w:rPr>
        <w:t xml:space="preserve">asing sesuai dengan jenis penyakit dan tindakan yang akan diberikan. Untuk pasien rawat yang akan mendapatkan tindakan bedah dan invasif akan diberikan </w:t>
      </w:r>
      <w:r>
        <w:rPr>
          <w:rFonts w:ascii="宋体" w:cs="宋体" w:hAnsi="宋体"/>
          <w:szCs w:val="24"/>
        </w:rPr>
        <w:t xml:space="preserve">informasi diagnosis </w:t>
      </w:r>
      <w:r>
        <w:rPr>
          <w:rFonts w:ascii="宋体" w:cs="宋体" w:hAnsi="宋体"/>
          <w:szCs w:val="24"/>
        </w:rPr>
        <w:t xml:space="preserve">secara tertulis. </w:t>
      </w:r>
    </w:p>
    <w:p>
      <w:pPr>
        <w:pStyle w:val="style0"/>
        <w:spacing w:after="0" w:lineRule="auto" w:line="480"/>
        <w:ind w:firstLine="720"/>
        <w:rPr>
          <w:rFonts w:ascii="宋体" w:cs="宋体" w:hAnsi="宋体"/>
          <w:szCs w:val="24"/>
        </w:rPr>
      </w:pPr>
      <w:r>
        <w:rPr>
          <w:rFonts w:ascii="宋体" w:cs="宋体" w:hAnsi="宋体"/>
          <w:szCs w:val="24"/>
        </w:rPr>
        <w:t>Hal ini sesuai dengan hasil wawancara mendalam yang telah dilakukan pada informan yang didapatkan pernyataan sebagai berikut:</w:t>
      </w:r>
    </w:p>
    <w:p>
      <w:pPr>
        <w:pStyle w:val="style0"/>
        <w:spacing w:after="0" w:lineRule="auto" w:line="240"/>
        <w:ind w:left="1276" w:hanging="1276"/>
        <w:rPr>
          <w:rFonts w:cs="Times New Roman"/>
          <w:b/>
          <w:szCs w:val="24"/>
        </w:rPr>
      </w:pPr>
      <w:r>
        <w:rPr>
          <w:b/>
          <w:szCs w:val="24"/>
        </w:rPr>
        <w:t>Tabel 4.</w:t>
      </w:r>
      <w:r>
        <w:rPr>
          <w:b/>
          <w:szCs w:val="24"/>
        </w:rPr>
        <w:t>3</w:t>
      </w:r>
      <w:r>
        <w:rPr>
          <w:b/>
          <w:szCs w:val="24"/>
        </w:rPr>
        <w:t>.</w:t>
      </w:r>
      <w:r>
        <w:rPr>
          <w:b/>
          <w:szCs w:val="24"/>
        </w:rPr>
        <w:tab/>
      </w:r>
      <w:r>
        <w:rPr>
          <w:b/>
          <w:szCs w:val="24"/>
        </w:rPr>
        <w:t xml:space="preserve">Matrik Hasil </w:t>
      </w:r>
      <w:r>
        <w:rPr>
          <w:b/>
          <w:i/>
          <w:szCs w:val="24"/>
        </w:rPr>
        <w:t>Indepth Interview</w:t>
      </w:r>
      <w:r>
        <w:rPr>
          <w:b/>
          <w:szCs w:val="24"/>
        </w:rPr>
        <w:t xml:space="preserve"> </w:t>
      </w:r>
      <w:r>
        <w:rPr>
          <w:rFonts w:cs="Times New Roman"/>
          <w:b/>
          <w:szCs w:val="24"/>
        </w:rPr>
        <w:t>hambatan</w:t>
      </w:r>
      <w:r>
        <w:rPr>
          <w:rFonts w:cs="Times New Roman"/>
          <w:b/>
          <w:szCs w:val="24"/>
        </w:rPr>
        <w:t xml:space="preserve"> dalam pemberian</w:t>
      </w:r>
      <w:r>
        <w:rPr>
          <w:rFonts w:cs="Times New Roman"/>
          <w:b/>
          <w:szCs w:val="24"/>
        </w:rPr>
        <w:t xml:space="preserve"> </w:t>
      </w:r>
      <w:r>
        <w:rPr>
          <w:rFonts w:cs="Times New Roman"/>
          <w:b/>
          <w:szCs w:val="24"/>
        </w:rPr>
        <w:t xml:space="preserve">Informasi diagnosis </w:t>
      </w:r>
      <w:r>
        <w:rPr>
          <w:rFonts w:cs="Times New Roman"/>
          <w:b/>
          <w:iCs/>
          <w:szCs w:val="24"/>
        </w:rPr>
        <w:t xml:space="preserve">ada pasien </w:t>
      </w:r>
      <w:r>
        <w:rPr>
          <w:rFonts w:cs="Times New Roman"/>
          <w:b/>
          <w:iCs/>
          <w:szCs w:val="24"/>
        </w:rPr>
        <w:t xml:space="preserve">rawat inap </w:t>
      </w:r>
      <w:r>
        <w:rPr>
          <w:rFonts w:cs="Times New Roman"/>
          <w:b/>
          <w:szCs w:val="24"/>
        </w:rPr>
        <w:t>di</w:t>
      </w:r>
      <w:r>
        <w:rPr>
          <w:b/>
          <w:szCs w:val="24"/>
        </w:rPr>
        <w:t xml:space="preserve"> </w:t>
      </w:r>
      <w:r>
        <w:rPr>
          <w:b/>
          <w:szCs w:val="24"/>
        </w:rPr>
        <w:t xml:space="preserve">RSUD Dr. </w:t>
      </w:r>
      <w:r>
        <w:rPr>
          <w:b/>
          <w:szCs w:val="24"/>
        </w:rPr>
        <w:t xml:space="preserve"> </w:t>
      </w:r>
      <w:r>
        <w:rPr>
          <w:b/>
          <w:szCs w:val="24"/>
        </w:rPr>
        <w:t>R.M Djoelham Kota Binjai  Medan</w:t>
      </w:r>
    </w:p>
    <w:tbl>
      <w:tblPr>
        <w:tblW w:w="7938"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532"/>
        <w:gridCol w:w="2778"/>
        <w:gridCol w:w="3629"/>
      </w:tblGrid>
      <w:tr>
        <w:trPr>
          <w:jc w:val="center"/>
        </w:trPr>
        <w:tc>
          <w:tcPr>
            <w:tcW w:w="7938" w:type="dxa"/>
            <w:gridSpan w:val="3"/>
            <w:tcBorders>
              <w:bottom w:val="nil"/>
            </w:tcBorders>
            <w:hideMark/>
          </w:tcPr>
          <w:p>
            <w:pPr>
              <w:pStyle w:val="style0"/>
              <w:autoSpaceDE w:val="false"/>
              <w:autoSpaceDN w:val="false"/>
              <w:adjustRightInd w:val="false"/>
              <w:spacing w:after="0" w:lineRule="auto" w:line="240"/>
              <w:jc w:val="center"/>
              <w:rPr>
                <w:rFonts w:cs="Times New Roman"/>
                <w:b/>
                <w:szCs w:val="24"/>
              </w:rPr>
            </w:pPr>
          </w:p>
        </w:tc>
      </w:tr>
      <w:tr>
        <w:tblPrEx/>
        <w:trPr>
          <w:jc w:val="center"/>
        </w:trPr>
        <w:tc>
          <w:tcPr>
            <w:tcW w:w="1410" w:type="dxa"/>
            <w:tcBorders>
              <w:top w:val="nil"/>
              <w:bottom w:val="single" w:sz="4" w:space="0" w:color="auto"/>
            </w:tcBorders>
          </w:tcPr>
          <w:p>
            <w:pPr>
              <w:pStyle w:val="style0"/>
              <w:spacing w:after="0" w:lineRule="auto" w:line="240"/>
              <w:jc w:val="center"/>
              <w:rPr>
                <w:szCs w:val="24"/>
              </w:rPr>
            </w:pPr>
            <w:r>
              <w:rPr>
                <w:b/>
                <w:szCs w:val="24"/>
              </w:rPr>
              <w:t>Informan</w:t>
            </w:r>
          </w:p>
        </w:tc>
        <w:tc>
          <w:tcPr>
            <w:tcW w:w="2789" w:type="dxa"/>
            <w:tcBorders>
              <w:top w:val="nil"/>
              <w:bottom w:val="single" w:sz="4" w:space="0" w:color="auto"/>
            </w:tcBorders>
            <w:vAlign w:val="center"/>
          </w:tcPr>
          <w:p>
            <w:pPr>
              <w:pStyle w:val="style157"/>
              <w:jc w:val="center"/>
              <w:rPr>
                <w:szCs w:val="24"/>
                <w:lang w:val="fi-FI"/>
              </w:rPr>
            </w:pPr>
            <w:r>
              <w:rPr>
                <w:b/>
                <w:szCs w:val="24"/>
              </w:rPr>
              <w:t>Pertanyaan</w:t>
            </w:r>
          </w:p>
        </w:tc>
        <w:tc>
          <w:tcPr>
            <w:tcW w:w="3739" w:type="dxa"/>
            <w:tcBorders>
              <w:top w:val="nil"/>
              <w:bottom w:val="single" w:sz="4" w:space="0" w:color="auto"/>
            </w:tcBorders>
          </w:tcPr>
          <w:p>
            <w:pPr>
              <w:pStyle w:val="style0"/>
              <w:spacing w:after="0" w:lineRule="auto" w:line="240"/>
              <w:jc w:val="center"/>
              <w:rPr>
                <w:i/>
                <w:szCs w:val="24"/>
              </w:rPr>
            </w:pPr>
            <w:r>
              <w:rPr>
                <w:b/>
                <w:szCs w:val="24"/>
              </w:rPr>
              <w:t>Hasil Wawancara</w:t>
            </w:r>
          </w:p>
        </w:tc>
      </w:tr>
      <w:tr>
        <w:tblPrEx/>
        <w:trPr>
          <w:jc w:val="center"/>
        </w:trPr>
        <w:tc>
          <w:tcPr>
            <w:tcW w:w="1410" w:type="dxa"/>
            <w:tcBorders>
              <w:top w:val="single" w:sz="4" w:space="0" w:color="auto"/>
              <w:bottom w:val="nil"/>
            </w:tcBorders>
          </w:tcPr>
          <w:p>
            <w:pPr>
              <w:pStyle w:val="style0"/>
              <w:spacing w:after="0" w:lineRule="auto" w:line="240"/>
              <w:rPr>
                <w:szCs w:val="24"/>
              </w:rPr>
            </w:pPr>
            <w:r>
              <w:rPr>
                <w:szCs w:val="24"/>
              </w:rPr>
              <w:t xml:space="preserve">Informan 1 </w:t>
            </w:r>
          </w:p>
          <w:p>
            <w:pPr>
              <w:pStyle w:val="style0"/>
              <w:spacing w:after="0" w:lineRule="auto" w:line="240"/>
              <w:rPr>
                <w:szCs w:val="24"/>
              </w:rPr>
            </w:pPr>
            <w:r>
              <w:rPr>
                <w:szCs w:val="24"/>
              </w:rPr>
              <w:t>(dr.Spesialis</w:t>
            </w:r>
            <w:r>
              <w:rPr>
                <w:szCs w:val="24"/>
                <w:lang w:val="en-GB"/>
              </w:rPr>
              <w:t xml:space="preserve"> rawat inap </w:t>
            </w:r>
            <w:r>
              <w:rPr>
                <w:szCs w:val="24"/>
              </w:rPr>
              <w:t>)</w:t>
            </w:r>
          </w:p>
          <w:p>
            <w:pPr>
              <w:pStyle w:val="style0"/>
              <w:spacing w:after="0" w:lineRule="auto" w:line="240"/>
              <w:rPr>
                <w:szCs w:val="24"/>
              </w:rPr>
            </w:pPr>
          </w:p>
          <w:p>
            <w:pPr>
              <w:pStyle w:val="style0"/>
              <w:spacing w:after="0" w:lineRule="auto" w:line="240"/>
              <w:rPr>
                <w:szCs w:val="24"/>
              </w:rPr>
            </w:pPr>
          </w:p>
          <w:p>
            <w:pPr>
              <w:pStyle w:val="style0"/>
              <w:spacing w:after="0" w:lineRule="auto" w:line="240"/>
              <w:rPr>
                <w:szCs w:val="24"/>
              </w:rPr>
            </w:pPr>
          </w:p>
          <w:p>
            <w:pPr>
              <w:pStyle w:val="style0"/>
              <w:spacing w:after="0" w:lineRule="auto" w:line="240"/>
              <w:rPr>
                <w:szCs w:val="24"/>
              </w:rPr>
            </w:pPr>
          </w:p>
        </w:tc>
        <w:tc>
          <w:tcPr>
            <w:tcW w:w="2789" w:type="dxa"/>
            <w:vMerge w:val="restart"/>
            <w:tcBorders>
              <w:top w:val="single" w:sz="4" w:space="0" w:color="auto"/>
              <w:bottom w:val="nil"/>
            </w:tcBorders>
            <w:vAlign w:val="center"/>
          </w:tcPr>
          <w:p>
            <w:pPr>
              <w:pStyle w:val="style157"/>
              <w:rPr>
                <w:szCs w:val="24"/>
              </w:rPr>
            </w:pPr>
            <w:r>
              <w:rPr>
                <w:szCs w:val="24"/>
                <w:lang w:val="fi-FI"/>
              </w:rPr>
              <w:t xml:space="preserve">Hambatan </w:t>
            </w:r>
            <w:r>
              <w:rPr>
                <w:szCs w:val="24"/>
              </w:rPr>
              <w:t xml:space="preserve"> apa yang sering dijumpai pada saat melakukan</w:t>
            </w:r>
            <w:r>
              <w:rPr>
                <w:szCs w:val="24"/>
                <w:lang w:val="fi-FI"/>
              </w:rPr>
              <w:t xml:space="preserve"> pemberian informasi diagnosis </w:t>
            </w:r>
            <w:r>
              <w:rPr>
                <w:szCs w:val="24"/>
              </w:rPr>
              <w:t>? Apa karena :</w:t>
            </w:r>
          </w:p>
          <w:p>
            <w:pPr>
              <w:pStyle w:val="style157"/>
              <w:ind w:left="325" w:hanging="325"/>
              <w:rPr>
                <w:szCs w:val="24"/>
              </w:rPr>
            </w:pPr>
            <w:r>
              <w:rPr>
                <w:szCs w:val="24"/>
              </w:rPr>
              <w:t>1.   Banyaknya pasien</w:t>
            </w:r>
          </w:p>
          <w:p>
            <w:pPr>
              <w:pStyle w:val="style157"/>
              <w:ind w:left="325" w:hanging="325"/>
              <w:rPr>
                <w:szCs w:val="24"/>
              </w:rPr>
            </w:pPr>
            <w:r>
              <w:rPr>
                <w:szCs w:val="24"/>
              </w:rPr>
              <w:t xml:space="preserve">2.   Banyaknya jadwal  </w:t>
            </w:r>
          </w:p>
          <w:p>
            <w:pPr>
              <w:pStyle w:val="style157"/>
              <w:ind w:left="325" w:hanging="325"/>
              <w:rPr>
                <w:szCs w:val="24"/>
                <w:lang w:val="en-GB"/>
              </w:rPr>
            </w:pPr>
            <w:r>
              <w:rPr>
                <w:szCs w:val="24"/>
              </w:rPr>
              <w:t xml:space="preserve">      </w:t>
            </w:r>
            <w:r>
              <w:rPr>
                <w:szCs w:val="24"/>
                <w:lang w:val="en-GB"/>
              </w:rPr>
              <w:t>visit</w:t>
            </w:r>
          </w:p>
          <w:p>
            <w:pPr>
              <w:pStyle w:val="style157"/>
              <w:numPr>
                <w:ilvl w:val="0"/>
                <w:numId w:val="24"/>
              </w:numPr>
              <w:ind w:left="325" w:hanging="325"/>
              <w:jc w:val="left"/>
              <w:rPr>
                <w:szCs w:val="24"/>
              </w:rPr>
            </w:pPr>
            <w:r>
              <w:rPr>
                <w:szCs w:val="24"/>
              </w:rPr>
              <w:t>Waktunya yang kurang</w:t>
            </w:r>
          </w:p>
          <w:p>
            <w:pPr>
              <w:pStyle w:val="style157"/>
              <w:numPr>
                <w:ilvl w:val="0"/>
                <w:numId w:val="24"/>
              </w:numPr>
              <w:ind w:left="325" w:hanging="325"/>
              <w:jc w:val="left"/>
              <w:rPr>
                <w:szCs w:val="24"/>
              </w:rPr>
            </w:pPr>
            <w:r>
              <w:rPr>
                <w:szCs w:val="24"/>
              </w:rPr>
              <w:t>Tingkat pemahaman pasien/keluarga yang berbeda</w:t>
            </w:r>
          </w:p>
          <w:p>
            <w:pPr>
              <w:pStyle w:val="style157"/>
              <w:numPr>
                <w:ilvl w:val="0"/>
                <w:numId w:val="24"/>
              </w:numPr>
              <w:ind w:left="325" w:hanging="325"/>
              <w:jc w:val="left"/>
              <w:rPr>
                <w:szCs w:val="24"/>
              </w:rPr>
            </w:pPr>
            <w:r>
              <w:rPr>
                <w:szCs w:val="24"/>
              </w:rPr>
              <w:t>Menimbulkan banyak pertanyaan</w:t>
            </w:r>
          </w:p>
          <w:p>
            <w:pPr>
              <w:pStyle w:val="style157"/>
              <w:ind w:left="325"/>
              <w:jc w:val="left"/>
              <w:rPr>
                <w:rFonts w:cs="Times New Roman"/>
                <w:szCs w:val="24"/>
              </w:rPr>
            </w:pPr>
          </w:p>
        </w:tc>
        <w:tc>
          <w:tcPr>
            <w:tcW w:w="3739" w:type="dxa"/>
            <w:tcBorders>
              <w:top w:val="single" w:sz="4" w:space="0" w:color="auto"/>
              <w:bottom w:val="nil"/>
            </w:tcBorders>
          </w:tcPr>
          <w:p>
            <w:pPr>
              <w:pStyle w:val="style0"/>
              <w:spacing w:after="0" w:lineRule="auto" w:line="240"/>
              <w:rPr>
                <w:i/>
                <w:szCs w:val="24"/>
              </w:rPr>
            </w:pPr>
            <w:r>
              <w:rPr>
                <w:i/>
                <w:szCs w:val="24"/>
              </w:rPr>
              <w:t>“</w:t>
            </w:r>
            <w:r>
              <w:rPr>
                <w:rFonts w:ascii="宋体" w:cs="宋体" w:eastAsia="Times New Roman" w:hAnsi="宋体"/>
                <w:i/>
                <w:iCs/>
                <w:szCs w:val="24"/>
                <w:lang w:eastAsia="en-ID"/>
              </w:rPr>
              <w:t xml:space="preserve">masalahnya </w:t>
            </w:r>
            <w:r>
              <w:rPr>
                <w:rFonts w:ascii="宋体" w:cs="宋体" w:eastAsia="Times New Roman" w:hAnsi="宋体"/>
                <w:i/>
                <w:iCs/>
                <w:szCs w:val="24"/>
                <w:lang w:eastAsia="en-ID"/>
              </w:rPr>
              <w:t xml:space="preserve">pemberian informasi diagnosis </w:t>
            </w:r>
            <w:r>
              <w:rPr>
                <w:rFonts w:ascii="宋体" w:cs="宋体" w:eastAsia="Times New Roman" w:hAnsi="宋体"/>
                <w:i/>
                <w:iCs/>
                <w:szCs w:val="24"/>
                <w:lang w:eastAsia="en-ID"/>
              </w:rPr>
              <w:t xml:space="preserve">itu biasanya kalau kita di apa namanya Kita </w:t>
            </w:r>
            <w:r>
              <w:rPr>
                <w:rFonts w:ascii="宋体" w:cs="宋体" w:eastAsia="Times New Roman" w:hAnsi="宋体"/>
                <w:i/>
                <w:iCs/>
                <w:szCs w:val="24"/>
                <w:lang w:eastAsia="en-ID"/>
              </w:rPr>
              <w:t xml:space="preserve">di </w:t>
            </w:r>
            <w:r>
              <w:rPr>
                <w:rFonts w:ascii="宋体" w:cs="宋体" w:eastAsia="Times New Roman" w:hAnsi="宋体"/>
                <w:i/>
                <w:iCs/>
                <w:szCs w:val="24"/>
                <w:lang w:eastAsia="en-ID"/>
              </w:rPr>
              <w:t xml:space="preserve">daearah  nggak cukup satu kali besarkan kayak  </w:t>
            </w:r>
            <w:r>
              <w:rPr>
                <w:rFonts w:ascii="宋体" w:cs="宋体" w:eastAsia="Times New Roman" w:hAnsi="宋体"/>
                <w:i/>
                <w:iCs/>
                <w:szCs w:val="24"/>
                <w:lang w:eastAsia="en-ID"/>
              </w:rPr>
              <w:t xml:space="preserve">dokter spesialis </w:t>
            </w:r>
            <w:r>
              <w:rPr>
                <w:rFonts w:ascii="宋体" w:cs="宋体" w:eastAsia="Times New Roman" w:hAnsi="宋体"/>
                <w:i/>
                <w:iCs/>
                <w:szCs w:val="24"/>
                <w:lang w:eastAsia="en-ID"/>
              </w:rPr>
              <w:t xml:space="preserve">kan masih </w:t>
            </w:r>
            <w:r>
              <w:rPr>
                <w:rFonts w:ascii="宋体" w:cs="宋体" w:eastAsia="Times New Roman" w:hAnsi="宋体"/>
                <w:i/>
                <w:iCs/>
                <w:szCs w:val="24"/>
                <w:lang w:eastAsia="en-ID"/>
              </w:rPr>
              <w:t xml:space="preserve">ada </w:t>
            </w:r>
            <w:r>
              <w:rPr>
                <w:rFonts w:ascii="宋体" w:cs="宋体" w:eastAsia="Times New Roman" w:hAnsi="宋体"/>
                <w:i/>
                <w:iCs/>
                <w:szCs w:val="24"/>
                <w:lang w:eastAsia="en-ID"/>
              </w:rPr>
              <w:t xml:space="preserve">pasiennya perempuan kan  dengan suaminya kita </w:t>
            </w:r>
            <w:r>
              <w:rPr>
                <w:rFonts w:ascii="宋体" w:cs="宋体" w:eastAsia="Times New Roman" w:hAnsi="宋体"/>
                <w:i/>
                <w:iCs/>
                <w:szCs w:val="24"/>
                <w:lang w:eastAsia="en-ID"/>
              </w:rPr>
              <w:t xml:space="preserve">informasikan </w:t>
            </w:r>
            <w:r>
              <w:rPr>
                <w:rFonts w:ascii="宋体" w:cs="宋体" w:eastAsia="Times New Roman" w:hAnsi="宋体"/>
                <w:i/>
                <w:iCs/>
                <w:szCs w:val="24"/>
                <w:lang w:eastAsia="en-ID"/>
              </w:rPr>
              <w:t xml:space="preserve">kan Kemudian datang lagi kerabatnya orang tuanya gitu minta di </w:t>
            </w:r>
            <w:r>
              <w:rPr>
                <w:rFonts w:ascii="宋体" w:cs="宋体" w:eastAsia="Times New Roman" w:hAnsi="宋体"/>
                <w:i/>
                <w:iCs/>
                <w:szCs w:val="24"/>
                <w:lang w:eastAsia="en-ID"/>
              </w:rPr>
              <w:t xml:space="preserve">jelaskan </w:t>
            </w:r>
            <w:r>
              <w:rPr>
                <w:rFonts w:ascii="宋体" w:cs="宋体" w:eastAsia="Times New Roman" w:hAnsi="宋体"/>
                <w:i/>
                <w:iCs/>
                <w:szCs w:val="24"/>
                <w:lang w:eastAsia="en-ID"/>
              </w:rPr>
              <w:t xml:space="preserve">kembali itu itu aja jadi kita lagi kita berkali-kali </w:t>
            </w:r>
            <w:r>
              <w:rPr>
                <w:rFonts w:ascii="宋体" w:cs="宋体" w:eastAsia="Times New Roman" w:hAnsi="宋体"/>
                <w:i/>
                <w:iCs/>
                <w:szCs w:val="24"/>
                <w:lang w:eastAsia="en-ID"/>
              </w:rPr>
              <w:t xml:space="preserve">dijelaskan </w:t>
            </w:r>
            <w:r>
              <w:rPr>
                <w:rFonts w:ascii="宋体" w:cs="宋体" w:eastAsia="Times New Roman" w:hAnsi="宋体"/>
                <w:i/>
                <w:iCs/>
                <w:szCs w:val="24"/>
                <w:lang w:eastAsia="en-ID"/>
              </w:rPr>
              <w:t xml:space="preserve">dan keputusannya </w:t>
            </w:r>
            <w:r>
              <w:rPr>
                <w:rFonts w:ascii="宋体" w:cs="宋体" w:eastAsia="Times New Roman" w:hAnsi="宋体"/>
                <w:i/>
                <w:iCs/>
                <w:szCs w:val="24"/>
                <w:lang w:eastAsia="en-ID"/>
              </w:rPr>
              <w:t xml:space="preserve">tindakannya dilakukan </w:t>
            </w:r>
            <w:r>
              <w:rPr>
                <w:rFonts w:ascii="宋体" w:cs="宋体" w:eastAsia="Times New Roman" w:hAnsi="宋体"/>
                <w:i/>
                <w:iCs/>
                <w:szCs w:val="24"/>
                <w:lang w:eastAsia="en-ID"/>
              </w:rPr>
              <w:t>bimbang gitu suka berubah-berubah itu aja kendalanya</w:t>
            </w:r>
            <w:r>
              <w:rPr>
                <w:rFonts w:ascii="宋体" w:cs="宋体" w:hAnsi="宋体"/>
                <w:bCs/>
                <w:i/>
                <w:iCs/>
                <w:szCs w:val="24"/>
              </w:rPr>
              <w:t>.</w:t>
            </w:r>
            <w:r>
              <w:rPr>
                <w:i/>
                <w:szCs w:val="24"/>
              </w:rPr>
              <w:t>”</w:t>
            </w:r>
          </w:p>
          <w:p>
            <w:pPr>
              <w:pStyle w:val="style0"/>
              <w:spacing w:after="0" w:lineRule="auto" w:line="240"/>
              <w:rPr>
                <w:rFonts w:ascii="宋体" w:cs="宋体" w:eastAsia="Times New Roman" w:hAnsi="宋体"/>
                <w:i/>
                <w:iCs/>
                <w:szCs w:val="24"/>
                <w:lang w:eastAsia="en-ID"/>
              </w:rPr>
            </w:pPr>
          </w:p>
        </w:tc>
      </w:tr>
      <w:tr>
        <w:tblPrEx/>
        <w:trPr>
          <w:jc w:val="center"/>
        </w:trPr>
        <w:tc>
          <w:tcPr>
            <w:tcW w:w="1410" w:type="dxa"/>
            <w:tcBorders>
              <w:top w:val="nil"/>
              <w:bottom w:val="nil"/>
            </w:tcBorders>
          </w:tcPr>
          <w:p>
            <w:pPr>
              <w:pStyle w:val="style0"/>
              <w:spacing w:after="0" w:lineRule="auto" w:line="240"/>
              <w:rPr>
                <w:szCs w:val="24"/>
              </w:rPr>
            </w:pPr>
            <w:r>
              <w:rPr>
                <w:szCs w:val="24"/>
              </w:rPr>
              <w:t>Informan  2 (dr.Spesialis</w:t>
            </w:r>
            <w:r>
              <w:rPr>
                <w:szCs w:val="24"/>
                <w:lang w:val="en-GB"/>
              </w:rPr>
              <w:t xml:space="preserve"> rawat inap</w:t>
            </w:r>
            <w:r>
              <w:rPr>
                <w:szCs w:val="24"/>
              </w:rPr>
              <w:t>)</w:t>
            </w:r>
          </w:p>
        </w:tc>
        <w:tc>
          <w:tcPr>
            <w:tcW w:w="2789" w:type="dxa"/>
            <w:vMerge w:val="continue"/>
            <w:tcBorders>
              <w:top w:val="nil"/>
              <w:bottom w:val="nil"/>
            </w:tcBorders>
            <w:vAlign w:val="center"/>
          </w:tcPr>
          <w:p>
            <w:pPr>
              <w:pStyle w:val="style157"/>
              <w:rPr>
                <w:szCs w:val="24"/>
                <w:lang w:val="fi-FI"/>
              </w:rPr>
            </w:pPr>
          </w:p>
        </w:tc>
        <w:tc>
          <w:tcPr>
            <w:tcW w:w="3739" w:type="dxa"/>
            <w:tcBorders>
              <w:top w:val="nil"/>
              <w:bottom w:val="nil"/>
            </w:tcBorders>
          </w:tcPr>
          <w:p>
            <w:pPr>
              <w:pStyle w:val="style0"/>
              <w:spacing w:after="0" w:lineRule="auto" w:line="240"/>
              <w:rPr>
                <w:rFonts w:ascii="宋体" w:cs="宋体" w:hAnsi="宋体"/>
                <w:bCs/>
                <w:i/>
                <w:iCs/>
                <w:szCs w:val="24"/>
              </w:rPr>
            </w:pPr>
            <w:r>
              <w:rPr>
                <w:rFonts w:ascii="宋体" w:cs="宋体" w:hAnsi="宋体"/>
                <w:bCs/>
                <w:i/>
                <w:iCs/>
                <w:szCs w:val="24"/>
              </w:rPr>
              <w:t xml:space="preserve">” </w:t>
            </w:r>
            <w:r>
              <w:rPr>
                <w:rFonts w:ascii="宋体" w:cs="宋体" w:eastAsia="Times New Roman" w:hAnsi="宋体"/>
                <w:i/>
                <w:iCs/>
                <w:szCs w:val="24"/>
                <w:lang w:eastAsia="en-ID"/>
              </w:rPr>
              <w:t xml:space="preserve">kendalanya yang paling sering itu ya masalah bahasa dek,  kan pasien rata-rata kan disini kan pasti dari Luar daerah kalau pasien yang ngerti Bahasa Indonesia itu enak </w:t>
            </w:r>
            <w:r>
              <w:rPr>
                <w:rFonts w:ascii="宋体" w:cs="宋体" w:eastAsia="Times New Roman" w:hAnsi="宋体"/>
                <w:i/>
                <w:iCs/>
                <w:szCs w:val="24"/>
                <w:lang w:eastAsia="en-ID"/>
              </w:rPr>
              <w:t xml:space="preserve">Orang yang bahasa daerah </w:t>
            </w:r>
            <w:r>
              <w:rPr>
                <w:rFonts w:ascii="宋体" w:cs="宋体" w:eastAsia="Times New Roman" w:hAnsi="宋体"/>
                <w:i/>
                <w:iCs/>
                <w:szCs w:val="24"/>
                <w:lang w:eastAsia="en-ID"/>
              </w:rPr>
              <w:t>lampung dalam</w:t>
            </w:r>
            <w:r>
              <w:rPr>
                <w:rFonts w:ascii="宋体" w:cs="宋体" w:eastAsia="Times New Roman" w:hAnsi="宋体"/>
                <w:i/>
                <w:iCs/>
                <w:szCs w:val="24"/>
                <w:lang w:eastAsia="en-ID"/>
              </w:rPr>
              <w:t>  bahasa Bugis, itu yang sulit makanya perlunya sokongan keluarga apa namanya dari keluarga pasien atau pasien.</w:t>
            </w:r>
            <w:r>
              <w:rPr>
                <w:rFonts w:ascii="宋体" w:cs="宋体" w:hAnsi="宋体"/>
                <w:bCs/>
                <w:i/>
                <w:iCs/>
                <w:szCs w:val="24"/>
              </w:rPr>
              <w:t>”</w:t>
            </w:r>
          </w:p>
          <w:p>
            <w:pPr>
              <w:pStyle w:val="style0"/>
              <w:spacing w:after="0" w:lineRule="auto" w:line="240"/>
              <w:rPr>
                <w:rFonts w:ascii="宋体" w:cs="宋体" w:eastAsia="Times New Roman" w:hAnsi="宋体"/>
                <w:i/>
                <w:iCs/>
                <w:szCs w:val="24"/>
                <w:lang w:eastAsia="en-ID"/>
              </w:rPr>
            </w:pPr>
            <w:r>
              <w:rPr>
                <w:i/>
                <w:szCs w:val="24"/>
              </w:rPr>
              <w:t>“</w:t>
            </w:r>
            <w:r>
              <w:rPr>
                <w:rFonts w:ascii="宋体" w:cs="宋体" w:eastAsia="Times New Roman" w:hAnsi="宋体"/>
                <w:i/>
                <w:iCs/>
                <w:szCs w:val="24"/>
                <w:lang w:eastAsia="en-ID"/>
              </w:rPr>
              <w:t>Kendala jarang sih , kendala ada si 1 pasien tidak didampingi keluarga sendiri gitu dia.</w:t>
            </w:r>
          </w:p>
          <w:p>
            <w:pPr>
              <w:pStyle w:val="style0"/>
              <w:spacing w:after="0" w:lineRule="auto" w:line="240"/>
              <w:rPr>
                <w:i/>
                <w:szCs w:val="24"/>
              </w:rPr>
            </w:pPr>
          </w:p>
        </w:tc>
      </w:tr>
      <w:tr>
        <w:tblPrEx/>
        <w:trPr>
          <w:jc w:val="center"/>
        </w:trPr>
        <w:tc>
          <w:tcPr>
            <w:tcW w:w="1410" w:type="dxa"/>
            <w:tcBorders>
              <w:top w:val="nil"/>
              <w:bottom w:val="nil"/>
            </w:tcBorders>
          </w:tcPr>
          <w:p>
            <w:pPr>
              <w:pStyle w:val="style0"/>
              <w:spacing w:after="0" w:lineRule="auto" w:line="240"/>
              <w:rPr>
                <w:szCs w:val="24"/>
              </w:rPr>
            </w:pPr>
            <w:r>
              <w:rPr>
                <w:szCs w:val="24"/>
              </w:rPr>
              <w:t>Informan  3 (dr.Spesialis</w:t>
            </w:r>
            <w:r>
              <w:rPr>
                <w:szCs w:val="24"/>
                <w:lang w:val="en-GB"/>
              </w:rPr>
              <w:t xml:space="preserve"> rawat inap</w:t>
            </w:r>
            <w:r>
              <w:rPr>
                <w:szCs w:val="24"/>
              </w:rPr>
              <w:t>)</w:t>
            </w:r>
          </w:p>
        </w:tc>
        <w:tc>
          <w:tcPr>
            <w:tcW w:w="2789" w:type="dxa"/>
            <w:vMerge w:val="continue"/>
            <w:tcBorders>
              <w:top w:val="nil"/>
              <w:bottom w:val="nil"/>
            </w:tcBorders>
            <w:vAlign w:val="center"/>
          </w:tcPr>
          <w:p>
            <w:pPr>
              <w:pStyle w:val="style157"/>
              <w:rPr>
                <w:szCs w:val="24"/>
                <w:lang w:val="fi-FI"/>
              </w:rPr>
            </w:pPr>
          </w:p>
        </w:tc>
        <w:tc>
          <w:tcPr>
            <w:tcW w:w="3739" w:type="dxa"/>
            <w:tcBorders>
              <w:top w:val="nil"/>
              <w:bottom w:val="nil"/>
            </w:tcBorders>
          </w:tcPr>
          <w:p>
            <w:pPr>
              <w:pStyle w:val="style0"/>
              <w:spacing w:after="0" w:lineRule="auto" w:line="240"/>
              <w:rPr>
                <w:rFonts w:ascii="宋体" w:cs="宋体" w:hAnsi="宋体"/>
                <w:bCs/>
                <w:i/>
                <w:iCs/>
                <w:szCs w:val="24"/>
              </w:rPr>
            </w:pPr>
            <w:r>
              <w:rPr>
                <w:i/>
                <w:szCs w:val="24"/>
              </w:rPr>
              <w:t>”</w:t>
            </w:r>
            <w:r>
              <w:rPr>
                <w:rFonts w:ascii="宋体" w:cs="宋体" w:hAnsi="宋体"/>
                <w:bCs/>
                <w:i/>
                <w:iCs/>
                <w:szCs w:val="24"/>
              </w:rPr>
              <w:t xml:space="preserve">nah… banyak ni pasien yang menyalahkan dokter ketika setelah </w:t>
            </w:r>
            <w:r>
              <w:rPr>
                <w:rFonts w:ascii="宋体" w:cs="宋体" w:hAnsi="宋体"/>
                <w:bCs/>
                <w:i/>
                <w:iCs/>
                <w:szCs w:val="24"/>
              </w:rPr>
              <w:t xml:space="preserve">diberikan informasi diagnosis penyakitnya dan dilakukan tindakan </w:t>
            </w:r>
            <w:r>
              <w:rPr>
                <w:rFonts w:ascii="宋体" w:cs="宋体" w:hAnsi="宋体"/>
                <w:bCs/>
                <w:i/>
                <w:iCs/>
                <w:szCs w:val="24"/>
              </w:rPr>
              <w:t xml:space="preserve">terjadi muntah ya kana tau pusing yang disalahkan dokter, dokter ngak bagus lah, obatnya yang kurang baguslah, padahal itu reaksi yang </w:t>
            </w:r>
            <w:r>
              <w:rPr>
                <w:rFonts w:ascii="宋体" w:cs="宋体" w:hAnsi="宋体"/>
                <w:bCs/>
                <w:i/>
                <w:iCs/>
                <w:szCs w:val="24"/>
              </w:rPr>
              <w:t xml:space="preserve">normal jika setelah </w:t>
            </w:r>
            <w:r>
              <w:rPr>
                <w:rFonts w:ascii="宋体" w:cs="宋体" w:hAnsi="宋体"/>
                <w:bCs/>
                <w:i/>
                <w:iCs/>
                <w:szCs w:val="24"/>
              </w:rPr>
              <w:t xml:space="preserve">tindakan </w:t>
            </w:r>
            <w:r>
              <w:rPr>
                <w:rFonts w:ascii="宋体" w:cs="宋体" w:hAnsi="宋体"/>
                <w:bCs/>
                <w:i/>
                <w:iCs/>
                <w:szCs w:val="24"/>
              </w:rPr>
              <w:t>ada mual disertai muntah”</w:t>
            </w:r>
          </w:p>
          <w:p>
            <w:pPr>
              <w:pStyle w:val="style0"/>
              <w:spacing w:after="0" w:lineRule="auto" w:line="240"/>
              <w:rPr>
                <w:i/>
                <w:szCs w:val="24"/>
              </w:rPr>
            </w:pPr>
          </w:p>
        </w:tc>
      </w:tr>
      <w:tr>
        <w:tblPrEx/>
        <w:trPr>
          <w:jc w:val="center"/>
        </w:trPr>
        <w:tc>
          <w:tcPr>
            <w:tcW w:w="1410" w:type="dxa"/>
            <w:tcBorders>
              <w:top w:val="nil"/>
              <w:bottom w:val="nil"/>
            </w:tcBorders>
          </w:tcPr>
          <w:p>
            <w:pPr>
              <w:pStyle w:val="style0"/>
              <w:spacing w:after="0" w:lineRule="auto" w:line="240"/>
              <w:rPr>
                <w:szCs w:val="24"/>
              </w:rPr>
            </w:pPr>
            <w:r>
              <w:rPr>
                <w:szCs w:val="24"/>
              </w:rPr>
              <w:t>Informan  4 (dr.Spesialis</w:t>
            </w:r>
            <w:r>
              <w:rPr>
                <w:szCs w:val="24"/>
                <w:lang w:val="en-GB"/>
              </w:rPr>
              <w:t xml:space="preserve"> rawat inap</w:t>
            </w:r>
            <w:r>
              <w:rPr>
                <w:szCs w:val="24"/>
              </w:rPr>
              <w:t>)</w:t>
            </w:r>
          </w:p>
        </w:tc>
        <w:tc>
          <w:tcPr>
            <w:tcW w:w="2789" w:type="dxa"/>
            <w:vMerge w:val="continue"/>
            <w:tcBorders>
              <w:top w:val="nil"/>
              <w:bottom w:val="nil"/>
            </w:tcBorders>
            <w:vAlign w:val="center"/>
          </w:tcPr>
          <w:p>
            <w:pPr>
              <w:pStyle w:val="style157"/>
              <w:rPr>
                <w:szCs w:val="24"/>
                <w:lang w:val="fi-FI"/>
              </w:rPr>
            </w:pPr>
          </w:p>
        </w:tc>
        <w:tc>
          <w:tcPr>
            <w:tcW w:w="3739" w:type="dxa"/>
            <w:tcBorders>
              <w:top w:val="nil"/>
              <w:bottom w:val="nil"/>
            </w:tcBorders>
          </w:tcPr>
          <w:p>
            <w:pPr>
              <w:pStyle w:val="style0"/>
              <w:spacing w:after="0" w:lineRule="auto" w:line="240"/>
              <w:rPr>
                <w:rFonts w:ascii="宋体" w:cs="宋体" w:hAnsi="宋体"/>
                <w:bCs/>
                <w:i/>
                <w:iCs/>
                <w:szCs w:val="24"/>
              </w:rPr>
            </w:pPr>
            <w:r>
              <w:rPr>
                <w:i/>
                <w:iCs/>
                <w:szCs w:val="24"/>
              </w:rPr>
              <w:t>“</w:t>
            </w:r>
            <w:r>
              <w:rPr>
                <w:rFonts w:ascii="宋体" w:cs="宋体" w:hAnsi="宋体"/>
                <w:bCs/>
                <w:i/>
                <w:iCs/>
                <w:szCs w:val="24"/>
              </w:rPr>
              <w:t>Tindakan demi Tindakan yang akan dilakukan, itulah gunanya ada perawat yang membantu dokter yang untuk menjelaskan, baik itu dari segi resiko atau pertanyaan yang tidak bisa saya jelakan satu persatu namum bisa dijelakan oleh perawat. seperti yang saya katakana tadi, jika pasien banyak dan otomatis kita tidak bisa menjelaskan secera terperinci.”</w:t>
            </w:r>
          </w:p>
          <w:p>
            <w:pPr>
              <w:pStyle w:val="style0"/>
              <w:spacing w:after="0" w:lineRule="auto" w:line="240"/>
              <w:rPr>
                <w:i/>
                <w:szCs w:val="24"/>
              </w:rPr>
            </w:pPr>
          </w:p>
        </w:tc>
      </w:tr>
      <w:tr>
        <w:tblPrEx/>
        <w:trPr>
          <w:jc w:val="center"/>
        </w:trPr>
        <w:tc>
          <w:tcPr>
            <w:tcW w:w="1410" w:type="dxa"/>
            <w:tcBorders>
              <w:top w:val="nil"/>
            </w:tcBorders>
          </w:tcPr>
          <w:p>
            <w:pPr>
              <w:pStyle w:val="style0"/>
              <w:spacing w:after="0" w:lineRule="auto" w:line="240"/>
              <w:rPr>
                <w:szCs w:val="24"/>
              </w:rPr>
            </w:pPr>
            <w:r>
              <w:rPr>
                <w:szCs w:val="24"/>
              </w:rPr>
              <w:t xml:space="preserve">Informan  5 (dr.Spesialis </w:t>
            </w:r>
            <w:r>
              <w:rPr>
                <w:szCs w:val="24"/>
                <w:lang w:val="en-GB"/>
              </w:rPr>
              <w:t>rawat inap</w:t>
            </w:r>
          </w:p>
        </w:tc>
        <w:tc>
          <w:tcPr>
            <w:tcW w:w="2789" w:type="dxa"/>
            <w:vMerge w:val="continue"/>
            <w:tcBorders>
              <w:top w:val="nil"/>
            </w:tcBorders>
            <w:vAlign w:val="center"/>
          </w:tcPr>
          <w:p>
            <w:pPr>
              <w:pStyle w:val="style157"/>
              <w:rPr>
                <w:szCs w:val="24"/>
                <w:lang w:val="fi-FI"/>
              </w:rPr>
            </w:pPr>
          </w:p>
        </w:tc>
        <w:tc>
          <w:tcPr>
            <w:tcW w:w="3739" w:type="dxa"/>
            <w:tcBorders>
              <w:top w:val="nil"/>
            </w:tcBorders>
          </w:tcPr>
          <w:p>
            <w:pPr>
              <w:pStyle w:val="style0"/>
              <w:spacing w:after="0" w:lineRule="auto" w:line="240"/>
              <w:rPr>
                <w:rFonts w:ascii="宋体" w:cs="宋体" w:hAnsi="宋体"/>
                <w:bCs/>
                <w:i/>
                <w:iCs/>
                <w:szCs w:val="24"/>
              </w:rPr>
            </w:pPr>
            <w:r>
              <w:rPr>
                <w:i/>
                <w:szCs w:val="24"/>
              </w:rPr>
              <w:t>“</w:t>
            </w:r>
            <w:r>
              <w:rPr>
                <w:rFonts w:ascii="宋体" w:cs="宋体" w:eastAsia="Times New Roman" w:hAnsi="宋体"/>
                <w:i/>
                <w:iCs/>
                <w:szCs w:val="24"/>
                <w:lang w:eastAsia="en-ID"/>
              </w:rPr>
              <w:t>ya banyak-banyak,  banyak kendala ada pasien yang tidak setuju setuju biasanya kendala biaya Ya apalagi yang umum apa ini kan jarang juga yang umumkan udah bayar BPJS tapi masih ada yang ada gitu orang-orang Yang betul betul memang awam menjadi latar belakangnya memang kurang itu kan kurang memahami medis kan Kita ceritanya kalua pasien ini kan jelek dulu kan Tapi pasien tidak bisa menerima sama pasien dan keluarga pasien sendiri, jadi mereka takutkan jadi kita harus pande-pande untuk ini. kita ngomong panjang-panjang untuk ini</w:t>
            </w:r>
            <w:r>
              <w:rPr>
                <w:rFonts w:ascii="宋体" w:cs="宋体" w:hAnsi="宋体"/>
                <w:bCs/>
                <w:i/>
                <w:iCs/>
                <w:szCs w:val="24"/>
              </w:rPr>
              <w:t>..</w:t>
            </w:r>
          </w:p>
        </w:tc>
      </w:tr>
    </w:tbl>
    <w:p>
      <w:pPr>
        <w:pStyle w:val="style0"/>
        <w:spacing w:after="0" w:lineRule="auto" w:line="240"/>
        <w:rPr>
          <w:rFonts w:ascii="宋体" w:cs="宋体" w:hAnsi="宋体"/>
          <w:szCs w:val="24"/>
        </w:rPr>
      </w:pPr>
    </w:p>
    <w:p>
      <w:pPr>
        <w:pStyle w:val="style0"/>
        <w:spacing w:after="0" w:lineRule="auto" w:line="480"/>
        <w:ind w:firstLine="720"/>
        <w:rPr>
          <w:szCs w:val="24"/>
        </w:rPr>
      </w:pPr>
      <w:r>
        <w:rPr>
          <w:szCs w:val="24"/>
        </w:rPr>
        <w:t xml:space="preserve">Berdasarkan hasil </w:t>
      </w:r>
      <w:r>
        <w:rPr>
          <w:i/>
          <w:szCs w:val="24"/>
        </w:rPr>
        <w:t xml:space="preserve">indepth interview </w:t>
      </w:r>
      <w:r>
        <w:rPr>
          <w:szCs w:val="24"/>
        </w:rPr>
        <w:t>yang dilakukan pada informan utama satu dan dua menyatakan bahwa informan 1</w:t>
      </w:r>
      <w:r>
        <w:rPr>
          <w:szCs w:val="24"/>
        </w:rPr>
        <w:t xml:space="preserve"> </w:t>
      </w:r>
      <w:r>
        <w:rPr>
          <w:szCs w:val="24"/>
        </w:rPr>
        <w:t>dan 2</w:t>
      </w:r>
      <w:r>
        <w:rPr>
          <w:szCs w:val="24"/>
        </w:rPr>
        <w:t xml:space="preserve"> Kendala apa yang sering dijumpai pada saat melakukan </w:t>
      </w:r>
      <w:r>
        <w:rPr>
          <w:szCs w:val="24"/>
        </w:rPr>
        <w:t>inormasi diagnosis yaitu masalah pemberian</w:t>
      </w:r>
      <w:r>
        <w:rPr>
          <w:i/>
          <w:szCs w:val="24"/>
        </w:rPr>
        <w:t xml:space="preserve"> </w:t>
      </w:r>
      <w:r>
        <w:rPr>
          <w:szCs w:val="24"/>
        </w:rPr>
        <w:t xml:space="preserve">informasi diagnosis yang harus berulang - ulang dan masalah </w:t>
      </w:r>
      <w:r>
        <w:rPr>
          <w:i/>
          <w:szCs w:val="24"/>
        </w:rPr>
        <w:t xml:space="preserve"> </w:t>
      </w:r>
      <w:r>
        <w:rPr>
          <w:szCs w:val="24"/>
        </w:rPr>
        <w:t xml:space="preserve">bahasa yang digunakan oleh pasien dikarena pasien banyak yang dari luar daerah dan karena </w:t>
      </w:r>
      <w:r>
        <w:rPr>
          <w:szCs w:val="24"/>
        </w:rPr>
        <w:t>Indonesia memiliki keberagaman suku dan bahasa yang pasien kadang tidak mengerti bahasa indonesia atau  tindakan medis yang akan dilakukan oleh dokter.</w:t>
      </w:r>
    </w:p>
    <w:p>
      <w:pPr>
        <w:pStyle w:val="style0"/>
        <w:spacing w:after="0" w:lineRule="auto" w:line="480"/>
        <w:ind w:firstLine="720"/>
        <w:rPr>
          <w:szCs w:val="24"/>
        </w:rPr>
      </w:pPr>
      <w:r>
        <w:rPr>
          <w:szCs w:val="24"/>
        </w:rPr>
        <w:t xml:space="preserve">Sementara informan lainnya menyatakan kendala yang dialaminya yaitu adanya tidak </w:t>
      </w:r>
      <w:r>
        <w:rPr>
          <w:szCs w:val="24"/>
        </w:rPr>
        <w:t>adanya kelurga yang mendampingi dalam pemberian informasi diagnosis yang dimana harusnya keluarga akan ikut berperan dalam tindakan yang akan dilakukan untuk menghindari dari hal yang tidak diinginkan selama tindakan itu dilaksanakan.</w:t>
      </w:r>
    </w:p>
    <w:p>
      <w:pPr>
        <w:pStyle w:val="style0"/>
        <w:spacing w:after="0" w:lineRule="auto" w:line="480"/>
        <w:ind w:firstLine="720"/>
        <w:rPr>
          <w:rFonts w:ascii="宋体" w:cs="宋体" w:hAnsi="宋体"/>
          <w:szCs w:val="24"/>
        </w:rPr>
      </w:pPr>
      <w:r>
        <w:rPr>
          <w:rFonts w:ascii="宋体" w:cs="宋体" w:hAnsi="宋体"/>
          <w:szCs w:val="24"/>
        </w:rPr>
        <w:t xml:space="preserve">Standar Prosedur Operasional (SPO) No Dokumen 016.01.15 No. Revisi 0 tentang Pemberi Informasi dan Penerima </w:t>
      </w:r>
      <w:r>
        <w:rPr>
          <w:rFonts w:ascii="宋体" w:cs="宋体" w:hAnsi="宋体"/>
          <w:szCs w:val="24"/>
        </w:rPr>
        <w:t xml:space="preserve">informasi </w:t>
      </w:r>
      <w:r>
        <w:rPr>
          <w:rFonts w:ascii="宋体" w:cs="宋体" w:hAnsi="宋体"/>
          <w:szCs w:val="24"/>
        </w:rPr>
        <w:t xml:space="preserve">yang diberikan kepada keluarga pasien yang diberi hak untuk memberikan </w:t>
      </w:r>
      <w:r>
        <w:rPr>
          <w:rFonts w:ascii="宋体" w:cs="宋体" w:hAnsi="宋体"/>
          <w:szCs w:val="24"/>
        </w:rPr>
        <w:t xml:space="preserve">menerima </w:t>
      </w:r>
      <w:r>
        <w:rPr>
          <w:rFonts w:ascii="宋体" w:cs="宋体" w:hAnsi="宋体"/>
          <w:szCs w:val="24"/>
        </w:rPr>
        <w:t xml:space="preserve">atau </w:t>
      </w:r>
      <w:r>
        <w:rPr>
          <w:rFonts w:ascii="宋体" w:cs="宋体" w:hAnsi="宋体"/>
          <w:szCs w:val="24"/>
        </w:rPr>
        <w:t xml:space="preserve">menolak nformasi diagnosis </w:t>
      </w:r>
      <w:r>
        <w:rPr>
          <w:rFonts w:ascii="宋体" w:cs="宋体" w:hAnsi="宋体"/>
          <w:szCs w:val="24"/>
        </w:rPr>
        <w:t>apabila pasien dalam keadaan yang tida</w:t>
      </w:r>
    </w:p>
    <w:p>
      <w:pPr>
        <w:pStyle w:val="style0"/>
        <w:spacing w:after="0" w:lineRule="auto" w:line="480"/>
        <w:ind w:firstLine="720"/>
        <w:rPr>
          <w:rFonts w:ascii="宋体" w:cs="宋体" w:hAnsi="宋体"/>
          <w:szCs w:val="24"/>
        </w:rPr>
      </w:pPr>
      <w:r>
        <w:rPr>
          <w:rFonts w:ascii="宋体" w:cs="宋体" w:hAnsi="宋体"/>
          <w:szCs w:val="24"/>
        </w:rPr>
        <w:t xml:space="preserve">Berdasarkan hasil penelitian tersebut maka sudah sesuai dengan Standar Prosedur Operasional (SPO) No Dokumen 016.01.15 No. Revisi 0 tentang Pemberi Informasi dan Penerima </w:t>
      </w:r>
      <w:r>
        <w:rPr>
          <w:rFonts w:ascii="宋体" w:cs="宋体" w:hAnsi="宋体"/>
          <w:szCs w:val="24"/>
        </w:rPr>
        <w:t xml:space="preserve">informasi </w:t>
      </w:r>
      <w:r>
        <w:rPr>
          <w:rFonts w:ascii="宋体" w:cs="宋体" w:hAnsi="宋体"/>
          <w:szCs w:val="24"/>
        </w:rPr>
        <w:t xml:space="preserve">yang mana pihak yang berhak menyatakan </w:t>
      </w:r>
      <w:r>
        <w:rPr>
          <w:rFonts w:ascii="宋体" w:cs="宋体" w:hAnsi="宋体"/>
          <w:szCs w:val="24"/>
        </w:rPr>
        <w:t xml:space="preserve">menerima </w:t>
      </w:r>
      <w:r>
        <w:rPr>
          <w:rFonts w:ascii="宋体" w:cs="宋体" w:hAnsi="宋体"/>
          <w:szCs w:val="24"/>
        </w:rPr>
        <w:t xml:space="preserve">antara lain : Pasien yang kompeten, yaitu pasien dewasa atau bukan anak menurut peraturan perundang-undangan atau telah/ pernah menikah, tidak terganggu kesadaran fisiknya, mampu berkomunikasi secara wajar, tidak mengalami kemunduran perkembangan mental dan tidak mengalami penyakit mental sehingga mampu membuat keputusan. </w:t>
      </w:r>
    </w:p>
    <w:p>
      <w:pPr>
        <w:pStyle w:val="style0"/>
        <w:spacing w:after="0" w:lineRule="auto" w:line="480"/>
        <w:ind w:firstLine="720"/>
        <w:rPr>
          <w:rFonts w:ascii="宋体" w:cs="宋体" w:hAnsi="宋体"/>
          <w:szCs w:val="24"/>
        </w:rPr>
      </w:pPr>
      <w:r>
        <w:rPr>
          <w:rFonts w:ascii="宋体" w:cs="宋体" w:hAnsi="宋体"/>
          <w:szCs w:val="24"/>
        </w:rPr>
        <w:t>Bagi pasien di bawah umur/ pasien yang mengalami gangguan mental/ pasien dalam keadaan tidak sadar maka persetujuan dapat diberikan oleh wali yaitu keluarga terdekat pasien, yaitu suami atau isteri, ayah atau ibu kandung, anak-anak kandung dan saudara-saudara kandung.</w:t>
      </w:r>
    </w:p>
    <w:p>
      <w:pPr>
        <w:pStyle w:val="style0"/>
        <w:spacing w:after="0" w:lineRule="auto" w:line="480"/>
        <w:ind w:firstLine="720"/>
        <w:rPr>
          <w:rFonts w:ascii="宋体" w:cs="宋体" w:hAnsi="宋体"/>
          <w:szCs w:val="24"/>
        </w:rPr>
      </w:pPr>
      <w:r>
        <w:rPr>
          <w:rFonts w:ascii="宋体" w:cs="宋体" w:hAnsi="宋体"/>
          <w:szCs w:val="24"/>
        </w:rPr>
        <w:t xml:space="preserve">Berdasarkan hasil penelitian </w:t>
      </w:r>
      <w:r>
        <w:rPr>
          <w:rFonts w:cs="Times New Roman"/>
          <w:szCs w:val="24"/>
        </w:rPr>
        <w:t>di</w:t>
      </w:r>
      <w:r>
        <w:rPr>
          <w:szCs w:val="24"/>
        </w:rPr>
        <w:t xml:space="preserve"> RSUD Dr. R.M Djoelham Kota Binjai  Medan</w:t>
      </w:r>
      <w:r>
        <w:rPr>
          <w:szCs w:val="24"/>
        </w:rPr>
        <w:t xml:space="preserve"> </w:t>
      </w:r>
      <w:r>
        <w:rPr>
          <w:rFonts w:ascii="宋体" w:cs="宋体" w:hAnsi="宋体"/>
          <w:szCs w:val="24"/>
        </w:rPr>
        <w:t>mengenai tahap</w:t>
      </w:r>
      <w:r>
        <w:rPr>
          <w:rFonts w:ascii="宋体" w:cs="宋体" w:hAnsi="宋体"/>
          <w:szCs w:val="24"/>
        </w:rPr>
        <w:t xml:space="preserve"> kendala dalam</w:t>
      </w:r>
      <w:r>
        <w:rPr>
          <w:rFonts w:ascii="宋体" w:cs="宋体" w:hAnsi="宋体"/>
          <w:szCs w:val="24"/>
        </w:rPr>
        <w:t xml:space="preserve"> </w:t>
      </w:r>
      <w:r>
        <w:rPr>
          <w:rFonts w:ascii="宋体" w:cs="宋体" w:hAnsi="宋体"/>
          <w:szCs w:val="24"/>
        </w:rPr>
        <w:t>memberikan</w:t>
      </w:r>
      <w:r>
        <w:rPr>
          <w:rFonts w:ascii="宋体" w:cs="宋体" w:hAnsi="宋体"/>
          <w:szCs w:val="24"/>
        </w:rPr>
        <w:t xml:space="preserve"> dengan menggunakan wawancara mendalam didapatkan hasil sebagai berikut:</w:t>
      </w:r>
    </w:p>
    <w:p>
      <w:pPr>
        <w:pStyle w:val="style0"/>
        <w:spacing w:after="0" w:lineRule="auto" w:line="240"/>
        <w:ind w:left="1276" w:hanging="1276"/>
        <w:rPr>
          <w:rFonts w:cs="Times New Roman"/>
          <w:b/>
          <w:bCs/>
          <w:iCs/>
          <w:szCs w:val="24"/>
        </w:rPr>
      </w:pPr>
      <w:r>
        <w:rPr>
          <w:b/>
          <w:szCs w:val="24"/>
        </w:rPr>
        <w:t>Tabel 4.</w:t>
      </w:r>
      <w:r>
        <w:rPr>
          <w:b/>
          <w:szCs w:val="24"/>
          <w:lang w:val="en-GB"/>
        </w:rPr>
        <w:t>4</w:t>
      </w:r>
      <w:r>
        <w:rPr>
          <w:b/>
          <w:szCs w:val="24"/>
        </w:rPr>
        <w:t>.</w:t>
      </w:r>
      <w:r>
        <w:rPr>
          <w:b/>
          <w:szCs w:val="24"/>
        </w:rPr>
        <w:tab/>
      </w:r>
      <w:r>
        <w:rPr>
          <w:b/>
          <w:szCs w:val="24"/>
        </w:rPr>
        <w:t xml:space="preserve">Matrik Hasil </w:t>
      </w:r>
      <w:r>
        <w:rPr>
          <w:b/>
          <w:i/>
          <w:szCs w:val="24"/>
        </w:rPr>
        <w:t>Indepth Interview</w:t>
      </w:r>
      <w:r>
        <w:rPr>
          <w:b/>
          <w:szCs w:val="24"/>
        </w:rPr>
        <w:t xml:space="preserve"> </w:t>
      </w:r>
      <w:r>
        <w:rPr>
          <w:rFonts w:cs="Times New Roman"/>
          <w:b/>
          <w:bCs/>
          <w:szCs w:val="24"/>
          <w:lang w:val="en-GB"/>
        </w:rPr>
        <w:t xml:space="preserve">apakah pasien menerima </w:t>
      </w:r>
      <w:r>
        <w:rPr>
          <w:rFonts w:cs="Times New Roman"/>
          <w:b/>
          <w:bCs/>
          <w:szCs w:val="24"/>
        </w:rPr>
        <w:t xml:space="preserve"> pemberian</w:t>
      </w:r>
      <w:r>
        <w:rPr>
          <w:rFonts w:cs="Times New Roman"/>
          <w:b/>
          <w:bCs/>
          <w:szCs w:val="24"/>
          <w:lang w:val="en-GB"/>
        </w:rPr>
        <w:t xml:space="preserve"> informasi diagnosis yang diberikan oleh dokter.</w:t>
      </w:r>
    </w:p>
    <w:tbl>
      <w:tblPr>
        <w:tblW w:w="7938"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616"/>
        <w:gridCol w:w="2681"/>
        <w:gridCol w:w="3642"/>
      </w:tblGrid>
      <w:tr>
        <w:trPr>
          <w:jc w:val="center"/>
        </w:trPr>
        <w:tc>
          <w:tcPr>
            <w:tcW w:w="1490" w:type="dxa"/>
            <w:tcBorders>
              <w:bottom w:val="single" w:sz="4" w:space="0" w:color="auto"/>
            </w:tcBorders>
          </w:tcPr>
          <w:p>
            <w:pPr>
              <w:pStyle w:val="style0"/>
              <w:spacing w:after="0" w:lineRule="auto" w:line="240"/>
              <w:jc w:val="center"/>
              <w:rPr>
                <w:szCs w:val="24"/>
              </w:rPr>
            </w:pPr>
            <w:r>
              <w:rPr>
                <w:b/>
                <w:szCs w:val="24"/>
              </w:rPr>
              <w:t>Informan</w:t>
            </w:r>
          </w:p>
        </w:tc>
        <w:tc>
          <w:tcPr>
            <w:tcW w:w="2757" w:type="dxa"/>
            <w:tcBorders>
              <w:bottom w:val="single" w:sz="4" w:space="0" w:color="auto"/>
            </w:tcBorders>
            <w:vAlign w:val="center"/>
          </w:tcPr>
          <w:p>
            <w:pPr>
              <w:pStyle w:val="style157"/>
              <w:jc w:val="center"/>
              <w:rPr>
                <w:szCs w:val="24"/>
              </w:rPr>
            </w:pPr>
            <w:r>
              <w:rPr>
                <w:b/>
                <w:szCs w:val="24"/>
              </w:rPr>
              <w:t>Pertanyaan</w:t>
            </w:r>
          </w:p>
        </w:tc>
        <w:tc>
          <w:tcPr>
            <w:tcW w:w="3691" w:type="dxa"/>
            <w:tcBorders>
              <w:bottom w:val="single" w:sz="4" w:space="0" w:color="auto"/>
            </w:tcBorders>
          </w:tcPr>
          <w:p>
            <w:pPr>
              <w:pStyle w:val="style0"/>
              <w:spacing w:after="0" w:lineRule="auto" w:line="240"/>
              <w:jc w:val="center"/>
              <w:rPr>
                <w:i/>
                <w:szCs w:val="24"/>
              </w:rPr>
            </w:pPr>
            <w:r>
              <w:rPr>
                <w:b/>
                <w:szCs w:val="24"/>
              </w:rPr>
              <w:t>Hasil Wawancara</w:t>
            </w:r>
          </w:p>
        </w:tc>
      </w:tr>
      <w:tr>
        <w:tblPrEx/>
        <w:trPr>
          <w:jc w:val="center"/>
        </w:trPr>
        <w:tc>
          <w:tcPr>
            <w:tcW w:w="1490" w:type="dxa"/>
            <w:tcBorders>
              <w:bottom w:val="nil"/>
            </w:tcBorders>
          </w:tcPr>
          <w:p>
            <w:pPr>
              <w:pStyle w:val="style0"/>
              <w:spacing w:after="0" w:lineRule="auto" w:line="240"/>
              <w:rPr>
                <w:szCs w:val="24"/>
              </w:rPr>
            </w:pPr>
            <w:r>
              <w:rPr>
                <w:szCs w:val="24"/>
              </w:rPr>
              <w:t xml:space="preserve">Informan 1 </w:t>
            </w:r>
          </w:p>
          <w:p>
            <w:pPr>
              <w:pStyle w:val="style0"/>
              <w:spacing w:after="0" w:lineRule="auto" w:line="240"/>
              <w:rPr>
                <w:szCs w:val="24"/>
              </w:rPr>
            </w:pPr>
            <w:r>
              <w:rPr>
                <w:szCs w:val="24"/>
              </w:rPr>
              <w:t>(dr.Spesialis</w:t>
            </w:r>
            <w:r>
              <w:rPr>
                <w:szCs w:val="24"/>
              </w:rPr>
              <w:t>)</w:t>
            </w:r>
          </w:p>
          <w:p>
            <w:pPr>
              <w:pStyle w:val="style0"/>
              <w:spacing w:after="0" w:lineRule="auto" w:line="240"/>
              <w:rPr>
                <w:szCs w:val="24"/>
              </w:rPr>
            </w:pPr>
          </w:p>
          <w:p>
            <w:pPr>
              <w:pStyle w:val="style0"/>
              <w:spacing w:after="0" w:lineRule="auto" w:line="240"/>
              <w:rPr>
                <w:szCs w:val="24"/>
              </w:rPr>
            </w:pPr>
          </w:p>
          <w:p>
            <w:pPr>
              <w:pStyle w:val="style0"/>
              <w:spacing w:after="0" w:lineRule="auto" w:line="240"/>
              <w:rPr>
                <w:szCs w:val="24"/>
              </w:rPr>
            </w:pPr>
          </w:p>
          <w:p>
            <w:pPr>
              <w:pStyle w:val="style0"/>
              <w:spacing w:after="0" w:lineRule="auto" w:line="240"/>
              <w:rPr>
                <w:szCs w:val="24"/>
                <w:lang w:val="en-US"/>
              </w:rPr>
            </w:pPr>
          </w:p>
          <w:p>
            <w:pPr>
              <w:pStyle w:val="style0"/>
              <w:spacing w:after="0" w:lineRule="auto" w:line="240"/>
              <w:rPr>
                <w:szCs w:val="24"/>
                <w:lang w:val="en-US"/>
              </w:rPr>
            </w:pPr>
          </w:p>
        </w:tc>
        <w:tc>
          <w:tcPr>
            <w:tcW w:w="2757" w:type="dxa"/>
            <w:vMerge w:val="restart"/>
            <w:tcBorders/>
            <w:vAlign w:val="center"/>
          </w:tcPr>
          <w:p>
            <w:pPr>
              <w:pStyle w:val="style157"/>
              <w:rPr>
                <w:szCs w:val="24"/>
              </w:rPr>
            </w:pPr>
            <w:r>
              <w:rPr>
                <w:szCs w:val="24"/>
              </w:rPr>
              <w:t xml:space="preserve">Bagaimana sebenarnya </w:t>
            </w:r>
            <w:r>
              <w:rPr>
                <w:szCs w:val="24"/>
              </w:rPr>
              <w:t xml:space="preserve"> </w:t>
            </w:r>
            <w:r>
              <w:rPr>
                <w:szCs w:val="24"/>
                <w:lang w:val="en-GB"/>
              </w:rPr>
              <w:t xml:space="preserve">pemberian informasi diagnosis </w:t>
            </w:r>
            <w:r>
              <w:rPr>
                <w:szCs w:val="24"/>
              </w:rPr>
              <w:t>pada pasien</w:t>
            </w:r>
            <w:r>
              <w:rPr>
                <w:szCs w:val="24"/>
                <w:lang w:val="en-GB"/>
              </w:rPr>
              <w:t xml:space="preserve"> rawat inap</w:t>
            </w:r>
            <w:r>
              <w:rPr>
                <w:szCs w:val="24"/>
              </w:rPr>
              <w:t>?</w:t>
            </w:r>
          </w:p>
        </w:tc>
        <w:tc>
          <w:tcPr>
            <w:tcW w:w="3691" w:type="dxa"/>
            <w:tcBorders>
              <w:bottom w:val="nil"/>
            </w:tcBorders>
          </w:tcPr>
          <w:p>
            <w:pPr>
              <w:pStyle w:val="style0"/>
              <w:spacing w:after="0" w:lineRule="auto" w:line="240"/>
              <w:rPr>
                <w:rFonts w:ascii="宋体" w:cs="宋体" w:eastAsia="Times New Roman" w:hAnsi="宋体"/>
                <w:i/>
                <w:iCs/>
                <w:szCs w:val="24"/>
                <w:lang w:eastAsia="en-ID"/>
              </w:rPr>
            </w:pPr>
            <w:r>
              <w:rPr>
                <w:i/>
                <w:szCs w:val="24"/>
              </w:rPr>
              <w:t>“</w:t>
            </w:r>
            <w:r>
              <w:rPr>
                <w:rFonts w:ascii="宋体" w:cs="宋体" w:eastAsia="Times New Roman" w:hAnsi="宋体"/>
                <w:i/>
                <w:iCs/>
                <w:szCs w:val="24"/>
                <w:lang w:eastAsia="en-ID"/>
              </w:rPr>
              <w:t xml:space="preserve">SOP nya selalunya memang kan pasien yang akan diberikan informasi diagnosis kan itu adalah pasien rawat inap da nada yang ingin mendapatkan tindakan tindakan medis kan seperti yang simple simpel pemasangan infus pemasangan kateter sampai yang paling besar operasikan , jadi produser prosedur nya itu jadi harus mengumpulkan dulu apa namanya alat-alat yang kita punya Apakah lengkap Apakah ada yang kurang jadi informasi diagnosis itu kita tahu alat yang kita miliki terbatas atau memang sudah cukup untuk dilakukan tindakan nah selama informasi diagnosis ini kita kasih tahu tahu Setelah kita minta data pasien kita tulis nama pasien terus nama yang memberikan informasi nama orang yang melakukan Tindakan </w:t>
            </w:r>
          </w:p>
          <w:p>
            <w:pPr>
              <w:pStyle w:val="style0"/>
              <w:spacing w:after="0" w:lineRule="auto" w:line="240"/>
              <w:contextualSpacing/>
              <w:rPr>
                <w:rFonts w:ascii="宋体" w:cs="宋体" w:eastAsia="Times New Roman" w:hAnsi="宋体"/>
                <w:i/>
                <w:iCs/>
                <w:szCs w:val="24"/>
                <w:lang w:eastAsia="en-ID"/>
              </w:rPr>
            </w:pPr>
          </w:p>
        </w:tc>
      </w:tr>
      <w:tr>
        <w:tblPrEx/>
        <w:trPr>
          <w:jc w:val="center"/>
        </w:trPr>
        <w:tc>
          <w:tcPr>
            <w:tcW w:w="1490" w:type="dxa"/>
            <w:tcBorders>
              <w:top w:val="nil"/>
              <w:bottom w:val="nil"/>
            </w:tcBorders>
          </w:tcPr>
          <w:p>
            <w:pPr>
              <w:pStyle w:val="style0"/>
              <w:spacing w:after="0" w:lineRule="auto" w:line="240"/>
              <w:rPr>
                <w:szCs w:val="24"/>
              </w:rPr>
            </w:pPr>
            <w:r>
              <w:rPr>
                <w:szCs w:val="24"/>
              </w:rPr>
              <w:t>Informan  2 (dr.Spesialis)</w:t>
            </w:r>
          </w:p>
        </w:tc>
        <w:tc>
          <w:tcPr>
            <w:tcW w:w="2757" w:type="dxa"/>
            <w:vMerge w:val="continue"/>
            <w:tcBorders/>
            <w:vAlign w:val="center"/>
          </w:tcPr>
          <w:p>
            <w:pPr>
              <w:pStyle w:val="style157"/>
              <w:ind w:left="720"/>
              <w:rPr>
                <w:szCs w:val="24"/>
              </w:rPr>
            </w:pPr>
          </w:p>
        </w:tc>
        <w:tc>
          <w:tcPr>
            <w:tcW w:w="3691" w:type="dxa"/>
            <w:tcBorders>
              <w:top w:val="nil"/>
              <w:bottom w:val="nil"/>
            </w:tcBorders>
          </w:tcPr>
          <w:p>
            <w:pPr>
              <w:pStyle w:val="style0"/>
              <w:spacing w:after="0" w:lineRule="auto" w:line="240"/>
              <w:rPr>
                <w:szCs w:val="24"/>
              </w:rPr>
            </w:pPr>
            <w:r>
              <w:rPr>
                <w:rFonts w:ascii="宋体" w:cs="宋体" w:eastAsia="Times New Roman" w:hAnsi="宋体"/>
                <w:iCs/>
                <w:szCs w:val="24"/>
                <w:lang w:eastAsia="en-ID"/>
              </w:rPr>
              <w:t>“</w:t>
            </w:r>
            <w:r>
              <w:rPr>
                <w:rFonts w:ascii="宋体" w:cs="宋体" w:eastAsia="Times New Roman" w:hAnsi="宋体"/>
                <w:i/>
                <w:iCs/>
                <w:szCs w:val="24"/>
                <w:lang w:eastAsia="en-ID"/>
              </w:rPr>
              <w:t xml:space="preserve">kalau sebenarnya </w:t>
            </w:r>
            <w:r>
              <w:rPr>
                <w:rFonts w:ascii="宋体" w:cs="宋体" w:eastAsia="Times New Roman" w:hAnsi="宋体"/>
                <w:i/>
                <w:iCs/>
                <w:szCs w:val="24"/>
                <w:lang w:eastAsia="en-ID"/>
              </w:rPr>
              <w:t xml:space="preserve">pemberian informasi diagnosis </w:t>
            </w:r>
            <w:r>
              <w:rPr>
                <w:rFonts w:ascii="宋体" w:cs="宋体" w:eastAsia="Times New Roman" w:hAnsi="宋体"/>
                <w:i/>
                <w:iCs/>
                <w:szCs w:val="24"/>
                <w:lang w:eastAsia="en-ID"/>
              </w:rPr>
              <w:t>yang di rumah sakit itu gimana?</w:t>
            </w:r>
            <w:r>
              <w:rPr>
                <w:rFonts w:ascii="宋体" w:cs="宋体" w:eastAsia="Times New Roman" w:hAnsi="宋体"/>
                <w:i/>
                <w:iCs/>
                <w:szCs w:val="24"/>
                <w:lang w:eastAsia="en-ID"/>
              </w:rPr>
              <w:t xml:space="preserve"> Standar informasi diagnosis</w:t>
            </w:r>
            <w:r>
              <w:rPr>
                <w:rFonts w:ascii="宋体" w:cs="宋体" w:eastAsia="Times New Roman" w:hAnsi="宋体"/>
                <w:i/>
                <w:iCs/>
                <w:szCs w:val="24"/>
                <w:lang w:eastAsia="en-ID"/>
              </w:rPr>
              <w:t xml:space="preserve">. oh kalau itu nggak,  kalau kita bisa kan kita melakukan tindakan medis kan seandainya pasien dengan dengan emergency ya tapi ya karena perkembangan Ini zaman sekarang ini kayaknya tenaga medis sama rumah sakit intervensi Jadi sebelum melakukan meskipun itu mengancam nyawa sekalipun nggak akan dilakukan </w:t>
            </w:r>
            <w:r>
              <w:rPr>
                <w:rFonts w:ascii="宋体" w:cs="宋体" w:eastAsia="Times New Roman" w:hAnsi="宋体"/>
                <w:i/>
                <w:iCs/>
                <w:szCs w:val="24"/>
                <w:lang w:eastAsia="en-ID"/>
              </w:rPr>
              <w:t xml:space="preserve">kalau tidak ada </w:t>
            </w:r>
            <w:r>
              <w:rPr>
                <w:rFonts w:ascii="宋体" w:cs="宋体" w:eastAsia="Times New Roman" w:hAnsi="宋体"/>
                <w:i/>
                <w:iCs/>
                <w:szCs w:val="24"/>
                <w:lang w:eastAsia="en-ID"/>
              </w:rPr>
              <w:t xml:space="preserve">persetujuan/penerimaan </w:t>
            </w:r>
            <w:r>
              <w:rPr>
                <w:rFonts w:ascii="宋体" w:cs="宋体" w:eastAsia="Times New Roman" w:hAnsi="宋体"/>
                <w:i/>
                <w:iCs/>
                <w:szCs w:val="24"/>
                <w:lang w:eastAsia="en-ID"/>
              </w:rPr>
              <w:t>dari keluarga</w:t>
            </w:r>
            <w:r>
              <w:rPr>
                <w:rFonts w:ascii="宋体" w:cs="宋体" w:eastAsia="Times New Roman" w:hAnsi="宋体"/>
                <w:iCs/>
                <w:szCs w:val="24"/>
                <w:lang w:eastAsia="en-ID"/>
              </w:rPr>
              <w:t>”</w:t>
            </w:r>
          </w:p>
          <w:p>
            <w:pPr>
              <w:pStyle w:val="style0"/>
              <w:spacing w:after="0" w:lineRule="auto" w:line="240"/>
              <w:rPr>
                <w:i/>
                <w:szCs w:val="24"/>
              </w:rPr>
            </w:pPr>
          </w:p>
        </w:tc>
      </w:tr>
      <w:tr>
        <w:tblPrEx/>
        <w:trPr>
          <w:jc w:val="center"/>
        </w:trPr>
        <w:tc>
          <w:tcPr>
            <w:tcW w:w="1490" w:type="dxa"/>
            <w:tcBorders>
              <w:top w:val="nil"/>
              <w:bottom w:val="nil"/>
            </w:tcBorders>
          </w:tcPr>
          <w:p>
            <w:pPr>
              <w:pStyle w:val="style0"/>
              <w:spacing w:after="0" w:lineRule="auto" w:line="240"/>
              <w:rPr>
                <w:szCs w:val="24"/>
              </w:rPr>
            </w:pPr>
            <w:r>
              <w:rPr>
                <w:szCs w:val="24"/>
              </w:rPr>
              <w:t>Informan  3 (dr.Spesialis)</w:t>
            </w:r>
          </w:p>
        </w:tc>
        <w:tc>
          <w:tcPr>
            <w:tcW w:w="2757" w:type="dxa"/>
            <w:vMerge w:val="continue"/>
            <w:tcBorders/>
            <w:vAlign w:val="center"/>
          </w:tcPr>
          <w:p>
            <w:pPr>
              <w:pStyle w:val="style157"/>
              <w:ind w:left="720"/>
              <w:rPr>
                <w:szCs w:val="24"/>
              </w:rPr>
            </w:pPr>
          </w:p>
        </w:tc>
        <w:tc>
          <w:tcPr>
            <w:tcW w:w="3691" w:type="dxa"/>
            <w:tcBorders>
              <w:top w:val="nil"/>
              <w:bottom w:val="nil"/>
            </w:tcBorders>
          </w:tcPr>
          <w:p>
            <w:pPr>
              <w:pStyle w:val="style0"/>
              <w:spacing w:after="0" w:lineRule="auto" w:line="240"/>
              <w:rPr>
                <w:rFonts w:ascii="宋体" w:cs="宋体" w:hAnsi="宋体"/>
                <w:szCs w:val="24"/>
              </w:rPr>
            </w:pPr>
            <w:r>
              <w:rPr>
                <w:rFonts w:ascii="宋体" w:cs="宋体" w:hAnsi="宋体"/>
                <w:szCs w:val="24"/>
              </w:rPr>
              <w:t>“</w:t>
            </w:r>
            <w:r>
              <w:rPr>
                <w:rFonts w:ascii="宋体" w:cs="宋体" w:eastAsia="Times New Roman" w:hAnsi="宋体"/>
                <w:i/>
                <w:iCs/>
                <w:szCs w:val="24"/>
                <w:lang w:eastAsia="en-ID"/>
              </w:rPr>
              <w:t>tetap harus ada informasi diagnosisnya ya i yalah ke rumah sakit ya kita cari kan identitasnya kita cari nomor telepon yang bisa dihubungi</w:t>
            </w:r>
            <w:r>
              <w:rPr>
                <w:rFonts w:ascii="宋体" w:cs="宋体" w:hAnsi="宋体"/>
                <w:szCs w:val="24"/>
              </w:rPr>
              <w:t>”</w:t>
            </w:r>
          </w:p>
          <w:p>
            <w:pPr>
              <w:pStyle w:val="style0"/>
              <w:spacing w:after="0" w:lineRule="auto" w:line="240"/>
              <w:rPr>
                <w:i/>
                <w:szCs w:val="24"/>
              </w:rPr>
            </w:pPr>
          </w:p>
        </w:tc>
      </w:tr>
      <w:tr>
        <w:tblPrEx/>
        <w:trPr>
          <w:jc w:val="center"/>
        </w:trPr>
        <w:tc>
          <w:tcPr>
            <w:tcW w:w="1490" w:type="dxa"/>
            <w:tcBorders>
              <w:top w:val="nil"/>
              <w:bottom w:val="nil"/>
            </w:tcBorders>
          </w:tcPr>
          <w:p>
            <w:pPr>
              <w:pStyle w:val="style0"/>
              <w:spacing w:after="0" w:lineRule="auto" w:line="240"/>
              <w:rPr>
                <w:szCs w:val="24"/>
              </w:rPr>
            </w:pPr>
            <w:r>
              <w:rPr>
                <w:szCs w:val="24"/>
              </w:rPr>
              <w:t>Informan  4 (dr.Spesialis</w:t>
            </w:r>
            <w:r>
              <w:rPr>
                <w:szCs w:val="24"/>
              </w:rPr>
              <w:t>)</w:t>
            </w:r>
          </w:p>
        </w:tc>
        <w:tc>
          <w:tcPr>
            <w:tcW w:w="2757" w:type="dxa"/>
            <w:vMerge w:val="continue"/>
            <w:tcBorders/>
            <w:vAlign w:val="center"/>
          </w:tcPr>
          <w:p>
            <w:pPr>
              <w:pStyle w:val="style157"/>
              <w:ind w:left="720"/>
              <w:rPr>
                <w:szCs w:val="24"/>
              </w:rPr>
            </w:pPr>
          </w:p>
        </w:tc>
        <w:tc>
          <w:tcPr>
            <w:tcW w:w="3691" w:type="dxa"/>
            <w:tcBorders>
              <w:top w:val="nil"/>
              <w:bottom w:val="nil"/>
            </w:tcBorders>
          </w:tcPr>
          <w:p>
            <w:pPr>
              <w:pStyle w:val="style0"/>
              <w:spacing w:after="0" w:lineRule="auto" w:line="240"/>
              <w:rPr>
                <w:rFonts w:ascii="宋体" w:cs="宋体" w:hAnsi="宋体"/>
                <w:szCs w:val="24"/>
              </w:rPr>
            </w:pPr>
            <w:r>
              <w:rPr>
                <w:szCs w:val="24"/>
              </w:rPr>
              <w:t>“</w:t>
            </w:r>
            <w:r>
              <w:rPr>
                <w:rFonts w:ascii="宋体" w:cs="宋体" w:hAnsi="宋体"/>
                <w:i/>
                <w:szCs w:val="24"/>
              </w:rPr>
              <w:t>semua Riwayat kesehatan atau pun Riwayat penyakit yang terdahulu harus kita ketahui supaya tidak terjadi kesalahan dalam melakukan Tindakan</w:t>
            </w:r>
            <w:r>
              <w:rPr>
                <w:rFonts w:ascii="宋体" w:cs="宋体" w:hAnsi="宋体"/>
                <w:szCs w:val="24"/>
              </w:rPr>
              <w:t>”</w:t>
            </w:r>
          </w:p>
          <w:p>
            <w:pPr>
              <w:pStyle w:val="style0"/>
              <w:spacing w:after="0" w:lineRule="auto" w:line="240"/>
              <w:rPr>
                <w:i/>
                <w:szCs w:val="24"/>
              </w:rPr>
            </w:pPr>
          </w:p>
        </w:tc>
      </w:tr>
      <w:tr>
        <w:tblPrEx/>
        <w:trPr>
          <w:jc w:val="center"/>
        </w:trPr>
        <w:tc>
          <w:tcPr>
            <w:tcW w:w="1490" w:type="dxa"/>
            <w:tcBorders>
              <w:top w:val="nil"/>
            </w:tcBorders>
          </w:tcPr>
          <w:p>
            <w:pPr>
              <w:pStyle w:val="style0"/>
              <w:spacing w:after="0" w:lineRule="auto" w:line="240"/>
              <w:rPr>
                <w:szCs w:val="24"/>
              </w:rPr>
            </w:pPr>
            <w:r>
              <w:rPr>
                <w:szCs w:val="24"/>
              </w:rPr>
              <w:t>Informan  5 (dr.Spesialis</w:t>
            </w:r>
            <w:r>
              <w:rPr>
                <w:szCs w:val="24"/>
                <w:lang w:val="en-GB"/>
              </w:rPr>
              <w:t>)</w:t>
            </w:r>
          </w:p>
        </w:tc>
        <w:tc>
          <w:tcPr>
            <w:tcW w:w="2757" w:type="dxa"/>
            <w:vMerge w:val="continue"/>
            <w:tcBorders/>
            <w:vAlign w:val="center"/>
          </w:tcPr>
          <w:p>
            <w:pPr>
              <w:pStyle w:val="style157"/>
              <w:ind w:left="720"/>
              <w:rPr>
                <w:szCs w:val="24"/>
              </w:rPr>
            </w:pPr>
          </w:p>
        </w:tc>
        <w:tc>
          <w:tcPr>
            <w:tcW w:w="3691" w:type="dxa"/>
            <w:tcBorders>
              <w:top w:val="nil"/>
            </w:tcBorders>
          </w:tcPr>
          <w:p>
            <w:pPr>
              <w:pStyle w:val="style0"/>
              <w:spacing w:after="0" w:lineRule="auto" w:line="240"/>
              <w:rPr>
                <w:i/>
                <w:szCs w:val="24"/>
              </w:rPr>
            </w:pPr>
            <w:r>
              <w:rPr>
                <w:i/>
                <w:szCs w:val="24"/>
              </w:rPr>
              <w:t>“</w:t>
            </w:r>
            <w:r>
              <w:rPr>
                <w:rFonts w:ascii="宋体" w:cs="宋体" w:hAnsi="宋体"/>
                <w:i/>
                <w:szCs w:val="24"/>
              </w:rPr>
              <w:t>tentunya banyak yang harus disiapkan mulai dari kesiapan pasien dan kemungkinan-kemungkinan efek yang akan ditimbulkan dan semua harus disetujui oleh pasien</w:t>
            </w:r>
            <w:r>
              <w:rPr>
                <w:rFonts w:ascii="宋体" w:cs="宋体" w:hAnsi="宋体"/>
                <w:szCs w:val="24"/>
              </w:rPr>
              <w:t>”</w:t>
            </w:r>
          </w:p>
        </w:tc>
      </w:tr>
    </w:tbl>
    <w:p>
      <w:pPr>
        <w:pStyle w:val="style0"/>
        <w:spacing w:after="0" w:lineRule="auto" w:line="240"/>
        <w:ind w:firstLine="720"/>
        <w:rPr>
          <w:szCs w:val="24"/>
        </w:rPr>
      </w:pPr>
    </w:p>
    <w:p>
      <w:pPr>
        <w:pStyle w:val="style0"/>
        <w:spacing w:after="0" w:lineRule="auto" w:line="480"/>
        <w:ind w:firstLine="720"/>
        <w:rPr>
          <w:rFonts w:ascii="宋体" w:cs="宋体" w:hAnsi="宋体"/>
          <w:szCs w:val="24"/>
          <w:lang w:val="fi-FI"/>
        </w:rPr>
      </w:pPr>
      <w:r>
        <w:rPr>
          <w:szCs w:val="24"/>
        </w:rPr>
        <w:t xml:space="preserve">Berdasarkan hasil </w:t>
      </w:r>
      <w:r>
        <w:rPr>
          <w:i/>
          <w:szCs w:val="24"/>
        </w:rPr>
        <w:t xml:space="preserve">indepth interview </w:t>
      </w:r>
      <w:r>
        <w:rPr>
          <w:szCs w:val="24"/>
        </w:rPr>
        <w:t>yang dilakukan pada informan utama satu, dua, empat</w:t>
      </w:r>
      <w:r>
        <w:rPr>
          <w:szCs w:val="24"/>
        </w:rPr>
        <w:t>. lima dan enam  me</w:t>
      </w:r>
      <w:r>
        <w:rPr>
          <w:szCs w:val="24"/>
        </w:rPr>
        <w:t xml:space="preserve">nyatakan bahwa </w:t>
      </w:r>
      <w:r>
        <w:rPr>
          <w:rFonts w:cs="Times New Roman"/>
          <w:szCs w:val="24"/>
        </w:rPr>
        <w:t xml:space="preserve">pemberian </w:t>
      </w:r>
      <w:r>
        <w:rPr>
          <w:rFonts w:cs="Times New Roman"/>
          <w:szCs w:val="24"/>
        </w:rPr>
        <w:t>informasi diagnosis</w:t>
      </w:r>
      <w:r>
        <w:rPr>
          <w:rFonts w:cs="Times New Roman"/>
          <w:i/>
          <w:iCs/>
          <w:szCs w:val="24"/>
        </w:rPr>
        <w:t xml:space="preserve"> </w:t>
      </w:r>
      <w:r>
        <w:rPr>
          <w:rFonts w:cs="Times New Roman"/>
          <w:iCs/>
          <w:szCs w:val="24"/>
        </w:rPr>
        <w:t xml:space="preserve">pada pasien </w:t>
      </w:r>
      <w:r>
        <w:rPr>
          <w:rFonts w:cs="Times New Roman"/>
          <w:iCs/>
          <w:szCs w:val="24"/>
        </w:rPr>
        <w:t xml:space="preserve">rawat inap yang dilakukan tindakan </w:t>
      </w:r>
      <w:r>
        <w:rPr>
          <w:rFonts w:cs="Times New Roman"/>
          <w:iCs/>
          <w:szCs w:val="24"/>
        </w:rPr>
        <w:t xml:space="preserve">menjadi sebuah penjelasan yang terperinci mulai dari riwayat sakit yang diderita kemudian kemungkinan-kemungkinan yang dialami selama </w:t>
      </w:r>
      <w:r>
        <w:rPr>
          <w:rFonts w:cs="Times New Roman"/>
          <w:iCs/>
          <w:szCs w:val="24"/>
        </w:rPr>
        <w:t xml:space="preserve">tindakan </w:t>
      </w:r>
      <w:r>
        <w:rPr>
          <w:rFonts w:cs="Times New Roman"/>
          <w:iCs/>
          <w:szCs w:val="24"/>
        </w:rPr>
        <w:t xml:space="preserve">dan </w:t>
      </w:r>
      <w:r>
        <w:rPr>
          <w:rFonts w:ascii="宋体" w:cs="宋体" w:hAnsi="宋体"/>
          <w:szCs w:val="24"/>
        </w:rPr>
        <w:t xml:space="preserve">semua Riwayat kesehatan atau pun </w:t>
      </w:r>
      <w:r>
        <w:rPr>
          <w:rFonts w:ascii="宋体" w:cs="宋体" w:hAnsi="宋体"/>
          <w:szCs w:val="24"/>
        </w:rPr>
        <w:t>r</w:t>
      </w:r>
      <w:r>
        <w:rPr>
          <w:rFonts w:ascii="宋体" w:cs="宋体" w:hAnsi="宋体"/>
          <w:szCs w:val="24"/>
        </w:rPr>
        <w:t xml:space="preserve">iwayat penyakit yang terdahulu harus kita ketahui supaya tidak terjadi kesalahan dalam melakukan </w:t>
      </w:r>
      <w:r>
        <w:rPr>
          <w:rFonts w:ascii="宋体" w:cs="宋体" w:hAnsi="宋体"/>
          <w:szCs w:val="24"/>
        </w:rPr>
        <w:t>t</w:t>
      </w:r>
      <w:r>
        <w:rPr>
          <w:rFonts w:ascii="宋体" w:cs="宋体" w:hAnsi="宋体"/>
          <w:szCs w:val="24"/>
        </w:rPr>
        <w:t xml:space="preserve">indakan. </w:t>
      </w:r>
      <w:r>
        <w:rPr>
          <w:szCs w:val="24"/>
        </w:rPr>
        <w:t xml:space="preserve"> Sementara informan ke enam menyatakan </w:t>
      </w:r>
      <w:r>
        <w:rPr>
          <w:rFonts w:ascii="宋体" w:cs="宋体" w:hAnsi="宋体"/>
          <w:szCs w:val="24"/>
        </w:rPr>
        <w:t>disiapkan mulai dari persetujuan pasien sampai dengan persejutuan keluarga.</w:t>
      </w:r>
    </w:p>
    <w:p>
      <w:pPr>
        <w:pStyle w:val="style0"/>
        <w:spacing w:after="0" w:lineRule="auto" w:line="480"/>
        <w:ind w:firstLine="720"/>
        <w:rPr>
          <w:rFonts w:ascii="宋体" w:cs="宋体" w:hAnsi="宋体"/>
          <w:szCs w:val="24"/>
        </w:rPr>
      </w:pPr>
      <w:r>
        <w:rPr>
          <w:rFonts w:ascii="宋体" w:cs="宋体" w:hAnsi="宋体"/>
          <w:szCs w:val="24"/>
        </w:rPr>
        <w:t xml:space="preserve">Semua informan utama tidak ingin melakukan </w:t>
      </w:r>
      <w:r>
        <w:rPr>
          <w:rFonts w:ascii="宋体" w:cs="宋体" w:hAnsi="宋体"/>
          <w:szCs w:val="24"/>
          <w:lang w:val="fi-FI"/>
        </w:rPr>
        <w:t>t</w:t>
      </w:r>
      <w:r>
        <w:rPr>
          <w:rFonts w:ascii="宋体" w:cs="宋体" w:hAnsi="宋体"/>
          <w:szCs w:val="24"/>
        </w:rPr>
        <w:t xml:space="preserve">indakan jika </w:t>
      </w:r>
      <w:r>
        <w:rPr>
          <w:rFonts w:ascii="宋体" w:cs="宋体" w:hAnsi="宋体"/>
          <w:szCs w:val="24"/>
          <w:lang w:val="fi-FI"/>
        </w:rPr>
        <w:t xml:space="preserve">pasien </w:t>
      </w:r>
      <w:r>
        <w:rPr>
          <w:rFonts w:ascii="宋体" w:cs="宋体" w:hAnsi="宋体"/>
          <w:szCs w:val="24"/>
        </w:rPr>
        <w:t xml:space="preserve">tidak </w:t>
      </w:r>
      <w:r>
        <w:rPr>
          <w:rFonts w:ascii="宋体" w:cs="宋体" w:hAnsi="宋体"/>
          <w:szCs w:val="24"/>
          <w:lang w:val="fi-FI"/>
        </w:rPr>
        <w:t xml:space="preserve">mengerti diagnosis penyakitnya dan </w:t>
      </w:r>
      <w:r>
        <w:rPr>
          <w:rFonts w:ascii="宋体" w:cs="宋体" w:hAnsi="宋体"/>
          <w:szCs w:val="24"/>
        </w:rPr>
        <w:t xml:space="preserve">dilakukannya </w:t>
      </w:r>
      <w:r>
        <w:rPr>
          <w:rFonts w:ascii="宋体" w:cs="宋体" w:hAnsi="宋体"/>
          <w:szCs w:val="24"/>
        </w:rPr>
        <w:t>sesu</w:t>
      </w:r>
      <w:r>
        <w:rPr>
          <w:rFonts w:ascii="宋体" w:cs="宋体" w:hAnsi="宋体"/>
          <w:szCs w:val="24"/>
        </w:rPr>
        <w:t>ai dengan S</w:t>
      </w:r>
      <w:r>
        <w:rPr>
          <w:rFonts w:ascii="宋体" w:cs="宋体" w:hAnsi="宋体"/>
          <w:szCs w:val="24"/>
          <w:lang w:val="fi-FI"/>
        </w:rPr>
        <w:t>tandar</w:t>
      </w:r>
      <w:r>
        <w:rPr>
          <w:rFonts w:ascii="宋体" w:cs="宋体" w:hAnsi="宋体"/>
          <w:szCs w:val="24"/>
        </w:rPr>
        <w:t xml:space="preserve"> yang berlaku karena</w:t>
      </w:r>
      <w:r>
        <w:rPr>
          <w:rFonts w:ascii="宋体" w:cs="宋体" w:hAnsi="宋体"/>
          <w:szCs w:val="24"/>
          <w:lang w:val="fi-FI"/>
        </w:rPr>
        <w:t xml:space="preserve"> pasien berhak menerima ataupun menolak informasi diagnosisnya.</w:t>
      </w:r>
    </w:p>
    <w:p>
      <w:pPr>
        <w:pStyle w:val="style0"/>
        <w:spacing w:after="0" w:lineRule="auto" w:line="480"/>
        <w:ind w:firstLine="720"/>
        <w:rPr>
          <w:rFonts w:ascii="宋体" w:cs="宋体" w:hAnsi="宋体"/>
          <w:szCs w:val="24"/>
        </w:rPr>
      </w:pPr>
      <w:r>
        <w:rPr>
          <w:rFonts w:ascii="宋体" w:cs="宋体" w:hAnsi="宋体"/>
          <w:szCs w:val="24"/>
        </w:rPr>
        <w:t>Pihak rumah sakit perlu memahami karakteristik pasien untuk pengambilan keputusan terkait pelayanan rumah sakit agar pelayanan yang diberikan sesuai dengan kebutuhan dan keinginan masyarakat pada umumnya serta pasien pada khususnya</w:t>
      </w:r>
      <w:r>
        <w:t>.</w:t>
      </w:r>
      <w:r>
        <w:rPr>
          <w:rFonts w:ascii="宋体" w:cs="宋体" w:hAnsi="宋体"/>
          <w:szCs w:val="24"/>
        </w:rPr>
        <w:t xml:space="preserve">Tindakan yang dilakukan pihak rumah sakit agar </w:t>
      </w:r>
      <w:r>
        <w:rPr>
          <w:rFonts w:ascii="宋体" w:cs="宋体" w:hAnsi="宋体"/>
          <w:szCs w:val="24"/>
        </w:rPr>
        <w:t xml:space="preserve">pemberian informasi diagnosis </w:t>
      </w:r>
      <w:r>
        <w:rPr>
          <w:rFonts w:ascii="宋体" w:cs="宋体" w:hAnsi="宋体"/>
          <w:szCs w:val="24"/>
        </w:rPr>
        <w:t xml:space="preserve">berjalan dengan lancar merupakan sebuah upaya dalam memberikan pelayanan yang baik untuk kepuasan pasien dan menghindari dari hal atau kemungkinan-kemungkinan yang akan terjadi dikemudian hari. </w:t>
      </w:r>
    </w:p>
    <w:p>
      <w:pPr>
        <w:pStyle w:val="style0"/>
        <w:spacing w:after="0" w:lineRule="auto" w:line="480"/>
        <w:ind w:firstLine="720"/>
        <w:rPr>
          <w:rFonts w:ascii="宋体" w:cs="宋体" w:hAnsi="宋体"/>
          <w:szCs w:val="24"/>
        </w:rPr>
      </w:pPr>
      <w:r>
        <w:rPr>
          <w:rFonts w:cs="Times New Roman"/>
          <w:szCs w:val="24"/>
        </w:rPr>
        <w:t>Penyampaian informasi</w:t>
      </w:r>
      <w:r>
        <w:rPr>
          <w:rFonts w:cs="Times New Roman"/>
          <w:szCs w:val="24"/>
        </w:rPr>
        <w:t xml:space="preserve"> diagnosisnya </w:t>
      </w:r>
      <w:r>
        <w:rPr>
          <w:rFonts w:cs="Times New Roman"/>
          <w:szCs w:val="24"/>
        </w:rPr>
        <w:t xml:space="preserve"> ini memerlukan kebijaksanaan dari dokter yang akan melakukan tindakan tersebut atau petugas yang ditunjuk. Mengenai informasi mana yang harus disampaikan haruslah selengkap-lengkapnya, kecuali dokter menilai informasi tersebut dapat merugikan kepentingan kesehatan pasien atau pasien menolak diberikan informasi, bila perlu, informasi dapat diberikan kepada keluarga pasien.</w:t>
      </w:r>
      <w:r>
        <w:t xml:space="preserve"> </w:t>
      </w:r>
      <w:r>
        <w:rPr>
          <w:rFonts w:ascii="宋体" w:cs="宋体" w:hAnsi="宋体"/>
          <w:szCs w:val="24"/>
        </w:rPr>
        <w:t>Pihak rumah sakit perlu memahami karakteristik pasien untuk pengambilan keputusan terkait pelayanan rumah sakit agar pelayanan yang diberikan sesuai dengan kebutuhan dan keinginan masyarakat pada umumnya serta pasien pada khususnya.</w:t>
      </w:r>
    </w:p>
    <w:p>
      <w:pPr>
        <w:pStyle w:val="style0"/>
        <w:spacing w:after="0" w:lineRule="auto" w:line="480"/>
        <w:ind w:firstLine="720"/>
        <w:rPr/>
      </w:pPr>
      <w:r>
        <w:rPr>
          <w:rFonts w:ascii="宋体" w:cs="宋体" w:hAnsi="宋体"/>
          <w:szCs w:val="24"/>
        </w:rPr>
        <w:t xml:space="preserve">Menurut hasil penelitian dengan menggunakan wawancara mendalam </w:t>
      </w:r>
      <w:r>
        <w:rPr>
          <w:rFonts w:cs="Times New Roman"/>
          <w:szCs w:val="24"/>
        </w:rPr>
        <w:t>di</w:t>
      </w:r>
      <w:r>
        <w:rPr>
          <w:szCs w:val="24"/>
        </w:rPr>
        <w:t xml:space="preserve"> RSUD Dr. R.M Djoelham Kota Binjai  Medan</w:t>
      </w:r>
      <w:r>
        <w:rPr>
          <w:szCs w:val="24"/>
        </w:rPr>
        <w:t xml:space="preserve"> </w:t>
      </w:r>
      <w:r>
        <w:rPr>
          <w:rFonts w:ascii="宋体" w:cs="宋体" w:hAnsi="宋体"/>
          <w:szCs w:val="24"/>
        </w:rPr>
        <w:t>didapatkan pernyataan-pernyataan dari informan sebagai berikut</w:t>
      </w:r>
      <w:r>
        <w:t>:</w:t>
      </w:r>
    </w:p>
    <w:p>
      <w:pPr>
        <w:pStyle w:val="style0"/>
        <w:spacing w:after="0" w:lineRule="auto" w:line="480"/>
        <w:ind w:firstLine="720"/>
        <w:rPr/>
      </w:pPr>
    </w:p>
    <w:p>
      <w:pPr>
        <w:pStyle w:val="style0"/>
        <w:spacing w:after="0" w:lineRule="auto" w:line="480"/>
        <w:ind w:firstLine="720"/>
        <w:rPr/>
      </w:pPr>
    </w:p>
    <w:p>
      <w:pPr>
        <w:pStyle w:val="style0"/>
        <w:spacing w:after="0" w:lineRule="auto" w:line="480"/>
        <w:ind w:firstLine="720"/>
        <w:rPr/>
      </w:pPr>
    </w:p>
    <w:p>
      <w:pPr>
        <w:pStyle w:val="style0"/>
        <w:spacing w:after="0" w:lineRule="auto" w:line="480"/>
        <w:ind w:firstLine="720"/>
        <w:rPr/>
      </w:pPr>
    </w:p>
    <w:p>
      <w:pPr>
        <w:pStyle w:val="style0"/>
        <w:spacing w:after="0" w:lineRule="auto" w:line="240"/>
        <w:ind w:left="1276" w:hanging="1276"/>
        <w:rPr>
          <w:rFonts w:cs="Times New Roman"/>
          <w:b/>
          <w:bCs/>
          <w:szCs w:val="24"/>
          <w:lang w:val="en-GB"/>
        </w:rPr>
      </w:pPr>
      <w:r>
        <w:rPr>
          <w:b/>
          <w:szCs w:val="24"/>
        </w:rPr>
        <w:t>Tabel 4.</w:t>
      </w:r>
      <w:r>
        <w:rPr>
          <w:b/>
          <w:szCs w:val="24"/>
          <w:lang w:val="en-GB"/>
        </w:rPr>
        <w:t>5</w:t>
      </w:r>
      <w:r>
        <w:rPr>
          <w:b/>
          <w:szCs w:val="24"/>
        </w:rPr>
        <w:t>.</w:t>
      </w:r>
      <w:r>
        <w:rPr>
          <w:b/>
          <w:szCs w:val="24"/>
          <w:lang w:val="en-US"/>
        </w:rPr>
        <w:t xml:space="preserve"> </w:t>
      </w:r>
      <w:r>
        <w:rPr>
          <w:b/>
          <w:szCs w:val="24"/>
        </w:rPr>
        <w:t xml:space="preserve">Matrik Hasil </w:t>
      </w:r>
      <w:r>
        <w:rPr>
          <w:b/>
          <w:i/>
          <w:szCs w:val="24"/>
        </w:rPr>
        <w:t>Indepth Interview</w:t>
      </w:r>
      <w:r>
        <w:rPr>
          <w:b/>
          <w:szCs w:val="24"/>
        </w:rPr>
        <w:t xml:space="preserve"> </w:t>
      </w:r>
      <w:r>
        <w:rPr>
          <w:rFonts w:cs="Times New Roman"/>
          <w:b/>
          <w:bCs/>
          <w:szCs w:val="24"/>
          <w:lang w:val="en-GB"/>
        </w:rPr>
        <w:t xml:space="preserve">Apakah Pasien Menerima </w:t>
      </w:r>
      <w:r>
        <w:rPr>
          <w:rFonts w:cs="Times New Roman"/>
          <w:b/>
          <w:bCs/>
          <w:szCs w:val="24"/>
        </w:rPr>
        <w:t xml:space="preserve"> Pemberian</w:t>
      </w:r>
      <w:r>
        <w:rPr>
          <w:rFonts w:cs="Times New Roman"/>
          <w:b/>
          <w:bCs/>
          <w:szCs w:val="24"/>
          <w:lang w:val="en-GB"/>
        </w:rPr>
        <w:t xml:space="preserve"> Informasi Diagnosis Yang Diberikan Oleh Dokter</w:t>
      </w:r>
    </w:p>
    <w:tbl>
      <w:tblPr>
        <w:tblW w:w="7938"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616"/>
        <w:gridCol w:w="2703"/>
        <w:gridCol w:w="3620"/>
      </w:tblGrid>
      <w:tr>
        <w:trPr>
          <w:jc w:val="center"/>
        </w:trPr>
        <w:tc>
          <w:tcPr>
            <w:tcW w:w="1490" w:type="dxa"/>
            <w:tcBorders>
              <w:bottom w:val="single" w:sz="4" w:space="0" w:color="auto"/>
            </w:tcBorders>
          </w:tcPr>
          <w:p>
            <w:pPr>
              <w:pStyle w:val="style0"/>
              <w:spacing w:after="0" w:lineRule="auto" w:line="240"/>
              <w:jc w:val="center"/>
              <w:rPr>
                <w:szCs w:val="24"/>
              </w:rPr>
            </w:pPr>
            <w:r>
              <w:rPr>
                <w:b/>
                <w:szCs w:val="24"/>
              </w:rPr>
              <w:t>Informan</w:t>
            </w:r>
          </w:p>
        </w:tc>
        <w:tc>
          <w:tcPr>
            <w:tcW w:w="2754" w:type="dxa"/>
            <w:tcBorders>
              <w:bottom w:val="single" w:sz="4" w:space="0" w:color="auto"/>
            </w:tcBorders>
            <w:vAlign w:val="center"/>
          </w:tcPr>
          <w:p>
            <w:pPr>
              <w:pStyle w:val="style157"/>
              <w:jc w:val="center"/>
              <w:rPr>
                <w:szCs w:val="24"/>
              </w:rPr>
            </w:pPr>
            <w:r>
              <w:rPr>
                <w:b/>
                <w:szCs w:val="24"/>
              </w:rPr>
              <w:t>Pertanyaan</w:t>
            </w:r>
          </w:p>
        </w:tc>
        <w:tc>
          <w:tcPr>
            <w:tcW w:w="3694" w:type="dxa"/>
            <w:tcBorders>
              <w:bottom w:val="single" w:sz="4" w:space="0" w:color="auto"/>
            </w:tcBorders>
          </w:tcPr>
          <w:p>
            <w:pPr>
              <w:pStyle w:val="style0"/>
              <w:spacing w:after="0" w:lineRule="auto" w:line="240"/>
              <w:jc w:val="center"/>
              <w:rPr>
                <w:i/>
                <w:szCs w:val="24"/>
              </w:rPr>
            </w:pPr>
            <w:r>
              <w:rPr>
                <w:b/>
                <w:szCs w:val="24"/>
              </w:rPr>
              <w:t>Hasil Wawancara</w:t>
            </w:r>
          </w:p>
        </w:tc>
      </w:tr>
      <w:tr>
        <w:tblPrEx/>
        <w:trPr>
          <w:jc w:val="center"/>
        </w:trPr>
        <w:tc>
          <w:tcPr>
            <w:tcW w:w="1490" w:type="dxa"/>
            <w:tcBorders>
              <w:bottom w:val="nil"/>
            </w:tcBorders>
          </w:tcPr>
          <w:p>
            <w:pPr>
              <w:pStyle w:val="style0"/>
              <w:spacing w:after="0" w:lineRule="auto" w:line="240"/>
              <w:jc w:val="center"/>
              <w:rPr>
                <w:szCs w:val="24"/>
              </w:rPr>
            </w:pPr>
            <w:r>
              <w:rPr>
                <w:szCs w:val="24"/>
              </w:rPr>
              <w:t>Informan 1</w:t>
            </w:r>
          </w:p>
          <w:p>
            <w:pPr>
              <w:pStyle w:val="style0"/>
              <w:spacing w:after="0" w:lineRule="auto" w:line="240"/>
              <w:jc w:val="center"/>
              <w:rPr>
                <w:szCs w:val="24"/>
              </w:rPr>
            </w:pPr>
            <w:r>
              <w:rPr>
                <w:szCs w:val="24"/>
              </w:rPr>
              <w:t>(dr.Spesialis</w:t>
            </w:r>
            <w:r>
              <w:rPr>
                <w:szCs w:val="24"/>
                <w:lang w:val="en-GB"/>
              </w:rPr>
              <w:t xml:space="preserve"> rawat inap</w:t>
            </w:r>
            <w:r>
              <w:rPr>
                <w:szCs w:val="24"/>
              </w:rPr>
              <w:t>)</w:t>
            </w:r>
          </w:p>
          <w:p>
            <w:pPr>
              <w:pStyle w:val="style0"/>
              <w:spacing w:after="0" w:lineRule="auto" w:line="240"/>
              <w:jc w:val="center"/>
              <w:rPr>
                <w:szCs w:val="24"/>
              </w:rPr>
            </w:pPr>
          </w:p>
          <w:p>
            <w:pPr>
              <w:pStyle w:val="style0"/>
              <w:spacing w:after="0" w:lineRule="auto" w:line="240"/>
              <w:jc w:val="center"/>
              <w:rPr>
                <w:szCs w:val="24"/>
              </w:rPr>
            </w:pPr>
          </w:p>
          <w:p>
            <w:pPr>
              <w:pStyle w:val="style0"/>
              <w:spacing w:after="0" w:lineRule="auto" w:line="240"/>
              <w:jc w:val="center"/>
              <w:rPr>
                <w:szCs w:val="24"/>
              </w:rPr>
            </w:pPr>
          </w:p>
          <w:p>
            <w:pPr>
              <w:pStyle w:val="style0"/>
              <w:spacing w:after="0" w:lineRule="auto" w:line="240"/>
              <w:jc w:val="center"/>
              <w:rPr>
                <w:szCs w:val="24"/>
              </w:rPr>
            </w:pPr>
          </w:p>
        </w:tc>
        <w:tc>
          <w:tcPr>
            <w:tcW w:w="2754" w:type="dxa"/>
            <w:vMerge w:val="restart"/>
            <w:tcBorders/>
            <w:vAlign w:val="center"/>
          </w:tcPr>
          <w:p>
            <w:pPr>
              <w:pStyle w:val="style157"/>
              <w:rPr>
                <w:szCs w:val="24"/>
              </w:rPr>
            </w:pPr>
            <w:r>
              <w:rPr>
                <w:szCs w:val="24"/>
              </w:rPr>
              <w:t xml:space="preserve">Apa </w:t>
            </w:r>
            <w:r>
              <w:rPr>
                <w:szCs w:val="24"/>
              </w:rPr>
              <w:t xml:space="preserve">yang dilakukan </w:t>
            </w:r>
            <w:r>
              <w:rPr>
                <w:szCs w:val="24"/>
              </w:rPr>
              <w:t>dokter</w:t>
            </w:r>
            <w:r>
              <w:rPr>
                <w:szCs w:val="24"/>
              </w:rPr>
              <w:t xml:space="preserve"> </w:t>
            </w:r>
            <w:r>
              <w:rPr>
                <w:szCs w:val="24"/>
              </w:rPr>
              <w:t xml:space="preserve">apabila pasien menolak informasi diagnosis yang dijelaskan </w:t>
            </w:r>
            <w:r>
              <w:rPr>
                <w:szCs w:val="24"/>
              </w:rPr>
              <w:t>kepada pasien</w:t>
            </w:r>
            <w:r>
              <w:rPr>
                <w:szCs w:val="24"/>
              </w:rPr>
              <w:t xml:space="preserve"> rawat inap </w:t>
            </w:r>
            <w:r>
              <w:rPr>
                <w:szCs w:val="24"/>
              </w:rPr>
              <w:t>?</w:t>
            </w:r>
          </w:p>
        </w:tc>
        <w:tc>
          <w:tcPr>
            <w:tcW w:w="3694" w:type="dxa"/>
            <w:tcBorders>
              <w:bottom w:val="nil"/>
            </w:tcBorders>
          </w:tcPr>
          <w:p>
            <w:pPr>
              <w:pStyle w:val="style0"/>
              <w:spacing w:after="0" w:lineRule="auto" w:line="240"/>
              <w:rPr>
                <w:rFonts w:ascii="宋体" w:cs="宋体" w:eastAsia="Times New Roman" w:hAnsi="宋体"/>
                <w:i/>
                <w:iCs/>
                <w:szCs w:val="24"/>
                <w:lang w:eastAsia="en-ID"/>
              </w:rPr>
            </w:pPr>
            <w:r>
              <w:rPr>
                <w:i/>
                <w:szCs w:val="24"/>
              </w:rPr>
              <w:t>“</w:t>
            </w:r>
            <w:r>
              <w:rPr>
                <w:rFonts w:ascii="宋体" w:cs="宋体" w:hAnsi="宋体"/>
                <w:i/>
                <w:iCs/>
                <w:szCs w:val="24"/>
              </w:rPr>
              <w:t>nah, biasanya pasien ada yang tidak paham dengan informasi diagnosis yang saya berikan bahkan ada yang menolak tidak percaya menderita penyakit tersebut</w:t>
            </w:r>
            <w:r>
              <w:rPr>
                <w:i/>
                <w:iCs/>
                <w:szCs w:val="24"/>
              </w:rPr>
              <w:t>”.</w:t>
            </w:r>
          </w:p>
          <w:p>
            <w:pPr>
              <w:pStyle w:val="style0"/>
              <w:spacing w:after="0" w:lineRule="auto" w:line="240"/>
              <w:rPr>
                <w:rFonts w:ascii="宋体" w:cs="宋体" w:hAnsi="宋体"/>
                <w:szCs w:val="24"/>
              </w:rPr>
            </w:pPr>
          </w:p>
        </w:tc>
      </w:tr>
      <w:tr>
        <w:tblPrEx/>
        <w:trPr>
          <w:jc w:val="center"/>
        </w:trPr>
        <w:tc>
          <w:tcPr>
            <w:tcW w:w="1490" w:type="dxa"/>
            <w:tcBorders>
              <w:top w:val="nil"/>
              <w:bottom w:val="nil"/>
            </w:tcBorders>
          </w:tcPr>
          <w:p>
            <w:pPr>
              <w:pStyle w:val="style0"/>
              <w:spacing w:after="0" w:lineRule="auto" w:line="240"/>
              <w:jc w:val="center"/>
              <w:rPr>
                <w:szCs w:val="24"/>
              </w:rPr>
            </w:pPr>
            <w:r>
              <w:rPr>
                <w:szCs w:val="24"/>
              </w:rPr>
              <w:t>Informan  2 (dr.Spesialis</w:t>
            </w:r>
            <w:r>
              <w:rPr>
                <w:szCs w:val="24"/>
                <w:lang w:val="en-GB"/>
              </w:rPr>
              <w:t xml:space="preserve"> rawat inap</w:t>
            </w:r>
            <w:r>
              <w:rPr>
                <w:szCs w:val="24"/>
              </w:rPr>
              <w:t>)</w:t>
            </w:r>
          </w:p>
        </w:tc>
        <w:tc>
          <w:tcPr>
            <w:tcW w:w="2754" w:type="dxa"/>
            <w:vMerge w:val="continue"/>
            <w:tcBorders/>
            <w:vAlign w:val="center"/>
          </w:tcPr>
          <w:p>
            <w:pPr>
              <w:pStyle w:val="style157"/>
              <w:rPr>
                <w:szCs w:val="24"/>
              </w:rPr>
            </w:pPr>
          </w:p>
        </w:tc>
        <w:tc>
          <w:tcPr>
            <w:tcW w:w="3694" w:type="dxa"/>
            <w:tcBorders>
              <w:top w:val="nil"/>
              <w:bottom w:val="nil"/>
            </w:tcBorders>
          </w:tcPr>
          <w:p>
            <w:pPr>
              <w:pStyle w:val="style0"/>
              <w:spacing w:after="0" w:lineRule="auto" w:line="240"/>
              <w:rPr>
                <w:rFonts w:ascii="宋体" w:cs="宋体" w:eastAsia="Times New Roman" w:hAnsi="宋体"/>
                <w:i/>
                <w:iCs/>
                <w:szCs w:val="24"/>
                <w:lang w:eastAsia="en-ID"/>
              </w:rPr>
            </w:pPr>
            <w:r>
              <w:rPr>
                <w:rFonts w:ascii="宋体" w:cs="宋体" w:eastAsia="Times New Roman" w:hAnsi="宋体"/>
                <w:i/>
                <w:iCs/>
                <w:szCs w:val="24"/>
                <w:lang w:val="fi-FI" w:eastAsia="en-ID"/>
              </w:rPr>
              <w:t>Kita ajak komunikasi dengan keluarga pasien agar membantu menjelaskan penyakitnya</w:t>
            </w:r>
          </w:p>
          <w:p>
            <w:pPr>
              <w:pStyle w:val="style0"/>
              <w:spacing w:after="0" w:lineRule="auto" w:line="240"/>
              <w:rPr>
                <w:i/>
                <w:szCs w:val="24"/>
              </w:rPr>
            </w:pPr>
          </w:p>
        </w:tc>
      </w:tr>
      <w:tr>
        <w:tblPrEx/>
        <w:trPr>
          <w:jc w:val="center"/>
        </w:trPr>
        <w:tc>
          <w:tcPr>
            <w:tcW w:w="1490" w:type="dxa"/>
            <w:tcBorders>
              <w:top w:val="nil"/>
              <w:bottom w:val="nil"/>
            </w:tcBorders>
          </w:tcPr>
          <w:p>
            <w:pPr>
              <w:pStyle w:val="style0"/>
              <w:spacing w:after="0" w:lineRule="auto" w:line="240"/>
              <w:jc w:val="center"/>
              <w:rPr>
                <w:szCs w:val="24"/>
              </w:rPr>
            </w:pPr>
            <w:r>
              <w:rPr>
                <w:szCs w:val="24"/>
              </w:rPr>
              <w:t>Informan  3 (dr.Spesialis</w:t>
            </w:r>
            <w:r>
              <w:rPr>
                <w:szCs w:val="24"/>
                <w:lang w:val="en-GB"/>
              </w:rPr>
              <w:t xml:space="preserve"> rawat inap</w:t>
            </w:r>
            <w:r>
              <w:rPr>
                <w:szCs w:val="24"/>
              </w:rPr>
              <w:t>)</w:t>
            </w:r>
          </w:p>
        </w:tc>
        <w:tc>
          <w:tcPr>
            <w:tcW w:w="2754" w:type="dxa"/>
            <w:vMerge w:val="continue"/>
            <w:tcBorders/>
            <w:vAlign w:val="center"/>
          </w:tcPr>
          <w:p>
            <w:pPr>
              <w:pStyle w:val="style157"/>
              <w:rPr>
                <w:szCs w:val="24"/>
              </w:rPr>
            </w:pPr>
          </w:p>
        </w:tc>
        <w:tc>
          <w:tcPr>
            <w:tcW w:w="3694" w:type="dxa"/>
            <w:tcBorders>
              <w:top w:val="nil"/>
              <w:bottom w:val="nil"/>
            </w:tcBorders>
          </w:tcPr>
          <w:p>
            <w:pPr>
              <w:pStyle w:val="style0"/>
              <w:spacing w:after="0" w:lineRule="auto" w:line="240"/>
              <w:rPr>
                <w:rFonts w:ascii="宋体" w:cs="宋体" w:eastAsia="Times New Roman" w:hAnsi="宋体"/>
                <w:iCs/>
                <w:szCs w:val="24"/>
                <w:lang w:eastAsia="en-ID"/>
              </w:rPr>
            </w:pPr>
            <w:r>
              <w:rPr>
                <w:rFonts w:ascii="宋体" w:cs="宋体" w:eastAsia="Times New Roman" w:hAnsi="宋体"/>
                <w:i/>
                <w:iCs/>
                <w:szCs w:val="24"/>
                <w:lang w:eastAsia="en-ID"/>
              </w:rPr>
              <w:t xml:space="preserve">Oh tidak mungkin karena sebelum melakukan tindakan kita akan dilakukan pemeriksaan </w:t>
            </w:r>
            <w:r>
              <w:rPr>
                <w:rFonts w:ascii="宋体" w:cs="宋体" w:eastAsia="Times New Roman" w:hAnsi="宋体"/>
                <w:i/>
                <w:iCs/>
                <w:szCs w:val="24"/>
                <w:lang w:val="fi-FI" w:eastAsia="en-ID"/>
              </w:rPr>
              <w:t xml:space="preserve">pada pasien langsung </w:t>
            </w:r>
            <w:r>
              <w:rPr>
                <w:rFonts w:ascii="宋体" w:cs="宋体" w:eastAsia="Times New Roman" w:hAnsi="宋体"/>
                <w:i/>
                <w:iCs/>
                <w:szCs w:val="24"/>
                <w:lang w:eastAsia="en-ID"/>
              </w:rPr>
              <w:t>yang sudah ditand</w:t>
            </w:r>
            <w:r>
              <w:rPr>
                <w:rFonts w:ascii="宋体" w:cs="宋体" w:eastAsia="Times New Roman" w:hAnsi="宋体"/>
                <w:i/>
                <w:iCs/>
                <w:szCs w:val="24"/>
                <w:lang w:eastAsia="en-ID"/>
              </w:rPr>
              <w:t xml:space="preserve">atangani belum Kalau belum </w:t>
            </w:r>
            <w:r>
              <w:rPr>
                <w:rFonts w:ascii="宋体" w:cs="宋体" w:eastAsia="Times New Roman" w:hAnsi="宋体"/>
                <w:i/>
                <w:iCs/>
                <w:szCs w:val="24"/>
                <w:lang w:eastAsia="en-ID"/>
              </w:rPr>
              <w:t xml:space="preserve"> tanda tangani tindakan tidak akan dilakukan karena semuanya harus lengkap ada 3 lembar semua harus terisi dan harus janda tandatangani kalau tidak tidak akan dilakukan tindakan tidak diterima</w:t>
            </w:r>
            <w:r>
              <w:rPr>
                <w:rFonts w:ascii="宋体" w:cs="宋体" w:eastAsia="Times New Roman" w:hAnsi="宋体"/>
                <w:i/>
                <w:iCs/>
                <w:szCs w:val="24"/>
                <w:lang w:val="fi-FI" w:eastAsia="en-ID"/>
              </w:rPr>
              <w:t xml:space="preserve"> apabila pasien menolak</w:t>
            </w:r>
            <w:r>
              <w:rPr>
                <w:rFonts w:ascii="宋体" w:cs="宋体" w:eastAsia="Times New Roman" w:hAnsi="宋体"/>
                <w:iCs/>
                <w:szCs w:val="24"/>
                <w:lang w:eastAsia="en-ID"/>
              </w:rPr>
              <w:t>”</w:t>
            </w:r>
          </w:p>
        </w:tc>
      </w:tr>
      <w:tr>
        <w:tblPrEx/>
        <w:trPr>
          <w:jc w:val="center"/>
        </w:trPr>
        <w:tc>
          <w:tcPr>
            <w:tcW w:w="1490" w:type="dxa"/>
            <w:tcBorders>
              <w:top w:val="nil"/>
              <w:bottom w:val="nil"/>
            </w:tcBorders>
          </w:tcPr>
          <w:p>
            <w:pPr>
              <w:pStyle w:val="style0"/>
              <w:spacing w:after="0" w:lineRule="auto" w:line="240"/>
              <w:jc w:val="center"/>
              <w:rPr>
                <w:szCs w:val="24"/>
              </w:rPr>
            </w:pPr>
            <w:r>
              <w:rPr>
                <w:szCs w:val="24"/>
              </w:rPr>
              <w:t>Informan  4 (dr.Spesialis)</w:t>
            </w:r>
          </w:p>
        </w:tc>
        <w:tc>
          <w:tcPr>
            <w:tcW w:w="2754" w:type="dxa"/>
            <w:vMerge w:val="continue"/>
            <w:tcBorders/>
            <w:vAlign w:val="center"/>
          </w:tcPr>
          <w:p>
            <w:pPr>
              <w:pStyle w:val="style157"/>
              <w:rPr>
                <w:szCs w:val="24"/>
              </w:rPr>
            </w:pPr>
          </w:p>
        </w:tc>
        <w:tc>
          <w:tcPr>
            <w:tcW w:w="3694" w:type="dxa"/>
            <w:tcBorders>
              <w:top w:val="nil"/>
              <w:bottom w:val="nil"/>
            </w:tcBorders>
          </w:tcPr>
          <w:p>
            <w:pPr>
              <w:pStyle w:val="style0"/>
              <w:spacing w:after="0" w:lineRule="auto" w:line="240"/>
              <w:rPr>
                <w:rFonts w:ascii="宋体" w:cs="宋体" w:hAnsi="宋体"/>
                <w:szCs w:val="24"/>
              </w:rPr>
            </w:pPr>
            <w:r>
              <w:rPr>
                <w:rFonts w:ascii="宋体" w:cs="宋体" w:hAnsi="宋体"/>
                <w:bCs/>
                <w:iCs/>
                <w:szCs w:val="24"/>
              </w:rPr>
              <w:t>“</w:t>
            </w:r>
            <w:r>
              <w:rPr>
                <w:rFonts w:ascii="宋体" w:cs="宋体" w:hAnsi="宋体"/>
                <w:bCs/>
                <w:i/>
                <w:iCs/>
                <w:szCs w:val="24"/>
              </w:rPr>
              <w:t xml:space="preserve">Tindakan </w:t>
            </w:r>
            <w:r>
              <w:rPr>
                <w:rFonts w:ascii="宋体" w:cs="宋体" w:hAnsi="宋体"/>
                <w:bCs/>
                <w:i/>
                <w:iCs/>
                <w:szCs w:val="24"/>
                <w:lang w:val="fi-FI"/>
              </w:rPr>
              <w:t xml:space="preserve">dokter </w:t>
            </w:r>
            <w:r>
              <w:rPr>
                <w:rFonts w:ascii="宋体" w:cs="宋体" w:hAnsi="宋体"/>
                <w:bCs/>
                <w:i/>
                <w:iCs/>
                <w:szCs w:val="24"/>
              </w:rPr>
              <w:t xml:space="preserve">akan memberikan penjelasan pada pihak </w:t>
            </w:r>
            <w:r>
              <w:rPr>
                <w:rFonts w:ascii="宋体" w:cs="宋体" w:hAnsi="宋体"/>
                <w:bCs/>
                <w:i/>
                <w:iCs/>
                <w:szCs w:val="24"/>
                <w:lang w:val="fi-FI"/>
              </w:rPr>
              <w:t>keluarga bila menolak</w:t>
            </w:r>
            <w:r>
              <w:rPr>
                <w:rFonts w:ascii="宋体" w:cs="宋体" w:hAnsi="宋体"/>
                <w:bCs/>
                <w:i/>
                <w:iCs/>
                <w:szCs w:val="24"/>
              </w:rPr>
              <w:t xml:space="preserve">, karena </w:t>
            </w:r>
            <w:r>
              <w:rPr>
                <w:rFonts w:ascii="宋体" w:cs="宋体" w:hAnsi="宋体"/>
                <w:bCs/>
                <w:i/>
                <w:iCs/>
                <w:szCs w:val="24"/>
                <w:lang w:val="fi-FI"/>
              </w:rPr>
              <w:t xml:space="preserve"> informasi diagnosis yang diberikan </w:t>
            </w:r>
            <w:r>
              <w:rPr>
                <w:rFonts w:ascii="宋体" w:cs="宋体" w:hAnsi="宋体"/>
                <w:bCs/>
                <w:i/>
                <w:iCs/>
                <w:szCs w:val="24"/>
              </w:rPr>
              <w:t>kan menjaga kita si dari hal yang mungkin terjadi.</w:t>
            </w:r>
            <w:r>
              <w:rPr>
                <w:rFonts w:ascii="宋体" w:cs="宋体" w:hAnsi="宋体"/>
                <w:szCs w:val="24"/>
              </w:rPr>
              <w:t>”</w:t>
            </w:r>
          </w:p>
          <w:p>
            <w:pPr>
              <w:pStyle w:val="style0"/>
              <w:spacing w:after="0" w:lineRule="auto" w:line="240"/>
              <w:rPr>
                <w:i/>
                <w:szCs w:val="24"/>
              </w:rPr>
            </w:pPr>
          </w:p>
        </w:tc>
      </w:tr>
      <w:tr>
        <w:tblPrEx/>
        <w:trPr>
          <w:jc w:val="center"/>
        </w:trPr>
        <w:tc>
          <w:tcPr>
            <w:tcW w:w="1490" w:type="dxa"/>
            <w:tcBorders>
              <w:top w:val="nil"/>
            </w:tcBorders>
          </w:tcPr>
          <w:p>
            <w:pPr>
              <w:pStyle w:val="style0"/>
              <w:spacing w:after="0" w:lineRule="auto" w:line="240"/>
              <w:jc w:val="center"/>
              <w:rPr>
                <w:szCs w:val="24"/>
              </w:rPr>
            </w:pPr>
            <w:r>
              <w:rPr>
                <w:szCs w:val="24"/>
              </w:rPr>
              <w:t>Informan  5 (dr.Spesialis)</w:t>
            </w:r>
          </w:p>
        </w:tc>
        <w:tc>
          <w:tcPr>
            <w:tcW w:w="2754" w:type="dxa"/>
            <w:vMerge w:val="continue"/>
            <w:tcBorders/>
            <w:vAlign w:val="center"/>
          </w:tcPr>
          <w:p>
            <w:pPr>
              <w:pStyle w:val="style157"/>
              <w:rPr>
                <w:szCs w:val="24"/>
              </w:rPr>
            </w:pPr>
          </w:p>
        </w:tc>
        <w:tc>
          <w:tcPr>
            <w:tcW w:w="3694" w:type="dxa"/>
            <w:tcBorders>
              <w:top w:val="nil"/>
            </w:tcBorders>
          </w:tcPr>
          <w:p>
            <w:pPr>
              <w:pStyle w:val="style0"/>
              <w:spacing w:after="0" w:lineRule="auto" w:line="240"/>
              <w:rPr>
                <w:szCs w:val="24"/>
              </w:rPr>
            </w:pPr>
            <w:r>
              <w:rPr>
                <w:rFonts w:ascii="宋体" w:cs="宋体" w:hAnsi="宋体"/>
                <w:bCs/>
                <w:iCs/>
                <w:szCs w:val="24"/>
              </w:rPr>
              <w:t>“</w:t>
            </w:r>
            <w:r>
              <w:rPr>
                <w:rFonts w:ascii="宋体" w:cs="宋体" w:hAnsi="宋体"/>
                <w:bCs/>
                <w:i/>
                <w:iCs/>
                <w:szCs w:val="24"/>
              </w:rPr>
              <w:t xml:space="preserve">kalau ini bersangkutan dengan </w:t>
            </w:r>
            <w:r>
              <w:rPr>
                <w:rFonts w:ascii="宋体" w:cs="宋体" w:hAnsi="宋体"/>
                <w:bCs/>
                <w:i/>
                <w:iCs/>
                <w:szCs w:val="24"/>
              </w:rPr>
              <w:t>penolakan pasien akan informasi diagnosisnya maka komunikasi akan kita bangun, kita jelaskan kembali sesuai dengan hasil pemeriksaan darah, rontgen, USG, CT scan ataupun MRI</w:t>
            </w:r>
            <w:r>
              <w:rPr>
                <w:rFonts w:ascii="宋体" w:cs="宋体" w:hAnsi="宋体"/>
                <w:bCs/>
                <w:iCs/>
                <w:szCs w:val="24"/>
              </w:rPr>
              <w:t>”</w:t>
            </w:r>
          </w:p>
        </w:tc>
      </w:tr>
    </w:tbl>
    <w:p>
      <w:pPr>
        <w:pStyle w:val="style0"/>
        <w:spacing w:after="0" w:lineRule="auto" w:line="240"/>
        <w:ind w:firstLine="720"/>
        <w:rPr>
          <w:szCs w:val="24"/>
        </w:rPr>
      </w:pPr>
    </w:p>
    <w:p>
      <w:pPr>
        <w:pStyle w:val="style0"/>
        <w:spacing w:after="0" w:lineRule="auto" w:line="480"/>
        <w:ind w:firstLine="720"/>
        <w:rPr>
          <w:szCs w:val="24"/>
        </w:rPr>
      </w:pPr>
      <w:r>
        <w:rPr>
          <w:szCs w:val="24"/>
        </w:rPr>
        <w:t xml:space="preserve">Berdasarkan hasil </w:t>
      </w:r>
      <w:r>
        <w:rPr>
          <w:i/>
          <w:szCs w:val="24"/>
        </w:rPr>
        <w:t xml:space="preserve">indepth interview </w:t>
      </w:r>
      <w:r>
        <w:rPr>
          <w:szCs w:val="24"/>
        </w:rPr>
        <w:t xml:space="preserve">yang dilakukan pada informan utama menyatakan bahwa tindakan yang dilakukan pihak rumah sakit supaya petugas kesehatan disiplin melakukan </w:t>
      </w:r>
      <w:r>
        <w:rPr>
          <w:szCs w:val="24"/>
        </w:rPr>
        <w:t xml:space="preserve">pemberian informasi diagnosis </w:t>
      </w:r>
      <w:r>
        <w:rPr>
          <w:szCs w:val="24"/>
        </w:rPr>
        <w:t xml:space="preserve">kepada pasien yang </w:t>
      </w:r>
      <w:r>
        <w:rPr>
          <w:szCs w:val="24"/>
        </w:rPr>
        <w:t xml:space="preserve">mau </w:t>
      </w:r>
      <w:r>
        <w:rPr>
          <w:szCs w:val="24"/>
        </w:rPr>
        <w:t>tindakan 6</w:t>
      </w:r>
      <w:r>
        <w:rPr>
          <w:szCs w:val="24"/>
        </w:rPr>
        <w:t xml:space="preserve"> informan </w:t>
      </w:r>
      <w:r>
        <w:rPr>
          <w:szCs w:val="24"/>
        </w:rPr>
        <w:t xml:space="preserve">dokter spesialis </w:t>
      </w:r>
      <w:r>
        <w:rPr>
          <w:szCs w:val="24"/>
        </w:rPr>
        <w:t xml:space="preserve">mengatakan pihak </w:t>
      </w:r>
      <w:r>
        <w:rPr>
          <w:szCs w:val="24"/>
        </w:rPr>
        <w:t>dokter apabila pasien menolak diagnosis penyakitnya maka perlu kembali dibangun komunikasi, dijelaskan dengan bahasa yang mudah dimengerti dan mengulang kembali informasi diagnosisnya dari awal.</w:t>
      </w:r>
    </w:p>
    <w:p>
      <w:pPr>
        <w:pStyle w:val="style0"/>
        <w:spacing w:after="0" w:lineRule="auto" w:line="240"/>
        <w:rPr>
          <w:rFonts w:ascii="宋体" w:cs="宋体" w:hAnsi="宋体"/>
          <w:szCs w:val="24"/>
        </w:rPr>
      </w:pPr>
    </w:p>
    <w:p>
      <w:pPr>
        <w:pStyle w:val="style0"/>
        <w:spacing w:after="0" w:lineRule="auto" w:line="480"/>
        <w:rPr>
          <w:b/>
          <w:szCs w:val="24"/>
        </w:rPr>
      </w:pPr>
      <w:r>
        <w:rPr>
          <w:b/>
          <w:szCs w:val="24"/>
          <w:lang w:val="en-GB"/>
        </w:rPr>
        <w:t>4.4.</w:t>
      </w:r>
      <w:r>
        <w:rPr>
          <w:b/>
          <w:szCs w:val="24"/>
        </w:rPr>
        <w:tab/>
      </w:r>
      <w:r>
        <w:rPr>
          <w:b/>
          <w:szCs w:val="24"/>
        </w:rPr>
        <w:t xml:space="preserve">Hasil </w:t>
      </w:r>
      <w:r>
        <w:rPr>
          <w:b/>
          <w:i/>
          <w:szCs w:val="24"/>
        </w:rPr>
        <w:t>Indepth Inteview</w:t>
      </w:r>
      <w:r>
        <w:rPr>
          <w:b/>
          <w:i/>
          <w:szCs w:val="24"/>
          <w:lang w:val="en-US"/>
        </w:rPr>
        <w:t xml:space="preserve"> </w:t>
      </w:r>
      <w:r>
        <w:rPr>
          <w:b/>
          <w:szCs w:val="24"/>
          <w:lang w:val="en-US"/>
        </w:rPr>
        <w:t>Informan</w:t>
      </w:r>
      <w:r>
        <w:rPr>
          <w:b/>
          <w:i/>
          <w:szCs w:val="24"/>
          <w:lang w:val="en-US"/>
        </w:rPr>
        <w:t xml:space="preserve"> Pendukung</w:t>
      </w:r>
    </w:p>
    <w:p>
      <w:pPr>
        <w:pStyle w:val="style0"/>
        <w:spacing w:after="0" w:lineRule="auto" w:line="480"/>
        <w:ind w:firstLine="720"/>
        <w:rPr/>
      </w:pPr>
      <w:r>
        <w:rPr>
          <w:rFonts w:ascii="宋体" w:cs="宋体" w:hAnsi="宋体"/>
          <w:szCs w:val="24"/>
        </w:rPr>
        <w:t>Tindakan medis yang akan dilakukan kepada pasien maka terlebih dahulu diberikan informasi dan penjelasan dari dokter penanggung jawab. Dokter memberikan penjelasan kepada pasien tersebut dengan bahasa yang mudah dipahami karena sebagai dasar pasien dalam memberikan persetujuan. Pasien yang menerima informasi diberi kesempatan untuk bertanya kepada dokter apabila penejelasan yang diberikan belum dipahami. Setelah pasien memahami penjelasan yang diberikan oleh dokter maka pasien berhak memberikan persetujuan terhadap rencana tindakan medis yang akan dilakukan</w:t>
      </w:r>
      <w:r>
        <w:t xml:space="preserve">. </w:t>
      </w:r>
    </w:p>
    <w:p>
      <w:pPr>
        <w:pStyle w:val="style0"/>
        <w:spacing w:after="0" w:lineRule="auto" w:line="480"/>
        <w:ind w:firstLine="720"/>
        <w:rPr>
          <w:rFonts w:ascii="宋体" w:cs="宋体" w:hAnsi="宋体"/>
          <w:szCs w:val="24"/>
        </w:rPr>
      </w:pPr>
      <w:r>
        <w:rPr>
          <w:rFonts w:ascii="宋体" w:cs="宋体" w:hAnsi="宋体"/>
          <w:szCs w:val="24"/>
        </w:rPr>
        <w:t xml:space="preserve">Pelaksanaan </w:t>
      </w:r>
      <w:r>
        <w:rPr>
          <w:rFonts w:ascii="宋体" w:cs="宋体" w:hAnsi="宋体"/>
          <w:szCs w:val="24"/>
        </w:rPr>
        <w:t xml:space="preserve">informasi diagnosis </w:t>
      </w:r>
      <w:r>
        <w:rPr>
          <w:rFonts w:ascii="宋体" w:cs="宋体" w:hAnsi="宋体"/>
          <w:szCs w:val="24"/>
        </w:rPr>
        <w:t xml:space="preserve">apabila terjadinya akibat yang negatif dan tidak terduga, yaitu bahwa dalam tindakan medis ada kemungkinan (resiko) yang dapatterjadi yang mungkin tidak sesuai harapan pasien, ketidaktahuan pasien terhadap resiko yang dihadapinya dapat mengakibatkan diajukannya tuntutan oleh pasien tersebut. Sedangkan adanya saksi yang cukup bertujuan untuk melindungi pasien secara hukum dari segala tindakan medis yang dilakukan maupun tindakan medis yang bertentangan dan tanpa sepengetahuan pasien, serta memberikan perlindungan hukum terhadap pelaksana tindakan medis dari tuntutan-tuntutan pihak pasien yang tidak wajar, serta akibat tindakan medis yang tidak terduga dan bersifat negatif. </w:t>
      </w:r>
    </w:p>
    <w:p>
      <w:pPr>
        <w:pStyle w:val="style0"/>
        <w:spacing w:after="0" w:lineRule="auto" w:line="480"/>
        <w:ind w:firstLine="720"/>
        <w:rPr>
          <w:rFonts w:ascii="宋体" w:cs="宋体" w:hAnsi="宋体"/>
          <w:szCs w:val="24"/>
        </w:rPr>
      </w:pPr>
      <w:r>
        <w:rPr>
          <w:rFonts w:ascii="宋体" w:cs="宋体" w:hAnsi="宋体"/>
          <w:szCs w:val="24"/>
        </w:rPr>
        <w:t xml:space="preserve">Berdasarkan hasil penelitian </w:t>
      </w:r>
      <w:r>
        <w:rPr>
          <w:rFonts w:cs="Times New Roman"/>
          <w:szCs w:val="24"/>
        </w:rPr>
        <w:t>di</w:t>
      </w:r>
      <w:r>
        <w:rPr>
          <w:szCs w:val="24"/>
        </w:rPr>
        <w:t xml:space="preserve"> RSUD Dr. R.M Djoelham Kota Binjai  Medan</w:t>
      </w:r>
      <w:r>
        <w:rPr>
          <w:rFonts w:ascii="宋体" w:cs="宋体" w:hAnsi="宋体"/>
          <w:szCs w:val="24"/>
        </w:rPr>
        <w:t xml:space="preserve"> mengenai tahap </w:t>
      </w:r>
      <w:r>
        <w:rPr>
          <w:rFonts w:ascii="宋体" w:cs="宋体" w:hAnsi="宋体"/>
          <w:szCs w:val="24"/>
        </w:rPr>
        <w:t xml:space="preserve">Penjelasan </w:t>
      </w:r>
      <w:r>
        <w:rPr>
          <w:rFonts w:ascii="宋体" w:cs="宋体" w:hAnsi="宋体"/>
          <w:szCs w:val="24"/>
        </w:rPr>
        <w:t xml:space="preserve">yang </w:t>
      </w:r>
      <w:r>
        <w:rPr>
          <w:rFonts w:ascii="宋体" w:cs="宋体" w:hAnsi="宋体"/>
          <w:szCs w:val="24"/>
        </w:rPr>
        <w:t xml:space="preserve">informasi diagnosis </w:t>
      </w:r>
      <w:r>
        <w:rPr>
          <w:rFonts w:ascii="宋体" w:cs="宋体" w:hAnsi="宋体"/>
          <w:szCs w:val="24"/>
        </w:rPr>
        <w:t>dilalui pasien dengan menggunakan wawancara mendalam didapatkan hasil sebagai berikut:</w:t>
      </w:r>
    </w:p>
    <w:p>
      <w:pPr>
        <w:pStyle w:val="style0"/>
        <w:spacing w:after="0" w:lineRule="auto" w:line="240"/>
        <w:ind w:left="1276" w:hanging="1276"/>
        <w:rPr>
          <w:rFonts w:cs="Times New Roman"/>
          <w:b/>
          <w:szCs w:val="24"/>
        </w:rPr>
      </w:pPr>
      <w:r>
        <w:rPr>
          <w:b/>
          <w:szCs w:val="24"/>
        </w:rPr>
        <w:t>Tabel 4.</w:t>
      </w:r>
      <w:r>
        <w:rPr>
          <w:b/>
          <w:szCs w:val="24"/>
          <w:lang w:val="en-US"/>
        </w:rPr>
        <w:t>6</w:t>
      </w:r>
      <w:r>
        <w:rPr>
          <w:b/>
          <w:szCs w:val="24"/>
        </w:rPr>
        <w:t>.</w:t>
      </w:r>
      <w:r>
        <w:rPr>
          <w:b/>
          <w:szCs w:val="24"/>
        </w:rPr>
        <w:tab/>
      </w:r>
      <w:r>
        <w:rPr>
          <w:b/>
          <w:szCs w:val="24"/>
        </w:rPr>
        <w:t xml:space="preserve">Matrik Hasil </w:t>
      </w:r>
      <w:r>
        <w:rPr>
          <w:b/>
          <w:i/>
          <w:szCs w:val="24"/>
        </w:rPr>
        <w:t>Indepth Interview</w:t>
      </w:r>
      <w:r>
        <w:rPr>
          <w:b/>
          <w:szCs w:val="24"/>
        </w:rPr>
        <w:t xml:space="preserve"> </w:t>
      </w:r>
      <w:r>
        <w:rPr>
          <w:b/>
          <w:szCs w:val="24"/>
          <w:lang w:val="en-GB"/>
        </w:rPr>
        <w:t xml:space="preserve">Pemahaman Pasien Tentang </w:t>
      </w:r>
      <w:r>
        <w:rPr>
          <w:rFonts w:cs="Times New Roman"/>
          <w:b/>
          <w:bCs/>
          <w:szCs w:val="24"/>
          <w:lang w:val="en-GB"/>
        </w:rPr>
        <w:t>Informasi Diagnosis</w:t>
      </w:r>
      <w:r>
        <w:rPr>
          <w:b/>
          <w:szCs w:val="24"/>
          <w:lang w:val="en-GB"/>
        </w:rPr>
        <w:t xml:space="preserve"> </w:t>
      </w:r>
      <w:r>
        <w:rPr>
          <w:rFonts w:cs="Times New Roman"/>
          <w:b/>
          <w:bCs/>
          <w:szCs w:val="24"/>
        </w:rPr>
        <w:t>Pada</w:t>
      </w:r>
      <w:r>
        <w:rPr>
          <w:rFonts w:cs="Times New Roman"/>
          <w:b/>
          <w:bCs/>
          <w:szCs w:val="24"/>
          <w:lang w:val="en-GB"/>
        </w:rPr>
        <w:t xml:space="preserve"> </w:t>
      </w:r>
      <w:r>
        <w:rPr>
          <w:b/>
          <w:szCs w:val="24"/>
          <w:lang w:val="en-US"/>
        </w:rPr>
        <w:t xml:space="preserve"> </w:t>
      </w:r>
      <w:r>
        <w:rPr>
          <w:rFonts w:cs="Times New Roman"/>
          <w:b/>
          <w:bCs/>
          <w:szCs w:val="24"/>
        </w:rPr>
        <w:t>Pasien</w:t>
      </w:r>
      <w:r>
        <w:rPr>
          <w:rFonts w:cs="Times New Roman"/>
          <w:b/>
          <w:bCs/>
          <w:szCs w:val="24"/>
          <w:lang w:val="en-GB"/>
        </w:rPr>
        <w:t xml:space="preserve"> Rawat Inap</w:t>
      </w:r>
      <w:r>
        <w:rPr>
          <w:rFonts w:cs="Times New Roman"/>
          <w:b/>
          <w:bCs/>
          <w:szCs w:val="24"/>
        </w:rPr>
        <w:t>.</w:t>
      </w:r>
    </w:p>
    <w:tbl>
      <w:tblPr>
        <w:tblW w:w="7938"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410"/>
        <w:gridCol w:w="2789"/>
        <w:gridCol w:w="3739"/>
      </w:tblGrid>
      <w:tr>
        <w:trPr>
          <w:jc w:val="center"/>
        </w:trPr>
        <w:tc>
          <w:tcPr>
            <w:tcW w:w="1410" w:type="dxa"/>
            <w:tcBorders>
              <w:bottom w:val="single" w:sz="4" w:space="0" w:color="auto"/>
            </w:tcBorders>
            <w:shd w:val="clear" w:color="auto" w:fill="auto"/>
          </w:tcPr>
          <w:p>
            <w:pPr>
              <w:pStyle w:val="style0"/>
              <w:spacing w:after="0" w:lineRule="auto" w:line="240"/>
              <w:jc w:val="center"/>
              <w:rPr>
                <w:szCs w:val="24"/>
              </w:rPr>
            </w:pPr>
            <w:r>
              <w:rPr>
                <w:b/>
                <w:szCs w:val="24"/>
              </w:rPr>
              <w:t>Informan</w:t>
            </w:r>
          </w:p>
        </w:tc>
        <w:tc>
          <w:tcPr>
            <w:tcW w:w="2789" w:type="dxa"/>
            <w:tcBorders>
              <w:bottom w:val="single" w:sz="4" w:space="0" w:color="auto"/>
            </w:tcBorders>
            <w:shd w:val="clear" w:color="auto" w:fill="auto"/>
            <w:vAlign w:val="center"/>
          </w:tcPr>
          <w:p>
            <w:pPr>
              <w:pStyle w:val="style0"/>
              <w:spacing w:after="0" w:lineRule="auto" w:line="240"/>
              <w:jc w:val="center"/>
              <w:rPr>
                <w:szCs w:val="24"/>
              </w:rPr>
            </w:pPr>
            <w:r>
              <w:rPr>
                <w:b/>
                <w:szCs w:val="24"/>
              </w:rPr>
              <w:t>Pertanyaan</w:t>
            </w:r>
          </w:p>
        </w:tc>
        <w:tc>
          <w:tcPr>
            <w:tcW w:w="3739" w:type="dxa"/>
            <w:tcBorders>
              <w:bottom w:val="single" w:sz="4" w:space="0" w:color="auto"/>
            </w:tcBorders>
            <w:shd w:val="clear" w:color="auto" w:fill="auto"/>
          </w:tcPr>
          <w:p>
            <w:pPr>
              <w:pStyle w:val="style0"/>
              <w:spacing w:after="0" w:lineRule="auto" w:line="240"/>
              <w:ind w:left="720" w:hanging="720"/>
              <w:jc w:val="center"/>
              <w:contextualSpacing/>
              <w:rPr>
                <w:i/>
                <w:szCs w:val="24"/>
              </w:rPr>
            </w:pPr>
            <w:r>
              <w:rPr>
                <w:b/>
                <w:szCs w:val="24"/>
              </w:rPr>
              <w:t>Hasil Wawancara</w:t>
            </w:r>
          </w:p>
        </w:tc>
      </w:tr>
      <w:tr>
        <w:tblPrEx/>
        <w:trPr>
          <w:jc w:val="center"/>
        </w:trPr>
        <w:tc>
          <w:tcPr>
            <w:tcW w:w="1410" w:type="dxa"/>
            <w:tcBorders>
              <w:bottom w:val="nil"/>
            </w:tcBorders>
            <w:shd w:val="clear" w:color="auto" w:fill="auto"/>
          </w:tcPr>
          <w:p>
            <w:pPr>
              <w:pStyle w:val="style0"/>
              <w:spacing w:after="0" w:lineRule="auto" w:line="240"/>
              <w:rPr>
                <w:szCs w:val="24"/>
              </w:rPr>
            </w:pPr>
            <w:r>
              <w:rPr>
                <w:szCs w:val="24"/>
              </w:rPr>
              <w:t xml:space="preserve">Informan </w:t>
            </w:r>
            <w:r>
              <w:rPr>
                <w:szCs w:val="24"/>
                <w:lang w:val="en-GB"/>
              </w:rPr>
              <w:t>P1</w:t>
            </w:r>
            <w:r>
              <w:rPr>
                <w:szCs w:val="24"/>
              </w:rPr>
              <w:t xml:space="preserve"> </w:t>
            </w:r>
          </w:p>
          <w:p>
            <w:pPr>
              <w:pStyle w:val="style0"/>
              <w:spacing w:after="0" w:lineRule="auto" w:line="240"/>
              <w:rPr>
                <w:szCs w:val="24"/>
              </w:rPr>
            </w:pPr>
            <w:r>
              <w:rPr>
                <w:szCs w:val="24"/>
              </w:rPr>
              <w:t xml:space="preserve">(Pasien </w:t>
            </w:r>
            <w:r>
              <w:rPr>
                <w:szCs w:val="24"/>
                <w:lang w:val="en-GB"/>
              </w:rPr>
              <w:t>rawat inap</w:t>
            </w:r>
            <w:r>
              <w:rPr>
                <w:szCs w:val="24"/>
              </w:rPr>
              <w:t>)</w:t>
            </w:r>
          </w:p>
          <w:p>
            <w:pPr>
              <w:pStyle w:val="style0"/>
              <w:spacing w:after="0" w:lineRule="auto" w:line="240"/>
              <w:rPr>
                <w:szCs w:val="24"/>
              </w:rPr>
            </w:pPr>
          </w:p>
        </w:tc>
        <w:tc>
          <w:tcPr>
            <w:tcW w:w="2789" w:type="dxa"/>
            <w:vMerge w:val="restart"/>
            <w:tcBorders>
              <w:bottom w:val="nil"/>
            </w:tcBorders>
            <w:shd w:val="clear" w:color="auto" w:fill="auto"/>
            <w:vAlign w:val="center"/>
          </w:tcPr>
          <w:p>
            <w:pPr>
              <w:pStyle w:val="style0"/>
              <w:spacing w:after="0" w:lineRule="auto" w:line="240"/>
              <w:rPr>
                <w:szCs w:val="24"/>
              </w:rPr>
            </w:pPr>
            <w:r>
              <w:rPr>
                <w:szCs w:val="24"/>
              </w:rPr>
              <w:t xml:space="preserve">Siapa yang memberikan penjelasan mengenai </w:t>
            </w:r>
            <w:r>
              <w:rPr>
                <w:szCs w:val="24"/>
                <w:lang w:val="fi-FI"/>
              </w:rPr>
              <w:t xml:space="preserve">diagnosis penyakit pasien </w:t>
            </w:r>
            <w:r>
              <w:rPr>
                <w:szCs w:val="24"/>
              </w:rPr>
              <w:t>?</w:t>
            </w:r>
          </w:p>
        </w:tc>
        <w:tc>
          <w:tcPr>
            <w:tcW w:w="3739" w:type="dxa"/>
            <w:tcBorders>
              <w:bottom w:val="nil"/>
            </w:tcBorders>
            <w:shd w:val="clear" w:color="auto" w:fill="auto"/>
          </w:tcPr>
          <w:p>
            <w:pPr>
              <w:pStyle w:val="style0"/>
              <w:spacing w:after="0" w:lineRule="auto" w:line="240"/>
              <w:contextualSpacing/>
              <w:rPr>
                <w:rFonts w:ascii="宋体" w:cs="宋体" w:hAnsi="宋体"/>
                <w:szCs w:val="24"/>
                <w:lang w:val="en-US"/>
              </w:rPr>
            </w:pPr>
            <w:r>
              <w:rPr>
                <w:i/>
                <w:szCs w:val="24"/>
              </w:rPr>
              <w:t>“</w:t>
            </w:r>
            <w:r>
              <w:rPr>
                <w:rFonts w:ascii="宋体" w:cs="宋体" w:hAnsi="宋体"/>
                <w:szCs w:val="24"/>
                <w:lang w:val="en-US"/>
              </w:rPr>
              <w:t>yang putih-putih  orangnya, dokter</w:t>
            </w:r>
            <w:r>
              <w:rPr>
                <w:rFonts w:ascii="宋体" w:cs="宋体" w:hAnsi="宋体"/>
                <w:szCs w:val="24"/>
              </w:rPr>
              <w:t xml:space="preserve"> </w:t>
            </w:r>
            <w:r>
              <w:rPr>
                <w:rFonts w:ascii="宋体" w:cs="宋体" w:hAnsi="宋体"/>
                <w:szCs w:val="24"/>
                <w:lang w:val="en-US"/>
              </w:rPr>
              <w:t>”</w:t>
            </w:r>
          </w:p>
          <w:p>
            <w:pPr>
              <w:pStyle w:val="style0"/>
              <w:tabs>
                <w:tab w:val="left" w:leader="none" w:pos="567"/>
              </w:tabs>
              <w:spacing w:after="0" w:lineRule="auto" w:line="240"/>
              <w:contextualSpacing/>
              <w:rPr>
                <w:szCs w:val="24"/>
              </w:rPr>
            </w:pPr>
          </w:p>
        </w:tc>
      </w:tr>
      <w:tr>
        <w:tblPrEx/>
        <w:trPr>
          <w:jc w:val="center"/>
        </w:trPr>
        <w:tc>
          <w:tcPr>
            <w:tcW w:w="1410" w:type="dxa"/>
            <w:tcBorders>
              <w:top w:val="nil"/>
              <w:bottom w:val="nil"/>
            </w:tcBorders>
            <w:shd w:val="clear" w:color="auto" w:fill="auto"/>
          </w:tcPr>
          <w:p>
            <w:pPr>
              <w:pStyle w:val="style0"/>
              <w:spacing w:after="0" w:lineRule="auto" w:line="240"/>
              <w:rPr>
                <w:szCs w:val="24"/>
              </w:rPr>
            </w:pPr>
            <w:r>
              <w:rPr>
                <w:szCs w:val="24"/>
              </w:rPr>
              <w:t>Informan</w:t>
            </w:r>
            <w:r>
              <w:rPr>
                <w:szCs w:val="24"/>
                <w:lang w:val="en-GB"/>
              </w:rPr>
              <w:t xml:space="preserve"> P2 </w:t>
            </w:r>
            <w:r>
              <w:rPr>
                <w:szCs w:val="24"/>
              </w:rPr>
              <w:t>(Pasien</w:t>
            </w:r>
            <w:r>
              <w:rPr>
                <w:szCs w:val="24"/>
                <w:lang w:val="en-GB"/>
              </w:rPr>
              <w:t xml:space="preserve"> rawat inap</w:t>
            </w:r>
            <w:r>
              <w:rPr>
                <w:szCs w:val="24"/>
              </w:rPr>
              <w:t>)</w:t>
            </w:r>
          </w:p>
        </w:tc>
        <w:tc>
          <w:tcPr>
            <w:tcW w:w="2789" w:type="dxa"/>
            <w:vMerge w:val="continue"/>
            <w:tcBorders>
              <w:top w:val="nil"/>
              <w:bottom w:val="nil"/>
            </w:tcBorders>
            <w:shd w:val="clear" w:color="auto" w:fill="auto"/>
            <w:vAlign w:val="center"/>
          </w:tcPr>
          <w:p>
            <w:pPr>
              <w:pStyle w:val="style0"/>
              <w:spacing w:after="0" w:lineRule="auto" w:line="240"/>
              <w:rPr>
                <w:szCs w:val="24"/>
              </w:rPr>
            </w:pPr>
          </w:p>
        </w:tc>
        <w:tc>
          <w:tcPr>
            <w:tcW w:w="3739" w:type="dxa"/>
            <w:tcBorders>
              <w:top w:val="nil"/>
              <w:bottom w:val="nil"/>
            </w:tcBorders>
            <w:shd w:val="clear" w:color="auto" w:fill="auto"/>
          </w:tcPr>
          <w:p>
            <w:pPr>
              <w:pStyle w:val="style0"/>
              <w:tabs>
                <w:tab w:val="left" w:leader="none" w:pos="88"/>
              </w:tabs>
              <w:spacing w:after="0" w:lineRule="auto" w:line="240"/>
              <w:contextualSpacing/>
              <w:rPr>
                <w:rFonts w:ascii="宋体" w:cs="宋体" w:hAnsi="宋体"/>
                <w:szCs w:val="24"/>
                <w:lang w:val="en-US"/>
              </w:rPr>
            </w:pPr>
            <w:r>
              <w:rPr>
                <w:rFonts w:ascii="宋体" w:cs="宋体" w:hAnsi="宋体"/>
                <w:szCs w:val="24"/>
                <w:lang w:val="en-US"/>
              </w:rPr>
              <w:t>“itu siapa nama nya itu dokte</w:t>
            </w:r>
            <w:r>
              <w:rPr>
                <w:rFonts w:ascii="宋体" w:cs="宋体" w:hAnsi="宋体"/>
                <w:szCs w:val="24"/>
                <w:lang w:val="en-US"/>
              </w:rPr>
              <w:t>r apa itu,  yang agak kurus</w:t>
            </w:r>
            <w:r>
              <w:rPr>
                <w:rFonts w:ascii="宋体" w:cs="宋体" w:hAnsi="宋体"/>
                <w:szCs w:val="24"/>
                <w:lang w:val="en-US"/>
              </w:rPr>
              <w:t xml:space="preserve"> itu, dokter ya…Cuma minggu kemaren lah dijelaskan”</w:t>
            </w:r>
          </w:p>
          <w:p>
            <w:pPr>
              <w:pStyle w:val="style0"/>
              <w:spacing w:after="0" w:lineRule="auto" w:line="240"/>
              <w:contextualSpacing/>
              <w:rPr>
                <w:i/>
                <w:szCs w:val="24"/>
              </w:rPr>
            </w:pPr>
          </w:p>
        </w:tc>
      </w:tr>
      <w:tr>
        <w:tblPrEx/>
        <w:trPr>
          <w:jc w:val="center"/>
        </w:trPr>
        <w:tc>
          <w:tcPr>
            <w:tcW w:w="1410" w:type="dxa"/>
            <w:tcBorders>
              <w:top w:val="nil"/>
              <w:bottom w:val="nil"/>
            </w:tcBorders>
            <w:shd w:val="clear" w:color="auto" w:fill="auto"/>
          </w:tcPr>
          <w:p>
            <w:pPr>
              <w:pStyle w:val="style0"/>
              <w:spacing w:after="0" w:lineRule="auto" w:line="240"/>
              <w:rPr>
                <w:szCs w:val="24"/>
              </w:rPr>
            </w:pPr>
            <w:r>
              <w:rPr>
                <w:szCs w:val="24"/>
              </w:rPr>
              <w:t xml:space="preserve">Informan  </w:t>
            </w:r>
            <w:r>
              <w:rPr>
                <w:szCs w:val="24"/>
                <w:lang w:val="en-GB"/>
              </w:rPr>
              <w:t>p1</w:t>
            </w:r>
            <w:r>
              <w:rPr>
                <w:szCs w:val="24"/>
              </w:rPr>
              <w:t xml:space="preserve"> (Pasien</w:t>
            </w:r>
            <w:r>
              <w:rPr>
                <w:szCs w:val="24"/>
                <w:lang w:val="en-GB"/>
              </w:rPr>
              <w:t xml:space="preserve"> rawat inap</w:t>
            </w:r>
            <w:r>
              <w:rPr>
                <w:szCs w:val="24"/>
              </w:rPr>
              <w:t>)</w:t>
            </w:r>
          </w:p>
        </w:tc>
        <w:tc>
          <w:tcPr>
            <w:tcW w:w="2789" w:type="dxa"/>
            <w:vMerge w:val="continue"/>
            <w:tcBorders>
              <w:top w:val="nil"/>
              <w:bottom w:val="nil"/>
            </w:tcBorders>
            <w:shd w:val="clear" w:color="auto" w:fill="auto"/>
            <w:vAlign w:val="center"/>
          </w:tcPr>
          <w:p>
            <w:pPr>
              <w:pStyle w:val="style0"/>
              <w:spacing w:after="0" w:lineRule="auto" w:line="240"/>
              <w:rPr>
                <w:szCs w:val="24"/>
              </w:rPr>
            </w:pPr>
          </w:p>
        </w:tc>
        <w:tc>
          <w:tcPr>
            <w:tcW w:w="3739" w:type="dxa"/>
            <w:tcBorders>
              <w:top w:val="nil"/>
              <w:bottom w:val="nil"/>
            </w:tcBorders>
            <w:shd w:val="clear" w:color="auto" w:fill="auto"/>
          </w:tcPr>
          <w:p>
            <w:pPr>
              <w:pStyle w:val="style0"/>
              <w:spacing w:after="0" w:lineRule="auto" w:line="240"/>
              <w:rPr/>
            </w:pPr>
            <w:r>
              <w:rPr>
                <w:rFonts w:ascii="宋体" w:cs="宋体" w:hAnsi="宋体"/>
                <w:szCs w:val="24"/>
                <w:lang w:val="fi-FI"/>
              </w:rPr>
              <w:t>“gatau pula lah kami td siapa itu</w:t>
            </w:r>
          </w:p>
          <w:p>
            <w:pPr>
              <w:pStyle w:val="style0"/>
              <w:spacing w:after="0" w:lineRule="auto" w:line="240"/>
              <w:contextualSpacing/>
              <w:rPr>
                <w:i/>
                <w:szCs w:val="24"/>
              </w:rPr>
            </w:pPr>
            <w:r>
              <w:rPr>
                <w:rFonts w:ascii="宋体" w:cs="宋体" w:hAnsi="宋体"/>
                <w:szCs w:val="24"/>
                <w:lang w:val="fi-FI"/>
              </w:rPr>
              <w:t>dokter laki laki agak dewasa”</w:t>
            </w:r>
          </w:p>
        </w:tc>
      </w:tr>
      <w:tr>
        <w:tblPrEx/>
        <w:trPr>
          <w:jc w:val="center"/>
        </w:trPr>
        <w:tc>
          <w:tcPr>
            <w:tcW w:w="1410" w:type="dxa"/>
            <w:tcBorders>
              <w:top w:val="nil"/>
            </w:tcBorders>
            <w:shd w:val="clear" w:color="auto" w:fill="auto"/>
          </w:tcPr>
          <w:p>
            <w:pPr>
              <w:pStyle w:val="style0"/>
              <w:spacing w:after="0" w:lineRule="auto" w:line="240"/>
              <w:rPr>
                <w:szCs w:val="24"/>
              </w:rPr>
            </w:pPr>
            <w:r>
              <w:rPr>
                <w:szCs w:val="24"/>
              </w:rPr>
              <w:t xml:space="preserve">Informan </w:t>
            </w:r>
            <w:r>
              <w:rPr>
                <w:szCs w:val="24"/>
                <w:lang w:val="en-GB"/>
              </w:rPr>
              <w:t>p2</w:t>
            </w:r>
            <w:r>
              <w:rPr>
                <w:szCs w:val="24"/>
              </w:rPr>
              <w:t xml:space="preserve"> (Pasien</w:t>
            </w:r>
            <w:r>
              <w:rPr>
                <w:szCs w:val="24"/>
                <w:lang w:val="en-GB"/>
              </w:rPr>
              <w:t xml:space="preserve"> rawat inap</w:t>
            </w:r>
            <w:r>
              <w:rPr>
                <w:szCs w:val="24"/>
              </w:rPr>
              <w:t>)</w:t>
            </w:r>
          </w:p>
        </w:tc>
        <w:tc>
          <w:tcPr>
            <w:tcW w:w="2789" w:type="dxa"/>
            <w:vMerge w:val="continue"/>
            <w:tcBorders>
              <w:top w:val="nil"/>
            </w:tcBorders>
            <w:shd w:val="clear" w:color="auto" w:fill="auto"/>
            <w:vAlign w:val="center"/>
          </w:tcPr>
          <w:p>
            <w:pPr>
              <w:pStyle w:val="style0"/>
              <w:spacing w:after="0" w:lineRule="auto" w:line="240"/>
              <w:rPr>
                <w:szCs w:val="24"/>
              </w:rPr>
            </w:pPr>
          </w:p>
        </w:tc>
        <w:tc>
          <w:tcPr>
            <w:tcW w:w="3739" w:type="dxa"/>
            <w:tcBorders>
              <w:top w:val="nil"/>
            </w:tcBorders>
            <w:shd w:val="clear" w:color="auto" w:fill="auto"/>
          </w:tcPr>
          <w:p>
            <w:pPr>
              <w:pStyle w:val="style0"/>
              <w:spacing w:after="0" w:lineRule="auto" w:line="240"/>
              <w:contextualSpacing/>
              <w:rPr>
                <w:i/>
                <w:szCs w:val="24"/>
              </w:rPr>
            </w:pPr>
            <w:r>
              <w:rPr>
                <w:rFonts w:ascii="宋体" w:cs="宋体" w:hAnsi="宋体"/>
                <w:szCs w:val="24"/>
              </w:rPr>
              <w:t xml:space="preserve">“dokternya ada ka, tapi </w:t>
            </w:r>
            <w:r>
              <w:rPr>
                <w:rFonts w:ascii="宋体" w:cs="宋体" w:hAnsi="宋体"/>
                <w:szCs w:val="24"/>
                <w:lang w:val="fi-FI"/>
              </w:rPr>
              <w:t xml:space="preserve">dokter lain </w:t>
            </w:r>
            <w:r>
              <w:rPr>
                <w:rFonts w:ascii="宋体" w:cs="宋体" w:hAnsi="宋体"/>
                <w:szCs w:val="24"/>
              </w:rPr>
              <w:t>juga ada yang jelaskan.”</w:t>
            </w:r>
          </w:p>
        </w:tc>
      </w:tr>
    </w:tbl>
    <w:p>
      <w:pPr>
        <w:pStyle w:val="style0"/>
        <w:spacing w:after="0" w:lineRule="auto" w:line="240"/>
        <w:ind w:firstLine="720"/>
        <w:rPr>
          <w:szCs w:val="24"/>
          <w:lang w:val="fi-FI"/>
        </w:rPr>
      </w:pPr>
    </w:p>
    <w:p>
      <w:pPr>
        <w:pStyle w:val="style0"/>
        <w:spacing w:after="0" w:lineRule="auto" w:line="480"/>
        <w:ind w:firstLine="720"/>
        <w:rPr>
          <w:szCs w:val="24"/>
          <w:lang w:val="en-US"/>
        </w:rPr>
      </w:pPr>
      <w:r>
        <w:rPr>
          <w:szCs w:val="24"/>
        </w:rPr>
        <w:t xml:space="preserve">Berdasarkan hasil </w:t>
      </w:r>
      <w:r>
        <w:rPr>
          <w:i/>
          <w:szCs w:val="24"/>
        </w:rPr>
        <w:t xml:space="preserve">indepth interview </w:t>
      </w:r>
      <w:r>
        <w:rPr>
          <w:szCs w:val="24"/>
        </w:rPr>
        <w:t>yang dilakukan pada informan</w:t>
      </w:r>
      <w:r>
        <w:rPr>
          <w:szCs w:val="24"/>
          <w:lang w:val="fi-FI"/>
        </w:rPr>
        <w:t xml:space="preserve"> pendukung </w:t>
      </w:r>
      <w:r>
        <w:rPr>
          <w:szCs w:val="24"/>
        </w:rPr>
        <w:t xml:space="preserve"> ke </w:t>
      </w:r>
      <w:r>
        <w:rPr>
          <w:szCs w:val="24"/>
          <w:lang w:val="fi-FI"/>
        </w:rPr>
        <w:t>6 dan 7</w:t>
      </w:r>
      <w:r>
        <w:rPr>
          <w:szCs w:val="24"/>
          <w:lang w:val="fi-FI"/>
        </w:rPr>
        <w:t xml:space="preserve"> mengatakan bahwa yang memberikan penjelasan tentang</w:t>
      </w:r>
      <w:r>
        <w:rPr>
          <w:i/>
          <w:szCs w:val="24"/>
          <w:lang w:val="fi-FI"/>
        </w:rPr>
        <w:t xml:space="preserve"> </w:t>
      </w:r>
      <w:r>
        <w:rPr>
          <w:szCs w:val="24"/>
          <w:lang w:val="fi-FI"/>
        </w:rPr>
        <w:t>informasi diagnosis dilakuk</w:t>
      </w:r>
      <w:r>
        <w:rPr>
          <w:szCs w:val="24"/>
          <w:lang w:val="fi-FI"/>
        </w:rPr>
        <w:t>an oleh dokter spesialis , dan informan  6 dan 7</w:t>
      </w:r>
      <w:r>
        <w:rPr>
          <w:szCs w:val="24"/>
          <w:lang w:val="fi-FI"/>
        </w:rPr>
        <w:t xml:space="preserve"> mengatakan bahwa pemberian penjelasan </w:t>
      </w:r>
      <w:r>
        <w:rPr>
          <w:szCs w:val="24"/>
          <w:lang w:val="fi-FI"/>
        </w:rPr>
        <w:t>juga dibantu oleh dokter umum</w:t>
      </w:r>
      <w:r>
        <w:rPr>
          <w:szCs w:val="24"/>
          <w:lang w:val="fi-FI"/>
        </w:rPr>
        <w:t xml:space="preserve">.  </w:t>
      </w:r>
      <w:r>
        <w:rPr>
          <w:szCs w:val="24"/>
          <w:lang w:val="en-US"/>
        </w:rPr>
        <w:t>Dimana dokter umum</w:t>
      </w:r>
      <w:r>
        <w:rPr>
          <w:szCs w:val="24"/>
          <w:lang w:val="en-US"/>
        </w:rPr>
        <w:t xml:space="preserve"> berperan dalam penjelasan </w:t>
      </w:r>
      <w:r>
        <w:rPr>
          <w:szCs w:val="24"/>
          <w:lang w:val="en-US"/>
        </w:rPr>
        <w:t>diagnosis pasien.</w:t>
      </w:r>
      <w:r>
        <w:rPr>
          <w:szCs w:val="24"/>
          <w:lang w:val="en-US"/>
        </w:rPr>
        <w:t>.</w:t>
      </w:r>
    </w:p>
    <w:p>
      <w:pPr>
        <w:pStyle w:val="style0"/>
        <w:spacing w:after="0" w:lineRule="auto" w:line="480"/>
        <w:ind w:firstLine="720"/>
        <w:rPr/>
      </w:pPr>
      <w:r>
        <w:rPr>
          <w:rFonts w:ascii="宋体" w:cs="宋体" w:hAnsi="宋体"/>
          <w:szCs w:val="24"/>
        </w:rPr>
        <w:t xml:space="preserve">Pemberian </w:t>
      </w:r>
      <w:r>
        <w:rPr>
          <w:rFonts w:ascii="宋体" w:cs="宋体" w:hAnsi="宋体"/>
          <w:szCs w:val="24"/>
          <w:lang w:val="fi-FI"/>
        </w:rPr>
        <w:t xml:space="preserve">informasi diagnosis </w:t>
      </w:r>
      <w:r>
        <w:rPr>
          <w:rFonts w:ascii="宋体" w:cs="宋体" w:hAnsi="宋体"/>
          <w:szCs w:val="24"/>
        </w:rPr>
        <w:t xml:space="preserve">untuk pasien dan keluarga pasien akan diberikan ketika pasien telah memasuki ruang rawatannya. Pemberian </w:t>
      </w:r>
      <w:r>
        <w:rPr>
          <w:rFonts w:ascii="宋体" w:cs="宋体" w:hAnsi="宋体"/>
          <w:szCs w:val="24"/>
        </w:rPr>
        <w:t xml:space="preserve">informasi diagnosis </w:t>
      </w:r>
      <w:r>
        <w:rPr>
          <w:rFonts w:ascii="宋体" w:cs="宋体" w:hAnsi="宋体"/>
          <w:szCs w:val="24"/>
        </w:rPr>
        <w:t xml:space="preserve">akan diberikan kepada pasien yang bersangkutan dan keluarganya jika kedua belah pihak dinilai sebagai pihak yang kompeten untuk dapat menerima </w:t>
      </w:r>
      <w:r>
        <w:rPr>
          <w:rFonts w:ascii="宋体" w:cs="宋体" w:hAnsi="宋体"/>
          <w:szCs w:val="24"/>
        </w:rPr>
        <w:t xml:space="preserve">informasi diagnosis </w:t>
      </w:r>
      <w:r>
        <w:rPr>
          <w:rFonts w:ascii="宋体" w:cs="宋体" w:hAnsi="宋体"/>
          <w:szCs w:val="24"/>
        </w:rPr>
        <w:t>yang akan diberikan oleh dokter kepadanya</w:t>
      </w:r>
      <w:r>
        <w:t xml:space="preserve">. </w:t>
      </w:r>
    </w:p>
    <w:p>
      <w:pPr>
        <w:pStyle w:val="style0"/>
        <w:spacing w:after="0" w:lineRule="auto" w:line="480"/>
        <w:ind w:firstLine="720"/>
        <w:rPr>
          <w:rFonts w:ascii="宋体" w:cs="宋体" w:hAnsi="宋体"/>
          <w:szCs w:val="24"/>
        </w:rPr>
      </w:pPr>
      <w:r>
        <w:rPr>
          <w:rFonts w:ascii="宋体" w:cs="宋体" w:hAnsi="宋体"/>
          <w:szCs w:val="24"/>
        </w:rPr>
        <w:t xml:space="preserve">Tidak adanya tempat khusus untuk memberikan </w:t>
      </w:r>
      <w:r>
        <w:rPr>
          <w:rFonts w:ascii="宋体" w:cs="宋体" w:hAnsi="宋体"/>
          <w:szCs w:val="24"/>
        </w:rPr>
        <w:t xml:space="preserve">informasi diagnoisis </w:t>
      </w:r>
      <w:r>
        <w:rPr>
          <w:rFonts w:ascii="宋体" w:cs="宋体" w:hAnsi="宋体"/>
          <w:szCs w:val="24"/>
        </w:rPr>
        <w:t>kepada pasien dikhawatirkan akan menyebabkan informasi yang disampaikan tidak di-terima keseluruhan, mengingat ruang rawatan yang ju</w:t>
      </w:r>
      <w:r>
        <w:rPr>
          <w:rFonts w:ascii="宋体" w:cs="宋体" w:hAnsi="宋体"/>
          <w:szCs w:val="24"/>
        </w:rPr>
        <w:t>ga terdiri dari pasien dan kelu</w:t>
      </w:r>
      <w:r>
        <w:rPr>
          <w:rFonts w:ascii="宋体" w:cs="宋体" w:hAnsi="宋体"/>
          <w:szCs w:val="24"/>
        </w:rPr>
        <w:t xml:space="preserve">arga pasien yang lain, ataupun conter perawat yang menjadi tempat perawat-perawat yang lain serta banyaknya pasien dan keluarga pasien yang berlalu lalang. </w:t>
      </w:r>
    </w:p>
    <w:p>
      <w:pPr>
        <w:pStyle w:val="style0"/>
        <w:spacing w:after="0" w:lineRule="auto" w:line="480"/>
        <w:ind w:firstLine="720"/>
        <w:rPr>
          <w:rFonts w:ascii="宋体" w:cs="宋体" w:hAnsi="宋体"/>
          <w:szCs w:val="24"/>
        </w:rPr>
      </w:pPr>
      <w:r>
        <w:rPr>
          <w:rFonts w:ascii="宋体" w:cs="宋体" w:hAnsi="宋体"/>
          <w:szCs w:val="24"/>
        </w:rPr>
        <w:t xml:space="preserve">Hal ini juga didukung oleh penelitian yang dilakukan Ruslan (2001) yang didapatkan hasil bahwa pemberian </w:t>
      </w:r>
      <w:r>
        <w:rPr>
          <w:rFonts w:ascii="宋体" w:cs="宋体" w:hAnsi="宋体"/>
          <w:szCs w:val="24"/>
        </w:rPr>
        <w:t xml:space="preserve">informasi diagnosis </w:t>
      </w:r>
      <w:r>
        <w:rPr>
          <w:rFonts w:ascii="宋体" w:cs="宋体" w:hAnsi="宋体"/>
          <w:szCs w:val="24"/>
        </w:rPr>
        <w:t>juga dipengaruhi faktor ekologis dan lingkungan. Ruangan yang sempit, bising dan tidak kondusif akan memberikan dampak negatif terhadap penyampaian informasi tindakan medik. Sementara, ruangan yang memberikan rasa nyaman dan aman, tidak bising disertai juga dengan gambar-gambar yang menarik akan memberikan dampak positif terhadap penyampaian informasi tindakan medik</w:t>
      </w:r>
      <w:r>
        <w:rPr>
          <w:rFonts w:ascii="宋体" w:cs="宋体" w:hAnsi="宋体"/>
          <w:szCs w:val="24"/>
        </w:rPr>
        <w:t xml:space="preserve"> </w:t>
      </w:r>
      <w:r>
        <w:rPr>
          <w:rFonts w:ascii="宋体" w:cs="宋体" w:hAnsi="宋体"/>
          <w:szCs w:val="24"/>
        </w:rPr>
        <w:t>Informasi yang Disampaikan dalam Pemberian</w:t>
      </w:r>
      <w:r>
        <w:rPr>
          <w:rFonts w:ascii="宋体" w:cs="宋体" w:hAnsi="宋体"/>
          <w:szCs w:val="24"/>
        </w:rPr>
        <w:t xml:space="preserve"> informasi diagnosis</w:t>
      </w:r>
      <w:r>
        <w:rPr>
          <w:rFonts w:ascii="宋体" w:cs="宋体" w:hAnsi="宋体"/>
          <w:szCs w:val="24"/>
        </w:rPr>
        <w:t xml:space="preserve">. </w:t>
      </w:r>
    </w:p>
    <w:p>
      <w:pPr>
        <w:pStyle w:val="style0"/>
        <w:spacing w:after="0" w:lineRule="auto" w:line="480"/>
        <w:ind w:firstLine="720"/>
        <w:rPr>
          <w:rFonts w:ascii="宋体" w:cs="宋体" w:hAnsi="宋体"/>
          <w:szCs w:val="24"/>
        </w:rPr>
      </w:pPr>
      <w:r>
        <w:rPr>
          <w:rFonts w:ascii="宋体" w:cs="宋体" w:hAnsi="宋体"/>
          <w:szCs w:val="24"/>
        </w:rPr>
        <w:t>Menurut PMK nomor 290 tahun 2008, informasi yang harus diberikan kepada pasien dalam pelaksanaan sekurang-kurangnya terdiri dari informasi diagnosis dan tata cara tindakan kedokteran, tujuan tindakan kedokteran, alternatif lain dan r</w:t>
      </w:r>
      <w:r>
        <w:rPr>
          <w:rFonts w:ascii="宋体" w:cs="宋体" w:hAnsi="宋体"/>
          <w:szCs w:val="24"/>
        </w:rPr>
        <w:t>e</w:t>
      </w:r>
      <w:r>
        <w:rPr>
          <w:rFonts w:ascii="宋体" w:cs="宋体" w:hAnsi="宋体"/>
          <w:szCs w:val="24"/>
        </w:rPr>
        <w:t>si</w:t>
      </w:r>
      <w:r>
        <w:rPr>
          <w:rFonts w:ascii="宋体" w:cs="宋体" w:hAnsi="宋体"/>
          <w:szCs w:val="24"/>
        </w:rPr>
        <w:t xml:space="preserve">konya, risiko dan komplikasi yang mungkin terjadi, prognosis terhadap tindakan yang akan dilakukan serta perkiraan biayanya. Undang-undang nomor 29 tahun 2004 tentang praktik kedokteran Pasal 45 ayat 2 menjelaskan bahwa informasi tersebut harus dijelaskan secara lengkap untuk mendapatkan persetujuan dari pasien ataupun keluarganya. </w:t>
      </w:r>
    </w:p>
    <w:p>
      <w:pPr>
        <w:pStyle w:val="style0"/>
        <w:spacing w:after="0" w:lineRule="auto" w:line="480"/>
        <w:ind w:firstLine="720"/>
        <w:rPr>
          <w:rFonts w:ascii="宋体" w:cs="宋体" w:hAnsi="宋体"/>
          <w:szCs w:val="24"/>
        </w:rPr>
      </w:pPr>
      <w:r>
        <w:rPr>
          <w:rFonts w:ascii="宋体" w:cs="宋体" w:hAnsi="宋体"/>
          <w:szCs w:val="24"/>
        </w:rPr>
        <w:t xml:space="preserve">PMK 290 tahun 2008 Pasal 9 juga menyebutkan bahwa penjelasan mengenai informasi tindakan kedokteran harus disampaikan secara lengkap dengan bahasa yang mudah dipahami atau cara-cara yang dapat mempermudah pemahaman pasien. </w:t>
      </w:r>
    </w:p>
    <w:p>
      <w:pPr>
        <w:pStyle w:val="style0"/>
        <w:spacing w:after="0" w:lineRule="auto" w:line="480"/>
        <w:ind w:firstLine="720"/>
        <w:rPr>
          <w:rFonts w:ascii="宋体" w:cs="宋体" w:hAnsi="宋体"/>
          <w:b/>
          <w:bCs/>
          <w:szCs w:val="24"/>
        </w:rPr>
      </w:pPr>
      <w:r>
        <w:rPr>
          <w:rFonts w:ascii="宋体" w:cs="宋体" w:hAnsi="宋体"/>
          <w:szCs w:val="24"/>
        </w:rPr>
        <w:t xml:space="preserve">Menurut hasil penelitian dengan menggunakan wawancara mendalam </w:t>
      </w:r>
      <w:r>
        <w:rPr>
          <w:rFonts w:cs="Times New Roman"/>
          <w:szCs w:val="24"/>
        </w:rPr>
        <w:t>di</w:t>
      </w:r>
      <w:r>
        <w:rPr>
          <w:szCs w:val="24"/>
        </w:rPr>
        <w:t xml:space="preserve"> RSUD Dr. R.M Djoelham Kota Binjai  Medan</w:t>
      </w:r>
      <w:r>
        <w:rPr>
          <w:rFonts w:ascii="宋体" w:cs="宋体" w:hAnsi="宋体"/>
          <w:szCs w:val="24"/>
        </w:rPr>
        <w:t xml:space="preserve"> didapatkan pernyataan-pernyataan dari informan sebagai berikut</w:t>
      </w:r>
    </w:p>
    <w:p>
      <w:pPr>
        <w:pStyle w:val="style0"/>
        <w:spacing w:after="0" w:lineRule="auto" w:line="240"/>
        <w:ind w:left="1276" w:hanging="1276"/>
        <w:rPr>
          <w:rFonts w:cs="Times New Roman"/>
          <w:b/>
          <w:bCs/>
          <w:szCs w:val="24"/>
        </w:rPr>
      </w:pPr>
      <w:r>
        <w:rPr>
          <w:b/>
          <w:szCs w:val="24"/>
        </w:rPr>
        <w:t>Tabel 4.</w:t>
      </w:r>
      <w:r>
        <w:rPr>
          <w:b/>
          <w:szCs w:val="24"/>
          <w:lang w:val="en-US"/>
        </w:rPr>
        <w:t>8</w:t>
      </w:r>
      <w:r>
        <w:rPr>
          <w:b/>
          <w:szCs w:val="24"/>
        </w:rPr>
        <w:t>.</w:t>
      </w:r>
      <w:r>
        <w:rPr>
          <w:b/>
          <w:szCs w:val="24"/>
        </w:rPr>
        <w:tab/>
      </w:r>
      <w:r>
        <w:rPr>
          <w:b/>
          <w:szCs w:val="24"/>
        </w:rPr>
        <w:t xml:space="preserve">Matrik Hasil </w:t>
      </w:r>
      <w:r>
        <w:rPr>
          <w:b/>
          <w:i/>
          <w:szCs w:val="24"/>
        </w:rPr>
        <w:t>Indepth Interview</w:t>
      </w:r>
      <w:r>
        <w:rPr>
          <w:b/>
          <w:szCs w:val="24"/>
        </w:rPr>
        <w:t xml:space="preserve"> </w:t>
      </w:r>
      <w:r>
        <w:rPr>
          <w:b/>
          <w:szCs w:val="24"/>
          <w:lang w:val="en-GB"/>
        </w:rPr>
        <w:t xml:space="preserve">Hambatan </w:t>
      </w:r>
      <w:r>
        <w:rPr>
          <w:rFonts w:cs="Times New Roman"/>
          <w:b/>
          <w:bCs/>
          <w:szCs w:val="24"/>
          <w:lang w:val="en-US"/>
        </w:rPr>
        <w:t xml:space="preserve">Pemberian </w:t>
      </w:r>
      <w:r>
        <w:rPr>
          <w:rFonts w:cs="Times New Roman"/>
          <w:b/>
          <w:bCs/>
          <w:szCs w:val="24"/>
        </w:rPr>
        <w:t xml:space="preserve"> </w:t>
      </w:r>
      <w:r>
        <w:rPr>
          <w:rFonts w:cs="Times New Roman"/>
          <w:b/>
          <w:bCs/>
          <w:szCs w:val="24"/>
          <w:lang w:val="en-GB"/>
        </w:rPr>
        <w:t xml:space="preserve">Informasi Diagnosis </w:t>
      </w:r>
      <w:r>
        <w:rPr>
          <w:rFonts w:cs="Times New Roman"/>
          <w:b/>
          <w:bCs/>
          <w:szCs w:val="24"/>
        </w:rPr>
        <w:t>Pada</w:t>
      </w:r>
      <w:r>
        <w:rPr>
          <w:b/>
          <w:szCs w:val="24"/>
          <w:lang w:val="en-US"/>
        </w:rPr>
        <w:t xml:space="preserve">  </w:t>
      </w:r>
      <w:r>
        <w:rPr>
          <w:rFonts w:cs="Times New Roman"/>
          <w:b/>
          <w:bCs/>
          <w:szCs w:val="24"/>
        </w:rPr>
        <w:t xml:space="preserve">Pasien </w:t>
      </w:r>
      <w:r>
        <w:rPr>
          <w:rFonts w:cs="Times New Roman"/>
          <w:b/>
          <w:bCs/>
          <w:szCs w:val="24"/>
          <w:lang w:val="en-GB"/>
        </w:rPr>
        <w:t>Rawat Inap</w:t>
      </w:r>
      <w:r>
        <w:rPr>
          <w:rFonts w:cs="Times New Roman"/>
          <w:b/>
          <w:bCs/>
          <w:szCs w:val="24"/>
        </w:rPr>
        <w:t>.</w:t>
      </w:r>
    </w:p>
    <w:tbl>
      <w:tblPr>
        <w:tblW w:w="7993" w:type="dxa"/>
        <w:jc w:val="center"/>
        <w:tblInd w:w="53" w:type="dxa"/>
        <w:tblBorders>
          <w:top w:val="single" w:sz="4" w:space="0" w:color="auto"/>
          <w:bottom w:val="single" w:sz="4" w:space="0" w:color="auto"/>
          <w:insideH w:val="single" w:sz="4" w:space="0" w:color="auto"/>
        </w:tblBorders>
        <w:tblLook w:val="04A0" w:firstRow="1" w:lastRow="0" w:firstColumn="1" w:lastColumn="0" w:noHBand="0" w:noVBand="1"/>
      </w:tblPr>
      <w:tblGrid>
        <w:gridCol w:w="55"/>
        <w:gridCol w:w="1359"/>
        <w:gridCol w:w="51"/>
        <w:gridCol w:w="2747"/>
        <w:gridCol w:w="42"/>
        <w:gridCol w:w="3739"/>
      </w:tblGrid>
      <w:tr>
        <w:trPr>
          <w:wAfter w:w="28" w:type="dxa"/>
          <w:jc w:val="center"/>
        </w:trPr>
        <w:tc>
          <w:tcPr>
            <w:tcW w:w="1410" w:type="dxa"/>
            <w:gridSpan w:val="2"/>
            <w:tcBorders>
              <w:bottom w:val="single" w:sz="4" w:space="0" w:color="auto"/>
            </w:tcBorders>
            <w:shd w:val="clear" w:color="auto" w:fill="auto"/>
          </w:tcPr>
          <w:p>
            <w:pPr>
              <w:pStyle w:val="style0"/>
              <w:spacing w:after="0" w:lineRule="auto" w:line="240"/>
              <w:jc w:val="center"/>
              <w:rPr>
                <w:szCs w:val="24"/>
              </w:rPr>
            </w:pPr>
            <w:r>
              <w:rPr>
                <w:b/>
                <w:szCs w:val="24"/>
              </w:rPr>
              <w:t>Informan</w:t>
            </w:r>
          </w:p>
        </w:tc>
        <w:tc>
          <w:tcPr>
            <w:tcW w:w="2789" w:type="dxa"/>
            <w:gridSpan w:val="2"/>
            <w:tcBorders>
              <w:bottom w:val="single" w:sz="4" w:space="0" w:color="auto"/>
            </w:tcBorders>
            <w:shd w:val="clear" w:color="auto" w:fill="auto"/>
            <w:vAlign w:val="center"/>
          </w:tcPr>
          <w:p>
            <w:pPr>
              <w:pStyle w:val="style0"/>
              <w:spacing w:after="0" w:lineRule="auto" w:line="240"/>
              <w:jc w:val="center"/>
              <w:rPr>
                <w:szCs w:val="24"/>
              </w:rPr>
            </w:pPr>
            <w:r>
              <w:rPr>
                <w:b/>
                <w:szCs w:val="24"/>
              </w:rPr>
              <w:t>Pertanyaan</w:t>
            </w:r>
          </w:p>
        </w:tc>
        <w:tc>
          <w:tcPr>
            <w:tcW w:w="3766" w:type="dxa"/>
            <w:gridSpan w:val="2"/>
            <w:tcBorders>
              <w:bottom w:val="single" w:sz="4" w:space="0" w:color="auto"/>
            </w:tcBorders>
            <w:shd w:val="clear" w:color="auto" w:fill="auto"/>
          </w:tcPr>
          <w:p>
            <w:pPr>
              <w:pStyle w:val="style0"/>
              <w:spacing w:after="0" w:lineRule="auto" w:line="240"/>
              <w:jc w:val="center"/>
              <w:contextualSpacing/>
              <w:rPr>
                <w:i/>
                <w:szCs w:val="24"/>
              </w:rPr>
            </w:pPr>
            <w:r>
              <w:rPr>
                <w:b/>
                <w:szCs w:val="24"/>
              </w:rPr>
              <w:t>Hasil Wawancara</w:t>
            </w:r>
          </w:p>
        </w:tc>
      </w:tr>
      <w:tr>
        <w:tblPrEx>
          <w:jc w:val="left"/>
        </w:tblPrEx>
        <w:trPr>
          <w:gridBefore w:val="1"/>
          <w:wBefore w:w="55" w:type="dxa"/>
          <w:jc w:val="left"/>
        </w:trPr>
        <w:tc>
          <w:tcPr>
            <w:tcW w:w="1410" w:type="dxa"/>
            <w:gridSpan w:val="2"/>
            <w:tcBorders>
              <w:bottom w:val="nil"/>
            </w:tcBorders>
          </w:tcPr>
          <w:p>
            <w:pPr>
              <w:pStyle w:val="style0"/>
              <w:spacing w:after="0" w:lineRule="auto" w:line="240"/>
              <w:rPr>
                <w:szCs w:val="24"/>
              </w:rPr>
            </w:pPr>
            <w:r>
              <w:rPr>
                <w:szCs w:val="24"/>
              </w:rPr>
              <w:t xml:space="preserve">Informan </w:t>
            </w:r>
            <w:r>
              <w:rPr>
                <w:szCs w:val="24"/>
                <w:lang w:val="en-GB"/>
              </w:rPr>
              <w:t>6</w:t>
            </w:r>
            <w:r>
              <w:rPr>
                <w:szCs w:val="24"/>
              </w:rPr>
              <w:t xml:space="preserve"> </w:t>
            </w:r>
          </w:p>
          <w:p>
            <w:pPr>
              <w:pStyle w:val="style0"/>
              <w:spacing w:after="0" w:lineRule="auto" w:line="240"/>
              <w:rPr>
                <w:szCs w:val="24"/>
              </w:rPr>
            </w:pPr>
            <w:r>
              <w:rPr>
                <w:szCs w:val="24"/>
              </w:rPr>
              <w:t>(Pasien</w:t>
            </w:r>
            <w:r>
              <w:rPr>
                <w:szCs w:val="24"/>
                <w:lang w:val="en-GB"/>
              </w:rPr>
              <w:t xml:space="preserve"> rawat inap</w:t>
            </w:r>
            <w:r>
              <w:rPr>
                <w:szCs w:val="24"/>
              </w:rPr>
              <w:t>)</w:t>
            </w:r>
          </w:p>
        </w:tc>
        <w:tc>
          <w:tcPr>
            <w:tcW w:w="2789" w:type="dxa"/>
            <w:gridSpan w:val="2"/>
            <w:vMerge w:val="restart"/>
            <w:tcBorders/>
            <w:vAlign w:val="center"/>
          </w:tcPr>
          <w:p>
            <w:pPr>
              <w:pStyle w:val="style0"/>
              <w:spacing w:after="0" w:lineRule="auto" w:line="240"/>
              <w:rPr>
                <w:szCs w:val="24"/>
              </w:rPr>
            </w:pPr>
            <w:r>
              <w:rPr>
                <w:szCs w:val="24"/>
              </w:rPr>
              <w:t xml:space="preserve">Apakah dokter memberikan penjelasan </w:t>
            </w:r>
            <w:r>
              <w:rPr>
                <w:szCs w:val="24"/>
                <w:lang w:val="en-GB"/>
              </w:rPr>
              <w:t xml:space="preserve">diagnosis </w:t>
            </w:r>
            <w:r>
              <w:rPr>
                <w:szCs w:val="24"/>
              </w:rPr>
              <w:t>dengan jelas dan padat?</w:t>
            </w:r>
          </w:p>
        </w:tc>
        <w:tc>
          <w:tcPr>
            <w:tcW w:w="3739" w:type="dxa"/>
            <w:tcBorders>
              <w:bottom w:val="nil"/>
            </w:tcBorders>
          </w:tcPr>
          <w:p>
            <w:pPr>
              <w:pStyle w:val="style0"/>
              <w:tabs>
                <w:tab w:val="left" w:leader="none" w:pos="567"/>
              </w:tabs>
              <w:spacing w:after="0" w:lineRule="auto" w:line="240"/>
              <w:contextualSpacing/>
              <w:rPr>
                <w:rFonts w:ascii="宋体" w:cs="宋体" w:hAnsi="宋体"/>
                <w:szCs w:val="24"/>
              </w:rPr>
            </w:pPr>
            <w:r>
              <w:rPr>
                <w:rFonts w:ascii="宋体" w:cs="宋体" w:hAnsi="宋体"/>
                <w:szCs w:val="24"/>
                <w:lang w:val="en-US"/>
              </w:rPr>
              <w:t>“sudah, saya sudah paham dan</w:t>
            </w:r>
            <w:r>
              <w:rPr>
                <w:rFonts w:ascii="宋体" w:cs="宋体" w:hAnsi="宋体"/>
                <w:szCs w:val="24"/>
              </w:rPr>
              <w:t xml:space="preserve"> </w:t>
            </w:r>
            <w:r>
              <w:rPr>
                <w:rFonts w:ascii="宋体" w:cs="宋体" w:hAnsi="宋体"/>
                <w:szCs w:val="24"/>
                <w:lang w:val="en-US"/>
              </w:rPr>
              <w:t>mengerti.. saya sudah puas</w:t>
            </w:r>
            <w:r>
              <w:rPr>
                <w:rFonts w:ascii="宋体" w:cs="宋体" w:hAnsi="宋体"/>
                <w:szCs w:val="24"/>
              </w:rPr>
              <w:t xml:space="preserve"> </w:t>
            </w:r>
            <w:r>
              <w:rPr>
                <w:rFonts w:ascii="宋体" w:cs="宋体" w:hAnsi="宋体"/>
                <w:szCs w:val="24"/>
                <w:lang w:val="en-US"/>
              </w:rPr>
              <w:t>penjelasannya</w:t>
            </w:r>
            <w:r>
              <w:rPr>
                <w:rFonts w:ascii="宋体" w:cs="宋体" w:hAnsi="宋体"/>
                <w:szCs w:val="24"/>
                <w:lang w:val="en-US"/>
              </w:rPr>
              <w:t xml:space="preserve"> tentang penyakit saya</w:t>
            </w:r>
            <w:r>
              <w:rPr>
                <w:rFonts w:ascii="宋体" w:cs="宋体" w:hAnsi="宋体"/>
                <w:szCs w:val="24"/>
                <w:lang w:val="en-US"/>
              </w:rPr>
              <w:t>”</w:t>
            </w:r>
          </w:p>
          <w:p>
            <w:pPr>
              <w:pStyle w:val="style0"/>
              <w:tabs>
                <w:tab w:val="left" w:leader="none" w:pos="567"/>
              </w:tabs>
              <w:spacing w:after="0" w:lineRule="auto" w:line="240"/>
              <w:contextualSpacing/>
              <w:rPr>
                <w:rFonts w:ascii="宋体" w:cs="宋体" w:hAnsi="宋体"/>
                <w:szCs w:val="24"/>
              </w:rPr>
            </w:pPr>
          </w:p>
        </w:tc>
      </w:tr>
      <w:tr>
        <w:tblPrEx>
          <w:jc w:val="left"/>
        </w:tblPrEx>
        <w:trPr>
          <w:gridBefore w:val="1"/>
          <w:wBefore w:w="55" w:type="dxa"/>
          <w:jc w:val="left"/>
        </w:trPr>
        <w:tc>
          <w:tcPr>
            <w:tcW w:w="1410" w:type="dxa"/>
            <w:gridSpan w:val="2"/>
            <w:tcBorders>
              <w:top w:val="nil"/>
              <w:bottom w:val="nil"/>
            </w:tcBorders>
          </w:tcPr>
          <w:p>
            <w:pPr>
              <w:pStyle w:val="style0"/>
              <w:spacing w:after="0" w:lineRule="auto" w:line="240"/>
              <w:rPr>
                <w:szCs w:val="24"/>
              </w:rPr>
            </w:pPr>
            <w:r>
              <w:rPr>
                <w:szCs w:val="24"/>
              </w:rPr>
              <w:t xml:space="preserve">Informan  </w:t>
            </w:r>
            <w:r>
              <w:rPr>
                <w:szCs w:val="24"/>
                <w:lang w:val="en-GB"/>
              </w:rPr>
              <w:t>7</w:t>
            </w:r>
            <w:r>
              <w:rPr>
                <w:szCs w:val="24"/>
              </w:rPr>
              <w:t xml:space="preserve"> (Pasien</w:t>
            </w:r>
            <w:r>
              <w:rPr>
                <w:szCs w:val="24"/>
                <w:lang w:val="en-GB"/>
              </w:rPr>
              <w:t xml:space="preserve"> rawat inap</w:t>
            </w:r>
            <w:r>
              <w:rPr>
                <w:szCs w:val="24"/>
              </w:rPr>
              <w:t>)</w:t>
            </w:r>
          </w:p>
          <w:p>
            <w:pPr>
              <w:pStyle w:val="style0"/>
              <w:spacing w:after="0" w:lineRule="auto" w:line="240"/>
              <w:rPr>
                <w:szCs w:val="24"/>
              </w:rPr>
            </w:pPr>
          </w:p>
        </w:tc>
        <w:tc>
          <w:tcPr>
            <w:tcW w:w="2789" w:type="dxa"/>
            <w:gridSpan w:val="2"/>
            <w:vMerge w:val="continue"/>
            <w:tcBorders/>
            <w:vAlign w:val="center"/>
          </w:tcPr>
          <w:p>
            <w:pPr>
              <w:pStyle w:val="style0"/>
              <w:spacing w:after="0" w:lineRule="auto" w:line="240"/>
              <w:rPr>
                <w:szCs w:val="24"/>
              </w:rPr>
            </w:pPr>
          </w:p>
        </w:tc>
        <w:tc>
          <w:tcPr>
            <w:tcW w:w="3739" w:type="dxa"/>
            <w:tcBorders>
              <w:top w:val="nil"/>
              <w:bottom w:val="nil"/>
            </w:tcBorders>
          </w:tcPr>
          <w:p>
            <w:pPr>
              <w:pStyle w:val="style0"/>
              <w:spacing w:after="0" w:lineRule="auto" w:line="240"/>
              <w:contextualSpacing/>
              <w:rPr>
                <w:rFonts w:ascii="宋体" w:cs="宋体" w:hAnsi="宋体"/>
                <w:szCs w:val="24"/>
              </w:rPr>
            </w:pPr>
            <w:r>
              <w:rPr>
                <w:rFonts w:ascii="宋体" w:cs="宋体" w:hAnsi="宋体"/>
                <w:szCs w:val="24"/>
                <w:lang w:val="fi-FI"/>
              </w:rPr>
              <w:t>“ya kek manalah kalau itu bagus menurut dia, ya ngerti”</w:t>
            </w:r>
          </w:p>
          <w:p>
            <w:pPr>
              <w:pStyle w:val="style0"/>
              <w:spacing w:after="0" w:lineRule="auto" w:line="240"/>
              <w:contextualSpacing/>
              <w:rPr>
                <w:rFonts w:ascii="宋体" w:cs="宋体" w:hAnsi="宋体"/>
                <w:szCs w:val="24"/>
              </w:rPr>
            </w:pPr>
          </w:p>
        </w:tc>
      </w:tr>
      <w:tr>
        <w:tblPrEx>
          <w:jc w:val="left"/>
        </w:tblPrEx>
        <w:trPr>
          <w:gridBefore w:val="1"/>
          <w:wBefore w:w="55" w:type="dxa"/>
          <w:jc w:val="left"/>
        </w:trPr>
        <w:tc>
          <w:tcPr>
            <w:tcW w:w="1410" w:type="dxa"/>
            <w:gridSpan w:val="2"/>
            <w:tcBorders>
              <w:top w:val="nil"/>
              <w:bottom w:val="nil"/>
            </w:tcBorders>
          </w:tcPr>
          <w:p>
            <w:pPr>
              <w:pStyle w:val="style0"/>
              <w:spacing w:after="0" w:lineRule="auto" w:line="240"/>
              <w:rPr>
                <w:szCs w:val="24"/>
              </w:rPr>
            </w:pPr>
            <w:r>
              <w:rPr>
                <w:szCs w:val="24"/>
              </w:rPr>
              <w:t xml:space="preserve">Informan  </w:t>
            </w:r>
            <w:r>
              <w:rPr>
                <w:szCs w:val="24"/>
                <w:lang w:val="en-GB"/>
              </w:rPr>
              <w:t>6</w:t>
            </w:r>
            <w:r>
              <w:rPr>
                <w:szCs w:val="24"/>
              </w:rPr>
              <w:t xml:space="preserve"> (Pasien</w:t>
            </w:r>
            <w:r>
              <w:rPr>
                <w:szCs w:val="24"/>
                <w:lang w:val="en-GB"/>
              </w:rPr>
              <w:t xml:space="preserve"> rawat inap</w:t>
            </w:r>
            <w:r>
              <w:rPr>
                <w:szCs w:val="24"/>
              </w:rPr>
              <w:t>)</w:t>
            </w:r>
          </w:p>
        </w:tc>
        <w:tc>
          <w:tcPr>
            <w:tcW w:w="2789" w:type="dxa"/>
            <w:gridSpan w:val="2"/>
            <w:vMerge w:val="continue"/>
            <w:tcBorders/>
            <w:vAlign w:val="center"/>
          </w:tcPr>
          <w:p>
            <w:pPr>
              <w:pStyle w:val="style0"/>
              <w:spacing w:after="0" w:lineRule="auto" w:line="240"/>
              <w:rPr>
                <w:szCs w:val="24"/>
              </w:rPr>
            </w:pPr>
          </w:p>
        </w:tc>
        <w:tc>
          <w:tcPr>
            <w:tcW w:w="3739" w:type="dxa"/>
            <w:tcBorders>
              <w:top w:val="nil"/>
              <w:bottom w:val="nil"/>
            </w:tcBorders>
          </w:tcPr>
          <w:p>
            <w:pPr>
              <w:pStyle w:val="style0"/>
              <w:spacing w:after="0" w:lineRule="auto" w:line="240"/>
              <w:contextualSpacing/>
              <w:rPr>
                <w:rFonts w:ascii="宋体" w:cs="宋体" w:hAnsi="宋体"/>
                <w:szCs w:val="24"/>
              </w:rPr>
            </w:pPr>
            <w:r>
              <w:rPr>
                <w:rFonts w:ascii="宋体" w:cs="宋体" w:hAnsi="宋体"/>
                <w:szCs w:val="24"/>
              </w:rPr>
              <w:t>“</w:t>
            </w:r>
            <w:r>
              <w:rPr>
                <w:rFonts w:ascii="宋体" w:cs="宋体" w:hAnsi="宋体"/>
                <w:szCs w:val="24"/>
              </w:rPr>
              <w:t>kayaknya uda cukup baik,</w:t>
            </w:r>
            <w:r>
              <w:rPr>
                <w:rFonts w:ascii="宋体" w:cs="宋体" w:hAnsi="宋体"/>
                <w:szCs w:val="24"/>
              </w:rPr>
              <w:t xml:space="preserve"> </w:t>
            </w:r>
            <w:r>
              <w:rPr>
                <w:rFonts w:ascii="宋体" w:cs="宋体" w:hAnsi="宋体"/>
                <w:szCs w:val="24"/>
              </w:rPr>
              <w:t>tadi juga dijelaskan juga  sama bapak dan ibuk</w:t>
            </w:r>
            <w:r>
              <w:rPr>
                <w:rFonts w:ascii="宋体" w:cs="宋体" w:hAnsi="宋体"/>
                <w:szCs w:val="24"/>
              </w:rPr>
              <w:t>”</w:t>
            </w:r>
          </w:p>
          <w:p>
            <w:pPr>
              <w:pStyle w:val="style0"/>
              <w:spacing w:after="0" w:lineRule="auto" w:line="240"/>
              <w:contextualSpacing/>
              <w:rPr>
                <w:rFonts w:ascii="宋体" w:cs="宋体" w:hAnsi="宋体"/>
                <w:szCs w:val="24"/>
                <w:lang w:val="en-US"/>
              </w:rPr>
            </w:pPr>
          </w:p>
        </w:tc>
      </w:tr>
      <w:tr>
        <w:tblPrEx>
          <w:jc w:val="left"/>
        </w:tblPrEx>
        <w:trPr>
          <w:gridBefore w:val="1"/>
          <w:wBefore w:w="55" w:type="dxa"/>
          <w:jc w:val="left"/>
        </w:trPr>
        <w:tc>
          <w:tcPr>
            <w:tcW w:w="1410" w:type="dxa"/>
            <w:gridSpan w:val="2"/>
            <w:tcBorders>
              <w:top w:val="nil"/>
            </w:tcBorders>
          </w:tcPr>
          <w:p>
            <w:pPr>
              <w:pStyle w:val="style0"/>
              <w:spacing w:after="0" w:lineRule="auto" w:line="240"/>
              <w:rPr>
                <w:szCs w:val="24"/>
              </w:rPr>
            </w:pPr>
            <w:r>
              <w:rPr>
                <w:szCs w:val="24"/>
              </w:rPr>
              <w:t xml:space="preserve">Informan </w:t>
            </w:r>
            <w:r>
              <w:rPr>
                <w:szCs w:val="24"/>
                <w:lang w:val="en-GB"/>
              </w:rPr>
              <w:t>7</w:t>
            </w:r>
            <w:r>
              <w:rPr>
                <w:szCs w:val="24"/>
              </w:rPr>
              <w:t xml:space="preserve"> </w:t>
            </w:r>
          </w:p>
          <w:p>
            <w:pPr>
              <w:pStyle w:val="style0"/>
              <w:spacing w:after="0" w:lineRule="auto" w:line="240"/>
              <w:rPr>
                <w:szCs w:val="24"/>
              </w:rPr>
            </w:pPr>
            <w:r>
              <w:rPr>
                <w:szCs w:val="24"/>
              </w:rPr>
              <w:t>(Pasien</w:t>
            </w:r>
            <w:r>
              <w:rPr>
                <w:szCs w:val="24"/>
                <w:lang w:val="en-GB"/>
              </w:rPr>
              <w:t xml:space="preserve"> rawat inap</w:t>
            </w:r>
            <w:r>
              <w:rPr>
                <w:szCs w:val="24"/>
              </w:rPr>
              <w:t>)</w:t>
            </w:r>
          </w:p>
        </w:tc>
        <w:tc>
          <w:tcPr>
            <w:tcW w:w="2789" w:type="dxa"/>
            <w:gridSpan w:val="2"/>
            <w:vMerge w:val="continue"/>
            <w:tcBorders/>
            <w:vAlign w:val="center"/>
          </w:tcPr>
          <w:p>
            <w:pPr>
              <w:pStyle w:val="style0"/>
              <w:spacing w:after="0" w:lineRule="auto" w:line="240"/>
              <w:rPr>
                <w:szCs w:val="24"/>
              </w:rPr>
            </w:pPr>
          </w:p>
        </w:tc>
        <w:tc>
          <w:tcPr>
            <w:tcW w:w="3739" w:type="dxa"/>
            <w:tcBorders>
              <w:top w:val="nil"/>
            </w:tcBorders>
          </w:tcPr>
          <w:p>
            <w:pPr>
              <w:pStyle w:val="style0"/>
              <w:tabs>
                <w:tab w:val="left" w:leader="none" w:pos="567"/>
              </w:tabs>
              <w:spacing w:after="0" w:lineRule="auto" w:line="240"/>
              <w:contextualSpacing/>
              <w:rPr>
                <w:rFonts w:ascii="宋体" w:cs="宋体" w:hAnsi="宋体"/>
                <w:szCs w:val="24"/>
                <w:lang w:val="en-US"/>
              </w:rPr>
            </w:pPr>
            <w:r>
              <w:rPr>
                <w:rFonts w:ascii="宋体" w:cs="宋体" w:hAnsi="宋体"/>
                <w:szCs w:val="24"/>
              </w:rPr>
              <w:t>“udah cukup jelas koq ka. Cuma ya Namanya dokter past</w:t>
            </w:r>
            <w:r>
              <w:rPr>
                <w:rFonts w:ascii="宋体" w:cs="宋体" w:hAnsi="宋体"/>
                <w:szCs w:val="24"/>
              </w:rPr>
              <w:t>i cepat-cepat jelaskannya ya</w:t>
            </w:r>
            <w:r>
              <w:rPr>
                <w:rFonts w:ascii="宋体" w:cs="宋体" w:hAnsi="宋体"/>
                <w:szCs w:val="24"/>
              </w:rPr>
              <w:t xml:space="preserve"> kan bu</w:t>
            </w:r>
            <w:r>
              <w:rPr>
                <w:rFonts w:ascii="宋体" w:cs="宋体" w:hAnsi="宋体"/>
                <w:szCs w:val="24"/>
              </w:rPr>
              <w:t>.”</w:t>
            </w:r>
          </w:p>
        </w:tc>
      </w:tr>
    </w:tbl>
    <w:p>
      <w:pPr>
        <w:pStyle w:val="style0"/>
        <w:spacing w:after="0" w:lineRule="auto" w:line="240"/>
        <w:ind w:firstLine="720"/>
        <w:rPr>
          <w:szCs w:val="24"/>
        </w:rPr>
      </w:pPr>
    </w:p>
    <w:p>
      <w:pPr>
        <w:pStyle w:val="style0"/>
        <w:spacing w:after="0" w:lineRule="auto" w:line="480"/>
        <w:ind w:firstLine="720"/>
        <w:rPr>
          <w:szCs w:val="24"/>
        </w:rPr>
      </w:pPr>
      <w:r>
        <w:rPr>
          <w:szCs w:val="24"/>
        </w:rPr>
        <w:t xml:space="preserve">Berdasarkan hasil </w:t>
      </w:r>
      <w:r>
        <w:rPr>
          <w:i/>
          <w:szCs w:val="24"/>
        </w:rPr>
        <w:t xml:space="preserve">indepth interview </w:t>
      </w:r>
      <w:r>
        <w:rPr>
          <w:szCs w:val="24"/>
        </w:rPr>
        <w:t xml:space="preserve">yang dilakukan pada </w:t>
      </w:r>
      <w:r>
        <w:rPr>
          <w:szCs w:val="24"/>
        </w:rPr>
        <w:t>6</w:t>
      </w:r>
      <w:r>
        <w:rPr>
          <w:szCs w:val="24"/>
        </w:rPr>
        <w:t>,</w:t>
      </w:r>
      <w:r>
        <w:rPr>
          <w:szCs w:val="24"/>
        </w:rPr>
        <w:t xml:space="preserve">dan 7 </w:t>
      </w:r>
      <w:r>
        <w:rPr>
          <w:szCs w:val="24"/>
        </w:rPr>
        <w:t>1</w:t>
      </w:r>
      <w:r>
        <w:rPr>
          <w:szCs w:val="24"/>
        </w:rPr>
        <w:t xml:space="preserve"> informan pendukung penjelasan yang di jelas oleh dokter </w:t>
      </w:r>
      <w:r>
        <w:rPr>
          <w:szCs w:val="24"/>
        </w:rPr>
        <w:t xml:space="preserve">sudah cukup </w:t>
      </w:r>
      <w:r>
        <w:rPr>
          <w:szCs w:val="24"/>
        </w:rPr>
        <w:t xml:space="preserve"> jelas</w:t>
      </w:r>
      <w:r>
        <w:rPr>
          <w:szCs w:val="24"/>
        </w:rPr>
        <w:t xml:space="preserve"> tetapi informan 7</w:t>
      </w:r>
      <w:r>
        <w:rPr>
          <w:szCs w:val="24"/>
        </w:rPr>
        <w:t xml:space="preserve"> mengatakan bahwa penjelasan informasi diagnosis dijelaskan oleh dokter terlalu cepat. Sedang</w:t>
      </w:r>
      <w:r>
        <w:rPr>
          <w:szCs w:val="24"/>
        </w:rPr>
        <w:t>kan pada informan 6</w:t>
      </w:r>
      <w:r>
        <w:rPr>
          <w:szCs w:val="24"/>
        </w:rPr>
        <w:t xml:space="preserve"> mengatakan bahwa penjelasan informasi diagnosis yang dilakukan oleh dokter tidak terlalu dipahami oleh pasien</w:t>
      </w:r>
      <w:r>
        <w:rPr>
          <w:szCs w:val="24"/>
        </w:rPr>
        <w:t xml:space="preserve">. </w:t>
      </w:r>
    </w:p>
    <w:p>
      <w:pPr>
        <w:pStyle w:val="style0"/>
        <w:spacing w:after="0" w:lineRule="auto" w:line="480"/>
        <w:ind w:firstLine="720"/>
        <w:rPr>
          <w:rFonts w:ascii="宋体" w:cs="宋体" w:hAnsi="宋体"/>
          <w:szCs w:val="24"/>
        </w:rPr>
      </w:pPr>
      <w:r>
        <w:rPr>
          <w:rFonts w:ascii="宋体" w:cs="宋体" w:hAnsi="宋体"/>
          <w:szCs w:val="24"/>
        </w:rPr>
        <w:t xml:space="preserve">Standar Prosedur Operasional (SPO) No Dokumen 016.01.15 No. Revisi </w:t>
      </w:r>
      <w:r>
        <w:rPr>
          <w:rFonts w:ascii="宋体" w:cs="宋体" w:hAnsi="宋体"/>
          <w:szCs w:val="24"/>
        </w:rPr>
        <w:t>1</w:t>
      </w:r>
      <w:r>
        <w:rPr>
          <w:rFonts w:ascii="宋体" w:cs="宋体" w:hAnsi="宋体"/>
          <w:szCs w:val="24"/>
        </w:rPr>
        <w:t xml:space="preserve">0 tentang Pemberi Informasi dan Penerima </w:t>
      </w:r>
      <w:r>
        <w:rPr>
          <w:rFonts w:ascii="宋体" w:cs="宋体" w:hAnsi="宋体"/>
          <w:szCs w:val="24"/>
        </w:rPr>
        <w:t xml:space="preserve">Informasi </w:t>
      </w:r>
      <w:r>
        <w:rPr>
          <w:rFonts w:ascii="宋体" w:cs="宋体" w:hAnsi="宋体"/>
          <w:szCs w:val="24"/>
        </w:rPr>
        <w:t xml:space="preserve">yang mana pihak yang berhak menyatakan persetujuan antara lain : Pasien yang kompeten, yaitu pasien dewasa atau bukan anak menurut peraturan perundang-undangan atau telah/ pernah menikah, tidak terganggu kesadaran fisiknya, mampu berkomunikasi secara wajar, tidak mengalami kemunduran perkembangan mental dan tidak mengalami penyakit mental sehingga mampu membuat keputusan. </w:t>
      </w:r>
    </w:p>
    <w:p>
      <w:pPr>
        <w:pStyle w:val="style0"/>
        <w:spacing w:after="0" w:lineRule="auto" w:line="480"/>
        <w:ind w:firstLine="720"/>
        <w:rPr>
          <w:rFonts w:ascii="宋体" w:cs="宋体" w:hAnsi="宋体"/>
          <w:szCs w:val="24"/>
        </w:rPr>
      </w:pPr>
      <w:r>
        <w:rPr>
          <w:rFonts w:ascii="宋体" w:cs="宋体" w:hAnsi="宋体"/>
          <w:szCs w:val="24"/>
        </w:rPr>
        <w:t xml:space="preserve">Bagi pasien di bawah umur/ pasien yang mengalami gangguan mental/ pasien dalam keadaan tidak sadar maka </w:t>
      </w:r>
      <w:r>
        <w:rPr>
          <w:rFonts w:ascii="宋体" w:cs="宋体" w:hAnsi="宋体"/>
          <w:szCs w:val="24"/>
        </w:rPr>
        <w:t xml:space="preserve">pemberian informasi diagnosisnya </w:t>
      </w:r>
      <w:r>
        <w:rPr>
          <w:rFonts w:ascii="宋体" w:cs="宋体" w:hAnsi="宋体"/>
          <w:szCs w:val="24"/>
        </w:rPr>
        <w:t xml:space="preserve"> dapat diberikan oleh wali yaitu keluarga terdekat pasien, yaitu suami atau isteri, ayah atau ibu kandung, anak-anak kandung dan saudara-saudara kandung.</w:t>
      </w:r>
    </w:p>
    <w:p>
      <w:pPr>
        <w:pStyle w:val="style0"/>
        <w:spacing w:after="0" w:lineRule="auto" w:line="480"/>
        <w:ind w:firstLine="720"/>
        <w:rPr>
          <w:rFonts w:ascii="宋体" w:cs="宋体" w:hAnsi="宋体"/>
          <w:szCs w:val="24"/>
        </w:rPr>
      </w:pPr>
      <w:r>
        <w:rPr>
          <w:rFonts w:ascii="宋体" w:cs="宋体" w:hAnsi="宋体"/>
          <w:szCs w:val="24"/>
          <w:lang w:val="fi-FI"/>
        </w:rPr>
        <w:t>P</w:t>
      </w:r>
      <w:r>
        <w:rPr>
          <w:rFonts w:ascii="宋体" w:cs="宋体" w:hAnsi="宋体"/>
          <w:szCs w:val="24"/>
        </w:rPr>
        <w:t xml:space="preserve">roses pelaksanaan </w:t>
      </w:r>
      <w:r>
        <w:rPr>
          <w:rFonts w:ascii="宋体" w:cs="宋体" w:hAnsi="宋体"/>
          <w:szCs w:val="24"/>
          <w:lang w:val="fi-FI"/>
        </w:rPr>
        <w:t xml:space="preserve">informasi diagnosis </w:t>
      </w:r>
      <w:r>
        <w:rPr>
          <w:rFonts w:ascii="宋体" w:cs="宋体" w:hAnsi="宋体"/>
          <w:szCs w:val="24"/>
        </w:rPr>
        <w:t>pasien diberikan informasi yang cukup oleh dokter mengenai apa saja yang harus diketahui oleh pasien guna melaksanaan tindakan medik. Dimana informasi yang diberikan kepada pasien disampaikan oleh dokter secara lisan dan menggunakan bahasa yang mudah dipahami oleh pasien dan keluarganya, sehingga pasien akan memberikan persetujuan atau penolakan tindakan medis sesuai dengan informasi yang sudah dipahami mengenai keuntungan dan kerugian apabila dilakukan tindakan medik tersebut.</w:t>
      </w:r>
    </w:p>
    <w:p>
      <w:pPr>
        <w:pStyle w:val="style0"/>
        <w:spacing w:after="0" w:lineRule="auto" w:line="480"/>
        <w:ind w:firstLine="720"/>
        <w:rPr>
          <w:rFonts w:ascii="宋体" w:cs="宋体" w:hAnsi="宋体"/>
          <w:szCs w:val="24"/>
        </w:rPr>
      </w:pPr>
      <w:r>
        <w:rPr>
          <w:rFonts w:ascii="宋体" w:cs="宋体" w:hAnsi="宋体"/>
          <w:szCs w:val="24"/>
        </w:rPr>
        <w:t xml:space="preserve">Berdasarkan hasil penelitian </w:t>
      </w:r>
      <w:r>
        <w:rPr>
          <w:rFonts w:cs="Times New Roman"/>
          <w:szCs w:val="24"/>
        </w:rPr>
        <w:t>di</w:t>
      </w:r>
      <w:r>
        <w:rPr>
          <w:szCs w:val="24"/>
        </w:rPr>
        <w:t xml:space="preserve"> RSUD Dr. R.M Djoelham Kota Binjai  Medan</w:t>
      </w:r>
      <w:r>
        <w:rPr>
          <w:rFonts w:ascii="宋体" w:cs="宋体" w:hAnsi="宋体"/>
          <w:szCs w:val="24"/>
        </w:rPr>
        <w:t xml:space="preserve"> mengenai </w:t>
      </w:r>
      <w:r>
        <w:rPr>
          <w:rFonts w:ascii="宋体" w:cs="宋体" w:hAnsi="宋体"/>
          <w:szCs w:val="24"/>
        </w:rPr>
        <w:t xml:space="preserve">penerimaan </w:t>
      </w:r>
      <w:r>
        <w:rPr>
          <w:rFonts w:ascii="宋体" w:cs="宋体" w:hAnsi="宋体"/>
          <w:szCs w:val="24"/>
        </w:rPr>
        <w:t xml:space="preserve">informasi diagnosis </w:t>
      </w:r>
      <w:r>
        <w:rPr>
          <w:rFonts w:ascii="宋体" w:cs="宋体" w:hAnsi="宋体"/>
          <w:szCs w:val="24"/>
        </w:rPr>
        <w:t>dilalui pasien dengan menggunakan wawancara mendalam didapatkan hasil sebagai berikut:</w:t>
      </w:r>
    </w:p>
    <w:p>
      <w:pPr>
        <w:pStyle w:val="style0"/>
        <w:spacing w:after="0" w:lineRule="auto" w:line="480"/>
        <w:ind w:firstLine="720"/>
        <w:rPr>
          <w:rFonts w:ascii="宋体" w:cs="宋体" w:hAnsi="宋体"/>
          <w:szCs w:val="24"/>
        </w:rPr>
      </w:pPr>
    </w:p>
    <w:p>
      <w:pPr>
        <w:pStyle w:val="style0"/>
        <w:spacing w:after="0" w:lineRule="auto" w:line="240"/>
        <w:ind w:left="1276" w:hanging="1276"/>
        <w:rPr>
          <w:rFonts w:cs="Times New Roman"/>
          <w:b/>
          <w:bCs/>
          <w:szCs w:val="24"/>
        </w:rPr>
      </w:pPr>
      <w:r>
        <w:rPr>
          <w:b/>
          <w:szCs w:val="24"/>
        </w:rPr>
        <w:t>Tabel 4.</w:t>
      </w:r>
      <w:r>
        <w:rPr>
          <w:b/>
          <w:szCs w:val="24"/>
          <w:lang w:val="en-US"/>
        </w:rPr>
        <w:t>9</w:t>
      </w:r>
      <w:r>
        <w:rPr>
          <w:b/>
          <w:szCs w:val="24"/>
        </w:rPr>
        <w:t>.</w:t>
      </w:r>
      <w:r>
        <w:rPr>
          <w:b/>
          <w:szCs w:val="24"/>
        </w:rPr>
        <w:tab/>
      </w:r>
      <w:r>
        <w:rPr>
          <w:b/>
          <w:szCs w:val="24"/>
        </w:rPr>
        <w:t xml:space="preserve">Matrik Hasil </w:t>
      </w:r>
      <w:r>
        <w:rPr>
          <w:b/>
          <w:i/>
          <w:szCs w:val="24"/>
        </w:rPr>
        <w:t>Indepth Interview</w:t>
      </w:r>
      <w:r>
        <w:rPr>
          <w:b/>
          <w:szCs w:val="24"/>
        </w:rPr>
        <w:t xml:space="preserve"> </w:t>
      </w:r>
      <w:r>
        <w:rPr>
          <w:b/>
          <w:szCs w:val="24"/>
          <w:lang w:val="en-GB"/>
        </w:rPr>
        <w:t xml:space="preserve">Apakah Pasien Menerima Diagnosis Di </w:t>
      </w:r>
      <w:r>
        <w:rPr>
          <w:rFonts w:cs="Times New Roman"/>
          <w:b/>
          <w:bCs/>
          <w:szCs w:val="24"/>
          <w:lang w:val="en-US"/>
        </w:rPr>
        <w:t>Pasien</w:t>
      </w:r>
      <w:r>
        <w:rPr>
          <w:rFonts w:cs="Times New Roman"/>
          <w:b/>
          <w:bCs/>
          <w:szCs w:val="24"/>
          <w:lang w:val="en-US"/>
        </w:rPr>
        <w:t xml:space="preserve"> Rawat Inap</w:t>
      </w:r>
      <w:r>
        <w:rPr>
          <w:rFonts w:cs="Times New Roman"/>
          <w:b/>
          <w:bCs/>
          <w:szCs w:val="24"/>
          <w:lang w:val="en-US"/>
        </w:rPr>
        <w:t>.</w:t>
      </w:r>
    </w:p>
    <w:tbl>
      <w:tblPr>
        <w:tblW w:w="7938" w:type="dxa"/>
        <w:tblInd w:w="108" w:type="dxa"/>
        <w:tblBorders>
          <w:top w:val="single" w:sz="4" w:space="0" w:color="auto"/>
          <w:bottom w:val="single" w:sz="4" w:space="0" w:color="auto"/>
          <w:insideH w:val="single" w:sz="4" w:space="0" w:color="auto"/>
        </w:tblBorders>
        <w:tblLook w:val="04A0" w:firstRow="1" w:lastRow="0" w:firstColumn="1" w:lastColumn="0" w:noHBand="0" w:noVBand="1"/>
      </w:tblPr>
      <w:tblGrid>
        <w:gridCol w:w="1410"/>
        <w:gridCol w:w="2789"/>
        <w:gridCol w:w="3739"/>
      </w:tblGrid>
      <w:tr>
        <w:trPr/>
        <w:tc>
          <w:tcPr>
            <w:tcW w:w="1410" w:type="dxa"/>
            <w:tcBorders>
              <w:bottom w:val="single" w:sz="4" w:space="0" w:color="auto"/>
            </w:tcBorders>
          </w:tcPr>
          <w:p>
            <w:pPr>
              <w:pStyle w:val="style0"/>
              <w:spacing w:after="0" w:lineRule="auto" w:line="240"/>
              <w:jc w:val="center"/>
              <w:rPr>
                <w:szCs w:val="24"/>
              </w:rPr>
            </w:pPr>
            <w:r>
              <w:rPr>
                <w:b/>
                <w:szCs w:val="24"/>
              </w:rPr>
              <w:t>Informan</w:t>
            </w:r>
          </w:p>
        </w:tc>
        <w:tc>
          <w:tcPr>
            <w:tcW w:w="2789" w:type="dxa"/>
            <w:tcBorders>
              <w:bottom w:val="single" w:sz="4" w:space="0" w:color="auto"/>
            </w:tcBorders>
            <w:vAlign w:val="center"/>
          </w:tcPr>
          <w:p>
            <w:pPr>
              <w:pStyle w:val="style0"/>
              <w:spacing w:after="0" w:lineRule="auto" w:line="240"/>
              <w:jc w:val="center"/>
              <w:rPr>
                <w:szCs w:val="24"/>
              </w:rPr>
            </w:pPr>
            <w:r>
              <w:rPr>
                <w:b/>
                <w:szCs w:val="24"/>
              </w:rPr>
              <w:t>Pertanyaan</w:t>
            </w:r>
          </w:p>
        </w:tc>
        <w:tc>
          <w:tcPr>
            <w:tcW w:w="3739" w:type="dxa"/>
            <w:tcBorders>
              <w:bottom w:val="single" w:sz="4" w:space="0" w:color="auto"/>
            </w:tcBorders>
          </w:tcPr>
          <w:p>
            <w:pPr>
              <w:pStyle w:val="style0"/>
              <w:spacing w:after="0" w:lineRule="auto" w:line="240"/>
              <w:jc w:val="center"/>
              <w:contextualSpacing/>
              <w:rPr>
                <w:i/>
                <w:szCs w:val="24"/>
              </w:rPr>
            </w:pPr>
            <w:r>
              <w:rPr>
                <w:b/>
                <w:szCs w:val="24"/>
              </w:rPr>
              <w:t>Hasil Wawancara</w:t>
            </w:r>
          </w:p>
        </w:tc>
      </w:tr>
      <w:tr>
        <w:tblPrEx/>
        <w:trPr/>
        <w:tc>
          <w:tcPr>
            <w:tcW w:w="1410" w:type="dxa"/>
            <w:tcBorders>
              <w:bottom w:val="nil"/>
            </w:tcBorders>
          </w:tcPr>
          <w:p>
            <w:pPr>
              <w:pStyle w:val="style0"/>
              <w:spacing w:after="0" w:lineRule="auto" w:line="240"/>
              <w:rPr>
                <w:szCs w:val="24"/>
                <w:lang w:val="en-GB"/>
              </w:rPr>
            </w:pPr>
            <w:r>
              <w:rPr>
                <w:szCs w:val="24"/>
              </w:rPr>
              <w:t>Informan 6</w:t>
            </w:r>
          </w:p>
          <w:p>
            <w:pPr>
              <w:pStyle w:val="style0"/>
              <w:spacing w:after="0" w:lineRule="auto" w:line="240"/>
              <w:rPr>
                <w:szCs w:val="24"/>
              </w:rPr>
            </w:pPr>
            <w:r>
              <w:rPr>
                <w:szCs w:val="24"/>
              </w:rPr>
              <w:t>(Pasien</w:t>
            </w:r>
            <w:r>
              <w:rPr>
                <w:szCs w:val="24"/>
                <w:lang w:val="en-GB"/>
              </w:rPr>
              <w:t xml:space="preserve"> rawat inap</w:t>
            </w:r>
            <w:r>
              <w:rPr>
                <w:szCs w:val="24"/>
              </w:rPr>
              <w:t>)</w:t>
            </w:r>
          </w:p>
          <w:p>
            <w:pPr>
              <w:pStyle w:val="style0"/>
              <w:spacing w:after="0" w:lineRule="auto" w:line="240"/>
              <w:rPr>
                <w:szCs w:val="24"/>
              </w:rPr>
            </w:pPr>
          </w:p>
        </w:tc>
        <w:tc>
          <w:tcPr>
            <w:tcW w:w="2789" w:type="dxa"/>
            <w:vMerge w:val="restart"/>
            <w:tcBorders/>
            <w:vAlign w:val="center"/>
          </w:tcPr>
          <w:p>
            <w:pPr>
              <w:pStyle w:val="style0"/>
              <w:spacing w:after="0" w:lineRule="auto" w:line="240"/>
              <w:rPr>
                <w:szCs w:val="24"/>
              </w:rPr>
            </w:pPr>
            <w:r>
              <w:rPr>
                <w:szCs w:val="24"/>
              </w:rPr>
              <w:t xml:space="preserve">Berapa lama waktu dokter memberikan penjelasan mengenai </w:t>
            </w:r>
            <w:r>
              <w:rPr>
                <w:szCs w:val="24"/>
                <w:lang w:val="fi-FI"/>
              </w:rPr>
              <w:t xml:space="preserve">diagnosis penyakit pasien </w:t>
            </w:r>
            <w:r>
              <w:rPr>
                <w:szCs w:val="24"/>
              </w:rPr>
              <w:t>?</w:t>
            </w:r>
          </w:p>
        </w:tc>
        <w:tc>
          <w:tcPr>
            <w:tcW w:w="3739" w:type="dxa"/>
            <w:tcBorders>
              <w:bottom w:val="nil"/>
            </w:tcBorders>
          </w:tcPr>
          <w:p>
            <w:pPr>
              <w:pStyle w:val="style0"/>
              <w:spacing w:after="0" w:lineRule="auto" w:line="240"/>
              <w:contextualSpacing/>
              <w:rPr>
                <w:i/>
                <w:szCs w:val="24"/>
              </w:rPr>
            </w:pPr>
            <w:r>
              <w:rPr>
                <w:i/>
                <w:szCs w:val="24"/>
              </w:rPr>
              <w:t>“</w:t>
            </w:r>
            <w:r>
              <w:rPr>
                <w:rFonts w:ascii="宋体" w:cs="宋体" w:hAnsi="宋体"/>
                <w:szCs w:val="24"/>
                <w:lang w:val="fi-FI"/>
              </w:rPr>
              <w:t>berapa lama ya 15 menit kayaknya</w:t>
            </w:r>
            <w:r>
              <w:rPr>
                <w:rFonts w:ascii="宋体" w:cs="宋体" w:hAnsi="宋体"/>
                <w:szCs w:val="24"/>
              </w:rPr>
              <w:t>”</w:t>
            </w:r>
          </w:p>
        </w:tc>
      </w:tr>
      <w:tr>
        <w:tblPrEx/>
        <w:trPr/>
        <w:tc>
          <w:tcPr>
            <w:tcW w:w="1410" w:type="dxa"/>
            <w:tcBorders>
              <w:top w:val="nil"/>
              <w:bottom w:val="nil"/>
            </w:tcBorders>
          </w:tcPr>
          <w:p>
            <w:pPr>
              <w:pStyle w:val="style0"/>
              <w:spacing w:after="0" w:lineRule="auto" w:line="240"/>
              <w:rPr>
                <w:szCs w:val="24"/>
              </w:rPr>
            </w:pPr>
            <w:r>
              <w:rPr>
                <w:szCs w:val="24"/>
              </w:rPr>
              <w:t>Informan</w:t>
            </w:r>
            <w:r>
              <w:rPr>
                <w:szCs w:val="24"/>
                <w:lang w:val="en-GB"/>
              </w:rPr>
              <w:t xml:space="preserve"> 7 </w:t>
            </w:r>
            <w:r>
              <w:rPr>
                <w:szCs w:val="24"/>
              </w:rPr>
              <w:t>(Pasien</w:t>
            </w:r>
            <w:r>
              <w:rPr>
                <w:szCs w:val="24"/>
                <w:lang w:val="en-GB"/>
              </w:rPr>
              <w:t xml:space="preserve"> rawat inap</w:t>
            </w:r>
            <w:r>
              <w:rPr>
                <w:szCs w:val="24"/>
              </w:rPr>
              <w:t>)</w:t>
            </w:r>
          </w:p>
        </w:tc>
        <w:tc>
          <w:tcPr>
            <w:tcW w:w="2789" w:type="dxa"/>
            <w:vMerge w:val="continue"/>
            <w:tcBorders/>
            <w:vAlign w:val="center"/>
          </w:tcPr>
          <w:p>
            <w:pPr>
              <w:pStyle w:val="style0"/>
              <w:spacing w:after="0" w:lineRule="auto" w:line="240"/>
              <w:rPr>
                <w:szCs w:val="24"/>
              </w:rPr>
            </w:pPr>
          </w:p>
        </w:tc>
        <w:tc>
          <w:tcPr>
            <w:tcW w:w="3739" w:type="dxa"/>
            <w:tcBorders>
              <w:top w:val="nil"/>
              <w:bottom w:val="nil"/>
            </w:tcBorders>
          </w:tcPr>
          <w:p>
            <w:pPr>
              <w:pStyle w:val="style0"/>
              <w:spacing w:after="0" w:lineRule="auto" w:line="240"/>
              <w:contextualSpacing/>
              <w:rPr>
                <w:rFonts w:ascii="宋体" w:cs="宋体" w:hAnsi="宋体"/>
                <w:szCs w:val="24"/>
              </w:rPr>
            </w:pPr>
            <w:r>
              <w:rPr>
                <w:rFonts w:ascii="宋体" w:cs="宋体" w:hAnsi="宋体"/>
                <w:szCs w:val="24"/>
                <w:lang w:val="fi-FI"/>
              </w:rPr>
              <w:t>“gak lama lah palingan didalam itu ada seperempat jam, sekalian diperiksa sama dokter itu”</w:t>
            </w:r>
          </w:p>
          <w:p>
            <w:pPr>
              <w:pStyle w:val="style0"/>
              <w:spacing w:after="0" w:lineRule="auto" w:line="240"/>
              <w:contextualSpacing/>
              <w:rPr>
                <w:i/>
                <w:szCs w:val="24"/>
              </w:rPr>
            </w:pPr>
          </w:p>
        </w:tc>
      </w:tr>
      <w:tr>
        <w:tblPrEx/>
        <w:trPr/>
        <w:tc>
          <w:tcPr>
            <w:tcW w:w="1410" w:type="dxa"/>
            <w:tcBorders>
              <w:top w:val="nil"/>
              <w:bottom w:val="nil"/>
            </w:tcBorders>
          </w:tcPr>
          <w:p>
            <w:pPr>
              <w:pStyle w:val="style0"/>
              <w:spacing w:after="0" w:lineRule="auto" w:line="240"/>
              <w:rPr>
                <w:szCs w:val="24"/>
              </w:rPr>
            </w:pPr>
            <w:r>
              <w:rPr>
                <w:szCs w:val="24"/>
              </w:rPr>
              <w:t xml:space="preserve">Informan  </w:t>
            </w:r>
            <w:r>
              <w:rPr>
                <w:szCs w:val="24"/>
                <w:lang w:val="en-GB"/>
              </w:rPr>
              <w:t>6</w:t>
            </w:r>
            <w:r>
              <w:rPr>
                <w:szCs w:val="24"/>
              </w:rPr>
              <w:t xml:space="preserve"> (Pasien</w:t>
            </w:r>
            <w:r>
              <w:rPr>
                <w:szCs w:val="24"/>
                <w:lang w:val="en-GB"/>
              </w:rPr>
              <w:t xml:space="preserve"> rawat inap</w:t>
            </w:r>
            <w:r>
              <w:rPr>
                <w:szCs w:val="24"/>
              </w:rPr>
              <w:t>)</w:t>
            </w:r>
          </w:p>
          <w:p>
            <w:pPr>
              <w:pStyle w:val="style0"/>
              <w:spacing w:after="0" w:lineRule="auto" w:line="240"/>
              <w:rPr>
                <w:szCs w:val="24"/>
              </w:rPr>
            </w:pPr>
          </w:p>
        </w:tc>
        <w:tc>
          <w:tcPr>
            <w:tcW w:w="2789" w:type="dxa"/>
            <w:vMerge w:val="continue"/>
            <w:tcBorders/>
            <w:vAlign w:val="center"/>
          </w:tcPr>
          <w:p>
            <w:pPr>
              <w:pStyle w:val="style0"/>
              <w:spacing w:after="0" w:lineRule="auto" w:line="240"/>
              <w:rPr>
                <w:szCs w:val="24"/>
              </w:rPr>
            </w:pPr>
          </w:p>
        </w:tc>
        <w:tc>
          <w:tcPr>
            <w:tcW w:w="3739" w:type="dxa"/>
            <w:tcBorders>
              <w:top w:val="nil"/>
              <w:bottom w:val="nil"/>
            </w:tcBorders>
          </w:tcPr>
          <w:p>
            <w:pPr>
              <w:pStyle w:val="style0"/>
              <w:spacing w:after="0" w:lineRule="auto" w:line="240"/>
              <w:contextualSpacing/>
              <w:rPr>
                <w:i/>
                <w:szCs w:val="24"/>
              </w:rPr>
            </w:pPr>
            <w:r>
              <w:rPr>
                <w:rFonts w:ascii="宋体" w:cs="宋体" w:hAnsi="宋体"/>
                <w:szCs w:val="24"/>
              </w:rPr>
              <w:t>“</w:t>
            </w:r>
            <w:r>
              <w:rPr>
                <w:rFonts w:ascii="宋体" w:cs="宋体" w:hAnsi="宋体"/>
                <w:szCs w:val="24"/>
                <w:lang w:val="fi-FI"/>
              </w:rPr>
              <w:t>sebentar aja tp uda dari beberapa hari lalu dijelaskan”</w:t>
            </w:r>
          </w:p>
        </w:tc>
      </w:tr>
      <w:tr>
        <w:tblPrEx/>
        <w:trPr/>
        <w:tc>
          <w:tcPr>
            <w:tcW w:w="1410" w:type="dxa"/>
            <w:tcBorders>
              <w:top w:val="nil"/>
              <w:bottom w:val="nil"/>
            </w:tcBorders>
          </w:tcPr>
          <w:p>
            <w:pPr>
              <w:pStyle w:val="style0"/>
              <w:spacing w:after="0" w:lineRule="auto" w:line="240"/>
              <w:rPr>
                <w:szCs w:val="24"/>
              </w:rPr>
            </w:pPr>
            <w:r>
              <w:rPr>
                <w:szCs w:val="24"/>
              </w:rPr>
              <w:t xml:space="preserve">Informan </w:t>
            </w:r>
            <w:r>
              <w:rPr>
                <w:szCs w:val="24"/>
                <w:lang w:val="en-GB"/>
              </w:rPr>
              <w:t>7</w:t>
            </w:r>
            <w:r>
              <w:rPr>
                <w:szCs w:val="24"/>
              </w:rPr>
              <w:t xml:space="preserve"> (Pasien</w:t>
            </w:r>
            <w:r>
              <w:rPr>
                <w:szCs w:val="24"/>
                <w:lang w:val="en-GB"/>
              </w:rPr>
              <w:t xml:space="preserve"> rawat inap</w:t>
            </w:r>
            <w:r>
              <w:rPr>
                <w:szCs w:val="24"/>
              </w:rPr>
              <w:t>)</w:t>
            </w:r>
          </w:p>
        </w:tc>
        <w:tc>
          <w:tcPr>
            <w:tcW w:w="2789" w:type="dxa"/>
            <w:vMerge w:val="continue"/>
            <w:tcBorders>
              <w:bottom w:val="nil"/>
            </w:tcBorders>
            <w:vAlign w:val="center"/>
          </w:tcPr>
          <w:p>
            <w:pPr>
              <w:pStyle w:val="style0"/>
              <w:spacing w:after="0" w:lineRule="auto" w:line="240"/>
              <w:rPr>
                <w:szCs w:val="24"/>
              </w:rPr>
            </w:pPr>
          </w:p>
        </w:tc>
        <w:tc>
          <w:tcPr>
            <w:tcW w:w="3739" w:type="dxa"/>
            <w:tcBorders>
              <w:top w:val="nil"/>
              <w:bottom w:val="nil"/>
            </w:tcBorders>
          </w:tcPr>
          <w:p>
            <w:pPr>
              <w:pStyle w:val="style0"/>
              <w:spacing w:after="0" w:lineRule="auto" w:line="240"/>
              <w:contextualSpacing/>
              <w:rPr>
                <w:rFonts w:ascii="宋体" w:cs="宋体" w:hAnsi="宋体"/>
                <w:szCs w:val="24"/>
              </w:rPr>
            </w:pPr>
            <w:r>
              <w:rPr>
                <w:rFonts w:ascii="宋体" w:cs="宋体" w:hAnsi="宋体"/>
                <w:szCs w:val="24"/>
              </w:rPr>
              <w:t xml:space="preserve">“nggak lama ka, </w:t>
            </w:r>
            <w:r>
              <w:rPr>
                <w:rFonts w:ascii="宋体" w:cs="宋体" w:hAnsi="宋体"/>
                <w:szCs w:val="24"/>
              </w:rPr>
              <w:t>tapi saya masih belum ,memahami penyakit sa</w:t>
            </w:r>
            <w:r>
              <w:rPr>
                <w:rFonts w:ascii="宋体" w:cs="宋体" w:hAnsi="宋体"/>
                <w:szCs w:val="24"/>
              </w:rPr>
              <w:t>ya diagnose yg diberikan dokter”</w:t>
            </w:r>
          </w:p>
          <w:p>
            <w:pPr>
              <w:pStyle w:val="style0"/>
              <w:spacing w:after="0" w:lineRule="auto" w:line="240"/>
              <w:contextualSpacing/>
              <w:rPr>
                <w:i/>
                <w:szCs w:val="24"/>
              </w:rPr>
            </w:pPr>
          </w:p>
        </w:tc>
      </w:tr>
      <w:tr>
        <w:tblPrEx/>
        <w:trPr/>
        <w:tc>
          <w:tcPr>
            <w:tcW w:w="1410" w:type="dxa"/>
            <w:tcBorders>
              <w:top w:val="nil"/>
              <w:bottom w:val="nil"/>
            </w:tcBorders>
          </w:tcPr>
          <w:p>
            <w:pPr>
              <w:pStyle w:val="style0"/>
              <w:spacing w:after="0" w:lineRule="auto" w:line="240"/>
              <w:rPr>
                <w:szCs w:val="24"/>
                <w:lang w:val="en-GB"/>
              </w:rPr>
            </w:pPr>
            <w:r>
              <w:rPr>
                <w:szCs w:val="24"/>
              </w:rPr>
              <w:t>Informan 6</w:t>
            </w:r>
          </w:p>
          <w:p>
            <w:pPr>
              <w:pStyle w:val="style0"/>
              <w:spacing w:after="0" w:lineRule="auto" w:line="240"/>
              <w:rPr>
                <w:szCs w:val="24"/>
              </w:rPr>
            </w:pPr>
            <w:r>
              <w:rPr>
                <w:szCs w:val="24"/>
              </w:rPr>
              <w:t>(Pasien</w:t>
            </w:r>
            <w:r>
              <w:rPr>
                <w:szCs w:val="24"/>
                <w:lang w:val="en-GB"/>
              </w:rPr>
              <w:t xml:space="preserve"> rawat inap</w:t>
            </w:r>
            <w:r>
              <w:rPr>
                <w:szCs w:val="24"/>
              </w:rPr>
              <w:t>)</w:t>
            </w:r>
          </w:p>
        </w:tc>
        <w:tc>
          <w:tcPr>
            <w:tcW w:w="2789" w:type="dxa"/>
            <w:vMerge w:val="restart"/>
            <w:tcBorders>
              <w:top w:val="nil"/>
            </w:tcBorders>
            <w:vAlign w:val="center"/>
          </w:tcPr>
          <w:p>
            <w:pPr>
              <w:pStyle w:val="style0"/>
              <w:spacing w:after="0" w:lineRule="auto" w:line="240"/>
              <w:rPr>
                <w:szCs w:val="24"/>
              </w:rPr>
            </w:pPr>
            <w:r>
              <w:rPr>
                <w:szCs w:val="24"/>
              </w:rPr>
              <w:t xml:space="preserve">Apakah bapak/ibu mengerti dengan yang dijelaskan oleh dokter mengenai </w:t>
            </w:r>
            <w:r>
              <w:rPr>
                <w:szCs w:val="24"/>
              </w:rPr>
              <w:t>diagnosis penyakit ibu?</w:t>
            </w:r>
          </w:p>
        </w:tc>
        <w:tc>
          <w:tcPr>
            <w:tcW w:w="3739" w:type="dxa"/>
            <w:tcBorders>
              <w:top w:val="nil"/>
              <w:bottom w:val="nil"/>
            </w:tcBorders>
          </w:tcPr>
          <w:p>
            <w:pPr>
              <w:pStyle w:val="style0"/>
              <w:spacing w:after="0" w:lineRule="auto" w:line="240"/>
              <w:contextualSpacing/>
              <w:rPr>
                <w:rFonts w:ascii="宋体" w:cs="宋体" w:hAnsi="宋体"/>
                <w:szCs w:val="24"/>
              </w:rPr>
            </w:pPr>
            <w:r>
              <w:rPr>
                <w:i/>
                <w:szCs w:val="24"/>
              </w:rPr>
              <w:t>“</w:t>
            </w:r>
            <w:r>
              <w:rPr>
                <w:rFonts w:ascii="宋体" w:cs="宋体" w:hAnsi="宋体"/>
                <w:szCs w:val="24"/>
              </w:rPr>
              <w:t>ngertinya ya ngerti, gimana caranya biar aku cepat sembuh aja gitulah ka, penting apa yang terbaik kata dokterlah ka dilakukan. Kan lebih faham</w:t>
            </w:r>
            <w:r>
              <w:rPr>
                <w:rFonts w:ascii="宋体" w:cs="宋体" w:hAnsi="宋体"/>
                <w:szCs w:val="24"/>
              </w:rPr>
              <w:t xml:space="preserve"> </w:t>
            </w:r>
            <w:r>
              <w:rPr>
                <w:rFonts w:ascii="宋体" w:cs="宋体" w:hAnsi="宋体"/>
                <w:szCs w:val="24"/>
              </w:rPr>
              <w:t xml:space="preserve"> mereka dibanding aku ini ka.”</w:t>
            </w:r>
          </w:p>
          <w:p>
            <w:pPr>
              <w:pStyle w:val="style0"/>
              <w:spacing w:after="0" w:lineRule="auto" w:line="240"/>
              <w:contextualSpacing/>
              <w:rPr>
                <w:i/>
                <w:szCs w:val="24"/>
              </w:rPr>
            </w:pPr>
          </w:p>
        </w:tc>
      </w:tr>
      <w:tr>
        <w:tblPrEx/>
        <w:trPr/>
        <w:tc>
          <w:tcPr>
            <w:tcW w:w="1410" w:type="dxa"/>
            <w:tcBorders>
              <w:top w:val="nil"/>
              <w:bottom w:val="nil"/>
            </w:tcBorders>
          </w:tcPr>
          <w:p>
            <w:pPr>
              <w:pStyle w:val="style0"/>
              <w:spacing w:after="0" w:lineRule="auto" w:line="240"/>
              <w:rPr>
                <w:szCs w:val="24"/>
              </w:rPr>
            </w:pPr>
            <w:r>
              <w:rPr>
                <w:szCs w:val="24"/>
              </w:rPr>
              <w:t>Informan</w:t>
            </w:r>
            <w:r>
              <w:rPr>
                <w:szCs w:val="24"/>
                <w:lang w:val="en-GB"/>
              </w:rPr>
              <w:t xml:space="preserve"> 7 </w:t>
            </w:r>
            <w:r>
              <w:rPr>
                <w:szCs w:val="24"/>
              </w:rPr>
              <w:t>(Pasien</w:t>
            </w:r>
            <w:r>
              <w:rPr>
                <w:szCs w:val="24"/>
                <w:lang w:val="en-GB"/>
              </w:rPr>
              <w:t xml:space="preserve"> rawat inap</w:t>
            </w:r>
            <w:r>
              <w:rPr>
                <w:szCs w:val="24"/>
              </w:rPr>
              <w:t>)</w:t>
            </w:r>
          </w:p>
        </w:tc>
        <w:tc>
          <w:tcPr>
            <w:tcW w:w="2789" w:type="dxa"/>
            <w:vMerge w:val="continue"/>
            <w:tcBorders/>
            <w:vAlign w:val="center"/>
          </w:tcPr>
          <w:p>
            <w:pPr>
              <w:pStyle w:val="style0"/>
              <w:spacing w:after="0" w:lineRule="auto" w:line="240"/>
              <w:rPr>
                <w:szCs w:val="24"/>
              </w:rPr>
            </w:pPr>
          </w:p>
        </w:tc>
        <w:tc>
          <w:tcPr>
            <w:tcW w:w="3739" w:type="dxa"/>
            <w:tcBorders>
              <w:top w:val="nil"/>
              <w:bottom w:val="nil"/>
            </w:tcBorders>
          </w:tcPr>
          <w:p>
            <w:pPr>
              <w:pStyle w:val="style0"/>
              <w:spacing w:after="0" w:lineRule="auto" w:line="240"/>
              <w:contextualSpacing/>
              <w:rPr>
                <w:rFonts w:ascii="宋体" w:cs="宋体" w:hAnsi="宋体"/>
                <w:szCs w:val="24"/>
              </w:rPr>
            </w:pPr>
            <w:r>
              <w:rPr>
                <w:rFonts w:ascii="宋体" w:cs="宋体" w:hAnsi="宋体"/>
                <w:szCs w:val="24"/>
              </w:rPr>
              <w:t>“ya kek mana lah, diagnose penyakit ku harus kuterima  tapi gak cemas kalilah, yang penting sehat”</w:t>
            </w:r>
          </w:p>
          <w:p>
            <w:pPr>
              <w:pStyle w:val="style0"/>
              <w:spacing w:after="0" w:lineRule="auto" w:line="240"/>
              <w:contextualSpacing/>
              <w:rPr>
                <w:i/>
                <w:szCs w:val="24"/>
              </w:rPr>
            </w:pPr>
          </w:p>
        </w:tc>
      </w:tr>
      <w:tr>
        <w:tblPrEx/>
        <w:trPr/>
        <w:tc>
          <w:tcPr>
            <w:tcW w:w="1410" w:type="dxa"/>
            <w:tcBorders>
              <w:top w:val="nil"/>
              <w:bottom w:val="nil"/>
            </w:tcBorders>
          </w:tcPr>
          <w:p>
            <w:pPr>
              <w:pStyle w:val="style0"/>
              <w:spacing w:after="0" w:lineRule="auto" w:line="240"/>
              <w:rPr>
                <w:szCs w:val="24"/>
              </w:rPr>
            </w:pPr>
            <w:r>
              <w:rPr>
                <w:szCs w:val="24"/>
              </w:rPr>
              <w:t xml:space="preserve">Informan  </w:t>
            </w:r>
            <w:r>
              <w:rPr>
                <w:szCs w:val="24"/>
                <w:lang w:val="en-GB"/>
              </w:rPr>
              <w:t>6</w:t>
            </w:r>
            <w:r>
              <w:rPr>
                <w:szCs w:val="24"/>
              </w:rPr>
              <w:t xml:space="preserve"> (Pasien</w:t>
            </w:r>
            <w:r>
              <w:rPr>
                <w:szCs w:val="24"/>
                <w:lang w:val="en-GB"/>
              </w:rPr>
              <w:t xml:space="preserve"> rawat inap</w:t>
            </w:r>
            <w:r>
              <w:rPr>
                <w:szCs w:val="24"/>
              </w:rPr>
              <w:t>)</w:t>
            </w:r>
          </w:p>
        </w:tc>
        <w:tc>
          <w:tcPr>
            <w:tcW w:w="2789" w:type="dxa"/>
            <w:vMerge w:val="continue"/>
            <w:tcBorders/>
            <w:vAlign w:val="center"/>
          </w:tcPr>
          <w:p>
            <w:pPr>
              <w:pStyle w:val="style0"/>
              <w:spacing w:after="0" w:lineRule="auto" w:line="240"/>
              <w:rPr>
                <w:szCs w:val="24"/>
              </w:rPr>
            </w:pPr>
          </w:p>
        </w:tc>
        <w:tc>
          <w:tcPr>
            <w:tcW w:w="3739" w:type="dxa"/>
            <w:tcBorders>
              <w:top w:val="nil"/>
              <w:bottom w:val="nil"/>
            </w:tcBorders>
          </w:tcPr>
          <w:p>
            <w:pPr>
              <w:pStyle w:val="style0"/>
              <w:spacing w:after="0" w:lineRule="auto" w:line="240"/>
              <w:contextualSpacing/>
              <w:rPr>
                <w:rFonts w:ascii="宋体" w:cs="宋体" w:hAnsi="宋体"/>
                <w:szCs w:val="24"/>
              </w:rPr>
            </w:pPr>
            <w:r>
              <w:rPr>
                <w:rFonts w:ascii="宋体" w:cs="宋体" w:hAnsi="宋体"/>
                <w:szCs w:val="24"/>
              </w:rPr>
              <w:t xml:space="preserve">“emmm </w:t>
            </w:r>
            <w:r>
              <w:rPr>
                <w:rFonts w:ascii="宋体" w:cs="宋体" w:hAnsi="宋体"/>
                <w:szCs w:val="24"/>
              </w:rPr>
              <w:t xml:space="preserve">saya terima diagnosis penyakit saya </w:t>
            </w:r>
            <w:r>
              <w:rPr>
                <w:rFonts w:ascii="宋体" w:cs="宋体" w:hAnsi="宋体"/>
                <w:szCs w:val="24"/>
              </w:rPr>
              <w:t>, Cuma suami ibuklah yang disana, ibuk nggak pala ngerti</w:t>
            </w:r>
            <w:r>
              <w:rPr>
                <w:rFonts w:ascii="宋体" w:cs="宋体" w:hAnsi="宋体"/>
                <w:szCs w:val="24"/>
              </w:rPr>
              <w:t xml:space="preserve"> pakah bisa sembuh seperti semula </w:t>
            </w:r>
            <w:r>
              <w:rPr>
                <w:rFonts w:ascii="宋体" w:cs="宋体" w:hAnsi="宋体"/>
                <w:szCs w:val="24"/>
              </w:rPr>
              <w:t>”</w:t>
            </w:r>
          </w:p>
          <w:p>
            <w:pPr>
              <w:pStyle w:val="style0"/>
              <w:spacing w:after="0" w:lineRule="auto" w:line="240"/>
              <w:contextualSpacing/>
              <w:rPr>
                <w:i/>
                <w:szCs w:val="24"/>
              </w:rPr>
            </w:pPr>
          </w:p>
        </w:tc>
      </w:tr>
      <w:tr>
        <w:tblPrEx/>
        <w:trPr/>
        <w:tc>
          <w:tcPr>
            <w:tcW w:w="1410" w:type="dxa"/>
            <w:tcBorders>
              <w:top w:val="nil"/>
            </w:tcBorders>
          </w:tcPr>
          <w:p>
            <w:pPr>
              <w:pStyle w:val="style0"/>
              <w:spacing w:after="0" w:lineRule="auto" w:line="240"/>
              <w:rPr>
                <w:szCs w:val="24"/>
              </w:rPr>
            </w:pPr>
            <w:r>
              <w:rPr>
                <w:szCs w:val="24"/>
              </w:rPr>
              <w:t xml:space="preserve">Informan </w:t>
            </w:r>
            <w:r>
              <w:rPr>
                <w:szCs w:val="24"/>
                <w:lang w:val="en-GB"/>
              </w:rPr>
              <w:t>7</w:t>
            </w:r>
            <w:r>
              <w:rPr>
                <w:szCs w:val="24"/>
              </w:rPr>
              <w:t xml:space="preserve"> (Pasien</w:t>
            </w:r>
            <w:r>
              <w:rPr>
                <w:szCs w:val="24"/>
                <w:lang w:val="en-GB"/>
              </w:rPr>
              <w:t xml:space="preserve"> rawat inap</w:t>
            </w:r>
            <w:r>
              <w:rPr>
                <w:szCs w:val="24"/>
              </w:rPr>
              <w:t>)</w:t>
            </w:r>
          </w:p>
        </w:tc>
        <w:tc>
          <w:tcPr>
            <w:tcW w:w="2789" w:type="dxa"/>
            <w:vMerge w:val="continue"/>
            <w:tcBorders/>
            <w:vAlign w:val="center"/>
          </w:tcPr>
          <w:p>
            <w:pPr>
              <w:pStyle w:val="style0"/>
              <w:spacing w:after="0" w:lineRule="auto" w:line="240"/>
              <w:rPr>
                <w:szCs w:val="24"/>
              </w:rPr>
            </w:pPr>
          </w:p>
        </w:tc>
        <w:tc>
          <w:tcPr>
            <w:tcW w:w="3739" w:type="dxa"/>
            <w:tcBorders>
              <w:top w:val="nil"/>
            </w:tcBorders>
          </w:tcPr>
          <w:p>
            <w:pPr>
              <w:pStyle w:val="style0"/>
              <w:spacing w:after="0" w:lineRule="auto" w:line="240"/>
              <w:contextualSpacing/>
              <w:rPr>
                <w:i/>
                <w:szCs w:val="24"/>
              </w:rPr>
            </w:pPr>
            <w:r>
              <w:rPr>
                <w:i/>
                <w:szCs w:val="24"/>
              </w:rPr>
              <w:t>“</w:t>
            </w:r>
            <w:r>
              <w:rPr>
                <w:rFonts w:ascii="宋体" w:cs="宋体" w:hAnsi="宋体"/>
                <w:szCs w:val="24"/>
              </w:rPr>
              <w:t>iya ka, cukup jelas.”</w:t>
            </w:r>
          </w:p>
        </w:tc>
      </w:tr>
    </w:tbl>
    <w:p>
      <w:pPr>
        <w:pStyle w:val="style0"/>
        <w:spacing w:after="0" w:lineRule="auto" w:line="240"/>
        <w:ind w:firstLine="720"/>
        <w:rPr>
          <w:szCs w:val="24"/>
        </w:rPr>
      </w:pPr>
    </w:p>
    <w:p>
      <w:pPr>
        <w:pStyle w:val="style0"/>
        <w:spacing w:after="0" w:lineRule="auto" w:line="480"/>
        <w:ind w:firstLine="720"/>
        <w:rPr>
          <w:szCs w:val="24"/>
        </w:rPr>
      </w:pPr>
      <w:r>
        <w:rPr>
          <w:szCs w:val="24"/>
        </w:rPr>
        <w:t xml:space="preserve">Berdasarkan hasil </w:t>
      </w:r>
      <w:r>
        <w:rPr>
          <w:i/>
          <w:szCs w:val="24"/>
        </w:rPr>
        <w:t xml:space="preserve">indepth interview </w:t>
      </w:r>
      <w:r>
        <w:rPr>
          <w:szCs w:val="24"/>
        </w:rPr>
        <w:t xml:space="preserve">yang dilakukan pada  informan pendukung </w:t>
      </w:r>
      <w:r>
        <w:rPr>
          <w:szCs w:val="24"/>
        </w:rPr>
        <w:t>6</w:t>
      </w:r>
      <w:r>
        <w:rPr>
          <w:szCs w:val="24"/>
        </w:rPr>
        <w:t xml:space="preserve"> </w:t>
      </w:r>
      <w:r>
        <w:rPr>
          <w:szCs w:val="24"/>
        </w:rPr>
        <w:t xml:space="preserve"> sudah merasa puas</w:t>
      </w:r>
      <w:r>
        <w:rPr>
          <w:szCs w:val="24"/>
        </w:rPr>
        <w:t xml:space="preserve"> dengan penjelesan </w:t>
      </w:r>
      <w:r>
        <w:rPr>
          <w:szCs w:val="24"/>
        </w:rPr>
        <w:t xml:space="preserve">diagnosis </w:t>
      </w:r>
      <w:r>
        <w:rPr>
          <w:szCs w:val="24"/>
        </w:rPr>
        <w:t>yang dilakukan oleh dokter</w:t>
      </w:r>
      <w:r>
        <w:rPr>
          <w:szCs w:val="24"/>
        </w:rPr>
        <w:t xml:space="preserve"> spesilis </w:t>
      </w:r>
      <w:r>
        <w:rPr>
          <w:szCs w:val="24"/>
        </w:rPr>
        <w:t xml:space="preserve"> d</w:t>
      </w:r>
      <w:r>
        <w:rPr>
          <w:szCs w:val="24"/>
        </w:rPr>
        <w:t>engan kisaran waktu 10-15 menit dan menerima diagnosisnya.</w:t>
      </w:r>
    </w:p>
    <w:p>
      <w:pPr>
        <w:pStyle w:val="style0"/>
        <w:spacing w:after="0" w:lineRule="auto" w:line="480"/>
        <w:ind w:firstLine="720"/>
        <w:rPr>
          <w:szCs w:val="24"/>
        </w:rPr>
      </w:pPr>
      <w:r>
        <w:rPr>
          <w:szCs w:val="24"/>
        </w:rPr>
        <w:t>Sementara itu informan pendukung</w:t>
      </w:r>
      <w:r>
        <w:rPr>
          <w:szCs w:val="24"/>
        </w:rPr>
        <w:t xml:space="preserve"> </w:t>
      </w:r>
      <w:r>
        <w:rPr>
          <w:szCs w:val="24"/>
        </w:rPr>
        <w:t>7,</w:t>
      </w:r>
      <w:r>
        <w:rPr>
          <w:szCs w:val="24"/>
        </w:rPr>
        <w:t xml:space="preserve"> mengatakan bahwa </w:t>
      </w:r>
      <w:r>
        <w:rPr>
          <w:szCs w:val="24"/>
        </w:rPr>
        <w:t xml:space="preserve"> penjelasan yang di jelas oleh dokter t</w:t>
      </w:r>
      <w:r>
        <w:rPr>
          <w:szCs w:val="24"/>
        </w:rPr>
        <w:t xml:space="preserve">entang informasi diagnosis sudah cukup </w:t>
      </w:r>
      <w:r>
        <w:rPr>
          <w:szCs w:val="24"/>
        </w:rPr>
        <w:t>jelas</w:t>
      </w:r>
      <w:r>
        <w:rPr>
          <w:szCs w:val="24"/>
        </w:rPr>
        <w:t xml:space="preserve"> dan pahami oleh pasien.</w:t>
      </w:r>
      <w:r>
        <w:rPr>
          <w:szCs w:val="24"/>
        </w:rPr>
        <w:t xml:space="preserve"> </w:t>
      </w:r>
    </w:p>
    <w:p>
      <w:pPr>
        <w:pStyle w:val="style0"/>
        <w:spacing w:after="0" w:lineRule="auto" w:line="480"/>
        <w:ind w:firstLine="720"/>
        <w:rPr>
          <w:rFonts w:ascii="宋体" w:cs="宋体" w:hAnsi="宋体"/>
          <w:szCs w:val="24"/>
        </w:rPr>
      </w:pPr>
      <w:r>
        <w:rPr>
          <w:rFonts w:ascii="宋体" w:cs="宋体" w:hAnsi="宋体"/>
          <w:szCs w:val="24"/>
        </w:rPr>
        <w:t xml:space="preserve">Penjelasan diagnosis </w:t>
      </w:r>
      <w:r>
        <w:rPr>
          <w:rFonts w:ascii="宋体" w:cs="宋体" w:hAnsi="宋体"/>
          <w:szCs w:val="24"/>
        </w:rPr>
        <w:t xml:space="preserve">yang dilakukan pihak rumah sakit agar </w:t>
      </w:r>
      <w:r>
        <w:rPr>
          <w:rFonts w:ascii="宋体" w:cs="宋体" w:hAnsi="宋体"/>
          <w:szCs w:val="24"/>
        </w:rPr>
        <w:t xml:space="preserve">informasi diagnosis </w:t>
      </w:r>
      <w:r>
        <w:rPr>
          <w:rFonts w:ascii="宋体" w:cs="宋体" w:hAnsi="宋体"/>
          <w:szCs w:val="24"/>
        </w:rPr>
        <w:t xml:space="preserve">berjalan dengan lancar merupakan sebuah upaya dalam memberikan pelayanan yang baik untuk kepuasan pasien dan menghindari dari hal atau kemungkinan-kemungkinan yang akan terjadi dikemudian hari. </w:t>
      </w:r>
    </w:p>
    <w:p>
      <w:pPr>
        <w:pStyle w:val="style0"/>
        <w:spacing w:after="0" w:lineRule="auto" w:line="480"/>
        <w:ind w:firstLine="720"/>
        <w:rPr>
          <w:rFonts w:ascii="宋体" w:cs="宋体" w:hAnsi="宋体"/>
          <w:szCs w:val="24"/>
        </w:rPr>
      </w:pPr>
      <w:r>
        <w:rPr>
          <w:rFonts w:ascii="宋体" w:cs="宋体" w:hAnsi="宋体"/>
          <w:szCs w:val="24"/>
        </w:rPr>
        <w:t xml:space="preserve">Rumah   sakit   dalam   memberikan   pelayanan   kesehatan   kepada   pasien  sangat dipengaruhi  oleh  tiga  komponen  yaitu  :  kualitas  pelayanan  yang diberikan,  siapa  yang memberikan  pelayanan  dan  konsumen  (pasien)  yang menerima  dan  menilai  pelayanan yang  diterimanya. Jika  Rumah  sakit  mampu menyelenggarakan  pelayanan  kesehatan yang  berkualitas  yang  diberikan  oleh  tenaga-tenaga  kesehatan  yang  profesional  yang bekerja sesuai dengan standar-standar pelayanan rumah sakit dan pasien sebagai penerima manfaat pelayanan kesehatan merasa puas sesuai dengan keinginan dan harapannya, maka dapat dikatakan bahwa pelayanan kesehatan tersebut telah bermutu. </w:t>
      </w:r>
    </w:p>
    <w:p>
      <w:pPr>
        <w:pStyle w:val="style0"/>
        <w:spacing w:after="0" w:lineRule="auto" w:line="480"/>
        <w:ind w:firstLine="720"/>
        <w:rPr>
          <w:rFonts w:ascii="宋体" w:cs="宋体" w:hAnsi="宋体"/>
          <w:szCs w:val="24"/>
        </w:rPr>
      </w:pPr>
      <w:r>
        <w:rPr>
          <w:rFonts w:ascii="宋体" w:cs="宋体" w:hAnsi="宋体"/>
          <w:szCs w:val="24"/>
        </w:rPr>
        <w:t>Dalam Pasal 29 ayat (1) huruf b. Undang-Undang Nomor 44 Tahun 2009</w:t>
      </w:r>
      <w:r>
        <w:rPr>
          <w:rFonts w:ascii="宋体" w:cs="宋体" w:hAnsi="宋体"/>
          <w:szCs w:val="24"/>
        </w:rPr>
        <w:t xml:space="preserve"> Tentang Rumah </w:t>
      </w:r>
      <w:r>
        <w:rPr>
          <w:rFonts w:ascii="宋体" w:cs="宋体" w:hAnsi="宋体"/>
          <w:szCs w:val="24"/>
        </w:rPr>
        <w:t xml:space="preserve"> </w:t>
      </w:r>
      <w:r>
        <w:rPr>
          <w:rFonts w:ascii="宋体" w:cs="宋体" w:hAnsi="宋体"/>
          <w:szCs w:val="24"/>
        </w:rPr>
        <w:t>Sakit</w:t>
      </w:r>
      <w:r>
        <w:rPr>
          <w:rFonts w:ascii="宋体" w:cs="宋体" w:hAnsi="宋体"/>
          <w:szCs w:val="24"/>
        </w:rPr>
        <w:t xml:space="preserve"> </w:t>
      </w:r>
      <w:r>
        <w:rPr>
          <w:rFonts w:ascii="宋体" w:cs="宋体" w:hAnsi="宋体"/>
          <w:szCs w:val="24"/>
        </w:rPr>
        <w:t>yang berbunyi : ”Setiap rumah sakit berkewajiban memberi pelayanan</w:t>
      </w:r>
      <w:r>
        <w:rPr>
          <w:rFonts w:ascii="宋体" w:cs="宋体" w:hAnsi="宋体"/>
          <w:szCs w:val="24"/>
        </w:rPr>
        <w:t xml:space="preserve"> </w:t>
      </w:r>
      <w:r>
        <w:rPr>
          <w:rFonts w:ascii="宋体" w:cs="宋体" w:hAnsi="宋体"/>
          <w:szCs w:val="24"/>
        </w:rPr>
        <w:t>kesehatan yang aman,bermutu, anti</w:t>
      </w:r>
      <w:r>
        <w:rPr>
          <w:rFonts w:ascii="宋体" w:cs="宋体" w:hAnsi="宋体"/>
          <w:szCs w:val="24"/>
        </w:rPr>
        <w:t xml:space="preserve"> </w:t>
      </w:r>
      <w:r>
        <w:rPr>
          <w:rFonts w:ascii="宋体" w:cs="宋体" w:hAnsi="宋体"/>
          <w:szCs w:val="24"/>
        </w:rPr>
        <w:t xml:space="preserve">diskriminasi,  dan  efektif  dengan  mengutamakan  kepentingan  pasien  sesuai  dengan </w:t>
      </w:r>
      <w:r>
        <w:rPr>
          <w:rFonts w:ascii="宋体" w:cs="宋体" w:hAnsi="宋体"/>
          <w:szCs w:val="24"/>
        </w:rPr>
        <w:t>standart pelayanan rumah sakit</w:t>
      </w:r>
      <w:r>
        <w:rPr>
          <w:rFonts w:ascii="宋体" w:cs="宋体" w:hAnsi="宋体"/>
          <w:szCs w:val="24"/>
        </w:rPr>
        <w:t xml:space="preserve"> </w:t>
      </w:r>
      <w:r>
        <w:rPr>
          <w:rFonts w:cs="Times New Roman"/>
          <w:szCs w:val="24"/>
        </w:rPr>
        <w:fldChar w:fldCharType="begin"/>
      </w:r>
      <w:r>
        <w:rPr>
          <w:rFonts w:cs="Times New Roman"/>
          <w:szCs w:val="24"/>
        </w:rPr>
        <w:instrText>ADDIN CSL_CITATION {"citationItems":[{"id":"ITEM-1","itemData":{"id":"ITEM-1","issued":{"date-parts":[["2020"]]},"title":"Pengertian Diagnosis : Tujuan, Macam, dan Manfaatnya","type":"webpage"},"uris":["http://www.mendeley.com/documents/?uuid=a9d7e4ce-7197-4f71-b339-e8bd004fb16a","http://www.mendeley.com/documents/?uuid=c416bc3a-025a-4e4e-82bd-187e72f6c6c0"]}],"mendeley":{"formattedCitation":"(23)","plainTextFormattedCitation":"(23)","previouslyFormattedCitation":"(13)"},"properties":{"noteIndex":0},"schema":"https://github.com/citation-style-language/schema/raw/master/csl-citation.json"}</w:instrText>
      </w:r>
      <w:r>
        <w:rPr>
          <w:rFonts w:cs="Times New Roman"/>
          <w:szCs w:val="24"/>
        </w:rPr>
        <w:fldChar w:fldCharType="separate"/>
      </w:r>
      <w:r>
        <w:rPr>
          <w:rFonts w:cs="Times New Roman"/>
          <w:noProof/>
          <w:szCs w:val="24"/>
        </w:rPr>
        <w:t>(2</w:t>
      </w:r>
      <w:r>
        <w:rPr>
          <w:rFonts w:cs="Times New Roman"/>
          <w:noProof/>
          <w:szCs w:val="24"/>
        </w:rPr>
        <w:t>5</w:t>
      </w:r>
      <w:r>
        <w:rPr>
          <w:rFonts w:cs="Times New Roman"/>
          <w:noProof/>
          <w:szCs w:val="24"/>
        </w:rPr>
        <w:t>)</w:t>
      </w:r>
      <w:r>
        <w:rPr>
          <w:rFonts w:cs="Times New Roman"/>
          <w:szCs w:val="24"/>
        </w:rPr>
        <w:fldChar w:fldCharType="end"/>
      </w:r>
      <w:r>
        <w:rPr>
          <w:rFonts w:cs="Times New Roman"/>
          <w:szCs w:val="24"/>
        </w:rPr>
        <w:t>.</w:t>
      </w:r>
    </w:p>
    <w:p>
      <w:pPr>
        <w:pStyle w:val="style0"/>
        <w:spacing w:after="0" w:lineRule="auto" w:line="480"/>
        <w:ind w:firstLine="720"/>
        <w:rPr>
          <w:rFonts w:ascii="宋体" w:cs="宋体" w:hAnsi="宋体"/>
          <w:szCs w:val="24"/>
        </w:rPr>
      </w:pPr>
      <w:r>
        <w:rPr>
          <w:rFonts w:ascii="宋体" w:cs="宋体" w:hAnsi="宋体"/>
          <w:szCs w:val="24"/>
        </w:rPr>
        <w:t xml:space="preserve">Berikut merupakan </w:t>
      </w:r>
      <w:r>
        <w:rPr>
          <w:rFonts w:ascii="宋体" w:cs="宋体" w:hAnsi="宋体"/>
          <w:szCs w:val="24"/>
        </w:rPr>
        <w:t xml:space="preserve">hasil wawancara informasi diagnosis </w:t>
      </w:r>
      <w:r>
        <w:rPr>
          <w:rFonts w:ascii="宋体" w:cs="宋体" w:hAnsi="宋体"/>
          <w:szCs w:val="24"/>
        </w:rPr>
        <w:t xml:space="preserve"> </w:t>
      </w:r>
      <w:r>
        <w:rPr>
          <w:rFonts w:ascii="宋体" w:cs="宋体" w:hAnsi="宋体"/>
          <w:szCs w:val="24"/>
        </w:rPr>
        <w:t>pada pasien</w:t>
      </w:r>
      <w:r>
        <w:rPr>
          <w:rFonts w:ascii="宋体" w:cs="宋体" w:hAnsi="宋体"/>
          <w:szCs w:val="24"/>
        </w:rPr>
        <w:t xml:space="preserve"> </w:t>
      </w:r>
      <w:r>
        <w:rPr>
          <w:rFonts w:ascii="宋体" w:cs="宋体" w:hAnsi="宋体"/>
          <w:szCs w:val="24"/>
        </w:rPr>
        <w:t xml:space="preserve">yang akan dilakukan tindakan </w:t>
      </w:r>
      <w:r>
        <w:rPr>
          <w:rFonts w:cs="Times New Roman"/>
          <w:szCs w:val="24"/>
        </w:rPr>
        <w:t>di</w:t>
      </w:r>
      <w:r>
        <w:rPr>
          <w:szCs w:val="24"/>
        </w:rPr>
        <w:t xml:space="preserve"> RSUD Dr. R.M Djoelham Kota Binjai  Medan</w:t>
      </w:r>
      <w:r>
        <w:rPr>
          <w:rFonts w:ascii="宋体" w:cs="宋体" w:hAnsi="宋体"/>
          <w:szCs w:val="24"/>
        </w:rPr>
        <w:t>:</w:t>
      </w:r>
    </w:p>
    <w:p>
      <w:pPr>
        <w:pStyle w:val="style0"/>
        <w:spacing w:after="0" w:lineRule="auto" w:line="240"/>
        <w:ind w:left="1560" w:hanging="1560"/>
        <w:rPr>
          <w:rFonts w:cs="Times New Roman"/>
          <w:b/>
          <w:bCs/>
          <w:szCs w:val="24"/>
        </w:rPr>
      </w:pPr>
      <w:r>
        <w:rPr>
          <w:b/>
          <w:szCs w:val="24"/>
        </w:rPr>
        <w:t>Tabel 4.</w:t>
      </w:r>
      <w:r>
        <w:rPr>
          <w:b/>
          <w:szCs w:val="24"/>
          <w:lang w:val="en-US"/>
        </w:rPr>
        <w:t>10</w:t>
      </w:r>
      <w:r>
        <w:rPr>
          <w:b/>
          <w:szCs w:val="24"/>
        </w:rPr>
        <w:t>.</w:t>
      </w:r>
      <w:r>
        <w:rPr>
          <w:b/>
          <w:szCs w:val="24"/>
        </w:rPr>
        <w:tab/>
      </w:r>
      <w:r>
        <w:rPr>
          <w:b/>
          <w:szCs w:val="24"/>
        </w:rPr>
        <w:t xml:space="preserve">Matrik Hasil </w:t>
      </w:r>
      <w:r>
        <w:rPr>
          <w:b/>
          <w:i/>
          <w:szCs w:val="24"/>
        </w:rPr>
        <w:t>Indepth Interview</w:t>
      </w:r>
      <w:r>
        <w:rPr>
          <w:b/>
          <w:i/>
          <w:szCs w:val="24"/>
          <w:lang w:val="en-GB"/>
        </w:rPr>
        <w:t xml:space="preserve"> </w:t>
      </w:r>
      <w:r>
        <w:rPr>
          <w:b/>
          <w:szCs w:val="24"/>
          <w:lang w:val="en-GB"/>
        </w:rPr>
        <w:t>Apakah Pasien Menolak Informasi Diagnosis Yang Diberikan Oleh Dokter</w:t>
      </w:r>
      <w:r>
        <w:rPr>
          <w:rFonts w:cs="Times New Roman"/>
          <w:b/>
          <w:bCs/>
          <w:szCs w:val="24"/>
        </w:rPr>
        <w:t>.</w:t>
      </w:r>
    </w:p>
    <w:tbl>
      <w:tblPr>
        <w:tblW w:w="7938" w:type="dxa"/>
        <w:tblInd w:w="108" w:type="dxa"/>
        <w:tblBorders>
          <w:top w:val="single" w:sz="4" w:space="0" w:color="auto"/>
          <w:bottom w:val="single" w:sz="4" w:space="0" w:color="auto"/>
          <w:insideH w:val="single" w:sz="4" w:space="0" w:color="auto"/>
        </w:tblBorders>
        <w:tblLook w:val="04A0" w:firstRow="1" w:lastRow="0" w:firstColumn="1" w:lastColumn="0" w:noHBand="0" w:noVBand="1"/>
      </w:tblPr>
      <w:tblGrid>
        <w:gridCol w:w="1429"/>
        <w:gridCol w:w="2540"/>
        <w:gridCol w:w="3969"/>
      </w:tblGrid>
      <w:tr>
        <w:trPr/>
        <w:tc>
          <w:tcPr>
            <w:tcW w:w="1429" w:type="dxa"/>
            <w:tcBorders>
              <w:bottom w:val="single" w:sz="4" w:space="0" w:color="auto"/>
            </w:tcBorders>
          </w:tcPr>
          <w:p>
            <w:pPr>
              <w:pStyle w:val="style0"/>
              <w:spacing w:after="0" w:lineRule="auto" w:line="240"/>
              <w:jc w:val="center"/>
              <w:rPr>
                <w:szCs w:val="24"/>
              </w:rPr>
            </w:pPr>
            <w:r>
              <w:rPr>
                <w:b/>
                <w:szCs w:val="24"/>
              </w:rPr>
              <w:t>Informan</w:t>
            </w:r>
          </w:p>
        </w:tc>
        <w:tc>
          <w:tcPr>
            <w:tcW w:w="2540" w:type="dxa"/>
            <w:tcBorders>
              <w:bottom w:val="single" w:sz="4" w:space="0" w:color="auto"/>
            </w:tcBorders>
            <w:vAlign w:val="center"/>
          </w:tcPr>
          <w:p>
            <w:pPr>
              <w:pStyle w:val="style0"/>
              <w:spacing w:after="0" w:lineRule="auto" w:line="240"/>
              <w:jc w:val="center"/>
              <w:rPr>
                <w:szCs w:val="24"/>
                <w:lang w:val="en-US"/>
              </w:rPr>
            </w:pPr>
            <w:r>
              <w:rPr>
                <w:b/>
                <w:szCs w:val="24"/>
              </w:rPr>
              <w:t>Pertanyaan</w:t>
            </w:r>
          </w:p>
        </w:tc>
        <w:tc>
          <w:tcPr>
            <w:tcW w:w="3969" w:type="dxa"/>
            <w:tcBorders>
              <w:bottom w:val="single" w:sz="4" w:space="0" w:color="auto"/>
            </w:tcBorders>
          </w:tcPr>
          <w:p>
            <w:pPr>
              <w:pStyle w:val="style0"/>
              <w:spacing w:after="0" w:lineRule="auto" w:line="240"/>
              <w:jc w:val="center"/>
              <w:rPr>
                <w:i/>
                <w:szCs w:val="24"/>
              </w:rPr>
            </w:pPr>
            <w:r>
              <w:rPr>
                <w:b/>
                <w:szCs w:val="24"/>
              </w:rPr>
              <w:t>Hasil Wawancara</w:t>
            </w:r>
          </w:p>
        </w:tc>
      </w:tr>
      <w:tr>
        <w:tblPrEx/>
        <w:trPr/>
        <w:tc>
          <w:tcPr>
            <w:tcW w:w="1429" w:type="dxa"/>
            <w:tcBorders>
              <w:bottom w:val="nil"/>
            </w:tcBorders>
          </w:tcPr>
          <w:p>
            <w:pPr>
              <w:pStyle w:val="style0"/>
              <w:spacing w:after="0" w:lineRule="auto" w:line="240"/>
              <w:rPr>
                <w:szCs w:val="24"/>
                <w:lang w:val="en-US"/>
              </w:rPr>
            </w:pPr>
            <w:r>
              <w:rPr>
                <w:szCs w:val="24"/>
              </w:rPr>
              <w:t xml:space="preserve">Informan </w:t>
            </w:r>
            <w:r>
              <w:rPr>
                <w:szCs w:val="24"/>
                <w:lang w:val="en-US"/>
              </w:rPr>
              <w:t>4</w:t>
            </w:r>
          </w:p>
          <w:p>
            <w:pPr>
              <w:pStyle w:val="style0"/>
              <w:spacing w:after="0" w:lineRule="auto" w:line="240"/>
              <w:rPr>
                <w:szCs w:val="24"/>
              </w:rPr>
            </w:pPr>
            <w:r>
              <w:rPr>
                <w:szCs w:val="24"/>
              </w:rPr>
              <w:t>(</w:t>
            </w:r>
            <w:r>
              <w:rPr>
                <w:szCs w:val="24"/>
                <w:lang w:val="en-GB"/>
              </w:rPr>
              <w:t xml:space="preserve">pasien </w:t>
            </w:r>
            <w:r>
              <w:rPr>
                <w:szCs w:val="24"/>
              </w:rPr>
              <w:t>rawat inap)</w:t>
            </w:r>
          </w:p>
        </w:tc>
        <w:tc>
          <w:tcPr>
            <w:tcW w:w="2540" w:type="dxa"/>
            <w:vMerge w:val="restart"/>
            <w:tcBorders>
              <w:bottom w:val="nil"/>
            </w:tcBorders>
            <w:vAlign w:val="center"/>
          </w:tcPr>
          <w:p>
            <w:pPr>
              <w:pStyle w:val="style0"/>
              <w:spacing w:after="0" w:lineRule="auto" w:line="240"/>
              <w:rPr>
                <w:szCs w:val="24"/>
                <w:lang w:val="en-US"/>
              </w:rPr>
            </w:pPr>
            <w:r>
              <w:rPr>
                <w:szCs w:val="24"/>
                <w:lang w:val="en-US"/>
              </w:rPr>
              <w:t>Bagaimana cara saudara dalam memberikan</w:t>
            </w:r>
            <w:r>
              <w:rPr>
                <w:szCs w:val="24"/>
                <w:lang w:val="en-US"/>
              </w:rPr>
              <w:t xml:space="preserve"> mengenai diagnosis agar pasien tidak menolak diagnosis penyakitnya </w:t>
            </w:r>
            <w:r>
              <w:rPr>
                <w:szCs w:val="24"/>
                <w:lang w:val="en-US"/>
              </w:rPr>
              <w:t>?</w:t>
            </w:r>
          </w:p>
        </w:tc>
        <w:tc>
          <w:tcPr>
            <w:tcW w:w="3969" w:type="dxa"/>
            <w:tcBorders>
              <w:bottom w:val="nil"/>
            </w:tcBorders>
          </w:tcPr>
          <w:p>
            <w:pPr>
              <w:pStyle w:val="style0"/>
              <w:spacing w:after="0" w:lineRule="auto" w:line="240"/>
              <w:rPr>
                <w:i/>
                <w:szCs w:val="24"/>
              </w:rPr>
            </w:pPr>
            <w:r>
              <w:rPr>
                <w:szCs w:val="24"/>
              </w:rPr>
              <w:t>“</w:t>
            </w:r>
            <w:r>
              <w:rPr>
                <w:szCs w:val="24"/>
              </w:rPr>
              <w:t>pemberian informasi diagnosis tentang penyakit dijelaskan oleh dokter spesialis tapi kalau pasien masih ada yang belum paham bisa kita bantu dikit-dikit</w:t>
            </w:r>
            <w:r>
              <w:rPr>
                <w:szCs w:val="24"/>
              </w:rPr>
              <w:t>”</w:t>
            </w:r>
          </w:p>
          <w:p>
            <w:pPr>
              <w:pStyle w:val="style0"/>
              <w:spacing w:after="0" w:lineRule="auto" w:line="240"/>
              <w:ind w:left="-686"/>
              <w:rPr>
                <w:i/>
                <w:szCs w:val="24"/>
              </w:rPr>
            </w:pPr>
          </w:p>
        </w:tc>
      </w:tr>
      <w:tr>
        <w:tblPrEx/>
        <w:trPr/>
        <w:tc>
          <w:tcPr>
            <w:tcW w:w="1429" w:type="dxa"/>
            <w:tcBorders>
              <w:top w:val="nil"/>
              <w:bottom w:val="nil"/>
            </w:tcBorders>
          </w:tcPr>
          <w:p>
            <w:pPr>
              <w:pStyle w:val="style0"/>
              <w:spacing w:after="0" w:lineRule="auto" w:line="240"/>
              <w:rPr>
                <w:szCs w:val="24"/>
              </w:rPr>
            </w:pPr>
            <w:r>
              <w:rPr>
                <w:szCs w:val="24"/>
              </w:rPr>
              <w:t>Informan  5</w:t>
            </w:r>
            <w:r>
              <w:rPr>
                <w:szCs w:val="24"/>
              </w:rPr>
              <w:t xml:space="preserve"> (</w:t>
            </w:r>
            <w:r>
              <w:rPr>
                <w:rFonts w:cs="Times New Roman"/>
                <w:szCs w:val="24"/>
              </w:rPr>
              <w:t>P</w:t>
            </w:r>
            <w:r>
              <w:rPr>
                <w:rFonts w:cs="Times New Roman"/>
                <w:szCs w:val="24"/>
                <w:lang w:val="en-GB"/>
              </w:rPr>
              <w:t>asien rawat inap</w:t>
            </w:r>
            <w:r>
              <w:rPr>
                <w:szCs w:val="24"/>
              </w:rPr>
              <w:t>)</w:t>
            </w:r>
          </w:p>
        </w:tc>
        <w:tc>
          <w:tcPr>
            <w:tcW w:w="2540" w:type="dxa"/>
            <w:vMerge w:val="continue"/>
            <w:tcBorders>
              <w:top w:val="nil"/>
              <w:bottom w:val="nil"/>
            </w:tcBorders>
          </w:tcPr>
          <w:p>
            <w:pPr>
              <w:pStyle w:val="style0"/>
              <w:spacing w:after="0" w:lineRule="auto" w:line="240"/>
              <w:rPr>
                <w:szCs w:val="24"/>
                <w:lang w:val="en-US"/>
              </w:rPr>
            </w:pPr>
          </w:p>
        </w:tc>
        <w:tc>
          <w:tcPr>
            <w:tcW w:w="3969" w:type="dxa"/>
            <w:tcBorders>
              <w:top w:val="nil"/>
              <w:bottom w:val="nil"/>
            </w:tcBorders>
          </w:tcPr>
          <w:p>
            <w:pPr>
              <w:pStyle w:val="style0"/>
              <w:spacing w:after="0" w:lineRule="auto" w:line="240"/>
              <w:rPr>
                <w:i/>
                <w:szCs w:val="24"/>
              </w:rPr>
            </w:pPr>
            <w:r>
              <w:rPr>
                <w:szCs w:val="24"/>
              </w:rPr>
              <w:t>“</w:t>
            </w:r>
            <w:r>
              <w:rPr>
                <w:szCs w:val="24"/>
              </w:rPr>
              <w:t>biasanya dokter sudah lebih dulu memberi informasi tentang diagnosis kalau pasien masih bingung kami kasih kesempatan untuk berembuk dengan keluarga</w:t>
            </w:r>
            <w:r>
              <w:rPr>
                <w:szCs w:val="24"/>
              </w:rPr>
              <w:t>”</w:t>
            </w:r>
          </w:p>
          <w:p>
            <w:pPr>
              <w:pStyle w:val="style0"/>
              <w:spacing w:after="0" w:lineRule="auto" w:line="240"/>
              <w:ind w:left="-686"/>
              <w:rPr>
                <w:i/>
                <w:szCs w:val="24"/>
              </w:rPr>
            </w:pPr>
          </w:p>
        </w:tc>
      </w:tr>
      <w:tr>
        <w:tblPrEx/>
        <w:trPr/>
        <w:tc>
          <w:tcPr>
            <w:tcW w:w="1429" w:type="dxa"/>
            <w:tcBorders>
              <w:top w:val="nil"/>
              <w:bottom w:val="nil"/>
            </w:tcBorders>
          </w:tcPr>
          <w:p>
            <w:pPr>
              <w:pStyle w:val="style0"/>
              <w:spacing w:after="0" w:lineRule="auto" w:line="240"/>
              <w:rPr>
                <w:szCs w:val="24"/>
              </w:rPr>
            </w:pPr>
            <w:r>
              <w:rPr>
                <w:szCs w:val="24"/>
              </w:rPr>
              <w:t xml:space="preserve">Informan  </w:t>
            </w:r>
            <w:r>
              <w:rPr>
                <w:szCs w:val="24"/>
                <w:lang w:val="en-GB"/>
              </w:rPr>
              <w:t>6</w:t>
            </w:r>
            <w:r>
              <w:rPr>
                <w:szCs w:val="24"/>
              </w:rPr>
              <w:t xml:space="preserve"> (</w:t>
            </w:r>
            <w:r>
              <w:rPr>
                <w:rFonts w:cs="Times New Roman"/>
                <w:szCs w:val="24"/>
              </w:rPr>
              <w:t>P</w:t>
            </w:r>
            <w:r>
              <w:rPr>
                <w:rFonts w:cs="Times New Roman"/>
                <w:szCs w:val="24"/>
                <w:lang w:val="en-GB"/>
              </w:rPr>
              <w:t>asien rawat inap</w:t>
            </w:r>
            <w:r>
              <w:rPr>
                <w:szCs w:val="24"/>
              </w:rPr>
              <w:t>)</w:t>
            </w:r>
          </w:p>
        </w:tc>
        <w:tc>
          <w:tcPr>
            <w:tcW w:w="2540" w:type="dxa"/>
            <w:vMerge w:val="restart"/>
            <w:tcBorders>
              <w:top w:val="nil"/>
              <w:bottom w:val="nil"/>
            </w:tcBorders>
            <w:vAlign w:val="center"/>
          </w:tcPr>
          <w:p>
            <w:pPr>
              <w:pStyle w:val="style0"/>
              <w:spacing w:after="0" w:lineRule="auto" w:line="240"/>
              <w:rPr>
                <w:szCs w:val="24"/>
                <w:lang w:val="en-US"/>
              </w:rPr>
            </w:pPr>
            <w:r>
              <w:rPr>
                <w:szCs w:val="24"/>
                <w:lang w:val="en-US"/>
              </w:rPr>
              <w:t xml:space="preserve">Pernahkan ada sanksi tegas dokter yang tidak melakukan </w:t>
            </w:r>
            <w:r>
              <w:rPr>
                <w:szCs w:val="24"/>
                <w:lang w:val="en-GB"/>
              </w:rPr>
              <w:t xml:space="preserve">pemberian informasi diagnosis </w:t>
            </w:r>
            <w:r>
              <w:rPr>
                <w:szCs w:val="24"/>
                <w:lang w:val="en-US"/>
              </w:rPr>
              <w:t>dengan benar?</w:t>
            </w:r>
          </w:p>
        </w:tc>
        <w:tc>
          <w:tcPr>
            <w:tcW w:w="3969" w:type="dxa"/>
            <w:tcBorders>
              <w:top w:val="nil"/>
              <w:bottom w:val="nil"/>
            </w:tcBorders>
          </w:tcPr>
          <w:p>
            <w:pPr>
              <w:pStyle w:val="style0"/>
              <w:spacing w:after="0" w:lineRule="auto" w:line="240"/>
              <w:rPr>
                <w:i/>
                <w:szCs w:val="24"/>
              </w:rPr>
            </w:pPr>
            <w:r>
              <w:rPr>
                <w:rFonts w:ascii="宋体" w:cs="宋体" w:hAnsi="宋体"/>
                <w:szCs w:val="24"/>
              </w:rPr>
              <w:t>“sesuai pekerjaan masing-masing. Jadi nggak ada yang bermasalah. Kalau masalah itu kami memang</w:t>
            </w:r>
            <w:r>
              <w:rPr>
                <w:rFonts w:ascii="宋体" w:cs="宋体" w:hAnsi="宋体"/>
                <w:szCs w:val="24"/>
              </w:rPr>
              <w:t xml:space="preserve"> menola</w:t>
            </w:r>
            <w:r>
              <w:rPr>
                <w:rFonts w:ascii="宋体" w:cs="宋体" w:hAnsi="宋体"/>
                <w:szCs w:val="24"/>
              </w:rPr>
              <w:t>k bila diagnosisnya tidak jelas</w:t>
            </w:r>
            <w:r>
              <w:rPr>
                <w:rFonts w:ascii="宋体" w:cs="宋体" w:hAnsi="宋体"/>
                <w:szCs w:val="24"/>
              </w:rPr>
              <w:t>”</w:t>
            </w:r>
          </w:p>
          <w:p>
            <w:pPr>
              <w:pStyle w:val="style0"/>
              <w:numPr>
                <w:ilvl w:val="0"/>
                <w:numId w:val="25"/>
              </w:numPr>
              <w:spacing w:after="0" w:lineRule="auto" w:line="240"/>
              <w:ind w:left="0" w:hanging="686"/>
              <w:rPr>
                <w:i/>
                <w:szCs w:val="24"/>
              </w:rPr>
            </w:pPr>
          </w:p>
        </w:tc>
      </w:tr>
      <w:tr>
        <w:tblPrEx/>
        <w:trPr/>
        <w:tc>
          <w:tcPr>
            <w:tcW w:w="1429" w:type="dxa"/>
            <w:tcBorders>
              <w:top w:val="nil"/>
            </w:tcBorders>
          </w:tcPr>
          <w:p>
            <w:pPr>
              <w:pStyle w:val="style0"/>
              <w:spacing w:after="0" w:lineRule="auto" w:line="240"/>
              <w:rPr>
                <w:szCs w:val="24"/>
              </w:rPr>
            </w:pPr>
            <w:r>
              <w:rPr>
                <w:szCs w:val="24"/>
              </w:rPr>
              <w:t xml:space="preserve">Informan </w:t>
            </w:r>
            <w:r>
              <w:rPr>
                <w:szCs w:val="24"/>
                <w:lang w:val="en-GB"/>
              </w:rPr>
              <w:t>7</w:t>
            </w:r>
            <w:r>
              <w:rPr>
                <w:szCs w:val="24"/>
              </w:rPr>
              <w:t xml:space="preserve"> (</w:t>
            </w:r>
            <w:r>
              <w:rPr>
                <w:rFonts w:cs="Times New Roman"/>
                <w:szCs w:val="24"/>
              </w:rPr>
              <w:t>P</w:t>
            </w:r>
            <w:r>
              <w:rPr>
                <w:rFonts w:cs="Times New Roman"/>
                <w:szCs w:val="24"/>
                <w:lang w:val="en-GB"/>
              </w:rPr>
              <w:t>asien rawat inap</w:t>
            </w:r>
            <w:r>
              <w:rPr>
                <w:szCs w:val="24"/>
              </w:rPr>
              <w:t>)</w:t>
            </w:r>
          </w:p>
        </w:tc>
        <w:tc>
          <w:tcPr>
            <w:tcW w:w="2540" w:type="dxa"/>
            <w:vMerge w:val="continue"/>
            <w:tcBorders>
              <w:top w:val="nil"/>
            </w:tcBorders>
          </w:tcPr>
          <w:p>
            <w:pPr>
              <w:pStyle w:val="style0"/>
              <w:spacing w:after="0" w:lineRule="auto" w:line="240"/>
              <w:rPr>
                <w:szCs w:val="24"/>
                <w:lang w:val="en-US"/>
              </w:rPr>
            </w:pPr>
          </w:p>
        </w:tc>
        <w:tc>
          <w:tcPr>
            <w:tcW w:w="3969" w:type="dxa"/>
            <w:tcBorders>
              <w:top w:val="nil"/>
            </w:tcBorders>
          </w:tcPr>
          <w:p>
            <w:pPr>
              <w:pStyle w:val="style0"/>
              <w:spacing w:after="0" w:lineRule="auto" w:line="240"/>
              <w:rPr>
                <w:i/>
                <w:szCs w:val="24"/>
              </w:rPr>
            </w:pPr>
            <w:r>
              <w:rPr>
                <w:rFonts w:ascii="宋体" w:cs="宋体" w:hAnsi="宋体"/>
                <w:szCs w:val="24"/>
              </w:rPr>
              <w:t xml:space="preserve">“biasanya kalau ada yang kurang kita akan tanya sama </w:t>
            </w:r>
            <w:r>
              <w:rPr>
                <w:rFonts w:ascii="宋体" w:cs="宋体" w:hAnsi="宋体"/>
                <w:szCs w:val="24"/>
              </w:rPr>
              <w:t xml:space="preserve">dokter umum </w:t>
            </w:r>
            <w:r>
              <w:rPr>
                <w:rFonts w:ascii="宋体" w:cs="宋体" w:hAnsi="宋体"/>
                <w:szCs w:val="24"/>
              </w:rPr>
              <w:t xml:space="preserve">atau yang bertanggung jawab dalam </w:t>
            </w:r>
            <w:r>
              <w:rPr>
                <w:szCs w:val="24"/>
              </w:rPr>
              <w:t xml:space="preserve">pemberian informasi diagnosis </w:t>
            </w:r>
            <w:r>
              <w:rPr>
                <w:rFonts w:ascii="宋体" w:cs="宋体" w:hAnsi="宋体"/>
                <w:szCs w:val="24"/>
              </w:rPr>
              <w:t>dalam ruangannya langsung”</w:t>
            </w:r>
          </w:p>
        </w:tc>
      </w:tr>
    </w:tbl>
    <w:p>
      <w:pPr>
        <w:pStyle w:val="style0"/>
        <w:spacing w:after="0" w:lineRule="auto" w:line="240"/>
        <w:ind w:left="1418" w:hanging="1418"/>
        <w:rPr>
          <w:rFonts w:cs="Times New Roman"/>
          <w:b/>
          <w:bCs/>
          <w:szCs w:val="24"/>
        </w:rPr>
      </w:pPr>
    </w:p>
    <w:p>
      <w:pPr>
        <w:pStyle w:val="style0"/>
        <w:spacing w:after="0" w:lineRule="auto" w:line="480"/>
        <w:ind w:firstLine="720"/>
        <w:rPr>
          <w:szCs w:val="24"/>
        </w:rPr>
      </w:pPr>
      <w:r>
        <w:rPr>
          <w:szCs w:val="24"/>
        </w:rPr>
        <w:t xml:space="preserve">Berdasarkan hasil </w:t>
      </w:r>
      <w:r>
        <w:rPr>
          <w:i/>
          <w:szCs w:val="24"/>
        </w:rPr>
        <w:t xml:space="preserve">indepth interview </w:t>
      </w:r>
      <w:r>
        <w:rPr>
          <w:szCs w:val="24"/>
        </w:rPr>
        <w:t>yang dilakukan pada infor</w:t>
      </w:r>
      <w:r>
        <w:rPr>
          <w:szCs w:val="24"/>
        </w:rPr>
        <w:t xml:space="preserve">man pendukung </w:t>
      </w:r>
      <w:r>
        <w:rPr>
          <w:szCs w:val="24"/>
        </w:rPr>
        <w:t>6</w:t>
      </w:r>
      <w:r>
        <w:rPr>
          <w:szCs w:val="24"/>
        </w:rPr>
        <w:t xml:space="preserve"> </w:t>
      </w:r>
      <w:r>
        <w:rPr>
          <w:szCs w:val="24"/>
        </w:rPr>
        <w:t xml:space="preserve"> menyatakan ada sangsi tegas yang tertulis dan berlaku mengenai </w:t>
      </w:r>
      <w:r>
        <w:rPr>
          <w:szCs w:val="24"/>
        </w:rPr>
        <w:t xml:space="preserve">informasi diagnosis </w:t>
      </w:r>
      <w:r>
        <w:rPr>
          <w:szCs w:val="24"/>
        </w:rPr>
        <w:t>yang tidak dengan benar dilakukan, hal ini didukung  adanya sangsi yang berat dalam pengaturan hal ini</w:t>
      </w:r>
      <w:r>
        <w:rPr>
          <w:szCs w:val="24"/>
        </w:rPr>
        <w:t xml:space="preserve"> pasien bisa menolak diagnosis yang dijelaskan dokter.</w:t>
      </w:r>
      <w:r>
        <w:rPr>
          <w:szCs w:val="24"/>
        </w:rPr>
        <w:t xml:space="preserve">. </w:t>
      </w:r>
    </w:p>
    <w:p>
      <w:pPr>
        <w:pStyle w:val="style0"/>
        <w:spacing w:after="0" w:lineRule="auto" w:line="480"/>
        <w:ind w:firstLine="720"/>
        <w:rPr>
          <w:rFonts w:cs="Times New Roman"/>
          <w:b/>
          <w:bCs/>
          <w:iCs/>
          <w:szCs w:val="24"/>
        </w:rPr>
      </w:pPr>
      <w:r>
        <w:rPr>
          <w:szCs w:val="24"/>
        </w:rPr>
        <w:t>Bah</w:t>
      </w:r>
      <w:r>
        <w:rPr>
          <w:szCs w:val="24"/>
        </w:rPr>
        <w:t xml:space="preserve">wa informan pendukung yang ke </w:t>
      </w:r>
      <w:r>
        <w:rPr>
          <w:szCs w:val="24"/>
        </w:rPr>
        <w:t>7</w:t>
      </w:r>
      <w:r>
        <w:rPr>
          <w:szCs w:val="24"/>
        </w:rPr>
        <w:t xml:space="preserve"> menyatakan jika </w:t>
      </w:r>
      <w:r>
        <w:rPr>
          <w:szCs w:val="24"/>
        </w:rPr>
        <w:t xml:space="preserve">informasi diagnosis </w:t>
      </w:r>
      <w:r>
        <w:rPr>
          <w:szCs w:val="24"/>
        </w:rPr>
        <w:t>tidak lengkap atau kurang maka yang menjadi penanggung jawabnya adalah dan dokter</w:t>
      </w:r>
      <w:r>
        <w:rPr>
          <w:szCs w:val="24"/>
        </w:rPr>
        <w:t xml:space="preserve"> </w:t>
      </w:r>
      <w:r>
        <w:rPr>
          <w:szCs w:val="24"/>
        </w:rPr>
        <w:t xml:space="preserve">dan sperawat </w:t>
      </w:r>
      <w:r>
        <w:rPr>
          <w:szCs w:val="24"/>
        </w:rPr>
        <w:t>s</w:t>
      </w:r>
      <w:r>
        <w:rPr>
          <w:szCs w:val="24"/>
        </w:rPr>
        <w:t xml:space="preserve">elaku penanggung jawab. </w:t>
      </w:r>
    </w:p>
    <w:p>
      <w:pPr>
        <w:pStyle w:val="style0"/>
        <w:spacing w:after="0" w:lineRule="auto" w:line="480"/>
        <w:ind w:firstLine="720"/>
        <w:rPr>
          <w:rFonts w:ascii="宋体" w:cs="宋体" w:hAnsi="宋体"/>
          <w:spacing w:val="2"/>
          <w:szCs w:val="24"/>
        </w:rPr>
        <w:sectPr>
          <w:headerReference w:type="default" r:id="rId36"/>
          <w:footerReference w:type="default" r:id="rId37"/>
          <w:headerReference w:type="first" r:id="rId38"/>
          <w:footerReference w:type="first" r:id="rId39"/>
          <w:pgSz w:w="11909" w:h="16834" w:orient="portrait" w:code="9"/>
          <w:pgMar w:top="2268" w:right="1701" w:bottom="1701" w:left="2268" w:header="709" w:footer="709" w:gutter="0"/>
          <w:pgNumType w:start="61"/>
          <w:cols w:space="720"/>
          <w:titlePg/>
          <w:docGrid w:linePitch="360"/>
        </w:sectPr>
      </w:pPr>
    </w:p>
    <w:p>
      <w:pPr>
        <w:pStyle w:val="style0"/>
        <w:tabs>
          <w:tab w:val="left" w:leader="none" w:pos="4453"/>
          <w:tab w:val="left" w:leader="none" w:pos="5167"/>
        </w:tabs>
        <w:spacing w:after="0" w:lineRule="auto" w:line="480"/>
        <w:jc w:val="center"/>
        <w:rPr>
          <w:b/>
          <w:szCs w:val="24"/>
        </w:rPr>
      </w:pPr>
      <w:r>
        <w:rPr>
          <w:b/>
          <w:szCs w:val="24"/>
        </w:rPr>
        <w:t>BAB V</w:t>
      </w:r>
    </w:p>
    <w:p>
      <w:pPr>
        <w:pStyle w:val="style0"/>
        <w:tabs>
          <w:tab w:val="left" w:leader="none" w:pos="4453"/>
          <w:tab w:val="left" w:leader="none" w:pos="5167"/>
        </w:tabs>
        <w:spacing w:after="0" w:lineRule="auto" w:line="480"/>
        <w:jc w:val="center"/>
        <w:rPr>
          <w:b/>
          <w:szCs w:val="24"/>
        </w:rPr>
      </w:pPr>
      <w:r>
        <w:rPr>
          <w:b/>
          <w:szCs w:val="24"/>
        </w:rPr>
        <w:t>PEMBAHASAN</w:t>
      </w:r>
    </w:p>
    <w:p>
      <w:pPr>
        <w:pStyle w:val="style0"/>
        <w:spacing w:after="0"/>
        <w:ind w:firstLine="720"/>
        <w:contextualSpacing/>
        <w:rPr>
          <w:rFonts w:ascii="宋体" w:cs="宋体" w:hAnsi="宋体"/>
          <w:szCs w:val="24"/>
        </w:rPr>
      </w:pPr>
    </w:p>
    <w:p>
      <w:pPr>
        <w:pStyle w:val="style179"/>
        <w:numPr>
          <w:ilvl w:val="1"/>
          <w:numId w:val="27"/>
        </w:numPr>
        <w:spacing w:after="0" w:lineRule="auto" w:line="480"/>
        <w:ind w:left="709" w:hanging="709"/>
        <w:jc w:val="both"/>
        <w:rPr>
          <w:rFonts w:ascii="Times New Roman" w:hAnsi="Times New Roman"/>
          <w:b/>
          <w:sz w:val="24"/>
          <w:szCs w:val="24"/>
        </w:rPr>
      </w:pPr>
      <w:r>
        <w:rPr>
          <w:rFonts w:ascii="Times New Roman" w:hAnsi="Times New Roman"/>
          <w:b/>
          <w:sz w:val="24"/>
          <w:szCs w:val="24"/>
        </w:rPr>
        <w:t>Analisis Kualitatif</w:t>
      </w:r>
    </w:p>
    <w:p>
      <w:pPr>
        <w:pStyle w:val="style179"/>
        <w:numPr>
          <w:ilvl w:val="2"/>
          <w:numId w:val="27"/>
        </w:numPr>
        <w:spacing w:after="0" w:lineRule="auto" w:line="240"/>
        <w:jc w:val="both"/>
        <w:rPr>
          <w:rFonts w:ascii="Times New Roman" w:cs="Times New Roman" w:hAnsi="Times New Roman"/>
          <w:b/>
          <w:sz w:val="24"/>
          <w:szCs w:val="24"/>
        </w:rPr>
      </w:pPr>
      <w:r>
        <w:rPr>
          <w:rFonts w:ascii="Times New Roman" w:cs="Times New Roman" w:hAnsi="Times New Roman"/>
          <w:b/>
          <w:sz w:val="24"/>
          <w:szCs w:val="24"/>
        </w:rPr>
        <w:t xml:space="preserve">Pemahaman </w:t>
      </w:r>
      <w:r>
        <w:rPr>
          <w:rFonts w:ascii="Times New Roman" w:cs="Times New Roman" w:hAnsi="Times New Roman"/>
          <w:b/>
          <w:sz w:val="24"/>
          <w:szCs w:val="24"/>
        </w:rPr>
        <w:t xml:space="preserve">Penjelasan </w:t>
      </w:r>
      <w:r>
        <w:rPr>
          <w:rFonts w:ascii="Times New Roman" w:cs="Times New Roman" w:hAnsi="Times New Roman"/>
          <w:b/>
          <w:sz w:val="24"/>
          <w:szCs w:val="24"/>
        </w:rPr>
        <w:t xml:space="preserve">informasi diagnosis </w:t>
      </w:r>
      <w:r>
        <w:rPr>
          <w:rFonts w:ascii="Times New Roman" w:cs="Times New Roman" w:hAnsi="Times New Roman"/>
          <w:b/>
          <w:sz w:val="24"/>
          <w:szCs w:val="24"/>
        </w:rPr>
        <w:t>Pada Pasien</w:t>
      </w:r>
      <w:r>
        <w:rPr>
          <w:rFonts w:ascii="Times New Roman" w:cs="Times New Roman" w:hAnsi="Times New Roman"/>
          <w:b/>
          <w:sz w:val="24"/>
          <w:szCs w:val="24"/>
        </w:rPr>
        <w:t xml:space="preserve"> </w:t>
      </w:r>
      <w:r>
        <w:rPr>
          <w:rFonts w:ascii="Times New Roman" w:cs="Times New Roman" w:hAnsi="Times New Roman"/>
          <w:b/>
          <w:sz w:val="24"/>
          <w:szCs w:val="24"/>
        </w:rPr>
        <w:t xml:space="preserve">Rawat Inap </w:t>
      </w:r>
      <w:r>
        <w:rPr>
          <w:rFonts w:ascii="Times New Roman" w:cs="Times New Roman" w:hAnsi="Times New Roman"/>
          <w:b/>
          <w:sz w:val="24"/>
          <w:szCs w:val="24"/>
        </w:rPr>
        <w:t>di RSUD Dr. R.M Djoelham Kota Binjai  Medan</w:t>
      </w:r>
      <w:r>
        <w:rPr>
          <w:rFonts w:ascii="Times New Roman" w:cs="Times New Roman" w:hAnsi="Times New Roman"/>
          <w:b/>
          <w:sz w:val="24"/>
          <w:szCs w:val="24"/>
        </w:rPr>
        <w:t>.</w:t>
      </w:r>
    </w:p>
    <w:p>
      <w:pPr>
        <w:pStyle w:val="style179"/>
        <w:spacing w:after="0" w:lineRule="auto" w:line="240"/>
        <w:jc w:val="both"/>
        <w:rPr>
          <w:rFonts w:ascii="Times New Roman" w:cs="Times New Roman" w:hAnsi="Times New Roman"/>
          <w:b/>
          <w:sz w:val="24"/>
          <w:szCs w:val="24"/>
        </w:rPr>
      </w:pPr>
    </w:p>
    <w:p>
      <w:pPr>
        <w:pStyle w:val="style0"/>
        <w:spacing w:after="0" w:lineRule="auto" w:line="480"/>
        <w:ind w:firstLine="720"/>
        <w:rPr>
          <w:i/>
          <w:szCs w:val="24"/>
        </w:rPr>
      </w:pPr>
      <w:r>
        <w:rPr>
          <w:szCs w:val="24"/>
        </w:rPr>
        <w:t>Berdasarkan hasil penelitian</w:t>
      </w:r>
      <w:r>
        <w:rPr>
          <w:szCs w:val="24"/>
        </w:rPr>
        <w:t xml:space="preserve">, </w:t>
      </w:r>
      <w:r>
        <w:rPr>
          <w:i/>
          <w:szCs w:val="24"/>
        </w:rPr>
        <w:t>wawancara mendalam</w:t>
      </w:r>
      <w:r>
        <w:rPr>
          <w:i/>
          <w:szCs w:val="24"/>
        </w:rPr>
        <w:t xml:space="preserve"> </w:t>
      </w:r>
      <w:r>
        <w:rPr>
          <w:szCs w:val="24"/>
        </w:rPr>
        <w:t xml:space="preserve">yang dilakukan pada 6 informan utama menyatakan bahwa informan </w:t>
      </w:r>
      <w:r>
        <w:rPr>
          <w:rFonts w:cs="Times New Roman"/>
          <w:szCs w:val="24"/>
        </w:rPr>
        <w:t xml:space="preserve">penjelasan </w:t>
      </w:r>
      <w:r>
        <w:rPr>
          <w:rFonts w:cs="Times New Roman"/>
          <w:szCs w:val="24"/>
        </w:rPr>
        <w:t xml:space="preserve">informasi diagnosis </w:t>
      </w:r>
      <w:r>
        <w:rPr>
          <w:rFonts w:cs="Times New Roman"/>
          <w:szCs w:val="24"/>
        </w:rPr>
        <w:t xml:space="preserve">pada pasien </w:t>
      </w:r>
      <w:r>
        <w:rPr>
          <w:rFonts w:cs="Times New Roman"/>
          <w:szCs w:val="24"/>
        </w:rPr>
        <w:t xml:space="preserve">rawat inap </w:t>
      </w:r>
      <w:r>
        <w:rPr>
          <w:rFonts w:cs="Times New Roman"/>
          <w:szCs w:val="24"/>
        </w:rPr>
        <w:t xml:space="preserve">dilakukan dengan cara memberikan </w:t>
      </w:r>
      <w:r>
        <w:rPr>
          <w:rFonts w:cs="Times New Roman"/>
          <w:szCs w:val="24"/>
        </w:rPr>
        <w:t xml:space="preserve">penjelasan </w:t>
      </w:r>
      <w:r>
        <w:rPr>
          <w:rFonts w:cs="Times New Roman"/>
          <w:szCs w:val="24"/>
        </w:rPr>
        <w:t xml:space="preserve">yang harus di </w:t>
      </w:r>
      <w:r>
        <w:rPr>
          <w:rFonts w:cs="Times New Roman"/>
          <w:szCs w:val="24"/>
        </w:rPr>
        <w:t xml:space="preserve">ketahui </w:t>
      </w:r>
      <w:r>
        <w:rPr>
          <w:rFonts w:cs="Times New Roman"/>
          <w:szCs w:val="24"/>
        </w:rPr>
        <w:t>oleh pasien jika</w:t>
      </w:r>
      <w:r>
        <w:rPr>
          <w:rFonts w:cs="Times New Roman"/>
          <w:szCs w:val="24"/>
        </w:rPr>
        <w:t xml:space="preserve"> dirawat di rumah sakit</w:t>
      </w:r>
      <w:r>
        <w:rPr>
          <w:rFonts w:cs="Times New Roman"/>
          <w:szCs w:val="24"/>
        </w:rPr>
        <w:t xml:space="preserve">. </w:t>
      </w:r>
      <w:r>
        <w:rPr>
          <w:szCs w:val="24"/>
        </w:rPr>
        <w:t xml:space="preserve">waktu </w:t>
      </w:r>
      <w:r>
        <w:rPr>
          <w:szCs w:val="24"/>
        </w:rPr>
        <w:t>pemberian</w:t>
      </w:r>
      <w:r>
        <w:rPr>
          <w:i/>
          <w:szCs w:val="24"/>
        </w:rPr>
        <w:t xml:space="preserve"> </w:t>
      </w:r>
      <w:r>
        <w:rPr>
          <w:szCs w:val="24"/>
        </w:rPr>
        <w:t xml:space="preserve">informasi diagnosis sendiri memang tidak memiliki paotokan kapan seharusnya diberikan. </w:t>
      </w:r>
      <w:r>
        <w:rPr>
          <w:szCs w:val="24"/>
          <w:lang w:val="fi-FI"/>
        </w:rPr>
        <w:t>Tetapi sebaiknya dilakukan sesaat setelah dokter mendiagnosis pasien dan menentukan rencana tindakan yang akan diberikan.</w:t>
      </w:r>
      <w:r>
        <w:rPr>
          <w:i/>
          <w:szCs w:val="24"/>
        </w:rPr>
        <w:t xml:space="preserve"> </w:t>
      </w:r>
    </w:p>
    <w:p>
      <w:pPr>
        <w:pStyle w:val="style0"/>
        <w:spacing w:after="0" w:lineRule="auto" w:line="480"/>
        <w:ind w:firstLine="720"/>
        <w:rPr>
          <w:rFonts w:ascii="宋体" w:cs="宋体" w:hAnsi="宋体"/>
          <w:szCs w:val="24"/>
        </w:rPr>
      </w:pPr>
      <w:r>
        <w:rPr>
          <w:rFonts w:ascii="宋体" w:cs="宋体" w:hAnsi="宋体"/>
          <w:szCs w:val="24"/>
        </w:rPr>
        <w:t xml:space="preserve">Pelaksanaan </w:t>
      </w:r>
      <w:r>
        <w:rPr>
          <w:rFonts w:ascii="宋体" w:cs="宋体" w:hAnsi="宋体"/>
          <w:szCs w:val="24"/>
        </w:rPr>
        <w:t xml:space="preserve">informasi diagnosis </w:t>
      </w:r>
      <w:r>
        <w:rPr>
          <w:rFonts w:ascii="宋体" w:cs="宋体" w:hAnsi="宋体"/>
          <w:szCs w:val="24"/>
        </w:rPr>
        <w:t>merupakan salah</w:t>
      </w:r>
      <w:r>
        <w:rPr>
          <w:rFonts w:ascii="宋体" w:cs="宋体" w:hAnsi="宋体"/>
          <w:szCs w:val="24"/>
        </w:rPr>
        <w:t xml:space="preserve"> satu bagian terpenting dari hu</w:t>
      </w:r>
      <w:r>
        <w:rPr>
          <w:rFonts w:ascii="宋体" w:cs="宋体" w:hAnsi="宋体"/>
          <w:szCs w:val="24"/>
        </w:rPr>
        <w:t xml:space="preserve">kum kedokteran yang juga berisi dua hak pasien </w:t>
      </w:r>
      <w:r>
        <w:rPr>
          <w:rFonts w:ascii="宋体" w:cs="宋体" w:hAnsi="宋体"/>
          <w:szCs w:val="24"/>
        </w:rPr>
        <w:t>yang cukup penting dalam hubung</w:t>
      </w:r>
      <w:r>
        <w:rPr>
          <w:rFonts w:ascii="宋体" w:cs="宋体" w:hAnsi="宋体"/>
          <w:szCs w:val="24"/>
        </w:rPr>
        <w:t>annya dengan dokter diantaranya ialah hak pasien a</w:t>
      </w:r>
      <w:r>
        <w:rPr>
          <w:rFonts w:ascii="宋体" w:cs="宋体" w:hAnsi="宋体"/>
          <w:szCs w:val="24"/>
        </w:rPr>
        <w:t>tas informasi dan hak pasien un</w:t>
      </w:r>
      <w:r>
        <w:rPr>
          <w:rFonts w:ascii="宋体" w:cs="宋体" w:hAnsi="宋体"/>
          <w:szCs w:val="24"/>
        </w:rPr>
        <w:t>tuk</w:t>
      </w:r>
      <w:r>
        <w:rPr>
          <w:rFonts w:ascii="宋体" w:cs="宋体" w:hAnsi="宋体"/>
          <w:szCs w:val="24"/>
        </w:rPr>
        <w:t xml:space="preserve"> memahami diagnosis penyakitnya</w:t>
      </w:r>
      <w:r>
        <w:rPr>
          <w:rFonts w:ascii="宋体" w:cs="宋体" w:hAnsi="宋体"/>
          <w:szCs w:val="24"/>
        </w:rPr>
        <w:t xml:space="preserve">. Adanya </w:t>
      </w:r>
      <w:r>
        <w:rPr>
          <w:rFonts w:ascii="宋体" w:cs="宋体" w:hAnsi="宋体"/>
          <w:szCs w:val="24"/>
        </w:rPr>
        <w:t xml:space="preserve">informasi diagnosis </w:t>
      </w:r>
      <w:r>
        <w:rPr>
          <w:rFonts w:ascii="宋体" w:cs="宋体" w:hAnsi="宋体"/>
          <w:szCs w:val="24"/>
        </w:rPr>
        <w:t>tersebut juga memberikan pe</w:t>
      </w:r>
      <w:r>
        <w:rPr>
          <w:rFonts w:ascii="宋体" w:cs="宋体" w:hAnsi="宋体"/>
          <w:szCs w:val="24"/>
        </w:rPr>
        <w:t xml:space="preserve">rubahan terhadap pelayanan kedokteran baik yang didapatkan oleh pasien maupun yang diberikan oleh dokter. </w:t>
      </w:r>
    </w:p>
    <w:p>
      <w:pPr>
        <w:pStyle w:val="style0"/>
        <w:spacing w:after="0" w:lineRule="auto" w:line="480"/>
        <w:ind w:firstLine="720"/>
        <w:rPr>
          <w:rFonts w:ascii="宋体" w:cs="宋体" w:hAnsi="宋体"/>
          <w:i/>
          <w:szCs w:val="24"/>
        </w:rPr>
      </w:pPr>
      <w:r>
        <w:rPr>
          <w:rFonts w:ascii="宋体" w:cs="宋体" w:hAnsi="宋体"/>
          <w:szCs w:val="24"/>
        </w:rPr>
        <w:t>Pasien sebagai penerima pelayanan kedokteran telah mendapatkan perlindungan dari kesewenang</w:t>
      </w:r>
      <w:r>
        <w:rPr>
          <w:rFonts w:ascii="宋体" w:cs="宋体" w:hAnsi="宋体"/>
          <w:szCs w:val="24"/>
        </w:rPr>
        <w:t xml:space="preserve"> </w:t>
      </w:r>
      <w:r>
        <w:rPr>
          <w:rFonts w:ascii="宋体" w:cs="宋体" w:hAnsi="宋体"/>
          <w:szCs w:val="24"/>
        </w:rPr>
        <w:t xml:space="preserve">wenangan dokter dalam mendapatkan pelayanan kedokteran dan dokter juga mendapatkan perlindungan dari tuntutan pasien terhadap hasil-hasil pelayanan yang tidak sesuai dengan harapan. Pemberian </w:t>
      </w:r>
      <w:r>
        <w:rPr>
          <w:rFonts w:ascii="宋体" w:cs="宋体" w:hAnsi="宋体"/>
          <w:szCs w:val="24"/>
          <w:lang w:val="fi-FI"/>
        </w:rPr>
        <w:t xml:space="preserve">informasi diagnosis </w:t>
      </w:r>
      <w:r>
        <w:rPr>
          <w:rFonts w:ascii="宋体" w:cs="宋体" w:hAnsi="宋体"/>
          <w:szCs w:val="24"/>
        </w:rPr>
        <w:t xml:space="preserve">merupakan suatu hal yang wajib untuk dilakukan kepada </w:t>
      </w:r>
      <w:r>
        <w:rPr>
          <w:rFonts w:ascii="宋体" w:cs="宋体" w:hAnsi="宋体"/>
          <w:szCs w:val="24"/>
        </w:rPr>
        <w:t xml:space="preserve">pasien. Setiap tindakan ataupun pemeriksaan yang akan diberikan kepada pasien harus mendapatkan persetujuan dari pasien ataupun keluarganya terlebih dahulu. Baik itu persetujuan secara lisan ataupun persetujuan secara tertulis. </w:t>
      </w:r>
    </w:p>
    <w:p>
      <w:pPr>
        <w:pStyle w:val="style0"/>
        <w:spacing w:after="0" w:lineRule="auto" w:line="480"/>
        <w:ind w:firstLine="720"/>
        <w:rPr>
          <w:szCs w:val="24"/>
        </w:rPr>
      </w:pPr>
      <w:r>
        <w:rPr>
          <w:szCs w:val="24"/>
        </w:rPr>
        <w:t>Berdasarkan hasil penelitian</w:t>
      </w:r>
      <w:r>
        <w:rPr>
          <w:szCs w:val="24"/>
        </w:rPr>
        <w:t>, wawancara mendalam</w:t>
      </w:r>
      <w:r>
        <w:rPr>
          <w:i/>
          <w:szCs w:val="24"/>
        </w:rPr>
        <w:t xml:space="preserve"> </w:t>
      </w:r>
      <w:r>
        <w:rPr>
          <w:szCs w:val="24"/>
        </w:rPr>
        <w:t xml:space="preserve">yang dilakukan pada </w:t>
      </w:r>
      <w:r>
        <w:rPr>
          <w:szCs w:val="24"/>
        </w:rPr>
        <w:t>informan pendukung 6 dan 7</w:t>
      </w:r>
      <w:r>
        <w:rPr>
          <w:szCs w:val="24"/>
        </w:rPr>
        <w:t xml:space="preserve"> </w:t>
      </w:r>
      <w:r>
        <w:rPr>
          <w:szCs w:val="24"/>
        </w:rPr>
        <w:t>Penjelasan yang dilakukan oleh dokter</w:t>
      </w:r>
      <w:r>
        <w:rPr>
          <w:szCs w:val="24"/>
        </w:rPr>
        <w:t xml:space="preserve"> </w:t>
      </w:r>
      <w:r>
        <w:rPr>
          <w:szCs w:val="24"/>
        </w:rPr>
        <w:t xml:space="preserve"> </w:t>
      </w:r>
      <w:r>
        <w:rPr>
          <w:szCs w:val="24"/>
        </w:rPr>
        <w:t>sudah jelas namun  dokter terkesan terburu-buru dalam memberikan</w:t>
      </w:r>
      <w:r>
        <w:rPr>
          <w:i/>
          <w:szCs w:val="24"/>
        </w:rPr>
        <w:t xml:space="preserve"> </w:t>
      </w:r>
      <w:r>
        <w:rPr>
          <w:szCs w:val="24"/>
        </w:rPr>
        <w:t>informasi diagnosis mengenai tindakan yang akan dilakukan kepada pasien</w:t>
      </w:r>
      <w:r>
        <w:rPr>
          <w:i/>
          <w:szCs w:val="24"/>
        </w:rPr>
        <w:t xml:space="preserve">. </w:t>
      </w:r>
    </w:p>
    <w:p>
      <w:pPr>
        <w:pStyle w:val="style0"/>
        <w:spacing w:after="0" w:lineRule="auto" w:line="480"/>
        <w:ind w:firstLine="720"/>
        <w:rPr>
          <w:rFonts w:cs="Times New Roman"/>
          <w:szCs w:val="24"/>
        </w:rPr>
      </w:pPr>
      <w:r>
        <w:rPr>
          <w:rFonts w:cs="Times New Roman"/>
          <w:szCs w:val="24"/>
        </w:rPr>
        <w:t xml:space="preserve">Prosedur </w:t>
      </w:r>
      <w:r>
        <w:rPr>
          <w:rFonts w:cs="Times New Roman"/>
          <w:szCs w:val="24"/>
        </w:rPr>
        <w:t>pemberian informasi diagnosis</w:t>
      </w:r>
      <w:r>
        <w:rPr>
          <w:rFonts w:cs="Times New Roman"/>
          <w:szCs w:val="24"/>
        </w:rPr>
        <w:t xml:space="preserve"> </w:t>
      </w:r>
      <w:r>
        <w:rPr>
          <w:rFonts w:cs="Times New Roman"/>
          <w:szCs w:val="24"/>
        </w:rPr>
        <w:t>akan memberikan suatu reaksi emosional bag</w:t>
      </w:r>
      <w:r>
        <w:rPr>
          <w:rFonts w:cs="Times New Roman"/>
          <w:szCs w:val="24"/>
        </w:rPr>
        <w:t xml:space="preserve">i pasien, seperti kecemasan </w:t>
      </w:r>
      <w:r>
        <w:rPr>
          <w:rFonts w:cs="Times New Roman"/>
          <w:szCs w:val="24"/>
        </w:rPr>
        <w:t>bahaya dari efek penyakitnya</w:t>
      </w:r>
      <w:r>
        <w:rPr>
          <w:rFonts w:cs="Times New Roman"/>
          <w:szCs w:val="24"/>
        </w:rPr>
        <w:t>. kecemasan dapat menimbulkan adanya perubahan secara fisik maupun psikologis yang akhirnya mengaktifkan saraf otonom simpatis sehingga meningkatkan denyut jantung, tekanan darah, frekuensi nafas, dan secara umum mengurangi tingkat energi pada pasien, dan akhirnya dapat merugikan pasien itu sendiri karena akan berdampak pad</w:t>
      </w:r>
      <w:r>
        <w:rPr>
          <w:rFonts w:cs="Times New Roman"/>
          <w:szCs w:val="24"/>
        </w:rPr>
        <w:t xml:space="preserve">a pelaksanaan </w:t>
      </w:r>
      <w:r>
        <w:rPr>
          <w:rFonts w:cs="Times New Roman"/>
          <w:szCs w:val="24"/>
        </w:rPr>
        <w:t>penyembuhan penyakitnya</w:t>
      </w:r>
      <w:r>
        <w:rPr>
          <w:rFonts w:cs="Times New Roman"/>
          <w:szCs w:val="24"/>
        </w:rPr>
        <w:t xml:space="preserve">. </w:t>
      </w:r>
    </w:p>
    <w:p>
      <w:pPr>
        <w:pStyle w:val="style0"/>
        <w:spacing w:after="0" w:lineRule="auto" w:line="480"/>
        <w:ind w:firstLine="720"/>
        <w:rPr>
          <w:szCs w:val="24"/>
        </w:rPr>
      </w:pPr>
      <w:r>
        <w:rPr>
          <w:rFonts w:cs="Times New Roman"/>
          <w:szCs w:val="24"/>
        </w:rPr>
        <w:t xml:space="preserve">Kecemasan yang dialami pasien dapat diakibatkan karena ketidaktahuan akan pengalaman serta prosedur </w:t>
      </w:r>
      <w:r>
        <w:rPr>
          <w:rFonts w:cs="Times New Roman"/>
          <w:szCs w:val="24"/>
        </w:rPr>
        <w:t>tindakan</w:t>
      </w:r>
      <w:r>
        <w:rPr>
          <w:rFonts w:cs="Times New Roman"/>
          <w:szCs w:val="24"/>
        </w:rPr>
        <w:t xml:space="preserve"> </w:t>
      </w:r>
      <w:r>
        <w:rPr>
          <w:rFonts w:cs="Times New Roman"/>
          <w:szCs w:val="24"/>
        </w:rPr>
        <w:t>yang akan dijalani</w:t>
      </w:r>
      <w:r>
        <w:rPr>
          <w:rFonts w:cs="Times New Roman"/>
          <w:szCs w:val="24"/>
        </w:rPr>
        <w:t xml:space="preserve"> apabila diagnosis penyakitnya berat</w:t>
      </w:r>
      <w:r>
        <w:rPr>
          <w:rFonts w:cs="Times New Roman"/>
          <w:szCs w:val="24"/>
        </w:rPr>
        <w:t>.</w:t>
      </w:r>
      <w:r>
        <w:rPr>
          <w:rFonts w:cs="Times New Roman" w:eastAsia="Times New Roman"/>
          <w:szCs w:val="24"/>
          <w:vertAlign w:val="superscript"/>
        </w:rPr>
        <w:t xml:space="preserve"> </w:t>
      </w:r>
    </w:p>
    <w:p>
      <w:pPr>
        <w:pStyle w:val="style0"/>
        <w:spacing w:after="0" w:lineRule="auto" w:line="480"/>
        <w:ind w:right="49" w:firstLine="720"/>
        <w:rPr>
          <w:rFonts w:cs="Times New Roman" w:eastAsia="Times New Roman"/>
          <w:szCs w:val="24"/>
        </w:rPr>
      </w:pPr>
      <w:r>
        <w:rPr>
          <w:rFonts w:cs="Times New Roman" w:eastAsia="Times New Roman"/>
          <w:szCs w:val="24"/>
        </w:rPr>
        <w:t>M</w:t>
      </w:r>
      <w:r>
        <w:rPr>
          <w:rFonts w:cs="Times New Roman" w:eastAsia="Times New Roman"/>
          <w:szCs w:val="24"/>
        </w:rPr>
        <w:t xml:space="preserve">enjadi doktrin hukum, </w:t>
      </w:r>
      <w:r>
        <w:rPr>
          <w:rFonts w:cs="Times New Roman" w:eastAsia="Times New Roman"/>
          <w:szCs w:val="24"/>
        </w:rPr>
        <w:t xml:space="preserve">pemberian informasi </w:t>
      </w:r>
      <w:r>
        <w:rPr>
          <w:rFonts w:cs="Times New Roman" w:eastAsia="Times New Roman"/>
          <w:szCs w:val="24"/>
        </w:rPr>
        <w:t>harus memenuhi syarat sebagai berikut:</w:t>
      </w:r>
    </w:p>
    <w:p>
      <w:pPr>
        <w:pStyle w:val="style179"/>
        <w:numPr>
          <w:ilvl w:val="3"/>
          <w:numId w:val="22"/>
        </w:numPr>
        <w:spacing w:after="0" w:lineRule="auto" w:line="480"/>
        <w:ind w:right="49"/>
        <w:jc w:val="both"/>
        <w:rPr>
          <w:rFonts w:ascii="Times New Roman" w:cs="Times New Roman" w:eastAsia="Times New Roman" w:hAnsi="Times New Roman"/>
          <w:sz w:val="24"/>
          <w:szCs w:val="24"/>
          <w:lang w:val="fi-FI"/>
        </w:rPr>
      </w:pPr>
      <w:r>
        <w:rPr>
          <w:rFonts w:ascii="Times New Roman" w:cs="Times New Roman" w:eastAsia="Times New Roman" w:hAnsi="Times New Roman"/>
          <w:sz w:val="24"/>
          <w:szCs w:val="24"/>
          <w:lang w:val="fi-FI"/>
        </w:rPr>
        <w:t>Adanya kewajiban dari tenaga kesehatan untuk menjelaskan informasi kepada pasien.</w:t>
      </w:r>
    </w:p>
    <w:p>
      <w:pPr>
        <w:pStyle w:val="style179"/>
        <w:numPr>
          <w:ilvl w:val="3"/>
          <w:numId w:val="22"/>
        </w:numPr>
        <w:spacing w:after="0" w:lineRule="auto" w:line="480"/>
        <w:ind w:right="49"/>
        <w:jc w:val="both"/>
        <w:rPr>
          <w:rFonts w:ascii="Times New Roman" w:cs="Times New Roman" w:eastAsia="Times New Roman" w:hAnsi="Times New Roman"/>
          <w:sz w:val="24"/>
          <w:szCs w:val="24"/>
          <w:lang w:val="fi-FI"/>
        </w:rPr>
      </w:pPr>
      <w:r>
        <w:rPr>
          <w:rFonts w:ascii="Times New Roman" w:cs="Times New Roman" w:eastAsia="Times New Roman" w:hAnsi="Times New Roman"/>
          <w:sz w:val="24"/>
          <w:szCs w:val="24"/>
          <w:lang w:val="fi-FI"/>
        </w:rPr>
        <w:t>Adanya kewajiban dari tenaga kesehatan untuk mendapatkan izin atau persetujuan dari pasien, sebelum dilaksanakan perawatan pengobatan.</w:t>
      </w:r>
    </w:p>
    <w:p>
      <w:pPr>
        <w:pStyle w:val="style0"/>
        <w:spacing w:after="0" w:lineRule="auto" w:line="480"/>
        <w:ind w:firstLine="720"/>
        <w:rPr>
          <w:rFonts w:cs="Times New Roman" w:eastAsia="Times New Roman"/>
          <w:szCs w:val="24"/>
          <w:vertAlign w:val="superscript"/>
        </w:rPr>
      </w:pPr>
      <w:r>
        <w:rPr>
          <w:rFonts w:cs="Times New Roman"/>
          <w:szCs w:val="24"/>
        </w:rPr>
        <w:t xml:space="preserve">Berdasarkan hasil penelitian sebelumnya </w:t>
      </w:r>
      <w:r>
        <w:rPr>
          <w:rFonts w:cs="Times New Roman"/>
          <w:szCs w:val="24"/>
        </w:rPr>
        <w:t xml:space="preserve">yang dilakukan oleh </w:t>
      </w:r>
      <w:r>
        <w:rPr>
          <w:rFonts w:cs="Times New Roman"/>
          <w:szCs w:val="24"/>
          <w:lang w:val="fi-FI"/>
        </w:rPr>
        <w:t>S salwah</w:t>
      </w:r>
      <w:r>
        <w:rPr>
          <w:rFonts w:cs="Times New Roman"/>
          <w:szCs w:val="24"/>
        </w:rPr>
        <w:t xml:space="preserve"> (20</w:t>
      </w:r>
      <w:r>
        <w:rPr>
          <w:rFonts w:cs="Times New Roman"/>
          <w:szCs w:val="24"/>
          <w:lang w:val="fi-FI"/>
        </w:rPr>
        <w:t>22</w:t>
      </w:r>
      <w:r>
        <w:rPr>
          <w:rFonts w:cs="Times New Roman"/>
          <w:szCs w:val="24"/>
        </w:rPr>
        <w:t>), didapatkan bahwa masih terdapat juga beberapa dokter yang belum mengetahui adanya prosedur tetap</w:t>
      </w:r>
      <w:r>
        <w:rPr>
          <w:rFonts w:cs="Times New Roman"/>
          <w:szCs w:val="24"/>
          <w:lang w:val="fi-FI"/>
        </w:rPr>
        <w:t xml:space="preserve"> informasi medis</w:t>
      </w:r>
      <w:r>
        <w:rPr>
          <w:rFonts w:cs="Times New Roman"/>
          <w:szCs w:val="24"/>
        </w:rPr>
        <w:t xml:space="preserve">, dikarenakan sosialisasi prosedur tersebut belum diadakan kembali setelah sekian lama. Sedangkan untuk monitoring dan sanksi yang diberikan rumah sakit masih sebatas pengecekan kelengkapan lembar </w:t>
      </w:r>
      <w:r>
        <w:rPr>
          <w:rFonts w:cs="Times New Roman"/>
          <w:szCs w:val="24"/>
        </w:rPr>
        <w:t xml:space="preserve">dianosa utama </w:t>
      </w:r>
      <w:r>
        <w:rPr>
          <w:rFonts w:cs="Times New Roman"/>
          <w:szCs w:val="24"/>
        </w:rPr>
        <w:t>dan member</w:t>
      </w:r>
      <w:r>
        <w:rPr>
          <w:rFonts w:cs="Times New Roman"/>
          <w:szCs w:val="24"/>
        </w:rPr>
        <w:t xml:space="preserve">i sanksi untuk melengkapi </w:t>
      </w:r>
      <w:r>
        <w:rPr>
          <w:rFonts w:cs="Times New Roman"/>
          <w:szCs w:val="24"/>
        </w:rPr>
        <w:t>pengisian diagnosis</w:t>
      </w:r>
      <w:r>
        <w:rPr>
          <w:rFonts w:cs="Times New Roman"/>
          <w:szCs w:val="24"/>
        </w:rPr>
        <w:t xml:space="preserve"> pasien rawat inap</w:t>
      </w:r>
      <w:r>
        <w:rPr>
          <w:rFonts w:cs="Times New Roman"/>
          <w:szCs w:val="24"/>
        </w:rPr>
        <w:t>.</w:t>
      </w:r>
      <w:r>
        <w:rPr>
          <w:rFonts w:cs="Times New Roman"/>
          <w:szCs w:val="24"/>
        </w:rPr>
        <w:t xml:space="preserve"> </w:t>
      </w:r>
      <w:r>
        <w:rPr>
          <w:rFonts w:cs="Times New Roman"/>
          <w:szCs w:val="24"/>
        </w:rPr>
        <w:t>Hal tersebut dapat menyebabkan kurangnya kepatuhan dan rasa tanggung jawab dokter dalam melaksanakan</w:t>
      </w:r>
      <w:r>
        <w:rPr>
          <w:rFonts w:cs="Times New Roman"/>
          <w:szCs w:val="24"/>
        </w:rPr>
        <w:t xml:space="preserve"> informasi diagnosis</w:t>
      </w:r>
      <w:r>
        <w:rPr>
          <w:rFonts w:cs="Times New Roman" w:eastAsia="Times New Roman"/>
          <w:szCs w:val="24"/>
          <w:vertAlign w:val="superscript"/>
        </w:rPr>
        <w:t xml:space="preserve"> </w:t>
      </w:r>
      <w:r>
        <w:rPr/>
        <w:fldChar w:fldCharType="begin"/>
      </w:r>
      <w:r>
        <w:instrText>ADDIN CSL_CITATION {"citationItems":[{"id":"ITEM-1","itemData":{"ISBN":"9786026706348","author":[{"dropping-particle":"","family":"Suyitno","given":"","non-dropping-particle":"","parse-names":false,"suffix":""}],"edition":"Cetakan 1","editor":[{"dropping-particle":"","family":"Ahmad Tanzeh","given":"","non-dropping-particle":"","parse-names":false,"suffix":""}],"id":"ITEM-1","issued":{"date-parts":[["2018"]]},"publisher":"Akademia Pustaka","publisher-place":"Tulungagung","title":"Metode Penelitian kualitatif : Konsep, Prinsip dan Operasionalnya","type":"book"},"uris":["http://www.mendeley.com/documents/?uuid=ed38b5f0-6e1a-4df7-8cd3-5de6601c169d","http://www.mendeley.com/documents/?uuid=8e615efe-8006-4f62-b7a1-970898a6ce87"]}],"mendeley":{"formattedCitation":"(26)","plainTextFormattedCitation":"(26)","previouslyFormattedCitation":"(16)"},"properties":{"noteIndex":0},"schema":"https://github.com/citation-style-language/schema/raw/master/csl-citation.json"}</w:instrText>
      </w:r>
      <w:r>
        <w:rPr/>
        <w:fldChar w:fldCharType="separate"/>
      </w:r>
      <w:r>
        <w:rPr>
          <w:noProof/>
        </w:rPr>
        <w:t>(2</w:t>
      </w:r>
      <w:r>
        <w:rPr>
          <w:noProof/>
        </w:rPr>
        <w:t>6</w:t>
      </w:r>
      <w:r>
        <w:rPr>
          <w:noProof/>
        </w:rPr>
        <w:t>)</w:t>
      </w:r>
      <w:r>
        <w:rPr/>
        <w:fldChar w:fldCharType="end"/>
      </w:r>
      <w:r>
        <w:t>.</w:t>
      </w:r>
    </w:p>
    <w:p>
      <w:pPr>
        <w:pStyle w:val="style0"/>
        <w:spacing w:after="0" w:lineRule="auto" w:line="480"/>
        <w:ind w:firstLine="720"/>
        <w:rPr>
          <w:rFonts w:cs="Times New Roman" w:eastAsia="Times New Roman"/>
          <w:szCs w:val="24"/>
        </w:rPr>
      </w:pPr>
      <w:r>
        <w:rPr>
          <w:rFonts w:cs="Times New Roman" w:eastAsia="Times New Roman"/>
          <w:szCs w:val="24"/>
        </w:rPr>
        <w:t xml:space="preserve">Hasil penelitian ini  sesuai dengan yang didapatkan yaitu melalui informan pendukung yang didapatkan bahwasanya setiap </w:t>
      </w:r>
      <w:r>
        <w:rPr>
          <w:rFonts w:cs="Times New Roman" w:eastAsia="Times New Roman"/>
          <w:szCs w:val="24"/>
        </w:rPr>
        <w:t xml:space="preserve">pemberian informasi diagnosis </w:t>
      </w:r>
      <w:r>
        <w:rPr>
          <w:rFonts w:cs="Times New Roman" w:eastAsia="Times New Roman"/>
          <w:szCs w:val="24"/>
        </w:rPr>
        <w:t>s dilakukan akan di jelaskan oleh dokter</w:t>
      </w:r>
      <w:r>
        <w:rPr>
          <w:rFonts w:cs="Times New Roman" w:eastAsia="Times New Roman"/>
          <w:szCs w:val="24"/>
        </w:rPr>
        <w:t xml:space="preserve"> spesialis</w:t>
      </w:r>
      <w:r>
        <w:rPr>
          <w:rFonts w:cs="Times New Roman" w:eastAsia="Times New Roman"/>
          <w:szCs w:val="24"/>
        </w:rPr>
        <w:t>, namun tetap didam</w:t>
      </w:r>
      <w:r>
        <w:rPr>
          <w:rFonts w:cs="Times New Roman" w:eastAsia="Times New Roman"/>
          <w:szCs w:val="24"/>
        </w:rPr>
        <w:t>pingi oleh terkadang hanya dokter umum yang memberikan informasi diagnosis penyakitnya.</w:t>
      </w:r>
    </w:p>
    <w:p>
      <w:pPr>
        <w:pStyle w:val="style179"/>
        <w:numPr>
          <w:ilvl w:val="2"/>
          <w:numId w:val="27"/>
        </w:numPr>
        <w:spacing w:after="0" w:lineRule="auto" w:line="240"/>
        <w:jc w:val="both"/>
        <w:rPr>
          <w:rFonts w:ascii="Times New Roman" w:cs="Times New Roman" w:hAnsi="Times New Roman"/>
          <w:b/>
          <w:sz w:val="24"/>
          <w:szCs w:val="24"/>
        </w:rPr>
      </w:pPr>
      <w:r>
        <w:rPr>
          <w:rFonts w:ascii="Times New Roman" w:cs="Times New Roman" w:hAnsi="Times New Roman"/>
          <w:b/>
          <w:sz w:val="24"/>
          <w:szCs w:val="24"/>
        </w:rPr>
        <w:t>Hambatan</w:t>
      </w:r>
      <w:r>
        <w:rPr>
          <w:rFonts w:ascii="Times New Roman" w:cs="Times New Roman" w:hAnsi="Times New Roman"/>
          <w:b/>
          <w:sz w:val="24"/>
          <w:szCs w:val="24"/>
        </w:rPr>
        <w:t xml:space="preserve"> Dalam Pemberian </w:t>
      </w:r>
      <w:r>
        <w:rPr>
          <w:rFonts w:ascii="Times New Roman" w:cs="Times New Roman" w:hAnsi="Times New Roman"/>
          <w:b/>
          <w:sz w:val="24"/>
          <w:szCs w:val="24"/>
        </w:rPr>
        <w:t xml:space="preserve">Informasi diagnosis </w:t>
      </w:r>
      <w:r>
        <w:rPr>
          <w:rFonts w:ascii="Times New Roman" w:cs="Times New Roman" w:hAnsi="Times New Roman"/>
          <w:b/>
          <w:iCs/>
          <w:sz w:val="24"/>
          <w:szCs w:val="24"/>
        </w:rPr>
        <w:t xml:space="preserve">Pada Pasien </w:t>
      </w:r>
      <w:r>
        <w:rPr>
          <w:rFonts w:ascii="Times New Roman" w:cs="Times New Roman" w:hAnsi="Times New Roman"/>
          <w:b/>
          <w:iCs/>
          <w:sz w:val="24"/>
          <w:szCs w:val="24"/>
        </w:rPr>
        <w:t>rawat inap</w:t>
      </w:r>
      <w:r>
        <w:rPr>
          <w:rFonts w:ascii="Times New Roman" w:cs="Times New Roman" w:hAnsi="Times New Roman"/>
          <w:b/>
          <w:iCs/>
          <w:sz w:val="24"/>
          <w:szCs w:val="24"/>
        </w:rPr>
        <w:t xml:space="preserve"> </w:t>
      </w:r>
      <w:r>
        <w:rPr>
          <w:rFonts w:ascii="Times New Roman" w:cs="Times New Roman" w:hAnsi="Times New Roman"/>
          <w:b/>
          <w:sz w:val="24"/>
          <w:szCs w:val="24"/>
        </w:rPr>
        <w:t>di RSUD Dr. R.M Djoelham Kota Binjai  Medan</w:t>
      </w:r>
      <w:r>
        <w:rPr>
          <w:rFonts w:ascii="Times New Roman" w:cs="Times New Roman" w:hAnsi="Times New Roman"/>
          <w:b/>
          <w:iCs/>
          <w:sz w:val="24"/>
          <w:szCs w:val="24"/>
        </w:rPr>
        <w:t>.</w:t>
      </w:r>
      <w:r>
        <w:rPr>
          <w:rFonts w:ascii="Times New Roman" w:cs="Times New Roman" w:hAnsi="Times New Roman"/>
          <w:b/>
          <w:i/>
          <w:sz w:val="24"/>
          <w:szCs w:val="24"/>
        </w:rPr>
        <w:t xml:space="preserve"> </w:t>
      </w:r>
    </w:p>
    <w:p>
      <w:pPr>
        <w:pStyle w:val="style0"/>
        <w:spacing w:after="0" w:lineRule="auto" w:line="240"/>
        <w:rPr>
          <w:szCs w:val="24"/>
        </w:rPr>
      </w:pPr>
    </w:p>
    <w:p>
      <w:pPr>
        <w:pStyle w:val="style0"/>
        <w:spacing w:after="0" w:lineRule="auto" w:line="480"/>
        <w:ind w:firstLine="720"/>
        <w:rPr>
          <w:szCs w:val="24"/>
        </w:rPr>
      </w:pPr>
      <w:r>
        <w:rPr>
          <w:szCs w:val="24"/>
        </w:rPr>
        <w:t xml:space="preserve">Berdasarkan hasil </w:t>
      </w:r>
      <w:r>
        <w:rPr>
          <w:i/>
          <w:szCs w:val="24"/>
        </w:rPr>
        <w:t xml:space="preserve">indepth interview </w:t>
      </w:r>
      <w:r>
        <w:rPr>
          <w:szCs w:val="24"/>
        </w:rPr>
        <w:t>yang dilakukan pada informan utama satu dan dua menyatakan bahwa informan 1</w:t>
      </w:r>
      <w:r>
        <w:rPr>
          <w:szCs w:val="24"/>
        </w:rPr>
        <w:t xml:space="preserve"> dan 2</w:t>
      </w:r>
      <w:r>
        <w:rPr>
          <w:szCs w:val="24"/>
        </w:rPr>
        <w:t xml:space="preserve"> Kendala apa yang sering dijumpai pada saat melakukan </w:t>
      </w:r>
      <w:r>
        <w:rPr>
          <w:szCs w:val="24"/>
        </w:rPr>
        <w:t>informasi diagnosis yaitu masalah pemberian</w:t>
      </w:r>
      <w:r>
        <w:rPr>
          <w:i/>
          <w:szCs w:val="24"/>
        </w:rPr>
        <w:t xml:space="preserve"> </w:t>
      </w:r>
      <w:r>
        <w:rPr>
          <w:szCs w:val="24"/>
        </w:rPr>
        <w:t>informasi diagnosis</w:t>
      </w:r>
      <w:r>
        <w:rPr>
          <w:i/>
          <w:szCs w:val="24"/>
        </w:rPr>
        <w:t xml:space="preserve"> </w:t>
      </w:r>
      <w:r>
        <w:rPr>
          <w:szCs w:val="24"/>
        </w:rPr>
        <w:t xml:space="preserve">yang harus berulang - ulang dan masalah </w:t>
      </w:r>
      <w:r>
        <w:rPr>
          <w:i/>
          <w:szCs w:val="24"/>
        </w:rPr>
        <w:t xml:space="preserve"> </w:t>
      </w:r>
      <w:r>
        <w:rPr>
          <w:szCs w:val="24"/>
        </w:rPr>
        <w:t>bahasa yang digunakan oleh pasien dikarena pasien banyak yang dari luar daerah yang kadang tidak mengerti bahasa indonesia atau  tindakan medis yang dilakukan oleh dokter dikarenakan Indonesia  memiliki keberagaman suku dan bahasa sehingga beberapa pasien hanya mengerti bahasa daerahnya.</w:t>
      </w:r>
    </w:p>
    <w:p>
      <w:pPr>
        <w:pStyle w:val="style0"/>
        <w:spacing w:after="0" w:lineRule="auto" w:line="480"/>
        <w:ind w:firstLine="720"/>
        <w:rPr>
          <w:szCs w:val="24"/>
        </w:rPr>
      </w:pPr>
      <w:r>
        <w:rPr>
          <w:szCs w:val="24"/>
        </w:rPr>
        <w:t xml:space="preserve">Sementara informan lainnya menyatakan kendala yang dialaminya yaitu adanya tidak </w:t>
      </w:r>
      <w:r>
        <w:rPr>
          <w:szCs w:val="24"/>
        </w:rPr>
        <w:t>adanya kelurga yang mendampingi dalam tindakan yang dimana harusnya keluarga akan ikut berperan dalam tindakan yang akan dilakukan untuk menghindari dari hal yang tidak diinginkan selama tindakan itu dilaksanakan.</w:t>
      </w:r>
    </w:p>
    <w:p>
      <w:pPr>
        <w:pStyle w:val="style0"/>
        <w:spacing w:after="0" w:lineRule="auto" w:line="480"/>
        <w:ind w:firstLine="720"/>
        <w:rPr>
          <w:szCs w:val="24"/>
          <w:lang w:val="fi-FI"/>
        </w:rPr>
      </w:pPr>
      <w:r>
        <w:rPr>
          <w:rFonts w:cs="Times New Roman"/>
          <w:szCs w:val="24"/>
        </w:rPr>
        <w:t>Pengambilan keputusan dapat dianggap sebagai suatu hasil atau keluaran dari proses mental atau kognitif yang membawa pada pemilihan suatu jalur tindakan di antara beberapa alternatif yang tersedia. Setiap proses pengambilan keputusan selalu menghasilkan satu pilihan final. Keluar</w:t>
      </w:r>
      <w:r>
        <w:rPr>
          <w:rFonts w:cs="Times New Roman"/>
          <w:szCs w:val="24"/>
          <w:lang w:val="fi-FI"/>
        </w:rPr>
        <w:t>g</w:t>
      </w:r>
      <w:r>
        <w:rPr>
          <w:rFonts w:cs="Times New Roman"/>
          <w:szCs w:val="24"/>
        </w:rPr>
        <w:t>annya bisa berupa suatu tindakan (aksi) atau suatu opini terhadap pilihan.</w:t>
      </w:r>
    </w:p>
    <w:p>
      <w:pPr>
        <w:pStyle w:val="style0"/>
        <w:spacing w:after="0" w:lineRule="auto" w:line="480"/>
        <w:ind w:firstLine="720"/>
        <w:rPr>
          <w:rFonts w:cs="Times New Roman"/>
          <w:szCs w:val="24"/>
          <w:lang w:val="en-US"/>
        </w:rPr>
      </w:pPr>
      <w:r>
        <w:rPr>
          <w:rFonts w:cs="Times New Roman"/>
          <w:szCs w:val="24"/>
        </w:rPr>
        <w:t>D</w:t>
      </w:r>
      <w:r>
        <w:rPr>
          <w:rFonts w:cs="Times New Roman"/>
          <w:szCs w:val="24"/>
        </w:rPr>
        <w:t xml:space="preserve">asar-dasar pendekatan dari pengambilan keputusan yang dapat digunakan yaitu : </w:t>
      </w:r>
    </w:p>
    <w:p>
      <w:pPr>
        <w:pStyle w:val="style179"/>
        <w:numPr>
          <w:ilvl w:val="0"/>
          <w:numId w:val="16"/>
        </w:numPr>
        <w:spacing w:after="0" w:lineRule="auto" w:line="480"/>
        <w:ind w:left="360"/>
        <w:jc w:val="both"/>
        <w:rPr>
          <w:rFonts w:ascii="Times New Roman" w:cs="Times New Roman" w:hAnsi="Times New Roman"/>
          <w:sz w:val="24"/>
          <w:szCs w:val="24"/>
          <w:lang w:val="en-US"/>
        </w:rPr>
      </w:pPr>
      <w:r>
        <w:rPr>
          <w:rFonts w:ascii="Times New Roman" w:cs="Times New Roman" w:hAnsi="Times New Roman"/>
          <w:sz w:val="24"/>
          <w:szCs w:val="24"/>
        </w:rPr>
        <w:t xml:space="preserve">Intuisi </w:t>
      </w:r>
    </w:p>
    <w:p>
      <w:pPr>
        <w:pStyle w:val="style179"/>
        <w:spacing w:after="0" w:lineRule="auto" w:line="480"/>
        <w:ind w:left="360"/>
        <w:jc w:val="both"/>
        <w:rPr>
          <w:rFonts w:ascii="Times New Roman" w:cs="Times New Roman" w:hAnsi="Times New Roman"/>
          <w:sz w:val="24"/>
          <w:szCs w:val="24"/>
          <w:lang w:val="fi-FI"/>
        </w:rPr>
      </w:pPr>
      <w:r>
        <w:rPr>
          <w:rFonts w:ascii="Times New Roman" w:cs="Times New Roman" w:hAnsi="Times New Roman"/>
          <w:sz w:val="24"/>
          <w:szCs w:val="24"/>
        </w:rPr>
        <w:t xml:space="preserve">Pengambilan keputusan yang didasarkan atas intuisi atau perasaan memiliki sifat subjektif sehingga mudah terkena pengaruh. Pengambilan keputusan berdasarkan intuisi ini mengandung beberapa keuntungan dan kelemahan. </w:t>
      </w:r>
    </w:p>
    <w:p>
      <w:pPr>
        <w:pStyle w:val="style179"/>
        <w:numPr>
          <w:ilvl w:val="0"/>
          <w:numId w:val="16"/>
        </w:numPr>
        <w:spacing w:after="0" w:lineRule="auto" w:line="480"/>
        <w:ind w:left="360"/>
        <w:jc w:val="both"/>
        <w:rPr>
          <w:rFonts w:ascii="Times New Roman" w:cs="Times New Roman" w:hAnsi="Times New Roman"/>
          <w:sz w:val="24"/>
          <w:szCs w:val="24"/>
          <w:lang w:val="en-US"/>
        </w:rPr>
      </w:pPr>
      <w:r>
        <w:rPr>
          <w:rFonts w:ascii="Times New Roman" w:cs="Times New Roman" w:hAnsi="Times New Roman"/>
          <w:sz w:val="24"/>
          <w:szCs w:val="24"/>
        </w:rPr>
        <w:t xml:space="preserve">Pengalaman </w:t>
      </w:r>
    </w:p>
    <w:p>
      <w:pPr>
        <w:pStyle w:val="style179"/>
        <w:spacing w:after="0" w:lineRule="auto" w:line="480"/>
        <w:ind w:left="360"/>
        <w:jc w:val="both"/>
        <w:rPr>
          <w:rFonts w:ascii="Times New Roman" w:cs="Times New Roman" w:hAnsi="Times New Roman"/>
          <w:sz w:val="24"/>
          <w:szCs w:val="24"/>
        </w:rPr>
      </w:pPr>
      <w:r>
        <w:rPr>
          <w:rFonts w:ascii="Times New Roman" w:cs="Times New Roman" w:hAnsi="Times New Roman"/>
          <w:sz w:val="24"/>
          <w:szCs w:val="24"/>
        </w:rPr>
        <w:t xml:space="preserve">Pengambilan keputusan berdasarkan pengalaman memiliki manfaat bagi pengetahuan praktis, karena pengalaman seseorang dapat memperkirakan keadaan sesuatu, dapat diperhitungkan untung ruginya terhadap keputusan yang akan dihasilkan. Orang yang memiliki banyak  pengalaman tentu akan lebih matang dalam membuat keputusan akan tetapi, peristiwa yang lampau tidak sama dengan peristiwa yang terjadi kini. </w:t>
      </w:r>
    </w:p>
    <w:p>
      <w:pPr>
        <w:pStyle w:val="style179"/>
        <w:spacing w:after="0" w:lineRule="auto" w:line="480"/>
        <w:ind w:left="360"/>
        <w:jc w:val="both"/>
        <w:rPr>
          <w:rFonts w:ascii="Times New Roman" w:cs="Times New Roman" w:hAnsi="Times New Roman"/>
          <w:sz w:val="24"/>
          <w:szCs w:val="24"/>
        </w:rPr>
      </w:pPr>
    </w:p>
    <w:p>
      <w:pPr>
        <w:pStyle w:val="style179"/>
        <w:numPr>
          <w:ilvl w:val="0"/>
          <w:numId w:val="16"/>
        </w:numPr>
        <w:spacing w:after="0" w:lineRule="auto" w:line="480"/>
        <w:ind w:left="360"/>
        <w:jc w:val="both"/>
        <w:rPr>
          <w:rFonts w:ascii="Times New Roman" w:cs="Times New Roman" w:hAnsi="Times New Roman"/>
          <w:sz w:val="24"/>
          <w:szCs w:val="24"/>
          <w:lang w:val="en-US"/>
        </w:rPr>
      </w:pPr>
      <w:r>
        <w:rPr>
          <w:rFonts w:ascii="Times New Roman" w:cs="Times New Roman" w:hAnsi="Times New Roman"/>
          <w:sz w:val="24"/>
          <w:szCs w:val="24"/>
        </w:rPr>
        <w:t xml:space="preserve">Fakta </w:t>
      </w:r>
    </w:p>
    <w:p>
      <w:pPr>
        <w:pStyle w:val="style179"/>
        <w:spacing w:after="0" w:lineRule="auto" w:line="480"/>
        <w:ind w:left="360"/>
        <w:jc w:val="both"/>
        <w:rPr>
          <w:rFonts w:ascii="Times New Roman" w:cs="Times New Roman" w:hAnsi="Times New Roman"/>
          <w:sz w:val="24"/>
          <w:szCs w:val="24"/>
        </w:rPr>
      </w:pPr>
      <w:r>
        <w:rPr>
          <w:rFonts w:ascii="Times New Roman" w:cs="Times New Roman" w:hAnsi="Times New Roman"/>
          <w:sz w:val="24"/>
          <w:szCs w:val="24"/>
        </w:rPr>
        <w:t>Pengambilan keputusan berdasarkan fakta dapat memberikan keputusan yang sehat, solid dan  baik. Dengan fakta, maka tingkat kepercayaan terhadap pengambilan keputusan dapat lebih tinggi, sehingga orang dapat menerima keputusan-keputusan yang dibuat itu dengan rela dan lapang dada.</w:t>
      </w:r>
    </w:p>
    <w:p>
      <w:pPr>
        <w:pStyle w:val="style179"/>
        <w:numPr>
          <w:ilvl w:val="0"/>
          <w:numId w:val="16"/>
        </w:numPr>
        <w:spacing w:after="0" w:lineRule="auto" w:line="480"/>
        <w:ind w:left="360"/>
        <w:jc w:val="both"/>
        <w:rPr>
          <w:rFonts w:ascii="Times New Roman" w:cs="Times New Roman" w:hAnsi="Times New Roman"/>
          <w:sz w:val="24"/>
          <w:szCs w:val="24"/>
          <w:lang w:val="en-US"/>
        </w:rPr>
      </w:pPr>
      <w:r>
        <w:rPr>
          <w:rFonts w:ascii="Times New Roman" w:cs="Times New Roman" w:hAnsi="Times New Roman"/>
          <w:sz w:val="24"/>
          <w:szCs w:val="24"/>
        </w:rPr>
        <w:t xml:space="preserve">Wewenang </w:t>
      </w:r>
    </w:p>
    <w:p>
      <w:pPr>
        <w:pStyle w:val="style179"/>
        <w:spacing w:after="0" w:lineRule="auto" w:line="480"/>
        <w:ind w:left="360"/>
        <w:jc w:val="both"/>
        <w:rPr>
          <w:rFonts w:ascii="Times New Roman" w:cs="Times New Roman" w:hAnsi="Times New Roman"/>
          <w:sz w:val="24"/>
          <w:szCs w:val="24"/>
        </w:rPr>
      </w:pPr>
      <w:r>
        <w:rPr>
          <w:rFonts w:ascii="Times New Roman" w:cs="Times New Roman" w:hAnsi="Times New Roman"/>
          <w:sz w:val="24"/>
          <w:szCs w:val="24"/>
        </w:rPr>
        <w:t>Pengambilan keputusan berdasarkan wewenang biasanya dilakukan oleh pimpinan terhadap  bawahannya atau orang yang lebih tinggi kedudukannya kepada orang yang lebih rendah kedudukannya. Pengambilan keputusan berdasarkan wewenang ini juga memiliki kelebihan dan kekurangan.</w:t>
      </w:r>
    </w:p>
    <w:p>
      <w:pPr>
        <w:pStyle w:val="style179"/>
        <w:numPr>
          <w:ilvl w:val="0"/>
          <w:numId w:val="16"/>
        </w:numPr>
        <w:spacing w:after="0" w:lineRule="auto" w:line="480"/>
        <w:ind w:left="360"/>
        <w:jc w:val="both"/>
        <w:rPr>
          <w:rFonts w:ascii="Times New Roman" w:cs="Times New Roman" w:hAnsi="Times New Roman"/>
          <w:sz w:val="24"/>
          <w:szCs w:val="24"/>
          <w:lang w:val="en-US"/>
        </w:rPr>
      </w:pPr>
      <w:r>
        <w:rPr>
          <w:rFonts w:ascii="Times New Roman" w:cs="Times New Roman" w:hAnsi="Times New Roman"/>
          <w:sz w:val="24"/>
          <w:szCs w:val="24"/>
        </w:rPr>
        <w:t>Logika/Rasional</w:t>
      </w:r>
    </w:p>
    <w:p>
      <w:pPr>
        <w:pStyle w:val="style0"/>
        <w:spacing w:after="0" w:lineRule="auto" w:line="480"/>
        <w:ind w:left="360"/>
        <w:rPr>
          <w:rFonts w:cs="Times New Roman"/>
          <w:szCs w:val="24"/>
        </w:rPr>
      </w:pPr>
      <w:r>
        <w:rPr>
          <w:rFonts w:cs="Times New Roman"/>
          <w:szCs w:val="24"/>
        </w:rPr>
        <w:t xml:space="preserve">Pengambilan keputusan yang berdasarkan logika ialah suatu studi yang rasional terhadap semuan unsur pada setiap sisi dalam proses pengambilan keputusan. Pada pengambilan keputusan yang berdasarkan rasional, keputusan yang dihasilkan bersifat objektif, logis, lebih transparan, konsisten untuk memaksimumkan hasil atau nilai dalam batas kendala tertentu, sehingga dapat dikatakan mendekati kebenaran atau sesuai dengan apa yang diinginkan. Pada  pengambilan keputusan secara logika terdapat beberapa hal yang perlu diperhatikan, yaitu : </w:t>
      </w:r>
    </w:p>
    <w:p>
      <w:pPr>
        <w:pStyle w:val="style179"/>
        <w:numPr>
          <w:ilvl w:val="1"/>
          <w:numId w:val="16"/>
        </w:numPr>
        <w:spacing w:after="0" w:lineRule="auto" w:line="480"/>
        <w:ind w:left="720"/>
        <w:jc w:val="both"/>
        <w:rPr>
          <w:rFonts w:ascii="Times New Roman" w:cs="Times New Roman" w:hAnsi="Times New Roman"/>
          <w:sz w:val="24"/>
          <w:szCs w:val="24"/>
        </w:rPr>
      </w:pPr>
      <w:r>
        <w:rPr>
          <w:rFonts w:ascii="Times New Roman" w:cs="Times New Roman" w:hAnsi="Times New Roman"/>
          <w:sz w:val="24"/>
          <w:szCs w:val="24"/>
        </w:rPr>
        <w:t xml:space="preserve">Kejelasan masalah </w:t>
      </w:r>
    </w:p>
    <w:p>
      <w:pPr>
        <w:pStyle w:val="style179"/>
        <w:numPr>
          <w:ilvl w:val="1"/>
          <w:numId w:val="16"/>
        </w:numPr>
        <w:spacing w:after="0" w:lineRule="auto" w:line="480"/>
        <w:ind w:left="720"/>
        <w:jc w:val="both"/>
        <w:rPr>
          <w:rFonts w:ascii="Times New Roman" w:cs="Times New Roman" w:hAnsi="Times New Roman"/>
          <w:sz w:val="24"/>
          <w:szCs w:val="24"/>
        </w:rPr>
      </w:pPr>
      <w:r>
        <w:rPr>
          <w:rFonts w:ascii="Times New Roman" w:cs="Times New Roman" w:hAnsi="Times New Roman"/>
          <w:sz w:val="24"/>
          <w:szCs w:val="24"/>
        </w:rPr>
        <w:t xml:space="preserve">Orientasi tujuan : kesatuan pengertian tujuan yang ingin dicapai </w:t>
      </w:r>
    </w:p>
    <w:p>
      <w:pPr>
        <w:pStyle w:val="style179"/>
        <w:numPr>
          <w:ilvl w:val="1"/>
          <w:numId w:val="16"/>
        </w:numPr>
        <w:spacing w:after="0" w:lineRule="auto" w:line="480"/>
        <w:ind w:left="720"/>
        <w:jc w:val="both"/>
        <w:rPr>
          <w:rFonts w:ascii="Times New Roman" w:cs="Times New Roman" w:hAnsi="Times New Roman"/>
          <w:sz w:val="24"/>
          <w:szCs w:val="24"/>
        </w:rPr>
      </w:pPr>
      <w:r>
        <w:rPr>
          <w:rFonts w:ascii="Times New Roman" w:cs="Times New Roman" w:hAnsi="Times New Roman"/>
          <w:sz w:val="24"/>
          <w:szCs w:val="24"/>
        </w:rPr>
        <w:t xml:space="preserve">Pengetahuan alternatif : seluruh alternatif diketahui jenisnya dan  konsekuensinya </w:t>
      </w:r>
    </w:p>
    <w:p>
      <w:pPr>
        <w:pStyle w:val="style179"/>
        <w:numPr>
          <w:ilvl w:val="1"/>
          <w:numId w:val="16"/>
        </w:numPr>
        <w:spacing w:after="0" w:lineRule="auto" w:line="480"/>
        <w:ind w:left="720"/>
        <w:jc w:val="both"/>
        <w:rPr>
          <w:rFonts w:ascii="Times New Roman" w:cs="Times New Roman" w:hAnsi="Times New Roman"/>
          <w:sz w:val="24"/>
          <w:szCs w:val="24"/>
        </w:rPr>
      </w:pPr>
      <w:r>
        <w:rPr>
          <w:rFonts w:ascii="Times New Roman" w:cs="Times New Roman" w:hAnsi="Times New Roman"/>
          <w:sz w:val="24"/>
          <w:szCs w:val="24"/>
        </w:rPr>
        <w:t xml:space="preserve">Preferensi yang jelas : alternatif bisa diurutkan sesuai criteria </w:t>
      </w:r>
    </w:p>
    <w:p>
      <w:pPr>
        <w:pStyle w:val="style179"/>
        <w:numPr>
          <w:ilvl w:val="1"/>
          <w:numId w:val="16"/>
        </w:numPr>
        <w:spacing w:after="0" w:lineRule="auto" w:line="480"/>
        <w:ind w:left="720"/>
        <w:jc w:val="both"/>
        <w:rPr>
          <w:rFonts w:ascii="Times New Roman" w:cs="Times New Roman" w:hAnsi="Times New Roman"/>
          <w:sz w:val="24"/>
          <w:szCs w:val="24"/>
          <w:lang w:val="en-US"/>
        </w:rPr>
      </w:pPr>
      <w:r>
        <w:rPr>
          <w:rFonts w:ascii="Times New Roman" w:cs="Times New Roman" w:hAnsi="Times New Roman"/>
          <w:sz w:val="24"/>
          <w:szCs w:val="24"/>
        </w:rPr>
        <w:t>Hasil maksimal : pemilihan alternatif terbaik didasarkan atas hasil ekonomis yang   maksimal</w:t>
      </w:r>
      <w:r>
        <w:rPr>
          <w:rFonts w:ascii="Times New Roman" w:cs="Times New Roman" w:hAnsi="Times New Roman"/>
          <w:sz w:val="24"/>
          <w:szCs w:val="24"/>
          <w:lang w:val="en-US"/>
        </w:rPr>
        <w:t>.</w:t>
      </w:r>
    </w:p>
    <w:p>
      <w:pPr>
        <w:pStyle w:val="style0"/>
        <w:spacing w:after="0" w:lineRule="auto" w:line="480"/>
        <w:ind w:firstLine="720"/>
        <w:rPr>
          <w:rFonts w:cs="Times New Roman"/>
          <w:b/>
          <w:szCs w:val="24"/>
          <w:lang w:val="en-US"/>
        </w:rPr>
      </w:pPr>
      <w:r>
        <w:rPr>
          <w:rFonts w:cs="Times New Roman"/>
          <w:szCs w:val="24"/>
          <w:lang w:val="en-US"/>
        </w:rPr>
        <w:t xml:space="preserve">Menurut temuan peneliti yang diapatkan pengambilan keputusan yang dilakukan </w:t>
      </w:r>
      <w:r>
        <w:rPr>
          <w:rFonts w:ascii="宋体" w:cs="宋体" w:hAnsi="宋体"/>
          <w:szCs w:val="24"/>
        </w:rPr>
        <w:t xml:space="preserve">pada </w:t>
      </w:r>
      <w:r>
        <w:rPr>
          <w:rFonts w:ascii="宋体" w:cs="宋体" w:hAnsi="宋体"/>
          <w:szCs w:val="24"/>
          <w:lang w:val="en-US"/>
        </w:rPr>
        <w:t xml:space="preserve">dalam penelitian sejalan dengan yang seharusnya yaitu apabila pasien </w:t>
      </w:r>
      <w:r>
        <w:rPr>
          <w:rFonts w:ascii="宋体" w:cs="宋体" w:hAnsi="宋体"/>
          <w:szCs w:val="24"/>
          <w:lang w:val="en-US"/>
        </w:rPr>
        <w:t xml:space="preserve">belum memahami diagnosis penyakitnya, biarkan beberapa waktu pasien mencerna pikirannya, setelah tenang barulah dijelaskan kembali </w:t>
      </w:r>
      <w:r>
        <w:rPr>
          <w:rFonts w:ascii="宋体" w:cs="宋体" w:hAnsi="宋体"/>
          <w:szCs w:val="24"/>
          <w:lang w:val="en-US"/>
        </w:rPr>
        <w:t>dengan bahasa yang mudah dimengerti</w:t>
      </w:r>
      <w:r>
        <w:rPr>
          <w:rFonts w:ascii="宋体" w:cs="宋体" w:hAnsi="宋体"/>
          <w:szCs w:val="24"/>
          <w:lang w:val="en-US"/>
        </w:rPr>
        <w:t>. Namun terkadang apa yang disampaikan dokter tidak sepenuhnya di fahami oleh pasien sehingga ketika terjadi suatu keadaan</w:t>
      </w:r>
      <w:r>
        <w:rPr>
          <w:rFonts w:ascii="宋体" w:cs="宋体" w:hAnsi="宋体"/>
          <w:szCs w:val="24"/>
          <w:lang w:val="en-US"/>
        </w:rPr>
        <w:t xml:space="preserve"> tidak menerima atau menolak diagnosis penyakitnya</w:t>
      </w:r>
      <w:r>
        <w:rPr>
          <w:rFonts w:ascii="宋体" w:cs="宋体" w:hAnsi="宋体"/>
          <w:szCs w:val="24"/>
          <w:lang w:val="en-US"/>
        </w:rPr>
        <w:t>.</w:t>
      </w:r>
    </w:p>
    <w:p>
      <w:pPr>
        <w:pStyle w:val="style179"/>
        <w:numPr>
          <w:ilvl w:val="2"/>
          <w:numId w:val="27"/>
        </w:numPr>
        <w:spacing w:after="0" w:lineRule="auto" w:line="240"/>
        <w:jc w:val="both"/>
        <w:rPr>
          <w:rFonts w:ascii="Times New Roman" w:cs="Times New Roman" w:hAnsi="Times New Roman"/>
          <w:b/>
          <w:sz w:val="24"/>
          <w:szCs w:val="24"/>
        </w:rPr>
      </w:pPr>
      <w:r>
        <w:rPr>
          <w:rFonts w:ascii="Times New Roman" w:cs="Times New Roman" w:hAnsi="Times New Roman"/>
          <w:b/>
          <w:sz w:val="24"/>
          <w:szCs w:val="24"/>
          <w:lang w:val="en-GB"/>
        </w:rPr>
        <w:t xml:space="preserve">Apakah pasien menerima </w:t>
      </w:r>
      <w:r>
        <w:rPr>
          <w:rFonts w:ascii="Times New Roman" w:cs="Times New Roman" w:hAnsi="Times New Roman"/>
          <w:b/>
          <w:sz w:val="24"/>
          <w:szCs w:val="24"/>
          <w:lang w:val="en-GB"/>
        </w:rPr>
        <w:t xml:space="preserve">informasi diagnosis </w:t>
      </w:r>
      <w:r>
        <w:rPr>
          <w:rFonts w:ascii="Times New Roman" w:cs="Times New Roman" w:hAnsi="Times New Roman"/>
          <w:b/>
          <w:iCs/>
          <w:sz w:val="24"/>
          <w:szCs w:val="24"/>
        </w:rPr>
        <w:t xml:space="preserve">pada pasien </w:t>
      </w:r>
      <w:r>
        <w:rPr>
          <w:rFonts w:ascii="Times New Roman" w:cs="Times New Roman" w:hAnsi="Times New Roman"/>
          <w:b/>
          <w:iCs/>
          <w:sz w:val="24"/>
          <w:szCs w:val="24"/>
          <w:lang w:val="en-GB"/>
        </w:rPr>
        <w:t xml:space="preserve">rawat inap </w:t>
      </w:r>
      <w:r>
        <w:rPr>
          <w:rFonts w:ascii="Times New Roman" w:cs="Times New Roman" w:hAnsi="Times New Roman"/>
          <w:b/>
          <w:sz w:val="24"/>
          <w:szCs w:val="24"/>
        </w:rPr>
        <w:t>di RSUD Dr. R.M Djoelham Kota Binjai  Medan</w:t>
      </w:r>
    </w:p>
    <w:p>
      <w:pPr>
        <w:pStyle w:val="style0"/>
        <w:spacing w:after="0" w:lineRule="auto" w:line="240"/>
        <w:ind w:firstLine="720"/>
        <w:rPr>
          <w:szCs w:val="24"/>
          <w:lang w:val="en-US"/>
        </w:rPr>
      </w:pPr>
    </w:p>
    <w:p>
      <w:pPr>
        <w:pStyle w:val="style0"/>
        <w:spacing w:after="0" w:lineRule="auto" w:line="480"/>
        <w:ind w:firstLine="720"/>
        <w:rPr>
          <w:rFonts w:ascii="宋体" w:cs="宋体" w:hAnsi="宋体"/>
          <w:szCs w:val="24"/>
        </w:rPr>
      </w:pPr>
      <w:r>
        <w:rPr>
          <w:szCs w:val="24"/>
        </w:rPr>
        <w:t xml:space="preserve">Berdasarkan hasil </w:t>
      </w:r>
      <w:r>
        <w:rPr>
          <w:i/>
          <w:szCs w:val="24"/>
        </w:rPr>
        <w:t xml:space="preserve">indepth interview </w:t>
      </w:r>
      <w:r>
        <w:rPr>
          <w:szCs w:val="24"/>
        </w:rPr>
        <w:t xml:space="preserve">yang dilakukan pada informan utama satu, dua,tiga empat dan lima nyatakan bahwa </w:t>
      </w:r>
      <w:r>
        <w:rPr>
          <w:rFonts w:cs="Times New Roman"/>
          <w:szCs w:val="24"/>
        </w:rPr>
        <w:t xml:space="preserve">pemberian </w:t>
      </w:r>
      <w:r>
        <w:rPr>
          <w:rFonts w:cs="Times New Roman"/>
          <w:szCs w:val="24"/>
          <w:lang w:val="en-GB"/>
        </w:rPr>
        <w:t xml:space="preserve"> informasi diagnosis </w:t>
      </w:r>
      <w:r>
        <w:rPr>
          <w:rFonts w:cs="Times New Roman"/>
          <w:iCs/>
          <w:szCs w:val="24"/>
        </w:rPr>
        <w:t xml:space="preserve">pada pasien menjadi sebuah penjelasan yang terperinci mulai dari riwayat sakit yang diderita kemudian kemungkinan-kemungkinan yang dialami selama </w:t>
      </w:r>
      <w:r>
        <w:rPr>
          <w:rFonts w:cs="Times New Roman"/>
          <w:iCs/>
          <w:szCs w:val="24"/>
          <w:lang w:val="en-GB"/>
        </w:rPr>
        <w:t xml:space="preserve">dirawat inap </w:t>
      </w:r>
      <w:r>
        <w:rPr>
          <w:rFonts w:cs="Times New Roman"/>
          <w:iCs/>
          <w:szCs w:val="24"/>
        </w:rPr>
        <w:t xml:space="preserve">dan </w:t>
      </w:r>
      <w:r>
        <w:rPr>
          <w:rFonts w:ascii="宋体" w:cs="宋体" w:hAnsi="宋体"/>
          <w:szCs w:val="24"/>
        </w:rPr>
        <w:t xml:space="preserve">semua Riwayat kesehatan atau pun </w:t>
      </w:r>
      <w:r>
        <w:rPr>
          <w:rFonts w:ascii="宋体" w:cs="宋体" w:hAnsi="宋体"/>
          <w:szCs w:val="24"/>
          <w:lang w:val="en-GB"/>
        </w:rPr>
        <w:t>r</w:t>
      </w:r>
      <w:r>
        <w:rPr>
          <w:rFonts w:ascii="宋体" w:cs="宋体" w:hAnsi="宋体"/>
          <w:szCs w:val="24"/>
        </w:rPr>
        <w:t xml:space="preserve">iwayat penyakit yang terdahulu harus kita ketahui supaya tidak terjadi kesalahan dalam melakukan </w:t>
      </w:r>
      <w:r>
        <w:rPr>
          <w:rFonts w:ascii="宋体" w:cs="宋体" w:hAnsi="宋体"/>
          <w:szCs w:val="24"/>
          <w:lang w:val="en-GB"/>
        </w:rPr>
        <w:t>t</w:t>
      </w:r>
      <w:r>
        <w:rPr>
          <w:rFonts w:ascii="宋体" w:cs="宋体" w:hAnsi="宋体"/>
          <w:szCs w:val="24"/>
        </w:rPr>
        <w:t xml:space="preserve">indakan. </w:t>
      </w:r>
      <w:r>
        <w:rPr>
          <w:szCs w:val="24"/>
        </w:rPr>
        <w:t xml:space="preserve"> Sementara informan ke enam menyatakan </w:t>
      </w:r>
      <w:r>
        <w:rPr>
          <w:szCs w:val="24"/>
        </w:rPr>
        <w:t xml:space="preserve">pasien awalnya ragu dengan diagnosis </w:t>
      </w:r>
      <w:r>
        <w:rPr>
          <w:rFonts w:ascii="宋体" w:cs="宋体" w:hAnsi="宋体"/>
          <w:szCs w:val="24"/>
        </w:rPr>
        <w:t>disiapkan mulai dari persetujuan pasien sampai dengan persejutuan keluarga.</w:t>
      </w:r>
    </w:p>
    <w:p>
      <w:pPr>
        <w:pStyle w:val="style0"/>
        <w:spacing w:after="0" w:lineRule="auto" w:line="480"/>
        <w:ind w:firstLine="720"/>
        <w:rPr>
          <w:rFonts w:ascii="宋体" w:cs="宋体" w:hAnsi="宋体"/>
          <w:szCs w:val="24"/>
        </w:rPr>
      </w:pPr>
      <w:r>
        <w:rPr>
          <w:rFonts w:ascii="宋体" w:cs="宋体" w:hAnsi="宋体"/>
          <w:szCs w:val="24"/>
        </w:rPr>
        <w:t xml:space="preserve">Semua informan utama </w:t>
      </w:r>
      <w:r>
        <w:rPr>
          <w:rFonts w:ascii="宋体" w:cs="宋体" w:hAnsi="宋体"/>
          <w:szCs w:val="24"/>
        </w:rPr>
        <w:t>sudah menjelaskan diagnosis penyakit pasien akan tetapi pasien banyak yang belum menerima hasil diagnosisnya pasien merasa sudah melakukan pola hidup sehat namun mengapa bisa menderita penyakit yang dijelaskan oleh dokter spesialis</w:t>
      </w:r>
      <w:r>
        <w:rPr>
          <w:rFonts w:ascii="宋体" w:cs="宋体" w:hAnsi="宋体"/>
          <w:szCs w:val="24"/>
        </w:rPr>
        <w:t>.</w:t>
      </w:r>
    </w:p>
    <w:p>
      <w:pPr>
        <w:pStyle w:val="style0"/>
        <w:spacing w:after="0" w:lineRule="auto" w:line="480"/>
        <w:ind w:firstLine="720"/>
        <w:rPr>
          <w:szCs w:val="24"/>
        </w:rPr>
      </w:pPr>
      <w:r>
        <w:rPr>
          <w:szCs w:val="24"/>
        </w:rPr>
        <w:t xml:space="preserve">Berdasarkan hasil </w:t>
      </w:r>
      <w:r>
        <w:rPr>
          <w:i/>
          <w:szCs w:val="24"/>
        </w:rPr>
        <w:t xml:space="preserve">indepth interview </w:t>
      </w:r>
      <w:r>
        <w:rPr>
          <w:szCs w:val="24"/>
        </w:rPr>
        <w:t xml:space="preserve">yang dilakukan pada </w:t>
      </w:r>
      <w:r>
        <w:rPr>
          <w:szCs w:val="24"/>
        </w:rPr>
        <w:t xml:space="preserve">informan </w:t>
      </w:r>
      <w:r>
        <w:rPr>
          <w:szCs w:val="24"/>
        </w:rPr>
        <w:t xml:space="preserve">6 dan </w:t>
      </w:r>
      <w:r>
        <w:rPr>
          <w:szCs w:val="24"/>
        </w:rPr>
        <w:t xml:space="preserve">7, </w:t>
      </w:r>
      <w:r>
        <w:rPr>
          <w:szCs w:val="24"/>
        </w:rPr>
        <w:t>Penjelasan yang dilakukan oleh dokter</w:t>
      </w:r>
      <w:r>
        <w:rPr>
          <w:szCs w:val="24"/>
        </w:rPr>
        <w:t xml:space="preserve"> </w:t>
      </w:r>
      <w:r>
        <w:rPr>
          <w:szCs w:val="24"/>
        </w:rPr>
        <w:t xml:space="preserve"> </w:t>
      </w:r>
      <w:r>
        <w:rPr>
          <w:szCs w:val="24"/>
        </w:rPr>
        <w:t>sudah jelas namun  dokter terkesan terburu-buru dalam memberikan</w:t>
      </w:r>
      <w:r>
        <w:rPr>
          <w:i/>
          <w:szCs w:val="24"/>
        </w:rPr>
        <w:t xml:space="preserve"> </w:t>
      </w:r>
      <w:r>
        <w:rPr>
          <w:szCs w:val="24"/>
        </w:rPr>
        <w:t xml:space="preserve">informasi diagnosis </w:t>
      </w:r>
      <w:r>
        <w:rPr>
          <w:szCs w:val="24"/>
        </w:rPr>
        <w:t>penyakit utama pasien sehingga saat akan dilakukan pemeriksaan lebih lanjut pasien ragu-ragu dan menunda pengobatan</w:t>
      </w:r>
      <w:r>
        <w:rPr>
          <w:szCs w:val="24"/>
        </w:rPr>
        <w:t>maupun tindakan</w:t>
      </w:r>
      <w:r>
        <w:rPr>
          <w:szCs w:val="24"/>
        </w:rPr>
        <w:t>nya</w:t>
      </w:r>
      <w:r>
        <w:rPr>
          <w:i/>
          <w:szCs w:val="24"/>
        </w:rPr>
        <w:t xml:space="preserve">. </w:t>
      </w:r>
    </w:p>
    <w:p>
      <w:pPr>
        <w:pStyle w:val="style0"/>
        <w:spacing w:after="0" w:lineRule="auto" w:line="480"/>
        <w:ind w:firstLine="720"/>
        <w:rPr>
          <w:rFonts w:ascii="宋体" w:cs="宋体" w:hAnsi="宋体"/>
          <w:szCs w:val="24"/>
        </w:rPr>
      </w:pPr>
      <w:r>
        <w:rPr>
          <w:rFonts w:cs="Times New Roman" w:eastAsia="Times New Roman"/>
          <w:szCs w:val="24"/>
        </w:rPr>
        <w:t>Secara operasional, definisi “Dokter” adalah seorang tenaga kesehatan (dokter) yang menjadi tempat kontak pertama pasien dengan dokternya untuk menyelesaikan semua masalah kesehatan yang dihadapi tanpa memandang jenis penyakit, organologi, golongan usia, dan jenis kelamin, sedini dan sedapat mungkin, secara menyeluruh, paripurna, ber</w:t>
      </w:r>
      <w:r>
        <w:rPr>
          <w:rFonts w:cs="Times New Roman" w:eastAsia="Times New Roman"/>
          <w:szCs w:val="24"/>
        </w:rPr>
        <w:t>ke</w:t>
      </w:r>
      <w:r>
        <w:rPr>
          <w:rFonts w:cs="Times New Roman" w:eastAsia="Times New Roman"/>
          <w:szCs w:val="24"/>
        </w:rPr>
        <w:t>sinambung</w:t>
      </w:r>
      <w:r>
        <w:rPr>
          <w:rFonts w:cs="Times New Roman" w:eastAsia="Times New Roman"/>
          <w:szCs w:val="24"/>
        </w:rPr>
        <w:t>an</w:t>
      </w:r>
      <w:r>
        <w:rPr>
          <w:rFonts w:cs="Times New Roman" w:eastAsia="Times New Roman"/>
          <w:szCs w:val="24"/>
        </w:rPr>
        <w:t>, dan dalam koordinasi serta kolaborasi dengan profesional kesehatan lainnya, dengan menggunakan prinsip pelayanan yang efektif dan efisien serta menjunjung tinggi tanggung jawab profesional, hukum, etika dan moral.</w:t>
      </w:r>
    </w:p>
    <w:p>
      <w:pPr>
        <w:pStyle w:val="style0"/>
        <w:spacing w:after="0" w:lineRule="auto" w:line="480"/>
        <w:ind w:firstLine="720"/>
        <w:rPr>
          <w:rFonts w:ascii="宋体" w:cs="宋体" w:hAnsi="宋体"/>
          <w:szCs w:val="24"/>
        </w:rPr>
      </w:pPr>
      <w:r>
        <w:rPr>
          <w:rFonts w:ascii="宋体" w:cs="宋体" w:hAnsi="宋体"/>
          <w:szCs w:val="24"/>
        </w:rPr>
        <w:t xml:space="preserve">Standar Prosedur Operasional (SPO) No dokumen 016/01/19 No. Revisi 0 tentang Prosedur Tetap Persetujuan Tindakan Kedokteran. Standar Prosedur Operasional (SPO) tersebut telah menjelaskan tentang prosedur </w:t>
      </w:r>
      <w:r>
        <w:rPr>
          <w:rFonts w:ascii="宋体" w:cs="宋体" w:hAnsi="宋体"/>
          <w:szCs w:val="24"/>
        </w:rPr>
        <w:t xml:space="preserve">penjelasan </w:t>
      </w:r>
      <w:r>
        <w:rPr>
          <w:rFonts w:ascii="宋体" w:cs="宋体" w:hAnsi="宋体"/>
          <w:szCs w:val="24"/>
        </w:rPr>
        <w:t xml:space="preserve">yang bertujuan sebagai acuan bagi petugas medis dan paramedis dalam melaksanakan ketentuan tentang </w:t>
      </w:r>
      <w:r>
        <w:rPr>
          <w:rFonts w:ascii="宋体" w:cs="宋体" w:hAnsi="宋体"/>
          <w:szCs w:val="24"/>
        </w:rPr>
        <w:t xml:space="preserve">penjelasan </w:t>
      </w:r>
      <w:r>
        <w:rPr>
          <w:rFonts w:ascii="宋体" w:cs="宋体" w:hAnsi="宋体"/>
          <w:szCs w:val="24"/>
        </w:rPr>
        <w:t>serta sebagai acuan langkah-langkah dalam pemberian</w:t>
      </w:r>
      <w:r>
        <w:rPr>
          <w:rFonts w:ascii="宋体" w:cs="宋体" w:hAnsi="宋体"/>
          <w:szCs w:val="24"/>
        </w:rPr>
        <w:t xml:space="preserve"> informasi diagnosis,</w:t>
      </w:r>
      <w:r>
        <w:rPr>
          <w:rFonts w:ascii="宋体" w:cs="宋体" w:hAnsi="宋体"/>
          <w:szCs w:val="24"/>
        </w:rPr>
        <w:t xml:space="preserve"> yang mana isi prosedur tersebut dimulai dari sebelum dilakukan tindakan di poli harus diberikan informasi dan edukasi oleh DPJP (dokter penanggung jawab pasien) kepada pasien hingga pasien memahami apa yang disampaikan. Apabila pasien telah memahami </w:t>
      </w:r>
      <w:r>
        <w:rPr>
          <w:rFonts w:ascii="宋体" w:cs="宋体" w:hAnsi="宋体"/>
          <w:szCs w:val="24"/>
        </w:rPr>
        <w:t xml:space="preserve">diagnosis penyakitnya </w:t>
      </w:r>
      <w:r>
        <w:rPr>
          <w:rFonts w:ascii="宋体" w:cs="宋体" w:hAnsi="宋体"/>
          <w:szCs w:val="24"/>
        </w:rPr>
        <w:t>dan semua informasi yang diberi</w:t>
      </w:r>
      <w:r>
        <w:rPr>
          <w:rFonts w:ascii="宋体" w:cs="宋体" w:hAnsi="宋体"/>
          <w:szCs w:val="24"/>
        </w:rPr>
        <w:t>kan maka pasien dapat me</w:t>
      </w:r>
      <w:r>
        <w:rPr>
          <w:rFonts w:ascii="宋体" w:cs="宋体" w:hAnsi="宋体"/>
          <w:szCs w:val="24"/>
        </w:rPr>
        <w:t xml:space="preserve">mahami dan bersedia </w:t>
      </w:r>
      <w:r>
        <w:rPr>
          <w:rFonts w:ascii="宋体" w:cs="宋体" w:hAnsi="宋体"/>
          <w:szCs w:val="24"/>
        </w:rPr>
        <w:t xml:space="preserve"> </w:t>
      </w:r>
      <w:r>
        <w:rPr>
          <w:rFonts w:ascii="宋体" w:cs="宋体" w:hAnsi="宋体"/>
          <w:szCs w:val="24"/>
        </w:rPr>
        <w:t>dilakukan tindakan. Sedangkan apabila pasien memberikan penolakan maka tidak akan dilakukan tindakan dan pasien harus menyetujui segala konsekuensi jika terjadi hal-hal negatif yang timbul terhadap pasien</w:t>
      </w:r>
      <w:r>
        <w:rPr>
          <w:rFonts w:ascii="宋体" w:cs="宋体" w:hAnsi="宋体"/>
          <w:szCs w:val="24"/>
        </w:rPr>
        <w:t>.</w:t>
      </w:r>
    </w:p>
    <w:p>
      <w:pPr>
        <w:pStyle w:val="style0"/>
        <w:spacing w:after="0" w:lineRule="auto" w:line="480"/>
        <w:ind w:firstLine="720"/>
        <w:rPr>
          <w:rFonts w:ascii="宋体" w:cs="宋体" w:hAnsi="宋体"/>
          <w:szCs w:val="24"/>
        </w:rPr>
      </w:pPr>
      <w:r>
        <w:rPr>
          <w:rFonts w:cs="Times New Roman" w:eastAsia="Times New Roman"/>
          <w:szCs w:val="24"/>
        </w:rPr>
        <w:t xml:space="preserve">Menurut </w:t>
      </w:r>
      <w:r>
        <w:rPr>
          <w:rFonts w:cs="Times New Roman"/>
          <w:szCs w:val="24"/>
        </w:rPr>
        <w:t xml:space="preserve">temuan peneliti </w:t>
      </w:r>
      <w:r>
        <w:rPr>
          <w:rFonts w:cs="Times New Roman" w:eastAsia="Times New Roman"/>
          <w:szCs w:val="24"/>
        </w:rPr>
        <w:t>yang didapatkan dilapangan sudah sesuai dengan prosedur kerja</w:t>
      </w:r>
      <w:r>
        <w:rPr>
          <w:rFonts w:cs="Times New Roman" w:eastAsia="Times New Roman"/>
          <w:szCs w:val="24"/>
        </w:rPr>
        <w:t xml:space="preserve">, dokter telah menjelaskan </w:t>
      </w:r>
      <w:r>
        <w:rPr>
          <w:rFonts w:cs="Times New Roman" w:eastAsia="Times New Roman"/>
          <w:szCs w:val="24"/>
        </w:rPr>
        <w:t xml:space="preserve">informasi diagnosis penyakitnya </w:t>
      </w:r>
      <w:r>
        <w:rPr>
          <w:rFonts w:cs="Times New Roman" w:eastAsia="Times New Roman"/>
          <w:szCs w:val="24"/>
        </w:rPr>
        <w:t>dengan baik sesuai prosedur yang berlaku di RSUD Dr. R.M Djoelham Kota Binjai  Medan.</w:t>
      </w:r>
    </w:p>
    <w:p>
      <w:pPr>
        <w:pStyle w:val="style179"/>
        <w:numPr>
          <w:ilvl w:val="2"/>
          <w:numId w:val="27"/>
        </w:numPr>
        <w:spacing w:after="0" w:lineRule="auto" w:line="240"/>
        <w:jc w:val="both"/>
        <w:rPr>
          <w:rFonts w:ascii="Times New Roman" w:cs="Times New Roman" w:hAnsi="Times New Roman"/>
          <w:b/>
          <w:sz w:val="24"/>
          <w:szCs w:val="24"/>
        </w:rPr>
      </w:pPr>
      <w:r>
        <w:rPr>
          <w:rFonts w:ascii="Times New Roman" w:cs="Times New Roman" w:hAnsi="Times New Roman"/>
          <w:b/>
          <w:sz w:val="24"/>
          <w:szCs w:val="24"/>
        </w:rPr>
        <w:t xml:space="preserve">Apakah pasien menolak informasi diagnosis </w:t>
      </w:r>
      <w:r>
        <w:rPr>
          <w:rFonts w:ascii="Times New Roman" w:cs="Times New Roman" w:hAnsi="Times New Roman"/>
          <w:b/>
          <w:iCs/>
          <w:sz w:val="24"/>
          <w:szCs w:val="24"/>
        </w:rPr>
        <w:t xml:space="preserve">pada pasien </w:t>
      </w:r>
      <w:r>
        <w:rPr>
          <w:rFonts w:ascii="Times New Roman" w:cs="Times New Roman" w:hAnsi="Times New Roman"/>
          <w:b/>
          <w:iCs/>
          <w:sz w:val="24"/>
          <w:szCs w:val="24"/>
        </w:rPr>
        <w:t xml:space="preserve">rawat inap </w:t>
      </w:r>
      <w:r>
        <w:rPr>
          <w:rFonts w:ascii="Times New Roman" w:cs="Times New Roman" w:hAnsi="Times New Roman"/>
          <w:b/>
          <w:sz w:val="24"/>
          <w:szCs w:val="24"/>
        </w:rPr>
        <w:t>di RSUD Dr. R.M Djoelham Kota Binjai  Medan</w:t>
      </w:r>
    </w:p>
    <w:p>
      <w:pPr>
        <w:pStyle w:val="style0"/>
        <w:spacing w:after="0" w:lineRule="auto" w:line="240"/>
        <w:rPr>
          <w:szCs w:val="24"/>
        </w:rPr>
      </w:pPr>
    </w:p>
    <w:p>
      <w:pPr>
        <w:pStyle w:val="style0"/>
        <w:spacing w:after="0" w:lineRule="auto" w:line="480"/>
        <w:ind w:firstLine="720"/>
        <w:rPr>
          <w:rFonts w:ascii="宋体" w:cs="宋体" w:hAnsi="宋体"/>
          <w:szCs w:val="24"/>
        </w:rPr>
      </w:pPr>
      <w:r>
        <w:rPr>
          <w:szCs w:val="24"/>
        </w:rPr>
        <w:t xml:space="preserve">Berdasarkan hasil </w:t>
      </w:r>
      <w:r>
        <w:rPr>
          <w:i/>
          <w:szCs w:val="24"/>
        </w:rPr>
        <w:t xml:space="preserve">indepth interview </w:t>
      </w:r>
      <w:r>
        <w:rPr>
          <w:szCs w:val="24"/>
        </w:rPr>
        <w:t xml:space="preserve">yang dilakukan pada informan utama menyatakan bahwa </w:t>
      </w:r>
      <w:r>
        <w:rPr>
          <w:szCs w:val="24"/>
        </w:rPr>
        <w:t xml:space="preserve">penjelasan diagnosis penyakitnya </w:t>
      </w:r>
      <w:r>
        <w:rPr>
          <w:szCs w:val="24"/>
        </w:rPr>
        <w:t xml:space="preserve">yang dilakukan pihak rumah sakit supaya petugas kesehatan disiplin melakukan </w:t>
      </w:r>
      <w:r>
        <w:rPr>
          <w:szCs w:val="24"/>
        </w:rPr>
        <w:t xml:space="preserve">penjelasan </w:t>
      </w:r>
      <w:r>
        <w:rPr>
          <w:szCs w:val="24"/>
        </w:rPr>
        <w:t xml:space="preserve">kepada pasien </w:t>
      </w:r>
      <w:r>
        <w:rPr>
          <w:szCs w:val="24"/>
        </w:rPr>
        <w:t xml:space="preserve">rawat inap baik </w:t>
      </w:r>
      <w:r>
        <w:rPr>
          <w:szCs w:val="24"/>
        </w:rPr>
        <w:t xml:space="preserve">yang mau </w:t>
      </w:r>
      <w:r>
        <w:rPr>
          <w:szCs w:val="24"/>
        </w:rPr>
        <w:t xml:space="preserve">diberi tindakan medis </w:t>
      </w:r>
      <w:r>
        <w:rPr>
          <w:szCs w:val="24"/>
        </w:rPr>
        <w:t xml:space="preserve">yaitu </w:t>
      </w:r>
      <w:r>
        <w:rPr>
          <w:rFonts w:ascii="宋体" w:cs="宋体" w:hAnsi="宋体"/>
          <w:szCs w:val="24"/>
        </w:rPr>
        <w:t>Tes laboratorium preoperatif dilaksanakan berdasarkan riwayat dan pengkajian fisik pasien. Tes laboratorium meliputi tes urinalisis, X-ray dada, tes darah, elektrolit, gula darah, kreatinin, BUN</w:t>
      </w:r>
      <w:r>
        <w:rPr>
          <w:rFonts w:ascii="宋体" w:cs="宋体" w:hAnsi="宋体"/>
          <w:szCs w:val="24"/>
        </w:rPr>
        <w:t xml:space="preserve"> (</w:t>
      </w:r>
      <w:r>
        <w:rPr>
          <w:rFonts w:cs="Times New Roman"/>
          <w:bCs/>
          <w:i/>
          <w:szCs w:val="24"/>
          <w:shd w:val="clear" w:color="auto" w:fill="ffffff"/>
        </w:rPr>
        <w:t>Blood Urea Nitrogen</w:t>
      </w:r>
      <w:r>
        <w:rPr>
          <w:rFonts w:ascii="Arial" w:cs="Arial" w:hAnsi="Arial"/>
          <w:b/>
          <w:bCs/>
          <w:shd w:val="clear" w:color="auto" w:fill="ffffff"/>
        </w:rPr>
        <w:t>)</w:t>
      </w:r>
      <w:r>
        <w:rPr>
          <w:rFonts w:ascii="宋体" w:cs="宋体" w:hAnsi="宋体"/>
          <w:szCs w:val="24"/>
        </w:rPr>
        <w:t>, elektrokardiogram, tes fungsi hati, protrombin, fungsi paru, tipe dan golongan darah untuk transfus</w:t>
      </w:r>
      <w:r>
        <w:rPr>
          <w:rFonts w:ascii="宋体" w:cs="宋体" w:hAnsi="宋体"/>
          <w:szCs w:val="24"/>
        </w:rPr>
        <w:t>i</w:t>
      </w:r>
      <w:r>
        <w:rPr>
          <w:rFonts w:ascii="宋体" w:cs="宋体" w:hAnsi="宋体"/>
          <w:szCs w:val="24"/>
        </w:rPr>
        <w:t xml:space="preserve"> dan lain sebagainya.</w:t>
      </w:r>
    </w:p>
    <w:p>
      <w:pPr>
        <w:pStyle w:val="style0"/>
        <w:spacing w:after="0" w:lineRule="auto" w:line="480"/>
        <w:ind w:firstLine="720"/>
        <w:rPr>
          <w:rFonts w:ascii="宋体" w:cs="宋体" w:hAnsi="宋体"/>
          <w:szCs w:val="24"/>
        </w:rPr>
      </w:pPr>
      <w:r>
        <w:rPr>
          <w:rFonts w:ascii="宋体" w:cs="宋体" w:hAnsi="宋体"/>
          <w:szCs w:val="24"/>
        </w:rPr>
        <w:t xml:space="preserve">Sementara itu pada informan </w:t>
      </w:r>
      <w:r>
        <w:rPr>
          <w:rFonts w:ascii="宋体" w:cs="宋体" w:hAnsi="宋体"/>
          <w:szCs w:val="24"/>
        </w:rPr>
        <w:t>1</w:t>
      </w:r>
      <w:r>
        <w:rPr>
          <w:rFonts w:ascii="宋体" w:cs="宋体" w:hAnsi="宋体"/>
          <w:szCs w:val="24"/>
        </w:rPr>
        <w:t xml:space="preserve"> dan </w:t>
      </w:r>
      <w:r>
        <w:rPr>
          <w:rFonts w:ascii="宋体" w:cs="宋体" w:hAnsi="宋体"/>
          <w:szCs w:val="24"/>
        </w:rPr>
        <w:t xml:space="preserve"> 2 </w:t>
      </w:r>
      <w:r>
        <w:rPr>
          <w:rFonts w:ascii="宋体" w:cs="宋体" w:hAnsi="宋体"/>
          <w:szCs w:val="24"/>
        </w:rPr>
        <w:t xml:space="preserve">informasi diagnosis penyakitnya telah dijelaskan dan resiko bila tidak dilakukan pemeriksaan lebih lanjut maupun </w:t>
      </w:r>
      <w:r>
        <w:rPr>
          <w:rFonts w:ascii="宋体" w:cs="宋体" w:hAnsi="宋体"/>
          <w:szCs w:val="24"/>
        </w:rPr>
        <w:t>tindakan</w:t>
      </w:r>
      <w:r>
        <w:rPr>
          <w:rFonts w:ascii="宋体" w:cs="宋体" w:hAnsi="宋体"/>
          <w:szCs w:val="24"/>
        </w:rPr>
        <w:t xml:space="preserve"> untuk penyakitnya.</w:t>
      </w:r>
      <w:r>
        <w:rPr>
          <w:rFonts w:ascii="宋体" w:cs="宋体" w:hAnsi="宋体"/>
          <w:szCs w:val="24"/>
        </w:rPr>
        <w:t>.</w:t>
      </w:r>
    </w:p>
    <w:p>
      <w:pPr>
        <w:pStyle w:val="style0"/>
        <w:spacing w:after="0" w:lineRule="auto" w:line="480"/>
        <w:ind w:firstLine="720"/>
        <w:rPr>
          <w:rFonts w:ascii="宋体" w:cs="宋体" w:hAnsi="宋体"/>
          <w:szCs w:val="24"/>
        </w:rPr>
      </w:pPr>
      <w:r>
        <w:rPr>
          <w:szCs w:val="24"/>
        </w:rPr>
        <w:t xml:space="preserve">Berdasarkan hasil </w:t>
      </w:r>
      <w:r>
        <w:rPr>
          <w:i/>
          <w:szCs w:val="24"/>
        </w:rPr>
        <w:t xml:space="preserve">indepth interview </w:t>
      </w:r>
      <w:r>
        <w:rPr>
          <w:szCs w:val="24"/>
        </w:rPr>
        <w:t>yang dila</w:t>
      </w:r>
      <w:r>
        <w:rPr>
          <w:szCs w:val="24"/>
        </w:rPr>
        <w:t xml:space="preserve">kukan pada informan pendukung </w:t>
      </w:r>
      <w:r>
        <w:rPr>
          <w:szCs w:val="24"/>
          <w:lang w:val="en-GB"/>
        </w:rPr>
        <w:t>6</w:t>
      </w:r>
      <w:r>
        <w:rPr>
          <w:szCs w:val="24"/>
        </w:rPr>
        <w:t xml:space="preserve">. Dan </w:t>
      </w:r>
      <w:r>
        <w:rPr>
          <w:szCs w:val="24"/>
        </w:rPr>
        <w:t>7</w:t>
      </w:r>
      <w:r>
        <w:rPr>
          <w:szCs w:val="24"/>
        </w:rPr>
        <w:t xml:space="preserve"> menyatakan ada sangsi tegas yang tertulis dan berlaku </w:t>
      </w:r>
      <w:r>
        <w:rPr>
          <w:szCs w:val="24"/>
        </w:rPr>
        <w:t xml:space="preserve">mengenai </w:t>
      </w:r>
      <w:r>
        <w:rPr>
          <w:szCs w:val="24"/>
        </w:rPr>
        <w:t xml:space="preserve">informasi diagnosis </w:t>
      </w:r>
      <w:r>
        <w:rPr>
          <w:szCs w:val="24"/>
        </w:rPr>
        <w:t xml:space="preserve">yang tidak dengan benar dilakukan, hal ini didukung adanya sangsi yang berat dalam pengaturan hal ini. </w:t>
      </w:r>
    </w:p>
    <w:p>
      <w:pPr>
        <w:pStyle w:val="style0"/>
        <w:spacing w:after="0" w:lineRule="auto" w:line="480"/>
        <w:ind w:firstLine="720"/>
        <w:rPr>
          <w:rFonts w:ascii="宋体" w:cs="宋体" w:hAnsi="宋体"/>
          <w:szCs w:val="24"/>
        </w:rPr>
      </w:pPr>
      <w:r>
        <w:rPr>
          <w:szCs w:val="24"/>
        </w:rPr>
        <w:t>Bah</w:t>
      </w:r>
      <w:r>
        <w:rPr>
          <w:szCs w:val="24"/>
        </w:rPr>
        <w:t xml:space="preserve">wa informan pendukung yang ke </w:t>
      </w:r>
      <w:r>
        <w:rPr>
          <w:szCs w:val="24"/>
        </w:rPr>
        <w:t>7</w:t>
      </w:r>
      <w:r>
        <w:rPr>
          <w:szCs w:val="24"/>
        </w:rPr>
        <w:t xml:space="preserve"> menyatakan jika </w:t>
      </w:r>
      <w:r>
        <w:rPr>
          <w:szCs w:val="24"/>
        </w:rPr>
        <w:t xml:space="preserve">penjelasan </w:t>
      </w:r>
      <w:r>
        <w:rPr>
          <w:szCs w:val="24"/>
        </w:rPr>
        <w:t xml:space="preserve">tidak lengkap atau kurang maka yang menjadi penanggung jawabnya dokter selaku penanggung jawab. </w:t>
      </w:r>
    </w:p>
    <w:p>
      <w:pPr>
        <w:pStyle w:val="style0"/>
        <w:spacing w:after="0" w:lineRule="auto" w:line="480"/>
        <w:ind w:firstLine="720"/>
        <w:rPr>
          <w:rFonts w:ascii="宋体" w:cs="宋体" w:hAnsi="宋体"/>
          <w:szCs w:val="24"/>
        </w:rPr>
      </w:pPr>
      <w:r>
        <w:rPr>
          <w:rFonts w:ascii="宋体" w:cs="宋体" w:hAnsi="宋体"/>
          <w:szCs w:val="24"/>
        </w:rPr>
        <w:t>Standar Prosedur Operasional (SPO) No Dokumen 016.01.15 No. Revisi 0 tentang Pemberi Informasi dan Penerima Persetujuan yang diberikan kepada keluarga pasien yang diberi hak untuk memberikan persetujuan atau penolakan tindakan medis apabila pasien dalam keadaan yang tidak memungkinkan untuk memberikan persetujuan atau penolakan tindakan medis. Adapun pihak yang berhak menyatakan persetujuan adalah sebagai berikut: a) Pasien yang kompeten yaitu pasien dewasa atau bukan anak menurut peraturan perundang-undangan atau telah/pernah menikah, tidak terganggu kesadaran fisiknya, mampu berkomunikasi secara wajar, tidak mengalami kemunduran perkembangan mental dan tidak mengalami penyakit mental. b) Keluarga terdekat pasien yaitu suami atau istri, ayah atau ibu kandung, anak-anak kandung dan saudara-saudara kandung atau pengampunya.</w:t>
      </w:r>
    </w:p>
    <w:p>
      <w:pPr>
        <w:pStyle w:val="style0"/>
        <w:spacing w:after="0" w:lineRule="auto" w:line="480"/>
        <w:ind w:firstLine="720"/>
        <w:rPr>
          <w:rFonts w:cs="Times New Roman"/>
          <w:szCs w:val="24"/>
        </w:rPr>
        <w:sectPr>
          <w:headerReference w:type="default" r:id="rId40"/>
          <w:footerReference w:type="default" r:id="rId41"/>
          <w:headerReference w:type="first" r:id="rId42"/>
          <w:footerReference w:type="first" r:id="rId43"/>
          <w:endnotePr>
            <w:numFmt w:val="decimal"/>
          </w:endnotePr>
          <w:pgSz w:w="11906" w:h="16838" w:orient="portrait" w:code="9"/>
          <w:pgMar w:top="2268" w:right="1701" w:bottom="1701" w:left="2268" w:header="709" w:footer="709" w:gutter="0"/>
          <w:cols w:space="708"/>
          <w:titlePg/>
          <w:docGrid w:linePitch="360"/>
        </w:sectPr>
      </w:pPr>
      <w:r>
        <w:rPr>
          <w:rFonts w:cs="Times New Roman"/>
          <w:szCs w:val="24"/>
        </w:rPr>
        <w:t xml:space="preserve">Menurut temuan peneliti </w:t>
      </w:r>
      <w:r>
        <w:rPr>
          <w:rFonts w:cs="Times New Roman"/>
          <w:szCs w:val="24"/>
        </w:rPr>
        <w:t>didapatkan bahwa dokter  mengetahui adanya prosedur tetap</w:t>
      </w:r>
      <w:r>
        <w:rPr>
          <w:rFonts w:cs="Times New Roman"/>
          <w:szCs w:val="24"/>
        </w:rPr>
        <w:t xml:space="preserve"> informasi diagnosis</w:t>
      </w:r>
      <w:r>
        <w:rPr>
          <w:rFonts w:cs="Times New Roman"/>
          <w:szCs w:val="24"/>
        </w:rPr>
        <w:t xml:space="preserve">, sosialisasi prosedur tersebut </w:t>
      </w:r>
      <w:r>
        <w:rPr>
          <w:rFonts w:cs="Times New Roman"/>
          <w:szCs w:val="24"/>
        </w:rPr>
        <w:t>terus</w:t>
      </w:r>
      <w:r>
        <w:rPr>
          <w:rFonts w:cs="Times New Roman"/>
          <w:szCs w:val="24"/>
        </w:rPr>
        <w:t xml:space="preserve"> diadakan kembali setelah sekian lama monitoring dan sanksi yang diberikan rumah sakit sebatas pengecekan kelengkapan lembar </w:t>
      </w:r>
      <w:r>
        <w:rPr>
          <w:rFonts w:cs="Times New Roman"/>
          <w:szCs w:val="24"/>
        </w:rPr>
        <w:t xml:space="preserve">penjelasan </w:t>
      </w:r>
      <w:r>
        <w:rPr>
          <w:rFonts w:cs="Times New Roman"/>
          <w:szCs w:val="24"/>
        </w:rPr>
        <w:t>dan memberi sanksi untuk melengkapi lembar</w:t>
      </w:r>
      <w:r>
        <w:rPr>
          <w:rFonts w:cs="Times New Roman"/>
          <w:szCs w:val="24"/>
        </w:rPr>
        <w:t xml:space="preserve"> penjelasan</w:t>
      </w:r>
      <w:r>
        <w:rPr>
          <w:rFonts w:cs="Times New Roman"/>
          <w:szCs w:val="24"/>
        </w:rPr>
        <w:t>.</w:t>
      </w:r>
      <w:r>
        <w:rPr>
          <w:rFonts w:cs="Times New Roman"/>
          <w:szCs w:val="24"/>
        </w:rPr>
        <w:t xml:space="preserve"> </w:t>
      </w:r>
      <w:r>
        <w:rPr>
          <w:rFonts w:cs="Times New Roman"/>
          <w:szCs w:val="24"/>
        </w:rPr>
        <w:t xml:space="preserve">Hal tersebut menyebabkan kepatuhan dan rasa tanggung jawab dokter dalam melaksanakan </w:t>
      </w:r>
      <w:r>
        <w:rPr>
          <w:rFonts w:cs="Times New Roman"/>
          <w:szCs w:val="24"/>
        </w:rPr>
        <w:t>informasi diagnosis</w:t>
      </w:r>
      <w:r>
        <w:rPr>
          <w:rFonts w:cs="Times New Roman"/>
          <w:szCs w:val="24"/>
        </w:rPr>
        <w:t>.</w:t>
      </w:r>
    </w:p>
    <w:p>
      <w:pPr>
        <w:pStyle w:val="style0"/>
        <w:spacing w:after="0" w:lineRule="auto" w:line="480"/>
        <w:jc w:val="center"/>
        <w:rPr>
          <w:rFonts w:eastAsia="Times New Roman"/>
          <w:b/>
          <w:szCs w:val="24"/>
          <w:lang w:val="en-US"/>
        </w:rPr>
      </w:pPr>
      <w:r>
        <w:rPr>
          <w:rFonts w:eastAsia="Times New Roman"/>
          <w:b/>
          <w:szCs w:val="24"/>
          <w:lang w:val="en-US"/>
        </w:rPr>
        <w:t>BAB VI</w:t>
      </w:r>
    </w:p>
    <w:p>
      <w:pPr>
        <w:pStyle w:val="style66"/>
        <w:spacing w:lineRule="auto" w:line="480"/>
        <w:ind w:right="3"/>
        <w:jc w:val="center"/>
        <w:rPr>
          <w:b/>
          <w:bCs/>
        </w:rPr>
      </w:pPr>
      <w:r>
        <w:rPr>
          <w:b/>
          <w:bCs/>
        </w:rPr>
        <w:t>KESIMPULAN DAN SARAN</w:t>
      </w:r>
    </w:p>
    <w:p>
      <w:pPr>
        <w:pStyle w:val="style66"/>
        <w:ind w:right="3"/>
        <w:jc w:val="center"/>
        <w:rPr>
          <w:b/>
          <w:bCs/>
        </w:rPr>
      </w:pPr>
    </w:p>
    <w:p>
      <w:pPr>
        <w:pStyle w:val="style179"/>
        <w:numPr>
          <w:ilvl w:val="1"/>
          <w:numId w:val="26"/>
        </w:numPr>
        <w:spacing w:after="0" w:lineRule="auto" w:line="480"/>
        <w:ind w:left="567" w:hanging="567"/>
        <w:jc w:val="both"/>
        <w:rPr>
          <w:rFonts w:ascii="宋体" w:cs="宋体" w:hAnsi="宋体"/>
          <w:b/>
          <w:bCs/>
          <w:sz w:val="24"/>
          <w:szCs w:val="24"/>
        </w:rPr>
      </w:pPr>
      <w:r>
        <w:rPr>
          <w:rFonts w:ascii="宋体" w:cs="宋体" w:hAnsi="宋体"/>
          <w:b/>
          <w:bCs/>
          <w:sz w:val="24"/>
          <w:szCs w:val="24"/>
          <w:lang w:val="en-US"/>
        </w:rPr>
        <w:t>Kesimpulan</w:t>
      </w:r>
    </w:p>
    <w:p>
      <w:pPr>
        <w:pStyle w:val="style0"/>
        <w:spacing w:after="0" w:lineRule="auto" w:line="480"/>
        <w:ind w:firstLine="720"/>
        <w:rPr>
          <w:rFonts w:ascii="宋体" w:cs="宋体" w:hAnsi="宋体"/>
          <w:bCs/>
          <w:szCs w:val="24"/>
        </w:rPr>
      </w:pPr>
      <w:r>
        <w:rPr>
          <w:rFonts w:ascii="宋体" w:cs="宋体" w:hAnsi="宋体"/>
          <w:bCs/>
          <w:szCs w:val="24"/>
        </w:rPr>
        <w:t>B</w:t>
      </w:r>
      <w:r>
        <w:rPr>
          <w:rFonts w:ascii="宋体" w:cs="宋体" w:hAnsi="宋体"/>
          <w:bCs/>
          <w:szCs w:val="24"/>
        </w:rPr>
        <w:t>erdasarkan Hasil</w:t>
      </w:r>
      <w:r>
        <w:rPr>
          <w:rFonts w:ascii="宋体" w:cs="宋体" w:hAnsi="宋体"/>
          <w:bCs/>
          <w:szCs w:val="24"/>
        </w:rPr>
        <w:t xml:space="preserve"> Penelitian </w:t>
      </w:r>
      <w:r>
        <w:rPr>
          <w:rFonts w:ascii="宋体" w:cs="宋体" w:hAnsi="宋体"/>
          <w:bCs/>
          <w:szCs w:val="24"/>
        </w:rPr>
        <w:t xml:space="preserve">Prosedur Pemberian Informasi </w:t>
      </w:r>
      <w:r>
        <w:rPr>
          <w:rFonts w:ascii="宋体" w:cs="宋体" w:hAnsi="宋体"/>
          <w:bCs/>
          <w:szCs w:val="24"/>
        </w:rPr>
        <w:t>informasi diagnosis pa</w:t>
      </w:r>
      <w:r>
        <w:rPr>
          <w:rFonts w:ascii="宋体" w:cs="宋体" w:hAnsi="宋体"/>
          <w:bCs/>
          <w:szCs w:val="24"/>
        </w:rPr>
        <w:t xml:space="preserve">da Pasien Rawat Inap  </w:t>
      </w:r>
      <w:r>
        <w:rPr>
          <w:rFonts w:cs="Times New Roman"/>
          <w:szCs w:val="24"/>
        </w:rPr>
        <w:t>di</w:t>
      </w:r>
      <w:r>
        <w:rPr>
          <w:szCs w:val="24"/>
        </w:rPr>
        <w:t xml:space="preserve"> RSUD Dr. R.M Djoelham Kota Binjai  Medan</w:t>
      </w:r>
      <w:r>
        <w:rPr>
          <w:rFonts w:ascii="宋体" w:cs="宋体" w:hAnsi="宋体"/>
          <w:bCs/>
          <w:szCs w:val="24"/>
        </w:rPr>
        <w:t xml:space="preserve"> </w:t>
      </w:r>
      <w:r>
        <w:rPr>
          <w:rFonts w:ascii="宋体" w:cs="宋体" w:hAnsi="宋体"/>
          <w:bCs/>
          <w:szCs w:val="24"/>
        </w:rPr>
        <w:t>Tahun 202</w:t>
      </w:r>
      <w:r>
        <w:rPr>
          <w:rFonts w:ascii="宋体" w:cs="宋体" w:hAnsi="宋体"/>
          <w:bCs/>
          <w:szCs w:val="24"/>
        </w:rPr>
        <w:t>2</w:t>
      </w:r>
    </w:p>
    <w:p>
      <w:pPr>
        <w:pStyle w:val="style179"/>
        <w:numPr>
          <w:ilvl w:val="3"/>
          <w:numId w:val="16"/>
        </w:numPr>
        <w:autoSpaceDE w:val="false"/>
        <w:autoSpaceDN w:val="false"/>
        <w:adjustRightInd w:val="false"/>
        <w:spacing w:after="0" w:lineRule="auto" w:line="480"/>
        <w:ind w:left="426" w:hanging="426"/>
        <w:jc w:val="both"/>
        <w:rPr>
          <w:rFonts w:ascii="Times New Roman" w:cs="Times New Roman" w:hAnsi="Times New Roman"/>
          <w:sz w:val="24"/>
          <w:szCs w:val="24"/>
        </w:rPr>
      </w:pPr>
      <w:r>
        <w:rPr>
          <w:rFonts w:ascii="Times New Roman" w:cs="Times New Roman" w:hAnsi="Times New Roman"/>
          <w:sz w:val="24"/>
          <w:szCs w:val="24"/>
        </w:rPr>
        <w:t xml:space="preserve">Pelaksanaan penjelasan </w:t>
      </w:r>
      <w:r>
        <w:rPr>
          <w:rFonts w:ascii="Times New Roman" w:cs="Times New Roman" w:hAnsi="Times New Roman"/>
          <w:sz w:val="24"/>
          <w:szCs w:val="24"/>
        </w:rPr>
        <w:t xml:space="preserve">informasi diagnosis </w:t>
      </w:r>
      <w:r>
        <w:rPr>
          <w:rFonts w:ascii="Times New Roman" w:cs="Times New Roman" w:hAnsi="Times New Roman"/>
          <w:sz w:val="24"/>
          <w:szCs w:val="24"/>
        </w:rPr>
        <w:t>di RSUD Dr. R.M Djoelham Kota Binjai  Medan</w:t>
      </w:r>
      <w:r>
        <w:rPr>
          <w:rFonts w:ascii="Times New Roman" w:cs="Times New Roman" w:hAnsi="Times New Roman"/>
          <w:sz w:val="24"/>
          <w:szCs w:val="24"/>
        </w:rPr>
        <w:t xml:space="preserve"> sepenuhnya</w:t>
      </w:r>
      <w:r>
        <w:rPr>
          <w:rFonts w:ascii="Times New Roman" w:cs="Times New Roman" w:hAnsi="Times New Roman"/>
          <w:sz w:val="24"/>
          <w:szCs w:val="24"/>
        </w:rPr>
        <w:t xml:space="preserve"> telah </w:t>
      </w:r>
      <w:r>
        <w:rPr>
          <w:rFonts w:ascii="Times New Roman" w:cs="Times New Roman" w:hAnsi="Times New Roman"/>
          <w:sz w:val="24"/>
          <w:szCs w:val="24"/>
        </w:rPr>
        <w:t xml:space="preserve"> mengimplementasikan Peraturan Menteri Kesehatan No 290 tahun 2008 tentang Persetujuan Tindakan Kedokteran “Persetujuan Tindakan Kedokteran adalah persetujuan yang diberikan oleh pasien atau keluarga terdekat setelah mendapat penjelasan secara lengkap mengenai tindakan </w:t>
      </w:r>
      <w:r>
        <w:rPr>
          <w:rFonts w:ascii="Times New Roman" w:cs="Times New Roman" w:hAnsi="Times New Roman"/>
          <w:sz w:val="24"/>
          <w:szCs w:val="24"/>
        </w:rPr>
        <w:t xml:space="preserve">diagnosis penyakit </w:t>
      </w:r>
      <w:r>
        <w:rPr>
          <w:rFonts w:ascii="Times New Roman" w:cs="Times New Roman" w:hAnsi="Times New Roman"/>
          <w:sz w:val="24"/>
          <w:szCs w:val="24"/>
        </w:rPr>
        <w:t>terhadap pasien</w:t>
      </w:r>
      <w:r>
        <w:rPr>
          <w:rFonts w:ascii="Times New Roman" w:cs="Times New Roman" w:hAnsi="Times New Roman"/>
          <w:sz w:val="24"/>
          <w:szCs w:val="24"/>
        </w:rPr>
        <w:t>, namun dokter terlalu cepat menjelaskan diagnosis pasien sehingga pasien dijelaskan k</w:t>
      </w:r>
      <w:r>
        <w:rPr>
          <w:rFonts w:ascii="Times New Roman" w:cs="Times New Roman" w:hAnsi="Times New Roman"/>
          <w:sz w:val="24"/>
          <w:szCs w:val="24"/>
        </w:rPr>
        <w:t>embali</w:t>
      </w:r>
      <w:r>
        <w:rPr>
          <w:rFonts w:ascii="Times New Roman" w:cs="Times New Roman" w:hAnsi="Times New Roman"/>
          <w:sz w:val="24"/>
          <w:szCs w:val="24"/>
        </w:rPr>
        <w:t xml:space="preserve"> baik oleh perawat atau pun keluarganya barulah merasa jelas</w:t>
      </w:r>
      <w:r>
        <w:rPr>
          <w:rFonts w:ascii="Times New Roman" w:cs="Times New Roman" w:hAnsi="Times New Roman"/>
          <w:sz w:val="24"/>
          <w:szCs w:val="24"/>
        </w:rPr>
        <w:t>.</w:t>
      </w:r>
      <w:r>
        <w:rPr>
          <w:rFonts w:ascii="Times New Roman" w:cs="Times New Roman" w:hAnsi="Times New Roman"/>
          <w:sz w:val="24"/>
          <w:szCs w:val="24"/>
        </w:rPr>
        <w:t xml:space="preserve"> </w:t>
      </w:r>
    </w:p>
    <w:p>
      <w:pPr>
        <w:pStyle w:val="style179"/>
        <w:numPr>
          <w:ilvl w:val="3"/>
          <w:numId w:val="16"/>
        </w:numPr>
        <w:autoSpaceDE w:val="false"/>
        <w:autoSpaceDN w:val="false"/>
        <w:adjustRightInd w:val="false"/>
        <w:spacing w:after="0" w:lineRule="auto" w:line="480"/>
        <w:ind w:left="426" w:hanging="426"/>
        <w:jc w:val="both"/>
        <w:rPr>
          <w:rFonts w:ascii="Times New Roman" w:cs="Times New Roman" w:hAnsi="Times New Roman"/>
          <w:sz w:val="24"/>
          <w:szCs w:val="24"/>
        </w:rPr>
      </w:pPr>
      <w:r>
        <w:rPr>
          <w:rFonts w:ascii="Times New Roman" w:cs="Times New Roman" w:hAnsi="Times New Roman"/>
          <w:sz w:val="24"/>
          <w:szCs w:val="24"/>
        </w:rPr>
        <w:t xml:space="preserve">Pelaksanaan pengisian </w:t>
      </w:r>
      <w:r>
        <w:rPr>
          <w:rFonts w:ascii="Times New Roman" w:cs="Times New Roman" w:hAnsi="Times New Roman"/>
          <w:sz w:val="24"/>
          <w:szCs w:val="24"/>
        </w:rPr>
        <w:t>lembar</w:t>
      </w:r>
      <w:r>
        <w:rPr>
          <w:rFonts w:ascii="Times New Roman" w:cs="Times New Roman" w:hAnsi="Times New Roman"/>
          <w:sz w:val="24"/>
          <w:szCs w:val="24"/>
        </w:rPr>
        <w:t xml:space="preserve"> </w:t>
      </w:r>
      <w:r>
        <w:rPr>
          <w:rFonts w:ascii="Times New Roman" w:cs="Times New Roman" w:hAnsi="Times New Roman"/>
          <w:sz w:val="24"/>
          <w:szCs w:val="24"/>
        </w:rPr>
        <w:t xml:space="preserve">diagnosis </w:t>
      </w:r>
      <w:r>
        <w:rPr>
          <w:rFonts w:ascii="Times New Roman" w:cs="Times New Roman" w:hAnsi="Times New Roman"/>
          <w:sz w:val="24"/>
          <w:szCs w:val="24"/>
        </w:rPr>
        <w:t xml:space="preserve">di </w:t>
      </w:r>
      <w:r>
        <w:rPr>
          <w:rFonts w:ascii="Times New Roman" w:cs="Times New Roman" w:hAnsi="Times New Roman"/>
          <w:sz w:val="24"/>
          <w:szCs w:val="24"/>
        </w:rPr>
        <w:t xml:space="preserve">RSUD Dr. R.M Djoelham Kota Binjai </w:t>
      </w:r>
      <w:r>
        <w:rPr>
          <w:rFonts w:ascii="Times New Roman" w:cs="Times New Roman" w:hAnsi="Times New Roman"/>
          <w:sz w:val="24"/>
          <w:szCs w:val="24"/>
        </w:rPr>
        <w:t xml:space="preserve"> </w:t>
      </w:r>
      <w:r>
        <w:rPr>
          <w:rFonts w:ascii="Times New Roman" w:cs="Times New Roman" w:hAnsi="Times New Roman"/>
          <w:sz w:val="24"/>
          <w:szCs w:val="24"/>
        </w:rPr>
        <w:t xml:space="preserve">sudah </w:t>
      </w:r>
      <w:r>
        <w:rPr>
          <w:rFonts w:ascii="Times New Roman" w:cs="Times New Roman" w:hAnsi="Times New Roman"/>
          <w:sz w:val="24"/>
          <w:szCs w:val="24"/>
        </w:rPr>
        <w:t>terisi di lembar status pasien</w:t>
      </w:r>
      <w:r>
        <w:rPr>
          <w:rFonts w:ascii="Times New Roman" w:cs="Times New Roman" w:hAnsi="Times New Roman"/>
          <w:sz w:val="24"/>
          <w:szCs w:val="24"/>
        </w:rPr>
        <w:t xml:space="preserve">, </w:t>
      </w:r>
      <w:r>
        <w:rPr>
          <w:rFonts w:ascii="Times New Roman" w:cs="Times New Roman" w:hAnsi="Times New Roman"/>
          <w:sz w:val="24"/>
          <w:szCs w:val="24"/>
        </w:rPr>
        <w:t xml:space="preserve">hal ini dapat dapat dilihat dari adanya berkas-berkas </w:t>
      </w:r>
      <w:r>
        <w:rPr>
          <w:rFonts w:ascii="Times New Roman" w:cs="Times New Roman" w:hAnsi="Times New Roman"/>
          <w:sz w:val="24"/>
          <w:szCs w:val="24"/>
        </w:rPr>
        <w:t xml:space="preserve">rekam medis </w:t>
      </w:r>
      <w:r>
        <w:rPr>
          <w:rFonts w:ascii="Times New Roman" w:cs="Times New Roman" w:hAnsi="Times New Roman"/>
          <w:sz w:val="24"/>
          <w:szCs w:val="24"/>
        </w:rPr>
        <w:t xml:space="preserve"> </w:t>
      </w:r>
      <w:r>
        <w:rPr>
          <w:rFonts w:ascii="Times New Roman" w:cs="Times New Roman" w:hAnsi="Times New Roman"/>
          <w:sz w:val="24"/>
          <w:szCs w:val="24"/>
        </w:rPr>
        <w:t xml:space="preserve">yang sudah berjalan </w:t>
      </w:r>
      <w:r>
        <w:rPr>
          <w:rFonts w:ascii="Times New Roman" w:cs="Times New Roman" w:hAnsi="Times New Roman"/>
          <w:sz w:val="24"/>
          <w:szCs w:val="24"/>
        </w:rPr>
        <w:t xml:space="preserve">sudah </w:t>
      </w:r>
      <w:r>
        <w:rPr>
          <w:rFonts w:ascii="Times New Roman" w:cs="Times New Roman" w:hAnsi="Times New Roman"/>
          <w:sz w:val="24"/>
          <w:szCs w:val="24"/>
        </w:rPr>
        <w:t xml:space="preserve">diisi secara lengkap. </w:t>
      </w:r>
    </w:p>
    <w:p>
      <w:pPr>
        <w:pStyle w:val="style179"/>
        <w:numPr>
          <w:ilvl w:val="3"/>
          <w:numId w:val="16"/>
        </w:numPr>
        <w:autoSpaceDE w:val="false"/>
        <w:autoSpaceDN w:val="false"/>
        <w:adjustRightInd w:val="false"/>
        <w:spacing w:after="0" w:lineRule="auto" w:line="480"/>
        <w:ind w:left="426" w:hanging="426"/>
        <w:jc w:val="both"/>
        <w:rPr>
          <w:rFonts w:ascii="Times New Roman" w:cs="Times New Roman" w:hAnsi="Times New Roman"/>
          <w:bCs/>
          <w:sz w:val="24"/>
          <w:szCs w:val="24"/>
        </w:rPr>
      </w:pPr>
      <w:r>
        <w:rPr>
          <w:rFonts w:ascii="Times New Roman" w:cs="Times New Roman" w:hAnsi="Times New Roman"/>
          <w:sz w:val="24"/>
          <w:szCs w:val="24"/>
        </w:rPr>
        <w:t xml:space="preserve">Sosialisasi tentang penjelasan dan format isian </w:t>
      </w:r>
      <w:r>
        <w:rPr>
          <w:rFonts w:ascii="Times New Roman" w:cs="Times New Roman" w:hAnsi="Times New Roman"/>
          <w:sz w:val="24"/>
          <w:szCs w:val="24"/>
        </w:rPr>
        <w:t>penjelasan informasi diagnosis sudah</w:t>
      </w:r>
      <w:r>
        <w:rPr>
          <w:rFonts w:ascii="Times New Roman" w:cs="Times New Roman" w:hAnsi="Times New Roman"/>
          <w:sz w:val="24"/>
          <w:szCs w:val="24"/>
        </w:rPr>
        <w:t xml:space="preserve"> pernah dilakukan oleh pihak </w:t>
      </w:r>
      <w:r>
        <w:rPr>
          <w:rFonts w:ascii="Times New Roman" w:cs="Times New Roman" w:hAnsi="Times New Roman"/>
          <w:sz w:val="24"/>
          <w:szCs w:val="24"/>
        </w:rPr>
        <w:t>manajemen</w:t>
      </w:r>
      <w:r>
        <w:rPr>
          <w:rFonts w:ascii="Times New Roman" w:cs="Times New Roman" w:hAnsi="Times New Roman"/>
          <w:sz w:val="24"/>
          <w:szCs w:val="24"/>
        </w:rPr>
        <w:t xml:space="preserve">, akan tetapi </w:t>
      </w:r>
      <w:r>
        <w:rPr>
          <w:rFonts w:ascii="Times New Roman" w:cs="Times New Roman" w:hAnsi="Times New Roman"/>
          <w:sz w:val="24"/>
          <w:szCs w:val="24"/>
        </w:rPr>
        <w:t xml:space="preserve">tidak dijalankan </w:t>
      </w:r>
      <w:r>
        <w:rPr>
          <w:rFonts w:ascii="Times New Roman" w:cs="Times New Roman" w:hAnsi="Times New Roman"/>
          <w:sz w:val="24"/>
          <w:szCs w:val="24"/>
        </w:rPr>
        <w:t xml:space="preserve">petugas </w:t>
      </w:r>
      <w:r>
        <w:rPr>
          <w:rFonts w:ascii="Times New Roman" w:cs="Times New Roman" w:hAnsi="Times New Roman"/>
          <w:sz w:val="24"/>
          <w:szCs w:val="24"/>
        </w:rPr>
        <w:t>Kesehatan</w:t>
      </w:r>
      <w:r>
        <w:rPr>
          <w:rFonts w:ascii="Times New Roman" w:cs="Times New Roman" w:hAnsi="Times New Roman"/>
          <w:sz w:val="24"/>
          <w:szCs w:val="24"/>
          <w:lang w:val="fi-FI"/>
        </w:rPr>
        <w:t xml:space="preserve"> </w:t>
      </w:r>
      <w:r>
        <w:rPr>
          <w:rFonts w:ascii="Times New Roman" w:cs="Times New Roman" w:hAnsi="Times New Roman"/>
          <w:sz w:val="24"/>
          <w:szCs w:val="24"/>
        </w:rPr>
        <w:t xml:space="preserve">untuk itu </w:t>
      </w:r>
      <w:r>
        <w:rPr>
          <w:rFonts w:ascii="Times New Roman" w:cs="Times New Roman" w:hAnsi="Times New Roman"/>
          <w:sz w:val="24"/>
          <w:szCs w:val="24"/>
        </w:rPr>
        <w:t>haruslah rutin dilakukan</w:t>
      </w:r>
      <w:r>
        <w:rPr>
          <w:rFonts w:ascii="Times New Roman" w:cs="Times New Roman" w:hAnsi="Times New Roman"/>
          <w:sz w:val="24"/>
          <w:szCs w:val="24"/>
        </w:rPr>
        <w:t xml:space="preserve"> diingatkan </w:t>
      </w:r>
      <w:r>
        <w:rPr>
          <w:rFonts w:ascii="Times New Roman" w:cs="Times New Roman" w:hAnsi="Times New Roman"/>
          <w:sz w:val="24"/>
          <w:szCs w:val="24"/>
        </w:rPr>
        <w:t>Kembali</w:t>
      </w:r>
      <w:r>
        <w:rPr>
          <w:rFonts w:ascii="Times New Roman" w:cs="Times New Roman" w:hAnsi="Times New Roman"/>
          <w:sz w:val="24"/>
          <w:szCs w:val="24"/>
        </w:rPr>
        <w:t xml:space="preserve"> saat rapat ru</w:t>
      </w:r>
      <w:r>
        <w:rPr>
          <w:rFonts w:ascii="Times New Roman" w:cs="Times New Roman" w:hAnsi="Times New Roman"/>
          <w:sz w:val="24"/>
          <w:szCs w:val="24"/>
        </w:rPr>
        <w:t>tin</w:t>
      </w:r>
      <w:r>
        <w:rPr>
          <w:rFonts w:ascii="Times New Roman" w:cs="Times New Roman" w:hAnsi="Times New Roman"/>
          <w:sz w:val="24"/>
          <w:szCs w:val="24"/>
        </w:rPr>
        <w:t>.</w:t>
      </w:r>
      <w:r>
        <w:rPr>
          <w:rFonts w:ascii="Times New Roman" w:cs="Times New Roman" w:hAnsi="Times New Roman"/>
          <w:sz w:val="24"/>
          <w:szCs w:val="24"/>
        </w:rPr>
        <w:t xml:space="preserve"> </w:t>
      </w:r>
    </w:p>
    <w:p>
      <w:pPr>
        <w:pStyle w:val="style179"/>
        <w:numPr>
          <w:ilvl w:val="3"/>
          <w:numId w:val="16"/>
        </w:numPr>
        <w:autoSpaceDE w:val="false"/>
        <w:autoSpaceDN w:val="false"/>
        <w:adjustRightInd w:val="false"/>
        <w:spacing w:after="0" w:lineRule="auto" w:line="480"/>
        <w:ind w:left="426" w:hanging="426"/>
        <w:jc w:val="both"/>
        <w:rPr>
          <w:rFonts w:ascii="Times New Roman" w:cs="Times New Roman" w:hAnsi="Times New Roman"/>
          <w:bCs/>
          <w:sz w:val="24"/>
          <w:szCs w:val="24"/>
        </w:rPr>
      </w:pPr>
      <w:r>
        <w:rPr>
          <w:rFonts w:ascii="Times New Roman" w:cs="Times New Roman" w:hAnsi="Times New Roman"/>
          <w:sz w:val="24"/>
          <w:szCs w:val="24"/>
        </w:rPr>
        <w:t xml:space="preserve">Pengendalian dan evaluasi pelaksanaan </w:t>
      </w:r>
      <w:r>
        <w:rPr>
          <w:rFonts w:ascii="Times New Roman" w:cs="Times New Roman" w:hAnsi="Times New Roman"/>
          <w:sz w:val="24"/>
          <w:szCs w:val="24"/>
        </w:rPr>
        <w:t xml:space="preserve">informasi diagnosis </w:t>
      </w:r>
      <w:r>
        <w:rPr>
          <w:rFonts w:ascii="Times New Roman" w:cs="Times New Roman" w:hAnsi="Times New Roman"/>
          <w:sz w:val="24"/>
          <w:szCs w:val="24"/>
        </w:rPr>
        <w:t xml:space="preserve">berjalan </w:t>
      </w:r>
      <w:r>
        <w:rPr>
          <w:rFonts w:ascii="Times New Roman" w:cs="Times New Roman" w:hAnsi="Times New Roman"/>
          <w:sz w:val="24"/>
          <w:szCs w:val="24"/>
        </w:rPr>
        <w:t xml:space="preserve">dengan baik </w:t>
      </w:r>
      <w:r>
        <w:rPr>
          <w:rFonts w:ascii="Times New Roman" w:cs="Times New Roman" w:hAnsi="Times New Roman"/>
          <w:sz w:val="24"/>
          <w:szCs w:val="24"/>
        </w:rPr>
        <w:t xml:space="preserve">di </w:t>
      </w:r>
      <w:r>
        <w:rPr>
          <w:rFonts w:ascii="Times New Roman" w:cs="Times New Roman" w:hAnsi="Times New Roman"/>
          <w:sz w:val="24"/>
          <w:szCs w:val="24"/>
        </w:rPr>
        <w:t xml:space="preserve">RSUD Dr. R.M Djoelham Kota Binjai </w:t>
      </w:r>
      <w:r>
        <w:rPr>
          <w:rFonts w:ascii="Times New Roman" w:cs="Times New Roman" w:hAnsi="Times New Roman"/>
          <w:sz w:val="24"/>
          <w:szCs w:val="24"/>
        </w:rPr>
        <w:t xml:space="preserve"> karena adanya petugas </w:t>
      </w:r>
      <w:r>
        <w:rPr>
          <w:rFonts w:ascii="Times New Roman" w:cs="Times New Roman" w:hAnsi="Times New Roman"/>
          <w:sz w:val="24"/>
          <w:szCs w:val="24"/>
        </w:rPr>
        <w:t xml:space="preserve">rekam medis </w:t>
      </w:r>
      <w:r>
        <w:rPr>
          <w:rFonts w:ascii="Times New Roman" w:cs="Times New Roman" w:hAnsi="Times New Roman"/>
          <w:sz w:val="24"/>
          <w:szCs w:val="24"/>
        </w:rPr>
        <w:t xml:space="preserve">yang ditugaskan oleh </w:t>
      </w:r>
      <w:r>
        <w:rPr>
          <w:rFonts w:ascii="Times New Roman" w:cs="Times New Roman" w:hAnsi="Times New Roman"/>
          <w:sz w:val="24"/>
          <w:szCs w:val="24"/>
        </w:rPr>
        <w:t>Direktur untuk me</w:t>
      </w:r>
      <w:r>
        <w:rPr>
          <w:rFonts w:ascii="Times New Roman" w:cs="Times New Roman" w:hAnsi="Times New Roman"/>
          <w:sz w:val="24"/>
          <w:szCs w:val="24"/>
        </w:rPr>
        <w:t>meriksa kelengkapannya.</w:t>
      </w:r>
    </w:p>
    <w:p>
      <w:pPr>
        <w:pStyle w:val="style179"/>
        <w:autoSpaceDE w:val="false"/>
        <w:autoSpaceDN w:val="false"/>
        <w:adjustRightInd w:val="false"/>
        <w:spacing w:after="0" w:lineRule="auto" w:line="240"/>
        <w:ind w:left="612"/>
        <w:jc w:val="both"/>
        <w:rPr>
          <w:rFonts w:ascii="Times New Roman" w:cs="Times New Roman" w:hAnsi="Times New Roman"/>
          <w:bCs/>
          <w:sz w:val="24"/>
          <w:szCs w:val="24"/>
        </w:rPr>
      </w:pPr>
    </w:p>
    <w:p>
      <w:pPr>
        <w:pStyle w:val="style179"/>
        <w:numPr>
          <w:ilvl w:val="1"/>
          <w:numId w:val="26"/>
        </w:numPr>
        <w:spacing w:after="0" w:lineRule="auto" w:line="480"/>
        <w:ind w:left="709" w:hanging="709"/>
        <w:jc w:val="both"/>
        <w:rPr>
          <w:rFonts w:ascii="Times New Roman" w:hAnsi="Times New Roman"/>
          <w:b/>
          <w:bCs/>
          <w:sz w:val="24"/>
        </w:rPr>
      </w:pPr>
      <w:r>
        <w:rPr>
          <w:rFonts w:ascii="Times New Roman" w:hAnsi="Times New Roman"/>
          <w:b/>
          <w:bCs/>
          <w:sz w:val="24"/>
          <w:lang w:val="en-US"/>
        </w:rPr>
        <w:t>Saran</w:t>
      </w:r>
    </w:p>
    <w:p>
      <w:pPr>
        <w:pStyle w:val="style179"/>
        <w:numPr>
          <w:ilvl w:val="2"/>
          <w:numId w:val="26"/>
        </w:numPr>
        <w:spacing w:after="0" w:lineRule="auto" w:line="480"/>
        <w:ind w:left="709" w:hanging="709"/>
        <w:jc w:val="both"/>
        <w:rPr>
          <w:rFonts w:ascii="Times New Roman" w:hAnsi="Times New Roman"/>
          <w:b/>
          <w:bCs/>
          <w:sz w:val="24"/>
        </w:rPr>
      </w:pPr>
      <w:r>
        <w:rPr>
          <w:rFonts w:ascii="Times New Roman" w:hAnsi="Times New Roman"/>
          <w:b/>
          <w:bCs/>
          <w:sz w:val="24"/>
        </w:rPr>
        <w:t xml:space="preserve">Saran Bagi </w:t>
      </w:r>
      <w:r>
        <w:rPr>
          <w:rFonts w:ascii="Times New Roman" w:hAnsi="Times New Roman"/>
          <w:b/>
          <w:bCs/>
          <w:sz w:val="24"/>
        </w:rPr>
        <w:t xml:space="preserve">RSUD Dr. R.M Djoelham Kota Binjai </w:t>
      </w:r>
    </w:p>
    <w:p>
      <w:pPr>
        <w:pStyle w:val="style179"/>
        <w:numPr>
          <w:ilvl w:val="6"/>
          <w:numId w:val="23"/>
        </w:numPr>
        <w:spacing w:after="0" w:lineRule="auto" w:line="480"/>
        <w:ind w:left="425" w:hanging="425"/>
        <w:jc w:val="both"/>
        <w:rPr>
          <w:rFonts w:ascii="Times New Roman" w:eastAsia="Times New Roman" w:hAnsi="Times New Roman"/>
          <w:bCs/>
          <w:sz w:val="24"/>
        </w:rPr>
      </w:pPr>
      <w:r>
        <w:rPr>
          <w:rFonts w:ascii="Times New Roman" w:cs="Times New Roman" w:eastAsia="Times New Roman" w:hAnsi="Times New Roman"/>
          <w:sz w:val="24"/>
        </w:rPr>
        <w:t xml:space="preserve">Diharapkan </w:t>
      </w:r>
      <w:r>
        <w:rPr>
          <w:rFonts w:ascii="Times New Roman" w:cs="Times New Roman" w:eastAsia="Times New Roman" w:hAnsi="Times New Roman"/>
          <w:sz w:val="24"/>
        </w:rPr>
        <w:t xml:space="preserve">untuk manajemen rumah sakit </w:t>
      </w:r>
      <w:r>
        <w:rPr>
          <w:rFonts w:ascii="Times New Roman" w:cs="Times New Roman" w:hAnsi="Times New Roman"/>
          <w:szCs w:val="24"/>
        </w:rPr>
        <w:t>di RSUD Dr. R.M Djoelham Kota Binjai  Medan</w:t>
      </w:r>
      <w:r>
        <w:rPr>
          <w:rFonts w:ascii="Times New Roman" w:cs="Times New Roman" w:eastAsia="Times New Roman" w:hAnsi="Times New Roman"/>
          <w:sz w:val="24"/>
        </w:rPr>
        <w:t xml:space="preserve"> agar terus </w:t>
      </w:r>
      <w:r>
        <w:rPr>
          <w:rFonts w:ascii="Times New Roman" w:cs="Times New Roman" w:eastAsia="Times New Roman" w:hAnsi="Times New Roman"/>
          <w:sz w:val="24"/>
        </w:rPr>
        <w:t>me</w:t>
      </w:r>
      <w:r>
        <w:rPr>
          <w:rFonts w:ascii="Times New Roman" w:cs="Times New Roman" w:eastAsia="Times New Roman" w:hAnsi="Times New Roman"/>
          <w:sz w:val="24"/>
        </w:rPr>
        <w:t xml:space="preserve">mberi </w:t>
      </w:r>
      <w:r>
        <w:rPr>
          <w:rFonts w:ascii="Times New Roman" w:cs="Times New Roman" w:eastAsia="Times New Roman" w:hAnsi="Times New Roman"/>
          <w:sz w:val="24"/>
        </w:rPr>
        <w:t xml:space="preserve">masukan bagi tenaga dokter </w:t>
      </w:r>
      <w:r>
        <w:rPr>
          <w:rFonts w:ascii="Times New Roman" w:cs="Times New Roman" w:eastAsia="Times New Roman" w:hAnsi="Times New Roman"/>
          <w:sz w:val="24"/>
        </w:rPr>
        <w:t xml:space="preserve">spesialis </w:t>
      </w:r>
      <w:r>
        <w:rPr>
          <w:rFonts w:ascii="Times New Roman" w:cs="Times New Roman" w:eastAsia="Times New Roman" w:hAnsi="Times New Roman"/>
          <w:sz w:val="24"/>
        </w:rPr>
        <w:t xml:space="preserve">yang melakukan pelayanan kesehatan dalam memberikan </w:t>
      </w:r>
      <w:r>
        <w:rPr>
          <w:rFonts w:ascii="Times New Roman" w:cs="Times New Roman" w:eastAsia="Times New Roman" w:hAnsi="Times New Roman"/>
          <w:sz w:val="24"/>
        </w:rPr>
        <w:t xml:space="preserve">informasi diagnosis </w:t>
      </w:r>
      <w:r>
        <w:rPr>
          <w:rFonts w:ascii="Times New Roman" w:cs="Times New Roman" w:eastAsia="Times New Roman" w:hAnsi="Times New Roman"/>
          <w:sz w:val="24"/>
        </w:rPr>
        <w:t xml:space="preserve">diharapkan mengikuti standar </w:t>
      </w:r>
      <w:r>
        <w:rPr>
          <w:rFonts w:ascii="Times New Roman" w:cs="Times New Roman" w:eastAsia="Times New Roman" w:hAnsi="Times New Roman"/>
          <w:sz w:val="24"/>
        </w:rPr>
        <w:t>SOP</w:t>
      </w:r>
      <w:r>
        <w:rPr>
          <w:rFonts w:ascii="Times New Roman" w:cs="Times New Roman" w:eastAsia="Times New Roman" w:hAnsi="Times New Roman"/>
          <w:sz w:val="24"/>
        </w:rPr>
        <w:t xml:space="preserve"> yang berlaku</w:t>
      </w:r>
      <w:r>
        <w:rPr>
          <w:rFonts w:ascii="Times New Roman" w:eastAsia="Times New Roman" w:hAnsi="Times New Roman"/>
          <w:b/>
          <w:sz w:val="24"/>
        </w:rPr>
        <w:t xml:space="preserve">, </w:t>
      </w:r>
      <w:r>
        <w:rPr>
          <w:rFonts w:ascii="Times New Roman" w:eastAsia="Times New Roman" w:hAnsi="Times New Roman"/>
          <w:bCs/>
          <w:sz w:val="24"/>
        </w:rPr>
        <w:t>memberikan reward bagi dokter bila menjalankan SOP dengan benar, sebaliknya ada punishment bila dokter tidak lengkap mengisi lembar diagnosis.</w:t>
      </w:r>
    </w:p>
    <w:p>
      <w:pPr>
        <w:pStyle w:val="style179"/>
        <w:numPr>
          <w:ilvl w:val="6"/>
          <w:numId w:val="23"/>
        </w:numPr>
        <w:spacing w:after="0" w:lineRule="auto" w:line="480"/>
        <w:ind w:left="425" w:hanging="425"/>
        <w:jc w:val="both"/>
        <w:rPr>
          <w:rFonts w:ascii="Times New Roman" w:eastAsia="Times New Roman" w:hAnsi="Times New Roman"/>
          <w:b/>
          <w:sz w:val="24"/>
        </w:rPr>
      </w:pPr>
      <w:r>
        <w:rPr>
          <w:rFonts w:ascii="Times New Roman" w:eastAsia="Times New Roman" w:hAnsi="Times New Roman"/>
          <w:sz w:val="24"/>
        </w:rPr>
        <w:t xml:space="preserve">Bagi pihak Rekam Medis agar selalu </w:t>
      </w:r>
      <w:r>
        <w:rPr>
          <w:rFonts w:ascii="Times New Roman" w:eastAsia="Times New Roman" w:hAnsi="Times New Roman"/>
          <w:i/>
          <w:sz w:val="24"/>
        </w:rPr>
        <w:t>cross check</w:t>
      </w:r>
      <w:r>
        <w:rPr>
          <w:rFonts w:ascii="Times New Roman" w:eastAsia="Times New Roman" w:hAnsi="Times New Roman"/>
          <w:sz w:val="24"/>
        </w:rPr>
        <w:t xml:space="preserve"> p</w:t>
      </w:r>
      <w:r>
        <w:rPr>
          <w:rFonts w:ascii="Times New Roman" w:eastAsia="Times New Roman" w:hAnsi="Times New Roman"/>
          <w:sz w:val="24"/>
        </w:rPr>
        <w:t>engisian</w:t>
      </w:r>
      <w:r>
        <w:rPr>
          <w:rFonts w:ascii="Times New Roman" w:cs="Times New Roman" w:hAnsi="Times New Roman"/>
          <w:sz w:val="24"/>
          <w:szCs w:val="24"/>
        </w:rPr>
        <w:t xml:space="preserve"> lembar</w:t>
      </w:r>
      <w:r>
        <w:rPr>
          <w:rFonts w:ascii="Times New Roman" w:cs="Times New Roman" w:hAnsi="Times New Roman"/>
          <w:sz w:val="24"/>
          <w:szCs w:val="24"/>
        </w:rPr>
        <w:t xml:space="preserve"> diagnosis pasien</w:t>
      </w:r>
      <w:r>
        <w:rPr>
          <w:rFonts w:ascii="Times New Roman" w:cs="Times New Roman" w:hAnsi="Times New Roman"/>
          <w:sz w:val="24"/>
          <w:szCs w:val="24"/>
        </w:rPr>
        <w:t xml:space="preserve">, antara kewajiban dokter dalam melengkapi lembar </w:t>
      </w:r>
      <w:r>
        <w:rPr>
          <w:rFonts w:ascii="Times New Roman" w:cs="Times New Roman" w:hAnsi="Times New Roman"/>
          <w:sz w:val="24"/>
          <w:szCs w:val="24"/>
        </w:rPr>
        <w:t>diagnosis</w:t>
      </w:r>
      <w:r>
        <w:rPr>
          <w:rFonts w:ascii="Times New Roman" w:cs="Times New Roman" w:hAnsi="Times New Roman"/>
          <w:i/>
          <w:iCs/>
          <w:sz w:val="24"/>
          <w:szCs w:val="24"/>
        </w:rPr>
        <w:t xml:space="preserve">, </w:t>
      </w:r>
      <w:r>
        <w:rPr>
          <w:rFonts w:ascii="Times New Roman" w:cs="Times New Roman" w:hAnsi="Times New Roman"/>
          <w:iCs/>
          <w:sz w:val="24"/>
          <w:szCs w:val="24"/>
        </w:rPr>
        <w:t>sehingga RSUD Dr. R.M Djoelham Kota Binjai  medan terus mempertahankan  dalam prosedur kelengkapan penjelasan yang selama ini berjalan dengan baik.</w:t>
      </w:r>
    </w:p>
    <w:p>
      <w:pPr>
        <w:pStyle w:val="style179"/>
        <w:numPr>
          <w:ilvl w:val="2"/>
          <w:numId w:val="26"/>
        </w:numPr>
        <w:spacing w:after="0" w:lineRule="auto" w:line="480"/>
        <w:jc w:val="both"/>
        <w:rPr>
          <w:rFonts w:ascii="Times New Roman" w:hAnsi="Times New Roman"/>
          <w:b/>
          <w:bCs/>
          <w:sz w:val="24"/>
        </w:rPr>
      </w:pPr>
      <w:r>
        <w:rPr>
          <w:rFonts w:ascii="Times New Roman" w:hAnsi="Times New Roman"/>
          <w:b/>
          <w:bCs/>
          <w:sz w:val="24"/>
        </w:rPr>
        <w:t>Saran Bagi Peneliti Selanjutnya</w:t>
      </w:r>
    </w:p>
    <w:p>
      <w:pPr>
        <w:pStyle w:val="style66"/>
        <w:spacing w:lineRule="auto" w:line="480"/>
        <w:ind w:firstLine="720"/>
        <w:jc w:val="both"/>
        <w:rPr>
          <w:b/>
          <w:bCs/>
          <w:lang w:val="id-ID"/>
        </w:rPr>
      </w:pPr>
      <w:r>
        <w:rPr>
          <w:lang w:val="id-ID"/>
        </w:rPr>
        <w:t xml:space="preserve">Sebagai informasi dalam evaluasi di RSUD Dr. R.M Djoelham Kota Binjai  Medan, sehingga dapat dilakukan perbaikan untuk meningkatkan kepuasan dan kenyamanan pasien </w:t>
      </w:r>
      <w:r>
        <w:rPr>
          <w:lang w:val="id-ID"/>
        </w:rPr>
        <w:t xml:space="preserve">sebelum pasien pulang pasien telah mengetahui informasi diagnosis penyakitnya sehingga </w:t>
      </w:r>
      <w:r>
        <w:rPr>
          <w:lang w:val="id-ID"/>
        </w:rPr>
        <w:t xml:space="preserve">dalam melakukan tindakan </w:t>
      </w:r>
      <w:r>
        <w:rPr>
          <w:lang w:val="id-ID"/>
        </w:rPr>
        <w:t>dapat</w:t>
      </w:r>
      <w:r>
        <w:rPr>
          <w:lang w:val="id-ID"/>
        </w:rPr>
        <w:t xml:space="preserve"> memberikan informasi yang detail.</w:t>
      </w:r>
    </w:p>
    <w:p>
      <w:pPr>
        <w:pStyle w:val="style0"/>
        <w:spacing w:after="0" w:lineRule="auto" w:line="480"/>
        <w:rPr>
          <w:rFonts w:cs="Times New Roman"/>
          <w:szCs w:val="24"/>
        </w:rPr>
        <w:sectPr>
          <w:endnotePr>
            <w:numFmt w:val="decimal"/>
          </w:endnotePr>
          <w:pgSz w:w="11906" w:h="16838" w:orient="portrait" w:code="9"/>
          <w:pgMar w:top="2268" w:right="1701" w:bottom="1701" w:left="2268" w:header="709" w:footer="709" w:gutter="0"/>
          <w:pgNumType w:start="95"/>
          <w:cols w:space="708"/>
          <w:titlePg/>
          <w:docGrid w:linePitch="360"/>
        </w:sectPr>
      </w:pPr>
    </w:p>
    <w:p>
      <w:pPr>
        <w:pStyle w:val="style0"/>
        <w:widowControl w:val="false"/>
        <w:autoSpaceDE w:val="false"/>
        <w:autoSpaceDN w:val="false"/>
        <w:adjustRightInd w:val="false"/>
        <w:spacing w:after="0" w:lineRule="auto" w:line="240"/>
        <w:ind w:left="640" w:hanging="640"/>
        <w:jc w:val="center"/>
        <w:rPr>
          <w:b/>
          <w:sz w:val="28"/>
        </w:rPr>
      </w:pPr>
      <w:r>
        <w:rPr>
          <w:b/>
          <w:sz w:val="28"/>
        </w:rPr>
        <w:t>DAFTAR PUSTAKA</w:t>
      </w:r>
    </w:p>
    <w:p>
      <w:pPr>
        <w:pStyle w:val="style0"/>
        <w:widowControl w:val="false"/>
        <w:autoSpaceDE w:val="false"/>
        <w:autoSpaceDN w:val="false"/>
        <w:adjustRightInd w:val="false"/>
        <w:spacing w:after="0" w:lineRule="auto" w:line="240"/>
        <w:ind w:left="640" w:hanging="640"/>
        <w:rPr/>
      </w:pPr>
    </w:p>
    <w:p>
      <w:pPr>
        <w:pStyle w:val="style0"/>
        <w:widowControl w:val="false"/>
        <w:autoSpaceDE w:val="false"/>
        <w:autoSpaceDN w:val="false"/>
        <w:adjustRightInd w:val="false"/>
        <w:spacing w:after="0" w:lineRule="auto" w:line="240"/>
        <w:ind w:left="640" w:hanging="640"/>
        <w:rPr>
          <w:rFonts w:cs="Times New Roman"/>
          <w:noProof/>
          <w:szCs w:val="24"/>
        </w:rPr>
      </w:pPr>
      <w:r>
        <w:rPr/>
        <w:fldChar w:fldCharType="begin"/>
      </w:r>
      <w:r>
        <w:instrText xml:space="preserve">ADDIN Mendeley Bibliography CSL_BIBLIOGRAPHY </w:instrText>
      </w:r>
      <w:r>
        <w:rPr/>
        <w:fldChar w:fldCharType="separate"/>
      </w:r>
      <w:r>
        <w:rPr>
          <w:rFonts w:cs="Times New Roman"/>
          <w:noProof/>
          <w:szCs w:val="24"/>
        </w:rPr>
        <w:t xml:space="preserve">1. </w:t>
      </w:r>
      <w:r>
        <w:rPr>
          <w:rFonts w:cs="Times New Roman"/>
          <w:noProof/>
          <w:szCs w:val="24"/>
        </w:rPr>
        <w:tab/>
      </w:r>
      <w:r>
        <w:rPr>
          <w:rFonts w:cs="Times New Roman"/>
          <w:noProof/>
          <w:szCs w:val="24"/>
        </w:rPr>
        <w:t xml:space="preserve">Prahesti R, Putriningrum E. Pemberian Informasi Dan Kelengkapan Pengisian </w:t>
      </w:r>
      <w:r>
        <w:rPr>
          <w:rFonts w:cs="Times New Roman"/>
          <w:noProof/>
          <w:szCs w:val="24"/>
        </w:rPr>
        <w:t>Informasi diagnosis</w:t>
      </w:r>
      <w:r>
        <w:rPr>
          <w:rFonts w:cs="Times New Roman"/>
          <w:noProof/>
          <w:szCs w:val="24"/>
        </w:rPr>
        <w:t xml:space="preserve">pada Pasien Sectio Caesarea Di Rs Pku Muhammadiyah Gamping Yogyakarta. J Rekam Medis Dan Inf Kesehat. 2021;4(1):1–7. </w:t>
      </w:r>
    </w:p>
    <w:p>
      <w:pPr>
        <w:pStyle w:val="style0"/>
        <w:widowControl w:val="false"/>
        <w:autoSpaceDE w:val="false"/>
        <w:autoSpaceDN w:val="false"/>
        <w:adjustRightInd w:val="false"/>
        <w:spacing w:after="0" w:lineRule="auto" w:line="240"/>
        <w:ind w:left="640" w:hanging="640"/>
        <w:rPr>
          <w:rFonts w:cs="Times New Roman"/>
          <w:noProof/>
          <w:szCs w:val="24"/>
        </w:rPr>
      </w:pPr>
      <w:r>
        <w:rPr>
          <w:rFonts w:cs="Times New Roman"/>
          <w:noProof/>
          <w:szCs w:val="24"/>
        </w:rPr>
        <w:t xml:space="preserve">2. </w:t>
      </w:r>
      <w:r>
        <w:rPr>
          <w:rFonts w:cs="Times New Roman"/>
          <w:noProof/>
          <w:szCs w:val="24"/>
        </w:rPr>
        <w:tab/>
      </w:r>
      <w:r>
        <w:rPr>
          <w:rFonts w:cs="Times New Roman"/>
          <w:noProof/>
          <w:szCs w:val="24"/>
        </w:rPr>
        <w:t xml:space="preserve">Undang-Undang Kesehatan. Undang-Undang Republik Indonesia Nomor 36 Tahun 2009 Tentang Kesehatan. Indonesia; 2009. </w:t>
      </w:r>
    </w:p>
    <w:p>
      <w:pPr>
        <w:pStyle w:val="style0"/>
        <w:widowControl w:val="false"/>
        <w:autoSpaceDE w:val="false"/>
        <w:autoSpaceDN w:val="false"/>
        <w:adjustRightInd w:val="false"/>
        <w:spacing w:after="0" w:lineRule="auto" w:line="240"/>
        <w:ind w:left="640" w:hanging="640"/>
        <w:rPr>
          <w:rFonts w:cs="Times New Roman"/>
          <w:noProof/>
          <w:szCs w:val="24"/>
        </w:rPr>
      </w:pPr>
      <w:r>
        <w:rPr>
          <w:rFonts w:cs="Times New Roman"/>
          <w:noProof/>
          <w:szCs w:val="24"/>
        </w:rPr>
        <w:t xml:space="preserve">3. </w:t>
      </w:r>
      <w:r>
        <w:rPr>
          <w:rFonts w:cs="Times New Roman"/>
          <w:noProof/>
          <w:szCs w:val="24"/>
        </w:rPr>
        <w:tab/>
      </w:r>
      <w:r>
        <w:rPr>
          <w:rFonts w:cs="Times New Roman"/>
          <w:noProof/>
          <w:szCs w:val="24"/>
        </w:rPr>
        <w:t xml:space="preserve">Pemerintah Republik Indonesia. Undang-Undang Republik Indonesia Nomor 44 Tahun 2009 Tentang Rumah Sakit. 2009;1. </w:t>
      </w:r>
    </w:p>
    <w:p>
      <w:pPr>
        <w:pStyle w:val="style0"/>
        <w:widowControl w:val="false"/>
        <w:autoSpaceDE w:val="false"/>
        <w:autoSpaceDN w:val="false"/>
        <w:adjustRightInd w:val="false"/>
        <w:spacing w:after="0" w:lineRule="auto" w:line="240"/>
        <w:ind w:left="640" w:hanging="640"/>
        <w:rPr>
          <w:rFonts w:cs="Times New Roman"/>
          <w:noProof/>
          <w:szCs w:val="24"/>
        </w:rPr>
      </w:pPr>
      <w:r>
        <w:rPr>
          <w:rFonts w:cs="Times New Roman"/>
          <w:noProof/>
          <w:szCs w:val="24"/>
        </w:rPr>
        <w:t xml:space="preserve">4. </w:t>
      </w:r>
      <w:r>
        <w:rPr>
          <w:rFonts w:cs="Times New Roman"/>
          <w:noProof/>
          <w:szCs w:val="24"/>
        </w:rPr>
        <w:tab/>
      </w:r>
      <w:r>
        <w:rPr>
          <w:rFonts w:cs="Times New Roman"/>
          <w:noProof/>
          <w:szCs w:val="24"/>
        </w:rPr>
        <w:t xml:space="preserve">Pendidikan D. Diagnosa. 2021. </w:t>
      </w:r>
    </w:p>
    <w:p>
      <w:pPr>
        <w:pStyle w:val="style0"/>
        <w:widowControl w:val="false"/>
        <w:autoSpaceDE w:val="false"/>
        <w:autoSpaceDN w:val="false"/>
        <w:adjustRightInd w:val="false"/>
        <w:spacing w:after="0" w:lineRule="auto" w:line="240"/>
        <w:ind w:left="640" w:hanging="640"/>
        <w:rPr>
          <w:rFonts w:cs="Times New Roman"/>
          <w:noProof/>
          <w:szCs w:val="24"/>
        </w:rPr>
      </w:pPr>
      <w:r>
        <w:rPr>
          <w:rFonts w:cs="Times New Roman"/>
          <w:noProof/>
          <w:szCs w:val="24"/>
        </w:rPr>
        <w:t xml:space="preserve">5. </w:t>
      </w:r>
      <w:r>
        <w:rPr>
          <w:rFonts w:cs="Times New Roman"/>
          <w:noProof/>
          <w:szCs w:val="24"/>
        </w:rPr>
        <w:tab/>
      </w:r>
      <w:r>
        <w:rPr>
          <w:rFonts w:cs="Times New Roman"/>
          <w:noProof/>
          <w:szCs w:val="24"/>
        </w:rPr>
        <w:t xml:space="preserve">Diagnosa Atau Diagnosis. 2015. </w:t>
      </w:r>
    </w:p>
    <w:p>
      <w:pPr>
        <w:pStyle w:val="style0"/>
        <w:widowControl w:val="false"/>
        <w:autoSpaceDE w:val="false"/>
        <w:autoSpaceDN w:val="false"/>
        <w:adjustRightInd w:val="false"/>
        <w:spacing w:after="0" w:lineRule="auto" w:line="240"/>
        <w:ind w:left="640" w:hanging="640"/>
        <w:rPr>
          <w:rFonts w:cs="Times New Roman"/>
          <w:noProof/>
          <w:szCs w:val="24"/>
        </w:rPr>
      </w:pPr>
      <w:r>
        <w:rPr>
          <w:rFonts w:cs="Times New Roman"/>
          <w:noProof/>
          <w:szCs w:val="24"/>
        </w:rPr>
        <w:t xml:space="preserve">6. </w:t>
      </w:r>
      <w:r>
        <w:rPr>
          <w:rFonts w:cs="Times New Roman"/>
          <w:noProof/>
          <w:szCs w:val="24"/>
        </w:rPr>
        <w:tab/>
      </w:r>
      <w:r>
        <w:rPr>
          <w:rFonts w:cs="Times New Roman"/>
          <w:noProof/>
          <w:szCs w:val="24"/>
        </w:rPr>
        <w:t xml:space="preserve">Elita F. Pengembangan Protokol Pemenuhan Hak Pasien Di Rumah Sakit Daerah Kabupaten Aceh Tamiang. Universitas Sumatera Utara; 2016. </w:t>
      </w:r>
    </w:p>
    <w:p>
      <w:pPr>
        <w:pStyle w:val="style0"/>
        <w:widowControl w:val="false"/>
        <w:autoSpaceDE w:val="false"/>
        <w:autoSpaceDN w:val="false"/>
        <w:adjustRightInd w:val="false"/>
        <w:spacing w:after="0" w:lineRule="auto" w:line="240"/>
        <w:ind w:left="640" w:hanging="640"/>
        <w:rPr>
          <w:rFonts w:cs="Times New Roman"/>
          <w:noProof/>
          <w:szCs w:val="24"/>
        </w:rPr>
      </w:pPr>
      <w:r>
        <w:rPr>
          <w:rFonts w:cs="Times New Roman"/>
          <w:noProof/>
          <w:szCs w:val="24"/>
        </w:rPr>
        <w:t xml:space="preserve">7. </w:t>
      </w:r>
      <w:r>
        <w:rPr>
          <w:rFonts w:cs="Times New Roman"/>
          <w:noProof/>
          <w:szCs w:val="24"/>
        </w:rPr>
        <w:tab/>
      </w:r>
      <w:r>
        <w:rPr>
          <w:rFonts w:cs="Times New Roman"/>
          <w:noProof/>
          <w:szCs w:val="24"/>
        </w:rPr>
        <w:t xml:space="preserve">Kementrian Kesehatan Republik Indonesia. Peraturan Menteri Kesehatan Republik Indonesia Nomor 4 Tahun 2018 Tentang Kewajiban Rumah Sakit Dan Kewajiban Pasien. 4/2018 Indonesia; 2018 P. 1–35. </w:t>
      </w:r>
    </w:p>
    <w:p>
      <w:pPr>
        <w:pStyle w:val="style0"/>
        <w:widowControl w:val="false"/>
        <w:autoSpaceDE w:val="false"/>
        <w:autoSpaceDN w:val="false"/>
        <w:adjustRightInd w:val="false"/>
        <w:spacing w:after="0" w:lineRule="auto" w:line="240"/>
        <w:ind w:left="640" w:hanging="640"/>
        <w:rPr>
          <w:rFonts w:cs="Times New Roman"/>
          <w:noProof/>
          <w:szCs w:val="24"/>
        </w:rPr>
      </w:pPr>
      <w:r>
        <w:rPr>
          <w:rFonts w:cs="Times New Roman"/>
          <w:noProof/>
          <w:szCs w:val="24"/>
        </w:rPr>
        <w:t xml:space="preserve">8. </w:t>
      </w:r>
      <w:r>
        <w:rPr>
          <w:rFonts w:cs="Times New Roman"/>
          <w:noProof/>
          <w:szCs w:val="24"/>
        </w:rPr>
        <w:tab/>
      </w:r>
      <w:r>
        <w:rPr>
          <w:rFonts w:cs="Times New Roman"/>
          <w:noProof/>
          <w:szCs w:val="24"/>
        </w:rPr>
        <w:t xml:space="preserve">Azizah H, Budi Sc. Hubungan Karakteristik Individu Dengan Tingkat Pemahaman Pasien Atau Keluarga Pasien Terkait Persetujuan Umum Di Rsup Dr. Soeradji Tirtonegoro Klaten. In: Prosiding" Seminar Rekam Medis Dan Manajemen Informasi Kesehatan" Tahun 2017. 2020. </w:t>
      </w:r>
    </w:p>
    <w:p>
      <w:pPr>
        <w:pStyle w:val="style0"/>
        <w:widowControl w:val="false"/>
        <w:autoSpaceDE w:val="false"/>
        <w:autoSpaceDN w:val="false"/>
        <w:adjustRightInd w:val="false"/>
        <w:spacing w:after="0" w:lineRule="auto" w:line="240"/>
        <w:ind w:left="640" w:hanging="640"/>
        <w:rPr>
          <w:rFonts w:cs="Times New Roman"/>
          <w:noProof/>
          <w:szCs w:val="24"/>
        </w:rPr>
      </w:pPr>
      <w:r>
        <w:rPr>
          <w:rFonts w:cs="Times New Roman"/>
          <w:noProof/>
          <w:szCs w:val="24"/>
        </w:rPr>
        <w:t xml:space="preserve">9. </w:t>
      </w:r>
      <w:r>
        <w:rPr>
          <w:rFonts w:cs="Times New Roman"/>
          <w:noProof/>
          <w:szCs w:val="24"/>
        </w:rPr>
        <w:tab/>
      </w:r>
      <w:r>
        <w:rPr>
          <w:rFonts w:cs="Times New Roman"/>
          <w:noProof/>
          <w:szCs w:val="24"/>
        </w:rPr>
        <w:t xml:space="preserve">Ismaningrum Fi, Sari Nl. Pelaksanaan </w:t>
      </w:r>
      <w:r>
        <w:rPr>
          <w:rFonts w:cs="Times New Roman"/>
          <w:noProof/>
          <w:szCs w:val="24"/>
        </w:rPr>
        <w:t>Informasi diagnosis</w:t>
      </w:r>
      <w:r>
        <w:rPr>
          <w:rFonts w:cs="Times New Roman"/>
          <w:noProof/>
          <w:szCs w:val="24"/>
        </w:rPr>
        <w:t xml:space="preserve"> Pada Pasien Bedah Di Rsud Dr. Soediran Mangun Sumarso Wonogiri. Rekam Medis. 2019;11(2). </w:t>
      </w:r>
    </w:p>
    <w:p>
      <w:pPr>
        <w:pStyle w:val="style0"/>
        <w:widowControl w:val="false"/>
        <w:autoSpaceDE w:val="false"/>
        <w:autoSpaceDN w:val="false"/>
        <w:adjustRightInd w:val="false"/>
        <w:spacing w:after="0" w:lineRule="auto" w:line="240"/>
        <w:ind w:left="640" w:hanging="640"/>
        <w:rPr>
          <w:rFonts w:cs="Times New Roman"/>
          <w:noProof/>
          <w:szCs w:val="24"/>
        </w:rPr>
      </w:pPr>
      <w:r>
        <w:rPr>
          <w:rFonts w:cs="Times New Roman"/>
          <w:noProof/>
          <w:szCs w:val="24"/>
        </w:rPr>
        <w:t xml:space="preserve">10. </w:t>
      </w:r>
      <w:r>
        <w:rPr>
          <w:rFonts w:cs="Times New Roman"/>
          <w:noProof/>
          <w:szCs w:val="24"/>
        </w:rPr>
        <w:tab/>
      </w:r>
      <w:r>
        <w:rPr>
          <w:rFonts w:cs="Times New Roman"/>
          <w:noProof/>
          <w:szCs w:val="24"/>
        </w:rPr>
        <w:t xml:space="preserve">Insani Fy. Analisis Pelaksanaan </w:t>
      </w:r>
      <w:r>
        <w:rPr>
          <w:rFonts w:cs="Times New Roman"/>
          <w:noProof/>
          <w:szCs w:val="24"/>
        </w:rPr>
        <w:t>Informasi diagnosis</w:t>
      </w:r>
      <w:r>
        <w:rPr>
          <w:rFonts w:cs="Times New Roman"/>
          <w:noProof/>
          <w:szCs w:val="24"/>
        </w:rPr>
        <w:t xml:space="preserve"> Di Ruang Bedah Rsud Sungai Dareh Kabupaten Dharmasraya Tahun 2019. 2019; </w:t>
      </w:r>
    </w:p>
    <w:p>
      <w:pPr>
        <w:pStyle w:val="style0"/>
        <w:widowControl w:val="false"/>
        <w:autoSpaceDE w:val="false"/>
        <w:autoSpaceDN w:val="false"/>
        <w:adjustRightInd w:val="false"/>
        <w:spacing w:after="0" w:lineRule="auto" w:line="240"/>
        <w:ind w:left="640" w:hanging="640"/>
        <w:rPr>
          <w:rFonts w:cs="Times New Roman"/>
          <w:noProof/>
          <w:szCs w:val="24"/>
        </w:rPr>
      </w:pPr>
      <w:r>
        <w:rPr>
          <w:rFonts w:cs="Times New Roman"/>
          <w:noProof/>
          <w:szCs w:val="24"/>
        </w:rPr>
        <w:t xml:space="preserve">11. </w:t>
      </w:r>
      <w:r>
        <w:rPr>
          <w:rFonts w:cs="Times New Roman"/>
          <w:noProof/>
          <w:szCs w:val="24"/>
        </w:rPr>
        <w:tab/>
      </w:r>
      <w:r>
        <w:rPr>
          <w:rFonts w:cs="Times New Roman"/>
          <w:noProof/>
          <w:szCs w:val="24"/>
        </w:rPr>
        <w:t xml:space="preserve">Marini Sa. Tinjauan Pelaksanaan </w:t>
      </w:r>
      <w:r>
        <w:rPr>
          <w:rFonts w:cs="Times New Roman"/>
          <w:noProof/>
          <w:szCs w:val="24"/>
        </w:rPr>
        <w:t>Informasi diagnosis</w:t>
      </w:r>
      <w:r>
        <w:rPr>
          <w:rFonts w:cs="Times New Roman"/>
          <w:noProof/>
          <w:szCs w:val="24"/>
        </w:rPr>
        <w:t xml:space="preserve"> Pada Tindakan Operasi Di Instalasi Gawat Darurat Rsud Haji Makassar Tahun 2018. Universitas Islam Negeri Alauddin Makassar; 2018. </w:t>
      </w:r>
    </w:p>
    <w:p>
      <w:pPr>
        <w:pStyle w:val="style0"/>
        <w:widowControl w:val="false"/>
        <w:autoSpaceDE w:val="false"/>
        <w:autoSpaceDN w:val="false"/>
        <w:adjustRightInd w:val="false"/>
        <w:spacing w:after="0" w:lineRule="auto" w:line="240"/>
        <w:ind w:left="640" w:hanging="640"/>
        <w:rPr>
          <w:rFonts w:cs="Times New Roman"/>
          <w:noProof/>
          <w:szCs w:val="24"/>
        </w:rPr>
      </w:pPr>
      <w:r>
        <w:rPr>
          <w:rFonts w:cs="Times New Roman"/>
          <w:noProof/>
          <w:szCs w:val="24"/>
        </w:rPr>
        <w:t xml:space="preserve">12. </w:t>
      </w:r>
      <w:r>
        <w:rPr>
          <w:rFonts w:cs="Times New Roman"/>
          <w:noProof/>
          <w:szCs w:val="24"/>
        </w:rPr>
        <w:tab/>
      </w:r>
      <w:r>
        <w:rPr>
          <w:rFonts w:cs="Times New Roman"/>
          <w:noProof/>
          <w:szCs w:val="24"/>
        </w:rPr>
        <w:t xml:space="preserve">Setiawan A, Sari I. Analisis Ketidaklengkapan Pengisian </w:t>
      </w:r>
      <w:r>
        <w:rPr>
          <w:rFonts w:cs="Times New Roman"/>
          <w:noProof/>
          <w:szCs w:val="24"/>
        </w:rPr>
        <w:t>Informasi diagnosis</w:t>
      </w:r>
      <w:r>
        <w:rPr>
          <w:rFonts w:cs="Times New Roman"/>
          <w:noProof/>
          <w:szCs w:val="24"/>
        </w:rPr>
        <w:t xml:space="preserve"> Pada Pasien Bedah Paru Di Rsud Pasar Minggu. J Innov Res Knowl. 2021;1(3):275–80. </w:t>
      </w:r>
    </w:p>
    <w:p>
      <w:pPr>
        <w:pStyle w:val="style0"/>
        <w:widowControl w:val="false"/>
        <w:autoSpaceDE w:val="false"/>
        <w:autoSpaceDN w:val="false"/>
        <w:adjustRightInd w:val="false"/>
        <w:spacing w:after="0" w:lineRule="auto" w:line="240"/>
        <w:ind w:left="640" w:hanging="640"/>
        <w:rPr>
          <w:rFonts w:cs="Times New Roman"/>
          <w:noProof/>
          <w:szCs w:val="24"/>
        </w:rPr>
      </w:pPr>
      <w:r>
        <w:rPr>
          <w:rFonts w:cs="Times New Roman"/>
          <w:noProof/>
          <w:szCs w:val="24"/>
        </w:rPr>
        <w:t xml:space="preserve">13. </w:t>
      </w:r>
      <w:r>
        <w:rPr>
          <w:rFonts w:cs="Times New Roman"/>
          <w:noProof/>
          <w:szCs w:val="24"/>
        </w:rPr>
        <w:tab/>
      </w:r>
      <w:r>
        <w:rPr>
          <w:rFonts w:cs="Times New Roman"/>
          <w:noProof/>
          <w:szCs w:val="24"/>
        </w:rPr>
        <w:t xml:space="preserve">Ulfa Hm. Analisa Kelengkapan </w:t>
      </w:r>
      <w:r>
        <w:rPr>
          <w:rFonts w:cs="Times New Roman"/>
          <w:noProof/>
          <w:szCs w:val="24"/>
        </w:rPr>
        <w:t>Informasi diagnosis</w:t>
      </w:r>
      <w:r>
        <w:rPr>
          <w:rFonts w:cs="Times New Roman"/>
          <w:noProof/>
          <w:szCs w:val="24"/>
        </w:rPr>
        <w:t xml:space="preserve"> Tindakan Operasi Di Rumah Sakit Sansani Pekanbaru. Indones Heal Inf Manag J. 2018;6(1):21–32. </w:t>
      </w:r>
    </w:p>
    <w:p>
      <w:pPr>
        <w:pStyle w:val="style0"/>
        <w:widowControl w:val="false"/>
        <w:autoSpaceDE w:val="false"/>
        <w:autoSpaceDN w:val="false"/>
        <w:adjustRightInd w:val="false"/>
        <w:spacing w:after="0" w:lineRule="auto" w:line="240"/>
        <w:ind w:left="640" w:hanging="640"/>
        <w:rPr>
          <w:rFonts w:cs="Times New Roman"/>
          <w:noProof/>
          <w:szCs w:val="24"/>
        </w:rPr>
      </w:pPr>
      <w:r>
        <w:rPr>
          <w:rFonts w:cs="Times New Roman"/>
          <w:noProof/>
          <w:szCs w:val="24"/>
        </w:rPr>
        <w:t xml:space="preserve">14. </w:t>
      </w:r>
      <w:r>
        <w:rPr>
          <w:rFonts w:cs="Times New Roman"/>
          <w:noProof/>
          <w:szCs w:val="24"/>
        </w:rPr>
        <w:tab/>
      </w:r>
      <w:r>
        <w:rPr>
          <w:rFonts w:cs="Times New Roman"/>
          <w:noProof/>
          <w:szCs w:val="24"/>
        </w:rPr>
        <w:t xml:space="preserve">Wahyudi Da. Analisis </w:t>
      </w:r>
      <w:r>
        <w:rPr>
          <w:rFonts w:cs="Times New Roman"/>
          <w:noProof/>
          <w:szCs w:val="24"/>
        </w:rPr>
        <w:t>Informasi diagnosis</w:t>
      </w:r>
      <w:r>
        <w:rPr>
          <w:rFonts w:cs="Times New Roman"/>
          <w:noProof/>
          <w:szCs w:val="24"/>
        </w:rPr>
        <w:t xml:space="preserve"> Terhadap Perlindungan Hukum Tenaga Kesehatan Di Rumah Sakit Umum Daerah Kota Bandung. Res Nullius Law J. 2020;2(1):62–75. </w:t>
      </w:r>
    </w:p>
    <w:p>
      <w:pPr>
        <w:pStyle w:val="style0"/>
        <w:widowControl w:val="false"/>
        <w:autoSpaceDE w:val="false"/>
        <w:autoSpaceDN w:val="false"/>
        <w:adjustRightInd w:val="false"/>
        <w:spacing w:after="0" w:lineRule="auto" w:line="240"/>
        <w:ind w:left="640" w:hanging="640"/>
        <w:rPr>
          <w:rFonts w:cs="Times New Roman"/>
          <w:noProof/>
          <w:szCs w:val="24"/>
        </w:rPr>
      </w:pPr>
      <w:r>
        <w:rPr>
          <w:rFonts w:cs="Times New Roman"/>
          <w:noProof/>
          <w:szCs w:val="24"/>
        </w:rPr>
        <w:t xml:space="preserve">15. </w:t>
      </w:r>
      <w:r>
        <w:rPr>
          <w:rFonts w:cs="Times New Roman"/>
          <w:noProof/>
          <w:szCs w:val="24"/>
        </w:rPr>
        <w:tab/>
      </w:r>
      <w:r>
        <w:rPr>
          <w:rFonts w:cs="Times New Roman"/>
          <w:noProof/>
          <w:szCs w:val="24"/>
        </w:rPr>
        <w:t xml:space="preserve">Triyanta T, Kelik Wardiono Sh, Yuspin W. </w:t>
      </w:r>
      <w:r>
        <w:rPr>
          <w:rFonts w:cs="Times New Roman"/>
          <w:noProof/>
          <w:szCs w:val="24"/>
        </w:rPr>
        <w:t>Informasi diagnosis</w:t>
      </w:r>
      <w:r>
        <w:rPr>
          <w:rFonts w:cs="Times New Roman"/>
          <w:noProof/>
          <w:szCs w:val="24"/>
        </w:rPr>
        <w:t xml:space="preserve">: Studi Tentang Perlindungan Hukum Bagi Pasien Pada Tindakan Operasi Di Rsud Dr. Soeratno Gemolong Sragen. Universitas Muhammadiyah Surakarta; 2018. </w:t>
      </w:r>
    </w:p>
    <w:p>
      <w:pPr>
        <w:pStyle w:val="style0"/>
        <w:widowControl w:val="false"/>
        <w:autoSpaceDE w:val="false"/>
        <w:autoSpaceDN w:val="false"/>
        <w:adjustRightInd w:val="false"/>
        <w:spacing w:after="0" w:lineRule="auto" w:line="240"/>
        <w:ind w:left="640" w:hanging="640"/>
        <w:rPr>
          <w:rFonts w:cs="Times New Roman"/>
          <w:noProof/>
          <w:szCs w:val="24"/>
        </w:rPr>
      </w:pPr>
      <w:r>
        <w:rPr>
          <w:rFonts w:cs="Times New Roman"/>
          <w:noProof/>
          <w:szCs w:val="24"/>
        </w:rPr>
        <w:t xml:space="preserve">16. </w:t>
      </w:r>
      <w:r>
        <w:rPr>
          <w:rFonts w:cs="Times New Roman"/>
          <w:noProof/>
          <w:szCs w:val="24"/>
        </w:rPr>
        <w:tab/>
      </w:r>
      <w:r>
        <w:rPr>
          <w:rFonts w:cs="Times New Roman"/>
          <w:noProof/>
          <w:szCs w:val="24"/>
        </w:rPr>
        <w:t xml:space="preserve">Arini Ldd, Ifalahma D, Sumarna A. Studi Literatur Pelaksanaan </w:t>
      </w:r>
      <w:r>
        <w:rPr>
          <w:rFonts w:cs="Times New Roman"/>
          <w:noProof/>
          <w:szCs w:val="24"/>
        </w:rPr>
        <w:t>Informasi diagnosis</w:t>
      </w:r>
      <w:r>
        <w:rPr>
          <w:rFonts w:cs="Times New Roman"/>
          <w:noProof/>
          <w:szCs w:val="24"/>
        </w:rPr>
        <w:t xml:space="preserve"> Atas Tindakan Kedokteran Di Rumah Sakit. In: Seminar Informasi Kesehatan Nasional (Sikesnas). 2021. P. 1–5. </w:t>
      </w:r>
    </w:p>
    <w:p>
      <w:pPr>
        <w:pStyle w:val="style0"/>
        <w:widowControl w:val="false"/>
        <w:autoSpaceDE w:val="false"/>
        <w:autoSpaceDN w:val="false"/>
        <w:adjustRightInd w:val="false"/>
        <w:spacing w:after="0" w:lineRule="auto" w:line="240"/>
        <w:ind w:left="640" w:hanging="640"/>
        <w:rPr>
          <w:rFonts w:cs="Times New Roman"/>
          <w:noProof/>
          <w:szCs w:val="24"/>
        </w:rPr>
        <w:sectPr>
          <w:footerReference w:type="default" r:id="rId44"/>
          <w:headerReference w:type="first" r:id="rId45"/>
          <w:footerReference w:type="first" r:id="rId46"/>
          <w:endnotePr>
            <w:numFmt w:val="decimal"/>
          </w:endnotePr>
          <w:pgSz w:w="11906" w:h="16838" w:orient="portrait" w:code="9"/>
          <w:pgMar w:top="2268" w:right="1701" w:bottom="1701" w:left="2268" w:header="709" w:footer="709" w:gutter="0"/>
          <w:pgNumType w:start="97"/>
          <w:cols w:space="708"/>
          <w:titlePg/>
          <w:docGrid w:linePitch="360"/>
        </w:sectPr>
      </w:pPr>
    </w:p>
    <w:p>
      <w:pPr>
        <w:pStyle w:val="style0"/>
        <w:widowControl w:val="false"/>
        <w:autoSpaceDE w:val="false"/>
        <w:autoSpaceDN w:val="false"/>
        <w:adjustRightInd w:val="false"/>
        <w:spacing w:after="0" w:lineRule="auto" w:line="240"/>
        <w:ind w:left="640" w:hanging="640"/>
        <w:rPr>
          <w:rFonts w:cs="Times New Roman"/>
          <w:noProof/>
          <w:szCs w:val="24"/>
        </w:rPr>
      </w:pPr>
      <w:r>
        <w:rPr>
          <w:rFonts w:cs="Times New Roman"/>
          <w:noProof/>
          <w:szCs w:val="24"/>
        </w:rPr>
        <w:t xml:space="preserve">17. </w:t>
      </w:r>
      <w:r>
        <w:rPr>
          <w:rFonts w:cs="Times New Roman"/>
          <w:noProof/>
          <w:szCs w:val="24"/>
        </w:rPr>
        <w:tab/>
      </w:r>
      <w:r>
        <w:rPr>
          <w:rFonts w:cs="Times New Roman"/>
          <w:noProof/>
          <w:szCs w:val="24"/>
        </w:rPr>
        <w:t xml:space="preserve">Kesehatan Djbu. Pedoman Penyelenggaraan Rumah Sakit Kelas D Pratama. Jakarta: Kementerian Kesehatan Ri; 2013. </w:t>
      </w:r>
    </w:p>
    <w:p>
      <w:pPr>
        <w:pStyle w:val="style0"/>
        <w:widowControl w:val="false"/>
        <w:autoSpaceDE w:val="false"/>
        <w:autoSpaceDN w:val="false"/>
        <w:adjustRightInd w:val="false"/>
        <w:spacing w:after="0" w:lineRule="auto" w:line="240"/>
        <w:ind w:left="640" w:hanging="640"/>
        <w:rPr>
          <w:rFonts w:cs="Times New Roman"/>
          <w:noProof/>
          <w:szCs w:val="24"/>
        </w:rPr>
      </w:pPr>
      <w:r>
        <w:rPr>
          <w:rFonts w:cs="Times New Roman"/>
          <w:noProof/>
          <w:szCs w:val="24"/>
        </w:rPr>
        <w:t xml:space="preserve">18. </w:t>
      </w:r>
      <w:r>
        <w:rPr>
          <w:rFonts w:cs="Times New Roman"/>
          <w:noProof/>
          <w:szCs w:val="24"/>
        </w:rPr>
        <w:tab/>
      </w:r>
      <w:r>
        <w:rPr>
          <w:rFonts w:cs="Times New Roman"/>
          <w:noProof/>
          <w:szCs w:val="24"/>
        </w:rPr>
        <w:t xml:space="preserve">Listiyono Ra. Studi Deskriptif Tentang Kuaitas Pelayanan Di Rumah Sakit Umum Dr . Wahidin Sudiro Husodo Kota Mojokerto Pasca Menjadi Rumah Sakit Tipe B. Kebijak Dan Manaj Publik. 2015;1:1–7. </w:t>
      </w:r>
    </w:p>
    <w:p>
      <w:pPr>
        <w:pStyle w:val="style0"/>
        <w:widowControl w:val="false"/>
        <w:autoSpaceDE w:val="false"/>
        <w:autoSpaceDN w:val="false"/>
        <w:adjustRightInd w:val="false"/>
        <w:spacing w:after="0" w:lineRule="auto" w:line="240"/>
        <w:ind w:left="640" w:hanging="640"/>
        <w:rPr>
          <w:rFonts w:cs="Times New Roman"/>
          <w:noProof/>
          <w:szCs w:val="24"/>
        </w:rPr>
      </w:pPr>
      <w:r>
        <w:rPr>
          <w:rFonts w:cs="Times New Roman"/>
          <w:noProof/>
          <w:szCs w:val="24"/>
        </w:rPr>
        <w:t xml:space="preserve">19. </w:t>
      </w:r>
      <w:r>
        <w:rPr>
          <w:rFonts w:cs="Times New Roman"/>
          <w:noProof/>
          <w:szCs w:val="24"/>
        </w:rPr>
        <w:tab/>
      </w:r>
      <w:r>
        <w:rPr>
          <w:rFonts w:cs="Times New Roman"/>
          <w:noProof/>
          <w:szCs w:val="24"/>
        </w:rPr>
        <w:t xml:space="preserve">Perhimpunan Rumah Sakit Seluruh Indonesia. Kode Etik Rumah Sakit Indonesia (Kodersi) Dan Penjelasannya. Jakarta: Persi; 2015. 1–55 P. </w:t>
      </w:r>
    </w:p>
    <w:p>
      <w:pPr>
        <w:pStyle w:val="style0"/>
        <w:widowControl w:val="false"/>
        <w:autoSpaceDE w:val="false"/>
        <w:autoSpaceDN w:val="false"/>
        <w:adjustRightInd w:val="false"/>
        <w:spacing w:after="0" w:lineRule="auto" w:line="240"/>
        <w:ind w:left="640" w:hanging="640"/>
        <w:rPr>
          <w:rFonts w:cs="Times New Roman"/>
          <w:noProof/>
          <w:szCs w:val="24"/>
        </w:rPr>
      </w:pPr>
      <w:r>
        <w:rPr>
          <w:rFonts w:cs="Times New Roman"/>
          <w:noProof/>
          <w:szCs w:val="24"/>
        </w:rPr>
        <w:t xml:space="preserve">20. </w:t>
      </w:r>
      <w:r>
        <w:rPr>
          <w:rFonts w:cs="Times New Roman"/>
          <w:noProof/>
          <w:szCs w:val="24"/>
        </w:rPr>
        <w:tab/>
      </w:r>
      <w:r>
        <w:rPr>
          <w:rFonts w:cs="Times New Roman"/>
          <w:noProof/>
          <w:szCs w:val="24"/>
        </w:rPr>
        <w:t xml:space="preserve">Hayessy A. Pengaruh Motivasi Terhadap Tindakan Dokter Dalam Melaksanakan Undang-Undang Praktik Kedokteran Nomor 29 Tahun 2004 Tentang Hak-Hak Pasien Di Rsud Dr. H. Kumpulan Pane Kota Tebing Tinggi. Universitas Sumatera Utara; 2012. </w:t>
      </w:r>
    </w:p>
    <w:p>
      <w:pPr>
        <w:pStyle w:val="style0"/>
        <w:widowControl w:val="false"/>
        <w:autoSpaceDE w:val="false"/>
        <w:autoSpaceDN w:val="false"/>
        <w:adjustRightInd w:val="false"/>
        <w:spacing w:after="0" w:lineRule="auto" w:line="240"/>
        <w:ind w:left="640" w:hanging="640"/>
        <w:rPr>
          <w:rFonts w:cs="Times New Roman"/>
          <w:noProof/>
          <w:szCs w:val="24"/>
        </w:rPr>
      </w:pPr>
      <w:r>
        <w:rPr>
          <w:rFonts w:cs="Times New Roman"/>
          <w:noProof/>
          <w:szCs w:val="24"/>
        </w:rPr>
        <w:t xml:space="preserve">21. </w:t>
      </w:r>
      <w:r>
        <w:rPr>
          <w:rFonts w:cs="Times New Roman"/>
          <w:noProof/>
          <w:szCs w:val="24"/>
        </w:rPr>
        <w:tab/>
      </w:r>
      <w:r>
        <w:rPr>
          <w:rFonts w:cs="Times New Roman"/>
          <w:noProof/>
          <w:szCs w:val="24"/>
        </w:rPr>
        <w:t xml:space="preserve">Dr. Anggraeni Endah Kusumaningrum, S.H. Mh. Penerapan Hak Dan Kewajiban Pasien Sebagai Konsumen Dalam Pelayanan Medis. :15–32. </w:t>
      </w:r>
    </w:p>
    <w:p>
      <w:pPr>
        <w:pStyle w:val="style0"/>
        <w:widowControl w:val="false"/>
        <w:autoSpaceDE w:val="false"/>
        <w:autoSpaceDN w:val="false"/>
        <w:adjustRightInd w:val="false"/>
        <w:spacing w:after="0" w:lineRule="auto" w:line="240"/>
        <w:ind w:left="640" w:hanging="640"/>
        <w:rPr>
          <w:rFonts w:cs="Times New Roman"/>
          <w:noProof/>
          <w:szCs w:val="24"/>
        </w:rPr>
      </w:pPr>
      <w:r>
        <w:rPr>
          <w:rFonts w:cs="Times New Roman"/>
          <w:noProof/>
          <w:szCs w:val="24"/>
        </w:rPr>
        <w:t xml:space="preserve">22. </w:t>
      </w:r>
      <w:r>
        <w:rPr>
          <w:rFonts w:cs="Times New Roman"/>
          <w:noProof/>
          <w:szCs w:val="24"/>
        </w:rPr>
        <w:tab/>
      </w:r>
      <w:r>
        <w:rPr>
          <w:rFonts w:cs="Times New Roman"/>
          <w:noProof/>
          <w:szCs w:val="24"/>
        </w:rPr>
        <w:t xml:space="preserve">Suharto B. Gambaran Pengetahuan Pasien Terhadap Hak Dan Kewajiban Pasien Sc(Sectio Caesaria) Rawat Inap Di Rsud Dr. Moewardi Surakarta Mei Tahun 2014. Indones J Med Sci. 2016;3(2):17–23. </w:t>
      </w:r>
    </w:p>
    <w:p>
      <w:pPr>
        <w:pStyle w:val="style0"/>
        <w:widowControl w:val="false"/>
        <w:autoSpaceDE w:val="false"/>
        <w:autoSpaceDN w:val="false"/>
        <w:adjustRightInd w:val="false"/>
        <w:spacing w:after="0" w:lineRule="auto" w:line="240"/>
        <w:ind w:left="640" w:hanging="640"/>
        <w:rPr>
          <w:rFonts w:cs="Times New Roman"/>
          <w:noProof/>
          <w:szCs w:val="24"/>
        </w:rPr>
      </w:pPr>
      <w:r>
        <w:rPr>
          <w:rFonts w:cs="Times New Roman"/>
          <w:noProof/>
          <w:szCs w:val="24"/>
        </w:rPr>
        <w:t xml:space="preserve">23. </w:t>
      </w:r>
      <w:r>
        <w:rPr>
          <w:rFonts w:cs="Times New Roman"/>
          <w:noProof/>
          <w:szCs w:val="24"/>
        </w:rPr>
        <w:tab/>
      </w:r>
      <w:r>
        <w:rPr>
          <w:rFonts w:cs="Times New Roman"/>
          <w:noProof/>
          <w:szCs w:val="24"/>
        </w:rPr>
        <w:t xml:space="preserve">Pengertian Diagnosis : Tujuan, Macam, Dan Manfaatnya. 2020. </w:t>
      </w:r>
    </w:p>
    <w:p>
      <w:pPr>
        <w:pStyle w:val="style0"/>
        <w:widowControl w:val="false"/>
        <w:autoSpaceDE w:val="false"/>
        <w:autoSpaceDN w:val="false"/>
        <w:adjustRightInd w:val="false"/>
        <w:spacing w:after="0" w:lineRule="auto" w:line="240"/>
        <w:ind w:left="640" w:hanging="640"/>
        <w:rPr>
          <w:rFonts w:cs="Times New Roman"/>
          <w:noProof/>
          <w:szCs w:val="24"/>
        </w:rPr>
      </w:pPr>
      <w:r>
        <w:rPr>
          <w:rFonts w:cs="Times New Roman"/>
          <w:noProof/>
          <w:szCs w:val="24"/>
        </w:rPr>
        <w:t xml:space="preserve">24. </w:t>
      </w:r>
      <w:r>
        <w:rPr>
          <w:rFonts w:cs="Times New Roman"/>
          <w:noProof/>
          <w:szCs w:val="24"/>
        </w:rPr>
        <w:tab/>
      </w:r>
      <w:r>
        <w:rPr>
          <w:rFonts w:cs="Times New Roman"/>
          <w:noProof/>
          <w:szCs w:val="24"/>
        </w:rPr>
        <w:t xml:space="preserve">Permenkes No. 290 Tahun 2008 Tentang Persetujuan Tindakan Kedokteran.Pdf. Jakarta: Kementrian Kesehatan Republik Indonesia; 2008. P. 9. </w:t>
      </w:r>
    </w:p>
    <w:p>
      <w:pPr>
        <w:pStyle w:val="style0"/>
        <w:widowControl w:val="false"/>
        <w:autoSpaceDE w:val="false"/>
        <w:autoSpaceDN w:val="false"/>
        <w:adjustRightInd w:val="false"/>
        <w:spacing w:after="0" w:lineRule="auto" w:line="240"/>
        <w:ind w:left="640" w:hanging="640"/>
        <w:rPr>
          <w:rFonts w:cs="Times New Roman"/>
          <w:noProof/>
          <w:szCs w:val="24"/>
        </w:rPr>
      </w:pPr>
      <w:r>
        <w:rPr>
          <w:rFonts w:cs="Times New Roman"/>
          <w:noProof/>
          <w:szCs w:val="24"/>
        </w:rPr>
        <w:t xml:space="preserve">25. </w:t>
      </w:r>
      <w:r>
        <w:rPr>
          <w:rFonts w:cs="Times New Roman"/>
          <w:noProof/>
          <w:szCs w:val="24"/>
        </w:rPr>
        <w:tab/>
      </w:r>
      <w:r>
        <w:rPr>
          <w:rFonts w:cs="Times New Roman"/>
          <w:noProof/>
          <w:szCs w:val="24"/>
        </w:rPr>
        <w:t xml:space="preserve">Dr. Farida Nugrahani Mh. Metode Penelitian Kualitatif. Surakarta; 2014. 300 P. </w:t>
      </w:r>
    </w:p>
    <w:p>
      <w:pPr>
        <w:pStyle w:val="style0"/>
        <w:widowControl w:val="false"/>
        <w:autoSpaceDE w:val="false"/>
        <w:autoSpaceDN w:val="false"/>
        <w:adjustRightInd w:val="false"/>
        <w:spacing w:after="0" w:lineRule="auto" w:line="240"/>
        <w:ind w:left="640" w:hanging="640"/>
        <w:rPr>
          <w:rFonts w:cs="Times New Roman"/>
          <w:noProof/>
        </w:rPr>
      </w:pPr>
      <w:r>
        <w:rPr>
          <w:rFonts w:cs="Times New Roman"/>
          <w:noProof/>
          <w:szCs w:val="24"/>
        </w:rPr>
        <w:t xml:space="preserve">26. </w:t>
      </w:r>
      <w:r>
        <w:rPr>
          <w:rFonts w:cs="Times New Roman"/>
          <w:noProof/>
          <w:szCs w:val="24"/>
        </w:rPr>
        <w:tab/>
      </w:r>
      <w:r>
        <w:rPr>
          <w:rFonts w:cs="Times New Roman"/>
          <w:noProof/>
          <w:szCs w:val="24"/>
        </w:rPr>
        <w:t xml:space="preserve">Suyitno. Metode Penelitian Kualitatif : Konsep, Prinsip Dan Operasionalnya. Cetakan 1. Ahmad Tanzeh, Editor. Tulungagung: Akademia Pustaka; 2018. </w:t>
      </w:r>
    </w:p>
    <w:p>
      <w:pPr>
        <w:pStyle w:val="style0"/>
        <w:widowControl w:val="false"/>
        <w:autoSpaceDE w:val="false"/>
        <w:autoSpaceDN w:val="false"/>
        <w:adjustRightInd w:val="false"/>
        <w:spacing w:after="0" w:lineRule="auto" w:line="240"/>
        <w:ind w:left="640" w:hanging="640"/>
        <w:rPr/>
      </w:pPr>
      <w:r>
        <w:rPr/>
        <w:fldChar w:fldCharType="end"/>
      </w:r>
    </w:p>
    <w:p>
      <w:pPr>
        <w:pStyle w:val="style0"/>
        <w:widowControl w:val="false"/>
        <w:autoSpaceDE w:val="false"/>
        <w:autoSpaceDN w:val="false"/>
        <w:adjustRightInd w:val="false"/>
        <w:spacing w:after="0" w:lineRule="auto" w:line="240"/>
        <w:ind w:left="640" w:hanging="640"/>
        <w:rPr/>
      </w:pPr>
    </w:p>
    <w:p>
      <w:pPr>
        <w:pStyle w:val="style0"/>
        <w:widowControl w:val="false"/>
        <w:autoSpaceDE w:val="false"/>
        <w:autoSpaceDN w:val="false"/>
        <w:adjustRightInd w:val="false"/>
        <w:spacing w:after="0" w:lineRule="auto" w:line="240"/>
        <w:ind w:left="640" w:hanging="640"/>
        <w:rPr/>
      </w:pPr>
    </w:p>
    <w:p>
      <w:pPr>
        <w:pStyle w:val="style0"/>
        <w:widowControl w:val="false"/>
        <w:autoSpaceDE w:val="false"/>
        <w:autoSpaceDN w:val="false"/>
        <w:adjustRightInd w:val="false"/>
        <w:spacing w:after="0" w:lineRule="auto" w:line="240"/>
        <w:ind w:left="640" w:hanging="640"/>
        <w:rPr/>
      </w:pPr>
    </w:p>
    <w:p>
      <w:pPr>
        <w:pStyle w:val="style0"/>
        <w:widowControl w:val="false"/>
        <w:autoSpaceDE w:val="false"/>
        <w:autoSpaceDN w:val="false"/>
        <w:adjustRightInd w:val="false"/>
        <w:spacing w:after="0" w:lineRule="auto" w:line="240"/>
        <w:ind w:left="640" w:hanging="640"/>
        <w:rPr/>
      </w:pPr>
    </w:p>
    <w:p>
      <w:pPr>
        <w:pStyle w:val="style0"/>
        <w:widowControl w:val="false"/>
        <w:autoSpaceDE w:val="false"/>
        <w:autoSpaceDN w:val="false"/>
        <w:adjustRightInd w:val="false"/>
        <w:spacing w:after="0" w:lineRule="auto" w:line="240"/>
        <w:ind w:left="640" w:hanging="640"/>
        <w:rPr/>
      </w:pPr>
    </w:p>
    <w:p>
      <w:pPr>
        <w:pStyle w:val="style0"/>
        <w:widowControl w:val="false"/>
        <w:autoSpaceDE w:val="false"/>
        <w:autoSpaceDN w:val="false"/>
        <w:adjustRightInd w:val="false"/>
        <w:spacing w:after="0" w:lineRule="auto" w:line="240"/>
        <w:ind w:left="640" w:hanging="640"/>
        <w:rPr/>
      </w:pPr>
    </w:p>
    <w:p>
      <w:pPr>
        <w:pStyle w:val="style0"/>
        <w:widowControl w:val="false"/>
        <w:autoSpaceDE w:val="false"/>
        <w:autoSpaceDN w:val="false"/>
        <w:adjustRightInd w:val="false"/>
        <w:spacing w:after="0" w:lineRule="auto" w:line="240"/>
        <w:ind w:left="640" w:hanging="640"/>
        <w:rPr/>
      </w:pPr>
    </w:p>
    <w:p>
      <w:pPr>
        <w:pStyle w:val="style0"/>
        <w:widowControl w:val="false"/>
        <w:autoSpaceDE w:val="false"/>
        <w:autoSpaceDN w:val="false"/>
        <w:adjustRightInd w:val="false"/>
        <w:spacing w:after="0" w:lineRule="auto" w:line="240"/>
        <w:ind w:left="640" w:hanging="640"/>
        <w:rPr/>
      </w:pPr>
    </w:p>
    <w:p>
      <w:pPr>
        <w:pStyle w:val="style0"/>
        <w:widowControl w:val="false"/>
        <w:autoSpaceDE w:val="false"/>
        <w:autoSpaceDN w:val="false"/>
        <w:adjustRightInd w:val="false"/>
        <w:spacing w:after="0" w:lineRule="auto" w:line="240"/>
        <w:ind w:left="640" w:hanging="640"/>
        <w:rPr/>
      </w:pPr>
    </w:p>
    <w:p>
      <w:pPr>
        <w:pStyle w:val="style0"/>
        <w:widowControl w:val="false"/>
        <w:autoSpaceDE w:val="false"/>
        <w:autoSpaceDN w:val="false"/>
        <w:adjustRightInd w:val="false"/>
        <w:spacing w:after="0" w:lineRule="auto" w:line="240"/>
        <w:ind w:left="640" w:hanging="640"/>
        <w:rPr/>
      </w:pPr>
    </w:p>
    <w:p>
      <w:pPr>
        <w:pStyle w:val="style0"/>
        <w:widowControl w:val="false"/>
        <w:autoSpaceDE w:val="false"/>
        <w:autoSpaceDN w:val="false"/>
        <w:adjustRightInd w:val="false"/>
        <w:spacing w:after="0" w:lineRule="auto" w:line="240"/>
        <w:ind w:left="640" w:hanging="640"/>
        <w:rPr/>
      </w:pPr>
    </w:p>
    <w:p>
      <w:pPr>
        <w:pStyle w:val="style0"/>
        <w:widowControl w:val="false"/>
        <w:autoSpaceDE w:val="false"/>
        <w:autoSpaceDN w:val="false"/>
        <w:adjustRightInd w:val="false"/>
        <w:spacing w:after="0" w:lineRule="auto" w:line="240"/>
        <w:ind w:left="640" w:hanging="640"/>
        <w:rPr/>
      </w:pPr>
    </w:p>
    <w:p>
      <w:pPr>
        <w:pStyle w:val="style0"/>
        <w:widowControl w:val="false"/>
        <w:autoSpaceDE w:val="false"/>
        <w:autoSpaceDN w:val="false"/>
        <w:adjustRightInd w:val="false"/>
        <w:spacing w:after="0" w:lineRule="auto" w:line="240"/>
        <w:ind w:left="640" w:hanging="640"/>
        <w:rPr/>
      </w:pPr>
    </w:p>
    <w:p>
      <w:pPr>
        <w:pStyle w:val="style0"/>
        <w:widowControl w:val="false"/>
        <w:autoSpaceDE w:val="false"/>
        <w:autoSpaceDN w:val="false"/>
        <w:adjustRightInd w:val="false"/>
        <w:spacing w:after="0" w:lineRule="auto" w:line="240"/>
        <w:ind w:left="640" w:hanging="640"/>
        <w:rPr/>
      </w:pPr>
    </w:p>
    <w:p>
      <w:pPr>
        <w:pStyle w:val="style0"/>
        <w:widowControl w:val="false"/>
        <w:autoSpaceDE w:val="false"/>
        <w:autoSpaceDN w:val="false"/>
        <w:adjustRightInd w:val="false"/>
        <w:spacing w:after="0" w:lineRule="auto" w:line="240"/>
        <w:ind w:left="640" w:hanging="640"/>
        <w:rPr/>
      </w:pPr>
    </w:p>
    <w:p>
      <w:pPr>
        <w:pStyle w:val="style0"/>
        <w:widowControl w:val="false"/>
        <w:autoSpaceDE w:val="false"/>
        <w:autoSpaceDN w:val="false"/>
        <w:adjustRightInd w:val="false"/>
        <w:spacing w:after="0" w:lineRule="auto" w:line="240"/>
        <w:ind w:left="640" w:hanging="640"/>
        <w:rPr/>
      </w:pPr>
    </w:p>
    <w:p>
      <w:pPr>
        <w:pStyle w:val="style0"/>
        <w:widowControl w:val="false"/>
        <w:autoSpaceDE w:val="false"/>
        <w:autoSpaceDN w:val="false"/>
        <w:adjustRightInd w:val="false"/>
        <w:spacing w:after="0" w:lineRule="auto" w:line="240"/>
        <w:ind w:left="640" w:hanging="640"/>
        <w:rPr/>
      </w:pPr>
    </w:p>
    <w:p>
      <w:pPr>
        <w:pStyle w:val="style0"/>
        <w:widowControl w:val="false"/>
        <w:autoSpaceDE w:val="false"/>
        <w:autoSpaceDN w:val="false"/>
        <w:adjustRightInd w:val="false"/>
        <w:spacing w:after="0" w:lineRule="auto" w:line="240"/>
        <w:ind w:left="640" w:hanging="640"/>
        <w:rPr/>
      </w:pPr>
    </w:p>
    <w:p>
      <w:pPr>
        <w:pStyle w:val="style0"/>
        <w:widowControl w:val="false"/>
        <w:autoSpaceDE w:val="false"/>
        <w:autoSpaceDN w:val="false"/>
        <w:adjustRightInd w:val="false"/>
        <w:spacing w:after="0" w:lineRule="auto" w:line="240"/>
        <w:ind w:left="640" w:hanging="640"/>
        <w:rPr/>
      </w:pPr>
    </w:p>
    <w:p>
      <w:pPr>
        <w:pStyle w:val="style0"/>
        <w:widowControl w:val="false"/>
        <w:autoSpaceDE w:val="false"/>
        <w:autoSpaceDN w:val="false"/>
        <w:adjustRightInd w:val="false"/>
        <w:spacing w:after="0" w:lineRule="auto" w:line="240"/>
        <w:ind w:left="640" w:hanging="640"/>
        <w:rPr/>
      </w:pPr>
    </w:p>
    <w:p>
      <w:pPr>
        <w:pStyle w:val="style0"/>
        <w:spacing w:after="0" w:lineRule="auto" w:line="240"/>
        <w:rPr>
          <w:b/>
          <w:szCs w:val="24"/>
        </w:rPr>
      </w:pPr>
      <w:r>
        <w:rPr>
          <w:b/>
          <w:szCs w:val="24"/>
        </w:rPr>
        <w:t xml:space="preserve">Lampiran 1. Surat Survey Awal </w:t>
      </w:r>
    </w:p>
    <w:p>
      <w:pPr>
        <w:pStyle w:val="style0"/>
        <w:spacing w:after="0" w:lineRule="auto" w:line="240"/>
        <w:rPr>
          <w:b/>
          <w:szCs w:val="24"/>
        </w:rPr>
      </w:pPr>
    </w:p>
    <w:p>
      <w:pPr>
        <w:pStyle w:val="style0"/>
        <w:spacing w:after="0" w:lineRule="auto" w:line="240"/>
        <w:rPr>
          <w:b/>
          <w:szCs w:val="24"/>
        </w:rPr>
      </w:pPr>
      <w:r>
        <w:rPr>
          <w:rFonts w:cs="宋体" w:eastAsia="宋体"/>
          <w:color w:val="000000"/>
          <w:szCs w:val="26"/>
          <w:lang w:val="en-GB"/>
        </w:rPr>
      </w:r>
      <w:r>
        <w:rPr>
          <w:rFonts w:cs="宋体" w:eastAsia="宋体"/>
          <w:color w:val="000000"/>
          <w:szCs w:val="26"/>
          <w:lang w:val="en-GB"/>
        </w:rPr>
      </w:r>
      <w:r>
        <w:rPr>
          <w:rFonts w:cs="宋体" w:eastAsia="宋体"/>
          <w:color w:val="000000"/>
          <w:szCs w:val="26"/>
          <w:lang w:val="en-GB"/>
        </w:rPr>
      </w:r>
      <w:r>
        <w:rPr>
          <w:rFonts w:cs="宋体" w:eastAsia="宋体"/>
          <w:color w:val="000000"/>
          <w:szCs w:val="26"/>
          <w:lang w:val="en-GB"/>
        </w:rPr>
        <w:object>
          <v:shape id="1088" type="#_x0000_t75" filled="f" stroked="f" style="margin-left:0.0pt;margin-top:0.0pt;width:394.75pt;height:563.6pt;mso-wrap-distance-left:0.0pt;mso-wrap-distance-right:0.0pt;visibility:visible;">
            <v:imagedata r:id="rId4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AcroExch.Document.11" ShapeID="1088" DrawAspect="Content" ObjectID="0" r:id="rId48"/>
        </w:object>
      </w:r>
      <w:r>
        <w:rPr>
          <w:rFonts w:cs="宋体" w:eastAsia="宋体"/>
          <w:color w:val="000000"/>
          <w:szCs w:val="26"/>
          <w:lang w:val="en-GB"/>
        </w:rPr>
      </w:r>
    </w:p>
    <w:p>
      <w:pPr>
        <w:pStyle w:val="style0"/>
        <w:spacing w:after="0" w:lineRule="auto" w:line="259"/>
        <w:jc w:val="left"/>
        <w:rPr>
          <w:b/>
          <w:szCs w:val="24"/>
        </w:rPr>
      </w:pPr>
      <w:r>
        <w:rPr>
          <w:b/>
          <w:szCs w:val="24"/>
        </w:rPr>
        <w:br w:type="page"/>
      </w:r>
    </w:p>
    <w:p>
      <w:pPr>
        <w:pStyle w:val="style0"/>
        <w:spacing w:after="0" w:lineRule="auto" w:line="240"/>
        <w:rPr>
          <w:b/>
          <w:szCs w:val="24"/>
        </w:rPr>
      </w:pPr>
      <w:r>
        <w:rPr>
          <w:b/>
          <w:szCs w:val="24"/>
        </w:rPr>
        <w:t xml:space="preserve">Lampiran 2. Surat Balasan Survey Awal </w:t>
      </w:r>
    </w:p>
    <w:p>
      <w:pPr>
        <w:pStyle w:val="style0"/>
        <w:spacing w:after="0" w:lineRule="auto" w:line="240"/>
        <w:rPr>
          <w:b/>
          <w:szCs w:val="24"/>
        </w:rPr>
      </w:pPr>
    </w:p>
    <w:p>
      <w:pPr>
        <w:pStyle w:val="style0"/>
        <w:spacing w:after="0" w:lineRule="auto" w:line="240"/>
        <w:rPr>
          <w:b/>
          <w:szCs w:val="24"/>
        </w:rPr>
      </w:pPr>
      <w:r>
        <w:rPr>
          <w:rFonts w:cs="宋体" w:eastAsia="宋体"/>
          <w:color w:val="000000"/>
          <w:szCs w:val="26"/>
          <w:lang w:val="en-GB"/>
        </w:rPr>
      </w:r>
      <w:r>
        <w:rPr>
          <w:rFonts w:cs="宋体" w:eastAsia="宋体"/>
          <w:color w:val="000000"/>
          <w:szCs w:val="26"/>
          <w:lang w:val="en-GB"/>
        </w:rPr>
      </w:r>
      <w:r>
        <w:rPr>
          <w:rFonts w:cs="宋体" w:eastAsia="宋体"/>
          <w:color w:val="000000"/>
          <w:szCs w:val="26"/>
          <w:lang w:val="en-GB"/>
        </w:rPr>
      </w:r>
      <w:r>
        <w:rPr>
          <w:rFonts w:cs="宋体" w:eastAsia="宋体"/>
          <w:color w:val="000000"/>
          <w:szCs w:val="26"/>
          <w:lang w:val="en-GB"/>
        </w:rPr>
        <w:object>
          <v:shape id="1090" type="#_x0000_t75" filled="f" stroked="f" style="margin-left:0.0pt;margin-top:0.0pt;width:397.25pt;height:558.6pt;mso-wrap-distance-left:0.0pt;mso-wrap-distance-right:0.0pt;visibility:visible;">
            <v:imagedata r:id="rId4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AcroExch.Document.11" ShapeID="1090" DrawAspect="Content" ObjectID="0" r:id="rId50"/>
        </w:object>
      </w:r>
      <w:r>
        <w:rPr>
          <w:rFonts w:cs="宋体" w:eastAsia="宋体"/>
          <w:color w:val="000000"/>
          <w:szCs w:val="26"/>
          <w:lang w:val="en-GB"/>
        </w:rPr>
      </w:r>
    </w:p>
    <w:p>
      <w:pPr>
        <w:pStyle w:val="style0"/>
        <w:spacing w:after="0" w:lineRule="auto" w:line="259"/>
        <w:jc w:val="left"/>
        <w:rPr>
          <w:b/>
          <w:szCs w:val="24"/>
        </w:rPr>
      </w:pPr>
      <w:r>
        <w:rPr>
          <w:b/>
          <w:szCs w:val="24"/>
        </w:rPr>
        <w:br w:type="page"/>
      </w:r>
    </w:p>
    <w:p>
      <w:pPr>
        <w:pStyle w:val="style0"/>
        <w:spacing w:after="0" w:lineRule="auto" w:line="240"/>
        <w:rPr>
          <w:b/>
          <w:szCs w:val="24"/>
        </w:rPr>
      </w:pPr>
      <w:r>
        <w:rPr>
          <w:b/>
          <w:szCs w:val="24"/>
        </w:rPr>
        <w:t xml:space="preserve">Lampiran </w:t>
      </w:r>
      <w:r>
        <w:rPr>
          <w:b/>
          <w:szCs w:val="24"/>
        </w:rPr>
        <w:t>3</w:t>
      </w:r>
      <w:r>
        <w:rPr>
          <w:b/>
          <w:szCs w:val="24"/>
        </w:rPr>
        <w:t xml:space="preserve">. Surat Izin Penelitian </w:t>
      </w:r>
    </w:p>
    <w:p>
      <w:pPr>
        <w:pStyle w:val="style0"/>
        <w:spacing w:after="0" w:lineRule="auto" w:line="240"/>
        <w:rPr>
          <w:b/>
          <w:szCs w:val="24"/>
        </w:rPr>
      </w:pPr>
    </w:p>
    <w:p>
      <w:pPr>
        <w:pStyle w:val="style0"/>
        <w:spacing w:after="0" w:lineRule="auto" w:line="240"/>
        <w:rPr>
          <w:b/>
          <w:szCs w:val="24"/>
        </w:rPr>
      </w:pPr>
      <w:r>
        <w:rPr>
          <w:rFonts w:cs="宋体" w:eastAsia="宋体"/>
          <w:noProof/>
          <w:szCs w:val="26"/>
          <w:lang w:eastAsia="id-ID"/>
        </w:rPr>
        <w:drawing>
          <wp:inline distL="0" distT="0" distB="0" distR="0">
            <wp:extent cx="5039995" cy="6318885"/>
            <wp:effectExtent l="0" t="0" r="8255" b="5715"/>
            <wp:docPr id="1092" name="Picture 4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48"/>
                    <pic:cNvPicPr/>
                  </pic:nvPicPr>
                  <pic:blipFill>
                    <a:blip r:embed="rId51" cstate="print"/>
                    <a:srcRect l="0" t="0" r="0" b="0"/>
                    <a:stretch/>
                  </pic:blipFill>
                  <pic:spPr>
                    <a:xfrm rot="0">
                      <a:off x="0" y="0"/>
                      <a:ext cx="5039995" cy="6318885"/>
                    </a:xfrm>
                    <a:prstGeom prst="rect"/>
                  </pic:spPr>
                </pic:pic>
              </a:graphicData>
            </a:graphic>
          </wp:inline>
        </w:drawing>
      </w:r>
    </w:p>
    <w:p>
      <w:pPr>
        <w:pStyle w:val="style0"/>
        <w:spacing w:after="0" w:lineRule="auto" w:line="240"/>
        <w:rPr>
          <w:b/>
          <w:szCs w:val="24"/>
        </w:rPr>
      </w:pPr>
    </w:p>
    <w:p>
      <w:pPr>
        <w:pStyle w:val="style0"/>
        <w:spacing w:after="0" w:lineRule="auto" w:line="259"/>
        <w:jc w:val="left"/>
        <w:rPr>
          <w:b/>
          <w:szCs w:val="24"/>
        </w:rPr>
      </w:pPr>
      <w:r>
        <w:rPr>
          <w:b/>
          <w:szCs w:val="24"/>
        </w:rPr>
        <w:br w:type="page"/>
      </w:r>
    </w:p>
    <w:p>
      <w:pPr>
        <w:pStyle w:val="style0"/>
        <w:spacing w:after="0" w:lineRule="auto" w:line="240"/>
        <w:rPr>
          <w:b/>
          <w:szCs w:val="24"/>
        </w:rPr>
      </w:pPr>
      <w:r>
        <w:rPr>
          <w:b/>
          <w:szCs w:val="24"/>
        </w:rPr>
        <w:t xml:space="preserve">Lampiran </w:t>
      </w:r>
      <w:r>
        <w:rPr>
          <w:b/>
          <w:szCs w:val="24"/>
        </w:rPr>
        <w:t>4</w:t>
      </w:r>
      <w:r>
        <w:rPr>
          <w:b/>
          <w:szCs w:val="24"/>
        </w:rPr>
        <w:t xml:space="preserve">. Surat Balasan Penelitian </w:t>
      </w:r>
    </w:p>
    <w:p>
      <w:pPr>
        <w:pStyle w:val="style0"/>
        <w:spacing w:after="0" w:lineRule="auto" w:line="240"/>
        <w:rPr>
          <w:b/>
          <w:szCs w:val="24"/>
        </w:rPr>
      </w:pPr>
    </w:p>
    <w:p>
      <w:pPr>
        <w:pStyle w:val="style0"/>
        <w:spacing w:after="0" w:lineRule="auto" w:line="240"/>
        <w:rPr>
          <w:b/>
          <w:szCs w:val="24"/>
        </w:rPr>
      </w:pPr>
      <w:r>
        <w:rPr>
          <w:rFonts w:cs="宋体" w:eastAsia="宋体"/>
          <w:noProof/>
          <w:szCs w:val="26"/>
          <w:lang w:eastAsia="id-ID"/>
        </w:rPr>
        <w:drawing>
          <wp:inline distL="0" distT="0" distB="0" distR="0">
            <wp:extent cx="5036024" cy="7192370"/>
            <wp:effectExtent l="0" t="0" r="0" b="8890"/>
            <wp:docPr id="1093" name="Picture 4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49"/>
                    <pic:cNvPicPr/>
                  </pic:nvPicPr>
                  <pic:blipFill>
                    <a:blip r:embed="rId52" cstate="print"/>
                    <a:srcRect l="0" t="0" r="0" b="0"/>
                    <a:stretch/>
                  </pic:blipFill>
                  <pic:spPr>
                    <a:xfrm rot="0">
                      <a:off x="0" y="0"/>
                      <a:ext cx="5036024" cy="7192370"/>
                    </a:xfrm>
                    <a:prstGeom prst="rect"/>
                  </pic:spPr>
                </pic:pic>
              </a:graphicData>
            </a:graphic>
          </wp:inline>
        </w:drawing>
      </w:r>
    </w:p>
    <w:p>
      <w:pPr>
        <w:pStyle w:val="style0"/>
        <w:spacing w:after="0" w:lineRule="auto" w:line="240"/>
        <w:rPr>
          <w:b/>
          <w:szCs w:val="24"/>
        </w:rPr>
      </w:pPr>
    </w:p>
    <w:p>
      <w:pPr>
        <w:pStyle w:val="style0"/>
        <w:spacing w:after="0" w:lineRule="auto" w:line="240"/>
        <w:jc w:val="left"/>
        <w:rPr>
          <w:b/>
          <w:szCs w:val="24"/>
        </w:rPr>
      </w:pPr>
      <w:r>
        <w:rPr>
          <w:b/>
          <w:szCs w:val="24"/>
        </w:rPr>
        <w:br w:type="page"/>
      </w:r>
    </w:p>
    <w:p>
      <w:pPr>
        <w:pStyle w:val="style0"/>
        <w:spacing w:after="0" w:lineRule="auto" w:line="240"/>
        <w:rPr>
          <w:b/>
          <w:szCs w:val="24"/>
        </w:rPr>
      </w:pPr>
      <w:r>
        <w:rPr>
          <w:b/>
          <w:szCs w:val="24"/>
        </w:rPr>
        <w:t xml:space="preserve">Lampiran </w:t>
      </w:r>
      <w:r>
        <w:rPr>
          <w:b/>
          <w:szCs w:val="24"/>
        </w:rPr>
        <w:t>5</w:t>
      </w:r>
      <w:r>
        <w:rPr>
          <w:b/>
          <w:szCs w:val="24"/>
        </w:rPr>
        <w:t xml:space="preserve">. Surat </w:t>
      </w:r>
      <w:r>
        <w:rPr>
          <w:b/>
          <w:szCs w:val="24"/>
        </w:rPr>
        <w:t>Selesai</w:t>
      </w:r>
      <w:r>
        <w:rPr>
          <w:b/>
          <w:szCs w:val="24"/>
        </w:rPr>
        <w:t xml:space="preserve"> Penelitian </w:t>
      </w:r>
    </w:p>
    <w:p>
      <w:pPr>
        <w:pStyle w:val="style0"/>
        <w:spacing w:after="0" w:lineRule="auto" w:line="240"/>
        <w:rPr>
          <w:b/>
          <w:szCs w:val="24"/>
        </w:rPr>
      </w:pPr>
    </w:p>
    <w:p>
      <w:pPr>
        <w:pStyle w:val="style0"/>
        <w:spacing w:after="0"/>
        <w:rPr>
          <w:b/>
          <w:szCs w:val="24"/>
        </w:rPr>
      </w:pPr>
      <w:r>
        <w:rPr>
          <w:rFonts w:cs="宋体" w:eastAsia="宋体"/>
          <w:noProof/>
          <w:szCs w:val="26"/>
          <w:lang w:eastAsia="id-ID"/>
        </w:rPr>
        <w:drawing>
          <wp:inline distL="0" distT="0" distB="0" distR="0">
            <wp:extent cx="5039995" cy="6990715"/>
            <wp:effectExtent l="0" t="0" r="8255" b="635"/>
            <wp:docPr id="1094" name="Picture 5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50"/>
                    <pic:cNvPicPr/>
                  </pic:nvPicPr>
                  <pic:blipFill>
                    <a:blip r:embed="rId53" cstate="print"/>
                    <a:srcRect l="0" t="0" r="0" b="0"/>
                    <a:stretch/>
                  </pic:blipFill>
                  <pic:spPr>
                    <a:xfrm rot="0">
                      <a:off x="0" y="0"/>
                      <a:ext cx="5039995" cy="6990715"/>
                    </a:xfrm>
                    <a:prstGeom prst="rect"/>
                  </pic:spPr>
                </pic:pic>
              </a:graphicData>
            </a:graphic>
          </wp:inline>
        </w:drawing>
      </w:r>
    </w:p>
    <w:p>
      <w:pPr>
        <w:pStyle w:val="style0"/>
        <w:spacing w:after="0"/>
        <w:jc w:val="left"/>
        <w:rPr>
          <w:b/>
          <w:szCs w:val="24"/>
        </w:rPr>
      </w:pPr>
      <w:r>
        <w:rPr>
          <w:b/>
          <w:szCs w:val="24"/>
        </w:rPr>
        <w:br w:type="page"/>
      </w:r>
    </w:p>
    <w:p>
      <w:pPr>
        <w:pStyle w:val="style0"/>
        <w:spacing w:after="0"/>
        <w:rPr>
          <w:rFonts w:eastAsia="宋体"/>
          <w:szCs w:val="24"/>
        </w:rPr>
      </w:pPr>
      <w:r>
        <w:rPr>
          <w:b/>
          <w:szCs w:val="24"/>
        </w:rPr>
        <w:t xml:space="preserve">Lampiran </w:t>
      </w:r>
      <w:r>
        <w:rPr>
          <w:b/>
          <w:szCs w:val="24"/>
        </w:rPr>
        <w:t>6</w:t>
      </w:r>
      <w:r>
        <w:rPr>
          <w:b/>
          <w:szCs w:val="24"/>
          <w:lang w:val="fi-FI"/>
        </w:rPr>
        <w:t>.</w:t>
      </w:r>
      <w:r>
        <w:rPr>
          <w:b/>
          <w:szCs w:val="24"/>
        </w:rPr>
        <w:t xml:space="preserve"> </w:t>
      </w:r>
      <w:r>
        <w:rPr>
          <w:szCs w:val="24"/>
        </w:rPr>
        <w:t>Lembar Persetuju</w:t>
      </w:r>
      <w:r>
        <w:rPr>
          <w:szCs w:val="24"/>
          <w:lang w:val="fi-FI"/>
        </w:rPr>
        <w:t>a</w:t>
      </w:r>
      <w:r>
        <w:rPr>
          <w:szCs w:val="24"/>
        </w:rPr>
        <w:t>n</w:t>
      </w:r>
    </w:p>
    <w:p>
      <w:pPr>
        <w:pStyle w:val="style0"/>
        <w:spacing w:after="0"/>
        <w:rPr>
          <w:i/>
          <w:szCs w:val="24"/>
        </w:rPr>
      </w:pPr>
    </w:p>
    <w:p>
      <w:pPr>
        <w:pStyle w:val="style0"/>
        <w:spacing w:after="0"/>
        <w:rPr>
          <w:i/>
          <w:szCs w:val="24"/>
        </w:rPr>
      </w:pPr>
    </w:p>
    <w:p>
      <w:pPr>
        <w:pStyle w:val="style0"/>
        <w:spacing w:after="0"/>
        <w:jc w:val="center"/>
        <w:rPr>
          <w:b/>
          <w:szCs w:val="24"/>
          <w:u w:val="single"/>
          <w:lang w:val="fi-FI"/>
        </w:rPr>
      </w:pPr>
      <w:r>
        <w:rPr>
          <w:b/>
          <w:szCs w:val="24"/>
          <w:u w:val="single"/>
        </w:rPr>
        <w:t xml:space="preserve">LEMBAR PERSETUJUAN </w:t>
      </w:r>
    </w:p>
    <w:p>
      <w:pPr>
        <w:pStyle w:val="style0"/>
        <w:spacing w:after="0"/>
        <w:jc w:val="center"/>
        <w:rPr>
          <w:szCs w:val="24"/>
          <w:lang w:val="fi-FI"/>
        </w:rPr>
      </w:pPr>
    </w:p>
    <w:p>
      <w:pPr>
        <w:pStyle w:val="style0"/>
        <w:spacing w:after="0" w:lineRule="auto" w:line="480"/>
        <w:rPr>
          <w:szCs w:val="24"/>
        </w:rPr>
      </w:pPr>
      <w:r>
        <w:rPr>
          <w:szCs w:val="24"/>
        </w:rPr>
        <w:t>Assalamu’alaikum wr. wb. Salam sejahtera untuk kita semua.</w:t>
      </w:r>
    </w:p>
    <w:p>
      <w:pPr>
        <w:pStyle w:val="style0"/>
        <w:spacing w:after="0"/>
        <w:rPr>
          <w:rFonts w:cs="Times New Roman"/>
          <w:b/>
          <w:iCs/>
          <w:szCs w:val="24"/>
        </w:rPr>
      </w:pPr>
      <w:r>
        <w:rPr>
          <w:szCs w:val="24"/>
        </w:rPr>
        <w:tab/>
      </w:r>
      <w:r>
        <w:rPr>
          <w:szCs w:val="24"/>
        </w:rPr>
        <w:t>Saya mahasiswa peminatan</w:t>
      </w:r>
      <w:r>
        <w:rPr>
          <w:szCs w:val="24"/>
        </w:rPr>
        <w:t xml:space="preserve"> </w:t>
      </w:r>
      <w:r>
        <w:rPr>
          <w:szCs w:val="24"/>
        </w:rPr>
        <w:t>Administrasi Rumah Sakit program studi Magister Ilmu Kesehatan Masyarakat direktorat Pascasarjana Stikes Helvetia Medan sedang melakukan penelitian terkait dengan judul</w:t>
      </w:r>
      <w:r>
        <w:rPr>
          <w:szCs w:val="24"/>
        </w:rPr>
        <w:t xml:space="preserve"> </w:t>
      </w:r>
      <w:r>
        <w:rPr>
          <w:b/>
          <w:szCs w:val="24"/>
        </w:rPr>
        <w:t>“</w:t>
      </w:r>
      <w:r>
        <w:rPr>
          <w:b/>
          <w:szCs w:val="24"/>
        </w:rPr>
        <w:t>PROSEDUR PEMBERIAN INFORMASI</w:t>
      </w:r>
      <w:r>
        <w:rPr>
          <w:rFonts w:cs="Times New Roman" w:eastAsia="Times New Roman"/>
          <w:b/>
        </w:rPr>
        <w:t xml:space="preserve">Informasi Diagnosis Di Instalasi </w:t>
      </w:r>
      <w:r>
        <w:rPr>
          <w:rFonts w:cs="Times New Roman" w:eastAsia="Times New Roman"/>
          <w:b/>
        </w:rPr>
        <w:t>Rawat Inap Kelas I</w:t>
      </w:r>
      <w:r>
        <w:rPr>
          <w:rFonts w:cs="Times New Roman" w:eastAsia="Times New Roman"/>
          <w:b/>
        </w:rPr>
        <w:t>II</w:t>
      </w:r>
      <w:r>
        <w:rPr>
          <w:rFonts w:cs="Times New Roman" w:eastAsia="Times New Roman"/>
          <w:b/>
        </w:rPr>
        <w:t xml:space="preserve"> R</w:t>
      </w:r>
      <w:r>
        <w:rPr>
          <w:rFonts w:cs="Times New Roman" w:eastAsia="Times New Roman"/>
          <w:b/>
        </w:rPr>
        <w:t>SUD</w:t>
      </w:r>
      <w:r>
        <w:rPr>
          <w:rFonts w:cs="Times New Roman" w:eastAsia="Times New Roman"/>
          <w:b/>
        </w:rPr>
        <w:t xml:space="preserve"> Dr.</w:t>
      </w:r>
      <w:r>
        <w:rPr>
          <w:rFonts w:cs="Times New Roman" w:eastAsia="Times New Roman"/>
          <w:b/>
        </w:rPr>
        <w:t xml:space="preserve"> </w:t>
      </w:r>
      <w:r>
        <w:rPr>
          <w:rFonts w:cs="Times New Roman" w:eastAsia="Times New Roman"/>
          <w:b/>
        </w:rPr>
        <w:t>R.M. Djoelham</w:t>
      </w:r>
      <w:r>
        <w:rPr>
          <w:rFonts w:cs="Times New Roman" w:eastAsia="Times New Roman"/>
          <w:b/>
        </w:rPr>
        <w:t xml:space="preserve"> </w:t>
      </w:r>
      <w:r>
        <w:rPr>
          <w:rFonts w:cs="Times New Roman" w:eastAsia="Times New Roman"/>
          <w:b/>
        </w:rPr>
        <w:t>Binjai</w:t>
      </w:r>
      <w:r>
        <w:rPr>
          <w:rFonts w:cs="Times New Roman" w:eastAsia="Times New Roman"/>
          <w:b/>
        </w:rPr>
        <w:t>”.</w:t>
      </w:r>
    </w:p>
    <w:p>
      <w:pPr>
        <w:pStyle w:val="style0"/>
        <w:spacing w:after="0" w:lineRule="auto" w:line="360"/>
        <w:rPr>
          <w:szCs w:val="24"/>
        </w:rPr>
      </w:pPr>
      <w:r>
        <w:rPr>
          <w:szCs w:val="24"/>
        </w:rPr>
        <w:tab/>
      </w:r>
      <w:r>
        <w:rPr>
          <w:szCs w:val="24"/>
        </w:rPr>
        <w:t>Dalam penelitian ini Bapak/Ibu terpilih sebagai Informan/responden diharapkan dapat memberikan informasi yang sejujurnya. Informasi yang Bapak/Ibu berikan akan kami jaga kerahasiaanya. Jika Bapak/Ibu bersedia dimohon untuk menandatangani lembar persetujuan yang telah disediakan. Atas perhatian Bapak/Ibu, kami ucapkan terima kasih.</w:t>
      </w:r>
    </w:p>
    <w:p>
      <w:pPr>
        <w:pStyle w:val="style0"/>
        <w:spacing w:after="0" w:lineRule="auto" w:line="360"/>
        <w:rPr>
          <w:szCs w:val="24"/>
        </w:rPr>
      </w:pPr>
      <w:r>
        <w:rPr>
          <w:szCs w:val="24"/>
        </w:rPr>
        <w:t>Wassalamu’alaikum wr. wb</w:t>
      </w:r>
    </w:p>
    <w:p>
      <w:pPr>
        <w:pStyle w:val="style0"/>
        <w:spacing w:after="0"/>
        <w:ind w:left="3600" w:firstLine="720"/>
        <w:jc w:val="center"/>
        <w:rPr>
          <w:szCs w:val="24"/>
          <w:lang w:val="fi-FI"/>
        </w:rPr>
      </w:pPr>
    </w:p>
    <w:p>
      <w:pPr>
        <w:pStyle w:val="style0"/>
        <w:spacing w:after="0"/>
        <w:ind w:left="3600" w:firstLine="720"/>
        <w:jc w:val="center"/>
        <w:rPr>
          <w:szCs w:val="24"/>
        </w:rPr>
      </w:pPr>
    </w:p>
    <w:p>
      <w:pPr>
        <w:pStyle w:val="style0"/>
        <w:spacing w:after="0"/>
        <w:ind w:left="3600" w:firstLine="720"/>
        <w:jc w:val="center"/>
        <w:rPr>
          <w:szCs w:val="24"/>
        </w:rPr>
      </w:pPr>
    </w:p>
    <w:p>
      <w:pPr>
        <w:pStyle w:val="style0"/>
        <w:spacing w:after="0"/>
        <w:ind w:left="3600" w:firstLine="720"/>
        <w:jc w:val="center"/>
        <w:rPr>
          <w:szCs w:val="24"/>
          <w:lang w:val="en-US"/>
        </w:rPr>
      </w:pPr>
      <w:r>
        <w:rPr>
          <w:szCs w:val="24"/>
        </w:rPr>
        <w:t xml:space="preserve">Medan,   </w:t>
      </w:r>
      <w:r>
        <w:rPr>
          <w:szCs w:val="24"/>
          <w:lang w:val="en-GB"/>
        </w:rPr>
        <w:t>Januari</w:t>
      </w:r>
      <w:r>
        <w:rPr>
          <w:szCs w:val="24"/>
          <w:lang w:val="en-GB"/>
        </w:rPr>
        <w:t xml:space="preserve"> </w:t>
      </w:r>
      <w:r>
        <w:rPr>
          <w:szCs w:val="24"/>
          <w:lang w:val="en-US"/>
        </w:rPr>
        <w:t>202</w:t>
      </w:r>
      <w:r>
        <w:rPr>
          <w:szCs w:val="24"/>
          <w:lang w:val="en-US"/>
        </w:rPr>
        <w:t>3</w:t>
      </w:r>
    </w:p>
    <w:p>
      <w:pPr>
        <w:pStyle w:val="style0"/>
        <w:spacing w:after="0"/>
        <w:rPr>
          <w:szCs w:val="24"/>
        </w:rPr>
      </w:pPr>
    </w:p>
    <w:p>
      <w:pPr>
        <w:pStyle w:val="style157"/>
        <w:spacing w:lineRule="auto" w:line="360"/>
        <w:jc w:val="right"/>
        <w:rPr>
          <w:b/>
          <w:szCs w:val="24"/>
        </w:rPr>
      </w:pPr>
    </w:p>
    <w:p>
      <w:pPr>
        <w:pStyle w:val="style157"/>
        <w:spacing w:lineRule="auto" w:line="360"/>
        <w:jc w:val="right"/>
        <w:rPr>
          <w:b/>
          <w:szCs w:val="24"/>
        </w:rPr>
      </w:pPr>
    </w:p>
    <w:p>
      <w:pPr>
        <w:pStyle w:val="style157"/>
        <w:spacing w:lineRule="auto" w:line="360"/>
        <w:jc w:val="right"/>
        <w:rPr>
          <w:b/>
          <w:szCs w:val="24"/>
        </w:rPr>
      </w:pPr>
    </w:p>
    <w:p>
      <w:pPr>
        <w:pStyle w:val="style157"/>
        <w:spacing w:lineRule="auto" w:line="360"/>
        <w:jc w:val="right"/>
        <w:rPr>
          <w:szCs w:val="24"/>
        </w:rPr>
      </w:pPr>
      <w:r>
        <w:rPr>
          <w:szCs w:val="24"/>
        </w:rPr>
        <w:t>(_____________________________)</w:t>
      </w:r>
    </w:p>
    <w:p>
      <w:pPr>
        <w:pStyle w:val="style0"/>
        <w:spacing w:after="0"/>
        <w:rPr>
          <w:b/>
          <w:szCs w:val="24"/>
        </w:rPr>
      </w:pPr>
      <w:r>
        <w:rPr>
          <w:b/>
          <w:szCs w:val="24"/>
        </w:rPr>
        <w:br w:type="page"/>
      </w:r>
    </w:p>
    <w:p>
      <w:pPr>
        <w:pStyle w:val="style157"/>
        <w:spacing w:lineRule="auto" w:line="360"/>
        <w:rPr>
          <w:rFonts w:ascii="宋体" w:cs="宋体" w:hAnsi="宋体"/>
          <w:szCs w:val="24"/>
        </w:rPr>
      </w:pPr>
      <w:r>
        <w:rPr>
          <w:rFonts w:ascii="宋体" w:cs="宋体" w:hAnsi="宋体"/>
          <w:b/>
          <w:szCs w:val="24"/>
        </w:rPr>
        <w:t xml:space="preserve">Lampiran </w:t>
      </w:r>
      <w:r>
        <w:rPr>
          <w:rFonts w:ascii="宋体" w:cs="宋体" w:hAnsi="宋体"/>
          <w:b/>
          <w:szCs w:val="24"/>
        </w:rPr>
        <w:t>7</w:t>
      </w:r>
      <w:r>
        <w:rPr>
          <w:rFonts w:ascii="宋体" w:cs="宋体" w:hAnsi="宋体"/>
          <w:b/>
          <w:szCs w:val="24"/>
        </w:rPr>
        <w:t xml:space="preserve">. </w:t>
      </w:r>
      <w:r>
        <w:rPr>
          <w:rFonts w:ascii="宋体" w:cs="宋体" w:hAnsi="宋体"/>
          <w:szCs w:val="24"/>
        </w:rPr>
        <w:t>Pedoman Wawancara</w:t>
      </w:r>
    </w:p>
    <w:bookmarkStart w:id="27" w:name="_Hlk85114370"/>
    <w:p>
      <w:pPr>
        <w:pStyle w:val="style157"/>
        <w:jc w:val="center"/>
        <w:rPr>
          <w:rFonts w:ascii="宋体" w:cs="宋体" w:hAnsi="宋体"/>
          <w:b/>
          <w:szCs w:val="24"/>
          <w:u w:val="single"/>
        </w:rPr>
      </w:pPr>
      <w:r>
        <w:rPr>
          <w:rFonts w:ascii="宋体" w:cs="宋体" w:hAnsi="宋体"/>
          <w:b/>
          <w:szCs w:val="24"/>
          <w:u w:val="single"/>
        </w:rPr>
        <w:t>WAWANCARA</w:t>
      </w:r>
    </w:p>
    <w:tbl>
      <w:tblPr>
        <w:tblStyle w:val="style154"/>
        <w:tblW w:w="5000" w:type="pct"/>
        <w:tblLook w:val="04A0" w:firstRow="1" w:lastRow="0" w:firstColumn="1" w:lastColumn="0" w:noHBand="0" w:noVBand="1"/>
      </w:tblPr>
      <w:tblGrid>
        <w:gridCol w:w="949"/>
        <w:gridCol w:w="6609"/>
        <w:gridCol w:w="595"/>
      </w:tblGrid>
      <w:tr>
        <w:trPr>
          <w:trHeight w:val="510" w:hRule="atLeast"/>
        </w:trPr>
        <w:tc>
          <w:tcPr>
            <w:tcW w:w="5000" w:type="pct"/>
            <w:gridSpan w:val="3"/>
            <w:tcBorders>
              <w:top w:val="single" w:sz="4" w:space="0" w:color="000000"/>
              <w:left w:val="single" w:sz="4" w:space="0" w:color="000000"/>
              <w:bottom w:val="single" w:sz="4" w:space="0" w:color="000000"/>
              <w:right w:val="single" w:sz="4" w:space="0" w:color="000000"/>
            </w:tcBorders>
            <w:vAlign w:val="center"/>
            <w:hideMark/>
          </w:tcPr>
          <w:p>
            <w:pPr>
              <w:pStyle w:val="style157"/>
              <w:numPr>
                <w:ilvl w:val="0"/>
                <w:numId w:val="15"/>
              </w:numPr>
              <w:spacing w:lineRule="auto" w:line="276"/>
              <w:jc w:val="left"/>
              <w:rPr>
                <w:rFonts w:ascii="宋体" w:cs="宋体" w:hAnsi="宋体"/>
                <w:b/>
                <w:szCs w:val="24"/>
              </w:rPr>
            </w:pPr>
            <w:r>
              <w:rPr>
                <w:rFonts w:ascii="宋体" w:cs="宋体" w:hAnsi="宋体"/>
                <w:b/>
                <w:szCs w:val="24"/>
              </w:rPr>
              <w:t>IDENTITAS RESPONDEN</w:t>
            </w:r>
          </w:p>
        </w:tc>
      </w:tr>
      <w:tr>
        <w:tblPrEx/>
        <w:trPr>
          <w:trHeight w:val="510" w:hRule="atLeast"/>
        </w:trPr>
        <w:tc>
          <w:tcPr>
            <w:tcW w:w="582" w:type="pct"/>
            <w:tcBorders>
              <w:top w:val="single" w:sz="4" w:space="0" w:color="000000"/>
              <w:left w:val="single" w:sz="4" w:space="0" w:color="000000"/>
              <w:bottom w:val="single" w:sz="4" w:space="0" w:color="000000"/>
              <w:right w:val="single" w:sz="4" w:space="0" w:color="000000"/>
            </w:tcBorders>
            <w:vAlign w:val="center"/>
            <w:hideMark/>
          </w:tcPr>
          <w:p>
            <w:pPr>
              <w:pStyle w:val="style157"/>
              <w:spacing w:lineRule="auto" w:line="276"/>
              <w:jc w:val="center"/>
              <w:rPr>
                <w:rFonts w:ascii="宋体" w:cs="宋体" w:hAnsi="宋体"/>
                <w:szCs w:val="24"/>
              </w:rPr>
            </w:pPr>
            <w:r>
              <w:rPr>
                <w:rFonts w:ascii="宋体" w:cs="宋体" w:hAnsi="宋体"/>
                <w:szCs w:val="24"/>
              </w:rPr>
              <w:t>A1</w:t>
            </w:r>
          </w:p>
        </w:tc>
        <w:tc>
          <w:tcPr>
            <w:tcW w:w="4418" w:type="pct"/>
            <w:gridSpan w:val="2"/>
            <w:tcBorders>
              <w:top w:val="single" w:sz="4" w:space="0" w:color="000000"/>
              <w:left w:val="single" w:sz="4" w:space="0" w:color="000000"/>
              <w:bottom w:val="single" w:sz="4" w:space="0" w:color="000000"/>
              <w:right w:val="single" w:sz="4" w:space="0" w:color="000000"/>
            </w:tcBorders>
            <w:vAlign w:val="center"/>
            <w:hideMark/>
          </w:tcPr>
          <w:p>
            <w:pPr>
              <w:pStyle w:val="style157"/>
              <w:spacing w:lineRule="auto" w:line="276"/>
              <w:rPr>
                <w:rFonts w:ascii="宋体" w:cs="宋体" w:hAnsi="宋体"/>
                <w:szCs w:val="24"/>
              </w:rPr>
            </w:pPr>
            <w:r>
              <w:rPr>
                <w:rFonts w:ascii="宋体" w:cs="宋体" w:hAnsi="宋体"/>
                <w:szCs w:val="24"/>
              </w:rPr>
              <w:t>Tanggal Pengisian :</w:t>
            </w:r>
          </w:p>
        </w:tc>
      </w:tr>
      <w:tr>
        <w:tblPrEx/>
        <w:trPr>
          <w:trHeight w:val="510" w:hRule="atLeast"/>
        </w:trPr>
        <w:tc>
          <w:tcPr>
            <w:tcW w:w="582" w:type="pct"/>
            <w:tcBorders>
              <w:top w:val="single" w:sz="4" w:space="0" w:color="000000"/>
              <w:left w:val="single" w:sz="4" w:space="0" w:color="000000"/>
              <w:bottom w:val="single" w:sz="4" w:space="0" w:color="000000"/>
              <w:right w:val="single" w:sz="4" w:space="0" w:color="000000"/>
            </w:tcBorders>
            <w:vAlign w:val="center"/>
            <w:hideMark/>
          </w:tcPr>
          <w:p>
            <w:pPr>
              <w:pStyle w:val="style157"/>
              <w:spacing w:lineRule="auto" w:line="276"/>
              <w:jc w:val="center"/>
              <w:rPr>
                <w:rFonts w:ascii="宋体" w:cs="宋体" w:hAnsi="宋体"/>
                <w:szCs w:val="24"/>
              </w:rPr>
            </w:pPr>
            <w:r>
              <w:rPr>
                <w:rFonts w:ascii="宋体" w:cs="宋体" w:hAnsi="宋体"/>
                <w:szCs w:val="24"/>
              </w:rPr>
              <w:t>A 2</w:t>
            </w:r>
          </w:p>
        </w:tc>
        <w:tc>
          <w:tcPr>
            <w:tcW w:w="4418" w:type="pct"/>
            <w:gridSpan w:val="2"/>
            <w:tcBorders>
              <w:top w:val="single" w:sz="4" w:space="0" w:color="000000"/>
              <w:left w:val="single" w:sz="4" w:space="0" w:color="000000"/>
              <w:bottom w:val="single" w:sz="4" w:space="0" w:color="000000"/>
              <w:right w:val="single" w:sz="4" w:space="0" w:color="000000"/>
            </w:tcBorders>
            <w:vAlign w:val="center"/>
            <w:hideMark/>
          </w:tcPr>
          <w:p>
            <w:pPr>
              <w:pStyle w:val="style157"/>
              <w:spacing w:lineRule="auto" w:line="276"/>
              <w:rPr>
                <w:rFonts w:ascii="宋体" w:cs="宋体" w:hAnsi="宋体"/>
                <w:szCs w:val="24"/>
              </w:rPr>
            </w:pPr>
            <w:r>
              <w:rPr>
                <w:rFonts w:ascii="宋体" w:cs="宋体" w:hAnsi="宋体"/>
                <w:szCs w:val="24"/>
              </w:rPr>
              <w:t>Nomor Responden:</w:t>
            </w:r>
          </w:p>
        </w:tc>
      </w:tr>
      <w:tr>
        <w:tblPrEx/>
        <w:trPr>
          <w:trHeight w:val="510" w:hRule="atLeast"/>
        </w:trPr>
        <w:tc>
          <w:tcPr>
            <w:tcW w:w="582" w:type="pct"/>
            <w:tcBorders>
              <w:top w:val="single" w:sz="4" w:space="0" w:color="000000"/>
              <w:left w:val="single" w:sz="4" w:space="0" w:color="000000"/>
              <w:bottom w:val="single" w:sz="4" w:space="0" w:color="000000"/>
              <w:right w:val="single" w:sz="4" w:space="0" w:color="000000"/>
            </w:tcBorders>
            <w:vAlign w:val="center"/>
            <w:hideMark/>
          </w:tcPr>
          <w:p>
            <w:pPr>
              <w:pStyle w:val="style157"/>
              <w:spacing w:lineRule="auto" w:line="276"/>
              <w:jc w:val="center"/>
              <w:rPr>
                <w:rFonts w:ascii="宋体" w:cs="宋体" w:hAnsi="宋体"/>
                <w:szCs w:val="24"/>
              </w:rPr>
            </w:pPr>
            <w:r>
              <w:rPr>
                <w:rFonts w:ascii="宋体" w:cs="宋体" w:hAnsi="宋体"/>
                <w:szCs w:val="24"/>
              </w:rPr>
              <w:t>A3</w:t>
            </w:r>
          </w:p>
        </w:tc>
        <w:tc>
          <w:tcPr>
            <w:tcW w:w="4418" w:type="pct"/>
            <w:gridSpan w:val="2"/>
            <w:tcBorders>
              <w:top w:val="single" w:sz="4" w:space="0" w:color="000000"/>
              <w:left w:val="single" w:sz="4" w:space="0" w:color="000000"/>
              <w:bottom w:val="single" w:sz="4" w:space="0" w:color="000000"/>
              <w:right w:val="single" w:sz="4" w:space="0" w:color="000000"/>
            </w:tcBorders>
            <w:vAlign w:val="center"/>
            <w:hideMark/>
          </w:tcPr>
          <w:p>
            <w:pPr>
              <w:pStyle w:val="style157"/>
              <w:spacing w:lineRule="auto" w:line="276"/>
              <w:rPr>
                <w:rFonts w:ascii="宋体" w:cs="宋体" w:hAnsi="宋体"/>
                <w:szCs w:val="24"/>
              </w:rPr>
            </w:pPr>
            <w:r>
              <w:rPr>
                <w:rFonts w:ascii="宋体" w:cs="宋体" w:hAnsi="宋体"/>
                <w:szCs w:val="24"/>
              </w:rPr>
              <w:t>Jenis Kelamin        :</w:t>
            </w:r>
          </w:p>
        </w:tc>
      </w:tr>
      <w:tr>
        <w:tblPrEx/>
        <w:trPr>
          <w:trHeight w:val="510" w:hRule="atLeast"/>
        </w:trPr>
        <w:tc>
          <w:tcPr>
            <w:tcW w:w="582" w:type="pct"/>
            <w:tcBorders>
              <w:top w:val="single" w:sz="4" w:space="0" w:color="000000"/>
              <w:left w:val="single" w:sz="4" w:space="0" w:color="000000"/>
              <w:bottom w:val="single" w:sz="4" w:space="0" w:color="000000"/>
              <w:right w:val="single" w:sz="4" w:space="0" w:color="000000"/>
            </w:tcBorders>
            <w:vAlign w:val="center"/>
            <w:hideMark/>
          </w:tcPr>
          <w:p>
            <w:pPr>
              <w:pStyle w:val="style157"/>
              <w:spacing w:lineRule="auto" w:line="276"/>
              <w:jc w:val="center"/>
              <w:rPr>
                <w:rFonts w:ascii="宋体" w:cs="宋体" w:hAnsi="宋体"/>
                <w:szCs w:val="24"/>
              </w:rPr>
            </w:pPr>
            <w:r>
              <w:rPr>
                <w:rFonts w:ascii="宋体" w:cs="宋体" w:hAnsi="宋体"/>
                <w:szCs w:val="24"/>
              </w:rPr>
              <w:t>A 4</w:t>
            </w:r>
          </w:p>
        </w:tc>
        <w:tc>
          <w:tcPr>
            <w:tcW w:w="4418" w:type="pct"/>
            <w:gridSpan w:val="2"/>
            <w:tcBorders>
              <w:top w:val="single" w:sz="4" w:space="0" w:color="000000"/>
              <w:left w:val="single" w:sz="4" w:space="0" w:color="000000"/>
              <w:bottom w:val="single" w:sz="4" w:space="0" w:color="000000"/>
              <w:right w:val="single" w:sz="4" w:space="0" w:color="000000"/>
            </w:tcBorders>
            <w:vAlign w:val="center"/>
            <w:hideMark/>
          </w:tcPr>
          <w:p>
            <w:pPr>
              <w:pStyle w:val="style157"/>
              <w:spacing w:lineRule="auto" w:line="276"/>
              <w:rPr>
                <w:rFonts w:ascii="宋体" w:cs="宋体" w:hAnsi="宋体"/>
                <w:szCs w:val="24"/>
              </w:rPr>
            </w:pPr>
            <w:r>
              <w:rPr>
                <w:rFonts w:ascii="宋体" w:cs="宋体" w:hAnsi="宋体"/>
                <w:szCs w:val="24"/>
              </w:rPr>
              <w:t>Umur                      : __________tahun.</w:t>
            </w:r>
          </w:p>
        </w:tc>
      </w:tr>
      <w:tr>
        <w:tblPrEx/>
        <w:trPr>
          <w:trHeight w:val="510" w:hRule="atLeast"/>
        </w:trPr>
        <w:tc>
          <w:tcPr>
            <w:tcW w:w="582" w:type="pct"/>
            <w:tcBorders>
              <w:top w:val="single" w:sz="4" w:space="0" w:color="000000"/>
              <w:left w:val="single" w:sz="4" w:space="0" w:color="000000"/>
              <w:bottom w:val="single" w:sz="4" w:space="0" w:color="000000"/>
              <w:right w:val="single" w:sz="4" w:space="0" w:color="000000"/>
            </w:tcBorders>
            <w:vAlign w:val="center"/>
            <w:hideMark/>
          </w:tcPr>
          <w:p>
            <w:pPr>
              <w:pStyle w:val="style157"/>
              <w:spacing w:lineRule="auto" w:line="276"/>
              <w:jc w:val="center"/>
              <w:rPr>
                <w:rFonts w:ascii="宋体" w:cs="宋体" w:hAnsi="宋体"/>
                <w:szCs w:val="24"/>
              </w:rPr>
            </w:pPr>
            <w:r>
              <w:rPr>
                <w:rFonts w:ascii="宋体" w:cs="宋体" w:hAnsi="宋体"/>
                <w:szCs w:val="24"/>
              </w:rPr>
              <w:t>A 5</w:t>
            </w:r>
          </w:p>
        </w:tc>
        <w:tc>
          <w:tcPr>
            <w:tcW w:w="4418" w:type="pct"/>
            <w:gridSpan w:val="2"/>
            <w:tcBorders>
              <w:top w:val="single" w:sz="4" w:space="0" w:color="000000"/>
              <w:left w:val="single" w:sz="4" w:space="0" w:color="000000"/>
              <w:bottom w:val="single" w:sz="4" w:space="0" w:color="000000"/>
              <w:right w:val="single" w:sz="4" w:space="0" w:color="000000"/>
            </w:tcBorders>
            <w:vAlign w:val="center"/>
            <w:hideMark/>
          </w:tcPr>
          <w:p>
            <w:pPr>
              <w:pStyle w:val="style157"/>
              <w:spacing w:lineRule="auto" w:line="276"/>
              <w:rPr>
                <w:rFonts w:ascii="宋体" w:cs="宋体" w:hAnsi="宋体"/>
                <w:szCs w:val="24"/>
              </w:rPr>
            </w:pPr>
            <w:r>
              <w:rPr>
                <w:rFonts w:ascii="宋体" w:cs="宋体" w:hAnsi="宋体"/>
                <w:szCs w:val="24"/>
              </w:rPr>
              <w:t xml:space="preserve">Pendidikan              : </w:t>
            </w:r>
          </w:p>
        </w:tc>
      </w:tr>
      <w:tr>
        <w:tblPrEx/>
        <w:trPr>
          <w:trHeight w:val="510" w:hRule="atLeast"/>
        </w:trPr>
        <w:tc>
          <w:tcPr>
            <w:tcW w:w="582" w:type="pct"/>
            <w:tcBorders>
              <w:top w:val="single" w:sz="4" w:space="0" w:color="000000"/>
              <w:left w:val="single" w:sz="4" w:space="0" w:color="000000"/>
              <w:bottom w:val="single" w:sz="4" w:space="0" w:color="000000"/>
              <w:right w:val="single" w:sz="4" w:space="0" w:color="000000"/>
            </w:tcBorders>
            <w:vAlign w:val="center"/>
            <w:hideMark/>
          </w:tcPr>
          <w:p>
            <w:pPr>
              <w:pStyle w:val="style157"/>
              <w:spacing w:lineRule="auto" w:line="276"/>
              <w:jc w:val="center"/>
              <w:rPr>
                <w:rFonts w:ascii="宋体" w:cs="宋体" w:hAnsi="宋体"/>
                <w:szCs w:val="24"/>
              </w:rPr>
            </w:pPr>
            <w:r>
              <w:rPr>
                <w:rFonts w:ascii="宋体" w:cs="宋体" w:hAnsi="宋体"/>
                <w:szCs w:val="24"/>
              </w:rPr>
              <w:t>A 6</w:t>
            </w:r>
          </w:p>
        </w:tc>
        <w:tc>
          <w:tcPr>
            <w:tcW w:w="4418" w:type="pct"/>
            <w:gridSpan w:val="2"/>
            <w:tcBorders>
              <w:top w:val="single" w:sz="4" w:space="0" w:color="000000"/>
              <w:left w:val="single" w:sz="4" w:space="0" w:color="000000"/>
              <w:bottom w:val="single" w:sz="4" w:space="0" w:color="000000"/>
              <w:right w:val="single" w:sz="4" w:space="0" w:color="000000"/>
            </w:tcBorders>
            <w:vAlign w:val="center"/>
            <w:hideMark/>
          </w:tcPr>
          <w:p>
            <w:pPr>
              <w:pStyle w:val="style157"/>
              <w:spacing w:lineRule="auto" w:line="276"/>
              <w:rPr>
                <w:rFonts w:ascii="宋体" w:cs="宋体" w:hAnsi="宋体"/>
                <w:szCs w:val="24"/>
              </w:rPr>
            </w:pPr>
            <w:r>
              <w:rPr>
                <w:rFonts w:ascii="宋体" w:cs="宋体" w:hAnsi="宋体"/>
                <w:szCs w:val="24"/>
              </w:rPr>
              <w:t>Pekerjaan                :</w:t>
            </w:r>
          </w:p>
        </w:tc>
      </w:tr>
      <w:tr>
        <w:tblPrEx/>
        <w:trPr>
          <w:trHeight w:val="510" w:hRule="atLeast"/>
        </w:trPr>
        <w:tc>
          <w:tcPr>
            <w:tcW w:w="582" w:type="pct"/>
            <w:tcBorders>
              <w:top w:val="single" w:sz="4" w:space="0" w:color="000000"/>
              <w:left w:val="single" w:sz="4" w:space="0" w:color="000000"/>
              <w:bottom w:val="single" w:sz="4" w:space="0" w:color="000000"/>
              <w:right w:val="single" w:sz="4" w:space="0" w:color="000000"/>
            </w:tcBorders>
            <w:vAlign w:val="center"/>
            <w:hideMark/>
          </w:tcPr>
          <w:p>
            <w:pPr>
              <w:pStyle w:val="style157"/>
              <w:spacing w:lineRule="auto" w:line="276"/>
              <w:jc w:val="center"/>
              <w:rPr>
                <w:rFonts w:ascii="宋体" w:cs="宋体" w:hAnsi="宋体"/>
                <w:szCs w:val="24"/>
              </w:rPr>
            </w:pPr>
            <w:r>
              <w:rPr>
                <w:rFonts w:ascii="宋体" w:cs="宋体" w:hAnsi="宋体"/>
                <w:szCs w:val="24"/>
              </w:rPr>
              <w:t>A 7</w:t>
            </w:r>
          </w:p>
        </w:tc>
        <w:tc>
          <w:tcPr>
            <w:tcW w:w="4418" w:type="pct"/>
            <w:gridSpan w:val="2"/>
            <w:tcBorders>
              <w:top w:val="single" w:sz="4" w:space="0" w:color="000000"/>
              <w:left w:val="single" w:sz="4" w:space="0" w:color="000000"/>
              <w:bottom w:val="single" w:sz="4" w:space="0" w:color="000000"/>
              <w:right w:val="single" w:sz="4" w:space="0" w:color="000000"/>
            </w:tcBorders>
            <w:vAlign w:val="center"/>
            <w:hideMark/>
          </w:tcPr>
          <w:p>
            <w:pPr>
              <w:pStyle w:val="style157"/>
              <w:spacing w:lineRule="auto" w:line="276"/>
              <w:rPr>
                <w:rFonts w:ascii="宋体" w:cs="宋体" w:hAnsi="宋体"/>
                <w:szCs w:val="24"/>
              </w:rPr>
            </w:pPr>
            <w:r>
              <w:rPr>
                <w:rFonts w:ascii="宋体" w:cs="宋体" w:hAnsi="宋体"/>
                <w:szCs w:val="24"/>
              </w:rPr>
              <w:t>Status                      :  PNS/Honorer</w:t>
            </w:r>
          </w:p>
        </w:tc>
      </w:tr>
      <w:bookmarkEnd w:id="27"/>
      <w:tr>
        <w:tblPrEx/>
        <w:trPr>
          <w:trHeight w:val="510" w:hRule="atLeast"/>
        </w:trPr>
        <w:tc>
          <w:tcPr>
            <w:tcW w:w="582" w:type="pct"/>
            <w:tcBorders>
              <w:top w:val="single" w:sz="4" w:space="0" w:color="000000"/>
              <w:left w:val="single" w:sz="4" w:space="0" w:color="000000"/>
              <w:bottom w:val="single" w:sz="4" w:space="0" w:color="000000"/>
              <w:right w:val="single" w:sz="4" w:space="0" w:color="000000"/>
            </w:tcBorders>
            <w:vAlign w:val="center"/>
            <w:hideMark/>
          </w:tcPr>
          <w:p>
            <w:pPr>
              <w:pStyle w:val="style157"/>
              <w:spacing w:lineRule="auto" w:line="276"/>
              <w:jc w:val="center"/>
              <w:rPr>
                <w:rFonts w:ascii="宋体" w:cs="宋体" w:hAnsi="宋体"/>
                <w:szCs w:val="24"/>
              </w:rPr>
            </w:pPr>
            <w:r>
              <w:rPr>
                <w:rFonts w:ascii="宋体" w:cs="宋体" w:hAnsi="宋体"/>
                <w:szCs w:val="24"/>
              </w:rPr>
              <w:t>A 8</w:t>
            </w:r>
          </w:p>
        </w:tc>
        <w:tc>
          <w:tcPr>
            <w:tcW w:w="4418" w:type="pct"/>
            <w:gridSpan w:val="2"/>
            <w:tcBorders>
              <w:top w:val="single" w:sz="4" w:space="0" w:color="000000"/>
              <w:left w:val="single" w:sz="4" w:space="0" w:color="000000"/>
              <w:bottom w:val="single" w:sz="4" w:space="0" w:color="000000"/>
              <w:right w:val="single" w:sz="4" w:space="0" w:color="000000"/>
            </w:tcBorders>
            <w:vAlign w:val="center"/>
            <w:hideMark/>
          </w:tcPr>
          <w:p>
            <w:pPr>
              <w:pStyle w:val="style157"/>
              <w:spacing w:lineRule="auto" w:line="276"/>
              <w:rPr>
                <w:rFonts w:ascii="宋体" w:cs="宋体" w:hAnsi="宋体"/>
                <w:szCs w:val="24"/>
              </w:rPr>
            </w:pPr>
            <w:r>
              <w:rPr>
                <w:rFonts w:ascii="宋体" w:cs="宋体" w:hAnsi="宋体"/>
                <w:szCs w:val="24"/>
              </w:rPr>
              <w:t>Lama Kerja             :</w:t>
            </w:r>
          </w:p>
        </w:tc>
      </w:tr>
      <w:tr>
        <w:tblPrEx/>
        <w:trPr>
          <w:trHeight w:val="510" w:hRule="atLeast"/>
        </w:trPr>
        <w:tc>
          <w:tcPr>
            <w:tcW w:w="5000" w:type="pct"/>
            <w:gridSpan w:val="3"/>
            <w:tcBorders>
              <w:top w:val="single" w:sz="4" w:space="0" w:color="000000"/>
              <w:left w:val="single" w:sz="4" w:space="0" w:color="000000"/>
              <w:bottom w:val="single" w:sz="4" w:space="0" w:color="000000"/>
              <w:right w:val="single" w:sz="4" w:space="0" w:color="000000"/>
            </w:tcBorders>
            <w:vAlign w:val="center"/>
            <w:hideMark/>
          </w:tcPr>
          <w:p>
            <w:pPr>
              <w:pStyle w:val="style157"/>
              <w:numPr>
                <w:ilvl w:val="0"/>
                <w:numId w:val="15"/>
              </w:numPr>
              <w:spacing w:lineRule="auto" w:line="276"/>
              <w:jc w:val="left"/>
              <w:rPr>
                <w:rFonts w:ascii="宋体" w:cs="宋体" w:hAnsi="宋体"/>
                <w:b/>
                <w:szCs w:val="24"/>
              </w:rPr>
            </w:pPr>
            <w:r>
              <w:rPr>
                <w:rFonts w:ascii="宋体" w:cs="宋体" w:hAnsi="宋体"/>
                <w:b/>
                <w:szCs w:val="24"/>
              </w:rPr>
              <w:t>Analisis Kualitat</w:t>
            </w:r>
            <w:r>
              <w:rPr>
                <w:rFonts w:ascii="宋体" w:cs="宋体" w:hAnsi="宋体"/>
                <w:b/>
                <w:szCs w:val="24"/>
                <w:lang w:val="en-GB"/>
              </w:rPr>
              <w:t>if</w:t>
            </w:r>
            <w:r>
              <w:rPr>
                <w:rFonts w:ascii="宋体" w:cs="宋体" w:hAnsi="宋体"/>
                <w:b/>
                <w:szCs w:val="24"/>
              </w:rPr>
              <w:t xml:space="preserve"> Pemberian </w:t>
            </w:r>
            <w:r>
              <w:rPr>
                <w:rFonts w:ascii="宋体" w:cs="宋体" w:hAnsi="宋体"/>
                <w:b/>
                <w:szCs w:val="24"/>
                <w:lang w:val="en-GB"/>
              </w:rPr>
              <w:t xml:space="preserve">Informasi Diagnosis </w:t>
            </w:r>
            <w:r>
              <w:rPr>
                <w:rFonts w:cs="Times New Roman" w:eastAsia="Times New Roman"/>
                <w:b/>
              </w:rPr>
              <w:t xml:space="preserve">Informasi Diagnosis Di Instalasi </w:t>
            </w:r>
            <w:r>
              <w:rPr>
                <w:rFonts w:cs="Times New Roman" w:eastAsia="Times New Roman"/>
                <w:b/>
              </w:rPr>
              <w:t>Rawat Inap Kelas I</w:t>
            </w:r>
            <w:r>
              <w:rPr>
                <w:rFonts w:cs="Times New Roman" w:eastAsia="Times New Roman"/>
                <w:b/>
                <w:lang w:val="en-GB"/>
              </w:rPr>
              <w:t>II</w:t>
            </w:r>
            <w:r>
              <w:rPr>
                <w:rFonts w:cs="Times New Roman" w:eastAsia="Times New Roman"/>
                <w:b/>
              </w:rPr>
              <w:t xml:space="preserve"> R</w:t>
            </w:r>
            <w:r>
              <w:rPr>
                <w:rFonts w:cs="Times New Roman" w:eastAsia="Times New Roman"/>
                <w:b/>
                <w:lang w:val="en-GB"/>
              </w:rPr>
              <w:t>SUD</w:t>
            </w:r>
            <w:r>
              <w:rPr>
                <w:rFonts w:cs="Times New Roman" w:eastAsia="Times New Roman"/>
                <w:b/>
              </w:rPr>
              <w:t xml:space="preserve"> Dr.  R.M. Djoelham</w:t>
            </w:r>
            <w:r>
              <w:rPr>
                <w:rFonts w:cs="Times New Roman" w:eastAsia="Times New Roman"/>
                <w:b/>
                <w:lang w:val="en-GB"/>
              </w:rPr>
              <w:t xml:space="preserve"> </w:t>
            </w:r>
            <w:r>
              <w:rPr>
                <w:rFonts w:cs="Times New Roman" w:eastAsia="Times New Roman"/>
                <w:b/>
              </w:rPr>
              <w:t>Binjai</w:t>
            </w:r>
          </w:p>
          <w:p>
            <w:pPr>
              <w:pStyle w:val="style157"/>
              <w:spacing w:lineRule="auto" w:line="276"/>
              <w:ind w:left="720"/>
              <w:rPr>
                <w:rFonts w:ascii="宋体" w:cs="宋体" w:hAnsi="宋体"/>
                <w:b/>
                <w:szCs w:val="24"/>
              </w:rPr>
            </w:pPr>
            <w:r>
              <w:rPr>
                <w:rFonts w:ascii="宋体" w:cs="宋体" w:hAnsi="宋体"/>
                <w:b/>
                <w:iCs/>
                <w:szCs w:val="24"/>
                <w:lang w:val="en-GB"/>
              </w:rPr>
              <w:t xml:space="preserve">Pertanyaan Untuk </w:t>
            </w:r>
            <w:r>
              <w:rPr>
                <w:rFonts w:ascii="宋体" w:cs="宋体" w:hAnsi="宋体"/>
                <w:b/>
                <w:iCs/>
                <w:szCs w:val="24"/>
              </w:rPr>
              <w:t>Dokter</w:t>
            </w:r>
          </w:p>
        </w:tc>
      </w:tr>
      <w:tr>
        <w:tblPrEx/>
        <w:trPr>
          <w:trHeight w:val="510" w:hRule="atLeast"/>
        </w:trPr>
        <w:tc>
          <w:tcPr>
            <w:tcW w:w="582" w:type="pct"/>
            <w:tcBorders>
              <w:top w:val="single" w:sz="4" w:space="0" w:color="000000"/>
              <w:left w:val="single" w:sz="4" w:space="0" w:color="000000"/>
              <w:bottom w:val="single" w:sz="4" w:space="0" w:color="000000"/>
              <w:right w:val="single" w:sz="4" w:space="0" w:color="000000"/>
            </w:tcBorders>
            <w:vAlign w:val="center"/>
            <w:hideMark/>
          </w:tcPr>
          <w:p>
            <w:pPr>
              <w:pStyle w:val="style157"/>
              <w:spacing w:lineRule="auto" w:line="276"/>
              <w:jc w:val="center"/>
              <w:rPr>
                <w:rFonts w:ascii="宋体" w:cs="宋体" w:hAnsi="宋体"/>
                <w:szCs w:val="24"/>
              </w:rPr>
            </w:pPr>
            <w:r>
              <w:rPr>
                <w:rFonts w:ascii="宋体" w:cs="宋体" w:hAnsi="宋体"/>
                <w:szCs w:val="24"/>
              </w:rPr>
              <w:t>B 1</w:t>
            </w:r>
          </w:p>
          <w:bookmarkStart w:id="28" w:name="_Hlk85114761"/>
        </w:tc>
        <w:tc>
          <w:tcPr>
            <w:tcW w:w="4053" w:type="pct"/>
            <w:tcBorders>
              <w:top w:val="single" w:sz="4" w:space="0" w:color="000000"/>
              <w:left w:val="single" w:sz="4" w:space="0" w:color="000000"/>
              <w:bottom w:val="single" w:sz="4" w:space="0" w:color="000000"/>
              <w:right w:val="single" w:sz="4" w:space="0" w:color="000000"/>
            </w:tcBorders>
            <w:vAlign w:val="center"/>
          </w:tcPr>
          <w:p>
            <w:pPr>
              <w:pStyle w:val="style157"/>
              <w:spacing w:lineRule="auto" w:line="276"/>
              <w:rPr>
                <w:rFonts w:ascii="宋体" w:cs="宋体" w:hAnsi="宋体"/>
                <w:szCs w:val="24"/>
              </w:rPr>
            </w:pPr>
            <w:r>
              <w:rPr>
                <w:rFonts w:ascii="宋体" w:cs="宋体" w:hAnsi="宋体"/>
                <w:szCs w:val="24"/>
              </w:rPr>
              <w:t xml:space="preserve">Bagaimana caranya saudara memberikan </w:t>
            </w:r>
            <w:r>
              <w:rPr>
                <w:rFonts w:ascii="宋体" w:cs="宋体" w:hAnsi="宋体"/>
                <w:szCs w:val="24"/>
                <w:lang w:val="en-GB"/>
              </w:rPr>
              <w:t xml:space="preserve">informasi diagnosis </w:t>
            </w:r>
            <w:r>
              <w:rPr>
                <w:rFonts w:ascii="宋体" w:cs="宋体" w:hAnsi="宋体"/>
                <w:szCs w:val="24"/>
              </w:rPr>
              <w:t>kepada pasien?</w:t>
            </w:r>
            <w:bookmarkEnd w:id="28"/>
          </w:p>
        </w:tc>
        <w:tc>
          <w:tcPr>
            <w:tcW w:w="365" w:type="pct"/>
            <w:tcBorders>
              <w:top w:val="single" w:sz="4" w:space="0" w:color="000000"/>
              <w:left w:val="single" w:sz="4" w:space="0" w:color="000000"/>
              <w:bottom w:val="single" w:sz="4" w:space="0" w:color="000000"/>
              <w:right w:val="single" w:sz="4" w:space="0" w:color="000000"/>
            </w:tcBorders>
            <w:vAlign w:val="center"/>
          </w:tcPr>
          <w:p>
            <w:pPr>
              <w:pStyle w:val="style157"/>
              <w:spacing w:lineRule="auto" w:line="276"/>
              <w:rPr>
                <w:rFonts w:ascii="宋体" w:cs="宋体" w:hAnsi="宋体"/>
                <w:szCs w:val="24"/>
              </w:rPr>
            </w:pPr>
          </w:p>
        </w:tc>
      </w:tr>
      <w:tr>
        <w:tblPrEx/>
        <w:trPr>
          <w:trHeight w:val="510" w:hRule="atLeast"/>
        </w:trPr>
        <w:tc>
          <w:tcPr>
            <w:tcW w:w="582" w:type="pct"/>
            <w:tcBorders>
              <w:top w:val="single" w:sz="4" w:space="0" w:color="000000"/>
              <w:left w:val="single" w:sz="4" w:space="0" w:color="000000"/>
              <w:bottom w:val="single" w:sz="4" w:space="0" w:color="000000"/>
              <w:right w:val="single" w:sz="4" w:space="0" w:color="000000"/>
            </w:tcBorders>
            <w:vAlign w:val="center"/>
            <w:hideMark/>
          </w:tcPr>
          <w:p>
            <w:pPr>
              <w:pStyle w:val="style157"/>
              <w:spacing w:lineRule="auto" w:line="276"/>
              <w:jc w:val="center"/>
              <w:rPr>
                <w:rFonts w:ascii="宋体" w:cs="宋体" w:hAnsi="宋体"/>
                <w:szCs w:val="24"/>
              </w:rPr>
            </w:pPr>
            <w:r>
              <w:rPr>
                <w:rFonts w:ascii="宋体" w:cs="宋体" w:hAnsi="宋体"/>
                <w:szCs w:val="24"/>
              </w:rPr>
              <w:t>B 2</w:t>
            </w:r>
          </w:p>
          <w:bookmarkStart w:id="29" w:name="_Hlk85114833"/>
        </w:tc>
        <w:tc>
          <w:tcPr>
            <w:tcW w:w="4053" w:type="pct"/>
            <w:tcBorders>
              <w:top w:val="single" w:sz="4" w:space="0" w:color="000000"/>
              <w:left w:val="single" w:sz="4" w:space="0" w:color="000000"/>
              <w:bottom w:val="single" w:sz="4" w:space="0" w:color="000000"/>
              <w:right w:val="single" w:sz="4" w:space="0" w:color="000000"/>
            </w:tcBorders>
            <w:vAlign w:val="center"/>
          </w:tcPr>
          <w:p>
            <w:pPr>
              <w:pStyle w:val="style157"/>
              <w:spacing w:lineRule="auto" w:line="276"/>
              <w:rPr>
                <w:rFonts w:ascii="宋体" w:cs="宋体" w:hAnsi="宋体"/>
                <w:szCs w:val="24"/>
              </w:rPr>
            </w:pPr>
            <w:r>
              <w:rPr>
                <w:rFonts w:ascii="宋体" w:cs="宋体" w:hAnsi="宋体"/>
                <w:szCs w:val="24"/>
              </w:rPr>
              <w:t xml:space="preserve">Apakah </w:t>
            </w:r>
            <w:r>
              <w:rPr>
                <w:rFonts w:ascii="宋体" w:cs="宋体" w:hAnsi="宋体"/>
                <w:szCs w:val="24"/>
                <w:lang w:val="fi-FI"/>
              </w:rPr>
              <w:t xml:space="preserve">informasi diagnosis </w:t>
            </w:r>
            <w:r>
              <w:rPr>
                <w:rFonts w:ascii="宋体" w:cs="宋体" w:hAnsi="宋体"/>
                <w:szCs w:val="24"/>
              </w:rPr>
              <w:t>anda lakukan sendiri atau orang lain yang melakukannya?</w:t>
            </w:r>
          </w:p>
          <w:p>
            <w:pPr>
              <w:pStyle w:val="style157"/>
              <w:numPr>
                <w:ilvl w:val="6"/>
                <w:numId w:val="16"/>
              </w:numPr>
              <w:spacing w:lineRule="auto" w:line="276"/>
              <w:jc w:val="left"/>
              <w:rPr>
                <w:rFonts w:ascii="宋体" w:cs="宋体" w:hAnsi="宋体"/>
                <w:szCs w:val="24"/>
              </w:rPr>
            </w:pPr>
            <w:r>
              <w:rPr>
                <w:rFonts w:ascii="宋体" w:cs="宋体" w:hAnsi="宋体"/>
                <w:szCs w:val="24"/>
              </w:rPr>
              <w:t>Kalau anda sendiri, kenapa ?</w:t>
            </w:r>
          </w:p>
          <w:p>
            <w:pPr>
              <w:pStyle w:val="style157"/>
              <w:numPr>
                <w:ilvl w:val="6"/>
                <w:numId w:val="16"/>
              </w:numPr>
              <w:spacing w:lineRule="auto" w:line="276"/>
              <w:jc w:val="left"/>
              <w:rPr>
                <w:rFonts w:ascii="宋体" w:cs="宋体" w:hAnsi="宋体"/>
                <w:szCs w:val="24"/>
              </w:rPr>
            </w:pPr>
            <w:r>
              <w:rPr>
                <w:rFonts w:ascii="宋体" w:cs="宋体" w:hAnsi="宋体"/>
                <w:szCs w:val="24"/>
              </w:rPr>
              <w:t xml:space="preserve">Kalau </w:t>
            </w:r>
            <w:r>
              <w:rPr>
                <w:rFonts w:ascii="宋体" w:cs="宋体" w:hAnsi="宋体"/>
                <w:szCs w:val="24"/>
                <w:lang w:val="fi-FI"/>
              </w:rPr>
              <w:t>petugas kesehatan</w:t>
            </w:r>
            <w:r>
              <w:rPr>
                <w:rFonts w:ascii="宋体" w:cs="宋体" w:hAnsi="宋体"/>
                <w:szCs w:val="24"/>
              </w:rPr>
              <w:t>, apa alasannya ?</w:t>
            </w:r>
          </w:p>
          <w:bookmarkEnd w:id="29"/>
          <w:p>
            <w:pPr>
              <w:pStyle w:val="style157"/>
              <w:spacing w:lineRule="auto" w:line="276"/>
              <w:ind w:left="720"/>
              <w:rPr>
                <w:rFonts w:ascii="宋体" w:cs="宋体" w:hAnsi="宋体"/>
                <w:szCs w:val="24"/>
              </w:rPr>
            </w:pPr>
          </w:p>
        </w:tc>
        <w:tc>
          <w:tcPr>
            <w:tcW w:w="365" w:type="pct"/>
            <w:tcBorders>
              <w:top w:val="single" w:sz="4" w:space="0" w:color="000000"/>
              <w:left w:val="single" w:sz="4" w:space="0" w:color="000000"/>
              <w:bottom w:val="single" w:sz="4" w:space="0" w:color="000000"/>
              <w:right w:val="single" w:sz="4" w:space="0" w:color="000000"/>
            </w:tcBorders>
            <w:vAlign w:val="center"/>
          </w:tcPr>
          <w:p>
            <w:pPr>
              <w:pStyle w:val="style157"/>
              <w:spacing w:lineRule="auto" w:line="276"/>
              <w:rPr>
                <w:rFonts w:ascii="宋体" w:cs="宋体" w:hAnsi="宋体"/>
                <w:szCs w:val="24"/>
              </w:rPr>
            </w:pPr>
          </w:p>
        </w:tc>
      </w:tr>
      <w:tr>
        <w:tblPrEx/>
        <w:trPr>
          <w:trHeight w:val="510" w:hRule="atLeast"/>
        </w:trPr>
        <w:tc>
          <w:tcPr>
            <w:tcW w:w="582" w:type="pct"/>
            <w:tcBorders>
              <w:top w:val="single" w:sz="4" w:space="0" w:color="000000"/>
              <w:left w:val="single" w:sz="4" w:space="0" w:color="000000"/>
              <w:bottom w:val="single" w:sz="4" w:space="0" w:color="000000"/>
              <w:right w:val="single" w:sz="4" w:space="0" w:color="000000"/>
            </w:tcBorders>
            <w:vAlign w:val="center"/>
            <w:hideMark/>
          </w:tcPr>
          <w:p>
            <w:pPr>
              <w:pStyle w:val="style157"/>
              <w:spacing w:lineRule="auto" w:line="276"/>
              <w:jc w:val="center"/>
              <w:rPr>
                <w:rFonts w:ascii="宋体" w:cs="宋体" w:hAnsi="宋体"/>
                <w:szCs w:val="24"/>
              </w:rPr>
            </w:pPr>
            <w:r>
              <w:rPr>
                <w:rFonts w:ascii="宋体" w:cs="宋体" w:hAnsi="宋体"/>
                <w:szCs w:val="24"/>
              </w:rPr>
              <w:t>B 3</w:t>
            </w:r>
          </w:p>
          <w:bookmarkStart w:id="30" w:name="_Hlk85114862"/>
        </w:tc>
        <w:tc>
          <w:tcPr>
            <w:tcW w:w="4053" w:type="pct"/>
            <w:tcBorders>
              <w:top w:val="single" w:sz="4" w:space="0" w:color="000000"/>
              <w:left w:val="single" w:sz="4" w:space="0" w:color="000000"/>
              <w:bottom w:val="single" w:sz="4" w:space="0" w:color="000000"/>
              <w:right w:val="single" w:sz="4" w:space="0" w:color="000000"/>
            </w:tcBorders>
            <w:vAlign w:val="center"/>
          </w:tcPr>
          <w:p>
            <w:pPr>
              <w:pStyle w:val="style157"/>
              <w:spacing w:lineRule="auto" w:line="276"/>
              <w:rPr>
                <w:rFonts w:ascii="宋体" w:cs="宋体" w:hAnsi="宋体"/>
                <w:szCs w:val="24"/>
              </w:rPr>
            </w:pPr>
            <w:r>
              <w:rPr>
                <w:rFonts w:ascii="宋体" w:cs="宋体" w:hAnsi="宋体"/>
                <w:szCs w:val="24"/>
              </w:rPr>
              <w:t xml:space="preserve">Kapan waktu yang tepat dilakukan  </w:t>
            </w:r>
            <w:r>
              <w:rPr>
                <w:rFonts w:ascii="宋体" w:cs="宋体" w:hAnsi="宋体"/>
                <w:szCs w:val="24"/>
                <w:lang w:val="en-GB"/>
              </w:rPr>
              <w:t xml:space="preserve">informasi diagnosis </w:t>
            </w:r>
            <w:r>
              <w:rPr>
                <w:rFonts w:ascii="宋体" w:cs="宋体" w:hAnsi="宋体"/>
                <w:szCs w:val="24"/>
              </w:rPr>
              <w:t xml:space="preserve">kepada </w:t>
            </w:r>
            <w:r>
              <w:rPr>
                <w:rFonts w:ascii="宋体" w:cs="宋体" w:hAnsi="宋体"/>
                <w:szCs w:val="24"/>
                <w:lang w:val="en-GB"/>
              </w:rPr>
              <w:t xml:space="preserve">setiap </w:t>
            </w:r>
            <w:r>
              <w:rPr>
                <w:rFonts w:ascii="宋体" w:cs="宋体" w:hAnsi="宋体"/>
                <w:szCs w:val="24"/>
              </w:rPr>
              <w:t xml:space="preserve">pasien? </w:t>
            </w:r>
          </w:p>
          <w:bookmarkEnd w:id="30"/>
          <w:p>
            <w:pPr>
              <w:pStyle w:val="style157"/>
              <w:spacing w:lineRule="auto" w:line="276"/>
              <w:jc w:val="left"/>
              <w:rPr>
                <w:rFonts w:ascii="宋体" w:cs="宋体" w:hAnsi="宋体"/>
                <w:szCs w:val="24"/>
              </w:rPr>
            </w:pPr>
          </w:p>
        </w:tc>
        <w:tc>
          <w:tcPr>
            <w:tcW w:w="365" w:type="pct"/>
            <w:tcBorders>
              <w:top w:val="single" w:sz="4" w:space="0" w:color="000000"/>
              <w:left w:val="single" w:sz="4" w:space="0" w:color="000000"/>
              <w:bottom w:val="single" w:sz="4" w:space="0" w:color="000000"/>
              <w:right w:val="single" w:sz="4" w:space="0" w:color="000000"/>
            </w:tcBorders>
            <w:vAlign w:val="center"/>
          </w:tcPr>
          <w:p>
            <w:pPr>
              <w:pStyle w:val="style157"/>
              <w:spacing w:lineRule="auto" w:line="276"/>
              <w:rPr>
                <w:rFonts w:ascii="宋体" w:cs="宋体" w:hAnsi="宋体"/>
                <w:szCs w:val="24"/>
              </w:rPr>
            </w:pPr>
          </w:p>
        </w:tc>
      </w:tr>
      <w:tr>
        <w:tblPrEx/>
        <w:trPr>
          <w:trHeight w:val="510" w:hRule="atLeast"/>
        </w:trPr>
        <w:tc>
          <w:tcPr>
            <w:tcW w:w="582" w:type="pct"/>
            <w:tcBorders>
              <w:top w:val="single" w:sz="4" w:space="0" w:color="000000"/>
              <w:left w:val="single" w:sz="4" w:space="0" w:color="000000"/>
              <w:bottom w:val="single" w:sz="4" w:space="0" w:color="000000"/>
              <w:right w:val="single" w:sz="4" w:space="0" w:color="000000"/>
            </w:tcBorders>
            <w:vAlign w:val="center"/>
            <w:hideMark/>
          </w:tcPr>
          <w:p>
            <w:pPr>
              <w:pStyle w:val="style157"/>
              <w:spacing w:lineRule="auto" w:line="276"/>
              <w:jc w:val="center"/>
              <w:rPr>
                <w:rFonts w:ascii="宋体" w:cs="宋体" w:hAnsi="宋体"/>
                <w:szCs w:val="24"/>
              </w:rPr>
            </w:pPr>
            <w:r>
              <w:rPr>
                <w:rFonts w:ascii="宋体" w:cs="宋体" w:hAnsi="宋体"/>
                <w:szCs w:val="24"/>
              </w:rPr>
              <w:t>B 4</w:t>
            </w:r>
          </w:p>
          <w:bookmarkStart w:id="31" w:name="_Hlk85114880"/>
        </w:tc>
        <w:tc>
          <w:tcPr>
            <w:tcW w:w="4053" w:type="pct"/>
            <w:tcBorders>
              <w:top w:val="single" w:sz="4" w:space="0" w:color="000000"/>
              <w:left w:val="single" w:sz="4" w:space="0" w:color="000000"/>
              <w:bottom w:val="single" w:sz="4" w:space="0" w:color="000000"/>
              <w:right w:val="single" w:sz="4" w:space="0" w:color="000000"/>
            </w:tcBorders>
            <w:vAlign w:val="center"/>
            <w:hideMark/>
          </w:tcPr>
          <w:p>
            <w:pPr>
              <w:pStyle w:val="style157"/>
              <w:spacing w:lineRule="auto" w:line="276"/>
              <w:rPr>
                <w:rFonts w:ascii="宋体" w:cs="宋体" w:hAnsi="宋体"/>
                <w:szCs w:val="24"/>
              </w:rPr>
            </w:pPr>
            <w:r>
              <w:rPr>
                <w:rFonts w:ascii="宋体" w:cs="宋体" w:hAnsi="宋体"/>
                <w:szCs w:val="24"/>
              </w:rPr>
              <w:t>Apa saja pertanyaan yang diajukan kepada pasien?</w:t>
            </w:r>
            <w:bookmarkEnd w:id="31"/>
          </w:p>
        </w:tc>
        <w:tc>
          <w:tcPr>
            <w:tcW w:w="365" w:type="pct"/>
            <w:tcBorders>
              <w:top w:val="single" w:sz="4" w:space="0" w:color="000000"/>
              <w:left w:val="single" w:sz="4" w:space="0" w:color="000000"/>
              <w:bottom w:val="single" w:sz="4" w:space="0" w:color="000000"/>
              <w:right w:val="single" w:sz="4" w:space="0" w:color="000000"/>
            </w:tcBorders>
            <w:vAlign w:val="center"/>
          </w:tcPr>
          <w:p>
            <w:pPr>
              <w:pStyle w:val="style157"/>
              <w:spacing w:lineRule="auto" w:line="276"/>
              <w:rPr>
                <w:rFonts w:ascii="宋体" w:cs="宋体" w:hAnsi="宋体"/>
                <w:szCs w:val="24"/>
              </w:rPr>
            </w:pPr>
          </w:p>
        </w:tc>
      </w:tr>
      <w:tr>
        <w:tblPrEx/>
        <w:trPr>
          <w:trHeight w:val="510" w:hRule="atLeast"/>
        </w:trPr>
        <w:tc>
          <w:tcPr>
            <w:tcW w:w="582" w:type="pct"/>
            <w:tcBorders>
              <w:top w:val="single" w:sz="4" w:space="0" w:color="000000"/>
              <w:left w:val="single" w:sz="4" w:space="0" w:color="000000"/>
              <w:bottom w:val="single" w:sz="4" w:space="0" w:color="000000"/>
              <w:right w:val="single" w:sz="4" w:space="0" w:color="000000"/>
            </w:tcBorders>
            <w:vAlign w:val="center"/>
            <w:hideMark/>
          </w:tcPr>
          <w:p>
            <w:pPr>
              <w:pStyle w:val="style157"/>
              <w:spacing w:lineRule="auto" w:line="276"/>
              <w:jc w:val="center"/>
              <w:rPr>
                <w:rFonts w:ascii="宋体" w:cs="宋体" w:hAnsi="宋体"/>
                <w:szCs w:val="24"/>
              </w:rPr>
            </w:pPr>
            <w:r>
              <w:rPr>
                <w:rFonts w:ascii="宋体" w:cs="宋体" w:hAnsi="宋体"/>
                <w:szCs w:val="24"/>
              </w:rPr>
              <w:t>B 5</w:t>
            </w:r>
          </w:p>
          <w:bookmarkStart w:id="32" w:name="_Hlk85114901"/>
        </w:tc>
        <w:tc>
          <w:tcPr>
            <w:tcW w:w="4053" w:type="pct"/>
            <w:tcBorders>
              <w:top w:val="single" w:sz="4" w:space="0" w:color="000000"/>
              <w:left w:val="single" w:sz="4" w:space="0" w:color="000000"/>
              <w:bottom w:val="single" w:sz="4" w:space="0" w:color="000000"/>
              <w:right w:val="single" w:sz="4" w:space="0" w:color="000000"/>
            </w:tcBorders>
            <w:vAlign w:val="center"/>
          </w:tcPr>
          <w:p>
            <w:pPr>
              <w:pStyle w:val="style157"/>
              <w:spacing w:lineRule="auto" w:line="276"/>
              <w:rPr>
                <w:rFonts w:ascii="宋体" w:cs="宋体" w:hAnsi="宋体"/>
                <w:szCs w:val="24"/>
              </w:rPr>
            </w:pPr>
            <w:r>
              <w:rPr>
                <w:rFonts w:ascii="宋体" w:cs="宋体" w:hAnsi="宋体"/>
                <w:szCs w:val="24"/>
              </w:rPr>
              <w:t xml:space="preserve">Apakah anda menjelaskan secara detail mengenai </w:t>
            </w:r>
            <w:r>
              <w:rPr>
                <w:rFonts w:ascii="宋体" w:cs="宋体" w:hAnsi="宋体"/>
                <w:szCs w:val="24"/>
                <w:lang w:val="fi-FI"/>
              </w:rPr>
              <w:t xml:space="preserve">informasi diagnosis </w:t>
            </w:r>
            <w:r>
              <w:rPr>
                <w:rFonts w:ascii="宋体" w:cs="宋体" w:hAnsi="宋体"/>
                <w:szCs w:val="24"/>
              </w:rPr>
              <w:t>kepada pasien?</w:t>
            </w:r>
          </w:p>
          <w:p>
            <w:pPr>
              <w:pStyle w:val="style157"/>
              <w:numPr>
                <w:ilvl w:val="0"/>
                <w:numId w:val="18"/>
              </w:numPr>
              <w:spacing w:lineRule="auto" w:line="276"/>
              <w:jc w:val="left"/>
              <w:rPr>
                <w:rFonts w:ascii="宋体" w:cs="宋体" w:hAnsi="宋体"/>
                <w:szCs w:val="24"/>
              </w:rPr>
            </w:pPr>
            <w:r>
              <w:rPr>
                <w:rFonts w:ascii="宋体" w:cs="宋体" w:hAnsi="宋体"/>
                <w:szCs w:val="24"/>
              </w:rPr>
              <w:t>Memberikan penjelasan tentang diagnosa penyakitnya ?</w:t>
            </w:r>
          </w:p>
          <w:p>
            <w:pPr>
              <w:pStyle w:val="style157"/>
              <w:numPr>
                <w:ilvl w:val="0"/>
                <w:numId w:val="18"/>
              </w:numPr>
              <w:spacing w:lineRule="auto" w:line="276"/>
              <w:jc w:val="left"/>
              <w:rPr>
                <w:rFonts w:ascii="宋体" w:cs="宋体" w:hAnsi="宋体"/>
                <w:szCs w:val="24"/>
              </w:rPr>
            </w:pPr>
            <w:r>
              <w:rPr>
                <w:rFonts w:ascii="宋体" w:cs="宋体" w:hAnsi="宋体"/>
                <w:szCs w:val="24"/>
              </w:rPr>
              <w:t xml:space="preserve">Dan kenapa perlu </w:t>
            </w:r>
            <w:r>
              <w:rPr>
                <w:rFonts w:ascii="宋体" w:cs="宋体" w:hAnsi="宋体"/>
                <w:szCs w:val="24"/>
                <w:lang w:val="fi-FI"/>
              </w:rPr>
              <w:t xml:space="preserve">pemeriksaan dan </w:t>
            </w:r>
            <w:r>
              <w:rPr>
                <w:rFonts w:ascii="宋体" w:cs="宋体" w:hAnsi="宋体"/>
                <w:szCs w:val="24"/>
              </w:rPr>
              <w:t xml:space="preserve">tindakan </w:t>
            </w:r>
            <w:r>
              <w:rPr>
                <w:rFonts w:ascii="宋体" w:cs="宋体" w:hAnsi="宋体"/>
                <w:szCs w:val="24"/>
                <w:lang w:val="fi-FI"/>
              </w:rPr>
              <w:t xml:space="preserve">lanjutan </w:t>
            </w:r>
            <w:r>
              <w:rPr>
                <w:rFonts w:ascii="宋体" w:cs="宋体" w:hAnsi="宋体"/>
                <w:szCs w:val="24"/>
              </w:rPr>
              <w:t>(ini mencakup bagaimana prognosa kalau tidak</w:t>
            </w:r>
            <w:r>
              <w:rPr>
                <w:rFonts w:ascii="宋体" w:cs="宋体" w:hAnsi="宋体"/>
                <w:szCs w:val="24"/>
                <w:lang w:val="fi-FI"/>
              </w:rPr>
              <w:t xml:space="preserve"> ditangani</w:t>
            </w:r>
            <w:r>
              <w:rPr>
                <w:rFonts w:ascii="宋体" w:cs="宋体" w:hAnsi="宋体"/>
                <w:szCs w:val="24"/>
              </w:rPr>
              <w:t>)</w:t>
            </w:r>
          </w:p>
          <w:p>
            <w:pPr>
              <w:pStyle w:val="style157"/>
              <w:numPr>
                <w:ilvl w:val="0"/>
                <w:numId w:val="18"/>
              </w:numPr>
              <w:spacing w:lineRule="auto" w:line="276"/>
              <w:jc w:val="left"/>
              <w:rPr>
                <w:rFonts w:ascii="宋体" w:cs="宋体" w:hAnsi="宋体"/>
                <w:szCs w:val="24"/>
              </w:rPr>
            </w:pPr>
            <w:r>
              <w:rPr>
                <w:rFonts w:ascii="宋体" w:cs="宋体" w:hAnsi="宋体"/>
                <w:szCs w:val="24"/>
              </w:rPr>
              <w:t>Menjelaskan langkah-langkah yang mung</w:t>
            </w:r>
            <w:r>
              <w:rPr>
                <w:rFonts w:ascii="宋体" w:cs="宋体" w:hAnsi="宋体"/>
                <w:szCs w:val="24"/>
              </w:rPr>
              <w:t>kin anda lakukan bila ingin sem</w:t>
            </w:r>
            <w:r>
              <w:rPr>
                <w:rFonts w:ascii="宋体" w:cs="宋体" w:hAnsi="宋体"/>
                <w:szCs w:val="24"/>
                <w:lang w:val="fi-FI"/>
              </w:rPr>
              <w:t>buh</w:t>
            </w:r>
            <w:r>
              <w:rPr>
                <w:rFonts w:ascii="宋体" w:cs="宋体" w:hAnsi="宋体"/>
                <w:szCs w:val="24"/>
              </w:rPr>
              <w:t>?</w:t>
            </w:r>
          </w:p>
          <w:p>
            <w:pPr>
              <w:pStyle w:val="style157"/>
              <w:numPr>
                <w:ilvl w:val="0"/>
                <w:numId w:val="18"/>
              </w:numPr>
              <w:spacing w:lineRule="auto" w:line="276"/>
              <w:jc w:val="left"/>
              <w:rPr>
                <w:rFonts w:ascii="宋体" w:cs="宋体" w:hAnsi="宋体"/>
                <w:szCs w:val="24"/>
              </w:rPr>
            </w:pPr>
            <w:r>
              <w:rPr>
                <w:rFonts w:ascii="宋体" w:cs="宋体" w:hAnsi="宋体"/>
                <w:szCs w:val="24"/>
              </w:rPr>
              <w:t>Menjelaskan kemungkinanan akibat tidak</w:t>
            </w:r>
            <w:r>
              <w:rPr>
                <w:rFonts w:ascii="宋体" w:cs="宋体" w:hAnsi="宋体"/>
                <w:szCs w:val="24"/>
                <w:lang w:val="fi-FI"/>
              </w:rPr>
              <w:t xml:space="preserve"> diberikan informasi diagnosis</w:t>
            </w:r>
            <w:r>
              <w:rPr>
                <w:rFonts w:ascii="宋体" w:cs="宋体" w:hAnsi="宋体"/>
                <w:szCs w:val="24"/>
              </w:rPr>
              <w:t>?</w:t>
            </w:r>
            <w:bookmarkEnd w:id="32"/>
          </w:p>
        </w:tc>
        <w:tc>
          <w:tcPr>
            <w:tcW w:w="365" w:type="pct"/>
            <w:tcBorders>
              <w:top w:val="single" w:sz="4" w:space="0" w:color="000000"/>
              <w:left w:val="single" w:sz="4" w:space="0" w:color="000000"/>
              <w:bottom w:val="single" w:sz="4" w:space="0" w:color="000000"/>
              <w:right w:val="single" w:sz="4" w:space="0" w:color="000000"/>
            </w:tcBorders>
            <w:vAlign w:val="center"/>
          </w:tcPr>
          <w:p>
            <w:pPr>
              <w:pStyle w:val="style157"/>
              <w:spacing w:lineRule="auto" w:line="276"/>
              <w:rPr>
                <w:rFonts w:ascii="宋体" w:cs="宋体" w:hAnsi="宋体"/>
                <w:szCs w:val="24"/>
              </w:rPr>
            </w:pPr>
          </w:p>
        </w:tc>
      </w:tr>
      <w:tr>
        <w:tblPrEx/>
        <w:trPr>
          <w:trHeight w:val="510" w:hRule="atLeast"/>
        </w:trPr>
        <w:tc>
          <w:tcPr>
            <w:tcW w:w="582" w:type="pct"/>
            <w:tcBorders>
              <w:top w:val="single" w:sz="4" w:space="0" w:color="000000"/>
              <w:left w:val="single" w:sz="4" w:space="0" w:color="000000"/>
              <w:bottom w:val="single" w:sz="4" w:space="0" w:color="000000"/>
              <w:right w:val="single" w:sz="4" w:space="0" w:color="000000"/>
            </w:tcBorders>
            <w:vAlign w:val="center"/>
            <w:hideMark/>
          </w:tcPr>
          <w:p>
            <w:pPr>
              <w:pStyle w:val="style157"/>
              <w:spacing w:lineRule="auto" w:line="276"/>
              <w:jc w:val="center"/>
              <w:rPr>
                <w:rFonts w:ascii="宋体" w:cs="宋体" w:hAnsi="宋体"/>
                <w:szCs w:val="24"/>
              </w:rPr>
            </w:pPr>
            <w:r>
              <w:rPr>
                <w:rFonts w:ascii="宋体" w:cs="宋体" w:hAnsi="宋体"/>
                <w:szCs w:val="24"/>
              </w:rPr>
              <w:t>B 6</w:t>
            </w:r>
          </w:p>
          <w:bookmarkStart w:id="33" w:name="_Hlk85114925"/>
        </w:tc>
        <w:tc>
          <w:tcPr>
            <w:tcW w:w="4053" w:type="pct"/>
            <w:tcBorders>
              <w:top w:val="single" w:sz="4" w:space="0" w:color="000000"/>
              <w:left w:val="single" w:sz="4" w:space="0" w:color="000000"/>
              <w:bottom w:val="single" w:sz="4" w:space="0" w:color="000000"/>
              <w:right w:val="single" w:sz="4" w:space="0" w:color="000000"/>
            </w:tcBorders>
            <w:vAlign w:val="center"/>
          </w:tcPr>
          <w:p>
            <w:pPr>
              <w:pStyle w:val="style157"/>
              <w:spacing w:lineRule="auto" w:line="276"/>
              <w:rPr>
                <w:rFonts w:ascii="宋体" w:cs="宋体" w:hAnsi="宋体"/>
                <w:szCs w:val="24"/>
              </w:rPr>
            </w:pPr>
            <w:r>
              <w:rPr>
                <w:rFonts w:ascii="宋体" w:cs="宋体" w:hAnsi="宋体"/>
                <w:szCs w:val="24"/>
                <w:lang w:val="fi-FI"/>
              </w:rPr>
              <w:t xml:space="preserve">Hambatan </w:t>
            </w:r>
            <w:r>
              <w:rPr>
                <w:rFonts w:ascii="宋体" w:cs="宋体" w:hAnsi="宋体"/>
                <w:szCs w:val="24"/>
              </w:rPr>
              <w:t xml:space="preserve">apa yang sering dijumpai pada saat melakukan </w:t>
            </w:r>
            <w:r>
              <w:rPr>
                <w:rFonts w:ascii="宋体" w:cs="宋体" w:hAnsi="宋体"/>
                <w:szCs w:val="24"/>
                <w:lang w:val="fi-FI"/>
              </w:rPr>
              <w:t xml:space="preserve">informasi diagnosis </w:t>
            </w:r>
            <w:r>
              <w:rPr>
                <w:rFonts w:ascii="宋体" w:cs="宋体" w:hAnsi="宋体"/>
                <w:szCs w:val="24"/>
              </w:rPr>
              <w:t>? Apa karena :</w:t>
            </w:r>
          </w:p>
          <w:bookmarkStart w:id="34" w:name="_Hlk85114946"/>
          <w:bookmarkEnd w:id="33"/>
          <w:p>
            <w:pPr>
              <w:pStyle w:val="style157"/>
              <w:numPr>
                <w:ilvl w:val="0"/>
                <w:numId w:val="17"/>
              </w:numPr>
              <w:spacing w:lineRule="auto" w:line="276"/>
              <w:jc w:val="left"/>
              <w:rPr>
                <w:rFonts w:ascii="宋体" w:cs="宋体" w:hAnsi="宋体"/>
                <w:szCs w:val="24"/>
              </w:rPr>
            </w:pPr>
            <w:r>
              <w:rPr>
                <w:rFonts w:ascii="宋体" w:cs="宋体" w:hAnsi="宋体"/>
                <w:szCs w:val="24"/>
              </w:rPr>
              <w:t>Banyaknya pasien</w:t>
            </w:r>
          </w:p>
          <w:p>
            <w:pPr>
              <w:pStyle w:val="style157"/>
              <w:numPr>
                <w:ilvl w:val="0"/>
                <w:numId w:val="17"/>
              </w:numPr>
              <w:spacing w:lineRule="auto" w:line="276"/>
              <w:jc w:val="left"/>
              <w:rPr>
                <w:rFonts w:ascii="宋体" w:cs="宋体" w:hAnsi="宋体"/>
                <w:szCs w:val="24"/>
              </w:rPr>
            </w:pPr>
            <w:r>
              <w:rPr>
                <w:rFonts w:ascii="宋体" w:cs="宋体" w:hAnsi="宋体"/>
                <w:szCs w:val="24"/>
              </w:rPr>
              <w:t xml:space="preserve">Banyaknya jadwal </w:t>
            </w:r>
            <w:r>
              <w:rPr>
                <w:rFonts w:ascii="宋体" w:cs="宋体" w:hAnsi="宋体"/>
                <w:szCs w:val="24"/>
                <w:lang w:val="en-GB"/>
              </w:rPr>
              <w:t>visite</w:t>
            </w:r>
          </w:p>
          <w:p>
            <w:pPr>
              <w:pStyle w:val="style157"/>
              <w:numPr>
                <w:ilvl w:val="0"/>
                <w:numId w:val="17"/>
              </w:numPr>
              <w:spacing w:lineRule="auto" w:line="276"/>
              <w:jc w:val="left"/>
              <w:rPr>
                <w:rFonts w:ascii="宋体" w:cs="宋体" w:hAnsi="宋体"/>
                <w:szCs w:val="24"/>
              </w:rPr>
            </w:pPr>
            <w:r>
              <w:rPr>
                <w:rFonts w:ascii="宋体" w:cs="宋体" w:hAnsi="宋体"/>
                <w:szCs w:val="24"/>
              </w:rPr>
              <w:t>Waktunya yang kurang</w:t>
            </w:r>
          </w:p>
          <w:p>
            <w:pPr>
              <w:pStyle w:val="style157"/>
              <w:numPr>
                <w:ilvl w:val="0"/>
                <w:numId w:val="17"/>
              </w:numPr>
              <w:spacing w:lineRule="auto" w:line="276"/>
              <w:jc w:val="left"/>
              <w:rPr>
                <w:rFonts w:ascii="宋体" w:cs="宋体" w:hAnsi="宋体"/>
                <w:szCs w:val="24"/>
              </w:rPr>
            </w:pPr>
            <w:r>
              <w:rPr>
                <w:rFonts w:ascii="宋体" w:cs="宋体" w:hAnsi="宋体"/>
                <w:szCs w:val="24"/>
              </w:rPr>
              <w:t>Tingkat pemahaman pasien/keluarga yang berbeda</w:t>
            </w:r>
          </w:p>
          <w:p>
            <w:pPr>
              <w:pStyle w:val="style157"/>
              <w:numPr>
                <w:ilvl w:val="0"/>
                <w:numId w:val="17"/>
              </w:numPr>
              <w:spacing w:lineRule="auto" w:line="276"/>
              <w:jc w:val="left"/>
              <w:rPr>
                <w:rFonts w:ascii="宋体" w:cs="宋体" w:hAnsi="宋体"/>
                <w:szCs w:val="24"/>
              </w:rPr>
            </w:pPr>
            <w:r>
              <w:rPr>
                <w:rFonts w:ascii="宋体" w:cs="宋体" w:hAnsi="宋体"/>
                <w:szCs w:val="24"/>
              </w:rPr>
              <w:t>Menimbulkan banyak pertanyaan</w:t>
            </w:r>
          </w:p>
          <w:bookmarkEnd w:id="34"/>
          <w:p>
            <w:pPr>
              <w:pStyle w:val="style157"/>
              <w:spacing w:lineRule="auto" w:line="276"/>
              <w:ind w:left="1440"/>
              <w:jc w:val="left"/>
              <w:rPr>
                <w:rFonts w:ascii="宋体" w:cs="宋体" w:hAnsi="宋体"/>
                <w:szCs w:val="24"/>
              </w:rPr>
            </w:pPr>
          </w:p>
        </w:tc>
        <w:tc>
          <w:tcPr>
            <w:tcW w:w="365" w:type="pct"/>
            <w:tcBorders>
              <w:top w:val="single" w:sz="4" w:space="0" w:color="000000"/>
              <w:left w:val="single" w:sz="4" w:space="0" w:color="000000"/>
              <w:bottom w:val="single" w:sz="4" w:space="0" w:color="000000"/>
              <w:right w:val="single" w:sz="4" w:space="0" w:color="000000"/>
            </w:tcBorders>
            <w:vAlign w:val="center"/>
          </w:tcPr>
          <w:p>
            <w:pPr>
              <w:pStyle w:val="style157"/>
              <w:spacing w:lineRule="auto" w:line="276"/>
              <w:rPr>
                <w:rFonts w:ascii="宋体" w:cs="宋体" w:hAnsi="宋体"/>
                <w:szCs w:val="24"/>
              </w:rPr>
            </w:pPr>
          </w:p>
        </w:tc>
      </w:tr>
      <w:tr>
        <w:tblPrEx/>
        <w:trPr>
          <w:trHeight w:val="510" w:hRule="atLeast"/>
        </w:trPr>
        <w:tc>
          <w:tcPr>
            <w:tcW w:w="582" w:type="pct"/>
            <w:tcBorders>
              <w:top w:val="single" w:sz="4" w:space="0" w:color="000000"/>
              <w:left w:val="single" w:sz="4" w:space="0" w:color="000000"/>
              <w:bottom w:val="single" w:sz="4" w:space="0" w:color="000000"/>
              <w:right w:val="single" w:sz="4" w:space="0" w:color="000000"/>
            </w:tcBorders>
            <w:vAlign w:val="center"/>
            <w:hideMark/>
          </w:tcPr>
          <w:p>
            <w:pPr>
              <w:pStyle w:val="style157"/>
              <w:spacing w:lineRule="auto" w:line="276"/>
              <w:jc w:val="center"/>
              <w:rPr>
                <w:rFonts w:ascii="宋体" w:cs="宋体" w:hAnsi="宋体"/>
                <w:szCs w:val="24"/>
              </w:rPr>
            </w:pPr>
            <w:r>
              <w:rPr>
                <w:rFonts w:ascii="宋体" w:cs="宋体" w:hAnsi="宋体"/>
                <w:szCs w:val="24"/>
              </w:rPr>
              <w:t>B 7</w:t>
            </w:r>
          </w:p>
          <w:bookmarkStart w:id="35" w:name="_Hlk85114982"/>
        </w:tc>
        <w:tc>
          <w:tcPr>
            <w:tcW w:w="4053" w:type="pct"/>
            <w:tcBorders>
              <w:top w:val="single" w:sz="4" w:space="0" w:color="000000"/>
              <w:left w:val="single" w:sz="4" w:space="0" w:color="000000"/>
              <w:bottom w:val="single" w:sz="4" w:space="0" w:color="000000"/>
              <w:right w:val="single" w:sz="4" w:space="0" w:color="000000"/>
            </w:tcBorders>
            <w:vAlign w:val="center"/>
            <w:hideMark/>
          </w:tcPr>
          <w:p>
            <w:pPr>
              <w:pStyle w:val="style157"/>
              <w:spacing w:lineRule="auto" w:line="276"/>
              <w:rPr>
                <w:rFonts w:ascii="宋体" w:cs="宋体" w:hAnsi="宋体"/>
                <w:szCs w:val="24"/>
              </w:rPr>
            </w:pPr>
            <w:r>
              <w:rPr>
                <w:rFonts w:ascii="宋体" w:cs="宋体" w:hAnsi="宋体"/>
                <w:szCs w:val="24"/>
              </w:rPr>
              <w:t xml:space="preserve">Apakah keluarga pasien juga ikut berperan mengambil keputusan setelah anda melakukan </w:t>
            </w:r>
            <w:r>
              <w:rPr>
                <w:rFonts w:ascii="宋体" w:cs="宋体" w:hAnsi="宋体"/>
                <w:szCs w:val="24"/>
              </w:rPr>
              <w:t>informasi diagnosis</w:t>
            </w:r>
            <w:r>
              <w:rPr>
                <w:rFonts w:ascii="宋体" w:cs="宋体" w:hAnsi="宋体"/>
                <w:szCs w:val="24"/>
              </w:rPr>
              <w:t>?</w:t>
            </w:r>
            <w:bookmarkEnd w:id="35"/>
          </w:p>
        </w:tc>
        <w:tc>
          <w:tcPr>
            <w:tcW w:w="365" w:type="pct"/>
            <w:tcBorders>
              <w:top w:val="single" w:sz="4" w:space="0" w:color="000000"/>
              <w:left w:val="single" w:sz="4" w:space="0" w:color="000000"/>
              <w:bottom w:val="single" w:sz="4" w:space="0" w:color="000000"/>
              <w:right w:val="single" w:sz="4" w:space="0" w:color="000000"/>
            </w:tcBorders>
            <w:vAlign w:val="center"/>
          </w:tcPr>
          <w:p>
            <w:pPr>
              <w:pStyle w:val="style157"/>
              <w:spacing w:lineRule="auto" w:line="276"/>
              <w:rPr>
                <w:rFonts w:ascii="宋体" w:cs="宋体" w:hAnsi="宋体"/>
                <w:szCs w:val="24"/>
              </w:rPr>
            </w:pPr>
          </w:p>
        </w:tc>
      </w:tr>
      <w:tr>
        <w:tblPrEx/>
        <w:trPr>
          <w:trHeight w:val="510" w:hRule="atLeast"/>
        </w:trPr>
        <w:tc>
          <w:tcPr>
            <w:tcW w:w="582" w:type="pct"/>
            <w:tcBorders>
              <w:top w:val="single" w:sz="4" w:space="0" w:color="000000"/>
              <w:left w:val="single" w:sz="4" w:space="0" w:color="000000"/>
              <w:bottom w:val="single" w:sz="4" w:space="0" w:color="000000"/>
              <w:right w:val="single" w:sz="4" w:space="0" w:color="000000"/>
            </w:tcBorders>
            <w:vAlign w:val="center"/>
            <w:hideMark/>
          </w:tcPr>
          <w:p>
            <w:pPr>
              <w:pStyle w:val="style157"/>
              <w:spacing w:lineRule="auto" w:line="276"/>
              <w:jc w:val="center"/>
              <w:rPr>
                <w:rFonts w:ascii="宋体" w:cs="宋体" w:hAnsi="宋体"/>
                <w:szCs w:val="24"/>
              </w:rPr>
            </w:pPr>
            <w:r>
              <w:rPr>
                <w:rFonts w:ascii="宋体" w:cs="宋体" w:hAnsi="宋体"/>
                <w:szCs w:val="24"/>
              </w:rPr>
              <w:t>B 8</w:t>
            </w:r>
          </w:p>
          <w:bookmarkStart w:id="36" w:name="_Hlk85114999"/>
        </w:tc>
        <w:tc>
          <w:tcPr>
            <w:tcW w:w="4053" w:type="pct"/>
            <w:tcBorders>
              <w:top w:val="single" w:sz="4" w:space="0" w:color="000000"/>
              <w:left w:val="single" w:sz="4" w:space="0" w:color="000000"/>
              <w:bottom w:val="single" w:sz="4" w:space="0" w:color="000000"/>
              <w:right w:val="single" w:sz="4" w:space="0" w:color="000000"/>
            </w:tcBorders>
            <w:vAlign w:val="center"/>
            <w:hideMark/>
          </w:tcPr>
          <w:p>
            <w:pPr>
              <w:pStyle w:val="style157"/>
              <w:spacing w:lineRule="auto" w:line="276"/>
              <w:rPr>
                <w:rFonts w:ascii="宋体" w:cs="宋体" w:hAnsi="宋体"/>
                <w:szCs w:val="24"/>
              </w:rPr>
            </w:pPr>
            <w:r>
              <w:rPr>
                <w:rFonts w:ascii="宋体" w:cs="宋体" w:hAnsi="宋体"/>
                <w:szCs w:val="24"/>
                <w:lang w:val="fi-FI"/>
              </w:rPr>
              <w:t>Apakah pasien mengerti/paham saat dokter menjelaskan diagnosisnya</w:t>
            </w:r>
            <w:r>
              <w:rPr>
                <w:rFonts w:ascii="宋体" w:cs="宋体" w:hAnsi="宋体"/>
                <w:szCs w:val="24"/>
              </w:rPr>
              <w:t>?</w:t>
            </w:r>
            <w:bookmarkEnd w:id="36"/>
          </w:p>
        </w:tc>
        <w:tc>
          <w:tcPr>
            <w:tcW w:w="365" w:type="pct"/>
            <w:tcBorders>
              <w:top w:val="single" w:sz="4" w:space="0" w:color="000000"/>
              <w:left w:val="single" w:sz="4" w:space="0" w:color="000000"/>
              <w:bottom w:val="single" w:sz="4" w:space="0" w:color="000000"/>
              <w:right w:val="single" w:sz="4" w:space="0" w:color="000000"/>
            </w:tcBorders>
            <w:vAlign w:val="center"/>
          </w:tcPr>
          <w:p>
            <w:pPr>
              <w:pStyle w:val="style157"/>
              <w:spacing w:lineRule="auto" w:line="276"/>
              <w:rPr>
                <w:rFonts w:ascii="宋体" w:cs="宋体" w:hAnsi="宋体"/>
                <w:szCs w:val="24"/>
              </w:rPr>
            </w:pPr>
          </w:p>
        </w:tc>
      </w:tr>
      <w:tr>
        <w:tblPrEx/>
        <w:trPr>
          <w:trHeight w:val="510" w:hRule="atLeast"/>
        </w:trPr>
        <w:tc>
          <w:tcPr>
            <w:tcW w:w="582" w:type="pct"/>
            <w:tcBorders>
              <w:top w:val="single" w:sz="4" w:space="0" w:color="000000"/>
              <w:left w:val="single" w:sz="4" w:space="0" w:color="000000"/>
              <w:bottom w:val="single" w:sz="4" w:space="0" w:color="000000"/>
              <w:right w:val="single" w:sz="4" w:space="0" w:color="000000"/>
            </w:tcBorders>
            <w:vAlign w:val="center"/>
            <w:hideMark/>
          </w:tcPr>
          <w:p>
            <w:pPr>
              <w:pStyle w:val="style157"/>
              <w:spacing w:lineRule="auto" w:line="276"/>
              <w:jc w:val="center"/>
              <w:rPr>
                <w:rFonts w:ascii="宋体" w:cs="宋体" w:hAnsi="宋体"/>
                <w:szCs w:val="24"/>
              </w:rPr>
            </w:pPr>
            <w:r>
              <w:rPr>
                <w:rFonts w:ascii="宋体" w:cs="宋体" w:hAnsi="宋体"/>
                <w:szCs w:val="24"/>
              </w:rPr>
              <w:t>B 9</w:t>
            </w:r>
          </w:p>
          <w:bookmarkStart w:id="37" w:name="_Hlk85115016"/>
        </w:tc>
        <w:tc>
          <w:tcPr>
            <w:tcW w:w="4053" w:type="pct"/>
            <w:tcBorders>
              <w:top w:val="single" w:sz="4" w:space="0" w:color="000000"/>
              <w:left w:val="single" w:sz="4" w:space="0" w:color="000000"/>
              <w:bottom w:val="single" w:sz="4" w:space="0" w:color="000000"/>
              <w:right w:val="single" w:sz="4" w:space="0" w:color="000000"/>
            </w:tcBorders>
            <w:vAlign w:val="center"/>
            <w:hideMark/>
          </w:tcPr>
          <w:p>
            <w:pPr>
              <w:pStyle w:val="style157"/>
              <w:spacing w:lineRule="auto" w:line="276"/>
              <w:rPr>
                <w:rFonts w:ascii="宋体" w:cs="宋体" w:hAnsi="宋体"/>
                <w:szCs w:val="24"/>
              </w:rPr>
            </w:pPr>
            <w:r>
              <w:rPr>
                <w:rFonts w:ascii="宋体" w:cs="宋体" w:hAnsi="宋体"/>
                <w:szCs w:val="24"/>
              </w:rPr>
              <w:t xml:space="preserve">Apakah pernah pasien </w:t>
            </w:r>
            <w:r>
              <w:rPr>
                <w:rFonts w:ascii="宋体" w:cs="宋体" w:hAnsi="宋体"/>
                <w:szCs w:val="24"/>
                <w:lang w:val="en-GB"/>
              </w:rPr>
              <w:t>tidak diberikan informasi diagnosis penyakitnya</w:t>
            </w:r>
            <w:r>
              <w:rPr>
                <w:rFonts w:ascii="宋体" w:cs="宋体" w:hAnsi="宋体"/>
                <w:szCs w:val="24"/>
              </w:rPr>
              <w:t>?</w:t>
            </w:r>
            <w:bookmarkEnd w:id="37"/>
          </w:p>
        </w:tc>
        <w:tc>
          <w:tcPr>
            <w:tcW w:w="365" w:type="pct"/>
            <w:tcBorders>
              <w:top w:val="single" w:sz="4" w:space="0" w:color="000000"/>
              <w:left w:val="single" w:sz="4" w:space="0" w:color="000000"/>
              <w:bottom w:val="single" w:sz="4" w:space="0" w:color="000000"/>
              <w:right w:val="single" w:sz="4" w:space="0" w:color="000000"/>
            </w:tcBorders>
            <w:vAlign w:val="center"/>
          </w:tcPr>
          <w:p>
            <w:pPr>
              <w:pStyle w:val="style157"/>
              <w:spacing w:lineRule="auto" w:line="276"/>
              <w:rPr>
                <w:rFonts w:ascii="宋体" w:cs="宋体" w:hAnsi="宋体"/>
                <w:szCs w:val="24"/>
              </w:rPr>
            </w:pPr>
          </w:p>
        </w:tc>
      </w:tr>
      <w:bookmarkStart w:id="38" w:name="_Hlk85115036"/>
      <w:tr>
        <w:tblPrEx/>
        <w:trPr>
          <w:trHeight w:val="510" w:hRule="atLeast"/>
        </w:trPr>
        <w:tc>
          <w:tcPr>
            <w:tcW w:w="582" w:type="pct"/>
            <w:tcBorders>
              <w:top w:val="single" w:sz="4" w:space="0" w:color="000000"/>
              <w:left w:val="single" w:sz="4" w:space="0" w:color="000000"/>
              <w:bottom w:val="single" w:sz="4" w:space="0" w:color="000000"/>
              <w:right w:val="single" w:sz="4" w:space="0" w:color="000000"/>
            </w:tcBorders>
            <w:vAlign w:val="center"/>
            <w:hideMark/>
          </w:tcPr>
          <w:p>
            <w:pPr>
              <w:pStyle w:val="style157"/>
              <w:spacing w:lineRule="auto" w:line="276"/>
              <w:jc w:val="center"/>
              <w:rPr>
                <w:rFonts w:ascii="宋体" w:cs="宋体" w:hAnsi="宋体"/>
                <w:szCs w:val="24"/>
              </w:rPr>
            </w:pPr>
            <w:r>
              <w:rPr>
                <w:rFonts w:ascii="宋体" w:cs="宋体" w:hAnsi="宋体"/>
                <w:szCs w:val="24"/>
              </w:rPr>
              <w:t>B 10</w:t>
            </w:r>
          </w:p>
        </w:tc>
        <w:tc>
          <w:tcPr>
            <w:tcW w:w="4053" w:type="pct"/>
            <w:tcBorders>
              <w:top w:val="single" w:sz="4" w:space="0" w:color="000000"/>
              <w:left w:val="single" w:sz="4" w:space="0" w:color="000000"/>
              <w:bottom w:val="single" w:sz="4" w:space="0" w:color="000000"/>
              <w:right w:val="single" w:sz="4" w:space="0" w:color="000000"/>
            </w:tcBorders>
            <w:vAlign w:val="center"/>
            <w:hideMark/>
          </w:tcPr>
          <w:p>
            <w:pPr>
              <w:pStyle w:val="style157"/>
              <w:spacing w:lineRule="auto" w:line="276"/>
              <w:rPr>
                <w:rFonts w:ascii="宋体" w:cs="宋体" w:hAnsi="宋体"/>
                <w:szCs w:val="24"/>
              </w:rPr>
            </w:pPr>
            <w:r>
              <w:rPr>
                <w:rFonts w:ascii="宋体" w:cs="宋体" w:hAnsi="宋体"/>
                <w:szCs w:val="24"/>
              </w:rPr>
              <w:t xml:space="preserve">Apa tindakan yang dilakukan pihak rumah sakit supaya </w:t>
            </w:r>
            <w:r>
              <w:rPr>
                <w:rFonts w:ascii="宋体" w:cs="宋体" w:hAnsi="宋体"/>
                <w:szCs w:val="24"/>
              </w:rPr>
              <w:t xml:space="preserve">dokter spesailis </w:t>
            </w:r>
            <w:r>
              <w:rPr>
                <w:rFonts w:ascii="宋体" w:cs="宋体" w:hAnsi="宋体"/>
                <w:szCs w:val="24"/>
              </w:rPr>
              <w:t>disiplin melakukan</w:t>
            </w:r>
            <w:r>
              <w:rPr>
                <w:rFonts w:ascii="宋体" w:cs="宋体" w:hAnsi="宋体"/>
                <w:szCs w:val="24"/>
              </w:rPr>
              <w:t xml:space="preserve"> informasi diagnosis</w:t>
            </w:r>
            <w:r>
              <w:rPr>
                <w:rFonts w:ascii="宋体" w:cs="宋体" w:hAnsi="宋体"/>
                <w:szCs w:val="24"/>
              </w:rPr>
              <w:t xml:space="preserve"> kepada </w:t>
            </w:r>
            <w:r>
              <w:rPr>
                <w:rFonts w:ascii="宋体" w:cs="宋体" w:hAnsi="宋体"/>
                <w:szCs w:val="24"/>
              </w:rPr>
              <w:t xml:space="preserve">seyiap </w:t>
            </w:r>
            <w:r>
              <w:rPr>
                <w:rFonts w:ascii="宋体" w:cs="宋体" w:hAnsi="宋体"/>
                <w:szCs w:val="24"/>
              </w:rPr>
              <w:t>pasien?</w:t>
            </w:r>
          </w:p>
        </w:tc>
        <w:tc>
          <w:tcPr>
            <w:tcW w:w="365" w:type="pct"/>
            <w:tcBorders>
              <w:top w:val="single" w:sz="4" w:space="0" w:color="000000"/>
              <w:left w:val="single" w:sz="4" w:space="0" w:color="000000"/>
              <w:bottom w:val="single" w:sz="4" w:space="0" w:color="000000"/>
              <w:right w:val="single" w:sz="4" w:space="0" w:color="000000"/>
            </w:tcBorders>
            <w:vAlign w:val="center"/>
          </w:tcPr>
          <w:p>
            <w:pPr>
              <w:pStyle w:val="style157"/>
              <w:spacing w:lineRule="auto" w:line="276"/>
              <w:rPr>
                <w:rFonts w:ascii="宋体" w:cs="宋体" w:hAnsi="宋体"/>
                <w:szCs w:val="24"/>
              </w:rPr>
            </w:pPr>
          </w:p>
        </w:tc>
      </w:tr>
      <w:bookmarkEnd w:id="38"/>
      <w:tr>
        <w:tblPrEx/>
        <w:trPr>
          <w:trHeight w:val="510" w:hRule="atLeast"/>
        </w:trPr>
        <w:tc>
          <w:tcPr>
            <w:tcW w:w="582" w:type="pct"/>
            <w:tcBorders>
              <w:top w:val="single" w:sz="4" w:space="0" w:color="000000"/>
              <w:left w:val="single" w:sz="4" w:space="0" w:color="000000"/>
              <w:bottom w:val="single" w:sz="4" w:space="0" w:color="000000"/>
              <w:right w:val="single" w:sz="4" w:space="0" w:color="000000"/>
            </w:tcBorders>
            <w:vAlign w:val="center"/>
            <w:hideMark/>
          </w:tcPr>
          <w:p>
            <w:pPr>
              <w:pStyle w:val="style157"/>
              <w:spacing w:lineRule="auto" w:line="276"/>
              <w:jc w:val="center"/>
              <w:rPr>
                <w:rFonts w:ascii="宋体" w:cs="宋体" w:hAnsi="宋体"/>
                <w:szCs w:val="24"/>
              </w:rPr>
            </w:pPr>
            <w:r>
              <w:rPr>
                <w:rFonts w:ascii="宋体" w:cs="宋体" w:hAnsi="宋体"/>
                <w:szCs w:val="24"/>
              </w:rPr>
              <w:t>B 11</w:t>
            </w:r>
          </w:p>
          <w:bookmarkStart w:id="39" w:name="_Hlk85115061"/>
        </w:tc>
        <w:tc>
          <w:tcPr>
            <w:tcW w:w="4053" w:type="pct"/>
            <w:tcBorders>
              <w:top w:val="single" w:sz="4" w:space="0" w:color="000000"/>
              <w:left w:val="single" w:sz="4" w:space="0" w:color="000000"/>
              <w:bottom w:val="single" w:sz="4" w:space="0" w:color="000000"/>
              <w:right w:val="single" w:sz="4" w:space="0" w:color="000000"/>
            </w:tcBorders>
            <w:vAlign w:val="center"/>
            <w:hideMark/>
          </w:tcPr>
          <w:p>
            <w:pPr>
              <w:pStyle w:val="style157"/>
              <w:spacing w:lineRule="auto" w:line="276"/>
              <w:rPr>
                <w:rFonts w:ascii="宋体" w:cs="宋体" w:hAnsi="宋体"/>
                <w:szCs w:val="24"/>
              </w:rPr>
            </w:pPr>
            <w:r>
              <w:rPr>
                <w:rFonts w:ascii="宋体" w:cs="宋体" w:hAnsi="宋体"/>
                <w:szCs w:val="24"/>
              </w:rPr>
              <w:t xml:space="preserve">Apa keuntungan dilakukan </w:t>
            </w:r>
            <w:r>
              <w:rPr>
                <w:rFonts w:ascii="宋体" w:cs="宋体" w:hAnsi="宋体"/>
                <w:szCs w:val="24"/>
                <w:lang w:val="fi-FI"/>
              </w:rPr>
              <w:t xml:space="preserve">informasi diagnosis </w:t>
            </w:r>
            <w:r>
              <w:rPr>
                <w:rFonts w:ascii="宋体" w:cs="宋体" w:hAnsi="宋体"/>
                <w:szCs w:val="24"/>
              </w:rPr>
              <w:t>kepada pasien</w:t>
            </w:r>
            <w:r>
              <w:rPr>
                <w:rFonts w:ascii="宋体" w:cs="宋体" w:hAnsi="宋体"/>
                <w:szCs w:val="24"/>
                <w:lang w:val="fi-FI"/>
              </w:rPr>
              <w:t xml:space="preserve"> rawat inap</w:t>
            </w:r>
            <w:r>
              <w:rPr>
                <w:rFonts w:ascii="宋体" w:cs="宋体" w:hAnsi="宋体"/>
                <w:szCs w:val="24"/>
              </w:rPr>
              <w:t>?</w:t>
            </w:r>
            <w:bookmarkEnd w:id="39"/>
          </w:p>
        </w:tc>
        <w:tc>
          <w:tcPr>
            <w:tcW w:w="365" w:type="pct"/>
            <w:tcBorders>
              <w:top w:val="single" w:sz="4" w:space="0" w:color="000000"/>
              <w:left w:val="single" w:sz="4" w:space="0" w:color="000000"/>
              <w:bottom w:val="single" w:sz="4" w:space="0" w:color="000000"/>
              <w:right w:val="single" w:sz="4" w:space="0" w:color="000000"/>
            </w:tcBorders>
            <w:vAlign w:val="center"/>
          </w:tcPr>
          <w:p>
            <w:pPr>
              <w:pStyle w:val="style157"/>
              <w:spacing w:lineRule="auto" w:line="276"/>
              <w:rPr>
                <w:rFonts w:ascii="宋体" w:cs="宋体" w:hAnsi="宋体"/>
                <w:szCs w:val="24"/>
              </w:rPr>
            </w:pPr>
          </w:p>
        </w:tc>
      </w:tr>
      <w:bookmarkStart w:id="40" w:name="_Hlk85115081"/>
      <w:tr>
        <w:tblPrEx/>
        <w:trPr>
          <w:trHeight w:val="510" w:hRule="atLeast"/>
        </w:trPr>
        <w:tc>
          <w:tcPr>
            <w:tcW w:w="582" w:type="pct"/>
            <w:tcBorders>
              <w:top w:val="single" w:sz="4" w:space="0" w:color="000000"/>
              <w:left w:val="single" w:sz="4" w:space="0" w:color="000000"/>
              <w:bottom w:val="single" w:sz="4" w:space="0" w:color="000000"/>
              <w:right w:val="single" w:sz="4" w:space="0" w:color="000000"/>
            </w:tcBorders>
            <w:vAlign w:val="center"/>
            <w:hideMark/>
          </w:tcPr>
          <w:p>
            <w:pPr>
              <w:pStyle w:val="style157"/>
              <w:spacing w:lineRule="auto" w:line="276"/>
              <w:jc w:val="center"/>
              <w:rPr>
                <w:rFonts w:ascii="宋体" w:cs="宋体" w:hAnsi="宋体"/>
                <w:szCs w:val="24"/>
              </w:rPr>
            </w:pPr>
            <w:r>
              <w:rPr>
                <w:rFonts w:ascii="宋体" w:cs="宋体" w:hAnsi="宋体"/>
                <w:szCs w:val="24"/>
              </w:rPr>
              <w:t>B 12</w:t>
            </w:r>
          </w:p>
        </w:tc>
        <w:tc>
          <w:tcPr>
            <w:tcW w:w="4053" w:type="pct"/>
            <w:tcBorders>
              <w:top w:val="single" w:sz="4" w:space="0" w:color="000000"/>
              <w:left w:val="single" w:sz="4" w:space="0" w:color="000000"/>
              <w:bottom w:val="single" w:sz="4" w:space="0" w:color="000000"/>
              <w:right w:val="single" w:sz="4" w:space="0" w:color="000000"/>
            </w:tcBorders>
            <w:vAlign w:val="center"/>
            <w:hideMark/>
          </w:tcPr>
          <w:p>
            <w:pPr>
              <w:pStyle w:val="style157"/>
              <w:spacing w:lineRule="auto" w:line="276"/>
              <w:rPr>
                <w:rFonts w:ascii="宋体" w:cs="宋体" w:hAnsi="宋体"/>
                <w:szCs w:val="24"/>
              </w:rPr>
            </w:pPr>
            <w:r>
              <w:rPr>
                <w:rFonts w:ascii="宋体" w:cs="宋体" w:hAnsi="宋体"/>
                <w:szCs w:val="24"/>
              </w:rPr>
              <w:t xml:space="preserve">Pernahkan terjadi penolakan pada saat dilakukan </w:t>
            </w:r>
            <w:r>
              <w:rPr>
                <w:rFonts w:ascii="宋体" w:cs="宋体" w:hAnsi="宋体"/>
                <w:szCs w:val="24"/>
                <w:lang w:val="fi-FI"/>
              </w:rPr>
              <w:t>informasi diagnosis</w:t>
            </w:r>
            <w:r>
              <w:rPr>
                <w:rFonts w:ascii="宋体" w:cs="宋体" w:hAnsi="宋体"/>
                <w:szCs w:val="24"/>
              </w:rPr>
              <w:t>?</w:t>
            </w:r>
          </w:p>
        </w:tc>
        <w:tc>
          <w:tcPr>
            <w:tcW w:w="365" w:type="pct"/>
            <w:tcBorders>
              <w:top w:val="single" w:sz="4" w:space="0" w:color="000000"/>
              <w:left w:val="single" w:sz="4" w:space="0" w:color="000000"/>
              <w:bottom w:val="single" w:sz="4" w:space="0" w:color="000000"/>
              <w:right w:val="single" w:sz="4" w:space="0" w:color="000000"/>
            </w:tcBorders>
            <w:vAlign w:val="center"/>
          </w:tcPr>
          <w:p>
            <w:pPr>
              <w:pStyle w:val="style157"/>
              <w:spacing w:lineRule="auto" w:line="276"/>
              <w:rPr>
                <w:rFonts w:ascii="宋体" w:cs="宋体" w:hAnsi="宋体"/>
                <w:szCs w:val="24"/>
              </w:rPr>
            </w:pPr>
          </w:p>
        </w:tc>
      </w:tr>
      <w:bookmarkEnd w:id="40"/>
      <w:tr>
        <w:tblPrEx/>
        <w:trPr>
          <w:trHeight w:val="510" w:hRule="atLeast"/>
        </w:trPr>
        <w:tc>
          <w:tcPr>
            <w:tcW w:w="582" w:type="pct"/>
            <w:tcBorders>
              <w:top w:val="single" w:sz="4" w:space="0" w:color="000000"/>
              <w:left w:val="single" w:sz="4" w:space="0" w:color="000000"/>
              <w:bottom w:val="single" w:sz="4" w:space="0" w:color="000000"/>
              <w:right w:val="single" w:sz="4" w:space="0" w:color="000000"/>
            </w:tcBorders>
            <w:vAlign w:val="center"/>
            <w:hideMark/>
          </w:tcPr>
          <w:p>
            <w:pPr>
              <w:pStyle w:val="style157"/>
              <w:spacing w:lineRule="auto" w:line="276"/>
              <w:jc w:val="center"/>
              <w:rPr>
                <w:rFonts w:ascii="宋体" w:cs="宋体" w:hAnsi="宋体"/>
                <w:szCs w:val="24"/>
              </w:rPr>
            </w:pPr>
            <w:r>
              <w:rPr>
                <w:rFonts w:ascii="宋体" w:cs="宋体" w:hAnsi="宋体"/>
                <w:szCs w:val="24"/>
              </w:rPr>
              <w:t>B 13</w:t>
            </w:r>
          </w:p>
          <w:bookmarkStart w:id="41" w:name="_Hlk85115095"/>
        </w:tc>
        <w:tc>
          <w:tcPr>
            <w:tcW w:w="4053" w:type="pct"/>
            <w:tcBorders>
              <w:top w:val="single" w:sz="4" w:space="0" w:color="000000"/>
              <w:left w:val="single" w:sz="4" w:space="0" w:color="000000"/>
              <w:bottom w:val="single" w:sz="4" w:space="0" w:color="000000"/>
              <w:right w:val="single" w:sz="4" w:space="0" w:color="000000"/>
            </w:tcBorders>
            <w:vAlign w:val="center"/>
            <w:hideMark/>
          </w:tcPr>
          <w:p>
            <w:pPr>
              <w:pStyle w:val="style157"/>
              <w:spacing w:lineRule="auto" w:line="276"/>
              <w:rPr>
                <w:rFonts w:ascii="宋体" w:cs="宋体" w:hAnsi="宋体"/>
                <w:szCs w:val="24"/>
              </w:rPr>
            </w:pPr>
            <w:r>
              <w:rPr>
                <w:rFonts w:ascii="宋体" w:cs="宋体" w:hAnsi="宋体"/>
                <w:szCs w:val="24"/>
              </w:rPr>
              <w:t xml:space="preserve">Bolehkah </w:t>
            </w:r>
            <w:r>
              <w:rPr>
                <w:rFonts w:ascii="宋体" w:cs="宋体" w:hAnsi="宋体"/>
                <w:szCs w:val="24"/>
                <w:lang w:val="fi-FI"/>
              </w:rPr>
              <w:t xml:space="preserve">informasi diagnosis </w:t>
            </w:r>
            <w:r>
              <w:rPr>
                <w:rFonts w:ascii="宋体" w:cs="宋体" w:hAnsi="宋体"/>
                <w:szCs w:val="24"/>
              </w:rPr>
              <w:t>kepada pasien diwakilkan kepada petugas kesehatan yang lain?</w:t>
            </w:r>
            <w:bookmarkEnd w:id="41"/>
          </w:p>
        </w:tc>
        <w:tc>
          <w:tcPr>
            <w:tcW w:w="365" w:type="pct"/>
            <w:tcBorders>
              <w:top w:val="single" w:sz="4" w:space="0" w:color="000000"/>
              <w:left w:val="single" w:sz="4" w:space="0" w:color="000000"/>
              <w:bottom w:val="single" w:sz="4" w:space="0" w:color="000000"/>
              <w:right w:val="single" w:sz="4" w:space="0" w:color="000000"/>
            </w:tcBorders>
            <w:vAlign w:val="center"/>
          </w:tcPr>
          <w:p>
            <w:pPr>
              <w:pStyle w:val="style157"/>
              <w:spacing w:lineRule="auto" w:line="276"/>
              <w:rPr>
                <w:rFonts w:ascii="宋体" w:cs="宋体" w:hAnsi="宋体"/>
                <w:szCs w:val="24"/>
              </w:rPr>
            </w:pPr>
          </w:p>
        </w:tc>
      </w:tr>
      <w:tr>
        <w:tblPrEx/>
        <w:trPr>
          <w:trHeight w:val="510" w:hRule="atLeast"/>
        </w:trPr>
        <w:tc>
          <w:tcPr>
            <w:tcW w:w="582" w:type="pct"/>
            <w:tcBorders>
              <w:top w:val="single" w:sz="4" w:space="0" w:color="000000"/>
              <w:left w:val="single" w:sz="4" w:space="0" w:color="000000"/>
              <w:bottom w:val="single" w:sz="4" w:space="0" w:color="000000"/>
              <w:right w:val="single" w:sz="4" w:space="0" w:color="000000"/>
            </w:tcBorders>
            <w:vAlign w:val="center"/>
            <w:hideMark/>
          </w:tcPr>
          <w:p>
            <w:pPr>
              <w:pStyle w:val="style157"/>
              <w:spacing w:lineRule="auto" w:line="276"/>
              <w:jc w:val="center"/>
              <w:rPr>
                <w:rFonts w:ascii="宋体" w:cs="宋体" w:hAnsi="宋体"/>
                <w:szCs w:val="24"/>
              </w:rPr>
            </w:pPr>
            <w:r>
              <w:rPr>
                <w:rFonts w:ascii="宋体" w:cs="宋体" w:hAnsi="宋体"/>
                <w:szCs w:val="24"/>
              </w:rPr>
              <w:t>B 14</w:t>
            </w:r>
          </w:p>
          <w:bookmarkStart w:id="42" w:name="_Hlk85115111"/>
        </w:tc>
        <w:tc>
          <w:tcPr>
            <w:tcW w:w="4053" w:type="pct"/>
            <w:tcBorders>
              <w:top w:val="single" w:sz="4" w:space="0" w:color="000000"/>
              <w:left w:val="single" w:sz="4" w:space="0" w:color="000000"/>
              <w:bottom w:val="single" w:sz="4" w:space="0" w:color="000000"/>
              <w:right w:val="single" w:sz="4" w:space="0" w:color="000000"/>
            </w:tcBorders>
            <w:vAlign w:val="center"/>
            <w:hideMark/>
          </w:tcPr>
          <w:p>
            <w:pPr>
              <w:pStyle w:val="style157"/>
              <w:spacing w:lineRule="auto" w:line="276"/>
              <w:rPr>
                <w:rFonts w:ascii="宋体" w:cs="宋体" w:hAnsi="宋体"/>
                <w:szCs w:val="24"/>
              </w:rPr>
            </w:pPr>
            <w:r>
              <w:rPr>
                <w:rFonts w:ascii="宋体" w:cs="宋体" w:hAnsi="宋体"/>
                <w:szCs w:val="24"/>
              </w:rPr>
              <w:t xml:space="preserve">Pernahkan dilakukan pembinaan mengenai pentingnya </w:t>
            </w:r>
            <w:r>
              <w:rPr>
                <w:rFonts w:ascii="宋体" w:cs="宋体" w:hAnsi="宋体"/>
                <w:szCs w:val="24"/>
                <w:lang w:val="fi-FI"/>
              </w:rPr>
              <w:t xml:space="preserve">informasi diagnosis </w:t>
            </w:r>
            <w:r>
              <w:rPr>
                <w:rFonts w:ascii="宋体" w:cs="宋体" w:hAnsi="宋体"/>
                <w:szCs w:val="24"/>
              </w:rPr>
              <w:t xml:space="preserve">kepada </w:t>
            </w:r>
            <w:r>
              <w:rPr>
                <w:rFonts w:ascii="宋体" w:cs="宋体" w:hAnsi="宋体"/>
                <w:szCs w:val="24"/>
                <w:lang w:val="fi-FI"/>
              </w:rPr>
              <w:t xml:space="preserve">setiap </w:t>
            </w:r>
            <w:r>
              <w:rPr>
                <w:rFonts w:ascii="宋体" w:cs="宋体" w:hAnsi="宋体"/>
                <w:szCs w:val="24"/>
              </w:rPr>
              <w:t>pasien ?</w:t>
            </w:r>
            <w:bookmarkEnd w:id="42"/>
          </w:p>
        </w:tc>
        <w:tc>
          <w:tcPr>
            <w:tcW w:w="365" w:type="pct"/>
            <w:tcBorders>
              <w:top w:val="single" w:sz="4" w:space="0" w:color="000000"/>
              <w:left w:val="single" w:sz="4" w:space="0" w:color="000000"/>
              <w:bottom w:val="single" w:sz="4" w:space="0" w:color="000000"/>
              <w:right w:val="single" w:sz="4" w:space="0" w:color="000000"/>
            </w:tcBorders>
            <w:vAlign w:val="center"/>
          </w:tcPr>
          <w:p>
            <w:pPr>
              <w:pStyle w:val="style157"/>
              <w:spacing w:lineRule="auto" w:line="276"/>
              <w:rPr>
                <w:rFonts w:ascii="宋体" w:cs="宋体" w:hAnsi="宋体"/>
                <w:szCs w:val="24"/>
              </w:rPr>
            </w:pPr>
          </w:p>
        </w:tc>
      </w:tr>
      <w:tr>
        <w:tblPrEx/>
        <w:trPr>
          <w:trHeight w:val="510" w:hRule="atLeast"/>
        </w:trPr>
        <w:tc>
          <w:tcPr>
            <w:tcW w:w="582" w:type="pct"/>
            <w:tcBorders>
              <w:top w:val="single" w:sz="4" w:space="0" w:color="000000"/>
              <w:left w:val="single" w:sz="4" w:space="0" w:color="000000"/>
              <w:bottom w:val="single" w:sz="4" w:space="0" w:color="000000"/>
              <w:right w:val="single" w:sz="4" w:space="0" w:color="000000"/>
            </w:tcBorders>
            <w:vAlign w:val="center"/>
            <w:hideMark/>
          </w:tcPr>
          <w:p>
            <w:pPr>
              <w:pStyle w:val="style157"/>
              <w:spacing w:lineRule="auto" w:line="276"/>
              <w:jc w:val="center"/>
              <w:rPr>
                <w:rFonts w:ascii="宋体" w:cs="宋体" w:hAnsi="宋体"/>
                <w:szCs w:val="24"/>
              </w:rPr>
            </w:pPr>
            <w:r>
              <w:rPr>
                <w:rFonts w:ascii="宋体" w:cs="宋体" w:hAnsi="宋体"/>
                <w:szCs w:val="24"/>
              </w:rPr>
              <w:t>B 15</w:t>
            </w:r>
          </w:p>
          <w:bookmarkStart w:id="43" w:name="_Hlk85115128"/>
        </w:tc>
        <w:tc>
          <w:tcPr>
            <w:tcW w:w="4053" w:type="pct"/>
            <w:tcBorders>
              <w:top w:val="single" w:sz="4" w:space="0" w:color="000000"/>
              <w:left w:val="single" w:sz="4" w:space="0" w:color="000000"/>
              <w:bottom w:val="single" w:sz="4" w:space="0" w:color="000000"/>
              <w:right w:val="single" w:sz="4" w:space="0" w:color="000000"/>
            </w:tcBorders>
            <w:vAlign w:val="center"/>
            <w:hideMark/>
          </w:tcPr>
          <w:p>
            <w:pPr>
              <w:pStyle w:val="style157"/>
              <w:spacing w:lineRule="auto" w:line="276"/>
              <w:rPr>
                <w:rFonts w:ascii="宋体" w:cs="宋体" w:hAnsi="宋体"/>
                <w:szCs w:val="24"/>
              </w:rPr>
            </w:pPr>
            <w:r>
              <w:rPr>
                <w:rFonts w:ascii="宋体" w:cs="宋体" w:hAnsi="宋体"/>
                <w:szCs w:val="24"/>
              </w:rPr>
              <w:t xml:space="preserve">Apa sanksi yang diberikan pihak RS kepada </w:t>
            </w:r>
            <w:r>
              <w:rPr>
                <w:rFonts w:ascii="宋体" w:cs="宋体" w:hAnsi="宋体"/>
                <w:szCs w:val="24"/>
              </w:rPr>
              <w:t xml:space="preserve">dokter spesialis </w:t>
            </w:r>
            <w:r>
              <w:rPr>
                <w:rFonts w:ascii="宋体" w:cs="宋体" w:hAnsi="宋体"/>
                <w:szCs w:val="24"/>
              </w:rPr>
              <w:t xml:space="preserve">yang kedapatan tidak melakukan </w:t>
            </w:r>
            <w:r>
              <w:rPr>
                <w:rFonts w:ascii="宋体" w:cs="宋体" w:hAnsi="宋体"/>
                <w:szCs w:val="24"/>
              </w:rPr>
              <w:t xml:space="preserve">informasi diagnosis </w:t>
            </w:r>
            <w:r>
              <w:rPr>
                <w:rFonts w:ascii="宋体" w:cs="宋体" w:hAnsi="宋体"/>
                <w:szCs w:val="24"/>
              </w:rPr>
              <w:t>dengan baik kepada pasien?</w:t>
            </w:r>
            <w:bookmarkEnd w:id="43"/>
          </w:p>
        </w:tc>
        <w:tc>
          <w:tcPr>
            <w:tcW w:w="365" w:type="pct"/>
            <w:tcBorders>
              <w:top w:val="single" w:sz="4" w:space="0" w:color="000000"/>
              <w:left w:val="single" w:sz="4" w:space="0" w:color="000000"/>
              <w:bottom w:val="single" w:sz="4" w:space="0" w:color="000000"/>
              <w:right w:val="single" w:sz="4" w:space="0" w:color="000000"/>
            </w:tcBorders>
            <w:vAlign w:val="center"/>
          </w:tcPr>
          <w:p>
            <w:pPr>
              <w:pStyle w:val="style157"/>
              <w:spacing w:lineRule="auto" w:line="276"/>
              <w:rPr>
                <w:rFonts w:ascii="宋体" w:cs="宋体" w:hAnsi="宋体"/>
                <w:szCs w:val="24"/>
              </w:rPr>
            </w:pPr>
          </w:p>
        </w:tc>
      </w:tr>
      <w:tr>
        <w:tblPrEx/>
        <w:trPr>
          <w:trHeight w:val="510" w:hRule="atLeast"/>
        </w:trPr>
        <w:tc>
          <w:tcPr>
            <w:tcW w:w="582" w:type="pct"/>
            <w:tcBorders>
              <w:top w:val="single" w:sz="4" w:space="0" w:color="000000"/>
              <w:left w:val="single" w:sz="4" w:space="0" w:color="000000"/>
              <w:bottom w:val="single" w:sz="4" w:space="0" w:color="000000"/>
              <w:right w:val="single" w:sz="4" w:space="0" w:color="000000"/>
            </w:tcBorders>
            <w:vAlign w:val="center"/>
            <w:hideMark/>
          </w:tcPr>
          <w:p>
            <w:pPr>
              <w:pStyle w:val="style157"/>
              <w:spacing w:lineRule="auto" w:line="276"/>
              <w:jc w:val="center"/>
              <w:rPr>
                <w:rFonts w:ascii="宋体" w:cs="宋体" w:hAnsi="宋体"/>
                <w:b/>
                <w:szCs w:val="24"/>
              </w:rPr>
            </w:pPr>
            <w:r>
              <w:rPr>
                <w:rFonts w:ascii="宋体" w:cs="宋体" w:hAnsi="宋体"/>
                <w:b/>
                <w:szCs w:val="24"/>
              </w:rPr>
              <w:t xml:space="preserve">C </w:t>
            </w:r>
          </w:p>
        </w:tc>
        <w:tc>
          <w:tcPr>
            <w:tcW w:w="4053" w:type="pct"/>
            <w:tcBorders>
              <w:top w:val="single" w:sz="4" w:space="0" w:color="000000"/>
              <w:left w:val="single" w:sz="4" w:space="0" w:color="auto"/>
              <w:bottom w:val="single" w:sz="4" w:space="0" w:color="000000"/>
              <w:right w:val="nil"/>
            </w:tcBorders>
            <w:vAlign w:val="center"/>
            <w:hideMark/>
          </w:tcPr>
          <w:p>
            <w:pPr>
              <w:pStyle w:val="style157"/>
              <w:spacing w:lineRule="auto" w:line="276"/>
              <w:rPr>
                <w:rFonts w:ascii="宋体" w:cs="宋体" w:hAnsi="宋体"/>
                <w:b/>
                <w:szCs w:val="24"/>
              </w:rPr>
            </w:pPr>
            <w:r>
              <w:rPr>
                <w:rFonts w:ascii="宋体" w:cs="宋体" w:hAnsi="宋体"/>
                <w:b/>
                <w:szCs w:val="24"/>
              </w:rPr>
              <w:t>Pertanyaan Untuk Pasien</w:t>
            </w:r>
          </w:p>
        </w:tc>
        <w:tc>
          <w:tcPr>
            <w:tcW w:w="365" w:type="pct"/>
            <w:tcBorders>
              <w:top w:val="single" w:sz="4" w:space="0" w:color="000000"/>
              <w:left w:val="nil"/>
              <w:bottom w:val="single" w:sz="4" w:space="0" w:color="000000"/>
              <w:right w:val="single" w:sz="4" w:space="0" w:color="auto"/>
            </w:tcBorders>
            <w:vAlign w:val="center"/>
          </w:tcPr>
          <w:p>
            <w:pPr>
              <w:pStyle w:val="style157"/>
              <w:spacing w:lineRule="auto" w:line="276"/>
              <w:rPr>
                <w:rFonts w:ascii="宋体" w:cs="宋体" w:hAnsi="宋体"/>
                <w:szCs w:val="24"/>
              </w:rPr>
            </w:pPr>
          </w:p>
        </w:tc>
      </w:tr>
      <w:tr>
        <w:tblPrEx/>
        <w:trPr>
          <w:trHeight w:val="510" w:hRule="atLeast"/>
        </w:trPr>
        <w:tc>
          <w:tcPr>
            <w:tcW w:w="582" w:type="pct"/>
            <w:tcBorders>
              <w:top w:val="single" w:sz="4" w:space="0" w:color="000000"/>
              <w:left w:val="single" w:sz="4" w:space="0" w:color="000000"/>
              <w:bottom w:val="single" w:sz="4" w:space="0" w:color="000000"/>
              <w:right w:val="single" w:sz="4" w:space="0" w:color="000000"/>
            </w:tcBorders>
            <w:vAlign w:val="center"/>
            <w:hideMark/>
          </w:tcPr>
          <w:p>
            <w:pPr>
              <w:pStyle w:val="style157"/>
              <w:spacing w:lineRule="auto" w:line="276"/>
              <w:jc w:val="center"/>
              <w:rPr>
                <w:rFonts w:ascii="宋体" w:cs="宋体" w:hAnsi="宋体"/>
                <w:szCs w:val="24"/>
              </w:rPr>
            </w:pPr>
            <w:r>
              <w:rPr>
                <w:rFonts w:ascii="宋体" w:cs="宋体" w:hAnsi="宋体"/>
                <w:szCs w:val="24"/>
              </w:rPr>
              <w:t>C 1</w:t>
            </w:r>
          </w:p>
          <w:bookmarkStart w:id="44" w:name="_Hlk85133422"/>
        </w:tc>
        <w:tc>
          <w:tcPr>
            <w:tcW w:w="4053" w:type="pct"/>
            <w:tcBorders>
              <w:top w:val="single" w:sz="4" w:space="0" w:color="000000"/>
              <w:left w:val="single" w:sz="4" w:space="0" w:color="000000"/>
              <w:bottom w:val="single" w:sz="4" w:space="0" w:color="000000"/>
              <w:right w:val="single" w:sz="4" w:space="0" w:color="000000"/>
            </w:tcBorders>
            <w:vAlign w:val="center"/>
          </w:tcPr>
          <w:p>
            <w:pPr>
              <w:pStyle w:val="style157"/>
              <w:spacing w:lineRule="auto" w:line="276"/>
              <w:rPr>
                <w:rFonts w:ascii="宋体" w:cs="宋体" w:hAnsi="宋体"/>
                <w:szCs w:val="24"/>
              </w:rPr>
            </w:pPr>
            <w:r>
              <w:rPr>
                <w:rFonts w:ascii="宋体" w:cs="宋体" w:hAnsi="宋体"/>
                <w:szCs w:val="24"/>
              </w:rPr>
              <w:t xml:space="preserve">Apakah petugas kesehatan menjelaskan mengenai baik dan buruknya yang bisa timbul pada saat dilakukan </w:t>
            </w:r>
            <w:r>
              <w:rPr>
                <w:rFonts w:ascii="宋体" w:cs="宋体" w:hAnsi="宋体"/>
                <w:szCs w:val="24"/>
              </w:rPr>
              <w:t>informasi diagnosis</w:t>
            </w:r>
            <w:r>
              <w:rPr>
                <w:rFonts w:ascii="宋体" w:cs="宋体" w:hAnsi="宋体"/>
                <w:szCs w:val="24"/>
              </w:rPr>
              <w:t>?</w:t>
            </w:r>
          </w:p>
          <w:p>
            <w:pPr>
              <w:pStyle w:val="style157"/>
              <w:spacing w:lineRule="auto" w:line="276"/>
              <w:rPr>
                <w:rFonts w:ascii="宋体" w:cs="宋体" w:hAnsi="宋体"/>
                <w:szCs w:val="24"/>
              </w:rPr>
            </w:pPr>
            <w:r>
              <w:rPr>
                <w:rFonts w:ascii="宋体" w:cs="宋体" w:hAnsi="宋体"/>
                <w:szCs w:val="24"/>
              </w:rPr>
              <w:t>Kapan diberikan penjelasan tersebut ?</w:t>
            </w:r>
            <w:r>
              <w:rPr>
                <w:rFonts w:ascii="宋体" w:cs="宋体" w:hAnsi="宋体"/>
                <w:szCs w:val="24"/>
                <w:lang w:val="fi-FI"/>
              </w:rPr>
              <w:t xml:space="preserve"> </w:t>
            </w:r>
            <w:r>
              <w:rPr>
                <w:rFonts w:ascii="宋体" w:cs="宋体" w:hAnsi="宋体"/>
                <w:szCs w:val="24"/>
              </w:rPr>
              <w:t>(apakah sewaktu satu atau dua hari sebelumnya</w:t>
            </w:r>
            <w:r>
              <w:rPr>
                <w:rFonts w:ascii="宋体" w:cs="宋体" w:hAnsi="宋体"/>
                <w:szCs w:val="24"/>
                <w:lang w:val="fi-FI"/>
              </w:rPr>
              <w:t xml:space="preserve"> saat dirawat</w:t>
            </w:r>
            <w:r>
              <w:rPr>
                <w:rFonts w:ascii="宋体" w:cs="宋体" w:hAnsi="宋体"/>
                <w:szCs w:val="24"/>
              </w:rPr>
              <w:t>)</w:t>
            </w:r>
          </w:p>
          <w:bookmarkEnd w:id="44"/>
          <w:p>
            <w:pPr>
              <w:pStyle w:val="style157"/>
              <w:spacing w:lineRule="auto" w:line="276"/>
              <w:ind w:left="720"/>
              <w:rPr>
                <w:rFonts w:ascii="宋体" w:cs="宋体" w:hAnsi="宋体"/>
                <w:szCs w:val="24"/>
              </w:rPr>
            </w:pPr>
          </w:p>
        </w:tc>
        <w:tc>
          <w:tcPr>
            <w:tcW w:w="365" w:type="pct"/>
            <w:tcBorders>
              <w:top w:val="single" w:sz="4" w:space="0" w:color="000000"/>
              <w:left w:val="single" w:sz="4" w:space="0" w:color="000000"/>
              <w:bottom w:val="single" w:sz="4" w:space="0" w:color="000000"/>
              <w:right w:val="single" w:sz="4" w:space="0" w:color="000000"/>
            </w:tcBorders>
            <w:vAlign w:val="center"/>
          </w:tcPr>
          <w:p>
            <w:pPr>
              <w:pStyle w:val="style157"/>
              <w:spacing w:lineRule="auto" w:line="276"/>
              <w:rPr>
                <w:rFonts w:ascii="宋体" w:cs="宋体" w:hAnsi="宋体"/>
                <w:szCs w:val="24"/>
              </w:rPr>
            </w:pPr>
          </w:p>
        </w:tc>
      </w:tr>
      <w:tr>
        <w:tblPrEx/>
        <w:trPr>
          <w:trHeight w:val="510" w:hRule="atLeast"/>
        </w:trPr>
        <w:tc>
          <w:tcPr>
            <w:tcW w:w="582" w:type="pct"/>
            <w:tcBorders>
              <w:top w:val="single" w:sz="4" w:space="0" w:color="000000"/>
              <w:left w:val="single" w:sz="4" w:space="0" w:color="000000"/>
              <w:bottom w:val="single" w:sz="4" w:space="0" w:color="000000"/>
              <w:right w:val="single" w:sz="4" w:space="0" w:color="000000"/>
            </w:tcBorders>
            <w:vAlign w:val="center"/>
            <w:hideMark/>
          </w:tcPr>
          <w:p>
            <w:pPr>
              <w:pStyle w:val="style157"/>
              <w:spacing w:lineRule="auto" w:line="276"/>
              <w:jc w:val="center"/>
              <w:rPr>
                <w:rFonts w:ascii="宋体" w:cs="宋体" w:hAnsi="宋体"/>
                <w:szCs w:val="24"/>
              </w:rPr>
            </w:pPr>
            <w:r>
              <w:rPr>
                <w:rFonts w:ascii="宋体" w:cs="宋体" w:hAnsi="宋体"/>
                <w:szCs w:val="24"/>
              </w:rPr>
              <w:t>C 2</w:t>
            </w:r>
          </w:p>
          <w:bookmarkStart w:id="45" w:name="_Hlk85133457"/>
        </w:tc>
        <w:tc>
          <w:tcPr>
            <w:tcW w:w="4053" w:type="pct"/>
            <w:tcBorders>
              <w:top w:val="single" w:sz="4" w:space="0" w:color="000000"/>
              <w:left w:val="single" w:sz="4" w:space="0" w:color="000000"/>
              <w:bottom w:val="single" w:sz="4" w:space="0" w:color="000000"/>
              <w:right w:val="single" w:sz="4" w:space="0" w:color="000000"/>
            </w:tcBorders>
            <w:vAlign w:val="center"/>
            <w:hideMark/>
          </w:tcPr>
          <w:p>
            <w:pPr>
              <w:pStyle w:val="style157"/>
              <w:spacing w:lineRule="auto" w:line="276"/>
              <w:rPr>
                <w:rFonts w:ascii="宋体" w:cs="宋体" w:hAnsi="宋体"/>
                <w:szCs w:val="24"/>
              </w:rPr>
            </w:pPr>
            <w:r>
              <w:rPr>
                <w:rFonts w:ascii="宋体" w:cs="宋体" w:hAnsi="宋体"/>
                <w:szCs w:val="24"/>
              </w:rPr>
              <w:t xml:space="preserve">Siapa yang memberikan penjelasan mengenai </w:t>
            </w:r>
            <w:r>
              <w:rPr>
                <w:rFonts w:ascii="宋体" w:cs="宋体" w:hAnsi="宋体"/>
                <w:szCs w:val="24"/>
                <w:lang w:val="fi-FI"/>
              </w:rPr>
              <w:t>informasi diagnosis setiap pasien</w:t>
            </w:r>
            <w:r>
              <w:rPr>
                <w:rFonts w:ascii="宋体" w:cs="宋体" w:hAnsi="宋体"/>
                <w:szCs w:val="24"/>
              </w:rPr>
              <w:t>?</w:t>
            </w:r>
            <w:bookmarkEnd w:id="45"/>
          </w:p>
        </w:tc>
        <w:tc>
          <w:tcPr>
            <w:tcW w:w="365" w:type="pct"/>
            <w:tcBorders>
              <w:top w:val="single" w:sz="4" w:space="0" w:color="000000"/>
              <w:left w:val="single" w:sz="4" w:space="0" w:color="000000"/>
              <w:bottom w:val="single" w:sz="4" w:space="0" w:color="000000"/>
              <w:right w:val="single" w:sz="4" w:space="0" w:color="000000"/>
            </w:tcBorders>
            <w:vAlign w:val="center"/>
          </w:tcPr>
          <w:p>
            <w:pPr>
              <w:pStyle w:val="style157"/>
              <w:spacing w:lineRule="auto" w:line="276"/>
              <w:rPr>
                <w:rFonts w:ascii="宋体" w:cs="宋体" w:hAnsi="宋体"/>
                <w:szCs w:val="24"/>
              </w:rPr>
            </w:pPr>
          </w:p>
        </w:tc>
      </w:tr>
      <w:tr>
        <w:tblPrEx/>
        <w:trPr>
          <w:trHeight w:val="510" w:hRule="atLeast"/>
        </w:trPr>
        <w:tc>
          <w:tcPr>
            <w:tcW w:w="582" w:type="pct"/>
            <w:tcBorders>
              <w:top w:val="single" w:sz="4" w:space="0" w:color="000000"/>
              <w:left w:val="single" w:sz="4" w:space="0" w:color="000000"/>
              <w:bottom w:val="single" w:sz="4" w:space="0" w:color="000000"/>
              <w:right w:val="single" w:sz="4" w:space="0" w:color="000000"/>
            </w:tcBorders>
            <w:vAlign w:val="center"/>
            <w:hideMark/>
          </w:tcPr>
          <w:p>
            <w:pPr>
              <w:pStyle w:val="style157"/>
              <w:spacing w:lineRule="auto" w:line="276"/>
              <w:jc w:val="center"/>
              <w:rPr>
                <w:rFonts w:ascii="宋体" w:cs="宋体" w:hAnsi="宋体"/>
                <w:szCs w:val="24"/>
              </w:rPr>
            </w:pPr>
            <w:r>
              <w:rPr>
                <w:rFonts w:ascii="宋体" w:cs="宋体" w:hAnsi="宋体"/>
                <w:szCs w:val="24"/>
              </w:rPr>
              <w:t>C 3</w:t>
            </w:r>
          </w:p>
          <w:bookmarkStart w:id="46" w:name="_Hlk85133469"/>
        </w:tc>
        <w:tc>
          <w:tcPr>
            <w:tcW w:w="4053" w:type="pct"/>
            <w:tcBorders>
              <w:top w:val="single" w:sz="4" w:space="0" w:color="000000"/>
              <w:left w:val="single" w:sz="4" w:space="0" w:color="000000"/>
              <w:bottom w:val="single" w:sz="4" w:space="0" w:color="000000"/>
              <w:right w:val="single" w:sz="4" w:space="0" w:color="000000"/>
            </w:tcBorders>
            <w:vAlign w:val="center"/>
            <w:hideMark/>
          </w:tcPr>
          <w:p>
            <w:pPr>
              <w:pStyle w:val="style157"/>
              <w:spacing w:lineRule="auto" w:line="276"/>
              <w:rPr>
                <w:rFonts w:ascii="宋体" w:cs="宋体" w:hAnsi="宋体"/>
                <w:szCs w:val="24"/>
              </w:rPr>
            </w:pPr>
            <w:r>
              <w:rPr>
                <w:rFonts w:ascii="宋体" w:cs="宋体" w:hAnsi="宋体"/>
                <w:szCs w:val="24"/>
              </w:rPr>
              <w:t>Apakah dokter memberikan penjelasan dengan jelas dan padat?</w:t>
            </w:r>
            <w:bookmarkEnd w:id="46"/>
          </w:p>
        </w:tc>
        <w:tc>
          <w:tcPr>
            <w:tcW w:w="365" w:type="pct"/>
            <w:tcBorders>
              <w:top w:val="single" w:sz="4" w:space="0" w:color="000000"/>
              <w:left w:val="single" w:sz="4" w:space="0" w:color="000000"/>
              <w:bottom w:val="single" w:sz="4" w:space="0" w:color="000000"/>
              <w:right w:val="single" w:sz="4" w:space="0" w:color="000000"/>
            </w:tcBorders>
            <w:vAlign w:val="center"/>
          </w:tcPr>
          <w:p>
            <w:pPr>
              <w:pStyle w:val="style157"/>
              <w:spacing w:lineRule="auto" w:line="276"/>
              <w:rPr>
                <w:rFonts w:ascii="宋体" w:cs="宋体" w:hAnsi="宋体"/>
                <w:szCs w:val="24"/>
              </w:rPr>
            </w:pPr>
          </w:p>
        </w:tc>
      </w:tr>
      <w:tr>
        <w:tblPrEx/>
        <w:trPr>
          <w:trHeight w:val="510" w:hRule="atLeast"/>
        </w:trPr>
        <w:tc>
          <w:tcPr>
            <w:tcW w:w="582" w:type="pct"/>
            <w:tcBorders>
              <w:top w:val="single" w:sz="4" w:space="0" w:color="000000"/>
              <w:left w:val="single" w:sz="4" w:space="0" w:color="000000"/>
              <w:bottom w:val="single" w:sz="4" w:space="0" w:color="000000"/>
              <w:right w:val="single" w:sz="4" w:space="0" w:color="000000"/>
            </w:tcBorders>
            <w:vAlign w:val="center"/>
            <w:hideMark/>
          </w:tcPr>
          <w:p>
            <w:pPr>
              <w:pStyle w:val="style157"/>
              <w:spacing w:lineRule="auto" w:line="276"/>
              <w:jc w:val="center"/>
              <w:rPr>
                <w:rFonts w:ascii="宋体" w:cs="宋体" w:hAnsi="宋体"/>
                <w:szCs w:val="24"/>
              </w:rPr>
            </w:pPr>
            <w:r>
              <w:rPr>
                <w:rFonts w:ascii="宋体" w:cs="宋体" w:hAnsi="宋体"/>
                <w:szCs w:val="24"/>
              </w:rPr>
              <w:t>C 4</w:t>
            </w:r>
          </w:p>
          <w:bookmarkStart w:id="47" w:name="_Hlk85133485"/>
        </w:tc>
        <w:tc>
          <w:tcPr>
            <w:tcW w:w="4053" w:type="pct"/>
            <w:tcBorders>
              <w:top w:val="single" w:sz="4" w:space="0" w:color="000000"/>
              <w:left w:val="single" w:sz="4" w:space="0" w:color="000000"/>
              <w:bottom w:val="single" w:sz="4" w:space="0" w:color="000000"/>
              <w:right w:val="single" w:sz="4" w:space="0" w:color="000000"/>
            </w:tcBorders>
            <w:vAlign w:val="center"/>
            <w:hideMark/>
          </w:tcPr>
          <w:p>
            <w:pPr>
              <w:pStyle w:val="style157"/>
              <w:spacing w:lineRule="auto" w:line="276"/>
              <w:rPr>
                <w:rFonts w:ascii="宋体" w:cs="宋体" w:hAnsi="宋体"/>
                <w:szCs w:val="24"/>
              </w:rPr>
            </w:pPr>
            <w:r>
              <w:rPr>
                <w:rFonts w:ascii="宋体" w:cs="宋体" w:hAnsi="宋体"/>
                <w:szCs w:val="24"/>
              </w:rPr>
              <w:t xml:space="preserve">Berapa lama waktu dokter memberikan penjelasan mengenai </w:t>
            </w:r>
            <w:r>
              <w:rPr>
                <w:rFonts w:ascii="宋体" w:cs="宋体" w:hAnsi="宋体"/>
                <w:szCs w:val="24"/>
                <w:lang w:val="fi-FI"/>
              </w:rPr>
              <w:t>informasi diagnosis</w:t>
            </w:r>
            <w:r>
              <w:rPr>
                <w:rFonts w:ascii="宋体" w:cs="宋体" w:hAnsi="宋体"/>
                <w:szCs w:val="24"/>
              </w:rPr>
              <w:t>?</w:t>
            </w:r>
            <w:bookmarkEnd w:id="47"/>
          </w:p>
        </w:tc>
        <w:tc>
          <w:tcPr>
            <w:tcW w:w="365" w:type="pct"/>
            <w:tcBorders>
              <w:top w:val="single" w:sz="4" w:space="0" w:color="000000"/>
              <w:left w:val="single" w:sz="4" w:space="0" w:color="000000"/>
              <w:bottom w:val="single" w:sz="4" w:space="0" w:color="000000"/>
              <w:right w:val="single" w:sz="4" w:space="0" w:color="000000"/>
            </w:tcBorders>
            <w:vAlign w:val="center"/>
          </w:tcPr>
          <w:p>
            <w:pPr>
              <w:pStyle w:val="style157"/>
              <w:spacing w:lineRule="auto" w:line="276"/>
              <w:rPr>
                <w:rFonts w:ascii="宋体" w:cs="宋体" w:hAnsi="宋体"/>
                <w:szCs w:val="24"/>
              </w:rPr>
            </w:pPr>
          </w:p>
        </w:tc>
      </w:tr>
      <w:tr>
        <w:tblPrEx/>
        <w:trPr>
          <w:trHeight w:val="510" w:hRule="atLeast"/>
        </w:trPr>
        <w:tc>
          <w:tcPr>
            <w:tcW w:w="582" w:type="pct"/>
            <w:tcBorders>
              <w:top w:val="single" w:sz="4" w:space="0" w:color="000000"/>
              <w:left w:val="single" w:sz="4" w:space="0" w:color="000000"/>
              <w:bottom w:val="single" w:sz="4" w:space="0" w:color="000000"/>
              <w:right w:val="single" w:sz="4" w:space="0" w:color="000000"/>
            </w:tcBorders>
            <w:vAlign w:val="center"/>
            <w:hideMark/>
          </w:tcPr>
          <w:p>
            <w:pPr>
              <w:pStyle w:val="style157"/>
              <w:spacing w:lineRule="auto" w:line="276"/>
              <w:jc w:val="center"/>
              <w:rPr>
                <w:rFonts w:ascii="宋体" w:cs="宋体" w:hAnsi="宋体"/>
                <w:szCs w:val="24"/>
              </w:rPr>
            </w:pPr>
            <w:r>
              <w:rPr>
                <w:rFonts w:ascii="宋体" w:cs="宋体" w:hAnsi="宋体"/>
                <w:szCs w:val="24"/>
              </w:rPr>
              <w:t>C 5</w:t>
            </w:r>
          </w:p>
          <w:bookmarkStart w:id="48" w:name="_Hlk85108077"/>
        </w:tc>
        <w:tc>
          <w:tcPr>
            <w:tcW w:w="4053" w:type="pct"/>
            <w:tcBorders>
              <w:top w:val="single" w:sz="4" w:space="0" w:color="000000"/>
              <w:left w:val="single" w:sz="4" w:space="0" w:color="000000"/>
              <w:bottom w:val="single" w:sz="4" w:space="0" w:color="000000"/>
              <w:right w:val="single" w:sz="4" w:space="0" w:color="000000"/>
            </w:tcBorders>
            <w:vAlign w:val="center"/>
            <w:hideMark/>
          </w:tcPr>
          <w:p>
            <w:pPr>
              <w:pStyle w:val="style157"/>
              <w:spacing w:lineRule="auto" w:line="276"/>
              <w:rPr>
                <w:rFonts w:ascii="宋体" w:cs="宋体" w:hAnsi="宋体"/>
                <w:szCs w:val="24"/>
              </w:rPr>
            </w:pPr>
            <w:r>
              <w:rPr>
                <w:rFonts w:ascii="宋体" w:cs="宋体" w:hAnsi="宋体"/>
                <w:szCs w:val="24"/>
              </w:rPr>
              <w:t xml:space="preserve">Apakah bapak/ibu mengerti dengan yang dijelaskan oleh dokter mengenai </w:t>
            </w:r>
            <w:r>
              <w:rPr>
                <w:rFonts w:ascii="宋体" w:cs="宋体" w:hAnsi="宋体"/>
                <w:szCs w:val="24"/>
              </w:rPr>
              <w:t>informasi diagnosis</w:t>
            </w:r>
            <w:r>
              <w:rPr>
                <w:rFonts w:ascii="宋体" w:cs="宋体" w:hAnsi="宋体"/>
                <w:szCs w:val="24"/>
              </w:rPr>
              <w:t>?</w:t>
            </w:r>
            <w:bookmarkEnd w:id="48"/>
          </w:p>
        </w:tc>
        <w:tc>
          <w:tcPr>
            <w:tcW w:w="365" w:type="pct"/>
            <w:tcBorders>
              <w:top w:val="single" w:sz="4" w:space="0" w:color="000000"/>
              <w:left w:val="single" w:sz="4" w:space="0" w:color="000000"/>
              <w:bottom w:val="single" w:sz="4" w:space="0" w:color="000000"/>
              <w:right w:val="single" w:sz="4" w:space="0" w:color="000000"/>
            </w:tcBorders>
            <w:vAlign w:val="center"/>
          </w:tcPr>
          <w:p>
            <w:pPr>
              <w:pStyle w:val="style157"/>
              <w:spacing w:lineRule="auto" w:line="276"/>
              <w:rPr>
                <w:rFonts w:ascii="宋体" w:cs="宋体" w:hAnsi="宋体"/>
                <w:szCs w:val="24"/>
              </w:rPr>
            </w:pPr>
          </w:p>
        </w:tc>
      </w:tr>
      <w:tr>
        <w:tblPrEx/>
        <w:trPr>
          <w:trHeight w:val="510" w:hRule="atLeast"/>
        </w:trPr>
        <w:tc>
          <w:tcPr>
            <w:tcW w:w="582" w:type="pct"/>
            <w:tcBorders>
              <w:top w:val="single" w:sz="4" w:space="0" w:color="000000"/>
              <w:left w:val="single" w:sz="4" w:space="0" w:color="000000"/>
              <w:bottom w:val="single" w:sz="4" w:space="0" w:color="000000"/>
              <w:right w:val="single" w:sz="4" w:space="0" w:color="000000"/>
            </w:tcBorders>
            <w:vAlign w:val="center"/>
            <w:hideMark/>
          </w:tcPr>
          <w:p>
            <w:pPr>
              <w:pStyle w:val="style157"/>
              <w:spacing w:lineRule="auto" w:line="276"/>
              <w:jc w:val="center"/>
              <w:rPr>
                <w:rFonts w:ascii="宋体" w:cs="宋体" w:hAnsi="宋体"/>
                <w:szCs w:val="24"/>
              </w:rPr>
            </w:pPr>
            <w:r>
              <w:rPr>
                <w:rFonts w:ascii="宋体" w:cs="宋体" w:hAnsi="宋体"/>
                <w:szCs w:val="24"/>
              </w:rPr>
              <w:t>C 6</w:t>
            </w:r>
          </w:p>
          <w:bookmarkStart w:id="49" w:name="_Hlk85133537"/>
        </w:tc>
        <w:tc>
          <w:tcPr>
            <w:tcW w:w="4053" w:type="pct"/>
            <w:tcBorders>
              <w:top w:val="single" w:sz="4" w:space="0" w:color="000000"/>
              <w:left w:val="single" w:sz="4" w:space="0" w:color="000000"/>
              <w:bottom w:val="single" w:sz="4" w:space="0" w:color="000000"/>
              <w:right w:val="single" w:sz="4" w:space="0" w:color="000000"/>
            </w:tcBorders>
            <w:vAlign w:val="center"/>
            <w:hideMark/>
          </w:tcPr>
          <w:p>
            <w:pPr>
              <w:pStyle w:val="style157"/>
              <w:spacing w:lineRule="auto" w:line="276"/>
              <w:rPr>
                <w:rFonts w:ascii="宋体" w:cs="宋体" w:hAnsi="宋体"/>
                <w:szCs w:val="24"/>
              </w:rPr>
            </w:pPr>
            <w:r>
              <w:rPr>
                <w:rFonts w:ascii="宋体" w:cs="宋体" w:hAnsi="宋体"/>
                <w:szCs w:val="24"/>
              </w:rPr>
              <w:t xml:space="preserve">Bagaimana perasaan bapak/ibu setelah mendapat penjelasan mengenai </w:t>
            </w:r>
            <w:r>
              <w:rPr>
                <w:rFonts w:ascii="宋体" w:cs="宋体" w:hAnsi="宋体"/>
                <w:szCs w:val="24"/>
              </w:rPr>
              <w:t>informasi diagnosis yang diberikan</w:t>
            </w:r>
            <w:r>
              <w:rPr>
                <w:rFonts w:ascii="宋体" w:cs="宋体" w:hAnsi="宋体"/>
                <w:szCs w:val="24"/>
              </w:rPr>
              <w:t>?</w:t>
            </w:r>
            <w:bookmarkEnd w:id="49"/>
          </w:p>
        </w:tc>
        <w:tc>
          <w:tcPr>
            <w:tcW w:w="365" w:type="pct"/>
            <w:tcBorders>
              <w:top w:val="single" w:sz="4" w:space="0" w:color="000000"/>
              <w:left w:val="single" w:sz="4" w:space="0" w:color="000000"/>
              <w:bottom w:val="single" w:sz="4" w:space="0" w:color="000000"/>
              <w:right w:val="single" w:sz="4" w:space="0" w:color="000000"/>
            </w:tcBorders>
            <w:vAlign w:val="center"/>
          </w:tcPr>
          <w:p>
            <w:pPr>
              <w:pStyle w:val="style157"/>
              <w:spacing w:lineRule="auto" w:line="276"/>
              <w:rPr>
                <w:rFonts w:ascii="宋体" w:cs="宋体" w:hAnsi="宋体"/>
                <w:szCs w:val="24"/>
              </w:rPr>
            </w:pPr>
          </w:p>
        </w:tc>
      </w:tr>
      <w:tr>
        <w:tblPrEx/>
        <w:trPr>
          <w:trHeight w:val="510" w:hRule="atLeast"/>
        </w:trPr>
        <w:tc>
          <w:tcPr>
            <w:tcW w:w="582" w:type="pct"/>
            <w:tcBorders>
              <w:top w:val="single" w:sz="4" w:space="0" w:color="000000"/>
              <w:left w:val="single" w:sz="4" w:space="0" w:color="000000"/>
              <w:bottom w:val="single" w:sz="4" w:space="0" w:color="000000"/>
              <w:right w:val="single" w:sz="4" w:space="0" w:color="000000"/>
            </w:tcBorders>
            <w:vAlign w:val="center"/>
            <w:hideMark/>
          </w:tcPr>
          <w:p>
            <w:pPr>
              <w:pStyle w:val="style157"/>
              <w:spacing w:lineRule="auto" w:line="276"/>
              <w:jc w:val="center"/>
              <w:rPr>
                <w:rFonts w:ascii="宋体" w:cs="宋体" w:hAnsi="宋体"/>
                <w:szCs w:val="24"/>
              </w:rPr>
            </w:pPr>
            <w:r>
              <w:rPr>
                <w:rFonts w:ascii="宋体" w:cs="宋体" w:hAnsi="宋体"/>
                <w:szCs w:val="24"/>
              </w:rPr>
              <w:t>C 7</w:t>
            </w:r>
          </w:p>
        </w:tc>
        <w:tc>
          <w:tcPr>
            <w:tcW w:w="4053" w:type="pct"/>
            <w:tcBorders>
              <w:top w:val="single" w:sz="4" w:space="0" w:color="000000"/>
              <w:left w:val="single" w:sz="4" w:space="0" w:color="000000"/>
              <w:bottom w:val="single" w:sz="4" w:space="0" w:color="000000"/>
              <w:right w:val="single" w:sz="4" w:space="0" w:color="000000"/>
            </w:tcBorders>
            <w:vAlign w:val="center"/>
          </w:tcPr>
          <w:p>
            <w:pPr>
              <w:pStyle w:val="style157"/>
              <w:spacing w:lineRule="auto" w:line="276"/>
              <w:rPr>
                <w:rFonts w:ascii="宋体" w:cs="宋体" w:hAnsi="宋体"/>
                <w:szCs w:val="24"/>
                <w:lang w:val="fi-FI"/>
              </w:rPr>
            </w:pPr>
            <w:r>
              <w:rPr>
                <w:rFonts w:ascii="宋体" w:cs="宋体" w:hAnsi="宋体"/>
                <w:szCs w:val="24"/>
                <w:lang w:val="fi-FI"/>
              </w:rPr>
              <w:t>Kapan dilakukan informasi diagnosis kepada pasien rawat inap?</w:t>
            </w:r>
          </w:p>
        </w:tc>
        <w:tc>
          <w:tcPr>
            <w:tcW w:w="365" w:type="pct"/>
            <w:tcBorders>
              <w:top w:val="single" w:sz="4" w:space="0" w:color="000000"/>
              <w:left w:val="single" w:sz="4" w:space="0" w:color="000000"/>
              <w:bottom w:val="single" w:sz="4" w:space="0" w:color="000000"/>
              <w:right w:val="single" w:sz="4" w:space="0" w:color="000000"/>
            </w:tcBorders>
            <w:vAlign w:val="center"/>
          </w:tcPr>
          <w:p>
            <w:pPr>
              <w:pStyle w:val="style157"/>
              <w:spacing w:lineRule="auto" w:line="276"/>
              <w:rPr>
                <w:rFonts w:ascii="宋体" w:cs="宋体" w:hAnsi="宋体"/>
                <w:szCs w:val="24"/>
              </w:rPr>
            </w:pPr>
          </w:p>
        </w:tc>
      </w:tr>
      <w:bookmarkStart w:id="50" w:name="_Hlk85133597"/>
      <w:tr>
        <w:tblPrEx/>
        <w:trPr>
          <w:trHeight w:val="510" w:hRule="atLeast"/>
        </w:trPr>
        <w:tc>
          <w:tcPr>
            <w:tcW w:w="582" w:type="pct"/>
            <w:tcBorders>
              <w:top w:val="single" w:sz="4" w:space="0" w:color="000000"/>
              <w:left w:val="single" w:sz="4" w:space="0" w:color="000000"/>
              <w:bottom w:val="single" w:sz="4" w:space="0" w:color="000000"/>
              <w:right w:val="single" w:sz="4" w:space="0" w:color="000000"/>
            </w:tcBorders>
            <w:vAlign w:val="center"/>
            <w:hideMark/>
          </w:tcPr>
          <w:p>
            <w:pPr>
              <w:pStyle w:val="style157"/>
              <w:spacing w:lineRule="auto" w:line="276"/>
              <w:jc w:val="center"/>
              <w:rPr>
                <w:rFonts w:ascii="宋体" w:cs="宋体" w:hAnsi="宋体"/>
                <w:szCs w:val="24"/>
              </w:rPr>
            </w:pPr>
            <w:r>
              <w:rPr>
                <w:rFonts w:ascii="宋体" w:cs="宋体" w:hAnsi="宋体"/>
                <w:szCs w:val="24"/>
              </w:rPr>
              <w:t>C 8</w:t>
            </w:r>
          </w:p>
        </w:tc>
        <w:tc>
          <w:tcPr>
            <w:tcW w:w="4053" w:type="pct"/>
            <w:tcBorders>
              <w:top w:val="single" w:sz="4" w:space="0" w:color="000000"/>
              <w:left w:val="single" w:sz="4" w:space="0" w:color="000000"/>
              <w:bottom w:val="single" w:sz="4" w:space="0" w:color="000000"/>
              <w:right w:val="single" w:sz="4" w:space="0" w:color="000000"/>
            </w:tcBorders>
            <w:vAlign w:val="center"/>
            <w:hideMark/>
          </w:tcPr>
          <w:p>
            <w:pPr>
              <w:pStyle w:val="style157"/>
              <w:spacing w:lineRule="auto" w:line="276"/>
              <w:rPr>
                <w:rFonts w:ascii="宋体" w:cs="宋体" w:hAnsi="宋体"/>
                <w:szCs w:val="24"/>
              </w:rPr>
            </w:pPr>
            <w:r>
              <w:rPr>
                <w:rFonts w:ascii="宋体" w:cs="宋体" w:hAnsi="宋体"/>
                <w:szCs w:val="24"/>
              </w:rPr>
              <w:t>Pernahkah ada perasaan bapak/ibu menolak</w:t>
            </w:r>
            <w:r>
              <w:rPr>
                <w:rFonts w:ascii="宋体" w:cs="宋体" w:hAnsi="宋体"/>
                <w:szCs w:val="24"/>
              </w:rPr>
              <w:t xml:space="preserve"> informasi diagnosis yang diberikan dokter</w:t>
            </w:r>
            <w:r>
              <w:rPr>
                <w:rFonts w:ascii="宋体" w:cs="宋体" w:hAnsi="宋体"/>
                <w:szCs w:val="24"/>
              </w:rPr>
              <w:t>?</w:t>
            </w:r>
          </w:p>
        </w:tc>
        <w:tc>
          <w:tcPr>
            <w:tcW w:w="365" w:type="pct"/>
            <w:tcBorders>
              <w:top w:val="single" w:sz="4" w:space="0" w:color="000000"/>
              <w:left w:val="single" w:sz="4" w:space="0" w:color="000000"/>
              <w:bottom w:val="single" w:sz="4" w:space="0" w:color="000000"/>
              <w:right w:val="single" w:sz="4" w:space="0" w:color="000000"/>
            </w:tcBorders>
            <w:vAlign w:val="center"/>
          </w:tcPr>
          <w:p>
            <w:pPr>
              <w:pStyle w:val="style157"/>
              <w:spacing w:lineRule="auto" w:line="276"/>
              <w:rPr>
                <w:rFonts w:ascii="宋体" w:cs="宋体" w:hAnsi="宋体"/>
                <w:szCs w:val="24"/>
              </w:rPr>
            </w:pPr>
          </w:p>
        </w:tc>
      </w:tr>
      <w:bookmarkEnd w:id="50"/>
      <w:tr>
        <w:tblPrEx/>
        <w:trPr>
          <w:trHeight w:val="510" w:hRule="atLeast"/>
        </w:trPr>
        <w:tc>
          <w:tcPr>
            <w:tcW w:w="582" w:type="pct"/>
            <w:tcBorders>
              <w:top w:val="single" w:sz="4" w:space="0" w:color="000000"/>
              <w:left w:val="single" w:sz="4" w:space="0" w:color="000000"/>
              <w:bottom w:val="single" w:sz="4" w:space="0" w:color="000000"/>
              <w:right w:val="single" w:sz="4" w:space="0" w:color="000000"/>
            </w:tcBorders>
            <w:vAlign w:val="center"/>
            <w:hideMark/>
          </w:tcPr>
          <w:p>
            <w:pPr>
              <w:pStyle w:val="style157"/>
              <w:spacing w:lineRule="auto" w:line="276"/>
              <w:jc w:val="center"/>
              <w:rPr>
                <w:rFonts w:ascii="宋体" w:cs="宋体" w:hAnsi="宋体"/>
                <w:szCs w:val="24"/>
              </w:rPr>
            </w:pPr>
            <w:r>
              <w:rPr>
                <w:rFonts w:ascii="宋体" w:cs="宋体" w:hAnsi="宋体"/>
                <w:szCs w:val="24"/>
              </w:rPr>
              <w:t>C 9</w:t>
            </w:r>
          </w:p>
          <w:bookmarkStart w:id="51" w:name="_Hlk85133615"/>
        </w:tc>
        <w:tc>
          <w:tcPr>
            <w:tcW w:w="4053" w:type="pct"/>
            <w:tcBorders>
              <w:top w:val="single" w:sz="4" w:space="0" w:color="000000"/>
              <w:left w:val="single" w:sz="4" w:space="0" w:color="000000"/>
              <w:bottom w:val="single" w:sz="4" w:space="0" w:color="000000"/>
              <w:right w:val="single" w:sz="4" w:space="0" w:color="000000"/>
            </w:tcBorders>
            <w:vAlign w:val="center"/>
            <w:hideMark/>
          </w:tcPr>
          <w:p>
            <w:pPr>
              <w:pStyle w:val="style157"/>
              <w:spacing w:lineRule="auto" w:line="276"/>
              <w:rPr>
                <w:rFonts w:ascii="宋体" w:cs="宋体" w:hAnsi="宋体"/>
                <w:szCs w:val="24"/>
              </w:rPr>
            </w:pPr>
            <w:r>
              <w:rPr>
                <w:rFonts w:ascii="宋体" w:cs="宋体" w:hAnsi="宋体"/>
                <w:szCs w:val="24"/>
              </w:rPr>
              <w:t>Berapa lama waktu yang diberikan oleh dokter kepada bapak/ibu agar</w:t>
            </w:r>
            <w:r>
              <w:rPr>
                <w:rFonts w:ascii="宋体" w:cs="宋体" w:hAnsi="宋体"/>
                <w:szCs w:val="24"/>
              </w:rPr>
              <w:t xml:space="preserve"> memahami informasi diagnosis</w:t>
            </w:r>
            <w:r>
              <w:rPr>
                <w:rFonts w:ascii="宋体" w:cs="宋体" w:hAnsi="宋体"/>
                <w:szCs w:val="24"/>
              </w:rPr>
              <w:t xml:space="preserve">? </w:t>
            </w:r>
            <w:bookmarkEnd w:id="51"/>
          </w:p>
        </w:tc>
        <w:tc>
          <w:tcPr>
            <w:tcW w:w="365" w:type="pct"/>
            <w:tcBorders>
              <w:top w:val="single" w:sz="4" w:space="0" w:color="000000"/>
              <w:left w:val="single" w:sz="4" w:space="0" w:color="000000"/>
              <w:bottom w:val="single" w:sz="4" w:space="0" w:color="000000"/>
              <w:right w:val="single" w:sz="4" w:space="0" w:color="000000"/>
            </w:tcBorders>
            <w:vAlign w:val="center"/>
          </w:tcPr>
          <w:p>
            <w:pPr>
              <w:pStyle w:val="style157"/>
              <w:spacing w:lineRule="auto" w:line="276"/>
              <w:rPr>
                <w:rFonts w:ascii="宋体" w:cs="宋体" w:hAnsi="宋体"/>
                <w:szCs w:val="24"/>
              </w:rPr>
            </w:pPr>
          </w:p>
        </w:tc>
      </w:tr>
      <w:tr>
        <w:tblPrEx/>
        <w:trPr>
          <w:trHeight w:val="510" w:hRule="atLeast"/>
        </w:trPr>
        <w:tc>
          <w:tcPr>
            <w:tcW w:w="582" w:type="pct"/>
            <w:tcBorders>
              <w:top w:val="single" w:sz="4" w:space="0" w:color="000000"/>
              <w:left w:val="single" w:sz="4" w:space="0" w:color="000000"/>
              <w:bottom w:val="single" w:sz="4" w:space="0" w:color="000000"/>
              <w:right w:val="single" w:sz="4" w:space="0" w:color="000000"/>
            </w:tcBorders>
            <w:vAlign w:val="center"/>
            <w:hideMark/>
          </w:tcPr>
          <w:p>
            <w:pPr>
              <w:pStyle w:val="style157"/>
              <w:spacing w:lineRule="auto" w:line="276"/>
              <w:jc w:val="center"/>
              <w:rPr>
                <w:rFonts w:ascii="宋体" w:cs="宋体" w:hAnsi="宋体"/>
                <w:szCs w:val="24"/>
              </w:rPr>
            </w:pPr>
            <w:r>
              <w:rPr>
                <w:rFonts w:ascii="宋体" w:cs="宋体" w:hAnsi="宋体"/>
                <w:szCs w:val="24"/>
              </w:rPr>
              <w:t>C 9</w:t>
            </w:r>
          </w:p>
          <w:bookmarkStart w:id="52" w:name="_Hlk85133627"/>
        </w:tc>
        <w:tc>
          <w:tcPr>
            <w:tcW w:w="4053" w:type="pct"/>
            <w:tcBorders>
              <w:top w:val="single" w:sz="4" w:space="0" w:color="000000"/>
              <w:left w:val="single" w:sz="4" w:space="0" w:color="000000"/>
              <w:bottom w:val="single" w:sz="4" w:space="0" w:color="000000"/>
              <w:right w:val="single" w:sz="4" w:space="0" w:color="000000"/>
            </w:tcBorders>
            <w:vAlign w:val="center"/>
            <w:hideMark/>
          </w:tcPr>
          <w:p>
            <w:pPr>
              <w:pStyle w:val="style157"/>
              <w:spacing w:lineRule="auto" w:line="276"/>
              <w:rPr>
                <w:rFonts w:ascii="宋体" w:cs="宋体" w:hAnsi="宋体"/>
                <w:szCs w:val="24"/>
              </w:rPr>
            </w:pPr>
            <w:r>
              <w:rPr>
                <w:rFonts w:ascii="宋体" w:cs="宋体" w:hAnsi="宋体"/>
                <w:szCs w:val="24"/>
              </w:rPr>
              <w:t xml:space="preserve">Siapa saja yang melakukan </w:t>
            </w:r>
            <w:r>
              <w:rPr>
                <w:rFonts w:ascii="宋体" w:cs="宋体" w:hAnsi="宋体"/>
                <w:szCs w:val="24"/>
                <w:lang w:val="fi-FI"/>
              </w:rPr>
              <w:t xml:space="preserve">informasi diagnosis </w:t>
            </w:r>
            <w:r>
              <w:rPr>
                <w:rFonts w:ascii="宋体" w:cs="宋体" w:hAnsi="宋体"/>
                <w:szCs w:val="24"/>
              </w:rPr>
              <w:t>kepada bapak/ibu?</w:t>
            </w:r>
            <w:bookmarkEnd w:id="52"/>
          </w:p>
        </w:tc>
        <w:tc>
          <w:tcPr>
            <w:tcW w:w="365" w:type="pct"/>
            <w:tcBorders>
              <w:top w:val="single" w:sz="4" w:space="0" w:color="000000"/>
              <w:left w:val="single" w:sz="4" w:space="0" w:color="000000"/>
              <w:bottom w:val="single" w:sz="4" w:space="0" w:color="000000"/>
              <w:right w:val="single" w:sz="4" w:space="0" w:color="000000"/>
            </w:tcBorders>
            <w:vAlign w:val="center"/>
          </w:tcPr>
          <w:p>
            <w:pPr>
              <w:pStyle w:val="style157"/>
              <w:spacing w:lineRule="auto" w:line="276"/>
              <w:rPr>
                <w:rFonts w:ascii="宋体" w:cs="宋体" w:hAnsi="宋体"/>
                <w:szCs w:val="24"/>
              </w:rPr>
            </w:pPr>
          </w:p>
        </w:tc>
      </w:tr>
      <w:tr>
        <w:tblPrEx/>
        <w:trPr>
          <w:trHeight w:val="510" w:hRule="atLeast"/>
        </w:trPr>
        <w:tc>
          <w:tcPr>
            <w:tcW w:w="582" w:type="pct"/>
            <w:tcBorders>
              <w:top w:val="single" w:sz="4" w:space="0" w:color="000000"/>
              <w:left w:val="single" w:sz="4" w:space="0" w:color="000000"/>
              <w:bottom w:val="single" w:sz="4" w:space="0" w:color="000000"/>
              <w:right w:val="single" w:sz="4" w:space="0" w:color="000000"/>
            </w:tcBorders>
            <w:vAlign w:val="center"/>
            <w:hideMark/>
          </w:tcPr>
          <w:p>
            <w:pPr>
              <w:pStyle w:val="style157"/>
              <w:spacing w:lineRule="auto" w:line="276"/>
              <w:jc w:val="center"/>
              <w:rPr>
                <w:rFonts w:ascii="宋体" w:cs="宋体" w:hAnsi="宋体"/>
                <w:szCs w:val="24"/>
              </w:rPr>
            </w:pPr>
            <w:r>
              <w:rPr>
                <w:rFonts w:ascii="宋体" w:cs="宋体" w:hAnsi="宋体"/>
                <w:szCs w:val="24"/>
              </w:rPr>
              <w:t>C 10</w:t>
            </w:r>
          </w:p>
          <w:bookmarkStart w:id="53" w:name="_Hlk85133640"/>
        </w:tc>
        <w:tc>
          <w:tcPr>
            <w:tcW w:w="4053" w:type="pct"/>
            <w:tcBorders>
              <w:top w:val="single" w:sz="4" w:space="0" w:color="000000"/>
              <w:left w:val="single" w:sz="4" w:space="0" w:color="000000"/>
              <w:bottom w:val="single" w:sz="4" w:space="0" w:color="000000"/>
              <w:right w:val="single" w:sz="4" w:space="0" w:color="000000"/>
            </w:tcBorders>
            <w:vAlign w:val="center"/>
            <w:hideMark/>
          </w:tcPr>
          <w:p>
            <w:pPr>
              <w:pStyle w:val="style157"/>
              <w:spacing w:lineRule="auto" w:line="276"/>
              <w:rPr>
                <w:rFonts w:ascii="宋体" w:cs="宋体" w:hAnsi="宋体"/>
                <w:szCs w:val="24"/>
              </w:rPr>
            </w:pPr>
            <w:r>
              <w:rPr>
                <w:rFonts w:ascii="宋体" w:cs="宋体" w:hAnsi="宋体"/>
                <w:szCs w:val="24"/>
              </w:rPr>
              <w:t xml:space="preserve">Pernahkah ada petugas kesehatan yang lain selain dokter melakukan </w:t>
            </w:r>
            <w:r>
              <w:rPr>
                <w:rFonts w:ascii="宋体" w:cs="宋体" w:hAnsi="宋体"/>
                <w:szCs w:val="24"/>
              </w:rPr>
              <w:t xml:space="preserve">informasi diagnosis </w:t>
            </w:r>
            <w:r>
              <w:rPr>
                <w:rFonts w:ascii="宋体" w:cs="宋体" w:hAnsi="宋体"/>
                <w:szCs w:val="24"/>
              </w:rPr>
              <w:t>dan menjelaskan mengenai</w:t>
            </w:r>
            <w:r>
              <w:rPr>
                <w:rFonts w:ascii="宋体" w:cs="宋体" w:hAnsi="宋体"/>
                <w:szCs w:val="24"/>
              </w:rPr>
              <w:t xml:space="preserve"> diagnosis penyakitnya</w:t>
            </w:r>
            <w:r>
              <w:rPr>
                <w:rFonts w:ascii="宋体" w:cs="宋体" w:hAnsi="宋体"/>
                <w:szCs w:val="24"/>
              </w:rPr>
              <w:t xml:space="preserve">? </w:t>
            </w:r>
            <w:bookmarkEnd w:id="53"/>
          </w:p>
        </w:tc>
        <w:tc>
          <w:tcPr>
            <w:tcW w:w="365" w:type="pct"/>
            <w:tcBorders>
              <w:top w:val="single" w:sz="4" w:space="0" w:color="000000"/>
              <w:left w:val="single" w:sz="4" w:space="0" w:color="000000"/>
              <w:bottom w:val="single" w:sz="4" w:space="0" w:color="000000"/>
              <w:right w:val="single" w:sz="4" w:space="0" w:color="000000"/>
            </w:tcBorders>
            <w:vAlign w:val="center"/>
          </w:tcPr>
          <w:p>
            <w:pPr>
              <w:pStyle w:val="style157"/>
              <w:spacing w:lineRule="auto" w:line="276"/>
              <w:rPr>
                <w:rFonts w:ascii="宋体" w:cs="宋体" w:hAnsi="宋体"/>
                <w:szCs w:val="24"/>
              </w:rPr>
            </w:pPr>
          </w:p>
        </w:tc>
      </w:tr>
    </w:tbl>
    <w:p>
      <w:pPr>
        <w:pStyle w:val="style0"/>
        <w:widowControl w:val="false"/>
        <w:autoSpaceDE w:val="false"/>
        <w:autoSpaceDN w:val="false"/>
        <w:adjustRightInd w:val="false"/>
        <w:spacing w:after="0" w:lineRule="auto" w:line="240"/>
        <w:ind w:left="640" w:hanging="640"/>
        <w:rPr>
          <w:rFonts w:cs="宋体" w:eastAsia="宋体"/>
          <w:color w:val="000000"/>
          <w:szCs w:val="26"/>
        </w:rPr>
      </w:pPr>
    </w:p>
    <w:p>
      <w:pPr>
        <w:pStyle w:val="style0"/>
        <w:widowControl w:val="false"/>
        <w:autoSpaceDE w:val="false"/>
        <w:autoSpaceDN w:val="false"/>
        <w:adjustRightInd w:val="false"/>
        <w:spacing w:after="0" w:lineRule="auto" w:line="240"/>
        <w:ind w:left="640" w:hanging="640"/>
        <w:rPr>
          <w:rFonts w:cs="宋体" w:eastAsia="宋体"/>
          <w:color w:val="000000"/>
          <w:szCs w:val="26"/>
        </w:rPr>
      </w:pPr>
    </w:p>
    <w:p>
      <w:pPr>
        <w:pStyle w:val="style0"/>
        <w:widowControl w:val="false"/>
        <w:autoSpaceDE w:val="false"/>
        <w:autoSpaceDN w:val="false"/>
        <w:adjustRightInd w:val="false"/>
        <w:spacing w:after="0" w:lineRule="auto" w:line="240"/>
        <w:ind w:left="640" w:hanging="640"/>
        <w:rPr>
          <w:rFonts w:cs="宋体" w:eastAsia="宋体"/>
          <w:color w:val="000000"/>
          <w:szCs w:val="26"/>
        </w:rPr>
      </w:pPr>
    </w:p>
    <w:p>
      <w:pPr>
        <w:pStyle w:val="style0"/>
        <w:widowControl w:val="false"/>
        <w:autoSpaceDE w:val="false"/>
        <w:autoSpaceDN w:val="false"/>
        <w:adjustRightInd w:val="false"/>
        <w:spacing w:after="0" w:lineRule="auto" w:line="240"/>
        <w:ind w:left="640" w:hanging="640"/>
        <w:rPr>
          <w:rFonts w:cs="宋体" w:eastAsia="宋体"/>
          <w:color w:val="000000"/>
          <w:szCs w:val="26"/>
        </w:rPr>
      </w:pPr>
    </w:p>
    <w:p>
      <w:pPr>
        <w:pStyle w:val="style0"/>
        <w:widowControl w:val="false"/>
        <w:autoSpaceDE w:val="false"/>
        <w:autoSpaceDN w:val="false"/>
        <w:adjustRightInd w:val="false"/>
        <w:spacing w:after="0" w:lineRule="auto" w:line="240"/>
        <w:ind w:left="640" w:hanging="640"/>
        <w:rPr>
          <w:rFonts w:cs="宋体" w:eastAsia="宋体"/>
          <w:color w:val="000000"/>
          <w:szCs w:val="26"/>
        </w:rPr>
      </w:pPr>
    </w:p>
    <w:p>
      <w:pPr>
        <w:pStyle w:val="style0"/>
        <w:widowControl w:val="false"/>
        <w:autoSpaceDE w:val="false"/>
        <w:autoSpaceDN w:val="false"/>
        <w:adjustRightInd w:val="false"/>
        <w:spacing w:after="0" w:lineRule="auto" w:line="240"/>
        <w:ind w:left="640" w:hanging="640"/>
        <w:rPr>
          <w:rFonts w:cs="宋体" w:eastAsia="宋体"/>
          <w:color w:val="000000"/>
          <w:szCs w:val="26"/>
        </w:rPr>
      </w:pPr>
    </w:p>
    <w:p>
      <w:pPr>
        <w:pStyle w:val="style0"/>
        <w:widowControl w:val="false"/>
        <w:autoSpaceDE w:val="false"/>
        <w:autoSpaceDN w:val="false"/>
        <w:adjustRightInd w:val="false"/>
        <w:spacing w:after="0" w:lineRule="auto" w:line="240"/>
        <w:ind w:left="640" w:hanging="640"/>
        <w:rPr>
          <w:rFonts w:cs="宋体" w:eastAsia="宋体"/>
          <w:color w:val="000000"/>
          <w:szCs w:val="26"/>
        </w:rPr>
      </w:pPr>
    </w:p>
    <w:p>
      <w:pPr>
        <w:pStyle w:val="style0"/>
        <w:widowControl w:val="false"/>
        <w:autoSpaceDE w:val="false"/>
        <w:autoSpaceDN w:val="false"/>
        <w:adjustRightInd w:val="false"/>
        <w:spacing w:after="0" w:lineRule="auto" w:line="240"/>
        <w:ind w:left="640" w:hanging="640"/>
        <w:rPr>
          <w:rFonts w:cs="宋体" w:eastAsia="宋体"/>
          <w:color w:val="000000"/>
          <w:szCs w:val="26"/>
        </w:rPr>
      </w:pPr>
    </w:p>
    <w:p>
      <w:pPr>
        <w:pStyle w:val="style0"/>
        <w:widowControl w:val="false"/>
        <w:autoSpaceDE w:val="false"/>
        <w:autoSpaceDN w:val="false"/>
        <w:adjustRightInd w:val="false"/>
        <w:spacing w:after="0" w:lineRule="auto" w:line="240"/>
        <w:ind w:left="640" w:hanging="640"/>
        <w:rPr>
          <w:rFonts w:cs="宋体" w:eastAsia="宋体"/>
          <w:color w:val="000000"/>
          <w:szCs w:val="26"/>
        </w:rPr>
      </w:pPr>
    </w:p>
    <w:p>
      <w:pPr>
        <w:pStyle w:val="style0"/>
        <w:widowControl w:val="false"/>
        <w:autoSpaceDE w:val="false"/>
        <w:autoSpaceDN w:val="false"/>
        <w:adjustRightInd w:val="false"/>
        <w:spacing w:after="0" w:lineRule="auto" w:line="240"/>
        <w:ind w:left="640" w:hanging="640"/>
        <w:rPr>
          <w:rFonts w:cs="宋体" w:eastAsia="宋体"/>
          <w:color w:val="000000"/>
          <w:szCs w:val="26"/>
        </w:rPr>
      </w:pPr>
    </w:p>
    <w:p>
      <w:pPr>
        <w:pStyle w:val="style0"/>
        <w:widowControl w:val="false"/>
        <w:autoSpaceDE w:val="false"/>
        <w:autoSpaceDN w:val="false"/>
        <w:adjustRightInd w:val="false"/>
        <w:spacing w:after="0" w:lineRule="auto" w:line="240"/>
        <w:ind w:left="640" w:hanging="640"/>
        <w:rPr>
          <w:rFonts w:cs="宋体" w:eastAsia="宋体"/>
          <w:color w:val="000000"/>
          <w:szCs w:val="26"/>
        </w:rPr>
      </w:pPr>
    </w:p>
    <w:p>
      <w:pPr>
        <w:pStyle w:val="style0"/>
        <w:widowControl w:val="false"/>
        <w:autoSpaceDE w:val="false"/>
        <w:autoSpaceDN w:val="false"/>
        <w:adjustRightInd w:val="false"/>
        <w:spacing w:after="0" w:lineRule="auto" w:line="240"/>
        <w:ind w:left="640" w:hanging="640"/>
        <w:rPr>
          <w:rFonts w:cs="宋体" w:eastAsia="宋体"/>
          <w:color w:val="000000"/>
          <w:szCs w:val="26"/>
        </w:rPr>
      </w:pPr>
    </w:p>
    <w:p>
      <w:pPr>
        <w:pStyle w:val="style0"/>
        <w:widowControl w:val="false"/>
        <w:autoSpaceDE w:val="false"/>
        <w:autoSpaceDN w:val="false"/>
        <w:adjustRightInd w:val="false"/>
        <w:spacing w:after="0" w:lineRule="auto" w:line="240"/>
        <w:ind w:left="640" w:hanging="640"/>
        <w:rPr>
          <w:rFonts w:cs="宋体" w:eastAsia="宋体"/>
          <w:color w:val="000000"/>
          <w:szCs w:val="26"/>
        </w:rPr>
      </w:pPr>
    </w:p>
    <w:p>
      <w:pPr>
        <w:pStyle w:val="style0"/>
        <w:widowControl w:val="false"/>
        <w:autoSpaceDE w:val="false"/>
        <w:autoSpaceDN w:val="false"/>
        <w:adjustRightInd w:val="false"/>
        <w:spacing w:after="0" w:lineRule="auto" w:line="240"/>
        <w:ind w:left="640" w:hanging="640"/>
        <w:rPr>
          <w:rFonts w:cs="宋体" w:eastAsia="宋体"/>
          <w:color w:val="000000"/>
          <w:szCs w:val="26"/>
        </w:rPr>
      </w:pPr>
    </w:p>
    <w:p>
      <w:pPr>
        <w:pStyle w:val="style0"/>
        <w:widowControl w:val="false"/>
        <w:autoSpaceDE w:val="false"/>
        <w:autoSpaceDN w:val="false"/>
        <w:adjustRightInd w:val="false"/>
        <w:spacing w:after="0" w:lineRule="auto" w:line="240"/>
        <w:ind w:left="640" w:hanging="640"/>
        <w:rPr>
          <w:rFonts w:cs="宋体" w:eastAsia="宋体"/>
          <w:color w:val="000000"/>
          <w:szCs w:val="26"/>
        </w:rPr>
      </w:pPr>
    </w:p>
    <w:p>
      <w:pPr>
        <w:pStyle w:val="style0"/>
        <w:widowControl w:val="false"/>
        <w:autoSpaceDE w:val="false"/>
        <w:autoSpaceDN w:val="false"/>
        <w:adjustRightInd w:val="false"/>
        <w:spacing w:after="0" w:lineRule="auto" w:line="240"/>
        <w:ind w:left="640" w:hanging="640"/>
        <w:rPr>
          <w:rFonts w:cs="宋体" w:eastAsia="宋体"/>
          <w:color w:val="000000"/>
          <w:szCs w:val="26"/>
        </w:rPr>
      </w:pPr>
    </w:p>
    <w:p>
      <w:pPr>
        <w:pStyle w:val="style0"/>
        <w:widowControl w:val="false"/>
        <w:autoSpaceDE w:val="false"/>
        <w:autoSpaceDN w:val="false"/>
        <w:adjustRightInd w:val="false"/>
        <w:spacing w:after="0" w:lineRule="auto" w:line="240"/>
        <w:ind w:left="640" w:hanging="640"/>
        <w:rPr>
          <w:rFonts w:cs="宋体" w:eastAsia="宋体"/>
          <w:color w:val="000000"/>
          <w:szCs w:val="26"/>
        </w:rPr>
      </w:pPr>
    </w:p>
    <w:p>
      <w:pPr>
        <w:pStyle w:val="style0"/>
        <w:widowControl w:val="false"/>
        <w:autoSpaceDE w:val="false"/>
        <w:autoSpaceDN w:val="false"/>
        <w:adjustRightInd w:val="false"/>
        <w:spacing w:after="0" w:lineRule="auto" w:line="240"/>
        <w:ind w:left="640" w:hanging="640"/>
        <w:rPr>
          <w:rFonts w:cs="宋体" w:eastAsia="宋体"/>
          <w:color w:val="000000"/>
          <w:szCs w:val="26"/>
        </w:rPr>
      </w:pPr>
    </w:p>
    <w:p>
      <w:pPr>
        <w:pStyle w:val="style0"/>
        <w:widowControl w:val="false"/>
        <w:autoSpaceDE w:val="false"/>
        <w:autoSpaceDN w:val="false"/>
        <w:adjustRightInd w:val="false"/>
        <w:spacing w:after="0" w:lineRule="auto" w:line="240"/>
        <w:ind w:left="640" w:hanging="640"/>
        <w:rPr>
          <w:rFonts w:cs="宋体" w:eastAsia="宋体"/>
          <w:color w:val="000000"/>
          <w:szCs w:val="26"/>
        </w:rPr>
      </w:pPr>
    </w:p>
    <w:p>
      <w:pPr>
        <w:pStyle w:val="style0"/>
        <w:widowControl w:val="false"/>
        <w:autoSpaceDE w:val="false"/>
        <w:autoSpaceDN w:val="false"/>
        <w:adjustRightInd w:val="false"/>
        <w:spacing w:after="0" w:lineRule="auto" w:line="240"/>
        <w:ind w:left="640" w:hanging="640"/>
        <w:rPr>
          <w:rFonts w:cs="宋体" w:eastAsia="宋体"/>
          <w:color w:val="000000"/>
          <w:szCs w:val="26"/>
        </w:rPr>
      </w:pPr>
    </w:p>
    <w:p>
      <w:pPr>
        <w:pStyle w:val="style0"/>
        <w:widowControl w:val="false"/>
        <w:autoSpaceDE w:val="false"/>
        <w:autoSpaceDN w:val="false"/>
        <w:adjustRightInd w:val="false"/>
        <w:spacing w:after="0" w:lineRule="auto" w:line="240"/>
        <w:ind w:left="640" w:hanging="640"/>
        <w:rPr>
          <w:rFonts w:cs="宋体" w:eastAsia="宋体"/>
          <w:color w:val="000000"/>
          <w:szCs w:val="26"/>
        </w:rPr>
      </w:pPr>
    </w:p>
    <w:p>
      <w:pPr>
        <w:pStyle w:val="style0"/>
        <w:widowControl w:val="false"/>
        <w:autoSpaceDE w:val="false"/>
        <w:autoSpaceDN w:val="false"/>
        <w:adjustRightInd w:val="false"/>
        <w:spacing w:after="0" w:lineRule="auto" w:line="240"/>
        <w:ind w:left="640" w:hanging="640"/>
        <w:rPr>
          <w:rFonts w:cs="宋体" w:eastAsia="宋体"/>
          <w:color w:val="000000"/>
          <w:szCs w:val="26"/>
        </w:rPr>
      </w:pPr>
    </w:p>
    <w:p>
      <w:pPr>
        <w:pStyle w:val="style0"/>
        <w:widowControl w:val="false"/>
        <w:autoSpaceDE w:val="false"/>
        <w:autoSpaceDN w:val="false"/>
        <w:adjustRightInd w:val="false"/>
        <w:spacing w:after="0" w:lineRule="auto" w:line="240"/>
        <w:ind w:left="640" w:hanging="640"/>
        <w:rPr>
          <w:rFonts w:cs="宋体" w:eastAsia="宋体"/>
          <w:color w:val="000000"/>
          <w:szCs w:val="26"/>
        </w:rPr>
      </w:pPr>
    </w:p>
    <w:p>
      <w:pPr>
        <w:pStyle w:val="style0"/>
        <w:widowControl w:val="false"/>
        <w:autoSpaceDE w:val="false"/>
        <w:autoSpaceDN w:val="false"/>
        <w:adjustRightInd w:val="false"/>
        <w:spacing w:after="0" w:lineRule="auto" w:line="240"/>
        <w:ind w:left="640" w:hanging="640"/>
        <w:rPr>
          <w:rFonts w:cs="宋体" w:eastAsia="宋体"/>
          <w:color w:val="000000"/>
          <w:szCs w:val="26"/>
        </w:rPr>
      </w:pPr>
    </w:p>
    <w:p>
      <w:pPr>
        <w:pStyle w:val="style0"/>
        <w:widowControl w:val="false"/>
        <w:autoSpaceDE w:val="false"/>
        <w:autoSpaceDN w:val="false"/>
        <w:adjustRightInd w:val="false"/>
        <w:spacing w:after="0" w:lineRule="auto" w:line="240"/>
        <w:ind w:left="640" w:hanging="640"/>
        <w:rPr>
          <w:rFonts w:cs="宋体" w:eastAsia="宋体"/>
          <w:color w:val="000000"/>
          <w:szCs w:val="26"/>
        </w:rPr>
      </w:pPr>
    </w:p>
    <w:bookmarkStart w:id="54" w:name="_Hlk86258315"/>
    <w:bookmarkStart w:id="55" w:name="_Hlk85139478"/>
    <w:bookmarkStart w:id="56" w:name="_Hlk85152910"/>
    <w:p>
      <w:pPr>
        <w:pStyle w:val="style0"/>
        <w:autoSpaceDE w:val="false"/>
        <w:autoSpaceDN w:val="false"/>
        <w:adjustRightInd w:val="false"/>
        <w:spacing w:after="0" w:lineRule="auto" w:line="240"/>
        <w:jc w:val="center"/>
        <w:rPr>
          <w:rFonts w:ascii="宋体" w:cs="宋体" w:hAnsi="宋体"/>
          <w:b/>
          <w:szCs w:val="24"/>
        </w:rPr>
      </w:pPr>
      <w:r>
        <w:rPr>
          <w:rFonts w:ascii="宋体" w:cs="宋体" w:hAnsi="宋体"/>
          <w:b/>
          <w:szCs w:val="24"/>
        </w:rPr>
        <w:t>MATRIKS KUALITATIF</w:t>
      </w:r>
    </w:p>
    <w:p>
      <w:pPr>
        <w:pStyle w:val="style0"/>
        <w:spacing w:after="0" w:lineRule="auto" w:line="240"/>
        <w:jc w:val="center"/>
        <w:contextualSpacing/>
        <w:rPr>
          <w:rFonts w:ascii="宋体" w:cs="宋体" w:hAnsi="宋体"/>
          <w:b/>
          <w:szCs w:val="24"/>
        </w:rPr>
      </w:pPr>
      <w:r>
        <w:rPr>
          <w:rFonts w:ascii="宋体" w:cs="宋体" w:hAnsi="宋体"/>
          <w:b/>
          <w:szCs w:val="24"/>
        </w:rPr>
        <w:t>TRANSKRIP HASIL WAWANCARA PENELITIAN KUALITATIF</w:t>
      </w:r>
    </w:p>
    <w:p>
      <w:pPr>
        <w:pStyle w:val="style0"/>
        <w:spacing w:after="0"/>
        <w:rPr>
          <w:rFonts w:ascii="宋体" w:cs="宋体" w:hAnsi="宋体"/>
          <w:szCs w:val="24"/>
        </w:rPr>
      </w:pPr>
    </w:p>
    <w:p>
      <w:pPr>
        <w:pStyle w:val="style157"/>
        <w:jc w:val="center"/>
        <w:rPr>
          <w:rFonts w:ascii="宋体" w:cs="宋体" w:hAnsi="宋体"/>
          <w:b/>
          <w:szCs w:val="24"/>
          <w:u w:val="single"/>
        </w:rPr>
      </w:pPr>
      <w:r>
        <w:rPr>
          <w:rFonts w:ascii="宋体" w:cs="宋体" w:hAnsi="宋体"/>
          <w:b/>
          <w:szCs w:val="24"/>
          <w:u w:val="single"/>
        </w:rPr>
        <w:t>WAWANCARA</w:t>
      </w:r>
    </w:p>
    <w:tbl>
      <w:tblPr>
        <w:tblStyle w:val="style154"/>
        <w:tblW w:w="8731" w:type="dxa"/>
        <w:tblInd w:w="108" w:type="dxa"/>
        <w:tblLook w:val="04A0" w:firstRow="1" w:lastRow="0" w:firstColumn="1" w:lastColumn="0" w:noHBand="0" w:noVBand="1"/>
      </w:tblPr>
      <w:tblGrid>
        <w:gridCol w:w="1017"/>
        <w:gridCol w:w="7714"/>
      </w:tblGrid>
      <w:tr>
        <w:trPr>
          <w:trHeight w:val="510" w:hRule="atLeast"/>
        </w:trPr>
        <w:tc>
          <w:tcPr>
            <w:tcW w:w="8731" w:type="dxa"/>
            <w:gridSpan w:val="2"/>
            <w:tcBorders>
              <w:top w:val="single" w:sz="4" w:space="0" w:color="000000"/>
              <w:left w:val="single" w:sz="4" w:space="0" w:color="000000"/>
              <w:bottom w:val="single" w:sz="4" w:space="0" w:color="000000"/>
              <w:right w:val="single" w:sz="4" w:space="0" w:color="000000"/>
            </w:tcBorders>
            <w:vAlign w:val="center"/>
            <w:hideMark/>
          </w:tcPr>
          <w:p>
            <w:pPr>
              <w:pStyle w:val="style157"/>
              <w:numPr>
                <w:ilvl w:val="0"/>
                <w:numId w:val="15"/>
              </w:numPr>
              <w:jc w:val="left"/>
              <w:rPr>
                <w:rFonts w:ascii="宋体" w:cs="宋体" w:hAnsi="宋体"/>
                <w:b/>
                <w:szCs w:val="24"/>
              </w:rPr>
            </w:pPr>
            <w:r>
              <w:rPr>
                <w:rFonts w:ascii="宋体" w:cs="宋体" w:hAnsi="宋体"/>
                <w:b/>
                <w:szCs w:val="24"/>
              </w:rPr>
              <w:t>IDENTITAS RESPONDEN</w:t>
            </w:r>
          </w:p>
        </w:tc>
      </w:tr>
      <w:tr>
        <w:tblPrEx/>
        <w:trPr>
          <w:trHeight w:val="510" w:hRule="atLeast"/>
        </w:trPr>
        <w:tc>
          <w:tcPr>
            <w:tcW w:w="1017" w:type="dxa"/>
            <w:tcBorders>
              <w:top w:val="single" w:sz="4" w:space="0" w:color="000000"/>
              <w:left w:val="single" w:sz="4" w:space="0" w:color="000000"/>
              <w:bottom w:val="single" w:sz="4" w:space="0" w:color="000000"/>
              <w:right w:val="single" w:sz="4" w:space="0" w:color="000000"/>
            </w:tcBorders>
            <w:vAlign w:val="center"/>
            <w:hideMark/>
          </w:tcPr>
          <w:p>
            <w:pPr>
              <w:pStyle w:val="style157"/>
              <w:jc w:val="center"/>
              <w:rPr>
                <w:rFonts w:ascii="宋体" w:cs="宋体" w:hAnsi="宋体"/>
                <w:szCs w:val="24"/>
              </w:rPr>
            </w:pPr>
            <w:r>
              <w:rPr>
                <w:rFonts w:ascii="宋体" w:cs="宋体" w:hAnsi="宋体"/>
                <w:szCs w:val="24"/>
              </w:rPr>
              <w:t>A1</w:t>
            </w:r>
          </w:p>
        </w:tc>
        <w:tc>
          <w:tcPr>
            <w:tcW w:w="7714" w:type="dxa"/>
            <w:tcBorders>
              <w:top w:val="single" w:sz="4" w:space="0" w:color="000000"/>
              <w:left w:val="single" w:sz="4" w:space="0" w:color="000000"/>
              <w:bottom w:val="single" w:sz="4" w:space="0" w:color="000000"/>
              <w:right w:val="single" w:sz="4" w:space="0" w:color="000000"/>
            </w:tcBorders>
            <w:vAlign w:val="center"/>
            <w:hideMark/>
          </w:tcPr>
          <w:p>
            <w:pPr>
              <w:pStyle w:val="style157"/>
              <w:rPr>
                <w:rFonts w:ascii="宋体" w:cs="宋体" w:hAnsi="宋体"/>
                <w:szCs w:val="24"/>
              </w:rPr>
            </w:pPr>
            <w:r>
              <w:rPr>
                <w:rFonts w:ascii="宋体" w:cs="宋体" w:hAnsi="宋体"/>
                <w:szCs w:val="24"/>
              </w:rPr>
              <w:t>Tanggal Pengisian :</w:t>
            </w:r>
          </w:p>
        </w:tc>
      </w:tr>
      <w:tr>
        <w:tblPrEx/>
        <w:trPr>
          <w:trHeight w:val="510" w:hRule="atLeast"/>
        </w:trPr>
        <w:tc>
          <w:tcPr>
            <w:tcW w:w="1017" w:type="dxa"/>
            <w:tcBorders>
              <w:top w:val="single" w:sz="4" w:space="0" w:color="000000"/>
              <w:left w:val="single" w:sz="4" w:space="0" w:color="000000"/>
              <w:bottom w:val="single" w:sz="4" w:space="0" w:color="000000"/>
              <w:right w:val="single" w:sz="4" w:space="0" w:color="000000"/>
            </w:tcBorders>
            <w:vAlign w:val="center"/>
            <w:hideMark/>
          </w:tcPr>
          <w:p>
            <w:pPr>
              <w:pStyle w:val="style157"/>
              <w:jc w:val="center"/>
              <w:rPr>
                <w:rFonts w:ascii="宋体" w:cs="宋体" w:hAnsi="宋体"/>
                <w:szCs w:val="24"/>
              </w:rPr>
            </w:pPr>
            <w:r>
              <w:rPr>
                <w:rFonts w:ascii="宋体" w:cs="宋体" w:hAnsi="宋体"/>
                <w:szCs w:val="24"/>
              </w:rPr>
              <w:t>A 2</w:t>
            </w:r>
          </w:p>
        </w:tc>
        <w:tc>
          <w:tcPr>
            <w:tcW w:w="7714" w:type="dxa"/>
            <w:tcBorders>
              <w:top w:val="single" w:sz="4" w:space="0" w:color="000000"/>
              <w:left w:val="single" w:sz="4" w:space="0" w:color="000000"/>
              <w:bottom w:val="single" w:sz="4" w:space="0" w:color="000000"/>
              <w:right w:val="single" w:sz="4" w:space="0" w:color="000000"/>
            </w:tcBorders>
            <w:vAlign w:val="center"/>
            <w:hideMark/>
          </w:tcPr>
          <w:p>
            <w:pPr>
              <w:pStyle w:val="style157"/>
              <w:rPr>
                <w:rFonts w:ascii="宋体" w:cs="宋体" w:hAnsi="宋体"/>
                <w:szCs w:val="24"/>
                <w:lang w:val="en-GB"/>
              </w:rPr>
            </w:pPr>
            <w:r>
              <w:rPr>
                <w:rFonts w:ascii="宋体" w:cs="宋体" w:hAnsi="宋体"/>
                <w:szCs w:val="24"/>
              </w:rPr>
              <w:t>Nomor Respon</w:t>
            </w:r>
            <w:r>
              <w:rPr>
                <w:rFonts w:ascii="宋体" w:cs="宋体" w:hAnsi="宋体"/>
                <w:szCs w:val="24"/>
              </w:rPr>
              <w:t xml:space="preserve">den: 1 dr. </w:t>
            </w:r>
            <w:r>
              <w:rPr>
                <w:rFonts w:ascii="宋体" w:cs="宋体" w:hAnsi="宋体"/>
                <w:szCs w:val="24"/>
                <w:lang w:val="en-GB"/>
              </w:rPr>
              <w:t>F</w:t>
            </w:r>
          </w:p>
        </w:tc>
      </w:tr>
      <w:tr>
        <w:tblPrEx/>
        <w:trPr>
          <w:trHeight w:val="510" w:hRule="atLeast"/>
        </w:trPr>
        <w:tc>
          <w:tcPr>
            <w:tcW w:w="1017" w:type="dxa"/>
            <w:tcBorders>
              <w:top w:val="single" w:sz="4" w:space="0" w:color="000000"/>
              <w:left w:val="single" w:sz="4" w:space="0" w:color="000000"/>
              <w:bottom w:val="single" w:sz="4" w:space="0" w:color="000000"/>
              <w:right w:val="single" w:sz="4" w:space="0" w:color="000000"/>
            </w:tcBorders>
            <w:vAlign w:val="center"/>
            <w:hideMark/>
          </w:tcPr>
          <w:p>
            <w:pPr>
              <w:pStyle w:val="style157"/>
              <w:jc w:val="center"/>
              <w:rPr>
                <w:rFonts w:ascii="宋体" w:cs="宋体" w:hAnsi="宋体"/>
                <w:szCs w:val="24"/>
              </w:rPr>
            </w:pPr>
            <w:r>
              <w:rPr>
                <w:rFonts w:ascii="宋体" w:cs="宋体" w:hAnsi="宋体"/>
                <w:szCs w:val="24"/>
              </w:rPr>
              <w:t>A3</w:t>
            </w:r>
          </w:p>
        </w:tc>
        <w:tc>
          <w:tcPr>
            <w:tcW w:w="7714" w:type="dxa"/>
            <w:tcBorders>
              <w:top w:val="single" w:sz="4" w:space="0" w:color="000000"/>
              <w:left w:val="single" w:sz="4" w:space="0" w:color="000000"/>
              <w:bottom w:val="single" w:sz="4" w:space="0" w:color="000000"/>
              <w:right w:val="single" w:sz="4" w:space="0" w:color="000000"/>
            </w:tcBorders>
            <w:vAlign w:val="center"/>
            <w:hideMark/>
          </w:tcPr>
          <w:p>
            <w:pPr>
              <w:pStyle w:val="style157"/>
              <w:rPr>
                <w:rFonts w:ascii="宋体" w:cs="宋体" w:hAnsi="宋体"/>
                <w:szCs w:val="24"/>
              </w:rPr>
            </w:pPr>
            <w:r>
              <w:rPr>
                <w:rFonts w:ascii="宋体" w:cs="宋体" w:hAnsi="宋体"/>
                <w:szCs w:val="24"/>
              </w:rPr>
              <w:t xml:space="preserve">Jenis Kelamin        :laki-laki </w:t>
            </w:r>
          </w:p>
        </w:tc>
      </w:tr>
      <w:tr>
        <w:tblPrEx/>
        <w:trPr>
          <w:trHeight w:val="510" w:hRule="atLeast"/>
        </w:trPr>
        <w:tc>
          <w:tcPr>
            <w:tcW w:w="1017" w:type="dxa"/>
            <w:tcBorders>
              <w:top w:val="single" w:sz="4" w:space="0" w:color="000000"/>
              <w:left w:val="single" w:sz="4" w:space="0" w:color="000000"/>
              <w:bottom w:val="single" w:sz="4" w:space="0" w:color="000000"/>
              <w:right w:val="single" w:sz="4" w:space="0" w:color="000000"/>
            </w:tcBorders>
            <w:vAlign w:val="center"/>
            <w:hideMark/>
          </w:tcPr>
          <w:p>
            <w:pPr>
              <w:pStyle w:val="style157"/>
              <w:jc w:val="center"/>
              <w:rPr>
                <w:rFonts w:ascii="宋体" w:cs="宋体" w:hAnsi="宋体"/>
                <w:szCs w:val="24"/>
              </w:rPr>
            </w:pPr>
            <w:r>
              <w:rPr>
                <w:rFonts w:ascii="宋体" w:cs="宋体" w:hAnsi="宋体"/>
                <w:szCs w:val="24"/>
              </w:rPr>
              <w:t>A 4</w:t>
            </w:r>
          </w:p>
        </w:tc>
        <w:tc>
          <w:tcPr>
            <w:tcW w:w="7714" w:type="dxa"/>
            <w:tcBorders>
              <w:top w:val="single" w:sz="4" w:space="0" w:color="000000"/>
              <w:left w:val="single" w:sz="4" w:space="0" w:color="000000"/>
              <w:bottom w:val="single" w:sz="4" w:space="0" w:color="000000"/>
              <w:right w:val="single" w:sz="4" w:space="0" w:color="000000"/>
            </w:tcBorders>
            <w:vAlign w:val="center"/>
            <w:hideMark/>
          </w:tcPr>
          <w:p>
            <w:pPr>
              <w:pStyle w:val="style157"/>
              <w:rPr>
                <w:rFonts w:ascii="宋体" w:cs="宋体" w:hAnsi="宋体"/>
                <w:szCs w:val="24"/>
              </w:rPr>
            </w:pPr>
            <w:r>
              <w:rPr>
                <w:rFonts w:ascii="宋体" w:cs="宋体" w:hAnsi="宋体"/>
                <w:szCs w:val="24"/>
              </w:rPr>
              <w:t>Umur                      : ___</w:t>
            </w:r>
            <w:r>
              <w:rPr>
                <w:rFonts w:ascii="宋体" w:cs="宋体" w:hAnsi="宋体"/>
                <w:szCs w:val="24"/>
                <w:lang w:val="en-GB"/>
              </w:rPr>
              <w:t>4</w:t>
            </w:r>
            <w:r>
              <w:rPr>
                <w:rFonts w:ascii="宋体" w:cs="宋体" w:hAnsi="宋体"/>
                <w:szCs w:val="24"/>
              </w:rPr>
              <w:t>4_______tahun.</w:t>
            </w:r>
          </w:p>
        </w:tc>
      </w:tr>
      <w:tr>
        <w:tblPrEx/>
        <w:trPr>
          <w:trHeight w:val="510" w:hRule="atLeast"/>
        </w:trPr>
        <w:tc>
          <w:tcPr>
            <w:tcW w:w="1017" w:type="dxa"/>
            <w:tcBorders>
              <w:top w:val="single" w:sz="4" w:space="0" w:color="000000"/>
              <w:left w:val="single" w:sz="4" w:space="0" w:color="000000"/>
              <w:bottom w:val="single" w:sz="4" w:space="0" w:color="000000"/>
              <w:right w:val="single" w:sz="4" w:space="0" w:color="000000"/>
            </w:tcBorders>
            <w:vAlign w:val="center"/>
            <w:hideMark/>
          </w:tcPr>
          <w:p>
            <w:pPr>
              <w:pStyle w:val="style157"/>
              <w:jc w:val="center"/>
              <w:rPr>
                <w:rFonts w:ascii="宋体" w:cs="宋体" w:hAnsi="宋体"/>
                <w:szCs w:val="24"/>
              </w:rPr>
            </w:pPr>
            <w:r>
              <w:rPr>
                <w:rFonts w:ascii="宋体" w:cs="宋体" w:hAnsi="宋体"/>
                <w:szCs w:val="24"/>
              </w:rPr>
              <w:t>A 5</w:t>
            </w:r>
          </w:p>
        </w:tc>
        <w:tc>
          <w:tcPr>
            <w:tcW w:w="7714" w:type="dxa"/>
            <w:tcBorders>
              <w:top w:val="single" w:sz="4" w:space="0" w:color="000000"/>
              <w:left w:val="single" w:sz="4" w:space="0" w:color="000000"/>
              <w:bottom w:val="single" w:sz="4" w:space="0" w:color="000000"/>
              <w:right w:val="single" w:sz="4" w:space="0" w:color="000000"/>
            </w:tcBorders>
            <w:vAlign w:val="center"/>
            <w:hideMark/>
          </w:tcPr>
          <w:p>
            <w:pPr>
              <w:pStyle w:val="style157"/>
              <w:rPr>
                <w:rFonts w:ascii="宋体" w:cs="宋体" w:hAnsi="宋体"/>
                <w:szCs w:val="24"/>
                <w:lang w:val="en-GB"/>
              </w:rPr>
            </w:pPr>
            <w:r>
              <w:rPr>
                <w:rFonts w:ascii="宋体" w:cs="宋体" w:hAnsi="宋体"/>
                <w:szCs w:val="24"/>
              </w:rPr>
              <w:t xml:space="preserve">Pendidikan  </w:t>
            </w:r>
            <w:r>
              <w:rPr>
                <w:rFonts w:ascii="宋体" w:cs="宋体" w:hAnsi="宋体"/>
                <w:szCs w:val="24"/>
              </w:rPr>
              <w:t xml:space="preserve">            : dr.spesialis </w:t>
            </w:r>
            <w:r>
              <w:rPr>
                <w:rFonts w:ascii="宋体" w:cs="宋体" w:hAnsi="宋体"/>
                <w:szCs w:val="24"/>
                <w:lang w:val="en-GB"/>
              </w:rPr>
              <w:t>Syaraf</w:t>
            </w:r>
          </w:p>
        </w:tc>
      </w:tr>
      <w:tr>
        <w:tblPrEx/>
        <w:trPr>
          <w:trHeight w:val="510" w:hRule="atLeast"/>
        </w:trPr>
        <w:tc>
          <w:tcPr>
            <w:tcW w:w="1017" w:type="dxa"/>
            <w:tcBorders>
              <w:top w:val="single" w:sz="4" w:space="0" w:color="000000"/>
              <w:left w:val="single" w:sz="4" w:space="0" w:color="000000"/>
              <w:bottom w:val="single" w:sz="4" w:space="0" w:color="000000"/>
              <w:right w:val="single" w:sz="4" w:space="0" w:color="000000"/>
            </w:tcBorders>
            <w:vAlign w:val="center"/>
            <w:hideMark/>
          </w:tcPr>
          <w:p>
            <w:pPr>
              <w:pStyle w:val="style157"/>
              <w:jc w:val="center"/>
              <w:rPr>
                <w:rFonts w:ascii="宋体" w:cs="宋体" w:hAnsi="宋体"/>
                <w:szCs w:val="24"/>
              </w:rPr>
            </w:pPr>
            <w:r>
              <w:rPr>
                <w:rFonts w:ascii="宋体" w:cs="宋体" w:hAnsi="宋体"/>
                <w:szCs w:val="24"/>
              </w:rPr>
              <w:t>A 6</w:t>
            </w:r>
          </w:p>
        </w:tc>
        <w:tc>
          <w:tcPr>
            <w:tcW w:w="7714" w:type="dxa"/>
            <w:tcBorders>
              <w:top w:val="single" w:sz="4" w:space="0" w:color="000000"/>
              <w:left w:val="single" w:sz="4" w:space="0" w:color="000000"/>
              <w:bottom w:val="single" w:sz="4" w:space="0" w:color="000000"/>
              <w:right w:val="single" w:sz="4" w:space="0" w:color="000000"/>
            </w:tcBorders>
            <w:vAlign w:val="center"/>
            <w:hideMark/>
          </w:tcPr>
          <w:p>
            <w:pPr>
              <w:pStyle w:val="style157"/>
              <w:rPr>
                <w:rFonts w:ascii="宋体" w:cs="宋体" w:hAnsi="宋体"/>
                <w:szCs w:val="24"/>
                <w:lang w:val="en-GB"/>
              </w:rPr>
            </w:pPr>
            <w:r>
              <w:rPr>
                <w:rFonts w:ascii="宋体" w:cs="宋体" w:hAnsi="宋体"/>
                <w:szCs w:val="24"/>
              </w:rPr>
              <w:t xml:space="preserve">Pekerjaan     </w:t>
            </w:r>
            <w:r>
              <w:rPr>
                <w:rFonts w:ascii="宋体" w:cs="宋体" w:hAnsi="宋体"/>
                <w:szCs w:val="24"/>
              </w:rPr>
              <w:t xml:space="preserve">           : dr. spesialis </w:t>
            </w:r>
            <w:r>
              <w:rPr>
                <w:rFonts w:ascii="宋体" w:cs="宋体" w:hAnsi="宋体"/>
                <w:szCs w:val="24"/>
                <w:lang w:val="en-GB"/>
              </w:rPr>
              <w:t>Syaraf</w:t>
            </w:r>
          </w:p>
        </w:tc>
      </w:tr>
      <w:tr>
        <w:tblPrEx/>
        <w:trPr>
          <w:trHeight w:val="510" w:hRule="atLeast"/>
        </w:trPr>
        <w:tc>
          <w:tcPr>
            <w:tcW w:w="1017" w:type="dxa"/>
            <w:tcBorders>
              <w:top w:val="single" w:sz="4" w:space="0" w:color="000000"/>
              <w:left w:val="single" w:sz="4" w:space="0" w:color="000000"/>
              <w:bottom w:val="single" w:sz="4" w:space="0" w:color="000000"/>
              <w:right w:val="single" w:sz="4" w:space="0" w:color="000000"/>
            </w:tcBorders>
            <w:vAlign w:val="center"/>
            <w:hideMark/>
          </w:tcPr>
          <w:p>
            <w:pPr>
              <w:pStyle w:val="style157"/>
              <w:jc w:val="center"/>
              <w:rPr>
                <w:rFonts w:ascii="宋体" w:cs="宋体" w:hAnsi="宋体"/>
                <w:szCs w:val="24"/>
              </w:rPr>
            </w:pPr>
            <w:r>
              <w:rPr>
                <w:rFonts w:ascii="宋体" w:cs="宋体" w:hAnsi="宋体"/>
                <w:szCs w:val="24"/>
              </w:rPr>
              <w:t>A 7</w:t>
            </w:r>
          </w:p>
        </w:tc>
        <w:tc>
          <w:tcPr>
            <w:tcW w:w="7714" w:type="dxa"/>
            <w:tcBorders>
              <w:top w:val="single" w:sz="4" w:space="0" w:color="000000"/>
              <w:left w:val="single" w:sz="4" w:space="0" w:color="000000"/>
              <w:bottom w:val="single" w:sz="4" w:space="0" w:color="000000"/>
              <w:right w:val="single" w:sz="4" w:space="0" w:color="000000"/>
            </w:tcBorders>
            <w:vAlign w:val="center"/>
            <w:hideMark/>
          </w:tcPr>
          <w:p>
            <w:pPr>
              <w:pStyle w:val="style157"/>
              <w:rPr>
                <w:rFonts w:ascii="宋体" w:cs="宋体" w:hAnsi="宋体"/>
                <w:szCs w:val="24"/>
                <w:lang w:val="en-GB"/>
              </w:rPr>
            </w:pPr>
            <w:r>
              <w:rPr>
                <w:rFonts w:ascii="宋体" w:cs="宋体" w:hAnsi="宋体"/>
                <w:szCs w:val="24"/>
              </w:rPr>
              <w:t>Status</w:t>
            </w:r>
            <w:r>
              <w:rPr>
                <w:rFonts w:ascii="宋体" w:cs="宋体" w:hAnsi="宋体"/>
                <w:szCs w:val="24"/>
              </w:rPr>
              <w:t xml:space="preserve">                      :  </w:t>
            </w:r>
            <w:r>
              <w:rPr>
                <w:rFonts w:ascii="宋体" w:cs="宋体" w:hAnsi="宋体"/>
                <w:szCs w:val="24"/>
                <w:lang w:val="en-GB"/>
              </w:rPr>
              <w:t>PNS</w:t>
            </w:r>
          </w:p>
        </w:tc>
      </w:tr>
    </w:tbl>
    <w:p>
      <w:pPr>
        <w:pStyle w:val="style0"/>
        <w:spacing w:after="0"/>
        <w:rPr>
          <w:rFonts w:ascii="宋体" w:cs="宋体" w:hAnsi="宋体"/>
          <w:szCs w:val="24"/>
          <w:lang w:val="en-GB"/>
        </w:rPr>
      </w:pPr>
    </w:p>
    <w:tbl>
      <w:tblPr>
        <w:tblStyle w:val="style1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
        <w:gridCol w:w="296"/>
        <w:gridCol w:w="7438"/>
      </w:tblGrid>
      <w:tr>
        <w:trPr/>
        <w:tc>
          <w:tcPr>
            <w:tcW w:w="419"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7438" w:type="dxa"/>
            <w:tcBorders/>
          </w:tcPr>
          <w:p>
            <w:pPr>
              <w:pStyle w:val="style0"/>
              <w:spacing w:lineRule="auto" w:line="276"/>
              <w:rPr>
                <w:rFonts w:cs="Times New Roman"/>
                <w:i/>
                <w:szCs w:val="24"/>
              </w:rPr>
            </w:pPr>
            <w:r>
              <w:rPr>
                <w:rFonts w:ascii="宋体" w:cs="宋体" w:eastAsia="Times New Roman" w:hAnsi="宋体"/>
                <w:i/>
                <w:iCs/>
                <w:szCs w:val="24"/>
                <w:lang w:val="en-ID" w:eastAsia="en-ID"/>
              </w:rPr>
              <w:t xml:space="preserve">bang Kalau biasanya cara </w:t>
            </w:r>
            <w:r>
              <w:rPr>
                <w:rFonts w:ascii="宋体" w:cs="宋体" w:eastAsia="Times New Roman" w:hAnsi="宋体"/>
                <w:i/>
                <w:iCs/>
                <w:szCs w:val="24"/>
                <w:lang w:val="en-ID" w:eastAsia="en-ID"/>
              </w:rPr>
              <w:t xml:space="preserve">pemberian informasi diagnosis </w:t>
            </w:r>
            <w:r>
              <w:rPr>
                <w:rFonts w:ascii="宋体" w:cs="宋体" w:eastAsia="Times New Roman" w:hAnsi="宋体"/>
                <w:i/>
                <w:iCs/>
                <w:szCs w:val="24"/>
                <w:lang w:val="en-ID" w:eastAsia="en-ID"/>
              </w:rPr>
              <w:t>di rumah sakit itu gimana ya Bang</w:t>
            </w:r>
          </w:p>
        </w:tc>
      </w:tr>
      <w:tr>
        <w:tblPrEx/>
        <w:trPr/>
        <w:tc>
          <w:tcPr>
            <w:tcW w:w="419"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7438" w:type="dxa"/>
            <w:tcBorders/>
          </w:tcPr>
          <w:p>
            <w:pPr>
              <w:pStyle w:val="style0"/>
              <w:spacing w:lineRule="auto" w:line="276"/>
              <w:rPr>
                <w:rFonts w:cs="Times New Roman"/>
                <w:i/>
                <w:szCs w:val="24"/>
              </w:rPr>
            </w:pPr>
            <w:r>
              <w:rPr>
                <w:rFonts w:ascii="宋体" w:cs="宋体" w:eastAsia="Times New Roman" w:hAnsi="宋体"/>
                <w:i/>
                <w:iCs/>
                <w:szCs w:val="24"/>
                <w:lang w:val="en-ID" w:eastAsia="en-ID"/>
              </w:rPr>
              <w:t>Cara</w:t>
            </w:r>
            <w:r>
              <w:rPr>
                <w:rFonts w:ascii="宋体" w:cs="宋体" w:eastAsia="Times New Roman" w:hAnsi="宋体"/>
                <w:i/>
                <w:iCs/>
                <w:szCs w:val="24"/>
                <w:lang w:val="en-ID" w:eastAsia="en-ID"/>
              </w:rPr>
              <w:t xml:space="preserve"> pemberian informasi diagnosis</w:t>
            </w:r>
            <w:r>
              <w:rPr>
                <w:rFonts w:ascii="宋体" w:cs="宋体" w:eastAsia="Times New Roman" w:hAnsi="宋体"/>
                <w:i/>
                <w:iCs/>
                <w:szCs w:val="24"/>
                <w:lang w:val="en-ID" w:eastAsia="en-ID"/>
              </w:rPr>
              <w:t>?</w:t>
            </w:r>
          </w:p>
        </w:tc>
      </w:tr>
      <w:tr>
        <w:tblPrEx/>
        <w:trPr/>
        <w:tc>
          <w:tcPr>
            <w:tcW w:w="419"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7438" w:type="dxa"/>
            <w:tcBorders/>
          </w:tcPr>
          <w:p>
            <w:pPr>
              <w:pStyle w:val="style0"/>
              <w:spacing w:lineRule="auto" w:line="276"/>
              <w:rPr>
                <w:rFonts w:cs="Times New Roman"/>
                <w:i/>
                <w:szCs w:val="24"/>
              </w:rPr>
            </w:pPr>
            <w:r>
              <w:rPr>
                <w:rFonts w:ascii="宋体" w:cs="宋体" w:eastAsia="Times New Roman" w:hAnsi="宋体"/>
                <w:i/>
                <w:iCs/>
                <w:szCs w:val="24"/>
                <w:lang w:val="en-ID" w:eastAsia="en-ID"/>
              </w:rPr>
              <w:t>Iya Bang kaya tertulis atau langsung gitu Bang?</w:t>
            </w:r>
          </w:p>
        </w:tc>
      </w:tr>
      <w:tr>
        <w:tblPrEx/>
        <w:trPr/>
        <w:tc>
          <w:tcPr>
            <w:tcW w:w="419"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7438" w:type="dxa"/>
            <w:tcBorders/>
          </w:tcPr>
          <w:p>
            <w:pPr>
              <w:pStyle w:val="style0"/>
              <w:spacing w:lineRule="auto" w:line="276"/>
              <w:rPr>
                <w:rFonts w:ascii="宋体" w:cs="宋体" w:eastAsia="Times New Roman" w:hAnsi="宋体"/>
                <w:i/>
                <w:iCs/>
                <w:szCs w:val="24"/>
                <w:lang w:val="fi-FI" w:eastAsia="en-ID"/>
              </w:rPr>
            </w:pPr>
            <w:r>
              <w:rPr>
                <w:rFonts w:ascii="宋体" w:cs="宋体" w:eastAsia="Times New Roman" w:hAnsi="宋体"/>
                <w:i/>
                <w:iCs/>
                <w:szCs w:val="24"/>
                <w:lang w:val="fi-FI" w:eastAsia="en-ID"/>
              </w:rPr>
              <w:t>Jadi pemberian informasi diagnosis kepada pasien itu baik tertulis ataupun langsung lisan</w:t>
            </w:r>
            <w:r>
              <w:rPr>
                <w:rFonts w:ascii="宋体" w:cs="宋体" w:eastAsia="Times New Roman" w:hAnsi="宋体"/>
                <w:i/>
                <w:iCs/>
                <w:szCs w:val="24"/>
                <w:lang w:val="fi-FI" w:eastAsia="en-ID"/>
              </w:rPr>
              <w:t>.</w:t>
            </w:r>
          </w:p>
          <w:p>
            <w:pPr>
              <w:pStyle w:val="style0"/>
              <w:spacing w:lineRule="auto" w:line="276"/>
              <w:rPr>
                <w:rFonts w:cs="Times New Roman"/>
                <w:i/>
                <w:szCs w:val="24"/>
              </w:rPr>
            </w:pPr>
            <w:r>
              <w:rPr>
                <w:rFonts w:ascii="宋体" w:cs="宋体" w:eastAsia="Times New Roman" w:hAnsi="宋体"/>
                <w:i/>
                <w:iCs/>
                <w:szCs w:val="24"/>
                <w:lang w:val="fi-FI" w:eastAsia="en-ID"/>
              </w:rPr>
              <w:t>wawancara itu sama pasiennya langsung juga sama pendampingnya tentunya kan keluarganya kita tanya lah ada keluarga intinya atau keluarga kerabatnya yang datang mengantar atau memang apa namanya orang yang kenal dia itu kayak kecelakaan kan kan nggak mungkin ada keluarganya kan selagi kita menunggu keluarganya saksi yang membawa pasien juga kita tanyakan didampingi oleh saksi dari rumah sakit atau perawat kita juga gitu!</w:t>
            </w:r>
          </w:p>
        </w:tc>
      </w:tr>
      <w:tr>
        <w:tblPrEx/>
        <w:trPr/>
        <w:tc>
          <w:tcPr>
            <w:tcW w:w="419"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7438" w:type="dxa"/>
            <w:tcBorders/>
          </w:tcPr>
          <w:p>
            <w:pPr>
              <w:pStyle w:val="style0"/>
              <w:spacing w:lineRule="auto" w:line="276"/>
              <w:ind w:left="22" w:hanging="22"/>
              <w:rPr>
                <w:rFonts w:cs="Times New Roman"/>
                <w:i/>
                <w:szCs w:val="24"/>
              </w:rPr>
            </w:pPr>
            <w:r>
              <w:rPr>
                <w:rFonts w:ascii="宋体" w:cs="宋体" w:eastAsia="Times New Roman" w:hAnsi="宋体"/>
                <w:i/>
                <w:iCs/>
                <w:szCs w:val="24"/>
                <w:lang w:val="en-ID" w:eastAsia="en-ID"/>
              </w:rPr>
              <w:t>berarti boleh ya bang Selain keluarga itu ya Bang</w:t>
            </w:r>
          </w:p>
        </w:tc>
      </w:tr>
      <w:tr>
        <w:tblPrEx/>
        <w:trPr/>
        <w:tc>
          <w:tcPr>
            <w:tcW w:w="419"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7438" w:type="dxa"/>
            <w:tcBorders/>
          </w:tcPr>
          <w:p>
            <w:pPr>
              <w:pStyle w:val="style0"/>
              <w:spacing w:lineRule="auto" w:line="276"/>
              <w:rPr>
                <w:rFonts w:ascii="宋体" w:cs="宋体" w:eastAsia="Times New Roman" w:hAnsi="宋体"/>
                <w:i/>
                <w:iCs/>
                <w:szCs w:val="24"/>
                <w:lang w:val="fi-FI" w:eastAsia="en-ID"/>
              </w:rPr>
            </w:pPr>
            <w:r>
              <w:rPr>
                <w:rFonts w:ascii="宋体" w:cs="宋体" w:eastAsia="Times New Roman" w:hAnsi="宋体"/>
                <w:i/>
                <w:iCs/>
                <w:szCs w:val="24"/>
                <w:lang w:val="fi-FI" w:eastAsia="en-ID"/>
              </w:rPr>
              <w:t>iya boleh apalagi kalau misalnya pasiennya sadar kan kan boleh langsung</w:t>
            </w:r>
          </w:p>
          <w:p>
            <w:pPr>
              <w:pStyle w:val="style0"/>
              <w:spacing w:lineRule="auto" w:line="276"/>
              <w:rPr>
                <w:rFonts w:cs="Times New Roman"/>
                <w:i/>
                <w:szCs w:val="24"/>
              </w:rPr>
            </w:pPr>
            <w:r>
              <w:rPr>
                <w:rFonts w:ascii="宋体" w:cs="宋体" w:eastAsia="Times New Roman" w:hAnsi="宋体"/>
                <w:i/>
                <w:iCs/>
                <w:szCs w:val="24"/>
                <w:lang w:val="fi-FI" w:eastAsia="en-ID"/>
              </w:rPr>
              <w:t xml:space="preserve"> kepastiannya didampingi sama saksi pastinya nya</w:t>
            </w:r>
          </w:p>
        </w:tc>
      </w:tr>
      <w:tr>
        <w:tblPrEx/>
        <w:trPr/>
        <w:tc>
          <w:tcPr>
            <w:tcW w:w="419"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7438" w:type="dxa"/>
            <w:tcBorders/>
          </w:tcPr>
          <w:p>
            <w:pPr>
              <w:pStyle w:val="style0"/>
              <w:spacing w:lineRule="auto" w:line="276"/>
              <w:ind w:left="22" w:hanging="22"/>
              <w:rPr>
                <w:rFonts w:cs="Times New Roman"/>
                <w:i/>
                <w:szCs w:val="24"/>
              </w:rPr>
            </w:pPr>
            <w:r>
              <w:rPr>
                <w:rFonts w:ascii="宋体" w:cs="宋体" w:eastAsia="Times New Roman" w:hAnsi="宋体"/>
                <w:i/>
                <w:iCs/>
                <w:szCs w:val="24"/>
                <w:lang w:val="en-ID" w:eastAsia="en-ID"/>
              </w:rPr>
              <w:t xml:space="preserve">pemberian informasi diagnosis </w:t>
            </w:r>
            <w:r>
              <w:rPr>
                <w:rFonts w:ascii="宋体" w:cs="宋体" w:eastAsia="Times New Roman" w:hAnsi="宋体"/>
                <w:i/>
                <w:iCs/>
                <w:szCs w:val="24"/>
                <w:lang w:val="en-ID" w:eastAsia="en-ID"/>
              </w:rPr>
              <w:t>itu Abang lakukan sendiri atau atau diwakilkan bang misallkan sama</w:t>
            </w:r>
            <w:r>
              <w:rPr>
                <w:rFonts w:ascii="宋体" w:cs="宋体" w:eastAsia="Times New Roman" w:hAnsi="宋体"/>
                <w:i/>
                <w:iCs/>
                <w:szCs w:val="24"/>
                <w:lang w:val="en-ID" w:eastAsia="en-ID"/>
              </w:rPr>
              <w:t xml:space="preserve"> </w:t>
            </w:r>
            <w:r>
              <w:rPr>
                <w:rFonts w:ascii="宋体" w:cs="宋体" w:eastAsia="Times New Roman" w:hAnsi="宋体"/>
                <w:i/>
                <w:iCs/>
                <w:szCs w:val="24"/>
                <w:lang w:val="en-ID" w:eastAsia="en-ID"/>
              </w:rPr>
              <w:t>perawat</w:t>
            </w:r>
          </w:p>
        </w:tc>
      </w:tr>
      <w:tr>
        <w:tblPrEx/>
        <w:trPr/>
        <w:tc>
          <w:tcPr>
            <w:tcW w:w="419"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7438" w:type="dxa"/>
            <w:tcBorders/>
          </w:tcPr>
          <w:p>
            <w:pPr>
              <w:pStyle w:val="style0"/>
              <w:spacing w:lineRule="auto" w:line="276"/>
              <w:rPr>
                <w:rFonts w:cs="Times New Roman"/>
                <w:i/>
                <w:szCs w:val="24"/>
              </w:rPr>
            </w:pPr>
            <w:r>
              <w:rPr>
                <w:rFonts w:ascii="宋体" w:cs="宋体" w:eastAsia="Times New Roman" w:hAnsi="宋体"/>
                <w:i/>
                <w:iCs/>
                <w:szCs w:val="24"/>
                <w:lang w:val="en-ID" w:eastAsia="en-ID"/>
              </w:rPr>
              <w:t xml:space="preserve">sendirilah sendiri ya dokter yang melakukan </w:t>
            </w:r>
            <w:r>
              <w:rPr>
                <w:rFonts w:ascii="宋体" w:cs="宋体" w:eastAsia="Times New Roman" w:hAnsi="宋体"/>
                <w:i/>
                <w:iCs/>
                <w:szCs w:val="24"/>
                <w:lang w:val="en-ID" w:eastAsia="en-ID"/>
              </w:rPr>
              <w:t xml:space="preserve">diagnosis penyakit pasien </w:t>
            </w:r>
            <w:r>
              <w:rPr>
                <w:rFonts w:ascii="宋体" w:cs="宋体" w:eastAsia="Times New Roman" w:hAnsi="宋体"/>
                <w:i/>
                <w:iCs/>
                <w:szCs w:val="24"/>
                <w:lang w:val="en-ID" w:eastAsia="en-ID"/>
              </w:rPr>
              <w:t xml:space="preserve">harus dokter yang </w:t>
            </w:r>
            <w:r>
              <w:rPr>
                <w:rFonts w:ascii="宋体" w:cs="宋体" w:eastAsia="Times New Roman" w:hAnsi="宋体"/>
                <w:i/>
                <w:iCs/>
                <w:szCs w:val="24"/>
                <w:lang w:val="en-ID" w:eastAsia="en-ID"/>
              </w:rPr>
              <w:t>jelas</w:t>
            </w:r>
            <w:r>
              <w:rPr>
                <w:rFonts w:ascii="宋体" w:cs="宋体" w:eastAsia="Times New Roman" w:hAnsi="宋体"/>
                <w:i/>
                <w:iCs/>
                <w:szCs w:val="24"/>
                <w:lang w:val="en-ID" w:eastAsia="en-ID"/>
              </w:rPr>
              <w:t>kan sendiri</w:t>
            </w:r>
          </w:p>
        </w:tc>
      </w:tr>
      <w:tr>
        <w:tblPrEx/>
        <w:trPr/>
        <w:tc>
          <w:tcPr>
            <w:tcW w:w="419"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7438" w:type="dxa"/>
            <w:tcBorders/>
          </w:tcPr>
          <w:p>
            <w:pPr>
              <w:pStyle w:val="style0"/>
              <w:spacing w:lineRule="auto" w:line="276"/>
              <w:rPr>
                <w:rFonts w:cs="Times New Roman"/>
                <w:i/>
                <w:szCs w:val="24"/>
              </w:rPr>
            </w:pPr>
            <w:r>
              <w:rPr>
                <w:rFonts w:ascii="宋体" w:cs="宋体" w:eastAsia="Times New Roman" w:hAnsi="宋体"/>
                <w:i/>
                <w:iCs/>
                <w:szCs w:val="24"/>
                <w:lang w:val="en-ID" w:eastAsia="en-ID"/>
              </w:rPr>
              <w:t>langsung gitu bang</w:t>
            </w:r>
          </w:p>
        </w:tc>
      </w:tr>
      <w:tr>
        <w:tblPrEx/>
        <w:trPr/>
        <w:tc>
          <w:tcPr>
            <w:tcW w:w="419"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7438" w:type="dxa"/>
            <w:tcBorders/>
          </w:tcPr>
          <w:p>
            <w:pPr>
              <w:pStyle w:val="style0"/>
              <w:spacing w:lineRule="auto" w:line="276"/>
              <w:rPr>
                <w:rFonts w:cs="Times New Roman"/>
                <w:i/>
                <w:szCs w:val="24"/>
              </w:rPr>
            </w:pPr>
            <w:r>
              <w:rPr>
                <w:rFonts w:ascii="宋体" w:cs="宋体" w:eastAsia="Times New Roman" w:hAnsi="宋体"/>
                <w:i/>
                <w:iCs/>
                <w:szCs w:val="24"/>
                <w:lang w:val="en-ID" w:eastAsia="en-ID"/>
              </w:rPr>
              <w:t>Iya langsung</w:t>
            </w:r>
          </w:p>
        </w:tc>
      </w:tr>
      <w:tr>
        <w:tblPrEx/>
        <w:trPr/>
        <w:tc>
          <w:tcPr>
            <w:tcW w:w="419"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7438" w:type="dxa"/>
            <w:tcBorders/>
          </w:tcPr>
          <w:p>
            <w:pPr>
              <w:pStyle w:val="style0"/>
              <w:spacing w:lineRule="auto" w:line="276"/>
              <w:rPr>
                <w:rFonts w:cs="Times New Roman"/>
                <w:i/>
                <w:szCs w:val="24"/>
              </w:rPr>
            </w:pPr>
            <w:r>
              <w:rPr>
                <w:rFonts w:ascii="宋体" w:cs="宋体" w:eastAsia="Times New Roman" w:hAnsi="宋体"/>
                <w:i/>
                <w:iCs/>
                <w:szCs w:val="24"/>
                <w:lang w:val="en-ID" w:eastAsia="en-ID"/>
              </w:rPr>
              <w:t>waktunya yang tepat itu Kapan Bang</w:t>
            </w:r>
          </w:p>
        </w:tc>
      </w:tr>
      <w:tr>
        <w:tblPrEx/>
        <w:trPr/>
        <w:tc>
          <w:tcPr>
            <w:tcW w:w="419"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7438" w:type="dxa"/>
            <w:tcBorders/>
          </w:tcPr>
          <w:p>
            <w:pPr>
              <w:pStyle w:val="style0"/>
              <w:spacing w:lineRule="auto" w:line="276"/>
              <w:rPr>
                <w:rFonts w:cs="Times New Roman"/>
                <w:i/>
                <w:szCs w:val="24"/>
              </w:rPr>
            </w:pPr>
            <w:r>
              <w:rPr>
                <w:rFonts w:ascii="宋体" w:cs="宋体" w:eastAsia="Times New Roman" w:hAnsi="宋体"/>
                <w:i/>
                <w:iCs/>
                <w:szCs w:val="24"/>
                <w:lang w:val="en-ID" w:eastAsia="en-ID"/>
              </w:rPr>
              <w:t>pertama i</w:t>
            </w:r>
            <w:r>
              <w:rPr>
                <w:rFonts w:ascii="宋体" w:cs="宋体" w:eastAsia="Times New Roman" w:hAnsi="宋体"/>
                <w:i/>
                <w:iCs/>
                <w:szCs w:val="24"/>
                <w:lang w:val="en-ID" w:eastAsia="en-ID"/>
              </w:rPr>
              <w:t xml:space="preserve">ni dilakukan </w:t>
            </w:r>
            <w:r>
              <w:rPr>
                <w:rFonts w:ascii="宋体" w:cs="宋体" w:eastAsia="Times New Roman" w:hAnsi="宋体"/>
                <w:i/>
                <w:iCs/>
                <w:szCs w:val="24"/>
                <w:lang w:val="en-ID" w:eastAsia="en-ID"/>
              </w:rPr>
              <w:t>saat pasien masuk rawat inap telah dilakukan pemeriksaan darah maupun pemeriksaan radiologi dari hasil pemeriksaan tersebut barulah bisa ditegakkan diagnosis penyakit pasien.</w:t>
            </w:r>
            <w:r>
              <w:rPr>
                <w:rFonts w:ascii="宋体" w:cs="宋体" w:eastAsia="Times New Roman" w:hAnsi="宋体"/>
                <w:i/>
                <w:iCs/>
                <w:szCs w:val="24"/>
                <w:lang w:val="en-ID" w:eastAsia="en-ID"/>
              </w:rPr>
              <w:t xml:space="preserve"> </w:t>
            </w:r>
            <w:r>
              <w:rPr>
                <w:rFonts w:ascii="宋体" w:cs="宋体" w:eastAsia="Times New Roman" w:hAnsi="宋体"/>
                <w:i/>
                <w:iCs/>
                <w:szCs w:val="24"/>
                <w:lang w:val="fi-FI" w:eastAsia="en-ID"/>
              </w:rPr>
              <w:t>Jelaskan di pemberian informasi diagnosis awal tadi tetap dijelaskan edukasi lah</w:t>
            </w:r>
          </w:p>
        </w:tc>
      </w:tr>
      <w:tr>
        <w:tblPrEx/>
        <w:trPr/>
        <w:tc>
          <w:tcPr>
            <w:tcW w:w="419"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7438" w:type="dxa"/>
            <w:tcBorders/>
          </w:tcPr>
          <w:p>
            <w:pPr>
              <w:pStyle w:val="style0"/>
              <w:spacing w:lineRule="auto" w:line="276"/>
              <w:ind w:left="22" w:hanging="22"/>
              <w:rPr>
                <w:rFonts w:cs="Times New Roman"/>
                <w:i/>
                <w:szCs w:val="24"/>
              </w:rPr>
            </w:pPr>
            <w:r>
              <w:rPr>
                <w:rFonts w:ascii="宋体" w:cs="宋体" w:eastAsia="Times New Roman" w:hAnsi="宋体"/>
                <w:i/>
                <w:iCs/>
                <w:szCs w:val="24"/>
                <w:lang w:val="fi-FI" w:eastAsia="en-ID"/>
              </w:rPr>
              <w:t xml:space="preserve">berarti satu atau dua hari </w:t>
            </w:r>
            <w:r>
              <w:rPr>
                <w:rFonts w:ascii="宋体" w:cs="宋体" w:eastAsia="Times New Roman" w:hAnsi="宋体"/>
                <w:i/>
                <w:iCs/>
                <w:szCs w:val="24"/>
                <w:lang w:val="fi-FI" w:eastAsia="en-ID"/>
              </w:rPr>
              <w:t xml:space="preserve">setelah dirawat </w:t>
            </w:r>
            <w:r>
              <w:rPr>
                <w:rFonts w:ascii="宋体" w:cs="宋体" w:eastAsia="Times New Roman" w:hAnsi="宋体"/>
                <w:i/>
                <w:iCs/>
                <w:szCs w:val="24"/>
                <w:lang w:val="fi-FI" w:eastAsia="en-ID"/>
              </w:rPr>
              <w:t>ya bang</w:t>
            </w:r>
          </w:p>
        </w:tc>
      </w:tr>
      <w:tr>
        <w:tblPrEx/>
        <w:trPr/>
        <w:tc>
          <w:tcPr>
            <w:tcW w:w="419"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7438" w:type="dxa"/>
            <w:tcBorders/>
          </w:tcPr>
          <w:p>
            <w:pPr>
              <w:pStyle w:val="style0"/>
              <w:spacing w:lineRule="auto" w:line="276"/>
              <w:rPr>
                <w:rFonts w:cs="Times New Roman"/>
                <w:i/>
                <w:szCs w:val="24"/>
              </w:rPr>
            </w:pPr>
            <w:r>
              <w:rPr>
                <w:rFonts w:ascii="宋体" w:cs="宋体" w:eastAsia="Times New Roman" w:hAnsi="宋体"/>
                <w:i/>
                <w:iCs/>
                <w:szCs w:val="24"/>
                <w:lang w:val="en-ID" w:eastAsia="en-ID"/>
              </w:rPr>
              <w:t>kalau pasie</w:t>
            </w:r>
            <w:r>
              <w:rPr>
                <w:rFonts w:ascii="宋体" w:cs="宋体" w:eastAsia="Times New Roman" w:hAnsi="宋体"/>
                <w:i/>
                <w:iCs/>
                <w:szCs w:val="24"/>
                <w:lang w:val="en-ID" w:eastAsia="en-ID"/>
              </w:rPr>
              <w:t>n</w:t>
            </w:r>
            <w:r>
              <w:rPr>
                <w:rFonts w:ascii="宋体" w:cs="宋体" w:eastAsia="Times New Roman" w:hAnsi="宋体"/>
                <w:i/>
                <w:iCs/>
                <w:szCs w:val="24"/>
                <w:lang w:val="en-ID" w:eastAsia="en-ID"/>
              </w:rPr>
              <w:t xml:space="preserve"> rawat inap</w:t>
            </w:r>
            <w:r>
              <w:rPr>
                <w:rFonts w:ascii="宋体" w:cs="宋体" w:eastAsia="Times New Roman" w:hAnsi="宋体"/>
                <w:i/>
                <w:iCs/>
                <w:szCs w:val="24"/>
                <w:lang w:val="en-ID" w:eastAsia="en-ID"/>
              </w:rPr>
              <w:t xml:space="preserve"> </w:t>
            </w:r>
            <w:r>
              <w:rPr>
                <w:rFonts w:ascii="宋体" w:cs="宋体" w:eastAsia="Times New Roman" w:hAnsi="宋体"/>
                <w:i/>
                <w:iCs/>
                <w:szCs w:val="24"/>
                <w:lang w:val="en-ID" w:eastAsia="en-ID"/>
              </w:rPr>
              <w:t>yang akan di beri tindakan</w:t>
            </w:r>
            <w:r>
              <w:rPr>
                <w:rFonts w:ascii="宋体" w:cs="宋体" w:eastAsia="Times New Roman" w:hAnsi="宋体"/>
                <w:i/>
                <w:iCs/>
                <w:szCs w:val="24"/>
                <w:lang w:val="en-ID" w:eastAsia="en-ID"/>
              </w:rPr>
              <w:t xml:space="preserve">? kalau pasien </w:t>
            </w:r>
            <w:r>
              <w:rPr>
                <w:rFonts w:ascii="宋体" w:cs="宋体" w:eastAsia="Times New Roman" w:hAnsi="宋体"/>
                <w:i/>
                <w:iCs/>
                <w:szCs w:val="24"/>
                <w:lang w:val="en-ID" w:eastAsia="en-ID"/>
              </w:rPr>
              <w:t xml:space="preserve">emergency </w:t>
            </w:r>
            <w:r>
              <w:rPr>
                <w:rFonts w:ascii="宋体" w:cs="宋体" w:eastAsia="Times New Roman" w:hAnsi="宋体"/>
                <w:i/>
                <w:iCs/>
                <w:szCs w:val="24"/>
                <w:lang w:val="en-ID" w:eastAsia="en-ID"/>
              </w:rPr>
              <w:t xml:space="preserve"> ya waktu kita sudah memutuskan untuk </w:t>
            </w:r>
            <w:r>
              <w:rPr>
                <w:rFonts w:ascii="宋体" w:cs="宋体" w:eastAsia="Times New Roman" w:hAnsi="宋体"/>
                <w:i/>
                <w:iCs/>
                <w:szCs w:val="24"/>
                <w:lang w:val="en-ID" w:eastAsia="en-ID"/>
              </w:rPr>
              <w:t xml:space="preserve">tindakan </w:t>
            </w:r>
            <w:r>
              <w:rPr>
                <w:rFonts w:ascii="宋体" w:cs="宋体" w:eastAsia="Times New Roman" w:hAnsi="宋体"/>
                <w:i/>
                <w:iCs/>
                <w:szCs w:val="24"/>
                <w:lang w:val="en-ID" w:eastAsia="en-ID"/>
              </w:rPr>
              <w:t xml:space="preserve">pas itu kita </w:t>
            </w:r>
            <w:r>
              <w:rPr>
                <w:rFonts w:ascii="宋体" w:cs="宋体" w:eastAsia="Times New Roman" w:hAnsi="宋体"/>
                <w:i/>
                <w:iCs/>
                <w:szCs w:val="24"/>
                <w:lang w:val="en-ID" w:eastAsia="en-ID"/>
              </w:rPr>
              <w:t xml:space="preserve">penjelasan </w:t>
            </w:r>
            <w:r>
              <w:rPr>
                <w:rFonts w:ascii="宋体" w:cs="宋体" w:eastAsia="Times New Roman" w:hAnsi="宋体"/>
                <w:i/>
                <w:iCs/>
                <w:szCs w:val="24"/>
                <w:lang w:val="en-ID" w:eastAsia="en-ID"/>
              </w:rPr>
              <w:t>ah resiko-resikonya Apa aja kemudian apa namanya komplikasi perluasan tindakan sampai mana gitu kan gambaran ke dia kemudian dia harus</w:t>
            </w:r>
            <w:r>
              <w:rPr>
                <w:rFonts w:ascii="宋体" w:cs="宋体" w:eastAsia="Times New Roman" w:hAnsi="宋体"/>
                <w:i/>
                <w:iCs/>
                <w:szCs w:val="24"/>
                <w:lang w:val="en-ID" w:eastAsia="en-ID"/>
              </w:rPr>
              <w:t xml:space="preserve"> </w:t>
            </w:r>
            <w:r>
              <w:rPr>
                <w:rFonts w:ascii="宋体" w:cs="宋体" w:eastAsia="Times New Roman" w:hAnsi="宋体"/>
                <w:i/>
                <w:iCs/>
                <w:szCs w:val="24"/>
                <w:lang w:val="en-ID" w:eastAsia="en-ID"/>
              </w:rPr>
              <w:t>memutuskan juga Apakah dia terima dengan apa yang sudah kita Jelaskan sudah cukup mengerti ataukah ada pertanyaan yang ingin ditanyakan lagi kayak gitu </w:t>
            </w:r>
          </w:p>
        </w:tc>
      </w:tr>
      <w:tr>
        <w:tblPrEx/>
        <w:trPr/>
        <w:tc>
          <w:tcPr>
            <w:tcW w:w="419"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7438" w:type="dxa"/>
            <w:tcBorders/>
          </w:tcPr>
          <w:p>
            <w:pPr>
              <w:pStyle w:val="style0"/>
              <w:spacing w:lineRule="auto" w:line="276"/>
              <w:rPr>
                <w:rFonts w:cs="Times New Roman"/>
                <w:i/>
                <w:szCs w:val="24"/>
              </w:rPr>
            </w:pPr>
            <w:r>
              <w:rPr>
                <w:rFonts w:ascii="宋体" w:cs="宋体" w:eastAsia="Times New Roman" w:hAnsi="宋体"/>
                <w:i/>
                <w:iCs/>
                <w:szCs w:val="24"/>
                <w:lang w:val="en-ID" w:eastAsia="en-ID"/>
              </w:rPr>
              <w:t>Pokoknya dijelaskan detail gitu ya Bang?</w:t>
            </w:r>
          </w:p>
        </w:tc>
      </w:tr>
      <w:tr>
        <w:tblPrEx/>
        <w:trPr/>
        <w:tc>
          <w:tcPr>
            <w:tcW w:w="419"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p>
        </w:tc>
        <w:tc>
          <w:tcPr>
            <w:tcW w:w="7438" w:type="dxa"/>
            <w:tcBorders/>
          </w:tcPr>
          <w:p>
            <w:pPr>
              <w:pStyle w:val="style0"/>
              <w:spacing w:lineRule="auto" w:line="276"/>
              <w:ind w:left="22" w:hanging="22"/>
              <w:rPr>
                <w:rFonts w:cs="Times New Roman"/>
                <w:i/>
                <w:szCs w:val="24"/>
              </w:rPr>
            </w:pPr>
            <w:r>
              <w:rPr>
                <w:rFonts w:ascii="宋体" w:cs="宋体" w:eastAsia="Times New Roman" w:hAnsi="宋体"/>
                <w:i/>
                <w:iCs/>
                <w:szCs w:val="24"/>
                <w:lang w:val="en-ID" w:eastAsia="en-ID"/>
              </w:rPr>
              <w:t>ya gitu !</w:t>
            </w:r>
          </w:p>
        </w:tc>
      </w:tr>
      <w:tr>
        <w:tblPrEx/>
        <w:trPr/>
        <w:tc>
          <w:tcPr>
            <w:tcW w:w="419"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7438" w:type="dxa"/>
            <w:tcBorders/>
          </w:tcPr>
          <w:p>
            <w:pPr>
              <w:pStyle w:val="style0"/>
              <w:spacing w:lineRule="auto" w:line="276"/>
              <w:ind w:left="22" w:hanging="22"/>
              <w:rPr>
                <w:rFonts w:cs="Times New Roman"/>
                <w:i/>
                <w:szCs w:val="24"/>
                <w:lang w:val="en-GB"/>
              </w:rPr>
            </w:pPr>
            <w:r>
              <w:rPr>
                <w:rFonts w:cs="Times New Roman"/>
                <w:i/>
                <w:szCs w:val="24"/>
              </w:rPr>
              <w:t>perta bertanya pertanyaan-pertanyaan di kayak Yang Abang jelaskan tadi kayak</w:t>
            </w:r>
            <w:r>
              <w:rPr>
                <w:rFonts w:cs="Times New Roman"/>
                <w:i/>
                <w:szCs w:val="24"/>
                <w:lang w:val="en-GB"/>
              </w:rPr>
              <w:t xml:space="preserve"> diagnosa </w:t>
            </w:r>
            <w:r>
              <w:rPr>
                <w:rFonts w:cs="Times New Roman"/>
                <w:i/>
                <w:szCs w:val="24"/>
                <w:lang w:val="en-GB"/>
              </w:rPr>
              <w:t xml:space="preserve">utama, </w:t>
            </w:r>
            <w:r>
              <w:rPr>
                <w:rFonts w:cs="Times New Roman"/>
                <w:i/>
                <w:szCs w:val="24"/>
                <w:lang w:val="en-GB"/>
              </w:rPr>
              <w:t>Kenapa perlu dilakukan</w:t>
            </w:r>
            <w:r>
              <w:rPr>
                <w:rFonts w:cs="Times New Roman"/>
                <w:i/>
                <w:szCs w:val="24"/>
                <w:lang w:val="en-GB"/>
              </w:rPr>
              <w:t xml:space="preserve"> tindakan</w:t>
            </w:r>
            <w:r>
              <w:rPr>
                <w:rFonts w:cs="Times New Roman"/>
                <w:i/>
                <w:szCs w:val="24"/>
                <w:lang w:val="en-GB"/>
              </w:rPr>
              <w:t>?</w:t>
            </w:r>
          </w:p>
        </w:tc>
      </w:tr>
      <w:tr>
        <w:tblPrEx/>
        <w:trPr/>
        <w:tc>
          <w:tcPr>
            <w:tcW w:w="419"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7438" w:type="dxa"/>
            <w:tcBorders/>
          </w:tcPr>
          <w:p>
            <w:pPr>
              <w:pStyle w:val="style0"/>
              <w:spacing w:lineRule="auto" w:line="276"/>
              <w:ind w:left="22" w:hanging="22"/>
              <w:rPr>
                <w:rFonts w:cs="Times New Roman"/>
                <w:i/>
                <w:szCs w:val="24"/>
              </w:rPr>
            </w:pPr>
            <w:r>
              <w:rPr>
                <w:rFonts w:cs="Times New Roman"/>
                <w:i/>
                <w:szCs w:val="24"/>
              </w:rPr>
              <w:t xml:space="preserve">Iya tujuannya </w:t>
            </w:r>
            <w:r>
              <w:rPr>
                <w:rFonts w:cs="Times New Roman"/>
                <w:i/>
                <w:szCs w:val="24"/>
                <w:lang w:val="fi-FI"/>
              </w:rPr>
              <w:t>agar pasien paham akan kondisi diagnosis penyakitnya.</w:t>
            </w:r>
          </w:p>
        </w:tc>
      </w:tr>
      <w:tr>
        <w:tblPrEx/>
        <w:trPr/>
        <w:tc>
          <w:tcPr>
            <w:tcW w:w="419"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7438" w:type="dxa"/>
            <w:tcBorders/>
          </w:tcPr>
          <w:p>
            <w:pPr>
              <w:pStyle w:val="style0"/>
              <w:spacing w:lineRule="auto" w:line="276"/>
              <w:ind w:left="22" w:hanging="22"/>
              <w:rPr>
                <w:rFonts w:cs="Times New Roman"/>
                <w:i/>
                <w:szCs w:val="24"/>
              </w:rPr>
            </w:pPr>
            <w:r>
              <w:rPr>
                <w:rFonts w:cs="Times New Roman"/>
                <w:i/>
                <w:szCs w:val="24"/>
              </w:rPr>
              <w:t xml:space="preserve">terus masalah melakukan </w:t>
            </w:r>
            <w:r>
              <w:rPr>
                <w:rFonts w:ascii="宋体" w:cs="宋体" w:eastAsia="Times New Roman" w:hAnsi="宋体"/>
                <w:i/>
                <w:iCs/>
                <w:szCs w:val="24"/>
                <w:lang w:val="en-ID" w:eastAsia="en-ID"/>
              </w:rPr>
              <w:t xml:space="preserve">pemberian informasi diagnosis </w:t>
            </w:r>
            <w:r>
              <w:rPr>
                <w:rFonts w:cs="Times New Roman"/>
                <w:i/>
                <w:szCs w:val="24"/>
              </w:rPr>
              <w:t>itu Bang atau kendala gitu bang?</w:t>
            </w:r>
          </w:p>
        </w:tc>
      </w:tr>
      <w:tr>
        <w:tblPrEx/>
        <w:trPr/>
        <w:tc>
          <w:tcPr>
            <w:tcW w:w="419"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7438" w:type="dxa"/>
            <w:tcBorders/>
          </w:tcPr>
          <w:p>
            <w:pPr>
              <w:pStyle w:val="style0"/>
              <w:spacing w:lineRule="auto" w:line="276"/>
              <w:ind w:left="22" w:hanging="22"/>
              <w:rPr>
                <w:rFonts w:cs="Times New Roman"/>
                <w:i/>
                <w:szCs w:val="24"/>
              </w:rPr>
            </w:pPr>
            <w:r>
              <w:rPr>
                <w:rFonts w:cs="Times New Roman"/>
                <w:i/>
                <w:szCs w:val="24"/>
              </w:rPr>
              <w:t xml:space="preserve">masalahnya </w:t>
            </w:r>
            <w:r>
              <w:rPr>
                <w:rFonts w:ascii="宋体" w:cs="宋体" w:eastAsia="Times New Roman" w:hAnsi="宋体"/>
                <w:i/>
                <w:iCs/>
                <w:szCs w:val="24"/>
                <w:lang w:val="en-ID" w:eastAsia="en-ID"/>
              </w:rPr>
              <w:t xml:space="preserve">pemberian informasi diagnosis </w:t>
            </w:r>
            <w:r>
              <w:rPr>
                <w:rFonts w:cs="Times New Roman"/>
                <w:i/>
                <w:szCs w:val="24"/>
              </w:rPr>
              <w:t xml:space="preserve">itu biasanya kalau kita di apa namanya Kita daearah  nggak cukup satu kali </w:t>
            </w:r>
            <w:r>
              <w:rPr>
                <w:rFonts w:cs="Times New Roman"/>
                <w:i/>
                <w:szCs w:val="24"/>
                <w:lang w:val="en-GB"/>
              </w:rPr>
              <w:t xml:space="preserve">dijelaskan </w:t>
            </w:r>
            <w:r>
              <w:rPr>
                <w:rFonts w:cs="Times New Roman"/>
                <w:i/>
                <w:szCs w:val="24"/>
              </w:rPr>
              <w:t>kan masih</w:t>
            </w:r>
            <w:r>
              <w:rPr>
                <w:rFonts w:cs="Times New Roman"/>
                <w:i/>
                <w:szCs w:val="24"/>
                <w:lang w:val="en-GB"/>
              </w:rPr>
              <w:t xml:space="preserve"> ada </w:t>
            </w:r>
            <w:r>
              <w:rPr>
                <w:rFonts w:cs="Times New Roman"/>
                <w:i/>
                <w:szCs w:val="24"/>
              </w:rPr>
              <w:t xml:space="preserve"> pasiennya perempuan kan  dengan suaminya kita </w:t>
            </w:r>
            <w:r>
              <w:rPr>
                <w:rFonts w:cs="Times New Roman"/>
                <w:i/>
                <w:szCs w:val="24"/>
                <w:lang w:val="en-GB"/>
              </w:rPr>
              <w:t>jelaskan</w:t>
            </w:r>
            <w:r>
              <w:rPr>
                <w:rFonts w:cs="Times New Roman"/>
                <w:i/>
                <w:szCs w:val="24"/>
              </w:rPr>
              <w:t xml:space="preserve"> Kemudian datang lagi kerabatnya orang tuanya gitu minta di </w:t>
            </w:r>
            <w:r>
              <w:rPr>
                <w:rFonts w:cs="Times New Roman"/>
                <w:i/>
                <w:szCs w:val="24"/>
                <w:lang w:val="en-GB"/>
              </w:rPr>
              <w:t xml:space="preserve">jelaskan </w:t>
            </w:r>
            <w:r>
              <w:rPr>
                <w:rFonts w:cs="Times New Roman"/>
                <w:i/>
                <w:szCs w:val="24"/>
              </w:rPr>
              <w:t xml:space="preserve">kembali itu itu aja jadi kita lagi kita berkali-kali dan </w:t>
            </w:r>
            <w:r>
              <w:rPr>
                <w:rFonts w:cs="Times New Roman"/>
                <w:i/>
                <w:szCs w:val="24"/>
                <w:lang w:val="en-GB"/>
              </w:rPr>
              <w:t xml:space="preserve">pasien </w:t>
            </w:r>
            <w:r>
              <w:rPr>
                <w:rFonts w:cs="Times New Roman"/>
                <w:i/>
                <w:szCs w:val="24"/>
              </w:rPr>
              <w:t>bimbang gitu suka berubah-berubah itu aja kendalanya.</w:t>
            </w:r>
          </w:p>
        </w:tc>
      </w:tr>
      <w:tr>
        <w:tblPrEx/>
        <w:trPr/>
        <w:tc>
          <w:tcPr>
            <w:tcW w:w="419"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7438" w:type="dxa"/>
            <w:tcBorders/>
          </w:tcPr>
          <w:p>
            <w:pPr>
              <w:pStyle w:val="style0"/>
              <w:spacing w:lineRule="auto" w:line="276"/>
              <w:ind w:left="22" w:hanging="22"/>
              <w:rPr>
                <w:rFonts w:cs="Times New Roman"/>
                <w:i/>
                <w:szCs w:val="24"/>
              </w:rPr>
            </w:pPr>
            <w:r>
              <w:rPr>
                <w:rFonts w:cs="Times New Roman"/>
                <w:i/>
                <w:szCs w:val="24"/>
              </w:rPr>
              <w:t>berarti ke</w:t>
            </w:r>
            <w:r>
              <w:rPr>
                <w:rFonts w:cs="Times New Roman"/>
                <w:i/>
                <w:szCs w:val="24"/>
              </w:rPr>
              <w:t>luarga atau kerabat punya peran</w:t>
            </w:r>
            <w:r>
              <w:rPr>
                <w:rFonts w:cs="Times New Roman"/>
                <w:i/>
                <w:szCs w:val="24"/>
              </w:rPr>
              <w:t xml:space="preserve"> ya Bang ya dalam </w:t>
            </w:r>
            <w:r>
              <w:rPr>
                <w:rFonts w:cs="Times New Roman"/>
                <w:i/>
                <w:szCs w:val="24"/>
                <w:lang w:val="en-GB"/>
              </w:rPr>
              <w:t xml:space="preserve">membantu menjelaskan </w:t>
            </w:r>
            <w:r>
              <w:rPr>
                <w:rFonts w:cs="Times New Roman"/>
                <w:i/>
                <w:szCs w:val="24"/>
              </w:rPr>
              <w:t>enggak Pasiennya aja ya bang?</w:t>
            </w:r>
          </w:p>
        </w:tc>
      </w:tr>
      <w:tr>
        <w:tblPrEx/>
        <w:trPr/>
        <w:tc>
          <w:tcPr>
            <w:tcW w:w="419"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7438" w:type="dxa"/>
            <w:tcBorders/>
          </w:tcPr>
          <w:p>
            <w:pPr>
              <w:pStyle w:val="style0"/>
              <w:spacing w:lineRule="auto" w:line="276"/>
              <w:ind w:left="22" w:hanging="22"/>
              <w:rPr>
                <w:rFonts w:cs="Times New Roman"/>
                <w:i/>
                <w:szCs w:val="24"/>
                <w:lang w:val="en-GB"/>
              </w:rPr>
            </w:pPr>
            <w:r>
              <w:rPr>
                <w:rFonts w:cs="Times New Roman"/>
                <w:i/>
                <w:szCs w:val="24"/>
                <w:lang w:val="en-GB"/>
              </w:rPr>
              <w:t>kalau di kita ya Ini bukan kita itu keluarga masih mengambil peran untuk</w:t>
            </w:r>
            <w:r>
              <w:rPr>
                <w:rFonts w:cs="Times New Roman"/>
                <w:i/>
                <w:szCs w:val="24"/>
                <w:lang w:val="en-GB"/>
              </w:rPr>
              <w:t xml:space="preserve"> memahami penyakitnya</w:t>
            </w:r>
            <w:r>
              <w:rPr>
                <w:rFonts w:cs="Times New Roman"/>
                <w:i/>
                <w:szCs w:val="24"/>
                <w:lang w:val="en-GB"/>
              </w:rPr>
              <w:t xml:space="preserve">. apalagi yang masih tinggal sama orang tua gitu Nggak cuman intinya sebenarnya si pasien atau suaminya lah yang bertanggung jawab misalnya kan Tapi itu kadang datang lagi orang tua yang datang minta di </w:t>
            </w:r>
            <w:r>
              <w:rPr>
                <w:rFonts w:cs="Times New Roman"/>
                <w:i/>
                <w:szCs w:val="24"/>
                <w:lang w:val="en-GB"/>
              </w:rPr>
              <w:t>jelas</w:t>
            </w:r>
            <w:r>
              <w:rPr>
                <w:rFonts w:cs="Times New Roman"/>
                <w:i/>
                <w:szCs w:val="24"/>
                <w:lang w:val="en-GB"/>
              </w:rPr>
              <w:t xml:space="preserve">kan kembali tapi ya gitu mau nggak mau ya kita </w:t>
            </w:r>
            <w:r>
              <w:rPr>
                <w:rFonts w:cs="Times New Roman"/>
                <w:i/>
                <w:szCs w:val="24"/>
                <w:lang w:val="en-GB"/>
              </w:rPr>
              <w:t>jelas</w:t>
            </w:r>
            <w:r>
              <w:rPr>
                <w:rFonts w:cs="Times New Roman"/>
                <w:i/>
                <w:szCs w:val="24"/>
                <w:lang w:val="en-GB"/>
              </w:rPr>
              <w:t>kan lagi kalau misalkan terjadi masalah di kemudian hari jadinya sama-sama enak sudah sama-sama dengar gitu</w:t>
            </w:r>
          </w:p>
        </w:tc>
      </w:tr>
      <w:tr>
        <w:tblPrEx/>
        <w:trPr/>
        <w:tc>
          <w:tcPr>
            <w:tcW w:w="419"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7438" w:type="dxa"/>
            <w:tcBorders/>
          </w:tcPr>
          <w:p>
            <w:pPr>
              <w:pStyle w:val="style0"/>
              <w:spacing w:lineRule="auto" w:line="276"/>
              <w:ind w:left="22" w:hanging="22"/>
              <w:rPr>
                <w:rFonts w:cs="Times New Roman"/>
                <w:i/>
                <w:szCs w:val="24"/>
                <w:lang w:val="fi-FI"/>
              </w:rPr>
            </w:pPr>
            <w:r>
              <w:rPr>
                <w:rFonts w:cs="Times New Roman"/>
                <w:i/>
                <w:szCs w:val="24"/>
                <w:lang w:val="fi-FI"/>
              </w:rPr>
              <w:t xml:space="preserve">Itula </w:t>
            </w:r>
            <w:r>
              <w:rPr>
                <w:rFonts w:cs="Times New Roman"/>
                <w:i/>
                <w:szCs w:val="24"/>
                <w:lang w:val="fi-FI"/>
              </w:rPr>
              <w:t xml:space="preserve"> untungnya kalau berkali-kali abang?</w:t>
            </w:r>
          </w:p>
        </w:tc>
      </w:tr>
      <w:tr>
        <w:tblPrEx/>
        <w:trPr/>
        <w:tc>
          <w:tcPr>
            <w:tcW w:w="419"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7438" w:type="dxa"/>
            <w:tcBorders/>
          </w:tcPr>
          <w:p>
            <w:pPr>
              <w:pStyle w:val="style0"/>
              <w:spacing w:lineRule="auto" w:line="276"/>
              <w:ind w:left="22" w:hanging="22"/>
              <w:rPr>
                <w:rFonts w:cs="Times New Roman"/>
                <w:i/>
                <w:szCs w:val="24"/>
                <w:lang w:val="fi-FI"/>
              </w:rPr>
            </w:pPr>
            <w:r>
              <w:rPr>
                <w:rFonts w:cs="Times New Roman"/>
                <w:i/>
                <w:szCs w:val="24"/>
                <w:lang w:val="fi-FI"/>
              </w:rPr>
              <w:t>Iya itu keuntungannya kalau berkali-kali kalau misalkan kalau kita buat dalam bentuk apa namanya rekaman pun nggak jadi solusi kan ketika rekaman itu bisa diputar balikkan jadi bumerang untuk kita sendiri kan</w:t>
            </w:r>
          </w:p>
        </w:tc>
      </w:tr>
      <w:tr>
        <w:tblPrEx/>
        <w:trPr/>
        <w:tc>
          <w:tcPr>
            <w:tcW w:w="419"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7438" w:type="dxa"/>
            <w:tcBorders/>
          </w:tcPr>
          <w:p>
            <w:pPr>
              <w:pStyle w:val="style0"/>
              <w:spacing w:lineRule="auto" w:line="276"/>
              <w:ind w:left="22" w:hanging="22"/>
              <w:rPr>
                <w:rFonts w:cs="Times New Roman"/>
                <w:i/>
                <w:szCs w:val="24"/>
              </w:rPr>
            </w:pPr>
            <w:r>
              <w:rPr>
                <w:rFonts w:cs="Times New Roman"/>
                <w:i/>
                <w:szCs w:val="24"/>
              </w:rPr>
              <w:t xml:space="preserve">kalau untuk </w:t>
            </w:r>
            <w:r>
              <w:rPr>
                <w:rFonts w:cs="Times New Roman"/>
                <w:i/>
                <w:szCs w:val="24"/>
                <w:lang w:val="en-GB"/>
              </w:rPr>
              <w:t xml:space="preserve">standard </w:t>
            </w:r>
            <w:r>
              <w:rPr>
                <w:rFonts w:cs="Times New Roman"/>
                <w:i/>
                <w:szCs w:val="24"/>
              </w:rPr>
              <w:t xml:space="preserve">sebenernya dalam rumah sakit itu </w:t>
            </w:r>
            <w:r>
              <w:rPr>
                <w:rFonts w:ascii="宋体" w:cs="宋体" w:eastAsia="Times New Roman" w:hAnsi="宋体"/>
                <w:i/>
                <w:iCs/>
                <w:szCs w:val="24"/>
                <w:lang w:val="en-ID" w:eastAsia="en-ID"/>
              </w:rPr>
              <w:t xml:space="preserve">pemberian </w:t>
            </w:r>
            <w:r>
              <w:rPr>
                <w:rFonts w:ascii="宋体" w:cs="宋体" w:eastAsia="Times New Roman" w:hAnsi="宋体"/>
                <w:i/>
                <w:iCs/>
                <w:szCs w:val="24"/>
                <w:lang w:val="en-ID" w:eastAsia="en-ID"/>
              </w:rPr>
              <w:t xml:space="preserve">informasi diagnosis </w:t>
            </w:r>
            <w:r>
              <w:rPr>
                <w:rFonts w:cs="Times New Roman"/>
                <w:i/>
                <w:szCs w:val="24"/>
              </w:rPr>
              <w:t>gimana ya Bang</w:t>
            </w:r>
          </w:p>
        </w:tc>
      </w:tr>
      <w:tr>
        <w:tblPrEx/>
        <w:trPr/>
        <w:tc>
          <w:tcPr>
            <w:tcW w:w="419"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7438" w:type="dxa"/>
            <w:tcBorders/>
          </w:tcPr>
          <w:p>
            <w:pPr>
              <w:pStyle w:val="style0"/>
              <w:spacing w:lineRule="auto" w:line="276"/>
              <w:ind w:left="22" w:hanging="22"/>
              <w:rPr>
                <w:rFonts w:cs="Times New Roman"/>
                <w:i/>
                <w:szCs w:val="24"/>
                <w:lang w:val="en-GB"/>
              </w:rPr>
            </w:pPr>
            <w:r>
              <w:rPr>
                <w:rFonts w:cs="Times New Roman"/>
                <w:i/>
                <w:szCs w:val="24"/>
                <w:lang w:val="en-GB"/>
              </w:rPr>
              <w:t>standar</w:t>
            </w:r>
            <w:r>
              <w:rPr>
                <w:rFonts w:cs="Times New Roman"/>
                <w:i/>
                <w:szCs w:val="24"/>
                <w:lang w:val="en-GB"/>
              </w:rPr>
              <w:t xml:space="preserve"> untuk</w:t>
            </w:r>
            <w:r>
              <w:rPr>
                <w:rFonts w:ascii="宋体" w:cs="宋体" w:eastAsia="Times New Roman" w:hAnsi="宋体"/>
                <w:i/>
                <w:iCs/>
                <w:szCs w:val="24"/>
                <w:lang w:val="en-ID" w:eastAsia="en-ID"/>
              </w:rPr>
              <w:t xml:space="preserve"> pemberian informasi diagnosis</w:t>
            </w:r>
            <w:r>
              <w:rPr>
                <w:rFonts w:cs="Times New Roman"/>
                <w:i/>
                <w:szCs w:val="24"/>
                <w:lang w:val="en-GB"/>
              </w:rPr>
              <w:t>?</w:t>
            </w:r>
          </w:p>
        </w:tc>
      </w:tr>
      <w:tr>
        <w:tblPrEx/>
        <w:trPr/>
        <w:tc>
          <w:tcPr>
            <w:tcW w:w="419"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7438" w:type="dxa"/>
            <w:tcBorders/>
          </w:tcPr>
          <w:p>
            <w:pPr>
              <w:pStyle w:val="style0"/>
              <w:spacing w:lineRule="auto" w:line="276"/>
              <w:ind w:left="22" w:hanging="22"/>
              <w:rPr>
                <w:rFonts w:cs="Times New Roman"/>
                <w:i/>
                <w:szCs w:val="24"/>
              </w:rPr>
            </w:pPr>
            <w:r>
              <w:rPr>
                <w:rFonts w:cs="Times New Roman"/>
                <w:i/>
                <w:szCs w:val="24"/>
              </w:rPr>
              <w:t>Iya Bang</w:t>
            </w:r>
          </w:p>
        </w:tc>
      </w:tr>
      <w:tr>
        <w:tblPrEx/>
        <w:trPr/>
        <w:tc>
          <w:tcPr>
            <w:tcW w:w="419"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7438" w:type="dxa"/>
            <w:tcBorders/>
          </w:tcPr>
          <w:p>
            <w:pPr>
              <w:pStyle w:val="style0"/>
              <w:spacing w:lineRule="auto" w:line="276"/>
              <w:ind w:left="22" w:hanging="22"/>
              <w:rPr>
                <w:rFonts w:cs="Times New Roman"/>
                <w:i/>
                <w:szCs w:val="24"/>
                <w:lang w:val="en-GB"/>
              </w:rPr>
            </w:pPr>
            <w:r>
              <w:rPr>
                <w:rFonts w:cs="Times New Roman"/>
                <w:i/>
                <w:szCs w:val="24"/>
                <w:lang w:val="en-GB"/>
              </w:rPr>
              <w:t>standar</w:t>
            </w:r>
            <w:r>
              <w:rPr>
                <w:rFonts w:cs="Times New Roman"/>
                <w:i/>
                <w:szCs w:val="24"/>
              </w:rPr>
              <w:t xml:space="preserve"> nya selalunya memang kan pasien yang di </w:t>
            </w:r>
            <w:r>
              <w:rPr>
                <w:rFonts w:ascii="宋体" w:cs="宋体" w:eastAsia="Times New Roman" w:hAnsi="宋体"/>
                <w:i/>
                <w:iCs/>
                <w:szCs w:val="24"/>
                <w:lang w:val="en-ID" w:eastAsia="en-ID"/>
              </w:rPr>
              <w:t xml:space="preserve">pemberian informasi diagnosis </w:t>
            </w:r>
            <w:r>
              <w:rPr>
                <w:rFonts w:cs="Times New Roman"/>
                <w:i/>
                <w:szCs w:val="24"/>
              </w:rPr>
              <w:t xml:space="preserve"> itu adalah pasien</w:t>
            </w:r>
            <w:r>
              <w:rPr>
                <w:rFonts w:cs="Times New Roman"/>
                <w:i/>
                <w:szCs w:val="24"/>
                <w:lang w:val="en-GB"/>
              </w:rPr>
              <w:t xml:space="preserve"> </w:t>
            </w:r>
            <w:r>
              <w:rPr>
                <w:rFonts w:cs="Times New Roman"/>
                <w:i/>
                <w:szCs w:val="24"/>
              </w:rPr>
              <w:t>yang ingin mendapatkan tindakan tindakan medis kan seperti yang simpel-simpel</w:t>
            </w:r>
            <w:r>
              <w:rPr>
                <w:rFonts w:cs="Times New Roman"/>
                <w:i/>
                <w:szCs w:val="24"/>
                <w:lang w:val="en-GB"/>
              </w:rPr>
              <w:t xml:space="preserve"> </w:t>
            </w:r>
            <w:r>
              <w:rPr>
                <w:rFonts w:cs="Times New Roman"/>
                <w:i/>
                <w:szCs w:val="24"/>
              </w:rPr>
              <w:t>pemasangan infus pemasangan kateter sampai yang paling besar operasikan , jadi</w:t>
            </w:r>
            <w:r>
              <w:rPr>
                <w:rFonts w:cs="Times New Roman"/>
                <w:i/>
                <w:szCs w:val="24"/>
                <w:lang w:val="en-GB"/>
              </w:rPr>
              <w:t xml:space="preserve"> </w:t>
            </w:r>
            <w:r>
              <w:rPr>
                <w:rFonts w:cs="Times New Roman"/>
                <w:i/>
                <w:szCs w:val="24"/>
              </w:rPr>
              <w:t>produser prosedur nya itu jadi harus mengumpulkan dulu apa namanya alat-alat yang kita</w:t>
            </w:r>
            <w:r>
              <w:rPr>
                <w:rFonts w:cs="Times New Roman"/>
                <w:i/>
                <w:szCs w:val="24"/>
                <w:lang w:val="en-GB"/>
              </w:rPr>
              <w:t xml:space="preserve"> </w:t>
            </w:r>
            <w:r>
              <w:rPr>
                <w:rFonts w:cs="Times New Roman"/>
                <w:i/>
                <w:szCs w:val="24"/>
              </w:rPr>
              <w:t xml:space="preserve">punya Apakah langkap Apakah ada yang kurang jadi </w:t>
            </w:r>
            <w:r>
              <w:rPr>
                <w:rFonts w:cs="Times New Roman"/>
                <w:i/>
                <w:szCs w:val="24"/>
                <w:lang w:val="en-GB"/>
              </w:rPr>
              <w:t xml:space="preserve">dari diagnosisnya </w:t>
            </w:r>
            <w:r>
              <w:rPr>
                <w:rFonts w:cs="Times New Roman"/>
                <w:i/>
                <w:szCs w:val="24"/>
              </w:rPr>
              <w:t>itu kita tahu alat</w:t>
            </w:r>
            <w:r>
              <w:rPr>
                <w:rFonts w:cs="Times New Roman"/>
                <w:i/>
                <w:szCs w:val="24"/>
                <w:lang w:val="en-GB"/>
              </w:rPr>
              <w:t xml:space="preserve"> </w:t>
            </w:r>
            <w:r>
              <w:rPr>
                <w:rFonts w:cs="Times New Roman"/>
                <w:i/>
                <w:szCs w:val="24"/>
              </w:rPr>
              <w:t>yang kita miliki terbatas atau memang sudah cukup untuk dilakukan tindakan nah selama</w:t>
            </w:r>
            <w:r>
              <w:rPr>
                <w:rFonts w:cs="Times New Roman"/>
                <w:i/>
                <w:szCs w:val="24"/>
                <w:lang w:val="en-GB"/>
              </w:rPr>
              <w:t xml:space="preserve"> </w:t>
            </w:r>
            <w:r>
              <w:rPr>
                <w:rFonts w:ascii="宋体" w:cs="宋体" w:eastAsia="Times New Roman" w:hAnsi="宋体"/>
                <w:i/>
                <w:iCs/>
                <w:szCs w:val="24"/>
                <w:lang w:val="en-ID" w:eastAsia="en-ID"/>
              </w:rPr>
              <w:t>pemberian informasi diagnosis</w:t>
            </w:r>
            <w:r>
              <w:rPr>
                <w:rFonts w:cs="Times New Roman"/>
                <w:i/>
                <w:szCs w:val="24"/>
              </w:rPr>
              <w:t xml:space="preserve"> ini kita kasih tahu tahu Setelah kita minta data pasien kita tulis nama</w:t>
            </w:r>
            <w:r>
              <w:rPr>
                <w:rFonts w:cs="Times New Roman"/>
                <w:i/>
                <w:szCs w:val="24"/>
                <w:lang w:val="en-GB"/>
              </w:rPr>
              <w:t xml:space="preserve"> </w:t>
            </w:r>
            <w:r>
              <w:rPr>
                <w:rFonts w:cs="Times New Roman"/>
                <w:i/>
                <w:szCs w:val="24"/>
              </w:rPr>
              <w:t>pasien terus nama yang memberikan informasi nama orang yang melakukan Tindakan</w:t>
            </w:r>
            <w:r>
              <w:rPr>
                <w:rFonts w:cs="Times New Roman"/>
                <w:i/>
                <w:szCs w:val="24"/>
                <w:lang w:val="en-GB"/>
              </w:rPr>
              <w:t xml:space="preserve"> </w:t>
            </w:r>
            <w:r>
              <w:rPr>
                <w:rFonts w:cs="Times New Roman"/>
                <w:i/>
                <w:szCs w:val="24"/>
              </w:rPr>
              <w:t xml:space="preserve">habis itu baru kita dalam poin-poin </w:t>
            </w:r>
            <w:r>
              <w:rPr>
                <w:rFonts w:cs="Times New Roman"/>
                <w:i/>
                <w:szCs w:val="24"/>
                <w:lang w:val="en-GB"/>
              </w:rPr>
              <w:t>penjelasan</w:t>
            </w:r>
          </w:p>
        </w:tc>
      </w:tr>
      <w:tr>
        <w:tblPrEx/>
        <w:trPr/>
        <w:tc>
          <w:tcPr>
            <w:tcW w:w="419"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7438" w:type="dxa"/>
            <w:tcBorders/>
          </w:tcPr>
          <w:p>
            <w:pPr>
              <w:pStyle w:val="style0"/>
              <w:spacing w:lineRule="auto" w:line="276"/>
              <w:ind w:left="22" w:hanging="22"/>
              <w:rPr>
                <w:rFonts w:cs="Times New Roman"/>
                <w:i/>
                <w:szCs w:val="24"/>
              </w:rPr>
            </w:pPr>
            <w:r>
              <w:rPr>
                <w:rFonts w:cs="Times New Roman"/>
                <w:i/>
                <w:szCs w:val="24"/>
              </w:rPr>
              <w:t xml:space="preserve">Pernah  enggak bang </w:t>
            </w:r>
            <w:r>
              <w:rPr>
                <w:rFonts w:cs="Times New Roman"/>
                <w:i/>
                <w:szCs w:val="24"/>
                <w:lang w:val="en-GB"/>
              </w:rPr>
              <w:t xml:space="preserve">lembar diagnosis tidak diisi? </w:t>
            </w:r>
            <w:r>
              <w:rPr>
                <w:rFonts w:cs="Times New Roman"/>
                <w:i/>
                <w:szCs w:val="24"/>
                <w:lang w:val="fi-FI"/>
              </w:rPr>
              <w:t xml:space="preserve">Ntah kelupaan ataupun hasil pemeriksaan belum </w:t>
            </w:r>
            <w:r>
              <w:rPr>
                <w:rFonts w:cs="Times New Roman"/>
                <w:i/>
                <w:szCs w:val="24"/>
                <w:lang w:val="fi-FI"/>
              </w:rPr>
              <w:t xml:space="preserve">lengkap </w:t>
            </w:r>
            <w:r>
              <w:rPr>
                <w:rFonts w:cs="Times New Roman"/>
                <w:i/>
                <w:szCs w:val="24"/>
              </w:rPr>
              <w:t xml:space="preserve">tapi </w:t>
            </w:r>
            <w:r>
              <w:rPr>
                <w:rFonts w:cs="Times New Roman"/>
                <w:i/>
                <w:szCs w:val="24"/>
              </w:rPr>
              <w:t>tidak melakukan tanda tangan?</w:t>
            </w:r>
          </w:p>
        </w:tc>
      </w:tr>
      <w:tr>
        <w:tblPrEx/>
        <w:trPr/>
        <w:tc>
          <w:tcPr>
            <w:tcW w:w="419"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7438" w:type="dxa"/>
            <w:tcBorders/>
          </w:tcPr>
          <w:p>
            <w:pPr>
              <w:pStyle w:val="style0"/>
              <w:spacing w:lineRule="auto" w:line="276"/>
              <w:ind w:left="22" w:hanging="22"/>
              <w:rPr>
                <w:rFonts w:cs="Times New Roman"/>
                <w:i/>
                <w:szCs w:val="24"/>
                <w:lang w:val="en-GB"/>
              </w:rPr>
            </w:pPr>
            <w:r>
              <w:rPr>
                <w:rFonts w:cs="Times New Roman"/>
                <w:i/>
                <w:szCs w:val="24"/>
                <w:lang w:val="en-GB"/>
              </w:rPr>
              <w:t>hampir tidak pernah</w:t>
            </w:r>
            <w:r>
              <w:rPr>
                <w:rFonts w:cs="Times New Roman"/>
                <w:i/>
                <w:szCs w:val="24"/>
                <w:lang w:val="en-GB"/>
              </w:rPr>
              <w:t xml:space="preserve"> selalu diisi, yang perlu adalah pasien paham tentang penyakitnya, mengetahui diagnosisnya selama dirawat sehingga bila keluar dari rumah sakit dapat menjaga kesehatannya, menghindari pantangannya.</w:t>
            </w:r>
          </w:p>
        </w:tc>
      </w:tr>
      <w:tr>
        <w:tblPrEx/>
        <w:trPr/>
        <w:tc>
          <w:tcPr>
            <w:tcW w:w="419"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7438" w:type="dxa"/>
            <w:tcBorders/>
          </w:tcPr>
          <w:p>
            <w:pPr>
              <w:pStyle w:val="style0"/>
              <w:spacing w:lineRule="auto" w:line="276"/>
              <w:ind w:left="22" w:hanging="22"/>
              <w:rPr>
                <w:rFonts w:cs="Times New Roman"/>
                <w:i/>
                <w:szCs w:val="24"/>
              </w:rPr>
            </w:pPr>
            <w:r>
              <w:rPr>
                <w:rFonts w:cs="Times New Roman"/>
                <w:i/>
                <w:szCs w:val="24"/>
                <w:lang w:val="en-GB"/>
              </w:rPr>
              <w:t xml:space="preserve">Pasien yang dirawat apakah semua paham diagnosis penyakitnya, </w:t>
            </w:r>
            <w:r>
              <w:rPr>
                <w:rFonts w:cs="Times New Roman"/>
                <w:i/>
                <w:szCs w:val="24"/>
              </w:rPr>
              <w:t>nggak perlu lah ya bang?</w:t>
            </w:r>
          </w:p>
        </w:tc>
      </w:tr>
      <w:tr>
        <w:tblPrEx/>
        <w:trPr/>
        <w:tc>
          <w:tcPr>
            <w:tcW w:w="419"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7438" w:type="dxa"/>
            <w:tcBorders/>
          </w:tcPr>
          <w:p>
            <w:pPr>
              <w:pStyle w:val="style0"/>
              <w:spacing w:lineRule="auto" w:line="276"/>
              <w:ind w:left="22" w:hanging="22"/>
              <w:rPr>
                <w:rFonts w:cs="Times New Roman"/>
                <w:i/>
                <w:szCs w:val="24"/>
                <w:lang w:val="en-GB"/>
              </w:rPr>
            </w:pPr>
            <w:r>
              <w:rPr>
                <w:rFonts w:cs="Times New Roman"/>
                <w:i/>
                <w:szCs w:val="24"/>
                <w:lang w:val="en-GB"/>
              </w:rPr>
              <w:t>Haruslah paham, cuman terkadang pasien yang dirawat sudah diberi penjelasan namun tidak mengerti atau terkesan tidak peduli, setelah pulang barulah ditanya saudara apa penyakitnya, pasien bilang tidak tau.</w:t>
            </w:r>
          </w:p>
        </w:tc>
      </w:tr>
      <w:tr>
        <w:tblPrEx/>
        <w:trPr/>
        <w:tc>
          <w:tcPr>
            <w:tcW w:w="419"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7438" w:type="dxa"/>
            <w:tcBorders/>
          </w:tcPr>
          <w:p>
            <w:pPr>
              <w:pStyle w:val="style0"/>
              <w:spacing w:lineRule="auto" w:line="276"/>
              <w:ind w:left="22" w:hanging="22"/>
              <w:rPr>
                <w:rFonts w:cs="Times New Roman"/>
                <w:i/>
                <w:szCs w:val="24"/>
                <w:lang w:val="en-GB"/>
              </w:rPr>
            </w:pPr>
            <w:r>
              <w:rPr>
                <w:rFonts w:cs="Times New Roman"/>
                <w:i/>
                <w:szCs w:val="24"/>
                <w:lang w:val="en-GB"/>
              </w:rPr>
              <w:t xml:space="preserve">kalau misalnya nih kan Bang Ada nih emmmm ….Mesalnya tidak melakukan </w:t>
            </w:r>
            <w:r>
              <w:rPr>
                <w:rFonts w:ascii="宋体" w:cs="宋体" w:eastAsia="Times New Roman" w:hAnsi="宋体"/>
                <w:i/>
                <w:iCs/>
                <w:szCs w:val="24"/>
                <w:lang w:val="en-ID" w:eastAsia="en-ID"/>
              </w:rPr>
              <w:t xml:space="preserve">pemberian informasi diagnosis </w:t>
            </w:r>
            <w:r>
              <w:rPr>
                <w:rFonts w:cs="Times New Roman"/>
                <w:i/>
                <w:szCs w:val="24"/>
                <w:lang w:val="en-GB"/>
              </w:rPr>
              <w:t>terus ketahuan sama rumah sakitnya bang ada tindakan dari rumah sakit kepada tenaga kesehatan</w:t>
            </w:r>
          </w:p>
        </w:tc>
      </w:tr>
      <w:tr>
        <w:tblPrEx/>
        <w:trPr/>
        <w:tc>
          <w:tcPr>
            <w:tcW w:w="419"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p>
        </w:tc>
        <w:tc>
          <w:tcPr>
            <w:tcW w:w="7438" w:type="dxa"/>
            <w:tcBorders/>
          </w:tcPr>
          <w:p>
            <w:pPr>
              <w:pStyle w:val="style0"/>
              <w:spacing w:lineRule="auto" w:line="276"/>
              <w:ind w:left="22" w:hanging="22"/>
              <w:rPr>
                <w:rFonts w:cs="Times New Roman"/>
                <w:i/>
                <w:szCs w:val="24"/>
                <w:lang w:val="fi-FI"/>
              </w:rPr>
            </w:pPr>
            <w:r>
              <w:rPr>
                <w:rFonts w:cs="Times New Roman"/>
                <w:i/>
                <w:szCs w:val="24"/>
                <w:lang w:val="fi-FI"/>
              </w:rPr>
              <w:t>pastilah kita ditegur sama ini kan bagian apa bagian pelayanan medik</w:t>
            </w:r>
          </w:p>
        </w:tc>
      </w:tr>
      <w:tr>
        <w:tblPrEx/>
        <w:trPr/>
        <w:tc>
          <w:tcPr>
            <w:tcW w:w="419"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p>
        </w:tc>
        <w:tc>
          <w:tcPr>
            <w:tcW w:w="7438" w:type="dxa"/>
            <w:tcBorders/>
          </w:tcPr>
          <w:p>
            <w:pPr>
              <w:pStyle w:val="style0"/>
              <w:spacing w:lineRule="auto" w:line="276"/>
              <w:ind w:left="22" w:hanging="22"/>
              <w:rPr>
                <w:rFonts w:cs="Times New Roman"/>
                <w:i/>
                <w:szCs w:val="24"/>
                <w:lang w:val="en-GB"/>
              </w:rPr>
            </w:pPr>
            <w:r>
              <w:rPr>
                <w:rFonts w:cs="Times New Roman"/>
                <w:i/>
                <w:szCs w:val="24"/>
                <w:lang w:val="en-GB"/>
              </w:rPr>
              <w:t>oww… ya bang</w:t>
            </w:r>
          </w:p>
        </w:tc>
      </w:tr>
      <w:tr>
        <w:tblPrEx/>
        <w:trPr/>
        <w:tc>
          <w:tcPr>
            <w:tcW w:w="419"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p>
        </w:tc>
        <w:tc>
          <w:tcPr>
            <w:tcW w:w="7438" w:type="dxa"/>
            <w:tcBorders/>
          </w:tcPr>
          <w:p>
            <w:pPr>
              <w:pStyle w:val="style0"/>
              <w:spacing w:lineRule="auto" w:line="276"/>
              <w:ind w:left="22" w:hanging="22"/>
              <w:rPr>
                <w:rFonts w:cs="Times New Roman"/>
                <w:i/>
                <w:szCs w:val="24"/>
                <w:lang w:val="fi-FI"/>
              </w:rPr>
            </w:pPr>
            <w:r>
              <w:rPr>
                <w:rFonts w:cs="Times New Roman"/>
                <w:i/>
                <w:szCs w:val="24"/>
                <w:lang w:val="fi-FI"/>
              </w:rPr>
              <w:t>pelayanan mediklah, melanggar etika dan mebahayakan untuk pasien dan</w:t>
            </w:r>
          </w:p>
          <w:p>
            <w:pPr>
              <w:pStyle w:val="style0"/>
              <w:spacing w:lineRule="auto" w:line="276"/>
              <w:ind w:left="22" w:hanging="22"/>
              <w:rPr>
                <w:rFonts w:cs="Times New Roman"/>
                <w:i/>
                <w:szCs w:val="24"/>
                <w:lang w:val="fi-FI"/>
              </w:rPr>
            </w:pPr>
            <w:r>
              <w:rPr>
                <w:rFonts w:cs="Times New Roman"/>
                <w:i/>
                <w:szCs w:val="24"/>
                <w:lang w:val="fi-FI"/>
              </w:rPr>
              <w:t>membahayakan untuk profesi kita kan ?</w:t>
            </w:r>
          </w:p>
        </w:tc>
      </w:tr>
      <w:tr>
        <w:tblPrEx/>
        <w:trPr/>
        <w:tc>
          <w:tcPr>
            <w:tcW w:w="419"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p>
        </w:tc>
        <w:tc>
          <w:tcPr>
            <w:tcW w:w="7438" w:type="dxa"/>
            <w:tcBorders/>
          </w:tcPr>
          <w:p>
            <w:pPr>
              <w:pStyle w:val="style0"/>
              <w:spacing w:lineRule="auto" w:line="276"/>
              <w:ind w:left="22" w:hanging="22"/>
              <w:rPr>
                <w:rFonts w:cs="Times New Roman"/>
                <w:i/>
                <w:szCs w:val="24"/>
                <w:lang w:val="en-GB"/>
              </w:rPr>
            </w:pPr>
            <w:r>
              <w:rPr>
                <w:rFonts w:cs="Times New Roman"/>
                <w:i/>
                <w:szCs w:val="24"/>
                <w:lang w:val="en-GB"/>
              </w:rPr>
              <w:t xml:space="preserve">kalau misalnya selama abang bertugas ada nggak bang pasien yang </w:t>
            </w:r>
            <w:r>
              <w:rPr>
                <w:rFonts w:cs="Times New Roman"/>
                <w:i/>
                <w:szCs w:val="24"/>
                <w:lang w:val="en-GB"/>
              </w:rPr>
              <w:t xml:space="preserve">tidak tau diagnosis penyakitnya </w:t>
            </w:r>
            <w:r>
              <w:rPr>
                <w:rFonts w:cs="Times New Roman"/>
                <w:i/>
                <w:szCs w:val="24"/>
                <w:lang w:val="en-GB"/>
              </w:rPr>
              <w:t>bang?</w:t>
            </w:r>
          </w:p>
        </w:tc>
      </w:tr>
      <w:tr>
        <w:tblPrEx/>
        <w:trPr/>
        <w:tc>
          <w:tcPr>
            <w:tcW w:w="419"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p>
        </w:tc>
        <w:tc>
          <w:tcPr>
            <w:tcW w:w="7438" w:type="dxa"/>
            <w:tcBorders/>
          </w:tcPr>
          <w:p>
            <w:pPr>
              <w:pStyle w:val="style0"/>
              <w:spacing w:lineRule="auto" w:line="276"/>
              <w:ind w:left="22" w:hanging="22"/>
              <w:rPr>
                <w:rFonts w:cs="Times New Roman"/>
                <w:i/>
                <w:szCs w:val="24"/>
                <w:lang w:val="en-GB"/>
              </w:rPr>
            </w:pPr>
            <w:r>
              <w:rPr>
                <w:rFonts w:cs="Times New Roman"/>
                <w:i/>
                <w:szCs w:val="24"/>
                <w:lang w:val="en-GB"/>
              </w:rPr>
              <w:t>ada,  kita jelaskan kembali</w:t>
            </w:r>
            <w:r>
              <w:rPr>
                <w:rFonts w:cs="Times New Roman"/>
                <w:i/>
                <w:szCs w:val="24"/>
                <w:lang w:val="en-GB"/>
              </w:rPr>
              <w:t>.</w:t>
            </w:r>
          </w:p>
        </w:tc>
      </w:tr>
      <w:tr>
        <w:tblPrEx/>
        <w:trPr/>
        <w:tc>
          <w:tcPr>
            <w:tcW w:w="419"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p>
        </w:tc>
        <w:tc>
          <w:tcPr>
            <w:tcW w:w="7438" w:type="dxa"/>
            <w:tcBorders/>
          </w:tcPr>
          <w:p>
            <w:pPr>
              <w:pStyle w:val="style0"/>
              <w:spacing w:lineRule="auto" w:line="276"/>
              <w:ind w:left="22" w:hanging="22"/>
              <w:rPr>
                <w:rFonts w:cs="Times New Roman"/>
                <w:i/>
                <w:szCs w:val="24"/>
                <w:lang w:val="en-GB"/>
              </w:rPr>
            </w:pPr>
            <w:r>
              <w:rPr>
                <w:rFonts w:cs="Times New Roman"/>
                <w:i/>
                <w:szCs w:val="24"/>
                <w:lang w:val="en-GB"/>
              </w:rPr>
              <w:t xml:space="preserve">buat </w:t>
            </w:r>
            <w:r>
              <w:rPr>
                <w:rFonts w:cs="Times New Roman"/>
                <w:i/>
                <w:szCs w:val="24"/>
                <w:lang w:val="en-GB"/>
              </w:rPr>
              <w:t xml:space="preserve">penjelasan diagnosis penyakitnya </w:t>
            </w:r>
            <w:r>
              <w:rPr>
                <w:rFonts w:cs="Times New Roman"/>
                <w:i/>
                <w:szCs w:val="24"/>
                <w:lang w:val="en-GB"/>
              </w:rPr>
              <w:t>lagi ya bang?</w:t>
            </w:r>
          </w:p>
        </w:tc>
      </w:tr>
      <w:tr>
        <w:tblPrEx/>
        <w:trPr/>
        <w:tc>
          <w:tcPr>
            <w:tcW w:w="419"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p>
        </w:tc>
        <w:tc>
          <w:tcPr>
            <w:tcW w:w="7438" w:type="dxa"/>
            <w:tcBorders/>
          </w:tcPr>
          <w:p>
            <w:pPr>
              <w:pStyle w:val="style0"/>
              <w:spacing w:lineRule="auto" w:line="276"/>
              <w:ind w:left="22" w:hanging="22"/>
              <w:rPr>
                <w:rFonts w:cs="Times New Roman"/>
                <w:i/>
                <w:szCs w:val="24"/>
                <w:lang w:val="en-GB"/>
              </w:rPr>
            </w:pPr>
            <w:r>
              <w:rPr>
                <w:rFonts w:cs="Times New Roman"/>
                <w:i/>
                <w:szCs w:val="24"/>
                <w:lang w:val="en-GB"/>
              </w:rPr>
              <w:t xml:space="preserve">iya buat dinformasikan </w:t>
            </w:r>
            <w:r>
              <w:rPr>
                <w:rFonts w:cs="Times New Roman"/>
                <w:i/>
                <w:szCs w:val="24"/>
                <w:lang w:val="en-GB"/>
              </w:rPr>
              <w:t xml:space="preserve"> lagi.</w:t>
            </w:r>
          </w:p>
        </w:tc>
      </w:tr>
      <w:tr>
        <w:tblPrEx/>
        <w:trPr/>
        <w:tc>
          <w:tcPr>
            <w:tcW w:w="419"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p>
        </w:tc>
        <w:tc>
          <w:tcPr>
            <w:tcW w:w="7438" w:type="dxa"/>
            <w:tcBorders/>
          </w:tcPr>
          <w:p>
            <w:pPr>
              <w:pStyle w:val="style0"/>
              <w:spacing w:lineRule="auto" w:line="276"/>
              <w:ind w:left="22" w:hanging="22"/>
              <w:rPr>
                <w:rFonts w:cs="Times New Roman"/>
                <w:i/>
                <w:szCs w:val="24"/>
                <w:lang w:val="en-GB"/>
              </w:rPr>
            </w:pPr>
            <w:r>
              <w:rPr>
                <w:rFonts w:cs="Times New Roman"/>
                <w:i/>
                <w:szCs w:val="24"/>
                <w:lang w:val="en-GB"/>
              </w:rPr>
              <w:t xml:space="preserve">berarti  </w:t>
            </w:r>
            <w:r>
              <w:rPr>
                <w:rFonts w:ascii="宋体" w:cs="宋体" w:eastAsia="Times New Roman" w:hAnsi="宋体"/>
                <w:i/>
                <w:iCs/>
                <w:szCs w:val="24"/>
                <w:lang w:val="en-ID" w:eastAsia="en-ID"/>
              </w:rPr>
              <w:t xml:space="preserve">pemberian informasi diagnosis </w:t>
            </w:r>
            <w:r>
              <w:rPr>
                <w:rFonts w:cs="Times New Roman"/>
                <w:i/>
                <w:szCs w:val="24"/>
                <w:lang w:val="en-GB"/>
              </w:rPr>
              <w:t>tidak bisa diwakilkan  sama nakes lain kayak perawat gitu bang atau KOAS bang?</w:t>
            </w:r>
          </w:p>
        </w:tc>
      </w:tr>
      <w:tr>
        <w:tblPrEx/>
        <w:trPr/>
        <w:tc>
          <w:tcPr>
            <w:tcW w:w="419"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p>
        </w:tc>
        <w:tc>
          <w:tcPr>
            <w:tcW w:w="7438" w:type="dxa"/>
            <w:tcBorders/>
          </w:tcPr>
          <w:p>
            <w:pPr>
              <w:pStyle w:val="style0"/>
              <w:spacing w:lineRule="auto" w:line="276"/>
              <w:ind w:left="22" w:hanging="22"/>
              <w:rPr>
                <w:rFonts w:cs="Times New Roman"/>
                <w:i/>
                <w:szCs w:val="24"/>
                <w:lang w:val="en-GB"/>
              </w:rPr>
            </w:pPr>
            <w:r>
              <w:rPr>
                <w:rFonts w:cs="Times New Roman"/>
                <w:i/>
                <w:szCs w:val="24"/>
                <w:lang w:val="en-GB"/>
              </w:rPr>
              <w:t xml:space="preserve">Tidak bisa harus dokter DPJP nya </w:t>
            </w:r>
            <w:r>
              <w:rPr>
                <w:rFonts w:cs="Times New Roman"/>
                <w:i/>
                <w:szCs w:val="24"/>
                <w:lang w:val="en-GB"/>
              </w:rPr>
              <w:t xml:space="preserve">misalkan memang si pasiennya tidak sadar kemudian keluarga inti tidak ada, iyakan pasti dia datang dengan pendampingkan, pendamping itu mau yang dia kenal dijalan atau tetangga dia inilah jadi </w:t>
            </w:r>
            <w:r>
              <w:rPr>
                <w:rFonts w:cs="Times New Roman"/>
                <w:i/>
                <w:szCs w:val="24"/>
                <w:lang w:val="en-GB"/>
              </w:rPr>
              <w:t xml:space="preserve">yang dijelaskan dokter DPJP. </w:t>
            </w:r>
            <w:r>
              <w:rPr>
                <w:rFonts w:cs="Times New Roman"/>
                <w:i/>
                <w:szCs w:val="24"/>
                <w:lang w:val="en-GB"/>
              </w:rPr>
              <w:t>dari pihak pasien sama saksi dari rumah sakit itu kalau tidak sadar kan dirinya, kalau pasiennya sadar tetap kita</w:t>
            </w:r>
            <w:r>
              <w:rPr>
                <w:rFonts w:cs="Times New Roman"/>
                <w:i/>
                <w:szCs w:val="24"/>
                <w:lang w:val="en-GB"/>
              </w:rPr>
              <w:t xml:space="preserve"> jelaskan</w:t>
            </w:r>
            <w:r>
              <w:rPr>
                <w:rFonts w:cs="Times New Roman"/>
                <w:i/>
                <w:szCs w:val="24"/>
                <w:lang w:val="en-GB"/>
              </w:rPr>
              <w:t>.</w:t>
            </w:r>
          </w:p>
        </w:tc>
      </w:tr>
      <w:tr>
        <w:tblPrEx/>
        <w:trPr/>
        <w:tc>
          <w:tcPr>
            <w:tcW w:w="419"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p>
        </w:tc>
        <w:tc>
          <w:tcPr>
            <w:tcW w:w="7438" w:type="dxa"/>
            <w:tcBorders/>
          </w:tcPr>
          <w:p>
            <w:pPr>
              <w:pStyle w:val="style0"/>
              <w:spacing w:lineRule="auto" w:line="276"/>
              <w:ind w:left="22" w:hanging="22"/>
              <w:rPr>
                <w:rFonts w:cs="Times New Roman"/>
                <w:i/>
                <w:szCs w:val="24"/>
                <w:lang w:val="en-GB"/>
              </w:rPr>
            </w:pPr>
            <w:r>
              <w:rPr>
                <w:rFonts w:cs="Times New Roman"/>
                <w:i/>
                <w:szCs w:val="24"/>
                <w:lang w:val="en-GB"/>
              </w:rPr>
              <w:t>mungkin itu aja bang pertanyaannya bang</w:t>
            </w:r>
          </w:p>
        </w:tc>
      </w:tr>
      <w:tr>
        <w:tblPrEx/>
        <w:trPr/>
        <w:tc>
          <w:tcPr>
            <w:tcW w:w="419"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p>
        </w:tc>
        <w:tc>
          <w:tcPr>
            <w:tcW w:w="7438" w:type="dxa"/>
            <w:tcBorders/>
          </w:tcPr>
          <w:p>
            <w:pPr>
              <w:pStyle w:val="style0"/>
              <w:spacing w:lineRule="auto" w:line="276"/>
              <w:ind w:left="22" w:hanging="22"/>
              <w:rPr>
                <w:rFonts w:cs="Times New Roman"/>
                <w:i/>
                <w:szCs w:val="24"/>
              </w:rPr>
            </w:pPr>
            <w:r>
              <w:rPr>
                <w:rFonts w:cs="Times New Roman"/>
                <w:i/>
                <w:szCs w:val="24"/>
                <w:lang w:val="en-GB"/>
              </w:rPr>
              <w:t>ow… untuk apa? Tesis S2 ya, diaman</w:t>
            </w:r>
            <w:r>
              <w:rPr>
                <w:rFonts w:cs="Times New Roman"/>
                <w:i/>
                <w:szCs w:val="24"/>
                <w:lang w:val="en-GB"/>
              </w:rPr>
              <w:t>a</w:t>
            </w:r>
            <w:r>
              <w:rPr>
                <w:rFonts w:cs="Times New Roman"/>
                <w:i/>
                <w:szCs w:val="24"/>
                <w:lang w:val="en-GB"/>
              </w:rPr>
              <w:t xml:space="preserve"> S2 ya?</w:t>
            </w:r>
          </w:p>
        </w:tc>
      </w:tr>
    </w:tbl>
    <w:p>
      <w:pPr>
        <w:pStyle w:val="style0"/>
        <w:autoSpaceDE w:val="false"/>
        <w:autoSpaceDN w:val="false"/>
        <w:adjustRightInd w:val="false"/>
        <w:spacing w:after="0" w:lineRule="auto" w:line="240"/>
        <w:jc w:val="center"/>
        <w:rPr>
          <w:rFonts w:ascii="宋体" w:cs="宋体" w:hAnsi="宋体"/>
          <w:b/>
          <w:szCs w:val="24"/>
        </w:rPr>
      </w:pPr>
    </w:p>
    <w:p>
      <w:pPr>
        <w:pStyle w:val="style0"/>
        <w:autoSpaceDE w:val="false"/>
        <w:autoSpaceDN w:val="false"/>
        <w:adjustRightInd w:val="false"/>
        <w:spacing w:after="0" w:lineRule="auto" w:line="240"/>
        <w:jc w:val="center"/>
        <w:rPr>
          <w:rFonts w:ascii="宋体" w:cs="宋体" w:hAnsi="宋体"/>
          <w:b/>
          <w:szCs w:val="24"/>
        </w:rPr>
      </w:pPr>
    </w:p>
    <w:p>
      <w:pPr>
        <w:pStyle w:val="style0"/>
        <w:jc w:val="left"/>
        <w:rPr>
          <w:rFonts w:ascii="宋体" w:cs="宋体" w:hAnsi="宋体"/>
          <w:b/>
          <w:szCs w:val="24"/>
        </w:rPr>
      </w:pPr>
      <w:r>
        <w:rPr>
          <w:rFonts w:ascii="宋体" w:cs="宋体" w:hAnsi="宋体"/>
          <w:b/>
          <w:szCs w:val="24"/>
        </w:rPr>
        <w:br w:type="page"/>
      </w:r>
    </w:p>
    <w:p>
      <w:pPr>
        <w:pStyle w:val="style0"/>
        <w:autoSpaceDE w:val="false"/>
        <w:autoSpaceDN w:val="false"/>
        <w:adjustRightInd w:val="false"/>
        <w:spacing w:after="0" w:lineRule="auto" w:line="240"/>
        <w:jc w:val="center"/>
        <w:rPr>
          <w:rFonts w:ascii="宋体" w:cs="宋体" w:hAnsi="宋体"/>
          <w:b/>
          <w:szCs w:val="24"/>
        </w:rPr>
      </w:pPr>
      <w:r>
        <w:rPr>
          <w:rFonts w:ascii="宋体" w:cs="宋体" w:hAnsi="宋体"/>
          <w:b/>
          <w:szCs w:val="24"/>
        </w:rPr>
        <w:t>MATRIKS KUALITATIF</w:t>
      </w:r>
    </w:p>
    <w:p>
      <w:pPr>
        <w:pStyle w:val="style0"/>
        <w:spacing w:after="0" w:lineRule="auto" w:line="240"/>
        <w:jc w:val="center"/>
        <w:contextualSpacing/>
        <w:rPr>
          <w:rFonts w:ascii="宋体" w:cs="宋体" w:hAnsi="宋体"/>
          <w:b/>
          <w:szCs w:val="24"/>
        </w:rPr>
      </w:pPr>
      <w:r>
        <w:rPr>
          <w:rFonts w:ascii="宋体" w:cs="宋体" w:hAnsi="宋体"/>
          <w:b/>
          <w:szCs w:val="24"/>
        </w:rPr>
        <w:t>TRANSKRIP HASIL WAWANCARA PENELITIAN KUALITATIF</w:t>
      </w:r>
    </w:p>
    <w:p>
      <w:pPr>
        <w:pStyle w:val="style0"/>
        <w:spacing w:after="0"/>
        <w:rPr>
          <w:rFonts w:ascii="宋体" w:cs="宋体" w:hAnsi="宋体"/>
          <w:szCs w:val="24"/>
        </w:rPr>
      </w:pPr>
    </w:p>
    <w:p>
      <w:pPr>
        <w:pStyle w:val="style157"/>
        <w:jc w:val="center"/>
        <w:rPr>
          <w:rFonts w:ascii="宋体" w:cs="宋体" w:hAnsi="宋体"/>
          <w:b/>
          <w:szCs w:val="24"/>
          <w:u w:val="single"/>
        </w:rPr>
      </w:pPr>
      <w:r>
        <w:rPr>
          <w:rFonts w:ascii="宋体" w:cs="宋体" w:hAnsi="宋体"/>
          <w:b/>
          <w:szCs w:val="24"/>
          <w:u w:val="single"/>
        </w:rPr>
        <w:t>WAWANCARA</w:t>
      </w:r>
    </w:p>
    <w:tbl>
      <w:tblPr>
        <w:tblStyle w:val="style154"/>
        <w:tblW w:w="5000" w:type="pct"/>
        <w:tblLook w:val="04A0" w:firstRow="1" w:lastRow="0" w:firstColumn="1" w:lastColumn="0" w:noHBand="0" w:noVBand="1"/>
      </w:tblPr>
      <w:tblGrid>
        <w:gridCol w:w="949"/>
        <w:gridCol w:w="7204"/>
      </w:tblGrid>
      <w:tr>
        <w:trPr>
          <w:trHeight w:val="510" w:hRule="atLeast"/>
        </w:trPr>
        <w:tc>
          <w:tcPr>
            <w:tcW w:w="5000" w:type="pct"/>
            <w:gridSpan w:val="2"/>
            <w:tcBorders>
              <w:top w:val="single" w:sz="4" w:space="0" w:color="000000"/>
              <w:left w:val="single" w:sz="4" w:space="0" w:color="000000"/>
              <w:bottom w:val="single" w:sz="4" w:space="0" w:color="000000"/>
              <w:right w:val="single" w:sz="4" w:space="0" w:color="000000"/>
            </w:tcBorders>
            <w:vAlign w:val="center"/>
            <w:hideMark/>
          </w:tcPr>
          <w:p>
            <w:pPr>
              <w:pStyle w:val="style157"/>
              <w:numPr>
                <w:ilvl w:val="0"/>
                <w:numId w:val="15"/>
              </w:numPr>
              <w:jc w:val="left"/>
              <w:rPr>
                <w:rFonts w:ascii="宋体" w:cs="宋体" w:hAnsi="宋体"/>
                <w:b/>
                <w:szCs w:val="24"/>
              </w:rPr>
            </w:pPr>
            <w:r>
              <w:rPr>
                <w:rFonts w:ascii="宋体" w:cs="宋体" w:hAnsi="宋体"/>
                <w:b/>
                <w:szCs w:val="24"/>
              </w:rPr>
              <w:t>IDENTITAS RESPONDEN</w:t>
            </w:r>
          </w:p>
        </w:tc>
      </w:tr>
      <w:tr>
        <w:tblPrEx/>
        <w:trPr>
          <w:trHeight w:val="510" w:hRule="atLeast"/>
        </w:trPr>
        <w:tc>
          <w:tcPr>
            <w:tcW w:w="582" w:type="pct"/>
            <w:tcBorders>
              <w:top w:val="single" w:sz="4" w:space="0" w:color="000000"/>
              <w:left w:val="single" w:sz="4" w:space="0" w:color="000000"/>
              <w:bottom w:val="single" w:sz="4" w:space="0" w:color="000000"/>
              <w:right w:val="single" w:sz="4" w:space="0" w:color="000000"/>
            </w:tcBorders>
            <w:vAlign w:val="center"/>
            <w:hideMark/>
          </w:tcPr>
          <w:p>
            <w:pPr>
              <w:pStyle w:val="style157"/>
              <w:jc w:val="center"/>
              <w:rPr>
                <w:rFonts w:ascii="宋体" w:cs="宋体" w:hAnsi="宋体"/>
                <w:szCs w:val="24"/>
              </w:rPr>
            </w:pPr>
            <w:r>
              <w:rPr>
                <w:rFonts w:ascii="宋体" w:cs="宋体" w:hAnsi="宋体"/>
                <w:szCs w:val="24"/>
              </w:rPr>
              <w:t>A1</w:t>
            </w:r>
          </w:p>
        </w:tc>
        <w:tc>
          <w:tcPr>
            <w:tcW w:w="4418" w:type="pct"/>
            <w:tcBorders>
              <w:top w:val="single" w:sz="4" w:space="0" w:color="000000"/>
              <w:left w:val="single" w:sz="4" w:space="0" w:color="000000"/>
              <w:bottom w:val="single" w:sz="4" w:space="0" w:color="000000"/>
              <w:right w:val="single" w:sz="4" w:space="0" w:color="000000"/>
            </w:tcBorders>
            <w:vAlign w:val="center"/>
            <w:hideMark/>
          </w:tcPr>
          <w:p>
            <w:pPr>
              <w:pStyle w:val="style157"/>
              <w:rPr>
                <w:rFonts w:ascii="宋体" w:cs="宋体" w:hAnsi="宋体"/>
                <w:szCs w:val="24"/>
              </w:rPr>
            </w:pPr>
            <w:r>
              <w:rPr>
                <w:rFonts w:ascii="宋体" w:cs="宋体" w:hAnsi="宋体"/>
                <w:szCs w:val="24"/>
              </w:rPr>
              <w:t>Tanggal Pengisian :</w:t>
            </w:r>
          </w:p>
        </w:tc>
      </w:tr>
      <w:tr>
        <w:tblPrEx/>
        <w:trPr>
          <w:trHeight w:val="510" w:hRule="atLeast"/>
        </w:trPr>
        <w:tc>
          <w:tcPr>
            <w:tcW w:w="582" w:type="pct"/>
            <w:tcBorders>
              <w:top w:val="single" w:sz="4" w:space="0" w:color="000000"/>
              <w:left w:val="single" w:sz="4" w:space="0" w:color="000000"/>
              <w:bottom w:val="single" w:sz="4" w:space="0" w:color="000000"/>
              <w:right w:val="single" w:sz="4" w:space="0" w:color="000000"/>
            </w:tcBorders>
            <w:vAlign w:val="center"/>
            <w:hideMark/>
          </w:tcPr>
          <w:p>
            <w:pPr>
              <w:pStyle w:val="style157"/>
              <w:jc w:val="center"/>
              <w:rPr>
                <w:rFonts w:ascii="宋体" w:cs="宋体" w:hAnsi="宋体"/>
                <w:szCs w:val="24"/>
              </w:rPr>
            </w:pPr>
            <w:r>
              <w:rPr>
                <w:rFonts w:ascii="宋体" w:cs="宋体" w:hAnsi="宋体"/>
                <w:szCs w:val="24"/>
              </w:rPr>
              <w:t>A 2</w:t>
            </w:r>
          </w:p>
        </w:tc>
        <w:tc>
          <w:tcPr>
            <w:tcW w:w="4418" w:type="pct"/>
            <w:tcBorders>
              <w:top w:val="single" w:sz="4" w:space="0" w:color="000000"/>
              <w:left w:val="single" w:sz="4" w:space="0" w:color="000000"/>
              <w:bottom w:val="single" w:sz="4" w:space="0" w:color="000000"/>
              <w:right w:val="single" w:sz="4" w:space="0" w:color="000000"/>
            </w:tcBorders>
            <w:vAlign w:val="center"/>
            <w:hideMark/>
          </w:tcPr>
          <w:p>
            <w:pPr>
              <w:pStyle w:val="style157"/>
              <w:rPr>
                <w:rFonts w:ascii="宋体" w:cs="宋体" w:hAnsi="宋体"/>
                <w:szCs w:val="24"/>
                <w:lang w:val="en-GB"/>
              </w:rPr>
            </w:pPr>
            <w:r>
              <w:rPr>
                <w:rFonts w:ascii="宋体" w:cs="宋体" w:hAnsi="宋体"/>
                <w:szCs w:val="24"/>
              </w:rPr>
              <w:t xml:space="preserve">Nomor Responden: 2 dr. </w:t>
            </w:r>
            <w:r>
              <w:rPr>
                <w:rFonts w:ascii="宋体" w:cs="宋体" w:hAnsi="宋体"/>
                <w:szCs w:val="24"/>
                <w:lang w:val="en-GB"/>
              </w:rPr>
              <w:t>K</w:t>
            </w:r>
          </w:p>
        </w:tc>
      </w:tr>
      <w:tr>
        <w:tblPrEx/>
        <w:trPr>
          <w:trHeight w:val="510" w:hRule="atLeast"/>
        </w:trPr>
        <w:tc>
          <w:tcPr>
            <w:tcW w:w="582" w:type="pct"/>
            <w:tcBorders>
              <w:top w:val="single" w:sz="4" w:space="0" w:color="000000"/>
              <w:left w:val="single" w:sz="4" w:space="0" w:color="000000"/>
              <w:bottom w:val="single" w:sz="4" w:space="0" w:color="000000"/>
              <w:right w:val="single" w:sz="4" w:space="0" w:color="000000"/>
            </w:tcBorders>
            <w:vAlign w:val="center"/>
            <w:hideMark/>
          </w:tcPr>
          <w:p>
            <w:pPr>
              <w:pStyle w:val="style157"/>
              <w:jc w:val="center"/>
              <w:rPr>
                <w:rFonts w:ascii="宋体" w:cs="宋体" w:hAnsi="宋体"/>
                <w:szCs w:val="24"/>
              </w:rPr>
            </w:pPr>
            <w:r>
              <w:rPr>
                <w:rFonts w:ascii="宋体" w:cs="宋体" w:hAnsi="宋体"/>
                <w:szCs w:val="24"/>
              </w:rPr>
              <w:t>A3</w:t>
            </w:r>
          </w:p>
        </w:tc>
        <w:tc>
          <w:tcPr>
            <w:tcW w:w="4418" w:type="pct"/>
            <w:tcBorders>
              <w:top w:val="single" w:sz="4" w:space="0" w:color="000000"/>
              <w:left w:val="single" w:sz="4" w:space="0" w:color="000000"/>
              <w:bottom w:val="single" w:sz="4" w:space="0" w:color="000000"/>
              <w:right w:val="single" w:sz="4" w:space="0" w:color="000000"/>
            </w:tcBorders>
            <w:vAlign w:val="center"/>
            <w:hideMark/>
          </w:tcPr>
          <w:p>
            <w:pPr>
              <w:pStyle w:val="style157"/>
              <w:rPr>
                <w:rFonts w:ascii="宋体" w:cs="宋体" w:hAnsi="宋体"/>
                <w:szCs w:val="24"/>
              </w:rPr>
            </w:pPr>
            <w:r>
              <w:rPr>
                <w:rFonts w:ascii="宋体" w:cs="宋体" w:hAnsi="宋体"/>
                <w:szCs w:val="24"/>
              </w:rPr>
              <w:t xml:space="preserve">Jenis Kelamin        :laki-laki </w:t>
            </w:r>
          </w:p>
        </w:tc>
      </w:tr>
      <w:tr>
        <w:tblPrEx/>
        <w:trPr>
          <w:trHeight w:val="510" w:hRule="atLeast"/>
        </w:trPr>
        <w:tc>
          <w:tcPr>
            <w:tcW w:w="582" w:type="pct"/>
            <w:tcBorders>
              <w:top w:val="single" w:sz="4" w:space="0" w:color="000000"/>
              <w:left w:val="single" w:sz="4" w:space="0" w:color="000000"/>
              <w:bottom w:val="single" w:sz="4" w:space="0" w:color="000000"/>
              <w:right w:val="single" w:sz="4" w:space="0" w:color="000000"/>
            </w:tcBorders>
            <w:vAlign w:val="center"/>
            <w:hideMark/>
          </w:tcPr>
          <w:p>
            <w:pPr>
              <w:pStyle w:val="style157"/>
              <w:jc w:val="center"/>
              <w:rPr>
                <w:rFonts w:ascii="宋体" w:cs="宋体" w:hAnsi="宋体"/>
                <w:szCs w:val="24"/>
              </w:rPr>
            </w:pPr>
            <w:r>
              <w:rPr>
                <w:rFonts w:ascii="宋体" w:cs="宋体" w:hAnsi="宋体"/>
                <w:szCs w:val="24"/>
              </w:rPr>
              <w:t>A 4</w:t>
            </w:r>
          </w:p>
        </w:tc>
        <w:tc>
          <w:tcPr>
            <w:tcW w:w="4418" w:type="pct"/>
            <w:tcBorders>
              <w:top w:val="single" w:sz="4" w:space="0" w:color="000000"/>
              <w:left w:val="single" w:sz="4" w:space="0" w:color="000000"/>
              <w:bottom w:val="single" w:sz="4" w:space="0" w:color="000000"/>
              <w:right w:val="single" w:sz="4" w:space="0" w:color="000000"/>
            </w:tcBorders>
            <w:vAlign w:val="center"/>
            <w:hideMark/>
          </w:tcPr>
          <w:p>
            <w:pPr>
              <w:pStyle w:val="style157"/>
              <w:rPr>
                <w:rFonts w:ascii="宋体" w:cs="宋体" w:hAnsi="宋体"/>
                <w:szCs w:val="24"/>
              </w:rPr>
            </w:pPr>
            <w:r>
              <w:rPr>
                <w:rFonts w:ascii="宋体" w:cs="宋体" w:hAnsi="宋体"/>
                <w:szCs w:val="24"/>
              </w:rPr>
              <w:t>U</w:t>
            </w:r>
            <w:r>
              <w:rPr>
                <w:rFonts w:ascii="宋体" w:cs="宋体" w:hAnsi="宋体"/>
                <w:szCs w:val="24"/>
              </w:rPr>
              <w:t>mur                      : ___</w:t>
            </w:r>
            <w:r>
              <w:rPr>
                <w:rFonts w:ascii="宋体" w:cs="宋体" w:hAnsi="宋体"/>
                <w:szCs w:val="24"/>
                <w:lang w:val="en-GB"/>
              </w:rPr>
              <w:t>37</w:t>
            </w:r>
            <w:r>
              <w:rPr>
                <w:rFonts w:ascii="宋体" w:cs="宋体" w:hAnsi="宋体"/>
                <w:szCs w:val="24"/>
              </w:rPr>
              <w:t>_______tahun.</w:t>
            </w:r>
          </w:p>
        </w:tc>
      </w:tr>
      <w:tr>
        <w:tblPrEx/>
        <w:trPr>
          <w:trHeight w:val="510" w:hRule="atLeast"/>
        </w:trPr>
        <w:tc>
          <w:tcPr>
            <w:tcW w:w="582" w:type="pct"/>
            <w:tcBorders>
              <w:top w:val="single" w:sz="4" w:space="0" w:color="000000"/>
              <w:left w:val="single" w:sz="4" w:space="0" w:color="000000"/>
              <w:bottom w:val="single" w:sz="4" w:space="0" w:color="000000"/>
              <w:right w:val="single" w:sz="4" w:space="0" w:color="000000"/>
            </w:tcBorders>
            <w:vAlign w:val="center"/>
            <w:hideMark/>
          </w:tcPr>
          <w:p>
            <w:pPr>
              <w:pStyle w:val="style157"/>
              <w:jc w:val="center"/>
              <w:rPr>
                <w:rFonts w:ascii="宋体" w:cs="宋体" w:hAnsi="宋体"/>
                <w:szCs w:val="24"/>
              </w:rPr>
            </w:pPr>
            <w:r>
              <w:rPr>
                <w:rFonts w:ascii="宋体" w:cs="宋体" w:hAnsi="宋体"/>
                <w:szCs w:val="24"/>
              </w:rPr>
              <w:t>A 5</w:t>
            </w:r>
          </w:p>
        </w:tc>
        <w:tc>
          <w:tcPr>
            <w:tcW w:w="4418" w:type="pct"/>
            <w:tcBorders>
              <w:top w:val="single" w:sz="4" w:space="0" w:color="000000"/>
              <w:left w:val="single" w:sz="4" w:space="0" w:color="000000"/>
              <w:bottom w:val="single" w:sz="4" w:space="0" w:color="000000"/>
              <w:right w:val="single" w:sz="4" w:space="0" w:color="000000"/>
            </w:tcBorders>
            <w:vAlign w:val="center"/>
            <w:hideMark/>
          </w:tcPr>
          <w:p>
            <w:pPr>
              <w:pStyle w:val="style157"/>
              <w:rPr>
                <w:rFonts w:ascii="宋体" w:cs="宋体" w:hAnsi="宋体"/>
                <w:szCs w:val="24"/>
                <w:lang w:val="en-GB"/>
              </w:rPr>
            </w:pPr>
            <w:r>
              <w:rPr>
                <w:rFonts w:ascii="宋体" w:cs="宋体" w:hAnsi="宋体"/>
                <w:szCs w:val="24"/>
              </w:rPr>
              <w:t>Pendidikan              : dr.spes</w:t>
            </w:r>
            <w:r>
              <w:rPr>
                <w:rFonts w:ascii="宋体" w:cs="宋体" w:hAnsi="宋体"/>
                <w:szCs w:val="24"/>
              </w:rPr>
              <w:t xml:space="preserve">ialis </w:t>
            </w:r>
            <w:r>
              <w:rPr>
                <w:rFonts w:ascii="宋体" w:cs="宋体" w:hAnsi="宋体"/>
                <w:szCs w:val="24"/>
                <w:lang w:val="en-GB"/>
              </w:rPr>
              <w:t>Interna</w:t>
            </w:r>
          </w:p>
        </w:tc>
      </w:tr>
      <w:tr>
        <w:tblPrEx/>
        <w:trPr>
          <w:trHeight w:val="510" w:hRule="atLeast"/>
        </w:trPr>
        <w:tc>
          <w:tcPr>
            <w:tcW w:w="582" w:type="pct"/>
            <w:tcBorders>
              <w:top w:val="single" w:sz="4" w:space="0" w:color="000000"/>
              <w:left w:val="single" w:sz="4" w:space="0" w:color="000000"/>
              <w:bottom w:val="single" w:sz="4" w:space="0" w:color="000000"/>
              <w:right w:val="single" w:sz="4" w:space="0" w:color="000000"/>
            </w:tcBorders>
            <w:vAlign w:val="center"/>
            <w:hideMark/>
          </w:tcPr>
          <w:p>
            <w:pPr>
              <w:pStyle w:val="style157"/>
              <w:jc w:val="center"/>
              <w:rPr>
                <w:rFonts w:ascii="宋体" w:cs="宋体" w:hAnsi="宋体"/>
                <w:szCs w:val="24"/>
              </w:rPr>
            </w:pPr>
            <w:r>
              <w:rPr>
                <w:rFonts w:ascii="宋体" w:cs="宋体" w:hAnsi="宋体"/>
                <w:szCs w:val="24"/>
              </w:rPr>
              <w:t>A 6</w:t>
            </w:r>
          </w:p>
        </w:tc>
        <w:tc>
          <w:tcPr>
            <w:tcW w:w="4418" w:type="pct"/>
            <w:tcBorders>
              <w:top w:val="single" w:sz="4" w:space="0" w:color="000000"/>
              <w:left w:val="single" w:sz="4" w:space="0" w:color="000000"/>
              <w:bottom w:val="single" w:sz="4" w:space="0" w:color="000000"/>
              <w:right w:val="single" w:sz="4" w:space="0" w:color="000000"/>
            </w:tcBorders>
            <w:vAlign w:val="center"/>
            <w:hideMark/>
          </w:tcPr>
          <w:p>
            <w:pPr>
              <w:pStyle w:val="style157"/>
              <w:rPr>
                <w:rFonts w:ascii="宋体" w:cs="宋体" w:hAnsi="宋体"/>
                <w:szCs w:val="24"/>
                <w:lang w:val="en-GB"/>
              </w:rPr>
            </w:pPr>
            <w:r>
              <w:rPr>
                <w:rFonts w:ascii="宋体" w:cs="宋体" w:hAnsi="宋体"/>
                <w:szCs w:val="24"/>
              </w:rPr>
              <w:t xml:space="preserve">Pekerjaan     </w:t>
            </w:r>
            <w:r>
              <w:rPr>
                <w:rFonts w:ascii="宋体" w:cs="宋体" w:hAnsi="宋体"/>
                <w:szCs w:val="24"/>
              </w:rPr>
              <w:t xml:space="preserve">           : dr. spesialis </w:t>
            </w:r>
            <w:r>
              <w:rPr>
                <w:rFonts w:ascii="宋体" w:cs="宋体" w:hAnsi="宋体"/>
                <w:szCs w:val="24"/>
                <w:lang w:val="en-GB"/>
              </w:rPr>
              <w:t>Interna</w:t>
            </w:r>
          </w:p>
        </w:tc>
      </w:tr>
      <w:tr>
        <w:tblPrEx/>
        <w:trPr>
          <w:trHeight w:val="510" w:hRule="atLeast"/>
        </w:trPr>
        <w:tc>
          <w:tcPr>
            <w:tcW w:w="582" w:type="pct"/>
            <w:tcBorders>
              <w:top w:val="single" w:sz="4" w:space="0" w:color="000000"/>
              <w:left w:val="single" w:sz="4" w:space="0" w:color="000000"/>
              <w:bottom w:val="single" w:sz="4" w:space="0" w:color="000000"/>
              <w:right w:val="single" w:sz="4" w:space="0" w:color="000000"/>
            </w:tcBorders>
            <w:vAlign w:val="center"/>
            <w:hideMark/>
          </w:tcPr>
          <w:p>
            <w:pPr>
              <w:pStyle w:val="style157"/>
              <w:jc w:val="center"/>
              <w:rPr>
                <w:rFonts w:ascii="宋体" w:cs="宋体" w:hAnsi="宋体"/>
                <w:szCs w:val="24"/>
              </w:rPr>
            </w:pPr>
            <w:r>
              <w:rPr>
                <w:rFonts w:ascii="宋体" w:cs="宋体" w:hAnsi="宋体"/>
                <w:szCs w:val="24"/>
              </w:rPr>
              <w:t>A 7</w:t>
            </w:r>
          </w:p>
        </w:tc>
        <w:tc>
          <w:tcPr>
            <w:tcW w:w="4418" w:type="pct"/>
            <w:tcBorders>
              <w:top w:val="single" w:sz="4" w:space="0" w:color="000000"/>
              <w:left w:val="single" w:sz="4" w:space="0" w:color="000000"/>
              <w:bottom w:val="single" w:sz="4" w:space="0" w:color="000000"/>
              <w:right w:val="single" w:sz="4" w:space="0" w:color="000000"/>
            </w:tcBorders>
            <w:vAlign w:val="center"/>
            <w:hideMark/>
          </w:tcPr>
          <w:p>
            <w:pPr>
              <w:pStyle w:val="style157"/>
              <w:rPr>
                <w:rFonts w:ascii="宋体" w:cs="宋体" w:hAnsi="宋体"/>
                <w:szCs w:val="24"/>
              </w:rPr>
            </w:pPr>
            <w:r>
              <w:rPr>
                <w:rFonts w:ascii="宋体" w:cs="宋体" w:hAnsi="宋体"/>
                <w:szCs w:val="24"/>
              </w:rPr>
              <w:t>Status                      :  PNS</w:t>
            </w:r>
          </w:p>
        </w:tc>
      </w:tr>
    </w:tbl>
    <w:p>
      <w:pPr>
        <w:pStyle w:val="style0"/>
        <w:spacing w:after="0"/>
        <w:rPr>
          <w:rFonts w:ascii="宋体" w:cs="宋体" w:hAnsi="宋体"/>
          <w:szCs w:val="24"/>
          <w:lang w:val="en-GB"/>
        </w:rPr>
      </w:pPr>
    </w:p>
    <w:p>
      <w:pPr>
        <w:pStyle w:val="style0"/>
        <w:spacing w:after="0"/>
        <w:rPr>
          <w:rFonts w:ascii="宋体" w:cs="宋体" w:hAnsi="宋体"/>
          <w:szCs w:val="24"/>
          <w:lang w:val="en-GB"/>
        </w:rPr>
      </w:pPr>
    </w:p>
    <w:tbl>
      <w:tblPr>
        <w:tblStyle w:val="style1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
        <w:gridCol w:w="294"/>
        <w:gridCol w:w="7441"/>
      </w:tblGrid>
      <w:tr>
        <w:trPr/>
        <w:tc>
          <w:tcPr>
            <w:tcW w:w="425"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rPr>
                <w:rFonts w:cs="Times New Roman"/>
                <w:i/>
                <w:szCs w:val="24"/>
              </w:rPr>
            </w:pPr>
            <w:r>
              <w:rPr>
                <w:rFonts w:ascii="宋体" w:cs="宋体" w:eastAsia="Times New Roman" w:hAnsi="宋体"/>
                <w:i/>
                <w:iCs/>
                <w:szCs w:val="24"/>
                <w:lang w:val="en-ID" w:eastAsia="en-ID"/>
              </w:rPr>
              <w:t xml:space="preserve">Mulai ya bang, Bang kalau biasanya </w:t>
            </w:r>
            <w:r>
              <w:rPr>
                <w:rFonts w:ascii="宋体" w:cs="宋体" w:eastAsia="Times New Roman" w:hAnsi="宋体"/>
                <w:i/>
                <w:iCs/>
                <w:szCs w:val="24"/>
                <w:lang w:val="en-ID" w:eastAsia="en-ID"/>
              </w:rPr>
              <w:t xml:space="preserve">kapan dilakukan informasi diagnosis pasien </w:t>
            </w:r>
            <w:r>
              <w:rPr>
                <w:rFonts w:ascii="宋体" w:cs="宋体" w:eastAsia="Times New Roman" w:hAnsi="宋体"/>
                <w:i/>
                <w:iCs/>
                <w:szCs w:val="24"/>
                <w:lang w:val="en-ID" w:eastAsia="en-ID"/>
              </w:rPr>
              <w:t>di rumah sakit itu gimana bang?</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rPr>
                <w:rFonts w:cs="Times New Roman"/>
                <w:i/>
                <w:szCs w:val="24"/>
              </w:rPr>
            </w:pPr>
            <w:r>
              <w:rPr>
                <w:rFonts w:ascii="宋体" w:cs="宋体" w:eastAsia="Times New Roman" w:hAnsi="宋体"/>
                <w:i/>
                <w:iCs/>
                <w:szCs w:val="24"/>
                <w:lang w:val="fi-FI" w:eastAsia="en-ID"/>
              </w:rPr>
              <w:t xml:space="preserve">ditanya jawab dikasih tahu selama 15 menit dijelaskan mulai dari </w:t>
            </w:r>
            <w:r>
              <w:rPr>
                <w:rFonts w:ascii="宋体" w:cs="宋体" w:eastAsia="Times New Roman" w:hAnsi="宋体"/>
                <w:i/>
                <w:iCs/>
                <w:szCs w:val="24"/>
                <w:lang w:val="fi-FI" w:eastAsia="en-ID"/>
              </w:rPr>
              <w:t xml:space="preserve">pemeriksaan- pemeriksaan </w:t>
            </w:r>
            <w:r>
              <w:rPr>
                <w:rFonts w:ascii="宋体" w:cs="宋体" w:eastAsia="Times New Roman" w:hAnsi="宋体"/>
                <w:i/>
                <w:iCs/>
                <w:szCs w:val="24"/>
                <w:lang w:val="fi-FI" w:eastAsia="en-ID"/>
              </w:rPr>
              <w:t>yang kita lakukan kemudian dikasih</w:t>
            </w:r>
            <w:r>
              <w:rPr>
                <w:rFonts w:ascii="宋体" w:cs="宋体" w:eastAsia="Times New Roman" w:hAnsi="宋体"/>
                <w:i/>
                <w:iCs/>
                <w:szCs w:val="24"/>
                <w:lang w:val="fi-FI" w:eastAsia="en-ID"/>
              </w:rPr>
              <w:t xml:space="preserve"> tahu dijelaskan tentang penyakitnya.</w:t>
            </w:r>
            <w:r>
              <w:rPr>
                <w:rFonts w:ascii="宋体" w:cs="宋体" w:eastAsia="Times New Roman" w:hAnsi="宋体"/>
                <w:i/>
                <w:iCs/>
                <w:szCs w:val="24"/>
                <w:lang w:val="fi-FI" w:eastAsia="en-ID"/>
              </w:rPr>
              <w:t>.</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rPr>
                <w:rFonts w:cs="Times New Roman"/>
                <w:i/>
                <w:szCs w:val="24"/>
              </w:rPr>
            </w:pPr>
            <w:r>
              <w:rPr>
                <w:rFonts w:ascii="宋体" w:cs="宋体" w:eastAsia="Times New Roman" w:hAnsi="宋体"/>
                <w:i/>
                <w:iCs/>
                <w:szCs w:val="24"/>
                <w:lang w:val="en-ID" w:eastAsia="en-ID"/>
              </w:rPr>
              <w:t xml:space="preserve">berarti secara tertulis sama langsung ya Bang biasanya Abang lakukan Abang sendiri atau dilakukan sama </w:t>
            </w:r>
            <w:r>
              <w:rPr>
                <w:rFonts w:ascii="宋体" w:cs="宋体" w:eastAsia="Times New Roman" w:hAnsi="宋体"/>
                <w:i/>
                <w:iCs/>
                <w:szCs w:val="24"/>
                <w:lang w:val="en-ID" w:eastAsia="en-ID"/>
              </w:rPr>
              <w:t xml:space="preserve">petugas ksehatan lain </w:t>
            </w:r>
            <w:r>
              <w:rPr>
                <w:rFonts w:ascii="宋体" w:cs="宋体" w:eastAsia="Times New Roman" w:hAnsi="宋体"/>
                <w:i/>
                <w:iCs/>
                <w:szCs w:val="24"/>
                <w:lang w:val="en-ID" w:eastAsia="en-ID"/>
              </w:rPr>
              <w:t>ya Bang?</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rPr>
                <w:rFonts w:cs="Times New Roman"/>
                <w:i/>
                <w:szCs w:val="24"/>
              </w:rPr>
            </w:pPr>
            <w:r>
              <w:rPr>
                <w:rFonts w:ascii="宋体" w:cs="宋体" w:eastAsia="Times New Roman" w:hAnsi="宋体"/>
                <w:i/>
                <w:iCs/>
                <w:szCs w:val="24"/>
                <w:lang w:val="en-ID" w:eastAsia="en-ID"/>
              </w:rPr>
              <w:t xml:space="preserve">jika seandainya </w:t>
            </w:r>
            <w:r>
              <w:rPr>
                <w:rFonts w:ascii="宋体" w:cs="宋体" w:eastAsia="Times New Roman" w:hAnsi="宋体"/>
                <w:i/>
                <w:iCs/>
                <w:szCs w:val="24"/>
                <w:lang w:val="en-ID" w:eastAsia="en-ID"/>
              </w:rPr>
              <w:t>pasien masih blum dapat memahami diagnosis penyakitnya dokter bisa menjelaskan kembali esok hari</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rPr>
                <w:rFonts w:cs="Times New Roman"/>
                <w:i/>
                <w:szCs w:val="24"/>
              </w:rPr>
            </w:pPr>
            <w:r>
              <w:rPr>
                <w:rFonts w:ascii="宋体" w:cs="宋体" w:eastAsia="Times New Roman" w:hAnsi="宋体"/>
                <w:i/>
                <w:iCs/>
                <w:szCs w:val="24"/>
                <w:lang w:val="en-ID" w:eastAsia="en-ID"/>
              </w:rPr>
              <w:t xml:space="preserve">Berarti </w:t>
            </w:r>
            <w:r>
              <w:rPr>
                <w:rFonts w:ascii="宋体" w:cs="宋体" w:eastAsia="Times New Roman" w:hAnsi="宋体"/>
                <w:i/>
                <w:iCs/>
                <w:szCs w:val="24"/>
                <w:lang w:val="en-ID" w:eastAsia="en-ID"/>
              </w:rPr>
              <w:t>dokter DPJP selalu menjelaskan penyakitnya ya bang?</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rPr>
                <w:rFonts w:cs="Times New Roman"/>
                <w:i/>
                <w:szCs w:val="24"/>
              </w:rPr>
            </w:pPr>
            <w:r>
              <w:rPr>
                <w:rFonts w:ascii="宋体" w:cs="宋体" w:eastAsia="Times New Roman" w:hAnsi="宋体"/>
                <w:i/>
                <w:iCs/>
                <w:szCs w:val="24"/>
                <w:lang w:val="fi-FI" w:eastAsia="en-ID"/>
              </w:rPr>
              <w:t xml:space="preserve">Iya biasanya saat jadwal visit saya lakukan </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rPr>
                <w:rFonts w:cs="Times New Roman"/>
                <w:i/>
                <w:szCs w:val="24"/>
              </w:rPr>
            </w:pPr>
            <w:r>
              <w:rPr>
                <w:rFonts w:ascii="宋体" w:cs="宋体" w:eastAsia="Times New Roman" w:hAnsi="宋体"/>
                <w:i/>
                <w:iCs/>
                <w:szCs w:val="24"/>
                <w:lang w:val="fi-FI" w:eastAsia="en-ID"/>
              </w:rPr>
              <w:t>kalau waktu yang tepat itu kapan ya Bang?</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rPr>
                <w:rFonts w:cs="Times New Roman"/>
                <w:i/>
                <w:szCs w:val="24"/>
              </w:rPr>
            </w:pPr>
            <w:r>
              <w:rPr>
                <w:rFonts w:ascii="宋体" w:cs="宋体" w:eastAsia="Times New Roman" w:hAnsi="宋体"/>
                <w:i/>
                <w:iCs/>
                <w:szCs w:val="24"/>
                <w:lang w:val="fi-FI" w:eastAsia="en-ID"/>
              </w:rPr>
              <w:t>waktu yang tepat maksudnya nya?</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rPr>
                <w:rFonts w:cs="Times New Roman"/>
                <w:i/>
                <w:szCs w:val="24"/>
              </w:rPr>
            </w:pPr>
            <w:r>
              <w:rPr>
                <w:rFonts w:ascii="宋体" w:cs="宋体" w:eastAsia="Times New Roman" w:hAnsi="宋体"/>
                <w:i/>
                <w:iCs/>
                <w:szCs w:val="24"/>
                <w:lang w:val="fi-FI" w:eastAsia="en-ID"/>
              </w:rPr>
              <w:t>kan ada tuh Bang mengasih</w:t>
            </w:r>
            <w:r>
              <w:rPr>
                <w:rFonts w:ascii="宋体" w:cs="宋体" w:eastAsia="Times New Roman" w:hAnsi="宋体"/>
                <w:i/>
                <w:iCs/>
                <w:szCs w:val="24"/>
                <w:lang w:val="fi-FI" w:eastAsia="en-ID"/>
              </w:rPr>
              <w:t xml:space="preserve"> </w:t>
            </w:r>
            <w:r>
              <w:rPr>
                <w:rFonts w:ascii="宋体" w:cs="宋体" w:eastAsia="Times New Roman" w:hAnsi="宋体"/>
                <w:i/>
                <w:iCs/>
                <w:szCs w:val="24"/>
                <w:lang w:val="fi-FI" w:eastAsia="en-ID"/>
              </w:rPr>
              <w:t>tau diagnosis penyakitnya kapan dilakukan</w:t>
            </w:r>
            <w:r>
              <w:rPr>
                <w:rFonts w:ascii="宋体" w:cs="宋体" w:eastAsia="Times New Roman" w:hAnsi="宋体"/>
                <w:i/>
                <w:iCs/>
                <w:szCs w:val="24"/>
                <w:lang w:val="fi-FI" w:eastAsia="en-ID"/>
              </w:rPr>
              <w:t>?</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rPr>
                <w:rFonts w:cs="Times New Roman"/>
                <w:i/>
                <w:szCs w:val="24"/>
              </w:rPr>
            </w:pPr>
            <w:r>
              <w:rPr>
                <w:rFonts w:ascii="宋体" w:cs="宋体" w:eastAsia="Times New Roman" w:hAnsi="宋体"/>
                <w:i/>
                <w:iCs/>
                <w:szCs w:val="24"/>
                <w:lang w:val="en-ID" w:eastAsia="en-ID"/>
              </w:rPr>
              <w:t xml:space="preserve">tergantung, tergantung kondisi klinis kalau pasien itu kalau dalam keadaannya </w:t>
            </w:r>
            <w:r>
              <w:rPr>
                <w:rFonts w:ascii="宋体" w:cs="宋体" w:eastAsia="Times New Roman" w:hAnsi="宋体"/>
                <w:i/>
                <w:iCs/>
                <w:szCs w:val="24"/>
                <w:lang w:val="en-ID" w:eastAsia="en-ID"/>
              </w:rPr>
              <w:t xml:space="preserve">kooperatif langsung kita jelaskan bila tidak kita akan memanggil keluarganya untuk diberikan penjelasan sedetail mungkin dan mudah dipahami </w:t>
            </w:r>
            <w:r>
              <w:rPr>
                <w:rFonts w:ascii="宋体" w:cs="宋体" w:eastAsia="Times New Roman" w:hAnsi="宋体"/>
                <w:i/>
                <w:iCs/>
                <w:szCs w:val="24"/>
                <w:lang w:val="en-ID" w:eastAsia="en-ID"/>
              </w:rPr>
              <w:t xml:space="preserve"> </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rPr>
                <w:rFonts w:cs="Times New Roman"/>
                <w:i/>
                <w:szCs w:val="24"/>
              </w:rPr>
            </w:pPr>
            <w:r>
              <w:rPr>
                <w:rFonts w:ascii="宋体" w:cs="宋体" w:eastAsia="Times New Roman" w:hAnsi="宋体"/>
                <w:i/>
                <w:iCs/>
                <w:szCs w:val="24"/>
                <w:lang w:val="en-ID" w:eastAsia="en-ID"/>
              </w:rPr>
              <w:t xml:space="preserve">kalau pertanyaan-pertanyaan untuk </w:t>
            </w:r>
            <w:r>
              <w:rPr>
                <w:rFonts w:ascii="宋体" w:cs="宋体" w:eastAsia="Times New Roman" w:hAnsi="宋体"/>
                <w:i/>
                <w:iCs/>
                <w:szCs w:val="24"/>
                <w:lang w:val="en-ID" w:eastAsia="en-ID"/>
              </w:rPr>
              <w:t>pasien</w:t>
            </w:r>
            <w:r>
              <w:rPr>
                <w:rFonts w:ascii="宋体" w:cs="宋体" w:eastAsia="Times New Roman" w:hAnsi="宋体"/>
                <w:i/>
                <w:iCs/>
                <w:szCs w:val="24"/>
                <w:lang w:val="en-ID" w:eastAsia="en-ID"/>
              </w:rPr>
              <w:t xml:space="preserve"> apa aja ya Bang kayak diagnosa</w:t>
            </w:r>
            <w:r>
              <w:rPr>
                <w:rFonts w:ascii="宋体" w:cs="宋体" w:eastAsia="Times New Roman" w:hAnsi="宋体"/>
                <w:i/>
                <w:iCs/>
                <w:szCs w:val="24"/>
                <w:lang w:val="en-ID" w:eastAsia="en-ID"/>
              </w:rPr>
              <w:t xml:space="preserve"> atau gitu-gitu atau </w:t>
            </w:r>
            <w:r>
              <w:rPr>
                <w:rFonts w:ascii="宋体" w:cs="宋体" w:eastAsia="Times New Roman" w:hAnsi="宋体"/>
                <w:i/>
                <w:iCs/>
                <w:szCs w:val="24"/>
                <w:lang w:val="en-ID" w:eastAsia="en-ID"/>
              </w:rPr>
              <w:t xml:space="preserve">gimana </w:t>
            </w:r>
            <w:r>
              <w:rPr>
                <w:rFonts w:ascii="宋体" w:cs="宋体" w:eastAsia="Times New Roman" w:hAnsi="宋体"/>
                <w:i/>
                <w:iCs/>
                <w:szCs w:val="24"/>
                <w:lang w:val="en-ID" w:eastAsia="en-ID"/>
              </w:rPr>
              <w:t>Bang?</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rPr>
                <w:rFonts w:cs="Times New Roman"/>
                <w:i/>
                <w:szCs w:val="24"/>
              </w:rPr>
            </w:pPr>
            <w:r>
              <w:rPr>
                <w:rFonts w:ascii="宋体" w:cs="宋体" w:eastAsia="Times New Roman" w:hAnsi="宋体"/>
                <w:i/>
                <w:iCs/>
                <w:szCs w:val="24"/>
                <w:lang w:val="en-ID" w:eastAsia="en-ID"/>
              </w:rPr>
              <w:t xml:space="preserve">iya diagnosa </w:t>
            </w:r>
            <w:r>
              <w:rPr>
                <w:rFonts w:ascii="宋体" w:cs="宋体" w:eastAsia="Times New Roman" w:hAnsi="宋体"/>
                <w:i/>
                <w:iCs/>
                <w:szCs w:val="24"/>
                <w:lang w:val="en-ID" w:eastAsia="en-ID"/>
              </w:rPr>
              <w:t xml:space="preserve">penyakitnya dan pemeriksaan berikutnya apalagi yang akan </w:t>
            </w:r>
            <w:r>
              <w:rPr>
                <w:rFonts w:ascii="宋体" w:cs="宋体" w:eastAsia="Times New Roman" w:hAnsi="宋体"/>
                <w:i/>
                <w:iCs/>
                <w:szCs w:val="24"/>
                <w:lang w:val="en-ID" w:eastAsia="en-ID"/>
              </w:rPr>
              <w:t>dilakukan.</w:t>
            </w:r>
            <w:r>
              <w:rPr>
                <w:rFonts w:ascii="宋体" w:cs="宋体" w:eastAsia="Times New Roman" w:hAnsi="宋体"/>
                <w:i/>
                <w:iCs/>
                <w:szCs w:val="24"/>
                <w:lang w:val="en-ID" w:eastAsia="en-ID"/>
              </w:rPr>
              <w:t>.</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rPr>
                <w:rFonts w:cs="Times New Roman"/>
                <w:i/>
                <w:szCs w:val="24"/>
              </w:rPr>
            </w:pPr>
            <w:r>
              <w:rPr>
                <w:rFonts w:ascii="宋体" w:cs="宋体" w:eastAsia="Times New Roman" w:hAnsi="宋体"/>
                <w:i/>
                <w:iCs/>
                <w:szCs w:val="24"/>
                <w:lang w:val="en-ID" w:eastAsia="en-ID"/>
              </w:rPr>
              <w:t>itu dijel</w:t>
            </w:r>
            <w:r>
              <w:rPr>
                <w:rFonts w:ascii="宋体" w:cs="宋体" w:eastAsia="Times New Roman" w:hAnsi="宋体"/>
                <w:i/>
                <w:iCs/>
                <w:szCs w:val="24"/>
                <w:lang w:val="en-ID" w:eastAsia="en-ID"/>
              </w:rPr>
              <w:t>askan juga ya Bang Kalau hambatan</w:t>
            </w:r>
            <w:r>
              <w:rPr>
                <w:rFonts w:ascii="宋体" w:cs="宋体" w:eastAsia="Times New Roman" w:hAnsi="宋体"/>
                <w:i/>
                <w:iCs/>
                <w:szCs w:val="24"/>
                <w:lang w:val="en-ID" w:eastAsia="en-ID"/>
              </w:rPr>
              <w:t>nya ada nggak Bang Pas apa aja?</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rPr>
                <w:rFonts w:cs="Times New Roman"/>
                <w:i/>
                <w:szCs w:val="24"/>
              </w:rPr>
            </w:pPr>
            <w:r>
              <w:rPr>
                <w:rFonts w:ascii="宋体" w:cs="宋体" w:eastAsia="Times New Roman" w:hAnsi="宋体"/>
                <w:i/>
                <w:iCs/>
                <w:szCs w:val="24"/>
                <w:lang w:val="en-ID" w:eastAsia="en-ID"/>
              </w:rPr>
              <w:t>hambatan</w:t>
            </w:r>
            <w:r>
              <w:rPr>
                <w:rFonts w:ascii="宋体" w:cs="宋体" w:eastAsia="Times New Roman" w:hAnsi="宋体"/>
                <w:i/>
                <w:iCs/>
                <w:szCs w:val="24"/>
                <w:lang w:val="en-ID" w:eastAsia="en-ID"/>
              </w:rPr>
              <w:t xml:space="preserve">nya yang paling sering itu ya masalah bahasa dek,  kan pasien rata-rata kan disini kan pasti dari Luar daerah kalau pasien yang ngerti Bahasa Indonesia itu enak Orang yang bahasa daerah bahasa </w:t>
            </w:r>
            <w:r>
              <w:rPr>
                <w:rFonts w:ascii="宋体" w:cs="宋体" w:eastAsia="Times New Roman" w:hAnsi="宋体"/>
                <w:i/>
                <w:iCs/>
                <w:szCs w:val="24"/>
                <w:lang w:val="en-ID" w:eastAsia="en-ID"/>
              </w:rPr>
              <w:t>aceh ataupun padang</w:t>
            </w:r>
            <w:r>
              <w:rPr>
                <w:rFonts w:ascii="宋体" w:cs="宋体" w:eastAsia="Times New Roman" w:hAnsi="宋体"/>
                <w:i/>
                <w:iCs/>
                <w:szCs w:val="24"/>
                <w:lang w:val="en-ID" w:eastAsia="en-ID"/>
              </w:rPr>
              <w:t>, itu yang sulit makanya perlunya sokongan keluarga apa namanya dari keluarga pasien atau pasien.</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rPr>
                <w:rFonts w:cs="Times New Roman"/>
                <w:i/>
                <w:szCs w:val="24"/>
              </w:rPr>
            </w:pPr>
            <w:r>
              <w:rPr>
                <w:rFonts w:ascii="宋体" w:cs="宋体" w:eastAsia="Times New Roman" w:hAnsi="宋体"/>
                <w:i/>
                <w:iCs/>
                <w:szCs w:val="24"/>
                <w:lang w:val="en-ID" w:eastAsia="en-ID"/>
              </w:rPr>
              <w:t>Kalau menjelaskan yang berkali-kali itu ada nggak bawa Kayak misalnya ada keluarganya pertamanya tentang suaminya datang lagi orang tuanya</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p>
        </w:tc>
        <w:tc>
          <w:tcPr>
            <w:tcW w:w="8080" w:type="dxa"/>
            <w:tcBorders/>
          </w:tcPr>
          <w:p>
            <w:pPr>
              <w:pStyle w:val="style0"/>
              <w:spacing w:lineRule="auto" w:line="276"/>
              <w:rPr>
                <w:rFonts w:cs="Times New Roman"/>
                <w:i/>
                <w:szCs w:val="24"/>
              </w:rPr>
            </w:pPr>
            <w:r>
              <w:rPr>
                <w:rFonts w:ascii="宋体" w:cs="宋体" w:eastAsia="Times New Roman" w:hAnsi="宋体"/>
                <w:i/>
                <w:iCs/>
                <w:szCs w:val="24"/>
                <w:lang w:val="en-ID" w:eastAsia="en-ID"/>
              </w:rPr>
              <w:t>Itu sering juga, tapi biasanya nanggapin hal yang kayak gitu aku langsung ini aja Kalau usianya dibawah 21 tahun minta keluarganya kalau diatas 21 tahun  langsung ini Kalau sudah menikah ya langsung minta sama suaminya jadi aku nggak perlu kita berkali-kali.</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rPr>
                <w:rFonts w:cs="Times New Roman"/>
                <w:i/>
                <w:szCs w:val="24"/>
                <w:lang w:val="en-GB"/>
              </w:rPr>
            </w:pPr>
            <w:r>
              <w:rPr>
                <w:rFonts w:ascii="宋体" w:cs="宋体" w:eastAsia="Times New Roman" w:hAnsi="宋体"/>
                <w:i/>
                <w:iCs/>
                <w:szCs w:val="24"/>
                <w:lang w:val="en-ID" w:eastAsia="en-ID"/>
              </w:rPr>
              <w:t xml:space="preserve">berarti keluarga punya peran juga ya bang dalam </w:t>
            </w:r>
            <w:r>
              <w:rPr>
                <w:rFonts w:ascii="宋体" w:cs="宋体" w:eastAsia="Times New Roman" w:hAnsi="宋体"/>
                <w:i/>
                <w:iCs/>
                <w:szCs w:val="24"/>
                <w:lang w:val="en-ID" w:eastAsia="en-ID"/>
              </w:rPr>
              <w:t>pemahaman penyakitnya</w:t>
            </w:r>
            <w:r>
              <w:rPr>
                <w:rFonts w:ascii="宋体" w:cs="宋体" w:eastAsia="Times New Roman" w:hAnsi="宋体"/>
                <w:i/>
                <w:iCs/>
                <w:szCs w:val="24"/>
                <w:lang w:val="en-ID" w:eastAsia="en-ID"/>
              </w:rPr>
              <w:t>itu ya Bang ya?</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rPr>
                <w:rFonts w:cs="Times New Roman"/>
                <w:i/>
                <w:szCs w:val="24"/>
              </w:rPr>
            </w:pPr>
            <w:r>
              <w:rPr>
                <w:rFonts w:ascii="宋体" w:cs="宋体" w:eastAsia="Times New Roman" w:hAnsi="宋体"/>
                <w:i/>
                <w:iCs/>
                <w:szCs w:val="24"/>
                <w:lang w:val="fi-FI" w:eastAsia="en-ID"/>
              </w:rPr>
              <w:t>ohh</w:t>
            </w:r>
            <w:r>
              <w:rPr>
                <w:rFonts w:ascii="宋体" w:cs="宋体" w:eastAsia="Times New Roman" w:hAnsi="宋体"/>
                <w:i/>
                <w:iCs/>
                <w:szCs w:val="24"/>
                <w:lang w:val="fi-FI" w:eastAsia="en-ID"/>
              </w:rPr>
              <w:t xml:space="preserve">… iya harus karena kalau terjadi apa-apa nanti keluarganya menuntutnya ke kita </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rPr>
                <w:rFonts w:cs="Times New Roman"/>
                <w:i/>
                <w:szCs w:val="24"/>
              </w:rPr>
            </w:pPr>
            <w:r>
              <w:rPr>
                <w:rFonts w:ascii="宋体" w:cs="宋体" w:eastAsia="Times New Roman" w:hAnsi="宋体"/>
                <w:i/>
                <w:iCs/>
                <w:szCs w:val="24"/>
                <w:lang w:val="fi-FI" w:eastAsia="en-ID"/>
              </w:rPr>
              <w:t xml:space="preserve">kalau </w:t>
            </w:r>
            <w:r>
              <w:rPr>
                <w:rFonts w:ascii="宋体" w:cs="宋体" w:eastAsia="Times New Roman" w:hAnsi="宋体"/>
                <w:i/>
                <w:iCs/>
                <w:szCs w:val="24"/>
                <w:lang w:val="fi-FI" w:eastAsia="en-ID"/>
              </w:rPr>
              <w:t xml:space="preserve">standar penjelasan diagnosis penyakit pasien </w:t>
            </w:r>
            <w:r>
              <w:rPr>
                <w:rFonts w:ascii="宋体" w:cs="宋体" w:eastAsia="Times New Roman" w:hAnsi="宋体"/>
                <w:i/>
                <w:iCs/>
                <w:szCs w:val="24"/>
                <w:lang w:val="fi-FI" w:eastAsia="en-ID"/>
              </w:rPr>
              <w:t>sebenarnya yang di rumah sakit itu gimana?</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rPr>
                <w:rFonts w:cs="Times New Roman"/>
                <w:i/>
                <w:szCs w:val="24"/>
              </w:rPr>
            </w:pPr>
            <w:r>
              <w:rPr>
                <w:rFonts w:ascii="宋体" w:cs="宋体" w:eastAsia="Times New Roman" w:hAnsi="宋体"/>
                <w:i/>
                <w:iCs/>
                <w:szCs w:val="24"/>
                <w:lang w:val="en-ID" w:eastAsia="en-ID"/>
              </w:rPr>
              <w:t xml:space="preserve">Standard </w:t>
            </w:r>
            <w:r>
              <w:rPr>
                <w:rFonts w:ascii="宋体" w:cs="宋体" w:eastAsia="Times New Roman" w:hAnsi="宋体"/>
                <w:i/>
                <w:iCs/>
                <w:szCs w:val="24"/>
                <w:lang w:val="en-ID" w:eastAsia="en-ID"/>
              </w:rPr>
              <w:t>di rumah sakit gimana nya? Ya Diucapkan secara oral dan tertulis.</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rPr>
                <w:rFonts w:cs="Times New Roman"/>
                <w:i/>
                <w:szCs w:val="24"/>
              </w:rPr>
            </w:pPr>
            <w:r>
              <w:rPr>
                <w:rFonts w:ascii="宋体" w:cs="宋体" w:eastAsia="Times New Roman" w:hAnsi="宋体"/>
                <w:i/>
                <w:iCs/>
                <w:szCs w:val="24"/>
                <w:lang w:val="en-ID" w:eastAsia="en-ID"/>
              </w:rPr>
              <w:t xml:space="preserve">tapi pernah nggak Bang pasien nih </w:t>
            </w:r>
            <w:r>
              <w:rPr>
                <w:rFonts w:ascii="宋体" w:cs="宋体" w:eastAsia="Times New Roman" w:hAnsi="宋体"/>
                <w:i/>
                <w:iCs/>
                <w:szCs w:val="24"/>
                <w:lang w:val="en-ID" w:eastAsia="en-ID"/>
              </w:rPr>
              <w:t>menolak penjelasan diagnosis penyakitnya</w:t>
            </w:r>
            <w:r>
              <w:rPr>
                <w:rFonts w:ascii="宋体" w:cs="宋体" w:eastAsia="Times New Roman" w:hAnsi="宋体"/>
                <w:i/>
                <w:iCs/>
                <w:szCs w:val="24"/>
                <w:lang w:val="en-ID" w:eastAsia="en-ID"/>
              </w:rPr>
              <w:t>?</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rPr>
                <w:rFonts w:cs="Times New Roman"/>
                <w:i/>
                <w:szCs w:val="24"/>
                <w:lang w:val="en-GB"/>
              </w:rPr>
            </w:pPr>
            <w:r>
              <w:rPr>
                <w:rFonts w:ascii="宋体" w:cs="宋体" w:eastAsia="Times New Roman" w:hAnsi="宋体"/>
                <w:i/>
                <w:iCs/>
                <w:szCs w:val="24"/>
                <w:lang w:val="en-ID" w:eastAsia="en-ID"/>
              </w:rPr>
              <w:t xml:space="preserve">oh kalau itu </w:t>
            </w:r>
            <w:r>
              <w:rPr>
                <w:rFonts w:ascii="宋体" w:cs="宋体" w:eastAsia="Times New Roman" w:hAnsi="宋体"/>
                <w:i/>
                <w:iCs/>
                <w:szCs w:val="24"/>
                <w:lang w:val="en-ID" w:eastAsia="en-ID"/>
              </w:rPr>
              <w:t>ada juga mungkin pasien sedang shock mengetahui penyakitnya biasanya setelah paien tenang mampu berpikir jernih keesokan harinya kita berikan edukasi dan dukungan bagi ksmbuhan pasiennya</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rPr>
                <w:rFonts w:cs="Times New Roman"/>
                <w:i/>
                <w:szCs w:val="24"/>
                <w:lang w:val="en-GB"/>
              </w:rPr>
            </w:pPr>
            <w:r>
              <w:rPr>
                <w:rFonts w:ascii="宋体" w:cs="宋体" w:eastAsia="Times New Roman" w:hAnsi="宋体"/>
                <w:i/>
                <w:iCs/>
                <w:szCs w:val="24"/>
                <w:lang w:val="en-ID" w:eastAsia="en-ID"/>
              </w:rPr>
              <w:t xml:space="preserve">berarti kalau memang </w:t>
            </w:r>
            <w:r>
              <w:rPr>
                <w:rFonts w:ascii="宋体" w:cs="宋体" w:eastAsia="Times New Roman" w:hAnsi="宋体"/>
                <w:i/>
                <w:iCs/>
                <w:szCs w:val="24"/>
                <w:lang w:val="en-ID" w:eastAsia="en-ID"/>
              </w:rPr>
              <w:t xml:space="preserve">pasien </w:t>
            </w:r>
            <w:r>
              <w:rPr>
                <w:rFonts w:ascii="宋体" w:cs="宋体" w:eastAsia="Times New Roman" w:hAnsi="宋体"/>
                <w:i/>
                <w:iCs/>
                <w:szCs w:val="24"/>
                <w:lang w:val="en-ID" w:eastAsia="en-ID"/>
              </w:rPr>
              <w:t xml:space="preserve">tidak akan </w:t>
            </w:r>
            <w:r>
              <w:rPr>
                <w:rFonts w:ascii="宋体" w:cs="宋体" w:eastAsia="Times New Roman" w:hAnsi="宋体"/>
                <w:i/>
                <w:iCs/>
                <w:szCs w:val="24"/>
                <w:lang w:val="en-ID" w:eastAsia="en-ID"/>
              </w:rPr>
              <w:t>menolak hasil diagnosis penyakitnya apabila dijelaskan dengan bahasa yang mudah dipahami kan bang</w:t>
            </w:r>
            <w:r>
              <w:rPr>
                <w:rFonts w:ascii="宋体" w:cs="宋体" w:eastAsia="Times New Roman" w:hAnsi="宋体"/>
                <w:i/>
                <w:iCs/>
                <w:szCs w:val="24"/>
                <w:lang w:val="en-ID" w:eastAsia="en-ID"/>
              </w:rPr>
              <w:t>?</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rPr>
                <w:rFonts w:cs="Times New Roman"/>
                <w:i/>
                <w:szCs w:val="24"/>
                <w:lang w:val="en-GB"/>
              </w:rPr>
            </w:pPr>
            <w:r>
              <w:rPr>
                <w:rFonts w:cs="Times New Roman"/>
                <w:i/>
                <w:szCs w:val="24"/>
                <w:lang w:val="en-GB"/>
              </w:rPr>
              <w:t>Iyaa, cuman tergantung pendidikan pasien juga serta pengetahuannya terkadang pasien sekarang lebih mau buka goggle cari tau penyakitnya, setelah baca-baca ketakutan sendiri.</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rPr>
                <w:rFonts w:cs="Times New Roman"/>
                <w:i/>
                <w:szCs w:val="24"/>
              </w:rPr>
            </w:pPr>
            <w:r>
              <w:rPr>
                <w:rFonts w:ascii="宋体" w:cs="宋体" w:eastAsia="Times New Roman" w:hAnsi="宋体"/>
                <w:i/>
                <w:iCs/>
                <w:szCs w:val="24"/>
                <w:lang w:val="en-ID" w:eastAsia="en-ID"/>
              </w:rPr>
              <w:t xml:space="preserve">kalau misalnya nih Bang ada ketahuan dari </w:t>
            </w:r>
            <w:r>
              <w:rPr>
                <w:rFonts w:ascii="宋体" w:cs="宋体" w:eastAsia="Times New Roman" w:hAnsi="宋体"/>
                <w:i/>
                <w:iCs/>
                <w:szCs w:val="24"/>
                <w:lang w:val="en-ID" w:eastAsia="en-ID"/>
              </w:rPr>
              <w:t xml:space="preserve">dokter spesialis </w:t>
            </w:r>
            <w:r>
              <w:rPr>
                <w:rFonts w:ascii="宋体" w:cs="宋体" w:eastAsia="Times New Roman" w:hAnsi="宋体"/>
                <w:i/>
                <w:iCs/>
                <w:szCs w:val="24"/>
                <w:lang w:val="en-ID" w:eastAsia="en-ID"/>
              </w:rPr>
              <w:t xml:space="preserve">yang enggak melakukan </w:t>
            </w:r>
            <w:r>
              <w:rPr>
                <w:rFonts w:ascii="宋体" w:cs="宋体" w:eastAsia="Times New Roman" w:hAnsi="宋体"/>
                <w:i/>
                <w:iCs/>
                <w:szCs w:val="24"/>
                <w:lang w:val="en-ID" w:eastAsia="en-ID"/>
              </w:rPr>
              <w:t>penjelasan diagnose penyakitn</w:t>
            </w:r>
            <w:r>
              <w:rPr>
                <w:rFonts w:ascii="宋体" w:cs="宋体" w:eastAsia="Times New Roman" w:hAnsi="宋体"/>
                <w:i/>
                <w:iCs/>
                <w:szCs w:val="24"/>
                <w:lang w:val="en-ID" w:eastAsia="en-ID"/>
              </w:rPr>
              <w:t>ya dan tidak menuliskan diagnosis</w:t>
            </w:r>
            <w:r>
              <w:rPr>
                <w:rFonts w:ascii="宋体" w:cs="宋体" w:eastAsia="Times New Roman" w:hAnsi="宋体"/>
                <w:i/>
                <w:iCs/>
                <w:szCs w:val="24"/>
                <w:lang w:val="en-ID" w:eastAsia="en-ID"/>
              </w:rPr>
              <w:t xml:space="preserve"> pasien di rekam medisnya </w:t>
            </w:r>
            <w:r>
              <w:rPr>
                <w:rFonts w:ascii="宋体" w:cs="宋体" w:eastAsia="Times New Roman" w:hAnsi="宋体"/>
                <w:i/>
                <w:iCs/>
                <w:szCs w:val="24"/>
                <w:lang w:val="en-ID" w:eastAsia="en-ID"/>
              </w:rPr>
              <w:t>ada tindakannya enggak bang dari rumah sakit sanksi gitu Bang?</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rPr>
                <w:rFonts w:cs="Times New Roman"/>
                <w:i/>
                <w:szCs w:val="24"/>
                <w:lang w:val="fi-FI"/>
              </w:rPr>
            </w:pPr>
            <w:r>
              <w:rPr>
                <w:rFonts w:ascii="宋体" w:cs="宋体" w:eastAsia="Times New Roman" w:hAnsi="宋体"/>
                <w:i/>
                <w:iCs/>
                <w:szCs w:val="24"/>
                <w:lang w:val="fi-FI" w:eastAsia="en-ID"/>
              </w:rPr>
              <w:t>oh iya itu ada sanksi palingan di Komite medik ya</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rPr>
                <w:rFonts w:cs="Times New Roman"/>
                <w:i/>
                <w:szCs w:val="24"/>
              </w:rPr>
            </w:pPr>
            <w:r>
              <w:rPr>
                <w:rFonts w:ascii="宋体" w:cs="宋体" w:eastAsia="Times New Roman" w:hAnsi="宋体"/>
                <w:i/>
                <w:iCs/>
                <w:szCs w:val="24"/>
                <w:lang w:val="fi-FI" w:eastAsia="en-ID"/>
              </w:rPr>
              <w:t xml:space="preserve">kalau keuntungan ke lapangan informan dilakukan </w:t>
            </w:r>
            <w:r>
              <w:rPr>
                <w:rFonts w:ascii="宋体" w:cs="宋体" w:eastAsia="Times New Roman" w:hAnsi="宋体"/>
                <w:i/>
                <w:iCs/>
                <w:szCs w:val="24"/>
                <w:lang w:val="fi-FI" w:eastAsia="en-ID"/>
              </w:rPr>
              <w:t xml:space="preserve">penjelasan disgnosis </w:t>
            </w:r>
            <w:r>
              <w:rPr>
                <w:rFonts w:ascii="宋体" w:cs="宋体" w:eastAsia="Times New Roman" w:hAnsi="宋体"/>
                <w:i/>
                <w:iCs/>
                <w:szCs w:val="24"/>
                <w:lang w:val="fi-FI" w:eastAsia="en-ID"/>
              </w:rPr>
              <w:t>itu apa aja Bang?</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rPr>
                <w:rFonts w:cs="Times New Roman"/>
                <w:i/>
                <w:szCs w:val="24"/>
              </w:rPr>
            </w:pPr>
            <w:r>
              <w:rPr>
                <w:rFonts w:ascii="宋体" w:cs="宋体" w:eastAsia="Times New Roman" w:hAnsi="宋体"/>
                <w:i/>
                <w:iCs/>
                <w:szCs w:val="24"/>
                <w:lang w:val="en-ID" w:eastAsia="en-ID"/>
              </w:rPr>
              <w:t xml:space="preserve">pastinya Sefti untuk pasien yang Septi untuk tenaga medis Kita kan harus menjaga hak pasien kan atas tubuhnya kan keluarganya yang kedua yaitu sebagai perlindungan hukum Jika terjadi hal-hal yang tidak diinginkan dan di kemudian hari itu jadi perlindungan kita ada blangko </w:t>
            </w:r>
            <w:r>
              <w:rPr>
                <w:rFonts w:ascii="宋体" w:cs="宋体" w:eastAsia="Times New Roman" w:hAnsi="宋体"/>
                <w:i/>
                <w:iCs/>
                <w:szCs w:val="24"/>
                <w:lang w:val="en-ID" w:eastAsia="en-ID"/>
              </w:rPr>
              <w:t>diagnosis yang harus diisi,</w:t>
            </w:r>
            <w:r>
              <w:rPr>
                <w:rFonts w:ascii="宋体" w:cs="宋体" w:eastAsia="Times New Roman" w:hAnsi="宋体"/>
                <w:i/>
                <w:iCs/>
                <w:szCs w:val="24"/>
                <w:lang w:val="en-ID" w:eastAsia="en-ID"/>
              </w:rPr>
              <w:t>, hanya untuk Karena sudah sering terjadi enggak gitu ada beberapa kasus terjadi kayak gitu apa namanya nya Karena kita mempunyai</w:t>
            </w:r>
            <w:r>
              <w:rPr>
                <w:rFonts w:ascii="宋体" w:cs="宋体" w:eastAsia="Times New Roman" w:hAnsi="宋体"/>
                <w:i/>
                <w:iCs/>
                <w:szCs w:val="24"/>
                <w:lang w:val="en-ID" w:eastAsia="en-ID"/>
              </w:rPr>
              <w:t xml:space="preserve"> lembar diagnosis utama</w:t>
            </w:r>
            <w:r>
              <w:rPr>
                <w:rFonts w:ascii="宋体" w:cs="宋体" w:eastAsia="Times New Roman" w:hAnsi="宋体"/>
                <w:i/>
                <w:iCs/>
                <w:szCs w:val="24"/>
                <w:lang w:val="en-ID" w:eastAsia="en-ID"/>
              </w:rPr>
              <w:t>.</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rPr>
                <w:rFonts w:cs="Times New Roman"/>
                <w:i/>
                <w:szCs w:val="24"/>
              </w:rPr>
            </w:pPr>
            <w:r>
              <w:rPr>
                <w:rFonts w:ascii="宋体" w:cs="宋体" w:eastAsia="Times New Roman" w:hAnsi="宋体"/>
                <w:i/>
                <w:iCs/>
                <w:szCs w:val="24"/>
                <w:lang w:val="en-ID" w:eastAsia="en-ID"/>
              </w:rPr>
              <w:t xml:space="preserve">karena ada bukti tertulis ya kan bang, kalau </w:t>
            </w:r>
            <w:r>
              <w:rPr>
                <w:rFonts w:ascii="宋体" w:cs="宋体" w:eastAsia="Times New Roman" w:hAnsi="宋体"/>
                <w:i/>
                <w:iCs/>
                <w:szCs w:val="24"/>
                <w:lang w:val="en-ID" w:eastAsia="en-ID"/>
              </w:rPr>
              <w:t xml:space="preserve">penjelasan diagnosis </w:t>
            </w:r>
            <w:r>
              <w:rPr>
                <w:rFonts w:ascii="宋体" w:cs="宋体" w:eastAsia="Times New Roman" w:hAnsi="宋体"/>
                <w:i/>
                <w:iCs/>
                <w:szCs w:val="24"/>
                <w:lang w:val="en-ID" w:eastAsia="en-ID"/>
              </w:rPr>
              <w:t>yang ini diwakilkan bisa Abang.</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rPr>
                <w:rFonts w:cs="Times New Roman"/>
                <w:i/>
                <w:szCs w:val="24"/>
                <w:lang w:val="en-GB"/>
              </w:rPr>
            </w:pPr>
            <w:r>
              <w:rPr>
                <w:rFonts w:ascii="宋体" w:cs="宋体" w:eastAsia="Times New Roman" w:hAnsi="宋体"/>
                <w:i/>
                <w:iCs/>
                <w:szCs w:val="24"/>
                <w:lang w:val="en-ID" w:eastAsia="en-ID"/>
              </w:rPr>
              <w:t>nggak bisa nggak bisa</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rPr>
                <w:rFonts w:cs="Times New Roman"/>
                <w:i/>
                <w:szCs w:val="24"/>
              </w:rPr>
            </w:pPr>
            <w:r>
              <w:rPr>
                <w:rFonts w:ascii="宋体" w:cs="宋体" w:eastAsia="Times New Roman" w:hAnsi="宋体"/>
                <w:i/>
                <w:iCs/>
                <w:szCs w:val="24"/>
                <w:lang w:val="en-ID" w:eastAsia="en-ID"/>
              </w:rPr>
              <w:t xml:space="preserve">harus dokter </w:t>
            </w:r>
            <w:r>
              <w:rPr>
                <w:rFonts w:ascii="宋体" w:cs="宋体" w:eastAsia="Times New Roman" w:hAnsi="宋体"/>
                <w:i/>
                <w:iCs/>
                <w:szCs w:val="24"/>
                <w:lang w:val="en-ID" w:eastAsia="en-ID"/>
              </w:rPr>
              <w:t xml:space="preserve">spesialis </w:t>
            </w:r>
            <w:r>
              <w:rPr>
                <w:rFonts w:ascii="宋体" w:cs="宋体" w:eastAsia="Times New Roman" w:hAnsi="宋体"/>
                <w:i/>
                <w:iCs/>
                <w:szCs w:val="24"/>
                <w:lang w:val="en-ID" w:eastAsia="en-ID"/>
              </w:rPr>
              <w:t>a ya bg</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rPr>
                <w:rFonts w:cs="Times New Roman"/>
                <w:i/>
                <w:szCs w:val="24"/>
                <w:lang w:val="en-GB"/>
              </w:rPr>
            </w:pPr>
            <w:r>
              <w:rPr>
                <w:rFonts w:ascii="宋体" w:cs="宋体" w:eastAsia="Times New Roman" w:hAnsi="宋体"/>
                <w:i/>
                <w:iCs/>
                <w:szCs w:val="24"/>
                <w:lang w:val="en-ID" w:eastAsia="en-ID"/>
              </w:rPr>
              <w:t>tetap harus dokternya langsung itu</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rPr>
                <w:rFonts w:cs="Times New Roman"/>
                <w:i/>
                <w:szCs w:val="24"/>
                <w:lang w:val="fi-FI"/>
              </w:rPr>
            </w:pPr>
            <w:r>
              <w:rPr>
                <w:rFonts w:ascii="宋体" w:cs="宋体" w:eastAsia="Times New Roman" w:hAnsi="宋体"/>
                <w:i/>
                <w:iCs/>
                <w:szCs w:val="24"/>
                <w:lang w:val="fi-FI" w:eastAsia="en-ID"/>
              </w:rPr>
              <w:t>makasih ya bang mungkin itu aja yang mau saya tanyakan</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p>
        </w:tc>
        <w:tc>
          <w:tcPr>
            <w:tcW w:w="8080" w:type="dxa"/>
            <w:tcBorders/>
          </w:tcPr>
          <w:p>
            <w:pPr>
              <w:pStyle w:val="style0"/>
              <w:spacing w:lineRule="auto" w:line="276"/>
              <w:rPr>
                <w:rFonts w:cs="Times New Roman"/>
                <w:i/>
                <w:szCs w:val="24"/>
                <w:lang w:val="en-GB"/>
              </w:rPr>
            </w:pPr>
            <w:r>
              <w:rPr>
                <w:rFonts w:ascii="宋体" w:cs="宋体" w:eastAsia="Times New Roman" w:hAnsi="宋体"/>
                <w:i/>
                <w:iCs/>
                <w:szCs w:val="24"/>
                <w:lang w:val="en-ID" w:eastAsia="en-ID"/>
              </w:rPr>
              <w:t>udah gitu aja?</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p>
        </w:tc>
        <w:tc>
          <w:tcPr>
            <w:tcW w:w="8080" w:type="dxa"/>
            <w:tcBorders/>
          </w:tcPr>
          <w:p>
            <w:pPr>
              <w:pStyle w:val="style0"/>
              <w:spacing w:lineRule="auto" w:line="276"/>
              <w:rPr>
                <w:rFonts w:cs="Times New Roman"/>
                <w:i/>
                <w:szCs w:val="24"/>
                <w:lang w:val="en-GB"/>
              </w:rPr>
            </w:pPr>
            <w:r>
              <w:rPr>
                <w:rFonts w:ascii="宋体" w:cs="宋体" w:eastAsia="Times New Roman" w:hAnsi="宋体"/>
                <w:i/>
                <w:iCs/>
                <w:szCs w:val="24"/>
                <w:lang w:val="en-ID" w:eastAsia="en-ID"/>
              </w:rPr>
              <w:t>iya bg</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p>
        </w:tc>
        <w:tc>
          <w:tcPr>
            <w:tcW w:w="8080" w:type="dxa"/>
            <w:tcBorders/>
          </w:tcPr>
          <w:p>
            <w:pPr>
              <w:pStyle w:val="style0"/>
              <w:spacing w:lineRule="auto" w:line="276"/>
              <w:rPr>
                <w:rFonts w:ascii="宋体" w:cs="宋体" w:eastAsia="Times New Roman" w:hAnsi="宋体"/>
                <w:i/>
                <w:iCs/>
                <w:szCs w:val="24"/>
                <w:lang w:eastAsia="en-ID"/>
              </w:rPr>
            </w:pPr>
            <w:r>
              <w:rPr>
                <w:rFonts w:ascii="宋体" w:cs="宋体" w:eastAsia="Times New Roman" w:hAnsi="宋体"/>
                <w:i/>
                <w:iCs/>
                <w:szCs w:val="24"/>
                <w:lang w:val="en-ID" w:eastAsia="en-ID"/>
              </w:rPr>
              <w:t>oke..okey</w:t>
            </w:r>
          </w:p>
        </w:tc>
      </w:tr>
    </w:tbl>
    <w:p>
      <w:pPr>
        <w:pStyle w:val="style0"/>
        <w:autoSpaceDE w:val="false"/>
        <w:autoSpaceDN w:val="false"/>
        <w:adjustRightInd w:val="false"/>
        <w:spacing w:after="0" w:lineRule="auto" w:line="240"/>
        <w:jc w:val="center"/>
        <w:rPr>
          <w:rFonts w:ascii="宋体" w:cs="宋体" w:hAnsi="宋体"/>
          <w:b/>
          <w:szCs w:val="24"/>
        </w:rPr>
      </w:pPr>
    </w:p>
    <w:p>
      <w:pPr>
        <w:pStyle w:val="style0"/>
        <w:autoSpaceDE w:val="false"/>
        <w:autoSpaceDN w:val="false"/>
        <w:adjustRightInd w:val="false"/>
        <w:spacing w:after="0" w:lineRule="auto" w:line="240"/>
        <w:jc w:val="center"/>
        <w:rPr>
          <w:rFonts w:ascii="宋体" w:cs="宋体" w:hAnsi="宋体"/>
          <w:b/>
          <w:szCs w:val="24"/>
        </w:rPr>
      </w:pPr>
    </w:p>
    <w:p>
      <w:pPr>
        <w:pStyle w:val="style0"/>
        <w:jc w:val="left"/>
        <w:rPr>
          <w:rFonts w:ascii="宋体" w:cs="宋体" w:hAnsi="宋体"/>
          <w:b/>
          <w:szCs w:val="24"/>
        </w:rPr>
      </w:pPr>
      <w:r>
        <w:rPr>
          <w:rFonts w:ascii="宋体" w:cs="宋体" w:hAnsi="宋体"/>
          <w:b/>
          <w:szCs w:val="24"/>
        </w:rPr>
        <w:br w:type="page"/>
      </w:r>
    </w:p>
    <w:p>
      <w:pPr>
        <w:pStyle w:val="style0"/>
        <w:autoSpaceDE w:val="false"/>
        <w:autoSpaceDN w:val="false"/>
        <w:adjustRightInd w:val="false"/>
        <w:spacing w:after="0" w:lineRule="auto" w:line="240"/>
        <w:jc w:val="center"/>
        <w:rPr>
          <w:rFonts w:ascii="宋体" w:cs="宋体" w:hAnsi="宋体"/>
          <w:b/>
          <w:szCs w:val="24"/>
        </w:rPr>
      </w:pPr>
      <w:r>
        <w:rPr>
          <w:rFonts w:ascii="宋体" w:cs="宋体" w:hAnsi="宋体"/>
          <w:b/>
          <w:szCs w:val="24"/>
        </w:rPr>
        <w:t>MATRIKS KUALITATIF</w:t>
      </w:r>
    </w:p>
    <w:p>
      <w:pPr>
        <w:pStyle w:val="style0"/>
        <w:spacing w:after="0" w:lineRule="auto" w:line="240"/>
        <w:jc w:val="center"/>
        <w:contextualSpacing/>
        <w:rPr>
          <w:rFonts w:ascii="宋体" w:cs="宋体" w:hAnsi="宋体"/>
          <w:b/>
          <w:szCs w:val="24"/>
        </w:rPr>
      </w:pPr>
      <w:r>
        <w:rPr>
          <w:rFonts w:ascii="宋体" w:cs="宋体" w:hAnsi="宋体"/>
          <w:b/>
          <w:szCs w:val="24"/>
        </w:rPr>
        <w:t>TRANSKRIP HASIL WAWANCARA PENELITIAN KUALITATIF</w:t>
      </w:r>
    </w:p>
    <w:p>
      <w:pPr>
        <w:pStyle w:val="style0"/>
        <w:spacing w:after="0"/>
        <w:rPr>
          <w:rFonts w:ascii="宋体" w:cs="宋体" w:hAnsi="宋体"/>
          <w:szCs w:val="24"/>
        </w:rPr>
      </w:pPr>
    </w:p>
    <w:p>
      <w:pPr>
        <w:pStyle w:val="style157"/>
        <w:jc w:val="center"/>
        <w:rPr>
          <w:rFonts w:ascii="宋体" w:cs="宋体" w:hAnsi="宋体"/>
          <w:b/>
          <w:szCs w:val="24"/>
          <w:u w:val="single"/>
        </w:rPr>
      </w:pPr>
      <w:r>
        <w:rPr>
          <w:rFonts w:ascii="宋体" w:cs="宋体" w:hAnsi="宋体"/>
          <w:b/>
          <w:szCs w:val="24"/>
          <w:u w:val="single"/>
        </w:rPr>
        <w:t>WAWANCARA</w:t>
      </w:r>
    </w:p>
    <w:tbl>
      <w:tblPr>
        <w:tblStyle w:val="style154"/>
        <w:tblW w:w="5000" w:type="pct"/>
        <w:tblLook w:val="04A0" w:firstRow="1" w:lastRow="0" w:firstColumn="1" w:lastColumn="0" w:noHBand="0" w:noVBand="1"/>
      </w:tblPr>
      <w:tblGrid>
        <w:gridCol w:w="949"/>
        <w:gridCol w:w="7204"/>
      </w:tblGrid>
      <w:tr>
        <w:trPr>
          <w:trHeight w:val="510" w:hRule="atLeast"/>
        </w:trPr>
        <w:tc>
          <w:tcPr>
            <w:tcW w:w="5000" w:type="pct"/>
            <w:gridSpan w:val="2"/>
            <w:tcBorders>
              <w:top w:val="single" w:sz="4" w:space="0" w:color="000000"/>
              <w:left w:val="single" w:sz="4" w:space="0" w:color="000000"/>
              <w:bottom w:val="single" w:sz="4" w:space="0" w:color="000000"/>
              <w:right w:val="single" w:sz="4" w:space="0" w:color="000000"/>
            </w:tcBorders>
            <w:vAlign w:val="center"/>
            <w:hideMark/>
          </w:tcPr>
          <w:p>
            <w:pPr>
              <w:pStyle w:val="style157"/>
              <w:numPr>
                <w:ilvl w:val="0"/>
                <w:numId w:val="15"/>
              </w:numPr>
              <w:jc w:val="left"/>
              <w:rPr>
                <w:rFonts w:ascii="宋体" w:cs="宋体" w:hAnsi="宋体"/>
                <w:b/>
                <w:szCs w:val="24"/>
              </w:rPr>
            </w:pPr>
            <w:r>
              <w:rPr>
                <w:rFonts w:ascii="宋体" w:cs="宋体" w:hAnsi="宋体"/>
                <w:b/>
                <w:szCs w:val="24"/>
              </w:rPr>
              <w:t>IDENTITAS RESPONDEN</w:t>
            </w:r>
          </w:p>
        </w:tc>
      </w:tr>
      <w:tr>
        <w:tblPrEx/>
        <w:trPr>
          <w:trHeight w:val="510" w:hRule="atLeast"/>
        </w:trPr>
        <w:tc>
          <w:tcPr>
            <w:tcW w:w="582" w:type="pct"/>
            <w:tcBorders>
              <w:top w:val="single" w:sz="4" w:space="0" w:color="000000"/>
              <w:left w:val="single" w:sz="4" w:space="0" w:color="000000"/>
              <w:bottom w:val="single" w:sz="4" w:space="0" w:color="000000"/>
              <w:right w:val="single" w:sz="4" w:space="0" w:color="000000"/>
            </w:tcBorders>
            <w:vAlign w:val="center"/>
            <w:hideMark/>
          </w:tcPr>
          <w:p>
            <w:pPr>
              <w:pStyle w:val="style157"/>
              <w:jc w:val="center"/>
              <w:rPr>
                <w:rFonts w:ascii="宋体" w:cs="宋体" w:hAnsi="宋体"/>
                <w:szCs w:val="24"/>
              </w:rPr>
            </w:pPr>
            <w:r>
              <w:rPr>
                <w:rFonts w:ascii="宋体" w:cs="宋体" w:hAnsi="宋体"/>
                <w:szCs w:val="24"/>
              </w:rPr>
              <w:t>A1</w:t>
            </w:r>
          </w:p>
        </w:tc>
        <w:tc>
          <w:tcPr>
            <w:tcW w:w="4418" w:type="pct"/>
            <w:tcBorders>
              <w:top w:val="single" w:sz="4" w:space="0" w:color="000000"/>
              <w:left w:val="single" w:sz="4" w:space="0" w:color="000000"/>
              <w:bottom w:val="single" w:sz="4" w:space="0" w:color="000000"/>
              <w:right w:val="single" w:sz="4" w:space="0" w:color="000000"/>
            </w:tcBorders>
            <w:vAlign w:val="center"/>
            <w:hideMark/>
          </w:tcPr>
          <w:p>
            <w:pPr>
              <w:pStyle w:val="style157"/>
              <w:rPr>
                <w:rFonts w:ascii="宋体" w:cs="宋体" w:hAnsi="宋体"/>
                <w:szCs w:val="24"/>
              </w:rPr>
            </w:pPr>
            <w:r>
              <w:rPr>
                <w:rFonts w:ascii="宋体" w:cs="宋体" w:hAnsi="宋体"/>
                <w:szCs w:val="24"/>
              </w:rPr>
              <w:t>Tanggal Pengisian :</w:t>
            </w:r>
          </w:p>
        </w:tc>
      </w:tr>
      <w:tr>
        <w:tblPrEx/>
        <w:trPr>
          <w:trHeight w:val="510" w:hRule="atLeast"/>
        </w:trPr>
        <w:tc>
          <w:tcPr>
            <w:tcW w:w="582" w:type="pct"/>
            <w:tcBorders>
              <w:top w:val="single" w:sz="4" w:space="0" w:color="000000"/>
              <w:left w:val="single" w:sz="4" w:space="0" w:color="000000"/>
              <w:bottom w:val="single" w:sz="4" w:space="0" w:color="000000"/>
              <w:right w:val="single" w:sz="4" w:space="0" w:color="000000"/>
            </w:tcBorders>
            <w:vAlign w:val="center"/>
            <w:hideMark/>
          </w:tcPr>
          <w:p>
            <w:pPr>
              <w:pStyle w:val="style157"/>
              <w:jc w:val="center"/>
              <w:rPr>
                <w:rFonts w:ascii="宋体" w:cs="宋体" w:hAnsi="宋体"/>
                <w:szCs w:val="24"/>
              </w:rPr>
            </w:pPr>
            <w:r>
              <w:rPr>
                <w:rFonts w:ascii="宋体" w:cs="宋体" w:hAnsi="宋体"/>
                <w:szCs w:val="24"/>
              </w:rPr>
              <w:t>A 2</w:t>
            </w:r>
          </w:p>
        </w:tc>
        <w:tc>
          <w:tcPr>
            <w:tcW w:w="4418" w:type="pct"/>
            <w:tcBorders>
              <w:top w:val="single" w:sz="4" w:space="0" w:color="000000"/>
              <w:left w:val="single" w:sz="4" w:space="0" w:color="000000"/>
              <w:bottom w:val="single" w:sz="4" w:space="0" w:color="000000"/>
              <w:right w:val="single" w:sz="4" w:space="0" w:color="000000"/>
            </w:tcBorders>
            <w:vAlign w:val="center"/>
            <w:hideMark/>
          </w:tcPr>
          <w:p>
            <w:pPr>
              <w:pStyle w:val="style157"/>
              <w:rPr>
                <w:rFonts w:ascii="宋体" w:cs="宋体" w:hAnsi="宋体"/>
                <w:szCs w:val="24"/>
                <w:lang w:val="en-GB"/>
              </w:rPr>
            </w:pPr>
            <w:r>
              <w:rPr>
                <w:rFonts w:ascii="宋体" w:cs="宋体" w:hAnsi="宋体"/>
                <w:szCs w:val="24"/>
              </w:rPr>
              <w:t xml:space="preserve">Nomor Responden: 3 dr. </w:t>
            </w:r>
            <w:r>
              <w:rPr>
                <w:rFonts w:ascii="宋体" w:cs="宋体" w:hAnsi="宋体"/>
                <w:szCs w:val="24"/>
                <w:lang w:val="en-GB"/>
              </w:rPr>
              <w:t>H</w:t>
            </w:r>
          </w:p>
        </w:tc>
      </w:tr>
      <w:tr>
        <w:tblPrEx/>
        <w:trPr>
          <w:trHeight w:val="510" w:hRule="atLeast"/>
        </w:trPr>
        <w:tc>
          <w:tcPr>
            <w:tcW w:w="582" w:type="pct"/>
            <w:tcBorders>
              <w:top w:val="single" w:sz="4" w:space="0" w:color="000000"/>
              <w:left w:val="single" w:sz="4" w:space="0" w:color="000000"/>
              <w:bottom w:val="single" w:sz="4" w:space="0" w:color="000000"/>
              <w:right w:val="single" w:sz="4" w:space="0" w:color="000000"/>
            </w:tcBorders>
            <w:vAlign w:val="center"/>
            <w:hideMark/>
          </w:tcPr>
          <w:p>
            <w:pPr>
              <w:pStyle w:val="style157"/>
              <w:jc w:val="center"/>
              <w:rPr>
                <w:rFonts w:ascii="宋体" w:cs="宋体" w:hAnsi="宋体"/>
                <w:szCs w:val="24"/>
              </w:rPr>
            </w:pPr>
            <w:r>
              <w:rPr>
                <w:rFonts w:ascii="宋体" w:cs="宋体" w:hAnsi="宋体"/>
                <w:szCs w:val="24"/>
              </w:rPr>
              <w:t>A3</w:t>
            </w:r>
          </w:p>
        </w:tc>
        <w:tc>
          <w:tcPr>
            <w:tcW w:w="4418" w:type="pct"/>
            <w:tcBorders>
              <w:top w:val="single" w:sz="4" w:space="0" w:color="000000"/>
              <w:left w:val="single" w:sz="4" w:space="0" w:color="000000"/>
              <w:bottom w:val="single" w:sz="4" w:space="0" w:color="000000"/>
              <w:right w:val="single" w:sz="4" w:space="0" w:color="000000"/>
            </w:tcBorders>
            <w:vAlign w:val="center"/>
            <w:hideMark/>
          </w:tcPr>
          <w:p>
            <w:pPr>
              <w:pStyle w:val="style157"/>
              <w:rPr>
                <w:rFonts w:ascii="宋体" w:cs="宋体" w:hAnsi="宋体"/>
                <w:szCs w:val="24"/>
                <w:lang w:val="en-GB"/>
              </w:rPr>
            </w:pPr>
            <w:r>
              <w:rPr>
                <w:rFonts w:ascii="宋体" w:cs="宋体" w:hAnsi="宋体"/>
                <w:szCs w:val="24"/>
              </w:rPr>
              <w:t xml:space="preserve">Jenis Kelamin        : </w:t>
            </w:r>
            <w:r>
              <w:rPr>
                <w:rFonts w:ascii="宋体" w:cs="宋体" w:hAnsi="宋体"/>
                <w:szCs w:val="24"/>
                <w:lang w:val="en-GB"/>
              </w:rPr>
              <w:t>Perempuan</w:t>
            </w:r>
          </w:p>
        </w:tc>
      </w:tr>
      <w:tr>
        <w:tblPrEx/>
        <w:trPr>
          <w:trHeight w:val="510" w:hRule="atLeast"/>
        </w:trPr>
        <w:tc>
          <w:tcPr>
            <w:tcW w:w="582" w:type="pct"/>
            <w:tcBorders>
              <w:top w:val="single" w:sz="4" w:space="0" w:color="000000"/>
              <w:left w:val="single" w:sz="4" w:space="0" w:color="000000"/>
              <w:bottom w:val="single" w:sz="4" w:space="0" w:color="000000"/>
              <w:right w:val="single" w:sz="4" w:space="0" w:color="000000"/>
            </w:tcBorders>
            <w:vAlign w:val="center"/>
            <w:hideMark/>
          </w:tcPr>
          <w:p>
            <w:pPr>
              <w:pStyle w:val="style157"/>
              <w:jc w:val="center"/>
              <w:rPr>
                <w:rFonts w:ascii="宋体" w:cs="宋体" w:hAnsi="宋体"/>
                <w:szCs w:val="24"/>
              </w:rPr>
            </w:pPr>
            <w:r>
              <w:rPr>
                <w:rFonts w:ascii="宋体" w:cs="宋体" w:hAnsi="宋体"/>
                <w:szCs w:val="24"/>
              </w:rPr>
              <w:t>A 4</w:t>
            </w:r>
          </w:p>
        </w:tc>
        <w:tc>
          <w:tcPr>
            <w:tcW w:w="4418" w:type="pct"/>
            <w:tcBorders>
              <w:top w:val="single" w:sz="4" w:space="0" w:color="000000"/>
              <w:left w:val="single" w:sz="4" w:space="0" w:color="000000"/>
              <w:bottom w:val="single" w:sz="4" w:space="0" w:color="000000"/>
              <w:right w:val="single" w:sz="4" w:space="0" w:color="000000"/>
            </w:tcBorders>
            <w:vAlign w:val="center"/>
            <w:hideMark/>
          </w:tcPr>
          <w:p>
            <w:pPr>
              <w:pStyle w:val="style157"/>
              <w:rPr>
                <w:rFonts w:ascii="宋体" w:cs="宋体" w:hAnsi="宋体"/>
                <w:szCs w:val="24"/>
              </w:rPr>
            </w:pPr>
            <w:r>
              <w:rPr>
                <w:rFonts w:ascii="宋体" w:cs="宋体" w:hAnsi="宋体"/>
                <w:szCs w:val="24"/>
              </w:rPr>
              <w:t>U</w:t>
            </w:r>
            <w:r>
              <w:rPr>
                <w:rFonts w:ascii="宋体" w:cs="宋体" w:hAnsi="宋体"/>
                <w:szCs w:val="24"/>
              </w:rPr>
              <w:t>mur                      : ___4</w:t>
            </w:r>
            <w:r>
              <w:rPr>
                <w:rFonts w:ascii="宋体" w:cs="宋体" w:hAnsi="宋体"/>
                <w:szCs w:val="24"/>
                <w:lang w:val="en-GB"/>
              </w:rPr>
              <w:t>3</w:t>
            </w:r>
            <w:r>
              <w:rPr>
                <w:rFonts w:ascii="宋体" w:cs="宋体" w:hAnsi="宋体"/>
                <w:szCs w:val="24"/>
              </w:rPr>
              <w:t>_______tahun.</w:t>
            </w:r>
          </w:p>
        </w:tc>
      </w:tr>
      <w:tr>
        <w:tblPrEx/>
        <w:trPr>
          <w:trHeight w:val="510" w:hRule="atLeast"/>
        </w:trPr>
        <w:tc>
          <w:tcPr>
            <w:tcW w:w="582" w:type="pct"/>
            <w:tcBorders>
              <w:top w:val="single" w:sz="4" w:space="0" w:color="000000"/>
              <w:left w:val="single" w:sz="4" w:space="0" w:color="000000"/>
              <w:bottom w:val="single" w:sz="4" w:space="0" w:color="000000"/>
              <w:right w:val="single" w:sz="4" w:space="0" w:color="000000"/>
            </w:tcBorders>
            <w:vAlign w:val="center"/>
            <w:hideMark/>
          </w:tcPr>
          <w:p>
            <w:pPr>
              <w:pStyle w:val="style157"/>
              <w:jc w:val="center"/>
              <w:rPr>
                <w:rFonts w:ascii="宋体" w:cs="宋体" w:hAnsi="宋体"/>
                <w:szCs w:val="24"/>
              </w:rPr>
            </w:pPr>
            <w:r>
              <w:rPr>
                <w:rFonts w:ascii="宋体" w:cs="宋体" w:hAnsi="宋体"/>
                <w:szCs w:val="24"/>
              </w:rPr>
              <w:t>A 5</w:t>
            </w:r>
          </w:p>
        </w:tc>
        <w:tc>
          <w:tcPr>
            <w:tcW w:w="4418" w:type="pct"/>
            <w:tcBorders>
              <w:top w:val="single" w:sz="4" w:space="0" w:color="000000"/>
              <w:left w:val="single" w:sz="4" w:space="0" w:color="000000"/>
              <w:bottom w:val="single" w:sz="4" w:space="0" w:color="000000"/>
              <w:right w:val="single" w:sz="4" w:space="0" w:color="000000"/>
            </w:tcBorders>
            <w:vAlign w:val="center"/>
            <w:hideMark/>
          </w:tcPr>
          <w:p>
            <w:pPr>
              <w:pStyle w:val="style157"/>
              <w:rPr>
                <w:rFonts w:ascii="宋体" w:cs="宋体" w:hAnsi="宋体"/>
                <w:szCs w:val="24"/>
                <w:lang w:val="en-GB"/>
              </w:rPr>
            </w:pPr>
            <w:r>
              <w:rPr>
                <w:rFonts w:ascii="宋体" w:cs="宋体" w:hAnsi="宋体"/>
                <w:szCs w:val="24"/>
              </w:rPr>
              <w:t xml:space="preserve">Pendidikan  </w:t>
            </w:r>
            <w:r>
              <w:rPr>
                <w:rFonts w:ascii="宋体" w:cs="宋体" w:hAnsi="宋体"/>
                <w:szCs w:val="24"/>
              </w:rPr>
              <w:t xml:space="preserve">            : dr.spesialis </w:t>
            </w:r>
            <w:r>
              <w:rPr>
                <w:rFonts w:ascii="宋体" w:cs="宋体" w:hAnsi="宋体"/>
                <w:szCs w:val="24"/>
                <w:lang w:val="en-GB"/>
              </w:rPr>
              <w:t>Interna</w:t>
            </w:r>
          </w:p>
        </w:tc>
      </w:tr>
      <w:tr>
        <w:tblPrEx/>
        <w:trPr>
          <w:trHeight w:val="510" w:hRule="atLeast"/>
        </w:trPr>
        <w:tc>
          <w:tcPr>
            <w:tcW w:w="582" w:type="pct"/>
            <w:tcBorders>
              <w:top w:val="single" w:sz="4" w:space="0" w:color="000000"/>
              <w:left w:val="single" w:sz="4" w:space="0" w:color="000000"/>
              <w:bottom w:val="single" w:sz="4" w:space="0" w:color="000000"/>
              <w:right w:val="single" w:sz="4" w:space="0" w:color="000000"/>
            </w:tcBorders>
            <w:vAlign w:val="center"/>
            <w:hideMark/>
          </w:tcPr>
          <w:p>
            <w:pPr>
              <w:pStyle w:val="style157"/>
              <w:jc w:val="center"/>
              <w:rPr>
                <w:rFonts w:ascii="宋体" w:cs="宋体" w:hAnsi="宋体"/>
                <w:szCs w:val="24"/>
              </w:rPr>
            </w:pPr>
            <w:r>
              <w:rPr>
                <w:rFonts w:ascii="宋体" w:cs="宋体" w:hAnsi="宋体"/>
                <w:szCs w:val="24"/>
              </w:rPr>
              <w:t>A 6</w:t>
            </w:r>
          </w:p>
        </w:tc>
        <w:tc>
          <w:tcPr>
            <w:tcW w:w="4418" w:type="pct"/>
            <w:tcBorders>
              <w:top w:val="single" w:sz="4" w:space="0" w:color="000000"/>
              <w:left w:val="single" w:sz="4" w:space="0" w:color="000000"/>
              <w:bottom w:val="single" w:sz="4" w:space="0" w:color="000000"/>
              <w:right w:val="single" w:sz="4" w:space="0" w:color="000000"/>
            </w:tcBorders>
            <w:vAlign w:val="center"/>
            <w:hideMark/>
          </w:tcPr>
          <w:p>
            <w:pPr>
              <w:pStyle w:val="style157"/>
              <w:rPr>
                <w:rFonts w:ascii="宋体" w:cs="宋体" w:hAnsi="宋体"/>
                <w:szCs w:val="24"/>
                <w:lang w:val="en-GB"/>
              </w:rPr>
            </w:pPr>
            <w:r>
              <w:rPr>
                <w:rFonts w:ascii="宋体" w:cs="宋体" w:hAnsi="宋体"/>
                <w:szCs w:val="24"/>
              </w:rPr>
              <w:t>Pekerjaan                : dr. spes</w:t>
            </w:r>
            <w:r>
              <w:rPr>
                <w:rFonts w:ascii="宋体" w:cs="宋体" w:hAnsi="宋体"/>
                <w:szCs w:val="24"/>
              </w:rPr>
              <w:t xml:space="preserve">ialis </w:t>
            </w:r>
            <w:r>
              <w:rPr>
                <w:rFonts w:ascii="宋体" w:cs="宋体" w:hAnsi="宋体"/>
                <w:szCs w:val="24"/>
                <w:lang w:val="en-GB"/>
              </w:rPr>
              <w:t>Interna</w:t>
            </w:r>
          </w:p>
        </w:tc>
      </w:tr>
      <w:tr>
        <w:tblPrEx/>
        <w:trPr>
          <w:trHeight w:val="510" w:hRule="atLeast"/>
        </w:trPr>
        <w:tc>
          <w:tcPr>
            <w:tcW w:w="582" w:type="pct"/>
            <w:tcBorders>
              <w:top w:val="single" w:sz="4" w:space="0" w:color="000000"/>
              <w:left w:val="single" w:sz="4" w:space="0" w:color="000000"/>
              <w:bottom w:val="single" w:sz="4" w:space="0" w:color="000000"/>
              <w:right w:val="single" w:sz="4" w:space="0" w:color="000000"/>
            </w:tcBorders>
            <w:vAlign w:val="center"/>
            <w:hideMark/>
          </w:tcPr>
          <w:p>
            <w:pPr>
              <w:pStyle w:val="style157"/>
              <w:jc w:val="center"/>
              <w:rPr>
                <w:rFonts w:ascii="宋体" w:cs="宋体" w:hAnsi="宋体"/>
                <w:szCs w:val="24"/>
              </w:rPr>
            </w:pPr>
            <w:r>
              <w:rPr>
                <w:rFonts w:ascii="宋体" w:cs="宋体" w:hAnsi="宋体"/>
                <w:szCs w:val="24"/>
              </w:rPr>
              <w:t>A 7</w:t>
            </w:r>
          </w:p>
        </w:tc>
        <w:tc>
          <w:tcPr>
            <w:tcW w:w="4418" w:type="pct"/>
            <w:tcBorders>
              <w:top w:val="single" w:sz="4" w:space="0" w:color="000000"/>
              <w:left w:val="single" w:sz="4" w:space="0" w:color="000000"/>
              <w:bottom w:val="single" w:sz="4" w:space="0" w:color="000000"/>
              <w:right w:val="single" w:sz="4" w:space="0" w:color="000000"/>
            </w:tcBorders>
            <w:vAlign w:val="center"/>
            <w:hideMark/>
          </w:tcPr>
          <w:p>
            <w:pPr>
              <w:pStyle w:val="style157"/>
              <w:rPr>
                <w:rFonts w:ascii="宋体" w:cs="宋体" w:hAnsi="宋体"/>
                <w:szCs w:val="24"/>
                <w:lang w:val="en-GB"/>
              </w:rPr>
            </w:pPr>
            <w:r>
              <w:rPr>
                <w:rFonts w:ascii="宋体" w:cs="宋体" w:hAnsi="宋体"/>
                <w:szCs w:val="24"/>
              </w:rPr>
              <w:t>Status</w:t>
            </w:r>
            <w:r>
              <w:rPr>
                <w:rFonts w:ascii="宋体" w:cs="宋体" w:hAnsi="宋体"/>
                <w:szCs w:val="24"/>
              </w:rPr>
              <w:t xml:space="preserve">                      :  </w:t>
            </w:r>
            <w:r>
              <w:rPr>
                <w:rFonts w:ascii="宋体" w:cs="宋体" w:hAnsi="宋体"/>
                <w:szCs w:val="24"/>
                <w:lang w:val="en-GB"/>
              </w:rPr>
              <w:t>PNS</w:t>
            </w:r>
          </w:p>
        </w:tc>
      </w:tr>
    </w:tbl>
    <w:p>
      <w:pPr>
        <w:pStyle w:val="style0"/>
        <w:spacing w:lineRule="auto" w:line="360"/>
        <w:rPr>
          <w:rFonts w:ascii="宋体" w:cs="宋体" w:hAnsi="宋体"/>
          <w:i/>
          <w:iCs/>
          <w:szCs w:val="24"/>
          <w:lang w:val="en-GB"/>
        </w:rPr>
      </w:pPr>
    </w:p>
    <w:tbl>
      <w:tblPr>
        <w:tblStyle w:val="style1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
        <w:gridCol w:w="294"/>
        <w:gridCol w:w="7442"/>
      </w:tblGrid>
      <w:tr>
        <w:trPr/>
        <w:tc>
          <w:tcPr>
            <w:tcW w:w="425"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ind w:left="720" w:hanging="720"/>
              <w:rPr>
                <w:rFonts w:cs="Times New Roman"/>
                <w:i/>
                <w:szCs w:val="24"/>
              </w:rPr>
            </w:pPr>
            <w:r>
              <w:rPr>
                <w:rFonts w:ascii="宋体" w:cs="宋体" w:eastAsia="Times New Roman" w:hAnsi="宋体"/>
                <w:i/>
                <w:iCs/>
                <w:szCs w:val="24"/>
                <w:lang w:val="en-ID" w:eastAsia="en-ID"/>
              </w:rPr>
              <w:t>Tapi ini direkam boleh ya Dok ya </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rPr>
                <w:rFonts w:cs="Times New Roman"/>
                <w:i/>
                <w:szCs w:val="24"/>
              </w:rPr>
            </w:pPr>
            <w:r>
              <w:rPr>
                <w:rFonts w:ascii="宋体" w:cs="宋体" w:eastAsia="Times New Roman" w:hAnsi="宋体"/>
                <w:i/>
                <w:iCs/>
                <w:szCs w:val="24"/>
                <w:lang w:val="en-ID" w:eastAsia="en-ID"/>
              </w:rPr>
              <w:t>apa judul penelitiannya</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rPr>
                <w:rFonts w:cs="Times New Roman"/>
                <w:i/>
                <w:szCs w:val="24"/>
              </w:rPr>
            </w:pPr>
            <w:r>
              <w:rPr>
                <w:rFonts w:ascii="宋体" w:cs="宋体" w:eastAsia="Times New Roman" w:hAnsi="宋体"/>
                <w:i/>
                <w:iCs/>
                <w:szCs w:val="24"/>
                <w:lang w:val="en-ID" w:eastAsia="en-ID"/>
              </w:rPr>
              <w:t xml:space="preserve">Tentang analisis pelaksanaan </w:t>
            </w:r>
            <w:r>
              <w:rPr>
                <w:rFonts w:ascii="宋体" w:cs="宋体" w:eastAsia="Times New Roman" w:hAnsi="宋体"/>
                <w:i/>
                <w:iCs/>
                <w:szCs w:val="24"/>
                <w:lang w:val="en-ID" w:eastAsia="en-ID"/>
              </w:rPr>
              <w:t>informasi diagnosis</w:t>
            </w:r>
            <w:r>
              <w:rPr>
                <w:rFonts w:ascii="宋体" w:cs="宋体" w:eastAsia="Times New Roman" w:hAnsi="宋体"/>
                <w:i/>
                <w:iCs/>
                <w:szCs w:val="24"/>
                <w:lang w:val="en-ID" w:eastAsia="en-ID"/>
              </w:rPr>
              <w:t xml:space="preserve"> pada pasien </w:t>
            </w:r>
            <w:r>
              <w:rPr>
                <w:rFonts w:ascii="宋体" w:cs="宋体" w:eastAsia="Times New Roman" w:hAnsi="宋体"/>
                <w:i/>
                <w:iCs/>
                <w:szCs w:val="24"/>
                <w:lang w:val="en-ID" w:eastAsia="en-ID"/>
              </w:rPr>
              <w:t xml:space="preserve">rawat inap </w:t>
            </w:r>
            <w:r>
              <w:rPr>
                <w:rFonts w:ascii="宋体" w:cs="宋体" w:eastAsia="Times New Roman" w:hAnsi="宋体"/>
                <w:i/>
                <w:iCs/>
                <w:szCs w:val="24"/>
                <w:lang w:val="en-ID" w:eastAsia="en-ID"/>
              </w:rPr>
              <w:t xml:space="preserve">boleh dok Kalau biasanya untuk </w:t>
            </w:r>
            <w:r>
              <w:rPr>
                <w:rFonts w:ascii="宋体" w:cs="宋体" w:eastAsia="Times New Roman" w:hAnsi="宋体"/>
                <w:i/>
                <w:iCs/>
                <w:szCs w:val="24"/>
                <w:lang w:val="en-ID" w:eastAsia="en-ID"/>
              </w:rPr>
              <w:t xml:space="preserve">penjelasan informasi diagnois </w:t>
            </w:r>
            <w:r>
              <w:rPr>
                <w:rFonts w:ascii="宋体" w:cs="宋体" w:eastAsia="Times New Roman" w:hAnsi="宋体"/>
                <w:i/>
                <w:iCs/>
                <w:szCs w:val="24"/>
                <w:lang w:val="en-ID" w:eastAsia="en-ID"/>
              </w:rPr>
              <w:t>Cara melakukannya gimana dok</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rPr>
                <w:rFonts w:cs="Times New Roman"/>
                <w:i/>
                <w:szCs w:val="24"/>
              </w:rPr>
            </w:pPr>
            <w:r>
              <w:rPr>
                <w:rFonts w:ascii="宋体" w:cs="宋体" w:eastAsia="Times New Roman" w:hAnsi="宋体"/>
                <w:i/>
                <w:iCs/>
                <w:szCs w:val="24"/>
                <w:lang w:val="en-ID" w:eastAsia="en-ID"/>
              </w:rPr>
              <w:t>informasi diagnosis b</w:t>
            </w:r>
            <w:r>
              <w:rPr>
                <w:rFonts w:ascii="宋体" w:cs="宋体" w:eastAsia="Times New Roman" w:hAnsi="宋体"/>
                <w:i/>
                <w:iCs/>
                <w:szCs w:val="24"/>
                <w:lang w:val="en-ID" w:eastAsia="en-ID"/>
              </w:rPr>
              <w:t xml:space="preserve">iasanya kita lakukan ya democration ya Panggil keluarganya ya pertama kita mengenal keluarga tapi kalau pasien yang sudah hafal langsung pasiennya </w:t>
            </w:r>
            <w:r>
              <w:rPr>
                <w:rFonts w:ascii="宋体" w:cs="宋体" w:eastAsia="Times New Roman" w:hAnsi="宋体"/>
                <w:i/>
                <w:iCs/>
                <w:szCs w:val="24"/>
                <w:lang w:val="en-ID" w:eastAsia="en-ID"/>
              </w:rPr>
              <w:t xml:space="preserve">diberi informasi diagnosis </w:t>
            </w:r>
            <w:r>
              <w:rPr>
                <w:rFonts w:ascii="宋体" w:cs="宋体" w:eastAsia="Times New Roman" w:hAnsi="宋体"/>
                <w:i/>
                <w:iCs/>
                <w:szCs w:val="24"/>
                <w:lang w:val="en-ID" w:eastAsia="en-ID"/>
              </w:rPr>
              <w:t>nya kemudian rencana tindakannya apa resikonya komplikasi dan kemungkinan-kemungkinan yang akan terjadi</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rPr>
                <w:rFonts w:cs="Times New Roman"/>
                <w:i/>
                <w:szCs w:val="24"/>
              </w:rPr>
            </w:pPr>
            <w:r>
              <w:rPr>
                <w:rFonts w:ascii="宋体" w:cs="宋体" w:eastAsia="Times New Roman" w:hAnsi="宋体"/>
                <w:i/>
                <w:iCs/>
                <w:szCs w:val="24"/>
                <w:lang w:val="fi-FI" w:eastAsia="en-ID"/>
              </w:rPr>
              <w:t xml:space="preserve">biasanya dilakukan </w:t>
            </w:r>
            <w:r>
              <w:rPr>
                <w:rFonts w:ascii="宋体" w:cs="宋体" w:eastAsia="Times New Roman" w:hAnsi="宋体"/>
                <w:i/>
                <w:iCs/>
                <w:szCs w:val="24"/>
                <w:lang w:val="fi-FI" w:eastAsia="en-ID"/>
              </w:rPr>
              <w:t xml:space="preserve">sendiri atau diwakilkan </w:t>
            </w:r>
            <w:r>
              <w:rPr>
                <w:rFonts w:ascii="宋体" w:cs="宋体" w:eastAsia="Times New Roman" w:hAnsi="宋体"/>
                <w:i/>
                <w:iCs/>
                <w:szCs w:val="24"/>
                <w:lang w:val="fi-FI" w:eastAsia="en-ID"/>
              </w:rPr>
              <w:t>dok?</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rPr>
                <w:rFonts w:cs="Times New Roman"/>
                <w:i/>
                <w:szCs w:val="24"/>
              </w:rPr>
            </w:pPr>
            <w:r>
              <w:rPr>
                <w:rFonts w:ascii="宋体" w:cs="宋体" w:eastAsia="Times New Roman" w:hAnsi="宋体"/>
                <w:i/>
                <w:iCs/>
                <w:szCs w:val="24"/>
                <w:lang w:val="en-ID" w:eastAsia="en-ID"/>
              </w:rPr>
              <w:t xml:space="preserve">sendiri lah,  sendiri dong </w:t>
            </w:r>
            <w:r>
              <w:rPr>
                <w:rFonts w:ascii="宋体" w:cs="宋体" w:eastAsia="Times New Roman" w:hAnsi="宋体"/>
                <w:i/>
                <w:iCs/>
                <w:szCs w:val="24"/>
                <w:lang w:val="en-ID" w:eastAsia="en-ID"/>
              </w:rPr>
              <w:t xml:space="preserve">setelah pemeriksaan </w:t>
            </w:r>
            <w:r>
              <w:rPr>
                <w:rFonts w:ascii="宋体" w:cs="宋体" w:eastAsia="Times New Roman" w:hAnsi="宋体"/>
                <w:i/>
                <w:iCs/>
                <w:szCs w:val="24"/>
                <w:lang w:val="en-ID" w:eastAsia="en-ID"/>
              </w:rPr>
              <w:t>sebelum tindakan itu ya langsung aja kita berikan, kalau ngga pasiennya nggak mau di</w:t>
            </w:r>
            <w:r>
              <w:rPr>
                <w:rFonts w:ascii="宋体" w:cs="宋体" w:eastAsia="Times New Roman" w:hAnsi="宋体"/>
                <w:i/>
                <w:iCs/>
                <w:szCs w:val="24"/>
                <w:lang w:val="en-ID" w:eastAsia="en-ID"/>
              </w:rPr>
              <w:t>lakukan pemeriksaan lain</w:t>
            </w:r>
            <w:r>
              <w:rPr>
                <w:rFonts w:ascii="宋体" w:cs="宋体" w:eastAsia="Times New Roman" w:hAnsi="宋体"/>
                <w:i/>
                <w:iCs/>
                <w:szCs w:val="24"/>
                <w:lang w:val="en-ID" w:eastAsia="en-ID"/>
              </w:rPr>
              <w:t>.</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rPr>
                <w:rFonts w:cs="Times New Roman"/>
                <w:i/>
                <w:szCs w:val="24"/>
              </w:rPr>
            </w:pPr>
            <w:r>
              <w:rPr>
                <w:rFonts w:ascii="宋体" w:cs="宋体" w:eastAsia="Times New Roman" w:hAnsi="宋体"/>
                <w:i/>
                <w:iCs/>
                <w:szCs w:val="24"/>
                <w:lang w:val="en-ID" w:eastAsia="en-ID"/>
              </w:rPr>
              <w:t xml:space="preserve">kalau waktunya kapan dok, yang tepat dikasi langsung atau satu atau dua hari </w:t>
            </w:r>
            <w:r>
              <w:rPr>
                <w:rFonts w:ascii="宋体" w:cs="宋体" w:eastAsia="Times New Roman" w:hAnsi="宋体"/>
                <w:i/>
                <w:iCs/>
                <w:szCs w:val="24"/>
                <w:lang w:val="en-ID" w:eastAsia="en-ID"/>
              </w:rPr>
              <w:t xml:space="preserve">setelah dirawat </w:t>
            </w:r>
            <w:r>
              <w:rPr>
                <w:rFonts w:ascii="宋体" w:cs="宋体" w:eastAsia="Times New Roman" w:hAnsi="宋体"/>
                <w:i/>
                <w:iCs/>
                <w:szCs w:val="24"/>
                <w:lang w:val="en-ID" w:eastAsia="en-ID"/>
              </w:rPr>
              <w:t>dok?</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rPr>
                <w:rFonts w:cs="Times New Roman"/>
                <w:i/>
                <w:szCs w:val="24"/>
              </w:rPr>
            </w:pPr>
            <w:r>
              <w:rPr>
                <w:rFonts w:ascii="宋体" w:cs="宋体" w:eastAsia="Times New Roman" w:hAnsi="宋体"/>
                <w:i/>
                <w:iCs/>
                <w:szCs w:val="24"/>
                <w:lang w:val="fi-FI" w:eastAsia="en-ID"/>
              </w:rPr>
              <w:t>pokoknya begi</w:t>
            </w:r>
            <w:r>
              <w:rPr>
                <w:rFonts w:ascii="宋体" w:cs="宋体" w:eastAsia="Times New Roman" w:hAnsi="宋体"/>
                <w:i/>
                <w:iCs/>
                <w:szCs w:val="24"/>
                <w:lang w:val="fi-FI" w:eastAsia="en-ID"/>
              </w:rPr>
              <w:t>tu pertama kali jumpa,  diagnosis sudah</w:t>
            </w:r>
            <w:r>
              <w:rPr>
                <w:rFonts w:ascii="宋体" w:cs="宋体" w:eastAsia="Times New Roman" w:hAnsi="宋体"/>
                <w:i/>
                <w:iCs/>
                <w:szCs w:val="24"/>
                <w:lang w:val="fi-FI" w:eastAsia="en-ID"/>
              </w:rPr>
              <w:t xml:space="preserve"> </w:t>
            </w:r>
            <w:r>
              <w:rPr>
                <w:rFonts w:ascii="宋体" w:cs="宋体" w:eastAsia="Times New Roman" w:hAnsi="宋体"/>
                <w:i/>
                <w:iCs/>
                <w:szCs w:val="24"/>
                <w:lang w:val="fi-FI" w:eastAsia="en-ID"/>
              </w:rPr>
              <w:t xml:space="preserve">dijelaskan </w:t>
            </w:r>
            <w:r>
              <w:rPr>
                <w:rFonts w:ascii="宋体" w:cs="宋体" w:eastAsia="Times New Roman" w:hAnsi="宋体"/>
                <w:i/>
                <w:iCs/>
                <w:szCs w:val="24"/>
                <w:lang w:val="fi-FI" w:eastAsia="en-ID"/>
              </w:rPr>
              <w:t xml:space="preserve"> langsung itulah</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rPr>
                <w:rFonts w:cs="Times New Roman"/>
                <w:i/>
                <w:szCs w:val="24"/>
              </w:rPr>
            </w:pPr>
            <w:r>
              <w:rPr>
                <w:rFonts w:ascii="宋体" w:cs="宋体" w:eastAsia="Times New Roman" w:hAnsi="宋体"/>
                <w:i/>
                <w:iCs/>
                <w:szCs w:val="24"/>
                <w:lang w:val="en-ID" w:eastAsia="en-ID"/>
              </w:rPr>
              <w:t xml:space="preserve">biasa isi dalam </w:t>
            </w:r>
            <w:r>
              <w:rPr>
                <w:rFonts w:ascii="宋体" w:cs="宋体" w:eastAsia="Times New Roman" w:hAnsi="宋体"/>
                <w:i/>
                <w:iCs/>
                <w:szCs w:val="24"/>
                <w:lang w:val="en-ID" w:eastAsia="en-ID"/>
              </w:rPr>
              <w:t>informasi diagnosis</w:t>
            </w:r>
            <w:r>
              <w:rPr>
                <w:rFonts w:ascii="宋体" w:cs="宋体" w:eastAsia="Times New Roman" w:hAnsi="宋体"/>
                <w:i/>
                <w:iCs/>
                <w:szCs w:val="24"/>
                <w:lang w:val="en-ID" w:eastAsia="en-ID"/>
              </w:rPr>
              <w:t xml:space="preserve"> </w:t>
            </w:r>
            <w:r>
              <w:rPr>
                <w:rFonts w:ascii="宋体" w:cs="宋体" w:eastAsia="Times New Roman" w:hAnsi="宋体"/>
                <w:i/>
                <w:iCs/>
                <w:szCs w:val="24"/>
                <w:lang w:val="en-ID" w:eastAsia="en-ID"/>
              </w:rPr>
              <w:t>itu apa aja dok?</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ind w:left="-12" w:firstLine="12"/>
              <w:rPr>
                <w:rFonts w:cs="Times New Roman"/>
                <w:i/>
                <w:szCs w:val="24"/>
              </w:rPr>
            </w:pPr>
            <w:r>
              <w:rPr>
                <w:rFonts w:ascii="宋体" w:cs="宋体" w:eastAsia="Times New Roman" w:hAnsi="宋体"/>
                <w:i/>
                <w:iCs/>
                <w:szCs w:val="24"/>
                <w:lang w:val="en-ID" w:eastAsia="en-ID"/>
              </w:rPr>
              <w:t xml:space="preserve">pertanyaannya diagnosa resiko </w:t>
            </w:r>
            <w:r>
              <w:rPr>
                <w:rFonts w:ascii="宋体" w:cs="宋体" w:eastAsia="Times New Roman" w:hAnsi="宋体"/>
                <w:i/>
                <w:iCs/>
                <w:szCs w:val="24"/>
                <w:lang w:val="en-ID" w:eastAsia="en-ID"/>
              </w:rPr>
              <w:t xml:space="preserve">dan </w:t>
            </w:r>
            <w:r>
              <w:rPr>
                <w:rFonts w:ascii="宋体" w:cs="宋体" w:eastAsia="Times New Roman" w:hAnsi="宋体"/>
                <w:i/>
                <w:iCs/>
                <w:szCs w:val="24"/>
                <w:lang w:val="en-ID" w:eastAsia="en-ID"/>
              </w:rPr>
              <w:t xml:space="preserve">rencana tindakan apa Namanya,  bentar ya!  aku ya diagnosisnya apa apa tindakan nya apa tindakan </w:t>
            </w:r>
            <w:r>
              <w:rPr>
                <w:rFonts w:ascii="宋体" w:cs="宋体" w:eastAsia="Times New Roman" w:hAnsi="宋体"/>
                <w:i/>
                <w:iCs/>
                <w:szCs w:val="24"/>
                <w:lang w:val="en-ID" w:eastAsia="en-ID"/>
              </w:rPr>
              <w:t xml:space="preserve">rencana yang akan kita lakukan nanti apa indikasinya caranya ya yang kemudian tujuan  tindakan-tindakan itu apa-apa resikonya tadi apa komplikasi dari tindakan apa, apa aja resiko yang mungkin terjadi dan lain-lain yang dianggap saat dilakukan Tindakan. </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rPr>
                <w:rFonts w:cs="Times New Roman"/>
                <w:i/>
                <w:szCs w:val="24"/>
              </w:rPr>
            </w:pPr>
            <w:r>
              <w:rPr>
                <w:rFonts w:ascii="宋体" w:cs="宋体" w:eastAsia="Times New Roman" w:hAnsi="宋体"/>
                <w:i/>
                <w:iCs/>
                <w:szCs w:val="24"/>
                <w:lang w:val="fi-FI" w:eastAsia="en-ID"/>
              </w:rPr>
              <w:t>Itu dijelaskan semuanya ya Dok</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rPr>
                <w:rFonts w:cs="Times New Roman"/>
                <w:i/>
                <w:szCs w:val="24"/>
              </w:rPr>
            </w:pPr>
            <w:r>
              <w:rPr>
                <w:rFonts w:ascii="宋体" w:cs="宋体" w:eastAsia="Times New Roman" w:hAnsi="宋体"/>
                <w:i/>
                <w:iCs/>
                <w:szCs w:val="24"/>
                <w:lang w:val="en-ID" w:eastAsia="en-ID"/>
              </w:rPr>
              <w:t>Iya dijelaskan semuanya</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rPr>
                <w:rFonts w:cs="Times New Roman"/>
                <w:i/>
                <w:szCs w:val="24"/>
              </w:rPr>
            </w:pPr>
            <w:r>
              <w:rPr>
                <w:rFonts w:ascii="宋体" w:cs="宋体" w:eastAsia="Times New Roman" w:hAnsi="宋体"/>
                <w:i/>
                <w:iCs/>
                <w:szCs w:val="24"/>
                <w:lang w:val="en-ID" w:eastAsia="en-ID"/>
              </w:rPr>
              <w:t>kalau kendala dalam mengasih</w:t>
            </w:r>
            <w:r>
              <w:rPr>
                <w:rFonts w:ascii="宋体" w:cs="宋体" w:eastAsia="Times New Roman" w:hAnsi="宋体"/>
                <w:i/>
                <w:iCs/>
                <w:szCs w:val="24"/>
                <w:lang w:val="en-ID" w:eastAsia="en-ID"/>
              </w:rPr>
              <w:t xml:space="preserve"> </w:t>
            </w:r>
            <w:r>
              <w:rPr>
                <w:rFonts w:ascii="宋体" w:cs="宋体" w:eastAsia="Times New Roman" w:hAnsi="宋体"/>
                <w:i/>
                <w:iCs/>
                <w:szCs w:val="24"/>
                <w:lang w:val="en-ID" w:eastAsia="en-ID"/>
              </w:rPr>
              <w:t>informasi diagnosis</w:t>
            </w:r>
            <w:r>
              <w:rPr>
                <w:rFonts w:ascii="宋体" w:cs="宋体" w:eastAsia="Times New Roman" w:hAnsi="宋体"/>
                <w:i/>
                <w:iCs/>
                <w:szCs w:val="24"/>
                <w:lang w:val="en-ID" w:eastAsia="en-ID"/>
              </w:rPr>
              <w:t xml:space="preserve"> ada enggak ada hambatan</w:t>
            </w:r>
            <w:r>
              <w:rPr>
                <w:rFonts w:ascii="宋体" w:cs="宋体" w:eastAsia="Times New Roman" w:hAnsi="宋体"/>
                <w:i/>
                <w:iCs/>
                <w:szCs w:val="24"/>
                <w:lang w:val="en-ID" w:eastAsia="en-ID"/>
              </w:rPr>
              <w:t>ya?</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rPr>
                <w:rFonts w:cs="Times New Roman"/>
                <w:i/>
                <w:szCs w:val="24"/>
              </w:rPr>
            </w:pPr>
            <w:r>
              <w:rPr>
                <w:rFonts w:ascii="宋体" w:cs="宋体" w:eastAsia="Times New Roman" w:hAnsi="宋体"/>
                <w:i/>
                <w:iCs/>
                <w:szCs w:val="24"/>
                <w:lang w:val="en-ID" w:eastAsia="en-ID"/>
              </w:rPr>
              <w:t xml:space="preserve">Hambatan </w:t>
            </w:r>
            <w:r>
              <w:rPr>
                <w:rFonts w:ascii="宋体" w:cs="宋体" w:eastAsia="Times New Roman" w:hAnsi="宋体"/>
                <w:i/>
                <w:iCs/>
                <w:szCs w:val="24"/>
                <w:lang w:val="en-ID" w:eastAsia="en-ID"/>
              </w:rPr>
              <w:t xml:space="preserve">jarang sih , </w:t>
            </w:r>
            <w:r>
              <w:rPr>
                <w:rFonts w:ascii="宋体" w:cs="宋体" w:eastAsia="Times New Roman" w:hAnsi="宋体"/>
                <w:i/>
                <w:iCs/>
                <w:szCs w:val="24"/>
                <w:lang w:val="en-ID" w:eastAsia="en-ID"/>
              </w:rPr>
              <w:t xml:space="preserve">palingan </w:t>
            </w:r>
            <w:r>
              <w:rPr>
                <w:rFonts w:ascii="宋体" w:cs="宋体" w:eastAsia="Times New Roman" w:hAnsi="宋体"/>
                <w:i/>
                <w:iCs/>
                <w:szCs w:val="24"/>
                <w:lang w:val="en-ID" w:eastAsia="en-ID"/>
              </w:rPr>
              <w:t>ada si 1 pasien tidak didampingi keluarga sendiri gitu dia kalau bahasa sih ngga gitu.</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rPr>
                <w:rFonts w:cs="Times New Roman"/>
                <w:i/>
                <w:szCs w:val="24"/>
              </w:rPr>
            </w:pPr>
            <w:r>
              <w:rPr>
                <w:rFonts w:ascii="宋体" w:cs="宋体" w:eastAsia="Times New Roman" w:hAnsi="宋体"/>
                <w:i/>
                <w:iCs/>
                <w:szCs w:val="24"/>
                <w:lang w:val="fi-FI" w:eastAsia="en-ID"/>
              </w:rPr>
              <w:t>kalau berulang kali ada nggak Si dok?  kalau misalkan nih datang orang tuanya kamu datang suaminya lagi jadi berulang kali gitu Jelaskan yang permukaannya gitu</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p>
        </w:tc>
        <w:tc>
          <w:tcPr>
            <w:tcW w:w="8080" w:type="dxa"/>
            <w:tcBorders/>
          </w:tcPr>
          <w:p>
            <w:pPr>
              <w:pStyle w:val="style0"/>
              <w:spacing w:lineRule="auto" w:line="276"/>
              <w:ind w:left="-12" w:firstLine="12"/>
              <w:rPr>
                <w:rFonts w:cs="Times New Roman"/>
                <w:i/>
                <w:szCs w:val="24"/>
              </w:rPr>
            </w:pPr>
            <w:r>
              <w:rPr>
                <w:rFonts w:ascii="宋体" w:cs="宋体" w:eastAsia="Times New Roman" w:hAnsi="宋体"/>
                <w:i/>
                <w:iCs/>
                <w:szCs w:val="24"/>
                <w:lang w:val="en-ID" w:eastAsia="en-ID"/>
              </w:rPr>
              <w:t xml:space="preserve">eemm.. Bisa kadang-kadang pasien yang sudah berumur nanti sudah dijelaskan sama pasangan suami yang sudah berumur, Nanti anaknya datang kita Jelaskan lagi jadi berulang kadang-kadang kan </w:t>
            </w:r>
            <w:r>
              <w:rPr>
                <w:rFonts w:ascii="宋体" w:cs="宋体" w:eastAsia="Times New Roman" w:hAnsi="宋体"/>
                <w:i/>
                <w:iCs/>
                <w:szCs w:val="24"/>
                <w:lang w:val="en-ID" w:eastAsia="en-ID"/>
              </w:rPr>
              <w:t xml:space="preserve">diagnosis </w:t>
            </w:r>
            <w:r>
              <w:rPr>
                <w:rFonts w:ascii="宋体" w:cs="宋体" w:eastAsia="Times New Roman" w:hAnsi="宋体"/>
                <w:i/>
                <w:iCs/>
                <w:szCs w:val="24"/>
                <w:lang w:val="en-ID" w:eastAsia="en-ID"/>
              </w:rPr>
              <w:t xml:space="preserve">dari </w:t>
            </w:r>
            <w:r>
              <w:rPr>
                <w:rFonts w:ascii="宋体" w:cs="宋体" w:eastAsia="Times New Roman" w:hAnsi="宋体"/>
                <w:i/>
                <w:iCs/>
                <w:szCs w:val="24"/>
                <w:lang w:val="en-ID" w:eastAsia="en-ID"/>
              </w:rPr>
              <w:t xml:space="preserve">bahasa </w:t>
            </w:r>
            <w:r>
              <w:rPr>
                <w:rFonts w:ascii="宋体" w:cs="宋体" w:eastAsia="Times New Roman" w:hAnsi="宋体"/>
                <w:i/>
                <w:iCs/>
                <w:szCs w:val="24"/>
                <w:lang w:val="en-ID" w:eastAsia="en-ID"/>
              </w:rPr>
              <w:t>medis kan enggak ngerti apa yang dibilang tadi Bapak udah pasti maksa orang lagi sama anaknya.</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rPr>
                <w:rFonts w:cs="Times New Roman"/>
                <w:i/>
                <w:szCs w:val="24"/>
                <w:lang w:val="en-GB"/>
              </w:rPr>
            </w:pPr>
            <w:r>
              <w:rPr>
                <w:rFonts w:ascii="宋体" w:cs="宋体" w:eastAsia="Times New Roman" w:hAnsi="宋体"/>
                <w:i/>
                <w:iCs/>
                <w:szCs w:val="24"/>
                <w:lang w:val="en-ID" w:eastAsia="en-ID"/>
              </w:rPr>
              <w:t xml:space="preserve">berarti keluarga berperan lah ya Dok dalam pengambilan keputusan </w:t>
            </w:r>
            <w:r>
              <w:rPr>
                <w:rFonts w:ascii="宋体" w:cs="宋体" w:eastAsia="Times New Roman" w:hAnsi="宋体"/>
                <w:i/>
                <w:iCs/>
                <w:szCs w:val="24"/>
                <w:lang w:val="en-ID" w:eastAsia="en-ID"/>
              </w:rPr>
              <w:t>informasi diagnosis menerima atau menolaknya?</w:t>
            </w:r>
            <w:r>
              <w:rPr>
                <w:rFonts w:ascii="宋体" w:cs="宋体" w:eastAsia="Times New Roman" w:hAnsi="宋体"/>
                <w:i/>
                <w:iCs/>
                <w:szCs w:val="24"/>
                <w:lang w:val="en-ID" w:eastAsia="en-ID"/>
              </w:rPr>
              <w:t>.</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rPr>
                <w:rFonts w:cs="Times New Roman"/>
                <w:i/>
                <w:szCs w:val="24"/>
              </w:rPr>
            </w:pPr>
            <w:r>
              <w:rPr>
                <w:rFonts w:ascii="宋体" w:cs="宋体" w:eastAsia="Times New Roman" w:hAnsi="宋体"/>
                <w:i/>
                <w:iCs/>
                <w:szCs w:val="24"/>
                <w:lang w:val="fi-FI" w:eastAsia="en-ID"/>
              </w:rPr>
              <w:t>Iya pasti Kalau nggak ada pasti kita nggak akan melakukan</w:t>
            </w:r>
            <w:r>
              <w:rPr>
                <w:rFonts w:ascii="宋体" w:cs="宋体" w:eastAsia="Times New Roman" w:hAnsi="宋体"/>
                <w:i/>
                <w:iCs/>
                <w:szCs w:val="24"/>
                <w:lang w:val="fi-FI" w:eastAsia="en-ID"/>
              </w:rPr>
              <w:t>tambahan pemeriksaan lain</w:t>
            </w:r>
            <w:r>
              <w:rPr>
                <w:rFonts w:ascii="宋体" w:cs="宋体" w:eastAsia="Times New Roman" w:hAnsi="宋体"/>
                <w:i/>
                <w:iCs/>
                <w:szCs w:val="24"/>
                <w:lang w:val="fi-FI" w:eastAsia="en-ID"/>
              </w:rPr>
              <w:t>.</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rPr>
                <w:rFonts w:cs="Times New Roman"/>
                <w:i/>
                <w:szCs w:val="24"/>
              </w:rPr>
            </w:pPr>
            <w:r>
              <w:rPr>
                <w:rFonts w:ascii="宋体" w:cs="宋体" w:eastAsia="Times New Roman" w:hAnsi="宋体"/>
                <w:i/>
                <w:iCs/>
                <w:szCs w:val="24"/>
                <w:lang w:val="en-ID" w:eastAsia="en-ID"/>
              </w:rPr>
              <w:t>selain keluarga ada enggak Yang bisa mengambil Bisa kan pasien yang emergency itu kan dok kalau misalkan kayak kecelakaan gitu dokter kan nggak ada keluarganya</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rPr>
                <w:rFonts w:cs="Times New Roman"/>
                <w:i/>
                <w:szCs w:val="24"/>
              </w:rPr>
            </w:pPr>
            <w:r>
              <w:rPr>
                <w:rFonts w:ascii="宋体" w:cs="宋体" w:eastAsia="Times New Roman" w:hAnsi="宋体"/>
                <w:i/>
                <w:iCs/>
                <w:szCs w:val="24"/>
                <w:lang w:val="en-ID" w:eastAsia="en-ID"/>
              </w:rPr>
              <w:t xml:space="preserve">tetap harus ada </w:t>
            </w:r>
            <w:r>
              <w:rPr>
                <w:rFonts w:ascii="宋体" w:cs="宋体" w:eastAsia="Times New Roman" w:hAnsi="宋体"/>
                <w:i/>
                <w:iCs/>
                <w:szCs w:val="24"/>
                <w:lang w:val="en-ID" w:eastAsia="en-ID"/>
              </w:rPr>
              <w:t xml:space="preserve"> </w:t>
            </w:r>
            <w:r>
              <w:rPr>
                <w:rFonts w:ascii="宋体" w:cs="宋体" w:eastAsia="Times New Roman" w:hAnsi="宋体"/>
                <w:i/>
                <w:iCs/>
                <w:szCs w:val="24"/>
                <w:lang w:val="en-ID" w:eastAsia="en-ID"/>
              </w:rPr>
              <w:t>diagnosan</w:t>
            </w:r>
            <w:r>
              <w:rPr>
                <w:rFonts w:ascii="宋体" w:cs="宋体" w:eastAsia="Times New Roman" w:hAnsi="宋体"/>
                <w:i/>
                <w:iCs/>
                <w:szCs w:val="24"/>
                <w:lang w:val="en-ID" w:eastAsia="en-ID"/>
              </w:rPr>
              <w:t>ya ya i yalah ke rumah sakit ya kita cari kan identitasnya kita cari nomor telepon yang bisa dihubungi.</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rPr>
                <w:rFonts w:cs="Times New Roman"/>
                <w:i/>
                <w:szCs w:val="24"/>
              </w:rPr>
            </w:pPr>
            <w:r>
              <w:rPr>
                <w:rFonts w:ascii="宋体" w:cs="宋体" w:eastAsia="Times New Roman" w:hAnsi="宋体"/>
                <w:i/>
                <w:iCs/>
                <w:szCs w:val="24"/>
                <w:lang w:val="en-ID" w:eastAsia="en-ID"/>
              </w:rPr>
              <w:t xml:space="preserve">pernah tidak dok,  nggak ada kejadian misalkan pasiennya belum </w:t>
            </w:r>
            <w:r>
              <w:rPr>
                <w:rFonts w:ascii="宋体" w:cs="宋体" w:eastAsia="Times New Roman" w:hAnsi="宋体"/>
                <w:i/>
                <w:iCs/>
                <w:szCs w:val="24"/>
                <w:lang w:val="en-ID" w:eastAsia="en-ID"/>
              </w:rPr>
              <w:t xml:space="preserve">paham diagnosisnya pasien sudah pulan </w:t>
            </w:r>
            <w:r>
              <w:rPr>
                <w:rFonts w:ascii="宋体" w:cs="宋体" w:eastAsia="Times New Roman" w:hAnsi="宋体"/>
                <w:i/>
                <w:iCs/>
                <w:szCs w:val="24"/>
                <w:lang w:val="en-ID" w:eastAsia="en-ID"/>
              </w:rPr>
              <w:t>.</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ind w:left="22" w:hanging="22"/>
              <w:rPr>
                <w:rFonts w:cs="Times New Roman"/>
                <w:i/>
                <w:szCs w:val="24"/>
                <w:lang w:val="en-GB"/>
              </w:rPr>
            </w:pPr>
            <w:r>
              <w:rPr>
                <w:rFonts w:ascii="宋体" w:cs="宋体" w:eastAsia="Times New Roman" w:hAnsi="宋体"/>
                <w:i/>
                <w:iCs/>
                <w:szCs w:val="24"/>
                <w:lang w:val="en-ID" w:eastAsia="en-ID"/>
              </w:rPr>
              <w:t>ow.. nggak lah, tidak pernah</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rPr>
                <w:rFonts w:cs="Times New Roman"/>
                <w:i/>
                <w:szCs w:val="24"/>
                <w:lang w:val="en-GB"/>
              </w:rPr>
            </w:pPr>
            <w:r>
              <w:rPr>
                <w:rFonts w:ascii="宋体" w:cs="宋体" w:eastAsia="Times New Roman" w:hAnsi="宋体"/>
                <w:i/>
                <w:iCs/>
                <w:szCs w:val="24"/>
                <w:lang w:val="en-ID" w:eastAsia="en-ID"/>
              </w:rPr>
              <w:t xml:space="preserve">kalau ketahuan dari pihak rumah sakit tidak </w:t>
            </w:r>
            <w:r>
              <w:rPr>
                <w:rFonts w:ascii="宋体" w:cs="宋体" w:eastAsia="Times New Roman" w:hAnsi="宋体"/>
                <w:i/>
                <w:iCs/>
                <w:szCs w:val="24"/>
                <w:lang w:val="en-ID" w:eastAsia="en-ID"/>
              </w:rPr>
              <w:t>ada</w:t>
            </w:r>
            <w:r>
              <w:rPr>
                <w:rFonts w:ascii="宋体" w:cs="宋体" w:eastAsia="Times New Roman" w:hAnsi="宋体"/>
                <w:i/>
                <w:iCs/>
                <w:szCs w:val="24"/>
                <w:lang w:val="en-ID" w:eastAsia="en-ID"/>
              </w:rPr>
              <w:t>informasi diagnosis</w:t>
            </w:r>
            <w:r>
              <w:rPr>
                <w:rFonts w:ascii="宋体" w:cs="宋体" w:eastAsia="Times New Roman" w:hAnsi="宋体"/>
                <w:i/>
                <w:iCs/>
                <w:szCs w:val="24"/>
                <w:lang w:val="en-ID" w:eastAsia="en-ID"/>
              </w:rPr>
              <w:t xml:space="preserve"> ada nggak Tindakan dari rumah sakit?</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rPr>
                <w:rFonts w:cs="Times New Roman"/>
                <w:i/>
                <w:szCs w:val="24"/>
                <w:lang w:val="en-GB"/>
              </w:rPr>
            </w:pPr>
            <w:r>
              <w:rPr>
                <w:rFonts w:ascii="宋体" w:cs="宋体" w:eastAsia="Times New Roman" w:hAnsi="宋体"/>
                <w:i/>
                <w:iCs/>
                <w:szCs w:val="24"/>
                <w:lang w:val="en-ID" w:eastAsia="en-ID"/>
              </w:rPr>
              <w:t xml:space="preserve">Oh tidak mungkin karena sebelum melakukan </w:t>
            </w:r>
            <w:r>
              <w:rPr>
                <w:rFonts w:ascii="宋体" w:cs="宋体" w:eastAsia="Times New Roman" w:hAnsi="宋体"/>
                <w:i/>
                <w:iCs/>
                <w:szCs w:val="24"/>
                <w:lang w:val="en-ID" w:eastAsia="en-ID"/>
              </w:rPr>
              <w:t xml:space="preserve">pemeriksaaan ataupun tindakan </w:t>
            </w:r>
            <w:r>
              <w:rPr>
                <w:rFonts w:ascii="宋体" w:cs="宋体" w:eastAsia="Times New Roman" w:hAnsi="宋体"/>
                <w:i/>
                <w:iCs/>
                <w:szCs w:val="24"/>
                <w:lang w:val="en-ID" w:eastAsia="en-ID"/>
              </w:rPr>
              <w:t xml:space="preserve">kita akan dilakukan pemeriksaan </w:t>
            </w:r>
            <w:r>
              <w:rPr>
                <w:rFonts w:ascii="宋体" w:cs="宋体" w:eastAsia="Times New Roman" w:hAnsi="宋体"/>
                <w:i/>
                <w:iCs/>
                <w:szCs w:val="24"/>
                <w:lang w:val="en-ID" w:eastAsia="en-ID"/>
              </w:rPr>
              <w:t>blangko diagnose nya apakah sudah terisi bila tidak biasa petugas ruanagan akan konsulkan kembali ke kita.</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rPr>
                <w:rFonts w:cs="Times New Roman"/>
                <w:i/>
                <w:szCs w:val="24"/>
              </w:rPr>
            </w:pPr>
            <w:r>
              <w:rPr>
                <w:rFonts w:ascii="宋体" w:cs="宋体" w:eastAsia="Times New Roman" w:hAnsi="宋体"/>
                <w:i/>
                <w:iCs/>
                <w:szCs w:val="24"/>
                <w:lang w:val="en-ID" w:eastAsia="en-ID"/>
              </w:rPr>
              <w:t>memang harus di cek dulu ya Dok?</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rPr>
                <w:rFonts w:cs="Times New Roman"/>
                <w:i/>
                <w:szCs w:val="24"/>
                <w:lang w:val="en-GB"/>
              </w:rPr>
            </w:pPr>
            <w:r>
              <w:rPr>
                <w:rFonts w:ascii="宋体" w:cs="宋体" w:eastAsia="Times New Roman" w:hAnsi="宋体"/>
                <w:i/>
                <w:iCs/>
                <w:szCs w:val="24"/>
                <w:lang w:val="en-ID" w:eastAsia="en-ID"/>
              </w:rPr>
              <w:t xml:space="preserve">dicek </w:t>
            </w:r>
            <w:r>
              <w:rPr>
                <w:rFonts w:ascii="宋体" w:cs="宋体" w:eastAsia="Times New Roman" w:hAnsi="宋体"/>
                <w:i/>
                <w:iCs/>
                <w:szCs w:val="24"/>
                <w:lang w:val="en-ID" w:eastAsia="en-ID"/>
              </w:rPr>
              <w:t>lah resume pulang</w:t>
            </w:r>
            <w:r>
              <w:rPr>
                <w:rFonts w:ascii="宋体" w:cs="宋体" w:eastAsia="Times New Roman" w:hAnsi="宋体"/>
                <w:i/>
                <w:iCs/>
                <w:szCs w:val="24"/>
                <w:lang w:val="en-ID" w:eastAsia="en-ID"/>
              </w:rPr>
              <w:t xml:space="preserve">nya semua, itu namanya form </w:t>
            </w:r>
            <w:r>
              <w:rPr>
                <w:rFonts w:ascii="宋体" w:cs="宋体" w:eastAsia="Times New Roman" w:hAnsi="宋体"/>
                <w:i/>
                <w:iCs/>
                <w:szCs w:val="24"/>
                <w:lang w:val="en-ID" w:eastAsia="en-ID"/>
              </w:rPr>
              <w:t xml:space="preserve">resume medis </w:t>
            </w:r>
            <w:r>
              <w:rPr>
                <w:rFonts w:ascii="宋体" w:cs="宋体" w:eastAsia="Times New Roman" w:hAnsi="宋体"/>
                <w:i/>
                <w:iCs/>
                <w:szCs w:val="24"/>
                <w:lang w:val="en-ID" w:eastAsia="en-ID"/>
              </w:rPr>
              <w:t xml:space="preserve">sudah tahu sudah diberikan kasih biasanya gitu kan biasa kalau masuk ke </w:t>
            </w:r>
            <w:r>
              <w:rPr>
                <w:rFonts w:ascii="宋体" w:cs="宋体" w:eastAsia="Times New Roman" w:hAnsi="宋体"/>
                <w:i/>
                <w:iCs/>
                <w:szCs w:val="24"/>
                <w:lang w:val="en-ID" w:eastAsia="en-ID"/>
              </w:rPr>
              <w:t xml:space="preserve">rekam medis </w:t>
            </w:r>
            <w:r>
              <w:rPr>
                <w:rFonts w:ascii="宋体" w:cs="宋体" w:eastAsia="Times New Roman" w:hAnsi="宋体"/>
                <w:i/>
                <w:iCs/>
                <w:szCs w:val="24"/>
                <w:lang w:val="en-ID" w:eastAsia="en-ID"/>
              </w:rPr>
              <w:t>mana</w:t>
            </w:r>
            <w:r>
              <w:rPr>
                <w:rFonts w:ascii="宋体" w:cs="宋体" w:eastAsia="Times New Roman" w:hAnsi="宋体"/>
                <w:i/>
                <w:iCs/>
                <w:szCs w:val="24"/>
                <w:lang w:val="en-ID" w:eastAsia="en-ID"/>
              </w:rPr>
              <w:t xml:space="preserve">isian nya udah di cek </w:t>
            </w:r>
            <w:r>
              <w:rPr>
                <w:rFonts w:ascii="宋体" w:cs="宋体" w:eastAsia="Times New Roman" w:hAnsi="宋体"/>
                <w:i/>
                <w:iCs/>
                <w:szCs w:val="24"/>
                <w:lang w:val="en-ID" w:eastAsia="en-ID"/>
              </w:rPr>
              <w:t xml:space="preserve"> sih,  apanya itu kalau nggak ada balik </w:t>
            </w:r>
            <w:r>
              <w:rPr>
                <w:rFonts w:ascii="宋体" w:cs="宋体" w:eastAsia="Times New Roman" w:hAnsi="宋体"/>
                <w:i/>
                <w:iCs/>
                <w:szCs w:val="24"/>
                <w:lang w:val="en-ID" w:eastAsia="en-ID"/>
              </w:rPr>
              <w:t>ke ruangan kok ini belum ada apa masalahnya</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rPr>
                <w:rFonts w:cs="Times New Roman"/>
                <w:i/>
                <w:szCs w:val="24"/>
              </w:rPr>
            </w:pPr>
            <w:r>
              <w:rPr>
                <w:rFonts w:ascii="宋体" w:cs="宋体" w:eastAsia="Times New Roman" w:hAnsi="宋体"/>
                <w:i/>
                <w:iCs/>
                <w:szCs w:val="24"/>
                <w:lang w:val="en-ID" w:eastAsia="en-ID"/>
              </w:rPr>
              <w:t>pernah nggak ada pasien nya mengalami penolakan</w:t>
            </w:r>
            <w:r>
              <w:rPr>
                <w:rFonts w:ascii="宋体" w:cs="宋体" w:eastAsia="Times New Roman" w:hAnsi="宋体"/>
                <w:i/>
                <w:iCs/>
                <w:szCs w:val="24"/>
                <w:lang w:val="en-ID" w:eastAsia="en-ID"/>
              </w:rPr>
              <w:t xml:space="preserve"> diagnosis yang di berikan dokter?</w:t>
            </w:r>
            <w:r>
              <w:rPr>
                <w:rFonts w:ascii="宋体" w:cs="宋体" w:eastAsia="Times New Roman" w:hAnsi="宋体"/>
                <w:i/>
                <w:iCs/>
                <w:szCs w:val="24"/>
                <w:lang w:val="en-ID" w:eastAsia="en-ID"/>
              </w:rPr>
              <w:t>.</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rPr>
                <w:rFonts w:cs="Times New Roman"/>
                <w:i/>
                <w:szCs w:val="24"/>
              </w:rPr>
            </w:pPr>
            <w:r>
              <w:rPr>
                <w:rFonts w:ascii="宋体" w:cs="宋体" w:eastAsia="Times New Roman" w:hAnsi="宋体"/>
                <w:i/>
                <w:iCs/>
                <w:szCs w:val="24"/>
                <w:lang w:val="en-ID" w:eastAsia="en-ID"/>
              </w:rPr>
              <w:t>Ada bisa,  Ada</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rPr>
                <w:rFonts w:cs="Times New Roman"/>
                <w:i/>
                <w:szCs w:val="24"/>
              </w:rPr>
            </w:pPr>
            <w:r>
              <w:rPr>
                <w:rFonts w:ascii="宋体" w:cs="宋体" w:eastAsia="Times New Roman" w:hAnsi="宋体"/>
                <w:i/>
                <w:iCs/>
                <w:szCs w:val="24"/>
                <w:lang w:val="fi-FI" w:eastAsia="en-ID"/>
              </w:rPr>
              <w:t xml:space="preserve">itu pakai  </w:t>
            </w:r>
            <w:r>
              <w:rPr>
                <w:rFonts w:ascii="宋体" w:cs="宋体" w:eastAsia="Times New Roman" w:hAnsi="宋体"/>
                <w:i/>
                <w:iCs/>
                <w:szCs w:val="24"/>
                <w:lang w:val="fi-FI" w:eastAsia="en-ID"/>
              </w:rPr>
              <w:t xml:space="preserve">dijelaskan </w:t>
            </w:r>
            <w:r>
              <w:rPr>
                <w:rFonts w:ascii="宋体" w:cs="宋体" w:eastAsia="Times New Roman" w:hAnsi="宋体"/>
                <w:i/>
                <w:iCs/>
                <w:szCs w:val="24"/>
                <w:lang w:val="fi-FI" w:eastAsia="en-ID"/>
              </w:rPr>
              <w:t>lagi ya Dok atau gimana</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ind w:left="22" w:hanging="22"/>
              <w:rPr>
                <w:rFonts w:cs="Times New Roman"/>
                <w:i/>
                <w:szCs w:val="24"/>
                <w:lang w:val="en-GB"/>
              </w:rPr>
            </w:pPr>
            <w:r>
              <w:rPr>
                <w:rFonts w:cs="Times New Roman"/>
                <w:i/>
                <w:szCs w:val="24"/>
                <w:lang w:val="en-GB"/>
              </w:rPr>
              <w:t>Dipanggil keluarganya</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rPr>
                <w:rFonts w:cs="Times New Roman"/>
                <w:i/>
                <w:szCs w:val="24"/>
              </w:rPr>
            </w:pPr>
            <w:r>
              <w:rPr>
                <w:rFonts w:ascii="宋体" w:cs="宋体" w:eastAsia="Times New Roman" w:hAnsi="宋体"/>
                <w:i/>
                <w:iCs/>
                <w:szCs w:val="24"/>
                <w:lang w:val="en-ID" w:eastAsia="en-ID"/>
              </w:rPr>
              <w:t xml:space="preserve">keuntungannya apa ya Dok </w:t>
            </w:r>
            <w:r>
              <w:rPr>
                <w:rFonts w:ascii="宋体" w:cs="宋体" w:eastAsia="Times New Roman" w:hAnsi="宋体"/>
                <w:i/>
                <w:iCs/>
                <w:szCs w:val="24"/>
                <w:lang w:val="en-ID" w:eastAsia="en-ID"/>
              </w:rPr>
              <w:t>pemberian informasi diagnosisnya?</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rPr>
                <w:rFonts w:cs="Times New Roman"/>
                <w:i/>
                <w:szCs w:val="24"/>
                <w:lang w:val="en-GB"/>
              </w:rPr>
            </w:pPr>
            <w:r>
              <w:rPr>
                <w:rFonts w:ascii="宋体" w:cs="宋体" w:eastAsia="Times New Roman" w:hAnsi="宋体"/>
                <w:i/>
                <w:iCs/>
                <w:szCs w:val="24"/>
                <w:lang w:val="en-ID" w:eastAsia="en-ID"/>
              </w:rPr>
              <w:t xml:space="preserve">Keuntungannya, Iya memang kita harus satu  itu prosedur yang pertamanya pasien dan keluarga harus tahu </w:t>
            </w:r>
            <w:r>
              <w:rPr>
                <w:rFonts w:ascii="宋体" w:cs="宋体" w:eastAsia="Times New Roman" w:hAnsi="宋体"/>
                <w:i/>
                <w:iCs/>
                <w:szCs w:val="24"/>
                <w:lang w:val="en-ID" w:eastAsia="en-ID"/>
              </w:rPr>
              <w:t xml:space="preserve">diagnosis penyakitnya </w:t>
            </w:r>
            <w:r>
              <w:rPr>
                <w:rFonts w:ascii="宋体" w:cs="宋体" w:eastAsia="Times New Roman" w:hAnsi="宋体"/>
                <w:i/>
                <w:iCs/>
                <w:szCs w:val="24"/>
                <w:lang w:val="en-ID" w:eastAsia="en-ID"/>
              </w:rPr>
              <w:t xml:space="preserve">yang akan dilakukan yang kedua harus komplikasi dan resiko sehingga di kemudian hari tidak terjadi </w:t>
            </w:r>
            <w:r>
              <w:rPr>
                <w:rFonts w:ascii="宋体" w:cs="宋体" w:eastAsia="Times New Roman" w:hAnsi="宋体"/>
                <w:i/>
                <w:iCs/>
                <w:szCs w:val="24"/>
                <w:lang w:val="en-ID" w:eastAsia="en-ID"/>
              </w:rPr>
              <w:t>perdebatan soal penyakitnya tidak dijelaskan,</w:t>
            </w:r>
            <w:r>
              <w:rPr>
                <w:rFonts w:ascii="宋体" w:cs="宋体" w:eastAsia="Times New Roman" w:hAnsi="宋体"/>
                <w:i/>
                <w:iCs/>
                <w:szCs w:val="24"/>
                <w:lang w:val="en-ID" w:eastAsia="en-ID"/>
              </w:rPr>
              <w:t xml:space="preserve"> apa yang diinginkan yaitu perlindungan bagi kita dan perlindungan bagi pasien.</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rPr>
                <w:rFonts w:cs="Times New Roman"/>
                <w:i/>
                <w:szCs w:val="24"/>
                <w:lang w:val="en-GB"/>
              </w:rPr>
            </w:pPr>
            <w:r>
              <w:rPr>
                <w:rFonts w:ascii="宋体" w:cs="宋体" w:eastAsia="Times New Roman" w:hAnsi="宋体"/>
                <w:i/>
                <w:iCs/>
                <w:szCs w:val="24"/>
                <w:lang w:val="en-ID" w:eastAsia="en-ID"/>
              </w:rPr>
              <w:t xml:space="preserve">berarti kalau </w:t>
            </w:r>
            <w:r>
              <w:rPr>
                <w:rFonts w:ascii="宋体" w:cs="宋体" w:eastAsia="Times New Roman" w:hAnsi="宋体"/>
                <w:i/>
                <w:iCs/>
                <w:szCs w:val="24"/>
                <w:lang w:val="en-ID" w:eastAsia="en-ID"/>
              </w:rPr>
              <w:t>informasi diagnosis</w:t>
            </w:r>
            <w:r>
              <w:rPr>
                <w:rFonts w:ascii="宋体" w:cs="宋体" w:eastAsia="Times New Roman" w:hAnsi="宋体"/>
                <w:i/>
                <w:iCs/>
                <w:szCs w:val="24"/>
                <w:lang w:val="en-ID" w:eastAsia="en-ID"/>
              </w:rPr>
              <w:t xml:space="preserve"> ini nggak bisa diwakilkan sama  nakes lainnya dokter.</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rPr>
                <w:rFonts w:cs="Times New Roman"/>
                <w:i/>
                <w:szCs w:val="24"/>
                <w:lang w:val="fi-FI"/>
              </w:rPr>
            </w:pPr>
            <w:r>
              <w:rPr>
                <w:rFonts w:ascii="宋体" w:cs="宋体" w:eastAsia="Times New Roman" w:hAnsi="宋体"/>
                <w:i/>
                <w:iCs/>
                <w:szCs w:val="24"/>
                <w:lang w:val="fi-FI" w:eastAsia="en-ID"/>
              </w:rPr>
              <w:t xml:space="preserve">Enggak lah karena mereka kan enggak ngerti apa yang akan kita </w:t>
            </w:r>
            <w:r>
              <w:rPr>
                <w:rFonts w:ascii="宋体" w:cs="宋体" w:eastAsia="Times New Roman" w:hAnsi="宋体"/>
                <w:i/>
                <w:iCs/>
                <w:szCs w:val="24"/>
                <w:lang w:val="fi-FI" w:eastAsia="en-ID"/>
              </w:rPr>
              <w:t xml:space="preserve">akan kita jelaskan </w:t>
            </w:r>
            <w:r>
              <w:rPr>
                <w:rFonts w:ascii="宋体" w:cs="宋体" w:eastAsia="Times New Roman" w:hAnsi="宋体"/>
                <w:i/>
                <w:iCs/>
                <w:szCs w:val="24"/>
                <w:lang w:val="fi-FI" w:eastAsia="en-ID"/>
              </w:rPr>
              <w:t xml:space="preserve">lakukan </w:t>
            </w:r>
            <w:r>
              <w:rPr>
                <w:rFonts w:ascii="宋体" w:cs="宋体" w:eastAsia="Times New Roman" w:hAnsi="宋体"/>
                <w:i/>
                <w:iCs/>
                <w:szCs w:val="24"/>
                <w:lang w:val="fi-FI" w:eastAsia="en-ID"/>
              </w:rPr>
              <w:t>pemeriksaan selanjutnya karena kita yang komunikasi kepasiennya</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rPr>
                <w:rFonts w:cs="Times New Roman"/>
                <w:i/>
                <w:szCs w:val="24"/>
                <w:lang w:val="fi-FI"/>
              </w:rPr>
            </w:pPr>
            <w:r>
              <w:rPr>
                <w:rFonts w:ascii="宋体" w:cs="宋体" w:eastAsia="Times New Roman" w:hAnsi="宋体"/>
                <w:i/>
                <w:iCs/>
                <w:szCs w:val="24"/>
                <w:lang w:val="fi-FI" w:eastAsia="en-ID"/>
              </w:rPr>
              <w:t>mungkin itu aja Dok yang ingin saya tanyakan</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rPr>
                <w:rFonts w:cs="Times New Roman"/>
                <w:i/>
                <w:szCs w:val="24"/>
                <w:lang w:val="en-GB"/>
              </w:rPr>
            </w:pPr>
            <w:r>
              <w:rPr>
                <w:rFonts w:ascii="宋体" w:cs="宋体" w:eastAsia="Times New Roman" w:hAnsi="宋体"/>
                <w:i/>
                <w:iCs/>
                <w:szCs w:val="24"/>
                <w:lang w:val="en-ID" w:eastAsia="en-ID"/>
              </w:rPr>
              <w:t>udah Itu aja yang diwawancarai</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rPr>
                <w:rFonts w:cs="Times New Roman"/>
                <w:i/>
                <w:szCs w:val="24"/>
                <w:lang w:val="en-GB"/>
              </w:rPr>
            </w:pPr>
            <w:r>
              <w:rPr>
                <w:rFonts w:ascii="宋体" w:cs="宋体" w:eastAsia="Times New Roman" w:hAnsi="宋体"/>
                <w:i/>
                <w:iCs/>
                <w:szCs w:val="24"/>
                <w:lang w:val="en-ID" w:eastAsia="en-ID"/>
              </w:rPr>
              <w:t>iya dok</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rPr>
                <w:rFonts w:cs="Times New Roman"/>
                <w:i/>
                <w:szCs w:val="24"/>
                <w:lang w:val="en-GB"/>
              </w:rPr>
            </w:pPr>
            <w:r>
              <w:rPr>
                <w:rFonts w:ascii="宋体" w:cs="宋体" w:eastAsia="Times New Roman" w:hAnsi="宋体"/>
                <w:i/>
                <w:iCs/>
                <w:szCs w:val="24"/>
                <w:lang w:val="en-ID" w:eastAsia="en-ID"/>
              </w:rPr>
              <w:t>jadi berapa yang awak wawancarain?</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rPr>
                <w:rFonts w:cs="Times New Roman"/>
                <w:i/>
                <w:szCs w:val="24"/>
                <w:lang w:val="en-GB"/>
              </w:rPr>
            </w:pPr>
            <w:r>
              <w:rPr>
                <w:rFonts w:ascii="宋体" w:cs="宋体" w:eastAsia="Times New Roman" w:hAnsi="宋体"/>
                <w:i/>
                <w:iCs/>
                <w:szCs w:val="24"/>
                <w:lang w:val="en-ID" w:eastAsia="en-ID"/>
              </w:rPr>
              <w:t>5 DPJP dok</w:t>
            </w:r>
            <w:r>
              <w:rPr>
                <w:rFonts w:ascii="宋体" w:cs="宋体" w:eastAsia="Times New Roman" w:hAnsi="宋体"/>
                <w:i/>
                <w:iCs/>
                <w:szCs w:val="24"/>
                <w:lang w:val="en-ID" w:eastAsia="en-ID"/>
              </w:rPr>
              <w:t>,,</w:t>
            </w:r>
          </w:p>
        </w:tc>
      </w:tr>
    </w:tbl>
    <w:p>
      <w:pPr>
        <w:pStyle w:val="style0"/>
        <w:spacing w:lineRule="auto" w:line="360"/>
        <w:rPr>
          <w:rFonts w:ascii="宋体" w:cs="宋体" w:hAnsi="宋体"/>
          <w:i/>
          <w:iCs/>
          <w:szCs w:val="24"/>
          <w:lang w:val="en-GB"/>
        </w:rPr>
      </w:pPr>
    </w:p>
    <w:p>
      <w:pPr>
        <w:pStyle w:val="style0"/>
        <w:spacing w:lineRule="auto" w:line="360"/>
        <w:rPr>
          <w:rFonts w:ascii="宋体" w:cs="宋体" w:hAnsi="宋体"/>
          <w:i/>
          <w:iCs/>
          <w:szCs w:val="24"/>
          <w:lang w:val="en-GB"/>
        </w:rPr>
      </w:pPr>
    </w:p>
    <w:p>
      <w:pPr>
        <w:pStyle w:val="style0"/>
        <w:spacing w:lineRule="auto" w:line="360"/>
        <w:rPr>
          <w:rFonts w:ascii="宋体" w:cs="宋体" w:hAnsi="宋体"/>
          <w:i/>
          <w:iCs/>
          <w:szCs w:val="24"/>
          <w:lang w:val="en-GB"/>
        </w:rPr>
      </w:pPr>
    </w:p>
    <w:p>
      <w:pPr>
        <w:pStyle w:val="style0"/>
        <w:autoSpaceDE w:val="false"/>
        <w:autoSpaceDN w:val="false"/>
        <w:adjustRightInd w:val="false"/>
        <w:spacing w:after="0" w:lineRule="auto" w:line="240"/>
        <w:jc w:val="center"/>
        <w:rPr>
          <w:rFonts w:ascii="宋体" w:cs="宋体" w:hAnsi="宋体"/>
          <w:b/>
          <w:szCs w:val="24"/>
        </w:rPr>
      </w:pPr>
    </w:p>
    <w:p>
      <w:pPr>
        <w:pStyle w:val="style0"/>
        <w:autoSpaceDE w:val="false"/>
        <w:autoSpaceDN w:val="false"/>
        <w:adjustRightInd w:val="false"/>
        <w:spacing w:after="0" w:lineRule="auto" w:line="240"/>
        <w:jc w:val="center"/>
        <w:rPr>
          <w:rFonts w:ascii="宋体" w:cs="宋体" w:hAnsi="宋体"/>
          <w:b/>
          <w:szCs w:val="24"/>
        </w:rPr>
      </w:pPr>
    </w:p>
    <w:p>
      <w:pPr>
        <w:pStyle w:val="style0"/>
        <w:jc w:val="left"/>
        <w:rPr>
          <w:rFonts w:ascii="宋体" w:cs="宋体" w:hAnsi="宋体"/>
          <w:b/>
          <w:szCs w:val="24"/>
        </w:rPr>
      </w:pPr>
      <w:r>
        <w:rPr>
          <w:rFonts w:ascii="宋体" w:cs="宋体" w:hAnsi="宋体"/>
          <w:b/>
          <w:szCs w:val="24"/>
        </w:rPr>
        <w:br w:type="page"/>
      </w:r>
    </w:p>
    <w:p>
      <w:pPr>
        <w:pStyle w:val="style0"/>
        <w:autoSpaceDE w:val="false"/>
        <w:autoSpaceDN w:val="false"/>
        <w:adjustRightInd w:val="false"/>
        <w:spacing w:after="0" w:lineRule="auto" w:line="240"/>
        <w:jc w:val="center"/>
        <w:rPr>
          <w:rFonts w:ascii="宋体" w:cs="宋体" w:hAnsi="宋体"/>
          <w:b/>
          <w:szCs w:val="24"/>
        </w:rPr>
      </w:pPr>
      <w:r>
        <w:rPr>
          <w:rFonts w:ascii="宋体" w:cs="宋体" w:hAnsi="宋体"/>
          <w:b/>
          <w:szCs w:val="24"/>
        </w:rPr>
        <w:t>MATRIKS KUALITATIF</w:t>
      </w:r>
    </w:p>
    <w:p>
      <w:pPr>
        <w:pStyle w:val="style0"/>
        <w:spacing w:after="0" w:lineRule="auto" w:line="240"/>
        <w:jc w:val="center"/>
        <w:contextualSpacing/>
        <w:rPr>
          <w:rFonts w:ascii="宋体" w:cs="宋体" w:hAnsi="宋体"/>
          <w:b/>
          <w:szCs w:val="24"/>
        </w:rPr>
      </w:pPr>
      <w:r>
        <w:rPr>
          <w:rFonts w:ascii="宋体" w:cs="宋体" w:hAnsi="宋体"/>
          <w:b/>
          <w:szCs w:val="24"/>
        </w:rPr>
        <w:t>TRANSKRIP HASIL WAWANCARA PENELITIAN KUALITATIF</w:t>
      </w:r>
    </w:p>
    <w:p>
      <w:pPr>
        <w:pStyle w:val="style0"/>
        <w:spacing w:after="0"/>
        <w:rPr>
          <w:rFonts w:ascii="宋体" w:cs="宋体" w:hAnsi="宋体"/>
          <w:szCs w:val="24"/>
        </w:rPr>
      </w:pPr>
    </w:p>
    <w:p>
      <w:pPr>
        <w:pStyle w:val="style157"/>
        <w:jc w:val="center"/>
        <w:rPr>
          <w:rFonts w:ascii="宋体" w:cs="宋体" w:hAnsi="宋体"/>
          <w:b/>
          <w:szCs w:val="24"/>
          <w:u w:val="single"/>
        </w:rPr>
      </w:pPr>
      <w:r>
        <w:rPr>
          <w:rFonts w:ascii="宋体" w:cs="宋体" w:hAnsi="宋体"/>
          <w:b/>
          <w:szCs w:val="24"/>
          <w:u w:val="single"/>
        </w:rPr>
        <w:t>WAWANCARA</w:t>
      </w:r>
    </w:p>
    <w:tbl>
      <w:tblPr>
        <w:tblStyle w:val="style154"/>
        <w:tblW w:w="5000" w:type="pct"/>
        <w:tblLook w:val="04A0" w:firstRow="1" w:lastRow="0" w:firstColumn="1" w:lastColumn="0" w:noHBand="0" w:noVBand="1"/>
      </w:tblPr>
      <w:tblGrid>
        <w:gridCol w:w="949"/>
        <w:gridCol w:w="7204"/>
      </w:tblGrid>
      <w:tr>
        <w:trPr>
          <w:trHeight w:val="510" w:hRule="atLeast"/>
        </w:trPr>
        <w:tc>
          <w:tcPr>
            <w:tcW w:w="5000" w:type="pct"/>
            <w:gridSpan w:val="2"/>
            <w:tcBorders>
              <w:top w:val="single" w:sz="4" w:space="0" w:color="000000"/>
              <w:left w:val="single" w:sz="4" w:space="0" w:color="000000"/>
              <w:bottom w:val="single" w:sz="4" w:space="0" w:color="000000"/>
              <w:right w:val="single" w:sz="4" w:space="0" w:color="000000"/>
            </w:tcBorders>
            <w:vAlign w:val="center"/>
            <w:hideMark/>
          </w:tcPr>
          <w:p>
            <w:pPr>
              <w:pStyle w:val="style157"/>
              <w:numPr>
                <w:ilvl w:val="0"/>
                <w:numId w:val="15"/>
              </w:numPr>
              <w:jc w:val="left"/>
              <w:rPr>
                <w:rFonts w:ascii="宋体" w:cs="宋体" w:hAnsi="宋体"/>
                <w:b/>
                <w:szCs w:val="24"/>
              </w:rPr>
            </w:pPr>
            <w:r>
              <w:rPr>
                <w:rFonts w:ascii="宋体" w:cs="宋体" w:hAnsi="宋体"/>
                <w:b/>
                <w:szCs w:val="24"/>
              </w:rPr>
              <w:t>IDENTITAS RESPONDEN</w:t>
            </w:r>
          </w:p>
        </w:tc>
      </w:tr>
      <w:tr>
        <w:tblPrEx/>
        <w:trPr>
          <w:trHeight w:val="510" w:hRule="atLeast"/>
        </w:trPr>
        <w:tc>
          <w:tcPr>
            <w:tcW w:w="582" w:type="pct"/>
            <w:tcBorders>
              <w:top w:val="single" w:sz="4" w:space="0" w:color="000000"/>
              <w:left w:val="single" w:sz="4" w:space="0" w:color="000000"/>
              <w:bottom w:val="single" w:sz="4" w:space="0" w:color="000000"/>
              <w:right w:val="single" w:sz="4" w:space="0" w:color="000000"/>
            </w:tcBorders>
            <w:vAlign w:val="center"/>
            <w:hideMark/>
          </w:tcPr>
          <w:p>
            <w:pPr>
              <w:pStyle w:val="style157"/>
              <w:jc w:val="center"/>
              <w:rPr>
                <w:rFonts w:ascii="宋体" w:cs="宋体" w:hAnsi="宋体"/>
                <w:szCs w:val="24"/>
              </w:rPr>
            </w:pPr>
            <w:r>
              <w:rPr>
                <w:rFonts w:ascii="宋体" w:cs="宋体" w:hAnsi="宋体"/>
                <w:szCs w:val="24"/>
              </w:rPr>
              <w:t>A1</w:t>
            </w:r>
          </w:p>
        </w:tc>
        <w:tc>
          <w:tcPr>
            <w:tcW w:w="4418" w:type="pct"/>
            <w:tcBorders>
              <w:top w:val="single" w:sz="4" w:space="0" w:color="000000"/>
              <w:left w:val="single" w:sz="4" w:space="0" w:color="000000"/>
              <w:bottom w:val="single" w:sz="4" w:space="0" w:color="000000"/>
              <w:right w:val="single" w:sz="4" w:space="0" w:color="000000"/>
            </w:tcBorders>
            <w:vAlign w:val="center"/>
            <w:hideMark/>
          </w:tcPr>
          <w:p>
            <w:pPr>
              <w:pStyle w:val="style157"/>
              <w:rPr>
                <w:rFonts w:ascii="宋体" w:cs="宋体" w:hAnsi="宋体"/>
                <w:szCs w:val="24"/>
              </w:rPr>
            </w:pPr>
            <w:r>
              <w:rPr>
                <w:rFonts w:ascii="宋体" w:cs="宋体" w:hAnsi="宋体"/>
                <w:szCs w:val="24"/>
              </w:rPr>
              <w:t>Tanggal Pengisian :</w:t>
            </w:r>
          </w:p>
        </w:tc>
      </w:tr>
      <w:tr>
        <w:tblPrEx/>
        <w:trPr>
          <w:trHeight w:val="510" w:hRule="atLeast"/>
        </w:trPr>
        <w:tc>
          <w:tcPr>
            <w:tcW w:w="582" w:type="pct"/>
            <w:tcBorders>
              <w:top w:val="single" w:sz="4" w:space="0" w:color="000000"/>
              <w:left w:val="single" w:sz="4" w:space="0" w:color="000000"/>
              <w:bottom w:val="single" w:sz="4" w:space="0" w:color="000000"/>
              <w:right w:val="single" w:sz="4" w:space="0" w:color="000000"/>
            </w:tcBorders>
            <w:vAlign w:val="center"/>
            <w:hideMark/>
          </w:tcPr>
          <w:p>
            <w:pPr>
              <w:pStyle w:val="style157"/>
              <w:jc w:val="center"/>
              <w:rPr>
                <w:rFonts w:ascii="宋体" w:cs="宋体" w:hAnsi="宋体"/>
                <w:szCs w:val="24"/>
              </w:rPr>
            </w:pPr>
            <w:r>
              <w:rPr>
                <w:rFonts w:ascii="宋体" w:cs="宋体" w:hAnsi="宋体"/>
                <w:szCs w:val="24"/>
              </w:rPr>
              <w:t>A 2</w:t>
            </w:r>
          </w:p>
        </w:tc>
        <w:tc>
          <w:tcPr>
            <w:tcW w:w="4418" w:type="pct"/>
            <w:tcBorders>
              <w:top w:val="single" w:sz="4" w:space="0" w:color="000000"/>
              <w:left w:val="single" w:sz="4" w:space="0" w:color="000000"/>
              <w:bottom w:val="single" w:sz="4" w:space="0" w:color="000000"/>
              <w:right w:val="single" w:sz="4" w:space="0" w:color="000000"/>
            </w:tcBorders>
            <w:vAlign w:val="center"/>
            <w:hideMark/>
          </w:tcPr>
          <w:p>
            <w:pPr>
              <w:pStyle w:val="style157"/>
              <w:rPr>
                <w:rFonts w:ascii="宋体" w:cs="宋体" w:hAnsi="宋体"/>
                <w:szCs w:val="24"/>
              </w:rPr>
            </w:pPr>
            <w:r>
              <w:rPr>
                <w:rFonts w:ascii="宋体" w:cs="宋体" w:hAnsi="宋体"/>
                <w:szCs w:val="24"/>
              </w:rPr>
              <w:t>Nomor Responden: 4. dr.A</w:t>
            </w:r>
          </w:p>
        </w:tc>
      </w:tr>
      <w:tr>
        <w:tblPrEx/>
        <w:trPr>
          <w:trHeight w:val="510" w:hRule="atLeast"/>
        </w:trPr>
        <w:tc>
          <w:tcPr>
            <w:tcW w:w="582" w:type="pct"/>
            <w:tcBorders>
              <w:top w:val="single" w:sz="4" w:space="0" w:color="000000"/>
              <w:left w:val="single" w:sz="4" w:space="0" w:color="000000"/>
              <w:bottom w:val="single" w:sz="4" w:space="0" w:color="000000"/>
              <w:right w:val="single" w:sz="4" w:space="0" w:color="000000"/>
            </w:tcBorders>
            <w:vAlign w:val="center"/>
            <w:hideMark/>
          </w:tcPr>
          <w:p>
            <w:pPr>
              <w:pStyle w:val="style157"/>
              <w:jc w:val="center"/>
              <w:rPr>
                <w:rFonts w:ascii="宋体" w:cs="宋体" w:hAnsi="宋体"/>
                <w:szCs w:val="24"/>
              </w:rPr>
            </w:pPr>
            <w:r>
              <w:rPr>
                <w:rFonts w:ascii="宋体" w:cs="宋体" w:hAnsi="宋体"/>
                <w:szCs w:val="24"/>
              </w:rPr>
              <w:t>A3</w:t>
            </w:r>
          </w:p>
        </w:tc>
        <w:tc>
          <w:tcPr>
            <w:tcW w:w="4418" w:type="pct"/>
            <w:tcBorders>
              <w:top w:val="single" w:sz="4" w:space="0" w:color="000000"/>
              <w:left w:val="single" w:sz="4" w:space="0" w:color="000000"/>
              <w:bottom w:val="single" w:sz="4" w:space="0" w:color="000000"/>
              <w:right w:val="single" w:sz="4" w:space="0" w:color="000000"/>
            </w:tcBorders>
            <w:vAlign w:val="center"/>
            <w:hideMark/>
          </w:tcPr>
          <w:p>
            <w:pPr>
              <w:pStyle w:val="style157"/>
              <w:rPr>
                <w:rFonts w:ascii="宋体" w:cs="宋体" w:hAnsi="宋体"/>
                <w:szCs w:val="24"/>
              </w:rPr>
            </w:pPr>
            <w:r>
              <w:rPr>
                <w:rFonts w:ascii="宋体" w:cs="宋体" w:hAnsi="宋体"/>
                <w:szCs w:val="24"/>
              </w:rPr>
              <w:t xml:space="preserve">Jenis Kelamin        :laki-laki </w:t>
            </w:r>
          </w:p>
        </w:tc>
      </w:tr>
      <w:tr>
        <w:tblPrEx/>
        <w:trPr>
          <w:trHeight w:val="510" w:hRule="atLeast"/>
        </w:trPr>
        <w:tc>
          <w:tcPr>
            <w:tcW w:w="582" w:type="pct"/>
            <w:tcBorders>
              <w:top w:val="single" w:sz="4" w:space="0" w:color="000000"/>
              <w:left w:val="single" w:sz="4" w:space="0" w:color="000000"/>
              <w:bottom w:val="single" w:sz="4" w:space="0" w:color="000000"/>
              <w:right w:val="single" w:sz="4" w:space="0" w:color="000000"/>
            </w:tcBorders>
            <w:vAlign w:val="center"/>
            <w:hideMark/>
          </w:tcPr>
          <w:p>
            <w:pPr>
              <w:pStyle w:val="style157"/>
              <w:jc w:val="center"/>
              <w:rPr>
                <w:rFonts w:ascii="宋体" w:cs="宋体" w:hAnsi="宋体"/>
                <w:szCs w:val="24"/>
              </w:rPr>
            </w:pPr>
            <w:r>
              <w:rPr>
                <w:rFonts w:ascii="宋体" w:cs="宋体" w:hAnsi="宋体"/>
                <w:szCs w:val="24"/>
              </w:rPr>
              <w:t>A 4</w:t>
            </w:r>
          </w:p>
        </w:tc>
        <w:tc>
          <w:tcPr>
            <w:tcW w:w="4418" w:type="pct"/>
            <w:tcBorders>
              <w:top w:val="single" w:sz="4" w:space="0" w:color="000000"/>
              <w:left w:val="single" w:sz="4" w:space="0" w:color="000000"/>
              <w:bottom w:val="single" w:sz="4" w:space="0" w:color="000000"/>
              <w:right w:val="single" w:sz="4" w:space="0" w:color="000000"/>
            </w:tcBorders>
            <w:vAlign w:val="center"/>
            <w:hideMark/>
          </w:tcPr>
          <w:p>
            <w:pPr>
              <w:pStyle w:val="style157"/>
              <w:rPr>
                <w:rFonts w:ascii="宋体" w:cs="宋体" w:hAnsi="宋体"/>
                <w:szCs w:val="24"/>
              </w:rPr>
            </w:pPr>
            <w:r>
              <w:rPr>
                <w:rFonts w:ascii="宋体" w:cs="宋体" w:hAnsi="宋体"/>
                <w:szCs w:val="24"/>
              </w:rPr>
              <w:t>Umur                      : ___5</w:t>
            </w:r>
            <w:r>
              <w:rPr>
                <w:rFonts w:ascii="宋体" w:cs="宋体" w:hAnsi="宋体"/>
                <w:szCs w:val="24"/>
                <w:lang w:val="en-GB"/>
              </w:rPr>
              <w:t>5</w:t>
            </w:r>
            <w:r>
              <w:rPr>
                <w:rFonts w:ascii="宋体" w:cs="宋体" w:hAnsi="宋体"/>
                <w:szCs w:val="24"/>
              </w:rPr>
              <w:t>_______tahun.</w:t>
            </w:r>
          </w:p>
        </w:tc>
      </w:tr>
      <w:tr>
        <w:tblPrEx/>
        <w:trPr>
          <w:trHeight w:val="510" w:hRule="atLeast"/>
        </w:trPr>
        <w:tc>
          <w:tcPr>
            <w:tcW w:w="582" w:type="pct"/>
            <w:tcBorders>
              <w:top w:val="single" w:sz="4" w:space="0" w:color="000000"/>
              <w:left w:val="single" w:sz="4" w:space="0" w:color="000000"/>
              <w:bottom w:val="single" w:sz="4" w:space="0" w:color="000000"/>
              <w:right w:val="single" w:sz="4" w:space="0" w:color="000000"/>
            </w:tcBorders>
            <w:vAlign w:val="center"/>
            <w:hideMark/>
          </w:tcPr>
          <w:p>
            <w:pPr>
              <w:pStyle w:val="style157"/>
              <w:jc w:val="center"/>
              <w:rPr>
                <w:rFonts w:ascii="宋体" w:cs="宋体" w:hAnsi="宋体"/>
                <w:szCs w:val="24"/>
              </w:rPr>
            </w:pPr>
            <w:r>
              <w:rPr>
                <w:rFonts w:ascii="宋体" w:cs="宋体" w:hAnsi="宋体"/>
                <w:szCs w:val="24"/>
              </w:rPr>
              <w:t>A 5</w:t>
            </w:r>
          </w:p>
        </w:tc>
        <w:tc>
          <w:tcPr>
            <w:tcW w:w="4418" w:type="pct"/>
            <w:tcBorders>
              <w:top w:val="single" w:sz="4" w:space="0" w:color="000000"/>
              <w:left w:val="single" w:sz="4" w:space="0" w:color="000000"/>
              <w:bottom w:val="single" w:sz="4" w:space="0" w:color="000000"/>
              <w:right w:val="single" w:sz="4" w:space="0" w:color="000000"/>
            </w:tcBorders>
            <w:vAlign w:val="center"/>
            <w:hideMark/>
          </w:tcPr>
          <w:p>
            <w:pPr>
              <w:pStyle w:val="style157"/>
              <w:rPr>
                <w:rFonts w:ascii="宋体" w:cs="宋体" w:hAnsi="宋体"/>
                <w:szCs w:val="24"/>
                <w:lang w:val="en-GB"/>
              </w:rPr>
            </w:pPr>
            <w:r>
              <w:rPr>
                <w:rFonts w:ascii="宋体" w:cs="宋体" w:hAnsi="宋体"/>
                <w:szCs w:val="24"/>
              </w:rPr>
              <w:t>Pendidikan              : dr.spesialis Bedah</w:t>
            </w:r>
            <w:r>
              <w:rPr>
                <w:rFonts w:ascii="宋体" w:cs="宋体" w:hAnsi="宋体"/>
                <w:szCs w:val="24"/>
                <w:lang w:val="en-GB"/>
              </w:rPr>
              <w:t xml:space="preserve"> </w:t>
            </w:r>
          </w:p>
        </w:tc>
      </w:tr>
      <w:tr>
        <w:tblPrEx/>
        <w:trPr>
          <w:trHeight w:val="510" w:hRule="atLeast"/>
        </w:trPr>
        <w:tc>
          <w:tcPr>
            <w:tcW w:w="582" w:type="pct"/>
            <w:tcBorders>
              <w:top w:val="single" w:sz="4" w:space="0" w:color="000000"/>
              <w:left w:val="single" w:sz="4" w:space="0" w:color="000000"/>
              <w:bottom w:val="single" w:sz="4" w:space="0" w:color="000000"/>
              <w:right w:val="single" w:sz="4" w:space="0" w:color="000000"/>
            </w:tcBorders>
            <w:vAlign w:val="center"/>
            <w:hideMark/>
          </w:tcPr>
          <w:p>
            <w:pPr>
              <w:pStyle w:val="style157"/>
              <w:jc w:val="center"/>
              <w:rPr>
                <w:rFonts w:ascii="宋体" w:cs="宋体" w:hAnsi="宋体"/>
                <w:szCs w:val="24"/>
              </w:rPr>
            </w:pPr>
            <w:r>
              <w:rPr>
                <w:rFonts w:ascii="宋体" w:cs="宋体" w:hAnsi="宋体"/>
                <w:szCs w:val="24"/>
              </w:rPr>
              <w:t>A 6</w:t>
            </w:r>
          </w:p>
        </w:tc>
        <w:tc>
          <w:tcPr>
            <w:tcW w:w="4418" w:type="pct"/>
            <w:tcBorders>
              <w:top w:val="single" w:sz="4" w:space="0" w:color="000000"/>
              <w:left w:val="single" w:sz="4" w:space="0" w:color="000000"/>
              <w:bottom w:val="single" w:sz="4" w:space="0" w:color="000000"/>
              <w:right w:val="single" w:sz="4" w:space="0" w:color="000000"/>
            </w:tcBorders>
            <w:vAlign w:val="center"/>
            <w:hideMark/>
          </w:tcPr>
          <w:p>
            <w:pPr>
              <w:pStyle w:val="style157"/>
              <w:rPr>
                <w:rFonts w:ascii="宋体" w:cs="宋体" w:hAnsi="宋体"/>
                <w:szCs w:val="24"/>
              </w:rPr>
            </w:pPr>
            <w:r>
              <w:rPr>
                <w:rFonts w:ascii="宋体" w:cs="宋体" w:hAnsi="宋体"/>
                <w:szCs w:val="24"/>
              </w:rPr>
              <w:t>Pekerjaan                : dr. spesialis bedah</w:t>
            </w:r>
          </w:p>
        </w:tc>
      </w:tr>
      <w:tr>
        <w:tblPrEx/>
        <w:trPr>
          <w:trHeight w:val="510" w:hRule="atLeast"/>
        </w:trPr>
        <w:tc>
          <w:tcPr>
            <w:tcW w:w="582" w:type="pct"/>
            <w:tcBorders>
              <w:top w:val="single" w:sz="4" w:space="0" w:color="000000"/>
              <w:left w:val="single" w:sz="4" w:space="0" w:color="000000"/>
              <w:bottom w:val="single" w:sz="4" w:space="0" w:color="000000"/>
              <w:right w:val="single" w:sz="4" w:space="0" w:color="000000"/>
            </w:tcBorders>
            <w:vAlign w:val="center"/>
            <w:hideMark/>
          </w:tcPr>
          <w:p>
            <w:pPr>
              <w:pStyle w:val="style157"/>
              <w:jc w:val="center"/>
              <w:rPr>
                <w:rFonts w:ascii="宋体" w:cs="宋体" w:hAnsi="宋体"/>
                <w:szCs w:val="24"/>
              </w:rPr>
            </w:pPr>
            <w:r>
              <w:rPr>
                <w:rFonts w:ascii="宋体" w:cs="宋体" w:hAnsi="宋体"/>
                <w:szCs w:val="24"/>
              </w:rPr>
              <w:t>A 7</w:t>
            </w:r>
          </w:p>
        </w:tc>
        <w:tc>
          <w:tcPr>
            <w:tcW w:w="4418" w:type="pct"/>
            <w:tcBorders>
              <w:top w:val="single" w:sz="4" w:space="0" w:color="000000"/>
              <w:left w:val="single" w:sz="4" w:space="0" w:color="000000"/>
              <w:bottom w:val="single" w:sz="4" w:space="0" w:color="000000"/>
              <w:right w:val="single" w:sz="4" w:space="0" w:color="000000"/>
            </w:tcBorders>
            <w:vAlign w:val="center"/>
            <w:hideMark/>
          </w:tcPr>
          <w:p>
            <w:pPr>
              <w:pStyle w:val="style157"/>
              <w:rPr>
                <w:rFonts w:ascii="宋体" w:cs="宋体" w:hAnsi="宋体"/>
                <w:szCs w:val="24"/>
              </w:rPr>
            </w:pPr>
            <w:r>
              <w:rPr>
                <w:rFonts w:ascii="宋体" w:cs="宋体" w:hAnsi="宋体"/>
                <w:szCs w:val="24"/>
              </w:rPr>
              <w:t>Status                      : PNS</w:t>
            </w:r>
          </w:p>
        </w:tc>
      </w:tr>
    </w:tbl>
    <w:p>
      <w:pPr>
        <w:pStyle w:val="style0"/>
        <w:spacing w:after="0"/>
        <w:rPr>
          <w:rFonts w:ascii="宋体" w:cs="宋体" w:hAnsi="宋体"/>
          <w:szCs w:val="24"/>
        </w:rPr>
      </w:pPr>
    </w:p>
    <w:tbl>
      <w:tblPr>
        <w:tblStyle w:val="style1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293"/>
        <w:gridCol w:w="7445"/>
      </w:tblGrid>
      <w:tr>
        <w:trPr/>
        <w:tc>
          <w:tcPr>
            <w:tcW w:w="425"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ind w:left="-12" w:firstLine="12"/>
              <w:contextualSpacing/>
              <w:rPr>
                <w:rFonts w:cs="Times New Roman"/>
                <w:i/>
                <w:szCs w:val="24"/>
              </w:rPr>
            </w:pPr>
            <w:r>
              <w:rPr>
                <w:rFonts w:cs="Times New Roman"/>
                <w:bCs/>
                <w:i/>
                <w:iCs/>
                <w:szCs w:val="24"/>
              </w:rPr>
              <w:t>selamat siang dok</w:t>
            </w:r>
            <w:r>
              <w:rPr>
                <w:rFonts w:cs="Times New Roman"/>
                <w:bCs/>
                <w:i/>
                <w:iCs/>
                <w:szCs w:val="24"/>
              </w:rPr>
              <w:t xml:space="preserve">ter, perkenalkan nama saya </w:t>
            </w:r>
            <w:r>
              <w:rPr>
                <w:rFonts w:cs="Times New Roman"/>
                <w:bCs/>
                <w:i/>
                <w:iCs/>
                <w:szCs w:val="24"/>
                <w:lang w:val="en-GB"/>
              </w:rPr>
              <w:t>Akbar</w:t>
            </w:r>
            <w:r>
              <w:rPr>
                <w:rFonts w:cs="Times New Roman"/>
                <w:bCs/>
                <w:i/>
                <w:iCs/>
                <w:szCs w:val="24"/>
              </w:rPr>
              <w:t>, saya mahasiswi S2 institut kesehatan Helvetia medan dokter. Bagaimana mana kabar a dok?</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tabs>
                <w:tab w:val="left" w:leader="none" w:pos="567"/>
              </w:tabs>
              <w:spacing w:lineRule="auto" w:line="276"/>
              <w:ind w:left="720" w:hanging="720"/>
              <w:contextualSpacing/>
              <w:rPr>
                <w:rFonts w:cs="Times New Roman"/>
                <w:i/>
                <w:szCs w:val="24"/>
              </w:rPr>
            </w:pPr>
            <w:r>
              <w:rPr>
                <w:rFonts w:cs="Times New Roman"/>
                <w:bCs/>
                <w:i/>
                <w:iCs/>
                <w:szCs w:val="24"/>
              </w:rPr>
              <w:t>selamat pagi..kenapa ni?</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ind w:hanging="12"/>
              <w:contextualSpacing/>
              <w:rPr>
                <w:rFonts w:cs="Times New Roman"/>
                <w:i/>
                <w:szCs w:val="24"/>
                <w:lang w:val="en-GB"/>
              </w:rPr>
            </w:pPr>
            <w:r>
              <w:rPr>
                <w:rFonts w:cs="Times New Roman"/>
                <w:bCs/>
                <w:i/>
                <w:iCs/>
                <w:szCs w:val="24"/>
              </w:rPr>
              <w:t xml:space="preserve">maksud saya disini ingin mewawancarai dokter sebentar untuk membahas seputar </w:t>
            </w:r>
            <w:r>
              <w:rPr>
                <w:rFonts w:cs="Times New Roman"/>
                <w:bCs/>
                <w:i/>
                <w:iCs/>
                <w:szCs w:val="24"/>
                <w:lang w:val="en-GB"/>
              </w:rPr>
              <w:t xml:space="preserve">pemahaman informasi diagnosis pasien selama dirawat inap </w:t>
            </w:r>
            <w:r>
              <w:rPr>
                <w:rFonts w:cs="Times New Roman"/>
                <w:bCs/>
                <w:i/>
                <w:iCs/>
                <w:szCs w:val="24"/>
              </w:rPr>
              <w:t>dok</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tabs>
                <w:tab w:val="left" w:leader="none" w:pos="567"/>
              </w:tabs>
              <w:spacing w:lineRule="auto" w:line="276"/>
              <w:ind w:left="720" w:hanging="720"/>
              <w:contextualSpacing/>
              <w:rPr>
                <w:rFonts w:cs="Times New Roman"/>
                <w:i/>
                <w:szCs w:val="24"/>
              </w:rPr>
            </w:pPr>
            <w:r>
              <w:rPr>
                <w:rFonts w:cs="Times New Roman"/>
                <w:bCs/>
                <w:i/>
                <w:iCs/>
                <w:szCs w:val="24"/>
              </w:rPr>
              <w:t>ya… tapi tidak lama-lamanya ya.. sebentar boleh lah ya…</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ind w:left="-12" w:firstLine="12"/>
              <w:contextualSpacing/>
              <w:rPr>
                <w:rFonts w:cs="Times New Roman"/>
                <w:i/>
                <w:szCs w:val="24"/>
              </w:rPr>
            </w:pPr>
            <w:r>
              <w:rPr>
                <w:rFonts w:cs="Times New Roman"/>
                <w:bCs/>
                <w:i/>
                <w:iCs/>
                <w:szCs w:val="24"/>
              </w:rPr>
              <w:t xml:space="preserve">baik dokter,  begini dokter Bagaimana caranya dokter tentang memberikan </w:t>
            </w:r>
            <w:r>
              <w:rPr>
                <w:rFonts w:cs="Times New Roman"/>
                <w:bCs/>
                <w:i/>
                <w:iCs/>
                <w:szCs w:val="24"/>
              </w:rPr>
              <w:t>informasi diagnosis</w:t>
            </w:r>
            <w:r>
              <w:rPr>
                <w:rFonts w:cs="Times New Roman"/>
                <w:bCs/>
                <w:i/>
                <w:iCs/>
                <w:szCs w:val="24"/>
                <w:lang w:val="en-GB"/>
              </w:rPr>
              <w:t xml:space="preserve"> </w:t>
            </w:r>
            <w:r>
              <w:rPr>
                <w:rFonts w:cs="Times New Roman"/>
                <w:bCs/>
                <w:i/>
                <w:iCs/>
                <w:szCs w:val="24"/>
              </w:rPr>
              <w:t>kepada pasien?</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ind w:left="-12"/>
              <w:contextualSpacing/>
              <w:rPr>
                <w:rFonts w:cs="Times New Roman"/>
                <w:i/>
                <w:szCs w:val="24"/>
              </w:rPr>
            </w:pPr>
            <w:r>
              <w:rPr>
                <w:rFonts w:cs="Times New Roman"/>
                <w:i/>
                <w:iCs/>
                <w:szCs w:val="24"/>
              </w:rPr>
              <w:t xml:space="preserve">Kami harus </w:t>
            </w:r>
            <w:r>
              <w:rPr>
                <w:rFonts w:cs="Times New Roman"/>
                <w:i/>
                <w:iCs/>
                <w:szCs w:val="24"/>
                <w:lang w:val="en-GB"/>
              </w:rPr>
              <w:t xml:space="preserve">informasikan dulu jelaskan </w:t>
            </w:r>
            <w:r>
              <w:rPr>
                <w:rFonts w:cs="Times New Roman"/>
                <w:i/>
                <w:iCs/>
                <w:szCs w:val="24"/>
              </w:rPr>
              <w:t xml:space="preserve">dulu untuk bisa dapatkan pemeriksaan </w:t>
            </w:r>
            <w:r>
              <w:rPr>
                <w:rFonts w:cs="Times New Roman"/>
                <w:i/>
                <w:iCs/>
                <w:szCs w:val="24"/>
                <w:lang w:val="en-GB"/>
              </w:rPr>
              <w:t xml:space="preserve">selanjutnya </w:t>
            </w:r>
            <w:r>
              <w:rPr>
                <w:rFonts w:cs="Times New Roman"/>
                <w:i/>
                <w:iCs/>
                <w:szCs w:val="24"/>
              </w:rPr>
              <w:t>kan, buat bisa dipas</w:t>
            </w:r>
            <w:r>
              <w:rPr>
                <w:rFonts w:cs="Times New Roman"/>
                <w:i/>
                <w:iCs/>
                <w:szCs w:val="24"/>
              </w:rPr>
              <w:t>tikan juga kalau ini penyakitnya apa, kan gak mungkin kami langsung nya</w:t>
            </w:r>
            <w:r>
              <w:rPr>
                <w:rFonts w:cs="Times New Roman"/>
                <w:i/>
                <w:iCs/>
                <w:szCs w:val="24"/>
              </w:rPr>
              <w:t>mpe lang</w:t>
            </w:r>
            <w:r>
              <w:rPr>
                <w:rFonts w:cs="Times New Roman"/>
                <w:i/>
                <w:iCs/>
                <w:szCs w:val="24"/>
                <w:lang w:val="en-GB"/>
              </w:rPr>
              <w:t>sung kasih tau pasiennya</w:t>
            </w:r>
            <w:r>
              <w:rPr>
                <w:rFonts w:cs="Times New Roman"/>
                <w:i/>
                <w:iCs/>
                <w:szCs w:val="24"/>
              </w:rPr>
              <w:t>, jadi ya diperiksa dulu sama dokter</w:t>
            </w:r>
            <w:r>
              <w:rPr>
                <w:rFonts w:cs="Times New Roman"/>
                <w:bCs/>
                <w:i/>
                <w:iCs/>
                <w:szCs w:val="24"/>
              </w:rPr>
              <w:t xml:space="preserve">.  </w:t>
            </w:r>
            <w:r>
              <w:rPr>
                <w:rFonts w:cs="Times New Roman"/>
                <w:bCs/>
                <w:i/>
                <w:iCs/>
                <w:szCs w:val="24"/>
              </w:rPr>
              <w:t>informasi diagnosis</w:t>
            </w:r>
            <w:r>
              <w:rPr>
                <w:rFonts w:cs="Times New Roman"/>
                <w:bCs/>
                <w:i/>
                <w:iCs/>
                <w:szCs w:val="24"/>
              </w:rPr>
              <w:t xml:space="preserve">, ya.. meminta persetujuan pasien terlebih dahulu yakan biasanya sebelum melakukan </w:t>
            </w:r>
            <w:r>
              <w:rPr>
                <w:rFonts w:cs="Times New Roman"/>
                <w:bCs/>
                <w:i/>
                <w:iCs/>
                <w:szCs w:val="24"/>
              </w:rPr>
              <w:t xml:space="preserve">pemeriksaan lebih lanjut dan </w:t>
            </w:r>
            <w:r>
              <w:rPr>
                <w:rFonts w:cs="Times New Roman"/>
                <w:bCs/>
                <w:i/>
                <w:iCs/>
                <w:szCs w:val="24"/>
              </w:rPr>
              <w:t>Tindakan akan atau mau apa ajalah Tindakan medis</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tabs>
                <w:tab w:val="left" w:leader="none" w:pos="567"/>
              </w:tabs>
              <w:spacing w:lineRule="auto" w:line="276"/>
              <w:ind w:left="-12" w:firstLine="12"/>
              <w:contextualSpacing/>
              <w:rPr>
                <w:rFonts w:cs="Times New Roman"/>
                <w:i/>
                <w:szCs w:val="24"/>
              </w:rPr>
            </w:pPr>
            <w:r>
              <w:rPr>
                <w:rFonts w:cs="Times New Roman"/>
                <w:bCs/>
                <w:i/>
                <w:szCs w:val="24"/>
              </w:rPr>
              <w:t>Apakah</w:t>
            </w:r>
            <w:r>
              <w:rPr>
                <w:rFonts w:cs="Times New Roman"/>
                <w:i/>
                <w:szCs w:val="24"/>
              </w:rPr>
              <w:t xml:space="preserve"> </w:t>
            </w:r>
            <w:r>
              <w:rPr>
                <w:rFonts w:cs="Times New Roman"/>
                <w:i/>
                <w:szCs w:val="24"/>
              </w:rPr>
              <w:t>informasi diagnosis</w:t>
            </w:r>
            <w:r>
              <w:rPr>
                <w:rFonts w:cs="Times New Roman"/>
                <w:i/>
                <w:szCs w:val="24"/>
                <w:lang w:val="fi-FI"/>
              </w:rPr>
              <w:t xml:space="preserve"> </w:t>
            </w:r>
            <w:r>
              <w:rPr>
                <w:rFonts w:cs="Times New Roman"/>
                <w:i/>
                <w:szCs w:val="24"/>
              </w:rPr>
              <w:t>anda lakukan sendiri atau orang lain yang melakukannya?</w:t>
            </w:r>
          </w:p>
          <w:p>
            <w:pPr>
              <w:pStyle w:val="style157"/>
              <w:spacing w:lineRule="auto" w:line="276"/>
              <w:ind w:left="-12" w:firstLine="12"/>
              <w:rPr>
                <w:i/>
                <w:szCs w:val="24"/>
              </w:rPr>
            </w:pPr>
            <w:r>
              <w:rPr>
                <w:i/>
                <w:szCs w:val="24"/>
              </w:rPr>
              <w:t>Kalau anda sendiri, kenapa ?</w:t>
            </w:r>
          </w:p>
          <w:p>
            <w:pPr>
              <w:pStyle w:val="style157"/>
              <w:spacing w:lineRule="auto" w:line="276"/>
              <w:ind w:left="-12" w:firstLine="12"/>
              <w:rPr>
                <w:i/>
                <w:szCs w:val="24"/>
              </w:rPr>
            </w:pPr>
            <w:r>
              <w:rPr>
                <w:i/>
                <w:szCs w:val="24"/>
              </w:rPr>
              <w:t xml:space="preserve">Kalau </w:t>
            </w:r>
            <w:r>
              <w:rPr>
                <w:i/>
                <w:szCs w:val="24"/>
                <w:lang w:val="fi-FI"/>
              </w:rPr>
              <w:t>dokter umum</w:t>
            </w:r>
            <w:r>
              <w:rPr>
                <w:i/>
                <w:szCs w:val="24"/>
              </w:rPr>
              <w:t>, apa alasannya ?</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ind w:left="-12" w:firstLine="12"/>
              <w:contextualSpacing/>
              <w:rPr>
                <w:rFonts w:cs="Times New Roman"/>
                <w:i/>
                <w:szCs w:val="24"/>
              </w:rPr>
            </w:pPr>
            <w:r>
              <w:rPr>
                <w:rFonts w:cs="Times New Roman"/>
                <w:bCs/>
                <w:i/>
                <w:iCs/>
                <w:szCs w:val="24"/>
              </w:rPr>
              <w:t xml:space="preserve">jelaskan </w:t>
            </w:r>
            <w:r>
              <w:rPr>
                <w:rFonts w:cs="Times New Roman"/>
                <w:bCs/>
                <w:i/>
                <w:iCs/>
                <w:szCs w:val="24"/>
                <w:lang w:val="fi-FI"/>
              </w:rPr>
              <w:t xml:space="preserve">diagnosis penyakit pasien saya sendiri yang lakukan </w:t>
            </w:r>
            <w:r>
              <w:rPr>
                <w:rFonts w:cs="Times New Roman"/>
                <w:bCs/>
                <w:i/>
                <w:iCs/>
                <w:szCs w:val="24"/>
              </w:rPr>
              <w:t>namun, nanti secara jelasn</w:t>
            </w:r>
            <w:r>
              <w:rPr>
                <w:rFonts w:cs="Times New Roman"/>
                <w:bCs/>
                <w:i/>
                <w:iCs/>
                <w:szCs w:val="24"/>
              </w:rPr>
              <w:t xml:space="preserve">ya dijelaskan lagi  sama </w:t>
            </w:r>
            <w:r>
              <w:rPr>
                <w:rFonts w:cs="Times New Roman"/>
                <w:bCs/>
                <w:i/>
                <w:iCs/>
                <w:szCs w:val="24"/>
                <w:lang w:val="fi-FI"/>
              </w:rPr>
              <w:t>dokter umum</w:t>
            </w:r>
            <w:r>
              <w:rPr>
                <w:rFonts w:cs="Times New Roman"/>
                <w:bCs/>
                <w:i/>
                <w:iCs/>
                <w:szCs w:val="24"/>
                <w:lang w:val="fi-FI"/>
              </w:rPr>
              <w:t>.</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contextualSpacing/>
              <w:rPr>
                <w:rFonts w:cs="Times New Roman"/>
                <w:i/>
                <w:szCs w:val="24"/>
              </w:rPr>
            </w:pPr>
            <w:r>
              <w:rPr>
                <w:rFonts w:cs="Times New Roman"/>
                <w:i/>
                <w:szCs w:val="24"/>
              </w:rPr>
              <w:t xml:space="preserve">Kapan waktu yang tepat dilakukan  </w:t>
            </w:r>
            <w:r>
              <w:rPr>
                <w:rFonts w:cs="Times New Roman"/>
                <w:i/>
                <w:szCs w:val="24"/>
              </w:rPr>
              <w:t>informasi diagnosis</w:t>
            </w:r>
            <w:r>
              <w:rPr>
                <w:rFonts w:cs="Times New Roman"/>
                <w:i/>
                <w:szCs w:val="24"/>
                <w:lang w:val="en-GB"/>
              </w:rPr>
              <w:t xml:space="preserve"> </w:t>
            </w:r>
            <w:r>
              <w:rPr>
                <w:rFonts w:cs="Times New Roman"/>
                <w:i/>
                <w:szCs w:val="24"/>
              </w:rPr>
              <w:t xml:space="preserve">kepada </w:t>
            </w:r>
            <w:r>
              <w:rPr>
                <w:rFonts w:cs="Times New Roman"/>
                <w:i/>
                <w:szCs w:val="24"/>
              </w:rPr>
              <w:t>pasien</w:t>
            </w:r>
            <w:r>
              <w:rPr>
                <w:rFonts w:cs="Times New Roman"/>
                <w:i/>
                <w:szCs w:val="24"/>
                <w:lang w:val="en-GB"/>
              </w:rPr>
              <w:t>rawat inap</w:t>
            </w:r>
            <w:r>
              <w:rPr>
                <w:rFonts w:cs="Times New Roman"/>
                <w:i/>
                <w:szCs w:val="24"/>
              </w:rPr>
              <w:t xml:space="preserve">? </w:t>
            </w:r>
          </w:p>
          <w:p>
            <w:pPr>
              <w:pStyle w:val="style157"/>
              <w:spacing w:lineRule="auto" w:line="276"/>
              <w:rPr>
                <w:i/>
                <w:szCs w:val="24"/>
              </w:rPr>
            </w:pPr>
            <w:r>
              <w:rPr>
                <w:i/>
                <w:szCs w:val="24"/>
              </w:rPr>
              <w:t xml:space="preserve">Apakah pada </w:t>
            </w:r>
            <w:r>
              <w:rPr>
                <w:i/>
                <w:szCs w:val="24"/>
                <w:lang w:val="en-GB"/>
              </w:rPr>
              <w:t xml:space="preserve">baru masuk rawat inap </w:t>
            </w:r>
            <w:r>
              <w:rPr>
                <w:i/>
                <w:szCs w:val="24"/>
              </w:rPr>
              <w:t>atau satu atau dua hari sebelumnya?</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ind w:left="-12" w:firstLine="12"/>
              <w:rPr>
                <w:rFonts w:cs="Times New Roman"/>
                <w:i/>
                <w:szCs w:val="24"/>
              </w:rPr>
            </w:pPr>
            <w:r>
              <w:rPr>
                <w:rFonts w:cs="Times New Roman"/>
                <w:bCs/>
                <w:i/>
                <w:iCs/>
                <w:szCs w:val="24"/>
              </w:rPr>
              <w:t xml:space="preserve">biasanya satu hari </w:t>
            </w:r>
            <w:r>
              <w:rPr>
                <w:rFonts w:cs="Times New Roman"/>
                <w:bCs/>
                <w:i/>
                <w:iCs/>
                <w:szCs w:val="24"/>
                <w:lang w:val="fi-FI"/>
              </w:rPr>
              <w:t xml:space="preserve">setelah dirawat </w:t>
            </w:r>
            <w:r>
              <w:rPr>
                <w:rFonts w:cs="Times New Roman"/>
                <w:bCs/>
                <w:i/>
                <w:iCs/>
                <w:szCs w:val="24"/>
              </w:rPr>
              <w:t>ya, tapi tergantung kondisi apa yang dialami. Kalau mendesak atau emergensi ya secepat mungkinlah</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tabs>
                <w:tab w:val="left" w:leader="none" w:pos="567"/>
              </w:tabs>
              <w:spacing w:lineRule="auto" w:line="276"/>
              <w:ind w:left="720" w:hanging="720"/>
              <w:contextualSpacing/>
              <w:rPr>
                <w:rFonts w:cs="Times New Roman"/>
                <w:i/>
                <w:szCs w:val="24"/>
              </w:rPr>
            </w:pPr>
            <w:r>
              <w:rPr>
                <w:rFonts w:cs="Times New Roman"/>
                <w:i/>
                <w:szCs w:val="24"/>
              </w:rPr>
              <w:t>Apa saja pertanyaan yang diajukan kepada pasien?</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ind w:left="-12"/>
              <w:contextualSpacing/>
              <w:rPr>
                <w:rFonts w:cs="Times New Roman"/>
                <w:i/>
                <w:szCs w:val="24"/>
              </w:rPr>
            </w:pPr>
            <w:r>
              <w:rPr>
                <w:rFonts w:cs="Times New Roman"/>
                <w:bCs/>
                <w:i/>
                <w:iCs/>
                <w:szCs w:val="24"/>
              </w:rPr>
              <w:t xml:space="preserve">disitu terdapat hak- hak pasien, </w:t>
            </w:r>
            <w:r>
              <w:rPr>
                <w:rFonts w:cs="Times New Roman"/>
                <w:bCs/>
                <w:i/>
                <w:iCs/>
                <w:szCs w:val="24"/>
                <w:lang w:val="en-GB"/>
              </w:rPr>
              <w:t xml:space="preserve">berhak mendapatkan informasi diagnosis penyakitnya </w:t>
            </w:r>
            <w:r>
              <w:rPr>
                <w:rFonts w:cs="Times New Roman"/>
                <w:bCs/>
                <w:i/>
                <w:iCs/>
                <w:szCs w:val="24"/>
              </w:rPr>
              <w:t xml:space="preserve">kalau </w:t>
            </w:r>
            <w:r>
              <w:rPr>
                <w:rFonts w:cs="Times New Roman"/>
                <w:bCs/>
                <w:i/>
                <w:iCs/>
                <w:szCs w:val="24"/>
                <w:lang w:val="en-GB"/>
              </w:rPr>
              <w:t xml:space="preserve">pasien paham maka dilanjutkan ke pemeriksaan berikutnya. </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tabs>
                <w:tab w:val="left" w:leader="none" w:pos="567"/>
              </w:tabs>
              <w:spacing w:lineRule="auto" w:line="276"/>
              <w:contextualSpacing/>
              <w:rPr>
                <w:rFonts w:cs="Times New Roman"/>
                <w:i/>
                <w:szCs w:val="24"/>
              </w:rPr>
            </w:pPr>
            <w:r>
              <w:rPr>
                <w:rFonts w:cs="Times New Roman"/>
                <w:bCs/>
                <w:i/>
                <w:iCs/>
                <w:szCs w:val="24"/>
              </w:rPr>
              <w:t>Apakah</w:t>
            </w:r>
            <w:r>
              <w:rPr>
                <w:rFonts w:cs="Times New Roman"/>
                <w:i/>
                <w:szCs w:val="24"/>
              </w:rPr>
              <w:t xml:space="preserve"> dokter menjelaskan secara detail mengenai </w:t>
            </w:r>
            <w:r>
              <w:rPr>
                <w:rFonts w:cs="Times New Roman"/>
                <w:i/>
                <w:szCs w:val="24"/>
                <w:lang w:val="fi-FI"/>
              </w:rPr>
              <w:t xml:space="preserve">pemeriksaan </w:t>
            </w:r>
            <w:r>
              <w:rPr>
                <w:rFonts w:cs="Times New Roman"/>
                <w:i/>
                <w:szCs w:val="24"/>
              </w:rPr>
              <w:t>yang akan dilakukan kepada pasien?</w:t>
            </w:r>
          </w:p>
          <w:p>
            <w:pPr>
              <w:pStyle w:val="style157"/>
              <w:spacing w:lineRule="auto" w:line="276"/>
              <w:rPr>
                <w:i/>
                <w:szCs w:val="24"/>
              </w:rPr>
            </w:pPr>
            <w:r>
              <w:rPr>
                <w:i/>
                <w:szCs w:val="24"/>
              </w:rPr>
              <w:t>Memberikan penjelasan tentang diagnosa penyakitnya ?</w:t>
            </w:r>
          </w:p>
          <w:p>
            <w:pPr>
              <w:pStyle w:val="style157"/>
              <w:spacing w:lineRule="auto" w:line="276"/>
              <w:ind w:left="-12" w:firstLine="12"/>
              <w:rPr>
                <w:i/>
                <w:szCs w:val="24"/>
              </w:rPr>
            </w:pPr>
            <w:r>
              <w:rPr>
                <w:i/>
                <w:szCs w:val="24"/>
              </w:rPr>
              <w:t xml:space="preserve">Dan kenapa perlu </w:t>
            </w:r>
            <w:r>
              <w:rPr>
                <w:i/>
                <w:szCs w:val="24"/>
              </w:rPr>
              <w:t xml:space="preserve">pemeriksaan atau tindakan lain </w:t>
            </w:r>
            <w:r>
              <w:rPr>
                <w:i/>
                <w:szCs w:val="24"/>
              </w:rPr>
              <w:t>(ini mencakup bagaimana prognosa kalau tidak dilakukan tindakan medis) Menjelaskan langkah-langkah yang mungkin anda lakukan bila ada resiko?</w:t>
            </w:r>
          </w:p>
          <w:p>
            <w:pPr>
              <w:pStyle w:val="style157"/>
              <w:spacing w:lineRule="auto" w:line="276"/>
              <w:ind w:left="-12" w:firstLine="12"/>
              <w:rPr>
                <w:i/>
                <w:szCs w:val="24"/>
              </w:rPr>
            </w:pPr>
            <w:r>
              <w:rPr>
                <w:i/>
                <w:szCs w:val="24"/>
              </w:rPr>
              <w:t>Menjelaskan resiko dan kemungkinanan akibat</w:t>
            </w:r>
            <w:r>
              <w:rPr>
                <w:i/>
                <w:szCs w:val="24"/>
              </w:rPr>
              <w:t xml:space="preserve"> tidak dilakukan tindakan</w:t>
            </w:r>
            <w:r>
              <w:rPr>
                <w:i/>
                <w:szCs w:val="24"/>
                <w:lang w:val="fi-FI"/>
              </w:rPr>
              <w:t xml:space="preserve"> berikutnya</w:t>
            </w:r>
            <w:r>
              <w:rPr>
                <w:i/>
                <w:szCs w:val="24"/>
              </w:rPr>
              <w:t>i?</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ind w:left="-12" w:firstLine="12"/>
              <w:contextualSpacing/>
              <w:rPr>
                <w:rFonts w:cs="Times New Roman"/>
                <w:i/>
                <w:szCs w:val="24"/>
              </w:rPr>
            </w:pPr>
            <w:r>
              <w:rPr>
                <w:rFonts w:cs="Times New Roman"/>
                <w:bCs/>
                <w:i/>
                <w:iCs/>
                <w:szCs w:val="24"/>
              </w:rPr>
              <w:t xml:space="preserve">biasanya reasksi sesorang menerima suatu </w:t>
            </w:r>
            <w:r>
              <w:rPr>
                <w:rFonts w:cs="Times New Roman"/>
                <w:bCs/>
                <w:i/>
                <w:iCs/>
                <w:szCs w:val="24"/>
                <w:lang w:val="en-GB"/>
              </w:rPr>
              <w:t xml:space="preserve">diagnosis penyakitnya </w:t>
            </w:r>
            <w:r>
              <w:rPr>
                <w:rFonts w:cs="Times New Roman"/>
                <w:bCs/>
                <w:i/>
                <w:iCs/>
                <w:szCs w:val="24"/>
              </w:rPr>
              <w:t xml:space="preserve">itu berbeda ya, jadi kita harus jelaskan kemungkinan-kemungkinan yang akan terjadi, makanya sebelum </w:t>
            </w:r>
            <w:r>
              <w:rPr>
                <w:rFonts w:cs="Times New Roman"/>
                <w:bCs/>
                <w:i/>
                <w:iCs/>
                <w:szCs w:val="24"/>
                <w:lang w:val="en-GB"/>
              </w:rPr>
              <w:t xml:space="preserve">pemeriksaan lain </w:t>
            </w:r>
            <w:r>
              <w:rPr>
                <w:rFonts w:cs="Times New Roman"/>
                <w:bCs/>
                <w:i/>
                <w:iCs/>
                <w:szCs w:val="24"/>
              </w:rPr>
              <w:t>kita harus tau keadaan pasien sebelumnya</w:t>
            </w:r>
            <w:r>
              <w:rPr>
                <w:rFonts w:cs="Times New Roman"/>
                <w:bCs/>
                <w:i/>
                <w:iCs/>
                <w:szCs w:val="24"/>
                <w:lang w:val="en-GB"/>
              </w:rPr>
              <w:t>.</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ind w:left="-12" w:firstLine="12"/>
              <w:contextualSpacing/>
              <w:rPr>
                <w:rFonts w:cs="Times New Roman"/>
                <w:i/>
                <w:szCs w:val="24"/>
              </w:rPr>
            </w:pPr>
            <w:r>
              <w:rPr>
                <w:rFonts w:cs="Times New Roman"/>
                <w:i/>
                <w:szCs w:val="24"/>
              </w:rPr>
              <w:t>Kendala apa yang sering dijumpai pada saat melakukan</w:t>
            </w:r>
            <w:r>
              <w:rPr>
                <w:rFonts w:cs="Times New Roman"/>
                <w:i/>
                <w:szCs w:val="24"/>
                <w:lang w:val="fi-FI"/>
              </w:rPr>
              <w:t xml:space="preserve"> penjelasan diagnosis</w:t>
            </w:r>
            <w:r>
              <w:rPr>
                <w:rFonts w:cs="Times New Roman"/>
                <w:i/>
                <w:szCs w:val="24"/>
              </w:rPr>
              <w:t xml:space="preserve">? Apa karena : </w:t>
            </w:r>
          </w:p>
          <w:p>
            <w:pPr>
              <w:pStyle w:val="style157"/>
              <w:numPr>
                <w:ilvl w:val="0"/>
                <w:numId w:val="28"/>
              </w:numPr>
              <w:spacing w:lineRule="auto" w:line="276"/>
              <w:ind w:left="1080"/>
              <w:jc w:val="left"/>
              <w:rPr>
                <w:i/>
                <w:szCs w:val="24"/>
              </w:rPr>
            </w:pPr>
            <w:r>
              <w:rPr>
                <w:i/>
                <w:szCs w:val="24"/>
              </w:rPr>
              <w:t>Banyaknya pasien</w:t>
            </w:r>
          </w:p>
          <w:p>
            <w:pPr>
              <w:pStyle w:val="style157"/>
              <w:numPr>
                <w:ilvl w:val="0"/>
                <w:numId w:val="28"/>
              </w:numPr>
              <w:spacing w:lineRule="auto" w:line="276"/>
              <w:ind w:left="1080"/>
              <w:jc w:val="left"/>
              <w:rPr>
                <w:i/>
                <w:szCs w:val="24"/>
              </w:rPr>
            </w:pPr>
            <w:r>
              <w:rPr>
                <w:i/>
                <w:szCs w:val="24"/>
              </w:rPr>
              <w:t xml:space="preserve">Banyaknya jadwal </w:t>
            </w:r>
            <w:r>
              <w:rPr>
                <w:i/>
                <w:szCs w:val="24"/>
                <w:lang w:val="en-GB"/>
              </w:rPr>
              <w:t>viit</w:t>
            </w:r>
          </w:p>
          <w:p>
            <w:pPr>
              <w:pStyle w:val="style157"/>
              <w:numPr>
                <w:ilvl w:val="0"/>
                <w:numId w:val="28"/>
              </w:numPr>
              <w:spacing w:lineRule="auto" w:line="276"/>
              <w:ind w:left="1080"/>
              <w:jc w:val="left"/>
              <w:rPr>
                <w:i/>
                <w:szCs w:val="24"/>
              </w:rPr>
            </w:pPr>
            <w:r>
              <w:rPr>
                <w:i/>
                <w:szCs w:val="24"/>
              </w:rPr>
              <w:t>Waktunya yang kurang</w:t>
            </w:r>
          </w:p>
          <w:p>
            <w:pPr>
              <w:pStyle w:val="style157"/>
              <w:numPr>
                <w:ilvl w:val="0"/>
                <w:numId w:val="28"/>
              </w:numPr>
              <w:spacing w:lineRule="auto" w:line="276"/>
              <w:ind w:left="1080"/>
              <w:jc w:val="left"/>
              <w:rPr>
                <w:i/>
                <w:szCs w:val="24"/>
              </w:rPr>
            </w:pPr>
            <w:r>
              <w:rPr>
                <w:i/>
                <w:szCs w:val="24"/>
              </w:rPr>
              <w:t>Tingkat pemahaman pasien/keluarga yang berbeda</w:t>
            </w:r>
          </w:p>
          <w:p>
            <w:pPr>
              <w:pStyle w:val="style157"/>
              <w:numPr>
                <w:ilvl w:val="0"/>
                <w:numId w:val="28"/>
              </w:numPr>
              <w:spacing w:lineRule="auto" w:line="276"/>
              <w:ind w:left="1080"/>
              <w:jc w:val="left"/>
              <w:rPr>
                <w:i/>
                <w:szCs w:val="24"/>
              </w:rPr>
            </w:pPr>
            <w:r>
              <w:rPr>
                <w:i/>
                <w:szCs w:val="24"/>
              </w:rPr>
              <w:t>Menimbulkan banyak pertanyaan</w:t>
            </w:r>
          </w:p>
          <w:p>
            <w:pPr>
              <w:pStyle w:val="style157"/>
              <w:numPr>
                <w:ilvl w:val="0"/>
                <w:numId w:val="28"/>
              </w:numPr>
              <w:spacing w:lineRule="auto" w:line="276"/>
              <w:ind w:left="1080"/>
              <w:jc w:val="left"/>
              <w:rPr>
                <w:i/>
                <w:szCs w:val="24"/>
              </w:rPr>
            </w:pPr>
            <w:r>
              <w:rPr>
                <w:i/>
                <w:szCs w:val="24"/>
              </w:rPr>
              <w:t xml:space="preserve">Atau </w:t>
            </w:r>
            <w:r>
              <w:rPr>
                <w:i/>
                <w:szCs w:val="24"/>
                <w:lang w:val="en-GB"/>
              </w:rPr>
              <w:t xml:space="preserve">ada </w:t>
            </w:r>
            <w:r>
              <w:rPr>
                <w:i/>
                <w:szCs w:val="24"/>
              </w:rPr>
              <w:t>resiko yang kecil</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p>
        </w:tc>
        <w:tc>
          <w:tcPr>
            <w:tcW w:w="8080" w:type="dxa"/>
            <w:tcBorders/>
          </w:tcPr>
          <w:p>
            <w:pPr>
              <w:pStyle w:val="style0"/>
              <w:spacing w:lineRule="auto" w:line="276"/>
              <w:ind w:left="-12"/>
              <w:contextualSpacing/>
              <w:rPr>
                <w:rFonts w:cs="Times New Roman"/>
                <w:i/>
                <w:szCs w:val="24"/>
              </w:rPr>
            </w:pPr>
            <w:r>
              <w:rPr>
                <w:rFonts w:cs="Times New Roman"/>
                <w:bCs/>
                <w:i/>
                <w:iCs/>
                <w:szCs w:val="24"/>
              </w:rPr>
              <w:t xml:space="preserve">nah… banyak ni pasien yang menyalahkan dokter ketika setelah </w:t>
            </w:r>
            <w:r>
              <w:rPr>
                <w:rFonts w:cs="Times New Roman"/>
                <w:bCs/>
                <w:i/>
                <w:iCs/>
                <w:szCs w:val="24"/>
                <w:lang w:val="en-GB"/>
              </w:rPr>
              <w:t>pemeriksaan lanjutan mengapa harus di rontgen ataupun CT Scan</w:t>
            </w:r>
            <w:r>
              <w:rPr>
                <w:rFonts w:cs="Times New Roman"/>
                <w:bCs/>
                <w:i/>
                <w:iCs/>
                <w:szCs w:val="24"/>
              </w:rPr>
              <w:t>.</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ind w:left="-12" w:firstLine="12"/>
              <w:contextualSpacing/>
              <w:rPr>
                <w:rFonts w:cs="Times New Roman"/>
                <w:i/>
                <w:szCs w:val="24"/>
                <w:lang w:val="en-GB"/>
              </w:rPr>
            </w:pPr>
            <w:r>
              <w:rPr>
                <w:rFonts w:cs="Times New Roman"/>
                <w:i/>
                <w:szCs w:val="24"/>
              </w:rPr>
              <w:t>Apakah keluarga pasien juga iku</w:t>
            </w:r>
            <w:r>
              <w:rPr>
                <w:rFonts w:cs="Times New Roman"/>
                <w:i/>
                <w:szCs w:val="24"/>
              </w:rPr>
              <w:t xml:space="preserve">t berperan </w:t>
            </w:r>
            <w:r>
              <w:rPr>
                <w:rFonts w:cs="Times New Roman"/>
                <w:i/>
                <w:szCs w:val="24"/>
                <w:lang w:val="en-GB"/>
              </w:rPr>
              <w:t xml:space="preserve">dalam pemahaman diagnosispenyakit pasien </w:t>
            </w:r>
            <w:r>
              <w:rPr>
                <w:rFonts w:cs="Times New Roman"/>
                <w:i/>
                <w:szCs w:val="24"/>
              </w:rPr>
              <w:t xml:space="preserve"> setelah anda me</w:t>
            </w:r>
            <w:r>
              <w:rPr>
                <w:rFonts w:cs="Times New Roman"/>
                <w:i/>
                <w:szCs w:val="24"/>
                <w:lang w:val="en-GB"/>
              </w:rPr>
              <w:t>mberikan informasi diagnoissnya</w:t>
            </w:r>
            <w:r>
              <w:rPr>
                <w:rFonts w:cs="Times New Roman"/>
                <w:i/>
                <w:szCs w:val="24"/>
              </w:rPr>
              <w:t>?</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ind w:left="-12" w:firstLine="12"/>
              <w:contextualSpacing/>
              <w:rPr>
                <w:rFonts w:cs="Times New Roman"/>
                <w:i/>
                <w:szCs w:val="24"/>
              </w:rPr>
            </w:pPr>
            <w:r>
              <w:rPr>
                <w:rFonts w:cs="Times New Roman"/>
                <w:bCs/>
                <w:i/>
                <w:iCs/>
                <w:szCs w:val="24"/>
              </w:rPr>
              <w:t xml:space="preserve">jika sudah kita </w:t>
            </w:r>
            <w:r>
              <w:rPr>
                <w:rFonts w:cs="Times New Roman"/>
                <w:bCs/>
                <w:i/>
                <w:iCs/>
                <w:szCs w:val="24"/>
                <w:lang w:val="en-GB"/>
              </w:rPr>
              <w:t xml:space="preserve">jelaskan </w:t>
            </w:r>
            <w:r>
              <w:rPr>
                <w:rFonts w:cs="Times New Roman"/>
                <w:bCs/>
                <w:i/>
                <w:iCs/>
                <w:szCs w:val="24"/>
              </w:rPr>
              <w:t xml:space="preserve">dari keluarga maka kita tidak perlu lagi takut melakukan </w:t>
            </w:r>
            <w:r>
              <w:rPr>
                <w:rFonts w:cs="Times New Roman"/>
                <w:bCs/>
                <w:i/>
                <w:iCs/>
                <w:szCs w:val="24"/>
                <w:lang w:val="en-GB"/>
              </w:rPr>
              <w:t>pemeriksaan ataupun t</w:t>
            </w:r>
            <w:r>
              <w:rPr>
                <w:rFonts w:cs="Times New Roman"/>
                <w:bCs/>
                <w:i/>
                <w:iCs/>
                <w:szCs w:val="24"/>
              </w:rPr>
              <w:t>indakan, kan sudah jelas dari awal ada persetujuan, bisa salah satu keluarga anak kandung, suami atau istri.</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ind w:left="-4" w:firstLine="4"/>
              <w:contextualSpacing/>
              <w:rPr>
                <w:rFonts w:cs="Times New Roman"/>
                <w:i/>
                <w:szCs w:val="24"/>
              </w:rPr>
            </w:pPr>
            <w:r>
              <w:rPr>
                <w:rFonts w:cs="Times New Roman"/>
                <w:i/>
                <w:szCs w:val="24"/>
              </w:rPr>
              <w:t xml:space="preserve">Bagaimana sebenarnya </w:t>
            </w:r>
            <w:r>
              <w:rPr>
                <w:rFonts w:cs="Times New Roman"/>
                <w:i/>
                <w:szCs w:val="24"/>
                <w:lang w:val="en-GB"/>
              </w:rPr>
              <w:t xml:space="preserve">standard </w:t>
            </w:r>
            <w:r>
              <w:rPr>
                <w:rFonts w:cs="Times New Roman"/>
                <w:i/>
                <w:szCs w:val="24"/>
              </w:rPr>
              <w:t>Informasi diagnosis</w:t>
            </w:r>
            <w:r>
              <w:rPr>
                <w:rFonts w:cs="Times New Roman"/>
                <w:i/>
                <w:szCs w:val="24"/>
                <w:lang w:val="en-GB"/>
              </w:rPr>
              <w:t xml:space="preserve"> </w:t>
            </w:r>
            <w:r>
              <w:rPr>
                <w:rFonts w:cs="Times New Roman"/>
                <w:i/>
                <w:szCs w:val="24"/>
              </w:rPr>
              <w:t>pada pasien</w:t>
            </w:r>
            <w:r>
              <w:rPr>
                <w:rFonts w:cs="Times New Roman"/>
                <w:i/>
                <w:szCs w:val="24"/>
                <w:lang w:val="en-GB"/>
              </w:rPr>
              <w:t xml:space="preserve"> rawat inap</w:t>
            </w:r>
            <w:r>
              <w:rPr>
                <w:rFonts w:cs="Times New Roman"/>
                <w:i/>
                <w:szCs w:val="24"/>
              </w:rPr>
              <w:t>?</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ind w:left="-12" w:firstLine="12"/>
              <w:contextualSpacing/>
              <w:rPr>
                <w:rFonts w:cs="Times New Roman"/>
                <w:i/>
                <w:szCs w:val="24"/>
              </w:rPr>
            </w:pPr>
            <w:r>
              <w:rPr>
                <w:rFonts w:cs="Times New Roman"/>
                <w:i/>
                <w:szCs w:val="24"/>
              </w:rPr>
              <w:t xml:space="preserve">semua Riwayat kesehatan atau pun Riwayat penyakit yang terdahulu harus kita ketahui supaya tidak terjadi kesalahan dalam melakukan </w:t>
            </w:r>
            <w:r>
              <w:rPr>
                <w:rFonts w:cs="Times New Roman"/>
                <w:i/>
                <w:szCs w:val="24"/>
                <w:lang w:val="en-GB"/>
              </w:rPr>
              <w:t xml:space="preserve">pemeriksaan ataupun </w:t>
            </w:r>
            <w:r>
              <w:rPr>
                <w:rFonts w:cs="Times New Roman"/>
                <w:i/>
                <w:szCs w:val="24"/>
              </w:rPr>
              <w:t>tindakan</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ind w:left="-12" w:firstLine="12"/>
              <w:contextualSpacing/>
              <w:rPr>
                <w:rFonts w:cs="Times New Roman"/>
                <w:i/>
                <w:szCs w:val="24"/>
              </w:rPr>
            </w:pPr>
            <w:r>
              <w:rPr>
                <w:rFonts w:cs="Times New Roman"/>
                <w:i/>
                <w:szCs w:val="24"/>
              </w:rPr>
              <w:t xml:space="preserve">Apakah pernah pasien tetap dilakukan </w:t>
            </w:r>
            <w:r>
              <w:rPr>
                <w:rFonts w:cs="Times New Roman"/>
                <w:i/>
                <w:szCs w:val="24"/>
                <w:lang w:val="fi-FI"/>
              </w:rPr>
              <w:t xml:space="preserve">pemeriksan lanjutan </w:t>
            </w:r>
            <w:r>
              <w:rPr>
                <w:rFonts w:cs="Times New Roman"/>
                <w:i/>
                <w:szCs w:val="24"/>
              </w:rPr>
              <w:t xml:space="preserve">padahal  </w:t>
            </w:r>
            <w:r>
              <w:rPr>
                <w:rFonts w:cs="Times New Roman"/>
                <w:i/>
                <w:szCs w:val="24"/>
                <w:lang w:val="fi-FI"/>
              </w:rPr>
              <w:t>pasien belum memahami kondisi penyakitnya</w:t>
            </w:r>
            <w:r>
              <w:rPr>
                <w:rFonts w:cs="Times New Roman"/>
                <w:i/>
                <w:szCs w:val="24"/>
              </w:rPr>
              <w:t>?</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ind w:left="-12" w:firstLine="12"/>
              <w:contextualSpacing/>
              <w:rPr>
                <w:rFonts w:cs="Times New Roman"/>
                <w:i/>
                <w:szCs w:val="24"/>
                <w:lang w:val="en-GB"/>
              </w:rPr>
            </w:pPr>
            <w:r>
              <w:rPr>
                <w:rFonts w:cs="Times New Roman"/>
                <w:bCs/>
                <w:i/>
                <w:iCs/>
                <w:szCs w:val="24"/>
              </w:rPr>
              <w:t xml:space="preserve">Inikan resikonya kita tidak tau, tapi kita harus waspada jangan gara-gara </w:t>
            </w:r>
            <w:r>
              <w:rPr>
                <w:rFonts w:cs="Times New Roman"/>
                <w:bCs/>
                <w:i/>
                <w:iCs/>
                <w:szCs w:val="24"/>
                <w:lang w:val="en-GB"/>
              </w:rPr>
              <w:t>pemeriksaan ata ut</w:t>
            </w:r>
            <w:r>
              <w:rPr>
                <w:rFonts w:cs="Times New Roman"/>
                <w:bCs/>
                <w:i/>
                <w:iCs/>
                <w:szCs w:val="24"/>
              </w:rPr>
              <w:t>indakan yang tidak ada persetujuan kita dituntut nanti kan, itu Namanya kita cari masalah…</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tabs>
                <w:tab w:val="left" w:leader="none" w:pos="567"/>
              </w:tabs>
              <w:spacing w:lineRule="auto" w:line="276"/>
              <w:ind w:left="130" w:hanging="130"/>
              <w:contextualSpacing/>
              <w:rPr>
                <w:rFonts w:cs="Times New Roman"/>
                <w:i/>
                <w:szCs w:val="24"/>
                <w:lang w:val="fi-FI"/>
              </w:rPr>
            </w:pPr>
            <w:r>
              <w:rPr>
                <w:rFonts w:cs="Times New Roman"/>
                <w:i/>
                <w:szCs w:val="24"/>
              </w:rPr>
              <w:t>Apa yang dilakukan pihak rumah sakit supaya petugas kesehatan</w:t>
            </w:r>
          </w:p>
          <w:p>
            <w:pPr>
              <w:pStyle w:val="style0"/>
              <w:spacing w:lineRule="auto" w:line="276"/>
              <w:contextualSpacing/>
              <w:rPr>
                <w:rFonts w:cs="Times New Roman"/>
                <w:i/>
                <w:szCs w:val="24"/>
                <w:lang w:val="en-GB"/>
              </w:rPr>
            </w:pPr>
            <w:r>
              <w:rPr>
                <w:rFonts w:cs="Times New Roman"/>
                <w:i/>
                <w:szCs w:val="24"/>
              </w:rPr>
              <w:t>disiplin me</w:t>
            </w:r>
            <w:r>
              <w:rPr>
                <w:rFonts w:cs="Times New Roman"/>
                <w:i/>
                <w:szCs w:val="24"/>
                <w:lang w:val="en-GB"/>
              </w:rPr>
              <w:t xml:space="preserve">mberikan informasi diagnosis </w:t>
            </w:r>
            <w:r>
              <w:rPr>
                <w:rFonts w:cs="Times New Roman"/>
                <w:i/>
                <w:szCs w:val="24"/>
              </w:rPr>
              <w:t>kepada pasien</w:t>
            </w:r>
            <w:r>
              <w:rPr>
                <w:rFonts w:cs="Times New Roman"/>
                <w:i/>
                <w:szCs w:val="24"/>
                <w:lang w:val="en-GB"/>
              </w:rPr>
              <w:t>rawat inap</w:t>
            </w:r>
            <w:r>
              <w:rPr>
                <w:rFonts w:cs="Times New Roman"/>
                <w:i/>
                <w:szCs w:val="24"/>
              </w:rPr>
              <w:t>?</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ind w:left="-12" w:firstLine="12"/>
              <w:contextualSpacing/>
              <w:rPr>
                <w:rFonts w:cs="Times New Roman"/>
                <w:i/>
                <w:szCs w:val="24"/>
                <w:lang w:val="en-GB"/>
              </w:rPr>
            </w:pPr>
            <w:r>
              <w:rPr>
                <w:rFonts w:cs="Times New Roman"/>
                <w:bCs/>
                <w:i/>
                <w:iCs/>
                <w:szCs w:val="24"/>
              </w:rPr>
              <w:t>kalau lah</w:t>
            </w:r>
            <w:r>
              <w:rPr>
                <w:rFonts w:cs="Times New Roman"/>
                <w:bCs/>
                <w:i/>
                <w:iCs/>
                <w:szCs w:val="24"/>
                <w:lang w:val="en-GB"/>
              </w:rPr>
              <w:t xml:space="preserve"> pasien tidak paham</w:t>
            </w:r>
            <w:r>
              <w:rPr>
                <w:rFonts w:cs="Times New Roman"/>
                <w:bCs/>
                <w:i/>
                <w:iCs/>
                <w:szCs w:val="24"/>
              </w:rPr>
              <w:t xml:space="preserve">, ya dilengkapi begitulah, biasanya kerjasamalah petugas akan di tanyai berkasnya sudah lengkap. bagian rekam medik akan didata dan mengingatkan para petugas akan melengkapi </w:t>
            </w:r>
            <w:r>
              <w:rPr>
                <w:rFonts w:cs="Times New Roman"/>
                <w:bCs/>
                <w:i/>
                <w:iCs/>
                <w:szCs w:val="24"/>
                <w:lang w:val="en-GB"/>
              </w:rPr>
              <w:t xml:space="preserve">diagnosa utamanya </w:t>
            </w:r>
            <w:r>
              <w:rPr>
                <w:rFonts w:cs="Times New Roman"/>
                <w:bCs/>
                <w:i/>
                <w:iCs/>
                <w:szCs w:val="24"/>
              </w:rPr>
              <w:t>kalau tidak lengkap meraka akan</w:t>
            </w:r>
            <w:r>
              <w:rPr>
                <w:rFonts w:cs="Times New Roman"/>
                <w:bCs/>
                <w:i/>
                <w:iCs/>
                <w:szCs w:val="24"/>
                <w:lang w:val="en-GB"/>
              </w:rPr>
              <w:t>mengembalikan berkas rekam medis kepada dokter DPJP</w:t>
            </w:r>
            <w:r>
              <w:rPr>
                <w:rFonts w:cs="Times New Roman"/>
                <w:bCs/>
                <w:i/>
                <w:iCs/>
                <w:szCs w:val="24"/>
              </w:rPr>
              <w:t>.</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contextualSpacing/>
              <w:rPr>
                <w:rFonts w:cs="Times New Roman"/>
                <w:i/>
                <w:szCs w:val="24"/>
              </w:rPr>
            </w:pPr>
            <w:r>
              <w:rPr>
                <w:rFonts w:cs="Times New Roman"/>
                <w:i/>
                <w:szCs w:val="24"/>
              </w:rPr>
              <w:t xml:space="preserve">Apa keuntungan dilakukan </w:t>
            </w:r>
            <w:r>
              <w:rPr>
                <w:rFonts w:cs="Times New Roman"/>
                <w:i/>
                <w:szCs w:val="24"/>
              </w:rPr>
              <w:t>informasi diagnosis</w:t>
            </w:r>
            <w:r>
              <w:rPr>
                <w:rFonts w:cs="Times New Roman"/>
                <w:i/>
                <w:szCs w:val="24"/>
              </w:rPr>
              <w:t>kepada pasien</w:t>
            </w:r>
            <w:r>
              <w:rPr>
                <w:rFonts w:cs="Times New Roman"/>
                <w:i/>
                <w:szCs w:val="24"/>
                <w:lang w:val="fi-FI"/>
              </w:rPr>
              <w:t>rawat inap</w:t>
            </w:r>
            <w:r>
              <w:rPr>
                <w:rFonts w:cs="Times New Roman"/>
                <w:i/>
                <w:szCs w:val="24"/>
              </w:rPr>
              <w:t>?</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rPr>
                <w:rFonts w:cs="Times New Roman"/>
                <w:i/>
                <w:szCs w:val="24"/>
                <w:lang w:val="en-GB"/>
              </w:rPr>
            </w:pPr>
            <w:r>
              <w:rPr>
                <w:rFonts w:cs="Times New Roman"/>
                <w:bCs/>
                <w:i/>
                <w:iCs/>
                <w:szCs w:val="24"/>
              </w:rPr>
              <w:t>menjaga diri kita sendiri sebagai dokter untuk terhindar dari masalah-masalah yang mungkin terjadi.</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rPr>
                <w:rFonts w:cs="Times New Roman"/>
                <w:i/>
                <w:szCs w:val="24"/>
              </w:rPr>
            </w:pPr>
            <w:r>
              <w:rPr>
                <w:rFonts w:cs="Times New Roman"/>
                <w:i/>
                <w:szCs w:val="24"/>
              </w:rPr>
              <w:t xml:space="preserve">Pernahkan terjadi penolakan pada saat dilakukan </w:t>
            </w:r>
            <w:r>
              <w:rPr>
                <w:rFonts w:cs="Times New Roman"/>
                <w:i/>
                <w:szCs w:val="24"/>
              </w:rPr>
              <w:t>informasi diagnosis</w:t>
            </w:r>
            <w:r>
              <w:rPr>
                <w:rFonts w:cs="Times New Roman"/>
                <w:i/>
                <w:szCs w:val="24"/>
              </w:rPr>
              <w:t>?</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rPr>
                <w:rFonts w:cs="Times New Roman"/>
                <w:i/>
                <w:szCs w:val="24"/>
              </w:rPr>
            </w:pPr>
            <w:r>
              <w:rPr>
                <w:rFonts w:cs="Times New Roman"/>
                <w:i/>
                <w:szCs w:val="24"/>
              </w:rPr>
              <w:t xml:space="preserve">biasanya pasien setelah kita jelaskan akan langsung </w:t>
            </w:r>
            <w:r>
              <w:rPr>
                <w:rFonts w:cs="Times New Roman"/>
                <w:i/>
                <w:szCs w:val="24"/>
                <w:lang w:val="en-GB"/>
              </w:rPr>
              <w:t xml:space="preserve">mau dilakukan pemeriksaan lain agar penyakitnya dapat berkurang </w:t>
            </w:r>
            <w:r>
              <w:rPr>
                <w:rFonts w:cs="Times New Roman"/>
                <w:i/>
                <w:szCs w:val="24"/>
              </w:rPr>
              <w:t>terus itukan Tindakan yang akan dilakukan jadi tidak ada masalah lah.</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ind w:left="-12" w:firstLine="12"/>
              <w:contextualSpacing/>
              <w:rPr>
                <w:rFonts w:cs="Times New Roman"/>
                <w:i/>
                <w:szCs w:val="24"/>
              </w:rPr>
            </w:pPr>
            <w:r>
              <w:rPr>
                <w:rFonts w:cs="Times New Roman"/>
                <w:bCs/>
                <w:i/>
                <w:iCs/>
                <w:szCs w:val="24"/>
              </w:rPr>
              <w:t>Bolehkah</w:t>
            </w:r>
            <w:r>
              <w:rPr>
                <w:rFonts w:cs="Times New Roman"/>
                <w:i/>
                <w:szCs w:val="24"/>
              </w:rPr>
              <w:t xml:space="preserve"> </w:t>
            </w:r>
            <w:r>
              <w:rPr>
                <w:rFonts w:cs="Times New Roman"/>
                <w:i/>
                <w:szCs w:val="24"/>
              </w:rPr>
              <w:t>informasi diagnosis</w:t>
            </w:r>
            <w:r>
              <w:rPr>
                <w:rFonts w:cs="Times New Roman"/>
                <w:i/>
                <w:szCs w:val="24"/>
                <w:lang w:val="fi-FI"/>
              </w:rPr>
              <w:t xml:space="preserve"> </w:t>
            </w:r>
            <w:r>
              <w:rPr>
                <w:rFonts w:cs="Times New Roman"/>
                <w:i/>
                <w:szCs w:val="24"/>
              </w:rPr>
              <w:t>kepada pasien diwakilkan kepada petugas kesehatan yang lain?</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ind w:left="22" w:hanging="22"/>
              <w:rPr>
                <w:rFonts w:cs="Times New Roman"/>
                <w:i/>
                <w:szCs w:val="24"/>
                <w:lang w:val="fi-FI"/>
              </w:rPr>
            </w:pPr>
            <w:r>
              <w:rPr>
                <w:rFonts w:cs="Times New Roman"/>
                <w:bCs/>
                <w:i/>
                <w:iCs/>
                <w:szCs w:val="24"/>
                <w:lang w:val="fi-FI"/>
              </w:rPr>
              <w:t xml:space="preserve">Tidak </w:t>
            </w:r>
            <w:r>
              <w:rPr>
                <w:rFonts w:cs="Times New Roman"/>
                <w:bCs/>
                <w:i/>
                <w:iCs/>
                <w:szCs w:val="24"/>
              </w:rPr>
              <w:t xml:space="preserve">, tapi kalaulah ada </w:t>
            </w:r>
            <w:r>
              <w:rPr>
                <w:rFonts w:cs="Times New Roman"/>
                <w:bCs/>
                <w:i/>
                <w:iCs/>
                <w:szCs w:val="24"/>
                <w:lang w:val="fi-FI"/>
              </w:rPr>
              <w:t xml:space="preserve">pihak </w:t>
            </w:r>
            <w:r>
              <w:rPr>
                <w:rFonts w:cs="Times New Roman"/>
                <w:bCs/>
                <w:i/>
                <w:iCs/>
                <w:szCs w:val="24"/>
              </w:rPr>
              <w:t>keluarga</w:t>
            </w:r>
            <w:r>
              <w:rPr>
                <w:rFonts w:cs="Times New Roman"/>
                <w:bCs/>
                <w:i/>
                <w:iCs/>
                <w:szCs w:val="24"/>
                <w:lang w:val="fi-FI"/>
              </w:rPr>
              <w:t>n</w:t>
            </w:r>
            <w:r>
              <w:rPr>
                <w:rFonts w:cs="Times New Roman"/>
                <w:bCs/>
                <w:i/>
                <w:iCs/>
                <w:szCs w:val="24"/>
              </w:rPr>
              <w:t xml:space="preserve"> ya </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ind w:left="-12"/>
              <w:contextualSpacing/>
              <w:rPr>
                <w:rFonts w:cs="Times New Roman"/>
                <w:i/>
                <w:szCs w:val="24"/>
              </w:rPr>
            </w:pPr>
            <w:r>
              <w:rPr>
                <w:rFonts w:cs="Times New Roman"/>
                <w:i/>
                <w:szCs w:val="24"/>
              </w:rPr>
              <w:t xml:space="preserve">Pernahkan dilakukan pembinaan mengenai pentingnya </w:t>
            </w:r>
            <w:r>
              <w:rPr>
                <w:rFonts w:cs="Times New Roman"/>
                <w:i/>
                <w:szCs w:val="24"/>
              </w:rPr>
              <w:t>informasi diagnosis</w:t>
            </w:r>
            <w:r>
              <w:rPr>
                <w:rFonts w:cs="Times New Roman"/>
                <w:i/>
                <w:szCs w:val="24"/>
                <w:lang w:val="en-GB"/>
              </w:rPr>
              <w:t xml:space="preserve"> </w:t>
            </w:r>
            <w:r>
              <w:rPr>
                <w:rFonts w:cs="Times New Roman"/>
                <w:i/>
                <w:szCs w:val="24"/>
              </w:rPr>
              <w:t xml:space="preserve">kepada pasien yang </w:t>
            </w:r>
            <w:r>
              <w:rPr>
                <w:rFonts w:cs="Times New Roman"/>
                <w:i/>
                <w:szCs w:val="24"/>
                <w:lang w:val="en-GB"/>
              </w:rPr>
              <w:t xml:space="preserve">rawat inap </w:t>
            </w:r>
            <w:r>
              <w:rPr>
                <w:rFonts w:cs="Times New Roman"/>
                <w:i/>
                <w:szCs w:val="24"/>
              </w:rPr>
              <w:t>di RS ini?</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contextualSpacing/>
              <w:rPr>
                <w:rFonts w:cs="Times New Roman"/>
                <w:i/>
                <w:szCs w:val="24"/>
                <w:lang w:val="fi-FI"/>
              </w:rPr>
            </w:pPr>
            <w:r>
              <w:rPr>
                <w:rFonts w:cs="Times New Roman"/>
                <w:bCs/>
                <w:i/>
                <w:iCs/>
                <w:szCs w:val="24"/>
              </w:rPr>
              <w:t>nggak ada kita lakukan pembinaan, tapikan klo dijelakan saja sudah nge</w:t>
            </w:r>
            <w:r>
              <w:rPr>
                <w:rFonts w:cs="Times New Roman"/>
                <w:bCs/>
                <w:i/>
                <w:iCs/>
                <w:szCs w:val="24"/>
                <w:lang w:val="fi-FI"/>
              </w:rPr>
              <w:t>r</w:t>
            </w:r>
            <w:r>
              <w:rPr>
                <w:rFonts w:cs="Times New Roman"/>
                <w:bCs/>
                <w:i/>
                <w:iCs/>
                <w:szCs w:val="24"/>
              </w:rPr>
              <w:t>tilah yakan, klo pke pembinaan lagi kapan sembuhnya pasien.</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contextualSpacing/>
              <w:rPr>
                <w:rFonts w:cs="Times New Roman"/>
                <w:i/>
                <w:szCs w:val="24"/>
                <w:lang w:val="en-GB"/>
              </w:rPr>
            </w:pPr>
            <w:r>
              <w:rPr>
                <w:rFonts w:cs="Times New Roman"/>
                <w:i/>
                <w:szCs w:val="24"/>
              </w:rPr>
              <w:t xml:space="preserve">Apa sanksi yang diberikan pihak RS kepada petugas yang kedapatan tidak melakukan </w:t>
            </w:r>
            <w:r>
              <w:rPr>
                <w:rFonts w:cs="Times New Roman"/>
                <w:i/>
                <w:szCs w:val="24"/>
              </w:rPr>
              <w:t>informasi diagnosis</w:t>
            </w:r>
            <w:r>
              <w:rPr>
                <w:rFonts w:cs="Times New Roman"/>
                <w:i/>
                <w:szCs w:val="24"/>
                <w:lang w:val="en-GB"/>
              </w:rPr>
              <w:t xml:space="preserve"> </w:t>
            </w:r>
            <w:r>
              <w:rPr>
                <w:rFonts w:cs="Times New Roman"/>
                <w:i/>
                <w:szCs w:val="24"/>
              </w:rPr>
              <w:t>dengan baik kepada pasien?</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contextualSpacing/>
              <w:rPr>
                <w:rFonts w:cs="Times New Roman"/>
                <w:i/>
                <w:szCs w:val="24"/>
                <w:lang w:val="fi-FI"/>
              </w:rPr>
            </w:pPr>
            <w:r>
              <w:rPr>
                <w:rFonts w:cs="Times New Roman"/>
                <w:bCs/>
                <w:i/>
                <w:szCs w:val="24"/>
              </w:rPr>
              <w:t>tentunya akan dikasi teguran lah… kita kan biar sama-sama aman dan tidak ada yang dirugikan</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contextualSpacing/>
              <w:rPr>
                <w:rFonts w:cs="Times New Roman"/>
                <w:i/>
                <w:szCs w:val="24"/>
                <w:lang w:val="fi-FI"/>
              </w:rPr>
            </w:pPr>
            <w:r>
              <w:rPr>
                <w:rFonts w:cs="Times New Roman"/>
                <w:bCs/>
                <w:i/>
                <w:szCs w:val="24"/>
              </w:rPr>
              <w:t>baik dokter terimakasih banyak atas waktunya.. mungkin hanya ini saya yang ingin saya tanya kan</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tabs>
                <w:tab w:val="left" w:leader="none" w:pos="567"/>
              </w:tabs>
              <w:spacing w:lineRule="auto" w:line="276"/>
              <w:ind w:left="720" w:hanging="720"/>
              <w:contextualSpacing/>
              <w:rPr>
                <w:rFonts w:cs="Times New Roman"/>
                <w:i/>
                <w:szCs w:val="24"/>
                <w:lang w:val="en-GB"/>
              </w:rPr>
            </w:pPr>
            <w:r>
              <w:rPr>
                <w:rFonts w:cs="Times New Roman"/>
                <w:bCs/>
                <w:i/>
                <w:szCs w:val="24"/>
              </w:rPr>
              <w:t>sip,,sip…</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tabs>
                <w:tab w:val="left" w:leader="none" w:pos="567"/>
              </w:tabs>
              <w:spacing w:lineRule="auto" w:line="276"/>
              <w:ind w:left="720" w:hanging="720"/>
              <w:contextualSpacing/>
              <w:rPr>
                <w:rFonts w:cs="Times New Roman"/>
                <w:i/>
                <w:szCs w:val="24"/>
                <w:lang w:val="en-GB"/>
              </w:rPr>
            </w:pPr>
            <w:r>
              <w:rPr>
                <w:rFonts w:cs="Times New Roman"/>
                <w:bCs/>
                <w:i/>
                <w:szCs w:val="24"/>
              </w:rPr>
              <w:t>terimakasih banyak waktunya dokter</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ind w:hanging="4"/>
              <w:contextualSpacing/>
              <w:rPr>
                <w:rFonts w:cs="Times New Roman"/>
                <w:i/>
                <w:szCs w:val="24"/>
                <w:lang w:val="en-GB"/>
              </w:rPr>
            </w:pPr>
            <w:r>
              <w:rPr>
                <w:rFonts w:cs="Times New Roman"/>
                <w:bCs/>
                <w:i/>
                <w:szCs w:val="24"/>
              </w:rPr>
              <w:t xml:space="preserve">iya </w:t>
            </w:r>
            <w:r>
              <w:rPr>
                <w:rFonts w:cs="Times New Roman"/>
                <w:bCs/>
                <w:i/>
                <w:szCs w:val="24"/>
                <w:lang w:val="en-GB"/>
              </w:rPr>
              <w:t xml:space="preserve">akbar </w:t>
            </w:r>
            <w:r>
              <w:rPr>
                <w:rFonts w:cs="Times New Roman"/>
                <w:bCs/>
                <w:i/>
                <w:szCs w:val="24"/>
              </w:rPr>
              <w:t>semoga penelitiannya berjalan lancar ya, biar selesai S2 nya.. hehe</w:t>
            </w:r>
          </w:p>
        </w:tc>
      </w:tr>
    </w:tbl>
    <w:p>
      <w:pPr>
        <w:pStyle w:val="style0"/>
        <w:autoSpaceDE w:val="false"/>
        <w:autoSpaceDN w:val="false"/>
        <w:adjustRightInd w:val="false"/>
        <w:spacing w:after="0" w:lineRule="auto" w:line="240"/>
        <w:rPr>
          <w:rFonts w:ascii="宋体" w:cs="宋体" w:hAnsi="宋体"/>
          <w:b/>
          <w:szCs w:val="24"/>
          <w:lang w:val="en-US"/>
        </w:rPr>
      </w:pPr>
    </w:p>
    <w:p>
      <w:pPr>
        <w:pStyle w:val="style0"/>
        <w:autoSpaceDE w:val="false"/>
        <w:autoSpaceDN w:val="false"/>
        <w:adjustRightInd w:val="false"/>
        <w:spacing w:after="0" w:lineRule="auto" w:line="240"/>
        <w:jc w:val="center"/>
        <w:rPr>
          <w:rFonts w:ascii="宋体" w:cs="宋体" w:hAnsi="宋体"/>
          <w:b/>
          <w:szCs w:val="24"/>
          <w:lang w:val="en-GB"/>
        </w:rPr>
      </w:pPr>
    </w:p>
    <w:p>
      <w:pPr>
        <w:pStyle w:val="style0"/>
        <w:autoSpaceDE w:val="false"/>
        <w:autoSpaceDN w:val="false"/>
        <w:adjustRightInd w:val="false"/>
        <w:spacing w:after="0" w:lineRule="auto" w:line="240"/>
        <w:jc w:val="center"/>
        <w:rPr>
          <w:rFonts w:ascii="宋体" w:cs="宋体" w:hAnsi="宋体"/>
          <w:b/>
          <w:szCs w:val="24"/>
          <w:lang w:val="en-GB"/>
        </w:rPr>
      </w:pPr>
    </w:p>
    <w:p>
      <w:pPr>
        <w:pStyle w:val="style0"/>
        <w:autoSpaceDE w:val="false"/>
        <w:autoSpaceDN w:val="false"/>
        <w:adjustRightInd w:val="false"/>
        <w:spacing w:after="0" w:lineRule="auto" w:line="240"/>
        <w:jc w:val="center"/>
        <w:rPr>
          <w:rFonts w:ascii="宋体" w:cs="宋体" w:hAnsi="宋体"/>
          <w:b/>
          <w:szCs w:val="24"/>
          <w:lang w:val="en-GB"/>
        </w:rPr>
      </w:pPr>
    </w:p>
    <w:p>
      <w:pPr>
        <w:pStyle w:val="style0"/>
        <w:autoSpaceDE w:val="false"/>
        <w:autoSpaceDN w:val="false"/>
        <w:adjustRightInd w:val="false"/>
        <w:spacing w:after="0" w:lineRule="auto" w:line="240"/>
        <w:jc w:val="center"/>
        <w:rPr>
          <w:rFonts w:ascii="宋体" w:cs="宋体" w:hAnsi="宋体"/>
          <w:b/>
          <w:szCs w:val="24"/>
        </w:rPr>
      </w:pPr>
      <w:r>
        <w:rPr>
          <w:rFonts w:ascii="宋体" w:cs="宋体" w:hAnsi="宋体"/>
          <w:b/>
          <w:szCs w:val="24"/>
        </w:rPr>
        <w:t>MATRIKS KUALITATIF</w:t>
      </w:r>
    </w:p>
    <w:p>
      <w:pPr>
        <w:pStyle w:val="style0"/>
        <w:spacing w:after="0" w:lineRule="auto" w:line="240"/>
        <w:jc w:val="center"/>
        <w:contextualSpacing/>
        <w:rPr>
          <w:rFonts w:ascii="宋体" w:cs="宋体" w:hAnsi="宋体"/>
          <w:b/>
          <w:szCs w:val="24"/>
        </w:rPr>
      </w:pPr>
      <w:r>
        <w:rPr>
          <w:rFonts w:ascii="宋体" w:cs="宋体" w:hAnsi="宋体"/>
          <w:b/>
          <w:szCs w:val="24"/>
        </w:rPr>
        <w:t>TRANSKRIP HASIL WAWANCARA PENELITIAN KUALITATIF</w:t>
      </w:r>
    </w:p>
    <w:p>
      <w:pPr>
        <w:pStyle w:val="style0"/>
        <w:spacing w:after="0"/>
        <w:rPr>
          <w:rFonts w:ascii="宋体" w:cs="宋体" w:hAnsi="宋体"/>
          <w:szCs w:val="24"/>
        </w:rPr>
      </w:pPr>
    </w:p>
    <w:p>
      <w:pPr>
        <w:pStyle w:val="style157"/>
        <w:jc w:val="center"/>
        <w:rPr>
          <w:rFonts w:ascii="宋体" w:cs="宋体" w:hAnsi="宋体"/>
          <w:b/>
          <w:szCs w:val="24"/>
          <w:u w:val="single"/>
        </w:rPr>
      </w:pPr>
      <w:r>
        <w:rPr>
          <w:rFonts w:ascii="宋体" w:cs="宋体" w:hAnsi="宋体"/>
          <w:b/>
          <w:szCs w:val="24"/>
          <w:u w:val="single"/>
        </w:rPr>
        <w:t>WAWANCARA</w:t>
      </w:r>
    </w:p>
    <w:tbl>
      <w:tblPr>
        <w:tblStyle w:val="style154"/>
        <w:tblW w:w="5000" w:type="pct"/>
        <w:tblLook w:val="04A0" w:firstRow="1" w:lastRow="0" w:firstColumn="1" w:lastColumn="0" w:noHBand="0" w:noVBand="1"/>
      </w:tblPr>
      <w:tblGrid>
        <w:gridCol w:w="949"/>
        <w:gridCol w:w="7204"/>
      </w:tblGrid>
      <w:tr>
        <w:trPr>
          <w:trHeight w:val="510" w:hRule="atLeast"/>
        </w:trPr>
        <w:tc>
          <w:tcPr>
            <w:tcW w:w="5000" w:type="pct"/>
            <w:gridSpan w:val="2"/>
            <w:tcBorders>
              <w:top w:val="single" w:sz="4" w:space="0" w:color="000000"/>
              <w:left w:val="single" w:sz="4" w:space="0" w:color="000000"/>
              <w:bottom w:val="single" w:sz="4" w:space="0" w:color="000000"/>
              <w:right w:val="single" w:sz="4" w:space="0" w:color="000000"/>
            </w:tcBorders>
            <w:vAlign w:val="center"/>
            <w:hideMark/>
          </w:tcPr>
          <w:p>
            <w:pPr>
              <w:pStyle w:val="style157"/>
              <w:numPr>
                <w:ilvl w:val="0"/>
                <w:numId w:val="15"/>
              </w:numPr>
              <w:jc w:val="left"/>
              <w:rPr>
                <w:rFonts w:ascii="宋体" w:cs="宋体" w:hAnsi="宋体"/>
                <w:b/>
                <w:szCs w:val="24"/>
              </w:rPr>
            </w:pPr>
            <w:r>
              <w:rPr>
                <w:rFonts w:ascii="宋体" w:cs="宋体" w:hAnsi="宋体"/>
                <w:b/>
                <w:szCs w:val="24"/>
              </w:rPr>
              <w:t>IDENTITAS RESPONDEN</w:t>
            </w:r>
          </w:p>
        </w:tc>
      </w:tr>
      <w:tr>
        <w:tblPrEx/>
        <w:trPr>
          <w:trHeight w:val="510" w:hRule="atLeast"/>
        </w:trPr>
        <w:tc>
          <w:tcPr>
            <w:tcW w:w="582" w:type="pct"/>
            <w:tcBorders>
              <w:top w:val="single" w:sz="4" w:space="0" w:color="000000"/>
              <w:left w:val="single" w:sz="4" w:space="0" w:color="000000"/>
              <w:bottom w:val="single" w:sz="4" w:space="0" w:color="000000"/>
              <w:right w:val="single" w:sz="4" w:space="0" w:color="000000"/>
            </w:tcBorders>
            <w:vAlign w:val="center"/>
            <w:hideMark/>
          </w:tcPr>
          <w:p>
            <w:pPr>
              <w:pStyle w:val="style157"/>
              <w:jc w:val="center"/>
              <w:rPr>
                <w:rFonts w:ascii="宋体" w:cs="宋体" w:hAnsi="宋体"/>
                <w:szCs w:val="24"/>
              </w:rPr>
            </w:pPr>
            <w:r>
              <w:rPr>
                <w:rFonts w:ascii="宋体" w:cs="宋体" w:hAnsi="宋体"/>
                <w:szCs w:val="24"/>
              </w:rPr>
              <w:t>A1</w:t>
            </w:r>
          </w:p>
        </w:tc>
        <w:tc>
          <w:tcPr>
            <w:tcW w:w="4418" w:type="pct"/>
            <w:tcBorders>
              <w:top w:val="single" w:sz="4" w:space="0" w:color="000000"/>
              <w:left w:val="single" w:sz="4" w:space="0" w:color="000000"/>
              <w:bottom w:val="single" w:sz="4" w:space="0" w:color="000000"/>
              <w:right w:val="single" w:sz="4" w:space="0" w:color="000000"/>
            </w:tcBorders>
            <w:vAlign w:val="center"/>
            <w:hideMark/>
          </w:tcPr>
          <w:p>
            <w:pPr>
              <w:pStyle w:val="style157"/>
              <w:rPr>
                <w:rFonts w:ascii="宋体" w:cs="宋体" w:hAnsi="宋体"/>
                <w:szCs w:val="24"/>
              </w:rPr>
            </w:pPr>
            <w:r>
              <w:rPr>
                <w:rFonts w:ascii="宋体" w:cs="宋体" w:hAnsi="宋体"/>
                <w:szCs w:val="24"/>
              </w:rPr>
              <w:t>Tanggal Pengisian :</w:t>
            </w:r>
          </w:p>
        </w:tc>
      </w:tr>
      <w:tr>
        <w:tblPrEx/>
        <w:trPr>
          <w:trHeight w:val="510" w:hRule="atLeast"/>
        </w:trPr>
        <w:tc>
          <w:tcPr>
            <w:tcW w:w="582" w:type="pct"/>
            <w:tcBorders>
              <w:top w:val="single" w:sz="4" w:space="0" w:color="000000"/>
              <w:left w:val="single" w:sz="4" w:space="0" w:color="000000"/>
              <w:bottom w:val="single" w:sz="4" w:space="0" w:color="000000"/>
              <w:right w:val="single" w:sz="4" w:space="0" w:color="000000"/>
            </w:tcBorders>
            <w:vAlign w:val="center"/>
            <w:hideMark/>
          </w:tcPr>
          <w:p>
            <w:pPr>
              <w:pStyle w:val="style157"/>
              <w:jc w:val="center"/>
              <w:rPr>
                <w:rFonts w:ascii="宋体" w:cs="宋体" w:hAnsi="宋体"/>
                <w:szCs w:val="24"/>
              </w:rPr>
            </w:pPr>
            <w:r>
              <w:rPr>
                <w:rFonts w:ascii="宋体" w:cs="宋体" w:hAnsi="宋体"/>
                <w:szCs w:val="24"/>
              </w:rPr>
              <w:t>A 2</w:t>
            </w:r>
          </w:p>
        </w:tc>
        <w:tc>
          <w:tcPr>
            <w:tcW w:w="4418" w:type="pct"/>
            <w:tcBorders>
              <w:top w:val="single" w:sz="4" w:space="0" w:color="000000"/>
              <w:left w:val="single" w:sz="4" w:space="0" w:color="000000"/>
              <w:bottom w:val="single" w:sz="4" w:space="0" w:color="000000"/>
              <w:right w:val="single" w:sz="4" w:space="0" w:color="000000"/>
            </w:tcBorders>
            <w:vAlign w:val="center"/>
            <w:hideMark/>
          </w:tcPr>
          <w:p>
            <w:pPr>
              <w:pStyle w:val="style157"/>
              <w:rPr>
                <w:rFonts w:ascii="宋体" w:cs="宋体" w:hAnsi="宋体"/>
                <w:szCs w:val="24"/>
              </w:rPr>
            </w:pPr>
            <w:r>
              <w:rPr>
                <w:rFonts w:ascii="宋体" w:cs="宋体" w:hAnsi="宋体"/>
                <w:szCs w:val="24"/>
              </w:rPr>
              <w:t>Nomor Responden: 5. dr.S</w:t>
            </w:r>
          </w:p>
        </w:tc>
      </w:tr>
      <w:tr>
        <w:tblPrEx/>
        <w:trPr>
          <w:trHeight w:val="510" w:hRule="atLeast"/>
        </w:trPr>
        <w:tc>
          <w:tcPr>
            <w:tcW w:w="582" w:type="pct"/>
            <w:tcBorders>
              <w:top w:val="single" w:sz="4" w:space="0" w:color="000000"/>
              <w:left w:val="single" w:sz="4" w:space="0" w:color="000000"/>
              <w:bottom w:val="single" w:sz="4" w:space="0" w:color="000000"/>
              <w:right w:val="single" w:sz="4" w:space="0" w:color="000000"/>
            </w:tcBorders>
            <w:vAlign w:val="center"/>
            <w:hideMark/>
          </w:tcPr>
          <w:p>
            <w:pPr>
              <w:pStyle w:val="style157"/>
              <w:jc w:val="center"/>
              <w:rPr>
                <w:rFonts w:ascii="宋体" w:cs="宋体" w:hAnsi="宋体"/>
                <w:szCs w:val="24"/>
              </w:rPr>
            </w:pPr>
            <w:r>
              <w:rPr>
                <w:rFonts w:ascii="宋体" w:cs="宋体" w:hAnsi="宋体"/>
                <w:szCs w:val="24"/>
              </w:rPr>
              <w:t>A3</w:t>
            </w:r>
          </w:p>
        </w:tc>
        <w:tc>
          <w:tcPr>
            <w:tcW w:w="4418" w:type="pct"/>
            <w:tcBorders>
              <w:top w:val="single" w:sz="4" w:space="0" w:color="000000"/>
              <w:left w:val="single" w:sz="4" w:space="0" w:color="000000"/>
              <w:bottom w:val="single" w:sz="4" w:space="0" w:color="000000"/>
              <w:right w:val="single" w:sz="4" w:space="0" w:color="000000"/>
            </w:tcBorders>
            <w:vAlign w:val="center"/>
            <w:hideMark/>
          </w:tcPr>
          <w:p>
            <w:pPr>
              <w:pStyle w:val="style157"/>
              <w:rPr>
                <w:rFonts w:ascii="宋体" w:cs="宋体" w:hAnsi="宋体"/>
                <w:szCs w:val="24"/>
              </w:rPr>
            </w:pPr>
            <w:r>
              <w:rPr>
                <w:rFonts w:ascii="宋体" w:cs="宋体" w:hAnsi="宋体"/>
                <w:szCs w:val="24"/>
              </w:rPr>
              <w:t xml:space="preserve">Jenis Kelamin        :laki-laki </w:t>
            </w:r>
          </w:p>
        </w:tc>
      </w:tr>
      <w:tr>
        <w:tblPrEx/>
        <w:trPr>
          <w:trHeight w:val="510" w:hRule="atLeast"/>
        </w:trPr>
        <w:tc>
          <w:tcPr>
            <w:tcW w:w="582" w:type="pct"/>
            <w:tcBorders>
              <w:top w:val="single" w:sz="4" w:space="0" w:color="000000"/>
              <w:left w:val="single" w:sz="4" w:space="0" w:color="000000"/>
              <w:bottom w:val="single" w:sz="4" w:space="0" w:color="000000"/>
              <w:right w:val="single" w:sz="4" w:space="0" w:color="000000"/>
            </w:tcBorders>
            <w:vAlign w:val="center"/>
            <w:hideMark/>
          </w:tcPr>
          <w:p>
            <w:pPr>
              <w:pStyle w:val="style157"/>
              <w:jc w:val="center"/>
              <w:rPr>
                <w:rFonts w:ascii="宋体" w:cs="宋体" w:hAnsi="宋体"/>
                <w:szCs w:val="24"/>
              </w:rPr>
            </w:pPr>
            <w:r>
              <w:rPr>
                <w:rFonts w:ascii="宋体" w:cs="宋体" w:hAnsi="宋体"/>
                <w:szCs w:val="24"/>
              </w:rPr>
              <w:t>A 4</w:t>
            </w:r>
          </w:p>
        </w:tc>
        <w:tc>
          <w:tcPr>
            <w:tcW w:w="4418" w:type="pct"/>
            <w:tcBorders>
              <w:top w:val="single" w:sz="4" w:space="0" w:color="000000"/>
              <w:left w:val="single" w:sz="4" w:space="0" w:color="000000"/>
              <w:bottom w:val="single" w:sz="4" w:space="0" w:color="000000"/>
              <w:right w:val="single" w:sz="4" w:space="0" w:color="000000"/>
            </w:tcBorders>
            <w:vAlign w:val="center"/>
            <w:hideMark/>
          </w:tcPr>
          <w:p>
            <w:pPr>
              <w:pStyle w:val="style157"/>
              <w:rPr>
                <w:rFonts w:ascii="宋体" w:cs="宋体" w:hAnsi="宋体"/>
                <w:szCs w:val="24"/>
              </w:rPr>
            </w:pPr>
            <w:r>
              <w:rPr>
                <w:rFonts w:ascii="宋体" w:cs="宋体" w:hAnsi="宋体"/>
                <w:szCs w:val="24"/>
              </w:rPr>
              <w:t>U</w:t>
            </w:r>
            <w:r>
              <w:rPr>
                <w:rFonts w:ascii="宋体" w:cs="宋体" w:hAnsi="宋体"/>
                <w:szCs w:val="24"/>
              </w:rPr>
              <w:t>mur                      : ___</w:t>
            </w:r>
            <w:r>
              <w:rPr>
                <w:rFonts w:ascii="宋体" w:cs="宋体" w:hAnsi="宋体"/>
                <w:szCs w:val="24"/>
                <w:lang w:val="en-GB"/>
              </w:rPr>
              <w:t>49</w:t>
            </w:r>
            <w:r>
              <w:rPr>
                <w:rFonts w:ascii="宋体" w:cs="宋体" w:hAnsi="宋体"/>
                <w:szCs w:val="24"/>
              </w:rPr>
              <w:t>_______tahun.</w:t>
            </w:r>
          </w:p>
        </w:tc>
      </w:tr>
      <w:tr>
        <w:tblPrEx/>
        <w:trPr>
          <w:trHeight w:val="510" w:hRule="atLeast"/>
        </w:trPr>
        <w:tc>
          <w:tcPr>
            <w:tcW w:w="582" w:type="pct"/>
            <w:tcBorders>
              <w:top w:val="single" w:sz="4" w:space="0" w:color="000000"/>
              <w:left w:val="single" w:sz="4" w:space="0" w:color="000000"/>
              <w:bottom w:val="single" w:sz="4" w:space="0" w:color="000000"/>
              <w:right w:val="single" w:sz="4" w:space="0" w:color="000000"/>
            </w:tcBorders>
            <w:vAlign w:val="center"/>
            <w:hideMark/>
          </w:tcPr>
          <w:p>
            <w:pPr>
              <w:pStyle w:val="style157"/>
              <w:jc w:val="center"/>
              <w:rPr>
                <w:rFonts w:ascii="宋体" w:cs="宋体" w:hAnsi="宋体"/>
                <w:szCs w:val="24"/>
              </w:rPr>
            </w:pPr>
            <w:r>
              <w:rPr>
                <w:rFonts w:ascii="宋体" w:cs="宋体" w:hAnsi="宋体"/>
                <w:szCs w:val="24"/>
              </w:rPr>
              <w:t>A 5</w:t>
            </w:r>
          </w:p>
        </w:tc>
        <w:tc>
          <w:tcPr>
            <w:tcW w:w="4418" w:type="pct"/>
            <w:tcBorders>
              <w:top w:val="single" w:sz="4" w:space="0" w:color="000000"/>
              <w:left w:val="single" w:sz="4" w:space="0" w:color="000000"/>
              <w:bottom w:val="single" w:sz="4" w:space="0" w:color="000000"/>
              <w:right w:val="single" w:sz="4" w:space="0" w:color="000000"/>
            </w:tcBorders>
            <w:vAlign w:val="center"/>
            <w:hideMark/>
          </w:tcPr>
          <w:p>
            <w:pPr>
              <w:pStyle w:val="style157"/>
              <w:rPr>
                <w:rFonts w:ascii="宋体" w:cs="宋体" w:hAnsi="宋体"/>
                <w:szCs w:val="24"/>
                <w:lang w:val="en-GB"/>
              </w:rPr>
            </w:pPr>
            <w:r>
              <w:rPr>
                <w:rFonts w:ascii="宋体" w:cs="宋体" w:hAnsi="宋体"/>
                <w:szCs w:val="24"/>
              </w:rPr>
              <w:t xml:space="preserve">Pendidikan  </w:t>
            </w:r>
            <w:r>
              <w:rPr>
                <w:rFonts w:ascii="宋体" w:cs="宋体" w:hAnsi="宋体"/>
                <w:szCs w:val="24"/>
              </w:rPr>
              <w:t xml:space="preserve">            : dr.spesialis </w:t>
            </w:r>
            <w:r>
              <w:rPr>
                <w:rFonts w:ascii="宋体" w:cs="宋体" w:hAnsi="宋体"/>
                <w:szCs w:val="24"/>
                <w:lang w:val="en-GB"/>
              </w:rPr>
              <w:t>THT</w:t>
            </w:r>
          </w:p>
        </w:tc>
      </w:tr>
      <w:tr>
        <w:tblPrEx/>
        <w:trPr>
          <w:trHeight w:val="510" w:hRule="atLeast"/>
        </w:trPr>
        <w:tc>
          <w:tcPr>
            <w:tcW w:w="582" w:type="pct"/>
            <w:tcBorders>
              <w:top w:val="single" w:sz="4" w:space="0" w:color="000000"/>
              <w:left w:val="single" w:sz="4" w:space="0" w:color="000000"/>
              <w:bottom w:val="single" w:sz="4" w:space="0" w:color="000000"/>
              <w:right w:val="single" w:sz="4" w:space="0" w:color="000000"/>
            </w:tcBorders>
            <w:vAlign w:val="center"/>
            <w:hideMark/>
          </w:tcPr>
          <w:p>
            <w:pPr>
              <w:pStyle w:val="style157"/>
              <w:jc w:val="center"/>
              <w:rPr>
                <w:rFonts w:ascii="宋体" w:cs="宋体" w:hAnsi="宋体"/>
                <w:szCs w:val="24"/>
              </w:rPr>
            </w:pPr>
            <w:r>
              <w:rPr>
                <w:rFonts w:ascii="宋体" w:cs="宋体" w:hAnsi="宋体"/>
                <w:szCs w:val="24"/>
              </w:rPr>
              <w:t>A 6</w:t>
            </w:r>
          </w:p>
        </w:tc>
        <w:tc>
          <w:tcPr>
            <w:tcW w:w="4418" w:type="pct"/>
            <w:tcBorders>
              <w:top w:val="single" w:sz="4" w:space="0" w:color="000000"/>
              <w:left w:val="single" w:sz="4" w:space="0" w:color="000000"/>
              <w:bottom w:val="single" w:sz="4" w:space="0" w:color="000000"/>
              <w:right w:val="single" w:sz="4" w:space="0" w:color="000000"/>
            </w:tcBorders>
            <w:vAlign w:val="center"/>
            <w:hideMark/>
          </w:tcPr>
          <w:p>
            <w:pPr>
              <w:pStyle w:val="style157"/>
              <w:rPr>
                <w:rFonts w:ascii="宋体" w:cs="宋体" w:hAnsi="宋体"/>
                <w:szCs w:val="24"/>
                <w:lang w:val="en-GB"/>
              </w:rPr>
            </w:pPr>
            <w:r>
              <w:rPr>
                <w:rFonts w:ascii="宋体" w:cs="宋体" w:hAnsi="宋体"/>
                <w:szCs w:val="24"/>
              </w:rPr>
              <w:t xml:space="preserve">Pekerjaan     </w:t>
            </w:r>
            <w:r>
              <w:rPr>
                <w:rFonts w:ascii="宋体" w:cs="宋体" w:hAnsi="宋体"/>
                <w:szCs w:val="24"/>
              </w:rPr>
              <w:t xml:space="preserve">           : dr. spesialis </w:t>
            </w:r>
            <w:r>
              <w:rPr>
                <w:rFonts w:ascii="宋体" w:cs="宋体" w:hAnsi="宋体"/>
                <w:szCs w:val="24"/>
                <w:lang w:val="en-GB"/>
              </w:rPr>
              <w:t>THT</w:t>
            </w:r>
          </w:p>
        </w:tc>
      </w:tr>
      <w:tr>
        <w:tblPrEx/>
        <w:trPr>
          <w:trHeight w:val="510" w:hRule="atLeast"/>
        </w:trPr>
        <w:tc>
          <w:tcPr>
            <w:tcW w:w="582" w:type="pct"/>
            <w:tcBorders>
              <w:top w:val="single" w:sz="4" w:space="0" w:color="000000"/>
              <w:left w:val="single" w:sz="4" w:space="0" w:color="000000"/>
              <w:bottom w:val="single" w:sz="4" w:space="0" w:color="000000"/>
              <w:right w:val="single" w:sz="4" w:space="0" w:color="000000"/>
            </w:tcBorders>
            <w:vAlign w:val="center"/>
            <w:hideMark/>
          </w:tcPr>
          <w:p>
            <w:pPr>
              <w:pStyle w:val="style157"/>
              <w:jc w:val="center"/>
              <w:rPr>
                <w:rFonts w:ascii="宋体" w:cs="宋体" w:hAnsi="宋体"/>
                <w:szCs w:val="24"/>
              </w:rPr>
            </w:pPr>
            <w:r>
              <w:rPr>
                <w:rFonts w:ascii="宋体" w:cs="宋体" w:hAnsi="宋体"/>
                <w:szCs w:val="24"/>
              </w:rPr>
              <w:t>A 7</w:t>
            </w:r>
          </w:p>
        </w:tc>
        <w:tc>
          <w:tcPr>
            <w:tcW w:w="4418" w:type="pct"/>
            <w:tcBorders>
              <w:top w:val="single" w:sz="4" w:space="0" w:color="000000"/>
              <w:left w:val="single" w:sz="4" w:space="0" w:color="000000"/>
              <w:bottom w:val="single" w:sz="4" w:space="0" w:color="000000"/>
              <w:right w:val="single" w:sz="4" w:space="0" w:color="000000"/>
            </w:tcBorders>
            <w:vAlign w:val="center"/>
            <w:hideMark/>
          </w:tcPr>
          <w:p>
            <w:pPr>
              <w:pStyle w:val="style157"/>
              <w:rPr>
                <w:rFonts w:ascii="宋体" w:cs="宋体" w:hAnsi="宋体"/>
                <w:szCs w:val="24"/>
                <w:lang w:val="en-GB"/>
              </w:rPr>
            </w:pPr>
            <w:r>
              <w:rPr>
                <w:rFonts w:ascii="宋体" w:cs="宋体" w:hAnsi="宋体"/>
                <w:szCs w:val="24"/>
              </w:rPr>
              <w:t>Status</w:t>
            </w:r>
            <w:r>
              <w:rPr>
                <w:rFonts w:ascii="宋体" w:cs="宋体" w:hAnsi="宋体"/>
                <w:szCs w:val="24"/>
              </w:rPr>
              <w:t xml:space="preserve">                      :  </w:t>
            </w:r>
            <w:r>
              <w:rPr>
                <w:rFonts w:ascii="宋体" w:cs="宋体" w:hAnsi="宋体"/>
                <w:szCs w:val="24"/>
                <w:lang w:val="en-GB"/>
              </w:rPr>
              <w:t>PNS</w:t>
            </w:r>
          </w:p>
        </w:tc>
      </w:tr>
    </w:tbl>
    <w:p>
      <w:pPr>
        <w:pStyle w:val="style0"/>
        <w:spacing w:after="0"/>
        <w:rPr>
          <w:rFonts w:ascii="宋体" w:cs="宋体" w:hAnsi="宋体"/>
          <w:szCs w:val="24"/>
        </w:rPr>
      </w:pPr>
    </w:p>
    <w:tbl>
      <w:tblPr>
        <w:tblStyle w:val="style1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293"/>
        <w:gridCol w:w="7445"/>
      </w:tblGrid>
      <w:tr>
        <w:trPr/>
        <w:tc>
          <w:tcPr>
            <w:tcW w:w="425"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ind w:hanging="12"/>
              <w:contextualSpacing/>
              <w:rPr>
                <w:rFonts w:cs="Times New Roman"/>
                <w:i/>
                <w:szCs w:val="24"/>
              </w:rPr>
            </w:pPr>
            <w:r>
              <w:rPr>
                <w:rFonts w:cs="Times New Roman"/>
                <w:bCs/>
                <w:i/>
                <w:iCs/>
                <w:szCs w:val="24"/>
              </w:rPr>
              <w:t>perkenalkan nama saya</w:t>
            </w:r>
            <w:r>
              <w:rPr>
                <w:rFonts w:cs="Times New Roman"/>
                <w:bCs/>
                <w:i/>
                <w:iCs/>
                <w:szCs w:val="24"/>
                <w:lang w:val="en-GB"/>
              </w:rPr>
              <w:t xml:space="preserve"> akbar </w:t>
            </w:r>
            <w:r>
              <w:rPr>
                <w:rFonts w:cs="Times New Roman"/>
                <w:bCs/>
                <w:i/>
                <w:iCs/>
                <w:szCs w:val="24"/>
              </w:rPr>
              <w:t>, saya mahasiswi S2 institut kesehatan Helvetia medan dokter. Bagaimana mana kabar a dok?</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tabs>
                <w:tab w:val="left" w:leader="none" w:pos="567"/>
              </w:tabs>
              <w:spacing w:lineRule="auto" w:line="276"/>
              <w:ind w:left="720" w:hanging="720"/>
              <w:contextualSpacing/>
              <w:rPr>
                <w:rFonts w:cs="Times New Roman"/>
                <w:i/>
                <w:szCs w:val="24"/>
              </w:rPr>
            </w:pPr>
            <w:r>
              <w:rPr>
                <w:rFonts w:cs="Times New Roman"/>
                <w:bCs/>
                <w:i/>
                <w:iCs/>
                <w:szCs w:val="24"/>
              </w:rPr>
              <w:t>iya.. selamat pagi, baik alhamdulillah</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ind w:left="720" w:hanging="720"/>
              <w:contextualSpacing/>
              <w:rPr>
                <w:rFonts w:cs="Times New Roman"/>
                <w:i/>
                <w:szCs w:val="24"/>
              </w:rPr>
            </w:pPr>
            <w:r>
              <w:rPr>
                <w:rFonts w:cs="Times New Roman"/>
                <w:bCs/>
                <w:i/>
                <w:iCs/>
                <w:szCs w:val="24"/>
              </w:rPr>
              <w:t>mohon waktu sebentar dok!</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tabs>
                <w:tab w:val="left" w:leader="none" w:pos="567"/>
              </w:tabs>
              <w:spacing w:lineRule="auto" w:line="276"/>
              <w:ind w:left="720" w:hanging="720"/>
              <w:contextualSpacing/>
              <w:rPr>
                <w:rFonts w:cs="Times New Roman"/>
                <w:i/>
                <w:szCs w:val="24"/>
              </w:rPr>
            </w:pPr>
            <w:r>
              <w:rPr>
                <w:rFonts w:cs="Times New Roman"/>
                <w:bCs/>
                <w:i/>
                <w:iCs/>
                <w:szCs w:val="24"/>
              </w:rPr>
              <w:t>ow…. Apa yang bisa saya bantu dek?</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ind w:left="-12" w:firstLine="12"/>
              <w:contextualSpacing/>
              <w:rPr>
                <w:rFonts w:cs="Times New Roman"/>
                <w:i/>
                <w:szCs w:val="24"/>
              </w:rPr>
            </w:pPr>
            <w:r>
              <w:rPr>
                <w:rFonts w:cs="Times New Roman"/>
                <w:bCs/>
                <w:i/>
                <w:iCs/>
                <w:szCs w:val="24"/>
              </w:rPr>
              <w:t xml:space="preserve">begini dokter, saya ingin bertanya sedikit  </w:t>
            </w:r>
            <w:r>
              <w:rPr>
                <w:rFonts w:cs="Times New Roman"/>
                <w:i/>
                <w:szCs w:val="24"/>
              </w:rPr>
              <w:t xml:space="preserve">Bagaimana caranya dokter tentang memberikan </w:t>
            </w:r>
            <w:r>
              <w:rPr>
                <w:rFonts w:cs="Times New Roman"/>
                <w:i/>
                <w:szCs w:val="24"/>
              </w:rPr>
              <w:t>informasi diagnosis</w:t>
            </w:r>
            <w:r>
              <w:rPr>
                <w:rFonts w:cs="Times New Roman"/>
                <w:i/>
                <w:szCs w:val="24"/>
                <w:lang w:val="en-GB"/>
              </w:rPr>
              <w:t xml:space="preserve"> </w:t>
            </w:r>
            <w:r>
              <w:rPr>
                <w:rFonts w:cs="Times New Roman"/>
                <w:i/>
                <w:szCs w:val="24"/>
              </w:rPr>
              <w:t>kepada pasien?</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ind w:left="-12" w:firstLine="12"/>
              <w:contextualSpacing/>
              <w:rPr>
                <w:rFonts w:cs="Times New Roman"/>
                <w:i/>
                <w:szCs w:val="24"/>
              </w:rPr>
            </w:pPr>
            <w:r>
              <w:rPr>
                <w:rFonts w:cs="Times New Roman"/>
                <w:bCs/>
                <w:i/>
                <w:iCs/>
                <w:szCs w:val="24"/>
              </w:rPr>
              <w:t xml:space="preserve">boleh… boleh </w:t>
            </w:r>
            <w:r>
              <w:rPr>
                <w:rFonts w:cs="Times New Roman"/>
                <w:bCs/>
                <w:i/>
                <w:iCs/>
                <w:szCs w:val="24"/>
              </w:rPr>
              <w:t>informasi diagnosis</w:t>
            </w:r>
            <w:r>
              <w:rPr>
                <w:rFonts w:cs="Times New Roman"/>
                <w:bCs/>
                <w:i/>
                <w:iCs/>
                <w:szCs w:val="24"/>
              </w:rPr>
              <w:t xml:space="preserve">ya…biasanya sebelum melakukan </w:t>
            </w:r>
            <w:r>
              <w:rPr>
                <w:rFonts w:cs="Times New Roman"/>
                <w:bCs/>
                <w:i/>
                <w:iCs/>
                <w:szCs w:val="24"/>
                <w:lang w:val="en-GB"/>
              </w:rPr>
              <w:t>pemeriksaan tambahan maupun t</w:t>
            </w:r>
            <w:r>
              <w:rPr>
                <w:rFonts w:cs="Times New Roman"/>
                <w:bCs/>
                <w:i/>
                <w:iCs/>
                <w:szCs w:val="24"/>
              </w:rPr>
              <w:t xml:space="preserve">indakan yang </w:t>
            </w:r>
            <w:r>
              <w:rPr>
                <w:rFonts w:cs="Times New Roman"/>
                <w:bCs/>
                <w:i/>
                <w:iCs/>
                <w:szCs w:val="24"/>
                <w:lang w:val="en-GB"/>
              </w:rPr>
              <w:t xml:space="preserve">bila </w:t>
            </w:r>
            <w:r>
              <w:rPr>
                <w:rFonts w:cs="Times New Roman"/>
                <w:bCs/>
                <w:i/>
                <w:iCs/>
                <w:szCs w:val="24"/>
              </w:rPr>
              <w:t xml:space="preserve">berupa </w:t>
            </w:r>
            <w:r>
              <w:rPr>
                <w:rFonts w:cs="Times New Roman"/>
                <w:bCs/>
                <w:i/>
                <w:iCs/>
                <w:szCs w:val="24"/>
                <w:lang w:val="en-GB"/>
              </w:rPr>
              <w:t>t</w:t>
            </w:r>
            <w:r>
              <w:rPr>
                <w:rFonts w:cs="Times New Roman"/>
                <w:bCs/>
                <w:i/>
                <w:iCs/>
                <w:szCs w:val="24"/>
              </w:rPr>
              <w:t xml:space="preserve">indakan akan diberikan </w:t>
            </w:r>
            <w:r>
              <w:rPr>
                <w:rFonts w:cs="Times New Roman"/>
                <w:bCs/>
                <w:i/>
                <w:iCs/>
                <w:szCs w:val="24"/>
              </w:rPr>
              <w:t>informasi diagnosis</w:t>
            </w:r>
            <w:r>
              <w:rPr>
                <w:rFonts w:cs="Times New Roman"/>
                <w:bCs/>
                <w:i/>
                <w:iCs/>
                <w:szCs w:val="24"/>
              </w:rPr>
              <w:t>, ya..</w:t>
            </w:r>
            <w:r>
              <w:rPr>
                <w:rFonts w:cs="Times New Roman"/>
                <w:bCs/>
                <w:i/>
                <w:iCs/>
                <w:szCs w:val="24"/>
                <w:lang w:val="en-GB"/>
              </w:rPr>
              <w:t xml:space="preserve">pasiennya diberi penjelasan informasi diagnosisnya dulu </w:t>
            </w:r>
            <w:r>
              <w:rPr>
                <w:rFonts w:cs="Times New Roman"/>
                <w:i/>
                <w:iCs/>
                <w:szCs w:val="24"/>
                <w:lang w:val="en-GB"/>
              </w:rPr>
              <w:t>.</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ind w:left="-12" w:firstLine="12"/>
              <w:contextualSpacing/>
              <w:rPr>
                <w:rFonts w:cs="Times New Roman"/>
                <w:i/>
                <w:szCs w:val="24"/>
              </w:rPr>
            </w:pPr>
            <w:r>
              <w:rPr>
                <w:rFonts w:cs="Times New Roman"/>
                <w:i/>
                <w:szCs w:val="24"/>
              </w:rPr>
              <w:t xml:space="preserve">Apakah </w:t>
            </w:r>
            <w:r>
              <w:rPr>
                <w:rFonts w:cs="Times New Roman"/>
                <w:i/>
                <w:szCs w:val="24"/>
              </w:rPr>
              <w:t>informasi diagnosis</w:t>
            </w:r>
            <w:r>
              <w:rPr>
                <w:rFonts w:cs="Times New Roman"/>
                <w:i/>
                <w:szCs w:val="24"/>
                <w:lang w:val="fi-FI"/>
              </w:rPr>
              <w:t xml:space="preserve"> </w:t>
            </w:r>
            <w:r>
              <w:rPr>
                <w:rFonts w:cs="Times New Roman"/>
                <w:i/>
                <w:szCs w:val="24"/>
              </w:rPr>
              <w:t>anda lakukan sendiri atau orang lain yang melakukannya?</w:t>
            </w:r>
          </w:p>
          <w:p>
            <w:pPr>
              <w:pStyle w:val="style157"/>
              <w:spacing w:lineRule="auto" w:line="276"/>
              <w:ind w:left="-12" w:firstLine="12"/>
              <w:rPr>
                <w:i/>
                <w:szCs w:val="24"/>
              </w:rPr>
            </w:pPr>
            <w:r>
              <w:rPr>
                <w:i/>
                <w:szCs w:val="24"/>
              </w:rPr>
              <w:t>Kalau anda sendiri, kenapa ?</w:t>
            </w:r>
          </w:p>
          <w:p>
            <w:pPr>
              <w:pStyle w:val="style157"/>
              <w:spacing w:lineRule="auto" w:line="276"/>
              <w:ind w:left="-12" w:firstLine="12"/>
              <w:rPr>
                <w:i/>
                <w:szCs w:val="24"/>
              </w:rPr>
            </w:pPr>
            <w:r>
              <w:rPr>
                <w:i/>
                <w:szCs w:val="24"/>
              </w:rPr>
              <w:t>Kalau</w:t>
            </w:r>
            <w:r>
              <w:rPr>
                <w:i/>
                <w:szCs w:val="24"/>
                <w:lang w:val="fi-FI"/>
              </w:rPr>
              <w:t xml:space="preserve"> doktr umum </w:t>
            </w:r>
            <w:r>
              <w:rPr>
                <w:i/>
                <w:szCs w:val="24"/>
              </w:rPr>
              <w:t>, apa alasannya ?</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contextualSpacing/>
              <w:rPr>
                <w:rFonts w:cs="Times New Roman"/>
                <w:i/>
                <w:szCs w:val="24"/>
              </w:rPr>
            </w:pPr>
            <w:r>
              <w:rPr>
                <w:rFonts w:cs="Times New Roman"/>
                <w:bCs/>
                <w:i/>
                <w:iCs/>
                <w:szCs w:val="24"/>
              </w:rPr>
              <w:t>biasanya bisa jadi</w:t>
            </w:r>
            <w:r>
              <w:rPr>
                <w:rFonts w:cs="Times New Roman"/>
                <w:bCs/>
                <w:i/>
                <w:iCs/>
                <w:szCs w:val="24"/>
                <w:lang w:val="fi-FI"/>
              </w:rPr>
              <w:t xml:space="preserve">saat visite pasien dan keluarganya bertanya </w:t>
            </w:r>
            <w:r>
              <w:rPr>
                <w:rFonts w:cs="Times New Roman"/>
                <w:bCs/>
                <w:i/>
                <w:iCs/>
                <w:szCs w:val="24"/>
              </w:rPr>
              <w:t xml:space="preserve"> akan </w:t>
            </w:r>
            <w:r>
              <w:rPr>
                <w:rFonts w:cs="Times New Roman"/>
                <w:bCs/>
                <w:i/>
                <w:iCs/>
                <w:szCs w:val="24"/>
                <w:lang w:val="fi-FI"/>
              </w:rPr>
              <w:t xml:space="preserve">diagnosis penyakitnya </w:t>
            </w:r>
            <w:r>
              <w:rPr>
                <w:rFonts w:cs="Times New Roman"/>
                <w:bCs/>
                <w:i/>
                <w:iCs/>
                <w:szCs w:val="24"/>
              </w:rPr>
              <w:t xml:space="preserve">atau satu hari sebelumnya. Biasanya </w:t>
            </w:r>
            <w:r>
              <w:rPr>
                <w:rFonts w:cs="Times New Roman"/>
                <w:bCs/>
                <w:i/>
                <w:iCs/>
                <w:szCs w:val="24"/>
                <w:lang w:val="en-GB"/>
              </w:rPr>
              <w:t xml:space="preserve">dokter umum </w:t>
            </w:r>
            <w:r>
              <w:rPr>
                <w:rFonts w:cs="Times New Roman"/>
                <w:bCs/>
                <w:i/>
                <w:iCs/>
                <w:szCs w:val="24"/>
              </w:rPr>
              <w:t xml:space="preserve"> yang membatu saya</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tabs>
                <w:tab w:val="left" w:leader="none" w:pos="567"/>
              </w:tabs>
              <w:spacing w:lineRule="auto" w:line="276"/>
              <w:ind w:left="-12" w:firstLine="12"/>
              <w:contextualSpacing/>
              <w:rPr>
                <w:rFonts w:cs="Times New Roman"/>
                <w:i/>
                <w:szCs w:val="24"/>
              </w:rPr>
            </w:pPr>
            <w:r>
              <w:rPr>
                <w:rFonts w:cs="Times New Roman"/>
                <w:i/>
                <w:szCs w:val="24"/>
              </w:rPr>
              <w:t xml:space="preserve">Kapan waktu yang tepat dilakukan  </w:t>
            </w:r>
            <w:r>
              <w:rPr>
                <w:rFonts w:cs="Times New Roman"/>
                <w:i/>
                <w:szCs w:val="24"/>
              </w:rPr>
              <w:t>informasi diagnosis</w:t>
            </w:r>
            <w:r>
              <w:rPr>
                <w:rFonts w:cs="Times New Roman"/>
                <w:i/>
                <w:szCs w:val="24"/>
                <w:lang w:val="en-GB"/>
              </w:rPr>
              <w:t xml:space="preserve"> </w:t>
            </w:r>
            <w:r>
              <w:rPr>
                <w:rFonts w:cs="Times New Roman"/>
                <w:i/>
                <w:szCs w:val="24"/>
              </w:rPr>
              <w:t>kepada pasien</w:t>
            </w:r>
            <w:r>
              <w:rPr>
                <w:rFonts w:cs="Times New Roman"/>
                <w:i/>
                <w:szCs w:val="24"/>
                <w:lang w:val="en-GB"/>
              </w:rPr>
              <w:t xml:space="preserve"> rawat inap</w:t>
            </w:r>
            <w:r>
              <w:rPr>
                <w:rFonts w:cs="Times New Roman"/>
                <w:i/>
                <w:szCs w:val="24"/>
              </w:rPr>
              <w:t xml:space="preserve">? </w:t>
            </w:r>
          </w:p>
          <w:p>
            <w:pPr>
              <w:pStyle w:val="style157"/>
              <w:spacing w:lineRule="auto" w:line="276"/>
              <w:ind w:left="-12" w:firstLine="12"/>
              <w:rPr>
                <w:i/>
                <w:szCs w:val="24"/>
              </w:rPr>
            </w:pPr>
            <w:r>
              <w:rPr>
                <w:i/>
                <w:szCs w:val="24"/>
              </w:rPr>
              <w:t xml:space="preserve">Apakah </w:t>
            </w:r>
            <w:r>
              <w:rPr>
                <w:i/>
                <w:szCs w:val="24"/>
                <w:lang w:val="en-GB"/>
              </w:rPr>
              <w:t xml:space="preserve">setelah </w:t>
            </w:r>
            <w:r>
              <w:rPr>
                <w:i/>
                <w:szCs w:val="24"/>
              </w:rPr>
              <w:t>satu atau dua hari sebelumny</w:t>
            </w:r>
            <w:r>
              <w:rPr>
                <w:i/>
                <w:szCs w:val="24"/>
                <w:lang w:val="en-GB"/>
              </w:rPr>
              <w:t>a</w:t>
            </w:r>
            <w:r>
              <w:rPr>
                <w:i/>
                <w:szCs w:val="24"/>
              </w:rPr>
              <w:t>?</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ind w:left="-12" w:firstLine="12"/>
              <w:contextualSpacing/>
              <w:rPr>
                <w:rFonts w:cs="Times New Roman"/>
                <w:i/>
                <w:szCs w:val="24"/>
              </w:rPr>
            </w:pPr>
            <w:r>
              <w:rPr>
                <w:rFonts w:cs="Times New Roman"/>
                <w:bCs/>
                <w:i/>
                <w:iCs/>
                <w:szCs w:val="24"/>
              </w:rPr>
              <w:t>tergantung lah ya</w:t>
            </w:r>
            <w:r>
              <w:rPr>
                <w:rFonts w:cs="Times New Roman"/>
                <w:bCs/>
                <w:i/>
                <w:iCs/>
                <w:szCs w:val="24"/>
                <w:lang w:val="en-GB"/>
              </w:rPr>
              <w:t xml:space="preserve"> dijelaskan informasi diagnosisnya </w:t>
            </w:r>
            <w:r>
              <w:rPr>
                <w:rFonts w:cs="Times New Roman"/>
                <w:bCs/>
                <w:i/>
                <w:iCs/>
                <w:szCs w:val="24"/>
              </w:rPr>
              <w:t xml:space="preserve"> trus </w:t>
            </w:r>
            <w:r>
              <w:rPr>
                <w:rFonts w:cs="Times New Roman"/>
                <w:bCs/>
                <w:i/>
                <w:iCs/>
                <w:szCs w:val="24"/>
                <w:lang w:val="en-GB"/>
              </w:rPr>
              <w:t xml:space="preserve">pemeriksaan </w:t>
            </w:r>
            <w:r>
              <w:rPr>
                <w:rFonts w:cs="Times New Roman"/>
                <w:bCs/>
                <w:i/>
                <w:iCs/>
                <w:szCs w:val="24"/>
                <w:lang w:val="en-GB"/>
              </w:rPr>
              <w:t xml:space="preserve">yang akan dilakukan terkait penyakitnya </w:t>
            </w:r>
            <w:r>
              <w:rPr>
                <w:rFonts w:cs="Times New Roman"/>
                <w:bCs/>
                <w:i/>
                <w:iCs/>
                <w:szCs w:val="24"/>
              </w:rPr>
              <w:t>ada juga.. keadaan yang mana aj bisa saja</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tabs>
                <w:tab w:val="left" w:leader="none" w:pos="567"/>
              </w:tabs>
              <w:spacing w:lineRule="auto" w:line="276"/>
              <w:ind w:left="720" w:hanging="720"/>
              <w:contextualSpacing/>
              <w:rPr>
                <w:rFonts w:cs="Times New Roman"/>
                <w:i/>
                <w:szCs w:val="24"/>
              </w:rPr>
            </w:pPr>
            <w:r>
              <w:rPr>
                <w:rFonts w:cs="Times New Roman"/>
                <w:i/>
                <w:szCs w:val="24"/>
              </w:rPr>
              <w:t>Apa saja pertanyaan yang diajukan kepada pasien?</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contextualSpacing/>
              <w:rPr>
                <w:rFonts w:cs="Times New Roman"/>
                <w:i/>
                <w:szCs w:val="24"/>
              </w:rPr>
            </w:pPr>
            <w:r>
              <w:rPr>
                <w:rFonts w:cs="Times New Roman"/>
                <w:bCs/>
                <w:i/>
                <w:iCs/>
                <w:szCs w:val="24"/>
              </w:rPr>
              <w:t xml:space="preserve">jika </w:t>
            </w:r>
            <w:r>
              <w:rPr>
                <w:rFonts w:cs="Times New Roman"/>
                <w:bCs/>
                <w:i/>
                <w:iCs/>
                <w:szCs w:val="24"/>
                <w:lang w:val="fi-FI"/>
              </w:rPr>
              <w:t xml:space="preserve">pasien paham akan </w:t>
            </w:r>
            <w:r>
              <w:rPr>
                <w:rFonts w:cs="Times New Roman"/>
                <w:bCs/>
                <w:i/>
                <w:iCs/>
                <w:szCs w:val="24"/>
              </w:rPr>
              <w:t>kita lakukan</w:t>
            </w:r>
            <w:r>
              <w:rPr>
                <w:rFonts w:cs="Times New Roman"/>
                <w:bCs/>
                <w:i/>
                <w:iCs/>
                <w:szCs w:val="24"/>
                <w:lang w:val="fi-FI"/>
              </w:rPr>
              <w:t xml:space="preserve"> pemeriksaan tambahan </w:t>
            </w:r>
            <w:r>
              <w:rPr>
                <w:rFonts w:cs="Times New Roman"/>
                <w:bCs/>
                <w:i/>
                <w:iCs/>
                <w:szCs w:val="24"/>
              </w:rPr>
              <w:t xml:space="preserve"> jika tidak setuju ya tidak memaksakan keputusan sepihak</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tabs>
                <w:tab w:val="left" w:leader="none" w:pos="567"/>
              </w:tabs>
              <w:spacing w:lineRule="auto" w:line="276"/>
              <w:ind w:left="-12" w:firstLine="12"/>
              <w:contextualSpacing/>
              <w:rPr>
                <w:rFonts w:cs="Times New Roman"/>
                <w:i/>
                <w:szCs w:val="24"/>
              </w:rPr>
            </w:pPr>
            <w:r>
              <w:rPr>
                <w:rFonts w:cs="Times New Roman"/>
                <w:i/>
                <w:szCs w:val="24"/>
              </w:rPr>
              <w:t xml:space="preserve">Apakah dokter menjelaskan secara detail mengenai </w:t>
            </w:r>
            <w:r>
              <w:rPr>
                <w:rFonts w:cs="Times New Roman"/>
                <w:i/>
                <w:szCs w:val="24"/>
                <w:lang w:val="fi-FI"/>
              </w:rPr>
              <w:t xml:space="preserve">pemeriksaan lanjutannya </w:t>
            </w:r>
            <w:r>
              <w:rPr>
                <w:rFonts w:cs="Times New Roman"/>
                <w:i/>
                <w:szCs w:val="24"/>
              </w:rPr>
              <w:t>yang akan dilakukan kepada pasien?</w:t>
            </w:r>
          </w:p>
          <w:p>
            <w:pPr>
              <w:pStyle w:val="style157"/>
              <w:spacing w:lineRule="auto" w:line="276"/>
              <w:ind w:left="-12" w:firstLine="12"/>
              <w:rPr>
                <w:i/>
                <w:szCs w:val="24"/>
              </w:rPr>
            </w:pPr>
            <w:r>
              <w:rPr>
                <w:i/>
                <w:szCs w:val="24"/>
              </w:rPr>
              <w:t>Memberikan penjelasan tentang diagnosa penyakitnya ?</w:t>
            </w:r>
          </w:p>
          <w:p>
            <w:pPr>
              <w:pStyle w:val="style157"/>
              <w:spacing w:lineRule="auto" w:line="276"/>
              <w:ind w:left="-12" w:firstLine="12"/>
              <w:rPr>
                <w:i/>
                <w:szCs w:val="24"/>
              </w:rPr>
            </w:pPr>
            <w:r>
              <w:rPr>
                <w:i/>
                <w:szCs w:val="24"/>
              </w:rPr>
              <w:t xml:space="preserve">Dan kenapa perlu </w:t>
            </w:r>
            <w:r>
              <w:rPr>
                <w:i/>
                <w:szCs w:val="24"/>
              </w:rPr>
              <w:t xml:space="preserve">pemeriksaan dan </w:t>
            </w:r>
            <w:r>
              <w:rPr>
                <w:i/>
                <w:szCs w:val="24"/>
              </w:rPr>
              <w:t>tindakan (ini mencakup bagaimana prognosa kalau tidak dilakukan tindakan medis)</w:t>
            </w:r>
          </w:p>
          <w:p>
            <w:pPr>
              <w:pStyle w:val="style157"/>
              <w:spacing w:lineRule="auto" w:line="276"/>
              <w:ind w:left="-12" w:firstLine="12"/>
              <w:rPr>
                <w:i/>
                <w:szCs w:val="24"/>
              </w:rPr>
            </w:pPr>
            <w:r>
              <w:rPr>
                <w:i/>
                <w:szCs w:val="24"/>
              </w:rPr>
              <w:t>Menjelaskan langkah-langkah yang mungkin anda lakukan bila ada resiko?</w:t>
            </w:r>
          </w:p>
          <w:p>
            <w:pPr>
              <w:pStyle w:val="style157"/>
              <w:spacing w:lineRule="auto" w:line="276"/>
              <w:rPr>
                <w:i/>
                <w:szCs w:val="24"/>
              </w:rPr>
            </w:pPr>
            <w:r>
              <w:rPr>
                <w:i/>
                <w:szCs w:val="24"/>
              </w:rPr>
              <w:t xml:space="preserve">Menjelaskan resiko dan kemungkinanan akibat tidak dilakukan </w:t>
            </w:r>
            <w:r>
              <w:rPr>
                <w:i/>
                <w:szCs w:val="24"/>
                <w:lang w:val="fi-FI"/>
              </w:rPr>
              <w:t xml:space="preserve">pemeriksan dan </w:t>
            </w:r>
            <w:r>
              <w:rPr>
                <w:i/>
                <w:szCs w:val="24"/>
              </w:rPr>
              <w:t>tindakan?</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ind w:left="-12" w:firstLine="12"/>
              <w:contextualSpacing/>
              <w:rPr>
                <w:rFonts w:cs="Times New Roman"/>
                <w:i/>
                <w:szCs w:val="24"/>
                <w:lang w:val="fi-FI"/>
              </w:rPr>
            </w:pPr>
            <w:r>
              <w:rPr>
                <w:rFonts w:cs="Times New Roman"/>
                <w:bCs/>
                <w:i/>
                <w:iCs/>
                <w:szCs w:val="24"/>
              </w:rPr>
              <w:t xml:space="preserve">pastilah ya.. semua </w:t>
            </w:r>
            <w:r>
              <w:rPr>
                <w:rFonts w:cs="Times New Roman"/>
                <w:bCs/>
                <w:i/>
                <w:iCs/>
                <w:szCs w:val="24"/>
                <w:lang w:val="fi-FI"/>
              </w:rPr>
              <w:t xml:space="preserve">pemeriksaan tambahan </w:t>
            </w:r>
            <w:r>
              <w:rPr>
                <w:rFonts w:cs="Times New Roman"/>
                <w:bCs/>
                <w:i/>
                <w:iCs/>
                <w:szCs w:val="24"/>
              </w:rPr>
              <w:t xml:space="preserve">akan kita jelaskan, namun terkadang semua akan di jelaskan oleh </w:t>
            </w:r>
            <w:r>
              <w:rPr>
                <w:rFonts w:cs="Times New Roman"/>
                <w:bCs/>
                <w:i/>
                <w:iCs/>
                <w:szCs w:val="24"/>
                <w:lang w:val="fi-FI"/>
              </w:rPr>
              <w:t xml:space="preserve">dokter umum </w:t>
            </w:r>
            <w:r>
              <w:rPr>
                <w:rFonts w:cs="Times New Roman"/>
                <w:bCs/>
                <w:i/>
                <w:iCs/>
                <w:szCs w:val="24"/>
              </w:rPr>
              <w:t>yang ada di ruangan</w:t>
            </w:r>
            <w:r>
              <w:rPr>
                <w:rFonts w:cs="Times New Roman"/>
                <w:bCs/>
                <w:i/>
                <w:iCs/>
                <w:szCs w:val="24"/>
                <w:lang w:val="fi-FI"/>
              </w:rPr>
              <w:t>.</w:t>
            </w:r>
          </w:p>
        </w:tc>
      </w:tr>
      <w:tr>
        <w:tblPrEx/>
        <w:trPr>
          <w:trHeight w:val="2294" w:hRule="atLeast"/>
        </w:trPr>
        <w:tc>
          <w:tcPr>
            <w:tcW w:w="425"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contextualSpacing/>
              <w:rPr>
                <w:rFonts w:cs="Times New Roman"/>
                <w:i/>
                <w:szCs w:val="24"/>
              </w:rPr>
            </w:pPr>
            <w:r>
              <w:rPr>
                <w:rFonts w:cs="Times New Roman"/>
                <w:i/>
                <w:szCs w:val="24"/>
                <w:lang w:val="fi-FI"/>
              </w:rPr>
              <w:t xml:space="preserve">Hambatan </w:t>
            </w:r>
            <w:r>
              <w:rPr>
                <w:rFonts w:cs="Times New Roman"/>
                <w:i/>
                <w:szCs w:val="24"/>
              </w:rPr>
              <w:t>apa yang sering dijumpai pada saat melakukan</w:t>
            </w:r>
            <w:r>
              <w:rPr>
                <w:rFonts w:cs="Times New Roman"/>
                <w:i/>
                <w:szCs w:val="24"/>
                <w:lang w:val="fi-FI"/>
              </w:rPr>
              <w:t xml:space="preserve"> informasi diagnosis</w:t>
            </w:r>
            <w:r>
              <w:rPr>
                <w:rFonts w:cs="Times New Roman"/>
                <w:i/>
                <w:szCs w:val="24"/>
              </w:rPr>
              <w:t xml:space="preserve">? Apa karena : </w:t>
            </w:r>
          </w:p>
          <w:p>
            <w:pPr>
              <w:pStyle w:val="style157"/>
              <w:numPr>
                <w:ilvl w:val="0"/>
                <w:numId w:val="29"/>
              </w:numPr>
              <w:spacing w:lineRule="auto" w:line="276"/>
              <w:ind w:left="1080"/>
              <w:jc w:val="left"/>
              <w:rPr>
                <w:i/>
                <w:szCs w:val="24"/>
              </w:rPr>
            </w:pPr>
            <w:r>
              <w:rPr>
                <w:i/>
                <w:szCs w:val="24"/>
              </w:rPr>
              <w:t>Banyaknya pasien</w:t>
            </w:r>
          </w:p>
          <w:p>
            <w:pPr>
              <w:pStyle w:val="style157"/>
              <w:numPr>
                <w:ilvl w:val="0"/>
                <w:numId w:val="29"/>
              </w:numPr>
              <w:spacing w:lineRule="auto" w:line="276"/>
              <w:ind w:left="1080"/>
              <w:jc w:val="left"/>
              <w:rPr>
                <w:i/>
                <w:szCs w:val="24"/>
              </w:rPr>
            </w:pPr>
            <w:r>
              <w:rPr>
                <w:i/>
                <w:szCs w:val="24"/>
              </w:rPr>
              <w:t xml:space="preserve">Banyaknya jadwal </w:t>
            </w:r>
            <w:r>
              <w:rPr>
                <w:i/>
                <w:szCs w:val="24"/>
                <w:lang w:val="en-GB"/>
              </w:rPr>
              <w:t>visite</w:t>
            </w:r>
          </w:p>
          <w:p>
            <w:pPr>
              <w:pStyle w:val="style157"/>
              <w:numPr>
                <w:ilvl w:val="0"/>
                <w:numId w:val="29"/>
              </w:numPr>
              <w:spacing w:lineRule="auto" w:line="276"/>
              <w:ind w:left="1080"/>
              <w:jc w:val="left"/>
              <w:rPr>
                <w:i/>
                <w:szCs w:val="24"/>
              </w:rPr>
            </w:pPr>
            <w:r>
              <w:rPr>
                <w:i/>
                <w:szCs w:val="24"/>
              </w:rPr>
              <w:t>Waktunya yang kurang</w:t>
            </w:r>
          </w:p>
          <w:p>
            <w:pPr>
              <w:pStyle w:val="style157"/>
              <w:numPr>
                <w:ilvl w:val="0"/>
                <w:numId w:val="29"/>
              </w:numPr>
              <w:spacing w:lineRule="auto" w:line="276"/>
              <w:ind w:left="1080"/>
              <w:jc w:val="left"/>
              <w:rPr>
                <w:i/>
                <w:szCs w:val="24"/>
              </w:rPr>
            </w:pPr>
            <w:r>
              <w:rPr>
                <w:i/>
                <w:szCs w:val="24"/>
              </w:rPr>
              <w:t>Tingkat pemahaman pasien/keluarga yang berbeda</w:t>
            </w:r>
          </w:p>
          <w:p>
            <w:pPr>
              <w:pStyle w:val="style157"/>
              <w:numPr>
                <w:ilvl w:val="0"/>
                <w:numId w:val="29"/>
              </w:numPr>
              <w:spacing w:lineRule="auto" w:line="276"/>
              <w:ind w:left="1080"/>
              <w:jc w:val="left"/>
              <w:rPr>
                <w:i/>
                <w:szCs w:val="24"/>
              </w:rPr>
            </w:pPr>
            <w:r>
              <w:rPr>
                <w:i/>
                <w:szCs w:val="24"/>
              </w:rPr>
              <w:t>Menimbulkan banyak pertanyaan</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p>
        </w:tc>
        <w:tc>
          <w:tcPr>
            <w:tcW w:w="8080" w:type="dxa"/>
            <w:tcBorders/>
          </w:tcPr>
          <w:p>
            <w:pPr>
              <w:pStyle w:val="style0"/>
              <w:spacing w:lineRule="auto" w:line="276"/>
              <w:contextualSpacing/>
              <w:rPr>
                <w:rFonts w:cs="Times New Roman"/>
                <w:i/>
                <w:szCs w:val="24"/>
              </w:rPr>
            </w:pPr>
            <w:r>
              <w:rPr>
                <w:rFonts w:cs="Times New Roman"/>
                <w:bCs/>
                <w:i/>
                <w:iCs/>
                <w:szCs w:val="24"/>
                <w:lang w:val="en-GB"/>
              </w:rPr>
              <w:t xml:space="preserve">Tingkat pemahaman pasien terkadang kurang mengerti dan berbeda akan penjelasan dokter </w:t>
            </w:r>
            <w:r>
              <w:rPr>
                <w:rFonts w:cs="Times New Roman"/>
                <w:bCs/>
                <w:i/>
                <w:iCs/>
                <w:szCs w:val="24"/>
              </w:rPr>
              <w:t>yang tidak bisa saya jelakan satu persatu namum bisa dijelakan oleh</w:t>
            </w:r>
            <w:r>
              <w:rPr>
                <w:rFonts w:cs="Times New Roman"/>
                <w:bCs/>
                <w:i/>
                <w:iCs/>
                <w:szCs w:val="24"/>
                <w:lang w:val="en-GB"/>
              </w:rPr>
              <w:t xml:space="preserve"> dokter umum </w:t>
            </w:r>
            <w:r>
              <w:rPr>
                <w:rFonts w:cs="Times New Roman"/>
                <w:bCs/>
                <w:i/>
                <w:iCs/>
                <w:szCs w:val="24"/>
              </w:rPr>
              <w:t>. seperti yang saya katakan</w:t>
            </w:r>
            <w:r>
              <w:rPr>
                <w:rFonts w:cs="Times New Roman"/>
                <w:bCs/>
                <w:i/>
                <w:iCs/>
                <w:szCs w:val="24"/>
              </w:rPr>
              <w:t xml:space="preserve"> tadi, jika pasien banyak dan otomatis kita tidak bisa menjelaskan secera terperinci.</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ind w:left="-12" w:firstLine="12"/>
              <w:contextualSpacing/>
              <w:rPr>
                <w:rFonts w:cs="Times New Roman"/>
                <w:i/>
                <w:szCs w:val="24"/>
                <w:lang w:val="en-GB"/>
              </w:rPr>
            </w:pPr>
            <w:r>
              <w:rPr>
                <w:rFonts w:cs="Times New Roman"/>
                <w:i/>
                <w:szCs w:val="24"/>
              </w:rPr>
              <w:t xml:space="preserve">Apakah keluarga pasien juga ikut berperan mengambil keputusan </w:t>
            </w:r>
            <w:r>
              <w:rPr>
                <w:rFonts w:cs="Times New Roman"/>
                <w:i/>
                <w:szCs w:val="24"/>
                <w:lang w:val="en-GB"/>
              </w:rPr>
              <w:t xml:space="preserve">menerima hasil diagnosis penyakitnya </w:t>
            </w:r>
            <w:r>
              <w:rPr>
                <w:rFonts w:cs="Times New Roman"/>
                <w:i/>
                <w:szCs w:val="24"/>
              </w:rPr>
              <w:t>setelah anda melakukan</w:t>
            </w:r>
            <w:r>
              <w:rPr>
                <w:rFonts w:cs="Times New Roman"/>
                <w:i/>
                <w:szCs w:val="24"/>
                <w:lang w:val="en-GB"/>
              </w:rPr>
              <w:t xml:space="preserve"> penjelasan diagnosispada pasien tersebut  </w:t>
            </w:r>
            <w:r>
              <w:rPr>
                <w:rFonts w:cs="Times New Roman"/>
                <w:i/>
                <w:szCs w:val="24"/>
              </w:rPr>
              <w:t>?</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contextualSpacing/>
              <w:rPr>
                <w:rFonts w:cs="Times New Roman"/>
                <w:i/>
                <w:szCs w:val="24"/>
              </w:rPr>
            </w:pPr>
            <w:r>
              <w:rPr>
                <w:rFonts w:cs="Times New Roman"/>
                <w:bCs/>
                <w:i/>
                <w:iCs/>
                <w:szCs w:val="24"/>
              </w:rPr>
              <w:t xml:space="preserve">agar tidak ada kesalahan apa lagi mengenai </w:t>
            </w:r>
            <w:r>
              <w:rPr>
                <w:rFonts w:cs="Times New Roman"/>
                <w:bCs/>
                <w:i/>
                <w:iCs/>
                <w:szCs w:val="24"/>
                <w:lang w:val="fi-FI"/>
              </w:rPr>
              <w:t xml:space="preserve">pemeriksaan tambahan nantinya </w:t>
            </w:r>
            <w:r>
              <w:rPr>
                <w:rFonts w:cs="Times New Roman"/>
                <w:bCs/>
                <w:i/>
                <w:iCs/>
                <w:szCs w:val="24"/>
              </w:rPr>
              <w:t xml:space="preserve"> yang memang memiliki resiko. Kita harus memberitahu keluarga.</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contextualSpacing/>
              <w:rPr>
                <w:rFonts w:cs="Times New Roman"/>
                <w:i/>
                <w:szCs w:val="24"/>
              </w:rPr>
            </w:pPr>
            <w:r>
              <w:rPr>
                <w:rFonts w:cs="Times New Roman"/>
                <w:i/>
                <w:szCs w:val="24"/>
              </w:rPr>
              <w:t xml:space="preserve">Bagaimana sebenarnya </w:t>
            </w:r>
            <w:r>
              <w:rPr>
                <w:rFonts w:cs="Times New Roman"/>
                <w:i/>
                <w:szCs w:val="24"/>
                <w:lang w:val="en-GB"/>
              </w:rPr>
              <w:t xml:space="preserve">standar </w:t>
            </w:r>
            <w:r>
              <w:rPr>
                <w:rFonts w:cs="Times New Roman"/>
                <w:i/>
                <w:szCs w:val="24"/>
              </w:rPr>
              <w:t>Informasi diagnosis</w:t>
            </w:r>
            <w:r>
              <w:rPr>
                <w:rFonts w:cs="Times New Roman"/>
                <w:i/>
                <w:szCs w:val="24"/>
                <w:lang w:val="en-GB"/>
              </w:rPr>
              <w:t xml:space="preserve"> </w:t>
            </w:r>
            <w:r>
              <w:rPr>
                <w:rFonts w:cs="Times New Roman"/>
                <w:i/>
                <w:szCs w:val="24"/>
              </w:rPr>
              <w:t xml:space="preserve">pada pasien </w:t>
            </w:r>
            <w:r>
              <w:rPr>
                <w:rFonts w:cs="Times New Roman"/>
                <w:i/>
                <w:szCs w:val="24"/>
                <w:lang w:val="en-GB"/>
              </w:rPr>
              <w:t>rawat inap</w:t>
            </w:r>
            <w:r>
              <w:rPr>
                <w:rFonts w:cs="Times New Roman"/>
                <w:i/>
                <w:szCs w:val="24"/>
              </w:rPr>
              <w:t>?</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ind w:left="-12" w:firstLine="12"/>
              <w:contextualSpacing/>
              <w:rPr>
                <w:rFonts w:cs="Times New Roman"/>
                <w:i/>
                <w:szCs w:val="24"/>
              </w:rPr>
            </w:pPr>
            <w:r>
              <w:rPr>
                <w:rFonts w:cs="Times New Roman"/>
                <w:bCs/>
                <w:i/>
                <w:iCs/>
                <w:szCs w:val="24"/>
              </w:rPr>
              <w:t>tentunya</w:t>
            </w:r>
            <w:r>
              <w:rPr>
                <w:rFonts w:cs="Times New Roman"/>
                <w:i/>
                <w:szCs w:val="24"/>
              </w:rPr>
              <w:t xml:space="preserve"> banyak yang harus disiapkan mulai dari kesiapan pasien dan kemungkinan-kemungkinan efek yang akan ditimbulkan dan semua harus </w:t>
            </w:r>
            <w:r>
              <w:rPr>
                <w:rFonts w:cs="Times New Roman"/>
                <w:i/>
                <w:szCs w:val="24"/>
                <w:lang w:val="en-GB"/>
              </w:rPr>
              <w:t xml:space="preserve">dipahami </w:t>
            </w:r>
            <w:r>
              <w:rPr>
                <w:rFonts w:cs="Times New Roman"/>
                <w:i/>
                <w:szCs w:val="24"/>
              </w:rPr>
              <w:t>oleh pasien</w:t>
            </w:r>
            <w:r>
              <w:rPr>
                <w:rFonts w:cs="Times New Roman"/>
                <w:i/>
                <w:szCs w:val="24"/>
                <w:lang w:val="en-GB"/>
              </w:rPr>
              <w:t>.</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ind w:hanging="12"/>
              <w:contextualSpacing/>
              <w:rPr>
                <w:rFonts w:cs="Times New Roman"/>
                <w:i/>
                <w:szCs w:val="24"/>
              </w:rPr>
            </w:pPr>
            <w:r>
              <w:rPr>
                <w:rFonts w:cs="Times New Roman"/>
                <w:i/>
                <w:szCs w:val="24"/>
              </w:rPr>
              <w:t xml:space="preserve">Apakah pernah pasien tetap dilakukan </w:t>
            </w:r>
            <w:r>
              <w:rPr>
                <w:rFonts w:cs="Times New Roman"/>
                <w:i/>
                <w:szCs w:val="24"/>
                <w:lang w:val="fi-FI"/>
              </w:rPr>
              <w:t xml:space="preserve">pemeriksaan lanjutan </w:t>
            </w:r>
            <w:r>
              <w:rPr>
                <w:rFonts w:cs="Times New Roman"/>
                <w:i/>
                <w:szCs w:val="24"/>
              </w:rPr>
              <w:t xml:space="preserve">padahal  </w:t>
            </w:r>
            <w:r>
              <w:rPr>
                <w:rFonts w:cs="Times New Roman"/>
                <w:i/>
                <w:szCs w:val="24"/>
              </w:rPr>
              <w:t>informasi diagnosis</w:t>
            </w:r>
            <w:r>
              <w:rPr>
                <w:rFonts w:cs="Times New Roman"/>
                <w:i/>
                <w:szCs w:val="24"/>
                <w:lang w:val="fi-FI"/>
              </w:rPr>
              <w:t xml:space="preserve"> </w:t>
            </w:r>
            <w:r>
              <w:rPr>
                <w:rFonts w:cs="Times New Roman"/>
                <w:i/>
                <w:szCs w:val="24"/>
              </w:rPr>
              <w:t>belum</w:t>
            </w:r>
            <w:r>
              <w:rPr>
                <w:rFonts w:cs="Times New Roman"/>
                <w:i/>
                <w:szCs w:val="24"/>
                <w:lang w:val="fi-FI"/>
              </w:rPr>
              <w:t xml:space="preserve"> dijelaskan</w:t>
            </w:r>
            <w:r>
              <w:rPr>
                <w:rFonts w:cs="Times New Roman"/>
                <w:i/>
                <w:szCs w:val="24"/>
              </w:rPr>
              <w:t>?</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ind w:left="-12" w:firstLine="12"/>
              <w:contextualSpacing/>
              <w:rPr>
                <w:rFonts w:cs="Times New Roman"/>
                <w:i/>
                <w:szCs w:val="24"/>
                <w:lang w:val="en-GB"/>
              </w:rPr>
            </w:pPr>
            <w:r>
              <w:rPr>
                <w:rFonts w:cs="Times New Roman"/>
                <w:bCs/>
                <w:i/>
                <w:iCs/>
                <w:szCs w:val="24"/>
              </w:rPr>
              <w:t xml:space="preserve">kita tanya dulu </w:t>
            </w:r>
            <w:r>
              <w:rPr>
                <w:rFonts w:cs="Times New Roman"/>
                <w:bCs/>
                <w:i/>
                <w:iCs/>
                <w:szCs w:val="24"/>
                <w:lang w:val="en-GB"/>
              </w:rPr>
              <w:t>dokter umum</w:t>
            </w:r>
            <w:r>
              <w:rPr>
                <w:rFonts w:cs="Times New Roman"/>
                <w:bCs/>
                <w:i/>
                <w:iCs/>
                <w:szCs w:val="24"/>
              </w:rPr>
              <w:t xml:space="preserve">, klo belum ada lembar </w:t>
            </w:r>
            <w:r>
              <w:rPr>
                <w:rFonts w:cs="Times New Roman"/>
                <w:bCs/>
                <w:i/>
                <w:iCs/>
                <w:szCs w:val="24"/>
                <w:lang w:val="en-GB"/>
              </w:rPr>
              <w:t>diagnosisnya belum terisi</w:t>
            </w:r>
            <w:r>
              <w:rPr>
                <w:rFonts w:cs="Times New Roman"/>
                <w:bCs/>
                <w:i/>
                <w:iCs/>
                <w:szCs w:val="24"/>
                <w:lang w:val="en-GB"/>
              </w:rPr>
              <w:t xml:space="preserve"> </w:t>
            </w:r>
            <w:r>
              <w:rPr>
                <w:rFonts w:cs="Times New Roman"/>
                <w:bCs/>
                <w:i/>
                <w:iCs/>
                <w:szCs w:val="24"/>
              </w:rPr>
              <w:t xml:space="preserve">kita nggak lah mungkin melakukan </w:t>
            </w:r>
            <w:r>
              <w:rPr>
                <w:rFonts w:cs="Times New Roman"/>
                <w:bCs/>
                <w:i/>
                <w:iCs/>
                <w:szCs w:val="24"/>
                <w:lang w:val="en-GB"/>
              </w:rPr>
              <w:t>pemeriksaan atau t</w:t>
            </w:r>
            <w:r>
              <w:rPr>
                <w:rFonts w:cs="Times New Roman"/>
                <w:bCs/>
                <w:i/>
                <w:iCs/>
                <w:szCs w:val="24"/>
              </w:rPr>
              <w:t xml:space="preserve">indakan </w:t>
            </w:r>
            <w:r>
              <w:rPr>
                <w:rFonts w:cs="Times New Roman"/>
                <w:bCs/>
                <w:i/>
                <w:iCs/>
                <w:szCs w:val="24"/>
                <w:lang w:val="en-GB"/>
              </w:rPr>
              <w:t xml:space="preserve">lain </w:t>
            </w:r>
            <w:r>
              <w:rPr>
                <w:rFonts w:cs="Times New Roman"/>
                <w:bCs/>
                <w:i/>
                <w:iCs/>
                <w:szCs w:val="24"/>
              </w:rPr>
              <w:t>yakan!!</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ind w:hanging="12"/>
              <w:contextualSpacing/>
              <w:rPr>
                <w:rFonts w:cs="Times New Roman"/>
                <w:i/>
                <w:szCs w:val="24"/>
                <w:lang w:val="en-GB"/>
              </w:rPr>
            </w:pPr>
            <w:r>
              <w:rPr>
                <w:rFonts w:cs="Times New Roman"/>
                <w:i/>
                <w:szCs w:val="24"/>
              </w:rPr>
              <w:t xml:space="preserve">Apa tindakan yang dilakukan pihak rumah sakit supaya petugas kesehatan disiplin melakukan </w:t>
            </w:r>
            <w:r>
              <w:rPr>
                <w:rFonts w:cs="Times New Roman"/>
                <w:i/>
                <w:szCs w:val="24"/>
                <w:lang w:val="en-GB"/>
              </w:rPr>
              <w:t xml:space="preserve">memberikan informai diagnosis </w:t>
            </w:r>
            <w:r>
              <w:rPr>
                <w:rFonts w:cs="Times New Roman"/>
                <w:i/>
                <w:szCs w:val="24"/>
              </w:rPr>
              <w:t>kepada pasien</w:t>
            </w:r>
            <w:r>
              <w:rPr>
                <w:rFonts w:cs="Times New Roman"/>
                <w:i/>
                <w:szCs w:val="24"/>
                <w:lang w:val="en-GB"/>
              </w:rPr>
              <w:t>rawat inap</w:t>
            </w:r>
            <w:r>
              <w:rPr>
                <w:rFonts w:cs="Times New Roman"/>
                <w:i/>
                <w:szCs w:val="24"/>
              </w:rPr>
              <w:t>?</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contextualSpacing/>
              <w:rPr>
                <w:rFonts w:cs="Times New Roman"/>
                <w:i/>
                <w:szCs w:val="24"/>
                <w:lang w:val="en-GB"/>
              </w:rPr>
            </w:pPr>
            <w:r>
              <w:rPr>
                <w:rFonts w:cs="Times New Roman"/>
                <w:bCs/>
                <w:i/>
                <w:iCs/>
                <w:szCs w:val="24"/>
              </w:rPr>
              <w:t>Tindakan rumah sakit akan memberikan penjelasan pada pihak yang be</w:t>
            </w:r>
            <w:r>
              <w:rPr>
                <w:rFonts w:cs="Times New Roman"/>
                <w:bCs/>
                <w:i/>
                <w:iCs/>
                <w:szCs w:val="24"/>
                <w:lang w:val="en-GB"/>
              </w:rPr>
              <w:t>r</w:t>
            </w:r>
            <w:r>
              <w:rPr>
                <w:rFonts w:cs="Times New Roman"/>
                <w:bCs/>
                <w:i/>
                <w:iCs/>
                <w:szCs w:val="24"/>
              </w:rPr>
              <w:t>tugas melakukan bagian rekam medik jika tidak disiplin akan diberikan peringat</w:t>
            </w:r>
            <w:r>
              <w:rPr>
                <w:rFonts w:cs="Times New Roman"/>
                <w:bCs/>
                <w:i/>
                <w:iCs/>
                <w:szCs w:val="24"/>
                <w:lang w:val="en-GB"/>
              </w:rPr>
              <w:t>an</w:t>
            </w:r>
            <w:r>
              <w:rPr>
                <w:rFonts w:cs="Times New Roman"/>
                <w:bCs/>
                <w:i/>
                <w:iCs/>
                <w:szCs w:val="24"/>
              </w:rPr>
              <w:t xml:space="preserve"> tegas si biasanya, karena </w:t>
            </w:r>
            <w:r>
              <w:rPr>
                <w:rFonts w:cs="Times New Roman"/>
                <w:bCs/>
                <w:i/>
                <w:iCs/>
                <w:szCs w:val="24"/>
                <w:lang w:val="en-GB"/>
              </w:rPr>
              <w:t>informasi diagnosis wajib d</w:t>
            </w:r>
            <w:r>
              <w:rPr>
                <w:rFonts w:cs="Times New Roman"/>
                <w:bCs/>
                <w:i/>
                <w:iCs/>
                <w:szCs w:val="24"/>
              </w:rPr>
              <w:t>i</w:t>
            </w:r>
            <w:r>
              <w:rPr>
                <w:rFonts w:cs="Times New Roman"/>
                <w:bCs/>
                <w:i/>
                <w:iCs/>
                <w:szCs w:val="24"/>
                <w:lang w:val="en-GB"/>
              </w:rPr>
              <w:t>jelaskan</w:t>
            </w:r>
            <w:r>
              <w:rPr>
                <w:rFonts w:cs="Times New Roman"/>
                <w:bCs/>
                <w:i/>
                <w:iCs/>
                <w:szCs w:val="24"/>
              </w:rPr>
              <w:t>.</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ind w:hanging="4"/>
              <w:contextualSpacing/>
              <w:rPr>
                <w:rFonts w:cs="Times New Roman"/>
                <w:i/>
                <w:szCs w:val="24"/>
              </w:rPr>
            </w:pPr>
            <w:r>
              <w:rPr>
                <w:rFonts w:cs="Times New Roman"/>
                <w:i/>
                <w:szCs w:val="24"/>
              </w:rPr>
              <w:t xml:space="preserve">Apa keuntungan dilakukan </w:t>
            </w:r>
            <w:r>
              <w:rPr>
                <w:rFonts w:cs="Times New Roman"/>
                <w:i/>
                <w:szCs w:val="24"/>
              </w:rPr>
              <w:t>informasi diagnosis</w:t>
            </w:r>
            <w:r>
              <w:rPr>
                <w:rFonts w:cs="Times New Roman"/>
                <w:i/>
                <w:szCs w:val="24"/>
                <w:lang w:val="fi-FI"/>
              </w:rPr>
              <w:t xml:space="preserve"> </w:t>
            </w:r>
            <w:r>
              <w:rPr>
                <w:rFonts w:cs="Times New Roman"/>
                <w:i/>
                <w:szCs w:val="24"/>
              </w:rPr>
              <w:t>kepada pasien</w:t>
            </w:r>
            <w:r>
              <w:rPr>
                <w:rFonts w:cs="Times New Roman"/>
                <w:i/>
                <w:szCs w:val="24"/>
                <w:lang w:val="fi-FI"/>
              </w:rPr>
              <w:t>rawat inap</w:t>
            </w:r>
            <w:r>
              <w:rPr>
                <w:rFonts w:cs="Times New Roman"/>
                <w:i/>
                <w:szCs w:val="24"/>
              </w:rPr>
              <w:t>?</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rPr>
                <w:rFonts w:cs="Times New Roman"/>
                <w:i/>
                <w:szCs w:val="24"/>
                <w:lang w:val="en-GB"/>
              </w:rPr>
            </w:pPr>
            <w:r>
              <w:rPr>
                <w:rFonts w:cs="Times New Roman"/>
                <w:bCs/>
                <w:i/>
                <w:iCs/>
                <w:szCs w:val="24"/>
              </w:rPr>
              <w:t xml:space="preserve">apapun yang terjadi kelak, kita sudah melakukan </w:t>
            </w:r>
            <w:r>
              <w:rPr>
                <w:rFonts w:cs="Times New Roman"/>
                <w:bCs/>
                <w:i/>
                <w:iCs/>
                <w:szCs w:val="24"/>
                <w:lang w:val="en-GB"/>
              </w:rPr>
              <w:t xml:space="preserve">kewajiban kita </w:t>
            </w:r>
            <w:r>
              <w:rPr>
                <w:rFonts w:cs="Times New Roman"/>
                <w:bCs/>
                <w:i/>
                <w:iCs/>
                <w:szCs w:val="24"/>
              </w:rPr>
              <w:t xml:space="preserve">jadi tidak was-was dalam melakukan </w:t>
            </w:r>
            <w:r>
              <w:rPr>
                <w:rFonts w:cs="Times New Roman"/>
                <w:bCs/>
                <w:i/>
                <w:iCs/>
                <w:szCs w:val="24"/>
                <w:lang w:val="en-GB"/>
              </w:rPr>
              <w:t xml:space="preserve">pemeriksaan ataupun </w:t>
            </w:r>
            <w:r>
              <w:rPr>
                <w:rFonts w:cs="Times New Roman"/>
                <w:bCs/>
                <w:i/>
                <w:iCs/>
                <w:szCs w:val="24"/>
              </w:rPr>
              <w:t>ti</w:t>
            </w:r>
            <w:r>
              <w:rPr>
                <w:rFonts w:cs="Times New Roman"/>
                <w:bCs/>
                <w:i/>
                <w:iCs/>
                <w:szCs w:val="24"/>
                <w:lang w:val="en-GB"/>
              </w:rPr>
              <w:t>n</w:t>
            </w:r>
            <w:r>
              <w:rPr>
                <w:rFonts w:cs="Times New Roman"/>
                <w:bCs/>
                <w:i/>
                <w:iCs/>
                <w:szCs w:val="24"/>
              </w:rPr>
              <w:t>dakan</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rPr>
                <w:rFonts w:cs="Times New Roman"/>
                <w:i/>
                <w:szCs w:val="24"/>
              </w:rPr>
            </w:pPr>
            <w:r>
              <w:rPr>
                <w:rFonts w:cs="Times New Roman"/>
                <w:i/>
                <w:szCs w:val="24"/>
              </w:rPr>
              <w:t xml:space="preserve">Pernahkan terjadi penolakan pada saat dilakukan </w:t>
            </w:r>
            <w:r>
              <w:rPr>
                <w:rFonts w:cs="Times New Roman"/>
                <w:i/>
                <w:szCs w:val="24"/>
              </w:rPr>
              <w:t>informasi diagnosis</w:t>
            </w:r>
            <w:r>
              <w:rPr>
                <w:rFonts w:cs="Times New Roman"/>
                <w:i/>
                <w:szCs w:val="24"/>
              </w:rPr>
              <w:t>?</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rPr>
                <w:rFonts w:cs="Times New Roman"/>
                <w:i/>
                <w:szCs w:val="24"/>
              </w:rPr>
            </w:pPr>
            <w:r>
              <w:rPr>
                <w:rFonts w:cs="Times New Roman"/>
                <w:i/>
                <w:szCs w:val="24"/>
              </w:rPr>
              <w:t>pernah, tapi kalau keluarga melakukan penolakan</w:t>
            </w:r>
            <w:r>
              <w:rPr>
                <w:rFonts w:cs="Times New Roman"/>
                <w:i/>
                <w:szCs w:val="24"/>
                <w:lang w:val="en-GB"/>
              </w:rPr>
              <w:t xml:space="preserve"> akan kita jelaskan kembali dengan bahasa yang lebih mudah dimngerti </w:t>
            </w:r>
            <w:r>
              <w:rPr>
                <w:rFonts w:cs="Times New Roman"/>
                <w:i/>
                <w:szCs w:val="24"/>
              </w:rPr>
              <w:t>.</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ind w:left="-12" w:firstLine="12"/>
              <w:contextualSpacing/>
              <w:rPr>
                <w:rFonts w:cs="Times New Roman"/>
                <w:i/>
                <w:szCs w:val="24"/>
              </w:rPr>
            </w:pPr>
            <w:r>
              <w:rPr>
                <w:rFonts w:cs="Times New Roman"/>
                <w:i/>
                <w:szCs w:val="24"/>
              </w:rPr>
              <w:t xml:space="preserve">Bolehkah </w:t>
            </w:r>
            <w:r>
              <w:rPr>
                <w:rFonts w:cs="Times New Roman"/>
                <w:i/>
                <w:szCs w:val="24"/>
              </w:rPr>
              <w:t>informasi diagnosis</w:t>
            </w:r>
            <w:r>
              <w:rPr>
                <w:rFonts w:cs="Times New Roman"/>
                <w:i/>
                <w:szCs w:val="24"/>
                <w:lang w:val="fi-FI"/>
              </w:rPr>
              <w:t xml:space="preserve"> </w:t>
            </w:r>
            <w:r>
              <w:rPr>
                <w:rFonts w:cs="Times New Roman"/>
                <w:i/>
                <w:szCs w:val="24"/>
              </w:rPr>
              <w:t>kepada pasien diwakilkan kepada petugas kesehatan yang lain?</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ind w:left="22" w:hanging="22"/>
              <w:rPr>
                <w:rFonts w:cs="Times New Roman"/>
                <w:i/>
                <w:szCs w:val="24"/>
                <w:lang w:val="en-GB"/>
              </w:rPr>
            </w:pPr>
            <w:r>
              <w:rPr>
                <w:rFonts w:cs="Times New Roman"/>
                <w:i/>
                <w:szCs w:val="24"/>
                <w:lang w:val="fi-FI"/>
              </w:rPr>
              <w:t xml:space="preserve">nggak boleh lah… itu harus </w:t>
            </w:r>
            <w:r>
              <w:rPr>
                <w:rFonts w:cs="Times New Roman"/>
                <w:i/>
                <w:szCs w:val="24"/>
                <w:lang w:val="fi-FI"/>
              </w:rPr>
              <w:t xml:space="preserve"> </w:t>
            </w:r>
            <w:r>
              <w:rPr>
                <w:rFonts w:cs="Times New Roman"/>
                <w:i/>
                <w:szCs w:val="24"/>
                <w:lang w:val="fi-FI"/>
              </w:rPr>
              <w:t>pasien</w:t>
            </w:r>
            <w:r>
              <w:rPr>
                <w:rFonts w:cs="Times New Roman"/>
                <w:i/>
                <w:szCs w:val="24"/>
                <w:lang w:val="fi-FI"/>
              </w:rPr>
              <w:t xml:space="preserve"> atau keluraganya</w:t>
            </w:r>
            <w:r>
              <w:rPr>
                <w:rFonts w:cs="Times New Roman"/>
                <w:i/>
                <w:szCs w:val="24"/>
                <w:lang w:val="fi-FI"/>
              </w:rPr>
              <w:t xml:space="preserve">.. </w:t>
            </w:r>
            <w:r>
              <w:rPr>
                <w:rFonts w:cs="Times New Roman"/>
                <w:i/>
                <w:szCs w:val="24"/>
                <w:lang w:val="en-GB"/>
              </w:rPr>
              <w:t>tidak boleh dilakukan perawat</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ind w:left="-12"/>
              <w:contextualSpacing/>
              <w:rPr>
                <w:rFonts w:cs="Times New Roman"/>
                <w:i/>
                <w:szCs w:val="24"/>
              </w:rPr>
            </w:pPr>
            <w:r>
              <w:rPr>
                <w:rFonts w:cs="Times New Roman"/>
                <w:i/>
                <w:szCs w:val="24"/>
              </w:rPr>
              <w:t xml:space="preserve">Pernahkan dilakukan pembinaan mengenai pentingnya </w:t>
            </w:r>
            <w:r>
              <w:rPr>
                <w:rFonts w:cs="Times New Roman"/>
                <w:i/>
                <w:szCs w:val="24"/>
              </w:rPr>
              <w:t>informasi diagnosis</w:t>
            </w:r>
            <w:r>
              <w:rPr>
                <w:rFonts w:cs="Times New Roman"/>
                <w:i/>
                <w:szCs w:val="24"/>
                <w:lang w:val="fi-FI"/>
              </w:rPr>
              <w:t xml:space="preserve"> </w:t>
            </w:r>
            <w:r>
              <w:rPr>
                <w:rFonts w:cs="Times New Roman"/>
                <w:i/>
                <w:szCs w:val="24"/>
              </w:rPr>
              <w:t>kepada pasien</w:t>
            </w:r>
            <w:r>
              <w:rPr>
                <w:rFonts w:cs="Times New Roman"/>
                <w:i/>
                <w:szCs w:val="24"/>
                <w:lang w:val="fi-FI"/>
              </w:rPr>
              <w:t xml:space="preserve"> rawat inap</w:t>
            </w:r>
            <w:r>
              <w:rPr>
                <w:rFonts w:cs="Times New Roman"/>
                <w:i/>
                <w:szCs w:val="24"/>
              </w:rPr>
              <w:t>?</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contextualSpacing/>
              <w:rPr>
                <w:rFonts w:cs="Times New Roman"/>
                <w:i/>
                <w:szCs w:val="24"/>
                <w:lang w:val="en-GB"/>
              </w:rPr>
            </w:pPr>
            <w:r>
              <w:rPr>
                <w:rFonts w:cs="Times New Roman"/>
                <w:i/>
                <w:szCs w:val="24"/>
                <w:lang w:val="en-GB"/>
              </w:rPr>
              <w:t>pembinaan khusus gitu ya? Sejauh ini belum si ya, nanti mungkin bisa kita lakukan wacana kedepan yak an.</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contextualSpacing/>
              <w:rPr>
                <w:rFonts w:cs="Times New Roman"/>
                <w:i/>
                <w:szCs w:val="24"/>
                <w:lang w:val="en-GB"/>
              </w:rPr>
            </w:pPr>
            <w:r>
              <w:rPr>
                <w:rFonts w:cs="Times New Roman"/>
                <w:i/>
                <w:szCs w:val="24"/>
                <w:lang w:val="en-GB"/>
              </w:rPr>
              <w:t xml:space="preserve">Apa sanksi yang diberikan pihak RS kepada petugas yang kedapatan tidak melakukan </w:t>
            </w:r>
            <w:r>
              <w:rPr>
                <w:rFonts w:cs="Times New Roman"/>
                <w:i/>
                <w:szCs w:val="24"/>
                <w:lang w:val="en-GB"/>
              </w:rPr>
              <w:t>informasi diagnosis</w:t>
            </w:r>
            <w:r>
              <w:rPr>
                <w:rFonts w:cs="Times New Roman"/>
                <w:i/>
                <w:szCs w:val="24"/>
                <w:lang w:val="en-GB"/>
              </w:rPr>
              <w:t xml:space="preserve"> </w:t>
            </w:r>
            <w:r>
              <w:rPr>
                <w:rFonts w:cs="Times New Roman"/>
                <w:i/>
                <w:szCs w:val="24"/>
                <w:lang w:val="en-GB"/>
              </w:rPr>
              <w:t>dengan baik kepada pasien?</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contextualSpacing/>
              <w:rPr>
                <w:rFonts w:cs="Times New Roman"/>
                <w:i/>
                <w:szCs w:val="24"/>
                <w:lang w:val="en-GB"/>
              </w:rPr>
            </w:pPr>
            <w:r>
              <w:rPr>
                <w:rFonts w:cs="Times New Roman"/>
                <w:i/>
                <w:szCs w:val="24"/>
                <w:lang w:val="en-GB"/>
              </w:rPr>
              <w:t xml:space="preserve">menugur atau bahkan memberikan surat peringat bagi tenaga medis yang asal-asalan dalam melakukan </w:t>
            </w:r>
            <w:r>
              <w:rPr>
                <w:rFonts w:cs="Times New Roman"/>
                <w:i/>
                <w:szCs w:val="24"/>
                <w:lang w:val="en-GB"/>
              </w:rPr>
              <w:t xml:space="preserve">informasi diagnosis </w:t>
            </w:r>
            <w:r>
              <w:rPr>
                <w:rFonts w:cs="Times New Roman"/>
                <w:i/>
                <w:szCs w:val="24"/>
                <w:lang w:val="en-GB"/>
              </w:rPr>
              <w:t>dari pasien atau keluarganya</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contextualSpacing/>
              <w:rPr>
                <w:rFonts w:cs="Times New Roman"/>
                <w:i/>
                <w:szCs w:val="24"/>
                <w:lang w:val="fi-FI"/>
              </w:rPr>
            </w:pPr>
            <w:r>
              <w:rPr>
                <w:rFonts w:cs="Times New Roman"/>
                <w:i/>
                <w:szCs w:val="24"/>
                <w:lang w:val="en-GB"/>
              </w:rPr>
              <w:t xml:space="preserve">baik dokter terimakasih banyak atas waktunya.. </w:t>
            </w:r>
            <w:r>
              <w:rPr>
                <w:rFonts w:cs="Times New Roman"/>
                <w:i/>
                <w:szCs w:val="24"/>
                <w:lang w:val="fi-FI"/>
              </w:rPr>
              <w:t>maaf telah mengganggu  dokter di saat jam istirahat</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tabs>
                <w:tab w:val="left" w:leader="none" w:pos="567"/>
              </w:tabs>
              <w:spacing w:lineRule="auto" w:line="276"/>
              <w:ind w:left="720" w:hanging="720"/>
              <w:contextualSpacing/>
              <w:rPr>
                <w:rFonts w:cs="Times New Roman"/>
                <w:i/>
                <w:szCs w:val="24"/>
                <w:lang w:val="en-GB"/>
              </w:rPr>
            </w:pPr>
            <w:r>
              <w:rPr>
                <w:rFonts w:cs="Times New Roman"/>
                <w:i/>
                <w:szCs w:val="24"/>
                <w:lang w:val="en-GB"/>
              </w:rPr>
              <w:t>baik, tidak masalah.. lagian saya juga lagi santaikan</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tabs>
                <w:tab w:val="left" w:leader="none" w:pos="567"/>
              </w:tabs>
              <w:spacing w:lineRule="auto" w:line="276"/>
              <w:ind w:left="720" w:hanging="720"/>
              <w:contextualSpacing/>
              <w:rPr>
                <w:rFonts w:cs="Times New Roman"/>
                <w:i/>
                <w:szCs w:val="24"/>
                <w:lang w:val="en-GB"/>
              </w:rPr>
            </w:pPr>
            <w:r>
              <w:rPr>
                <w:rFonts w:cs="Times New Roman"/>
                <w:i/>
                <w:szCs w:val="24"/>
                <w:lang w:val="en-GB"/>
              </w:rPr>
              <w:t>izin ya dokter keluar</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tabs>
                <w:tab w:val="left" w:leader="none" w:pos="567"/>
              </w:tabs>
              <w:spacing w:lineRule="auto" w:line="276"/>
              <w:ind w:left="720" w:hanging="720"/>
              <w:contextualSpacing/>
              <w:rPr>
                <w:rFonts w:cs="Times New Roman"/>
                <w:i/>
                <w:szCs w:val="24"/>
                <w:lang w:val="en-GB"/>
              </w:rPr>
            </w:pPr>
            <w:r>
              <w:rPr>
                <w:rFonts w:cs="Times New Roman"/>
                <w:i/>
                <w:szCs w:val="24"/>
                <w:lang w:val="en-GB"/>
              </w:rPr>
              <w:t>baik</w:t>
            </w:r>
          </w:p>
        </w:tc>
      </w:tr>
    </w:tbl>
    <w:p>
      <w:pPr>
        <w:pStyle w:val="style0"/>
        <w:tabs>
          <w:tab w:val="left" w:leader="none" w:pos="567"/>
        </w:tabs>
        <w:spacing w:after="0" w:lineRule="auto" w:line="480"/>
        <w:ind w:left="720" w:hanging="720"/>
        <w:contextualSpacing/>
        <w:rPr>
          <w:rFonts w:ascii="宋体" w:cs="宋体" w:hAnsi="宋体"/>
          <w:bCs/>
          <w:szCs w:val="24"/>
          <w:lang w:val="en-GB"/>
        </w:rPr>
      </w:pPr>
    </w:p>
    <w:p>
      <w:pPr>
        <w:pStyle w:val="style0"/>
        <w:tabs>
          <w:tab w:val="left" w:leader="none" w:pos="567"/>
        </w:tabs>
        <w:spacing w:after="0" w:lineRule="auto" w:line="480"/>
        <w:ind w:left="720" w:hanging="720"/>
        <w:contextualSpacing/>
        <w:rPr>
          <w:rFonts w:ascii="宋体" w:cs="宋体" w:hAnsi="宋体"/>
          <w:bCs/>
          <w:szCs w:val="24"/>
          <w:lang w:val="en-GB"/>
        </w:rPr>
      </w:pPr>
    </w:p>
    <w:p>
      <w:pPr>
        <w:pStyle w:val="style0"/>
        <w:tabs>
          <w:tab w:val="left" w:leader="none" w:pos="567"/>
        </w:tabs>
        <w:spacing w:after="0" w:lineRule="auto" w:line="480"/>
        <w:ind w:left="720" w:hanging="720"/>
        <w:contextualSpacing/>
        <w:rPr>
          <w:rFonts w:ascii="宋体" w:cs="宋体" w:hAnsi="宋体"/>
          <w:bCs/>
          <w:szCs w:val="24"/>
          <w:lang w:val="en-GB"/>
        </w:rPr>
      </w:pPr>
    </w:p>
    <w:p>
      <w:pPr>
        <w:pStyle w:val="style0"/>
        <w:tabs>
          <w:tab w:val="left" w:leader="none" w:pos="567"/>
        </w:tabs>
        <w:spacing w:after="0" w:lineRule="auto" w:line="480"/>
        <w:ind w:left="720" w:hanging="720"/>
        <w:contextualSpacing/>
        <w:rPr>
          <w:rFonts w:ascii="宋体" w:cs="宋体" w:hAnsi="宋体"/>
          <w:bCs/>
          <w:szCs w:val="24"/>
          <w:lang w:val="en-GB"/>
        </w:rPr>
      </w:pPr>
    </w:p>
    <w:p>
      <w:pPr>
        <w:pStyle w:val="style0"/>
        <w:autoSpaceDE w:val="false"/>
        <w:autoSpaceDN w:val="false"/>
        <w:adjustRightInd w:val="false"/>
        <w:spacing w:after="0" w:lineRule="auto" w:line="240"/>
        <w:jc w:val="center"/>
        <w:rPr>
          <w:rFonts w:ascii="宋体" w:cs="宋体" w:hAnsi="宋体"/>
          <w:b/>
          <w:szCs w:val="24"/>
        </w:rPr>
      </w:pPr>
      <w:r>
        <w:rPr>
          <w:rFonts w:ascii="宋体" w:cs="宋体" w:hAnsi="宋体"/>
          <w:b/>
          <w:szCs w:val="24"/>
        </w:rPr>
        <w:t>MATRIKS KUALITATIF</w:t>
      </w:r>
    </w:p>
    <w:p>
      <w:pPr>
        <w:pStyle w:val="style0"/>
        <w:spacing w:after="0" w:lineRule="auto" w:line="240"/>
        <w:jc w:val="center"/>
        <w:contextualSpacing/>
        <w:rPr>
          <w:rFonts w:ascii="宋体" w:cs="宋体" w:hAnsi="宋体"/>
          <w:b/>
          <w:szCs w:val="24"/>
        </w:rPr>
      </w:pPr>
      <w:r>
        <w:rPr>
          <w:rFonts w:ascii="宋体" w:cs="宋体" w:hAnsi="宋体"/>
          <w:b/>
          <w:szCs w:val="24"/>
        </w:rPr>
        <w:t>TRANSKRIP HASIL WAWANCARA PENELITIAN KUALITATIF</w:t>
      </w:r>
    </w:p>
    <w:p>
      <w:pPr>
        <w:pStyle w:val="style0"/>
        <w:spacing w:after="0"/>
        <w:rPr>
          <w:rFonts w:ascii="宋体" w:cs="宋体" w:hAnsi="宋体"/>
          <w:szCs w:val="24"/>
        </w:rPr>
      </w:pPr>
    </w:p>
    <w:p>
      <w:pPr>
        <w:pStyle w:val="style157"/>
        <w:jc w:val="center"/>
        <w:rPr>
          <w:rFonts w:ascii="宋体" w:cs="宋体" w:hAnsi="宋体"/>
          <w:b/>
          <w:szCs w:val="24"/>
          <w:u w:val="single"/>
        </w:rPr>
      </w:pPr>
      <w:r>
        <w:rPr>
          <w:rFonts w:ascii="宋体" w:cs="宋体" w:hAnsi="宋体"/>
          <w:b/>
          <w:szCs w:val="24"/>
          <w:u w:val="single"/>
        </w:rPr>
        <w:t>WAWANCARA</w:t>
      </w:r>
    </w:p>
    <w:tbl>
      <w:tblPr>
        <w:tblStyle w:val="style154"/>
        <w:tblW w:w="5000" w:type="pct"/>
        <w:tblLook w:val="04A0" w:firstRow="1" w:lastRow="0" w:firstColumn="1" w:lastColumn="0" w:noHBand="0" w:noVBand="1"/>
      </w:tblPr>
      <w:tblGrid>
        <w:gridCol w:w="949"/>
        <w:gridCol w:w="7204"/>
      </w:tblGrid>
      <w:tr>
        <w:trPr>
          <w:trHeight w:val="510" w:hRule="atLeast"/>
        </w:trPr>
        <w:tc>
          <w:tcPr>
            <w:tcW w:w="5000" w:type="pct"/>
            <w:gridSpan w:val="2"/>
            <w:tcBorders>
              <w:top w:val="single" w:sz="4" w:space="0" w:color="000000"/>
              <w:left w:val="single" w:sz="4" w:space="0" w:color="000000"/>
              <w:bottom w:val="single" w:sz="4" w:space="0" w:color="000000"/>
              <w:right w:val="single" w:sz="4" w:space="0" w:color="000000"/>
            </w:tcBorders>
            <w:vAlign w:val="center"/>
            <w:hideMark/>
          </w:tcPr>
          <w:p>
            <w:pPr>
              <w:pStyle w:val="style157"/>
              <w:numPr>
                <w:ilvl w:val="0"/>
                <w:numId w:val="15"/>
              </w:numPr>
              <w:jc w:val="left"/>
              <w:rPr>
                <w:rFonts w:ascii="宋体" w:cs="宋体" w:hAnsi="宋体"/>
                <w:b/>
                <w:szCs w:val="24"/>
              </w:rPr>
            </w:pPr>
            <w:r>
              <w:rPr>
                <w:rFonts w:ascii="宋体" w:cs="宋体" w:hAnsi="宋体"/>
                <w:b/>
                <w:szCs w:val="24"/>
              </w:rPr>
              <w:t>IDENTITAS RESPONDEN</w:t>
            </w:r>
          </w:p>
        </w:tc>
      </w:tr>
      <w:tr>
        <w:tblPrEx/>
        <w:trPr>
          <w:trHeight w:val="510" w:hRule="atLeast"/>
        </w:trPr>
        <w:tc>
          <w:tcPr>
            <w:tcW w:w="582" w:type="pct"/>
            <w:tcBorders>
              <w:top w:val="single" w:sz="4" w:space="0" w:color="000000"/>
              <w:left w:val="single" w:sz="4" w:space="0" w:color="000000"/>
              <w:bottom w:val="single" w:sz="4" w:space="0" w:color="000000"/>
              <w:right w:val="single" w:sz="4" w:space="0" w:color="000000"/>
            </w:tcBorders>
            <w:vAlign w:val="center"/>
            <w:hideMark/>
          </w:tcPr>
          <w:p>
            <w:pPr>
              <w:pStyle w:val="style157"/>
              <w:jc w:val="center"/>
              <w:rPr>
                <w:rFonts w:ascii="宋体" w:cs="宋体" w:hAnsi="宋体"/>
                <w:szCs w:val="24"/>
              </w:rPr>
            </w:pPr>
            <w:r>
              <w:rPr>
                <w:rFonts w:ascii="宋体" w:cs="宋体" w:hAnsi="宋体"/>
                <w:szCs w:val="24"/>
              </w:rPr>
              <w:t>A1</w:t>
            </w:r>
          </w:p>
        </w:tc>
        <w:tc>
          <w:tcPr>
            <w:tcW w:w="4418" w:type="pct"/>
            <w:tcBorders>
              <w:top w:val="single" w:sz="4" w:space="0" w:color="000000"/>
              <w:left w:val="single" w:sz="4" w:space="0" w:color="000000"/>
              <w:bottom w:val="single" w:sz="4" w:space="0" w:color="000000"/>
              <w:right w:val="single" w:sz="4" w:space="0" w:color="000000"/>
            </w:tcBorders>
            <w:vAlign w:val="center"/>
            <w:hideMark/>
          </w:tcPr>
          <w:p>
            <w:pPr>
              <w:pStyle w:val="style157"/>
              <w:rPr>
                <w:rFonts w:ascii="宋体" w:cs="宋体" w:hAnsi="宋体"/>
                <w:szCs w:val="24"/>
              </w:rPr>
            </w:pPr>
            <w:r>
              <w:rPr>
                <w:rFonts w:ascii="宋体" w:cs="宋体" w:hAnsi="宋体"/>
                <w:szCs w:val="24"/>
              </w:rPr>
              <w:t>Tanggal Pengisian :</w:t>
            </w:r>
          </w:p>
        </w:tc>
      </w:tr>
      <w:tr>
        <w:tblPrEx/>
        <w:trPr>
          <w:trHeight w:val="510" w:hRule="atLeast"/>
        </w:trPr>
        <w:tc>
          <w:tcPr>
            <w:tcW w:w="582" w:type="pct"/>
            <w:tcBorders>
              <w:top w:val="single" w:sz="4" w:space="0" w:color="000000"/>
              <w:left w:val="single" w:sz="4" w:space="0" w:color="000000"/>
              <w:bottom w:val="single" w:sz="4" w:space="0" w:color="000000"/>
              <w:right w:val="single" w:sz="4" w:space="0" w:color="000000"/>
            </w:tcBorders>
            <w:vAlign w:val="center"/>
            <w:hideMark/>
          </w:tcPr>
          <w:p>
            <w:pPr>
              <w:pStyle w:val="style157"/>
              <w:jc w:val="center"/>
              <w:rPr>
                <w:rFonts w:ascii="宋体" w:cs="宋体" w:hAnsi="宋体"/>
                <w:szCs w:val="24"/>
              </w:rPr>
            </w:pPr>
            <w:r>
              <w:rPr>
                <w:rFonts w:ascii="宋体" w:cs="宋体" w:hAnsi="宋体"/>
                <w:szCs w:val="24"/>
              </w:rPr>
              <w:t>A 2</w:t>
            </w:r>
          </w:p>
        </w:tc>
        <w:tc>
          <w:tcPr>
            <w:tcW w:w="4418" w:type="pct"/>
            <w:tcBorders>
              <w:top w:val="single" w:sz="4" w:space="0" w:color="000000"/>
              <w:left w:val="single" w:sz="4" w:space="0" w:color="000000"/>
              <w:bottom w:val="single" w:sz="4" w:space="0" w:color="000000"/>
              <w:right w:val="single" w:sz="4" w:space="0" w:color="000000"/>
            </w:tcBorders>
            <w:vAlign w:val="center"/>
            <w:hideMark/>
          </w:tcPr>
          <w:p>
            <w:pPr>
              <w:pStyle w:val="style157"/>
              <w:rPr>
                <w:rFonts w:ascii="宋体" w:cs="宋体" w:hAnsi="宋体"/>
                <w:szCs w:val="24"/>
                <w:lang w:val="en-GB"/>
              </w:rPr>
            </w:pPr>
            <w:r>
              <w:rPr>
                <w:rFonts w:ascii="宋体" w:cs="宋体" w:hAnsi="宋体"/>
                <w:szCs w:val="24"/>
              </w:rPr>
              <w:t xml:space="preserve">Nomor Responden: 6. </w:t>
            </w:r>
            <w:r>
              <w:rPr>
                <w:rFonts w:ascii="宋体" w:cs="宋体" w:hAnsi="宋体"/>
                <w:szCs w:val="24"/>
                <w:lang w:val="en-GB"/>
              </w:rPr>
              <w:t>P1</w:t>
            </w:r>
          </w:p>
        </w:tc>
      </w:tr>
      <w:tr>
        <w:tblPrEx/>
        <w:trPr>
          <w:trHeight w:val="510" w:hRule="atLeast"/>
        </w:trPr>
        <w:tc>
          <w:tcPr>
            <w:tcW w:w="582" w:type="pct"/>
            <w:tcBorders>
              <w:top w:val="single" w:sz="4" w:space="0" w:color="000000"/>
              <w:left w:val="single" w:sz="4" w:space="0" w:color="000000"/>
              <w:bottom w:val="single" w:sz="4" w:space="0" w:color="000000"/>
              <w:right w:val="single" w:sz="4" w:space="0" w:color="000000"/>
            </w:tcBorders>
            <w:vAlign w:val="center"/>
            <w:hideMark/>
          </w:tcPr>
          <w:p>
            <w:pPr>
              <w:pStyle w:val="style157"/>
              <w:jc w:val="center"/>
              <w:rPr>
                <w:rFonts w:ascii="宋体" w:cs="宋体" w:hAnsi="宋体"/>
                <w:szCs w:val="24"/>
              </w:rPr>
            </w:pPr>
            <w:r>
              <w:rPr>
                <w:rFonts w:ascii="宋体" w:cs="宋体" w:hAnsi="宋体"/>
                <w:szCs w:val="24"/>
              </w:rPr>
              <w:t>A3</w:t>
            </w:r>
          </w:p>
        </w:tc>
        <w:tc>
          <w:tcPr>
            <w:tcW w:w="4418" w:type="pct"/>
            <w:tcBorders>
              <w:top w:val="single" w:sz="4" w:space="0" w:color="000000"/>
              <w:left w:val="single" w:sz="4" w:space="0" w:color="000000"/>
              <w:bottom w:val="single" w:sz="4" w:space="0" w:color="000000"/>
              <w:right w:val="single" w:sz="4" w:space="0" w:color="000000"/>
            </w:tcBorders>
            <w:vAlign w:val="center"/>
            <w:hideMark/>
          </w:tcPr>
          <w:p>
            <w:pPr>
              <w:pStyle w:val="style157"/>
              <w:rPr>
                <w:rFonts w:ascii="宋体" w:cs="宋体" w:hAnsi="宋体"/>
                <w:szCs w:val="24"/>
                <w:lang w:val="en-GB"/>
              </w:rPr>
            </w:pPr>
            <w:r>
              <w:rPr>
                <w:rFonts w:ascii="宋体" w:cs="宋体" w:hAnsi="宋体"/>
                <w:szCs w:val="24"/>
              </w:rPr>
              <w:t>J</w:t>
            </w:r>
            <w:r>
              <w:rPr>
                <w:rFonts w:ascii="宋体" w:cs="宋体" w:hAnsi="宋体"/>
                <w:szCs w:val="24"/>
              </w:rPr>
              <w:t xml:space="preserve">enis Kelamin        : </w:t>
            </w:r>
            <w:r>
              <w:rPr>
                <w:rFonts w:ascii="宋体" w:cs="宋体" w:hAnsi="宋体"/>
                <w:szCs w:val="24"/>
                <w:lang w:val="en-GB"/>
              </w:rPr>
              <w:t>Perempuan</w:t>
            </w:r>
          </w:p>
        </w:tc>
      </w:tr>
      <w:tr>
        <w:tblPrEx/>
        <w:trPr>
          <w:trHeight w:val="510" w:hRule="atLeast"/>
        </w:trPr>
        <w:tc>
          <w:tcPr>
            <w:tcW w:w="582" w:type="pct"/>
            <w:tcBorders>
              <w:top w:val="single" w:sz="4" w:space="0" w:color="000000"/>
              <w:left w:val="single" w:sz="4" w:space="0" w:color="000000"/>
              <w:bottom w:val="single" w:sz="4" w:space="0" w:color="000000"/>
              <w:right w:val="single" w:sz="4" w:space="0" w:color="000000"/>
            </w:tcBorders>
            <w:vAlign w:val="center"/>
            <w:hideMark/>
          </w:tcPr>
          <w:p>
            <w:pPr>
              <w:pStyle w:val="style157"/>
              <w:jc w:val="center"/>
              <w:rPr>
                <w:rFonts w:ascii="宋体" w:cs="宋体" w:hAnsi="宋体"/>
                <w:szCs w:val="24"/>
              </w:rPr>
            </w:pPr>
            <w:r>
              <w:rPr>
                <w:rFonts w:ascii="宋体" w:cs="宋体" w:hAnsi="宋体"/>
                <w:szCs w:val="24"/>
              </w:rPr>
              <w:t>A 4</w:t>
            </w:r>
          </w:p>
        </w:tc>
        <w:tc>
          <w:tcPr>
            <w:tcW w:w="4418" w:type="pct"/>
            <w:tcBorders>
              <w:top w:val="single" w:sz="4" w:space="0" w:color="000000"/>
              <w:left w:val="single" w:sz="4" w:space="0" w:color="000000"/>
              <w:bottom w:val="single" w:sz="4" w:space="0" w:color="000000"/>
              <w:right w:val="single" w:sz="4" w:space="0" w:color="000000"/>
            </w:tcBorders>
            <w:vAlign w:val="center"/>
            <w:hideMark/>
          </w:tcPr>
          <w:p>
            <w:pPr>
              <w:pStyle w:val="style157"/>
              <w:rPr>
                <w:rFonts w:ascii="宋体" w:cs="宋体" w:hAnsi="宋体"/>
                <w:szCs w:val="24"/>
              </w:rPr>
            </w:pPr>
            <w:r>
              <w:rPr>
                <w:rFonts w:ascii="宋体" w:cs="宋体" w:hAnsi="宋体"/>
                <w:szCs w:val="24"/>
              </w:rPr>
              <w:t>U</w:t>
            </w:r>
            <w:r>
              <w:rPr>
                <w:rFonts w:ascii="宋体" w:cs="宋体" w:hAnsi="宋体"/>
                <w:szCs w:val="24"/>
              </w:rPr>
              <w:t>mur                      : ___</w:t>
            </w:r>
            <w:r>
              <w:rPr>
                <w:rFonts w:ascii="宋体" w:cs="宋体" w:hAnsi="宋体"/>
                <w:szCs w:val="24"/>
                <w:lang w:val="en-GB"/>
              </w:rPr>
              <w:t>29</w:t>
            </w:r>
            <w:r>
              <w:rPr>
                <w:rFonts w:ascii="宋体" w:cs="宋体" w:hAnsi="宋体"/>
                <w:szCs w:val="24"/>
              </w:rPr>
              <w:t>_______tahun.</w:t>
            </w:r>
          </w:p>
        </w:tc>
      </w:tr>
      <w:tr>
        <w:tblPrEx/>
        <w:trPr>
          <w:trHeight w:val="510" w:hRule="atLeast"/>
        </w:trPr>
        <w:tc>
          <w:tcPr>
            <w:tcW w:w="582" w:type="pct"/>
            <w:tcBorders>
              <w:top w:val="single" w:sz="4" w:space="0" w:color="000000"/>
              <w:left w:val="single" w:sz="4" w:space="0" w:color="000000"/>
              <w:bottom w:val="single" w:sz="4" w:space="0" w:color="000000"/>
              <w:right w:val="single" w:sz="4" w:space="0" w:color="000000"/>
            </w:tcBorders>
            <w:vAlign w:val="center"/>
            <w:hideMark/>
          </w:tcPr>
          <w:p>
            <w:pPr>
              <w:pStyle w:val="style157"/>
              <w:jc w:val="center"/>
              <w:rPr>
                <w:rFonts w:ascii="宋体" w:cs="宋体" w:hAnsi="宋体"/>
                <w:szCs w:val="24"/>
              </w:rPr>
            </w:pPr>
            <w:r>
              <w:rPr>
                <w:rFonts w:ascii="宋体" w:cs="宋体" w:hAnsi="宋体"/>
                <w:szCs w:val="24"/>
              </w:rPr>
              <w:t>A 5</w:t>
            </w:r>
          </w:p>
        </w:tc>
        <w:tc>
          <w:tcPr>
            <w:tcW w:w="4418" w:type="pct"/>
            <w:tcBorders>
              <w:top w:val="single" w:sz="4" w:space="0" w:color="000000"/>
              <w:left w:val="single" w:sz="4" w:space="0" w:color="000000"/>
              <w:bottom w:val="single" w:sz="4" w:space="0" w:color="000000"/>
              <w:right w:val="single" w:sz="4" w:space="0" w:color="000000"/>
            </w:tcBorders>
            <w:vAlign w:val="center"/>
            <w:hideMark/>
          </w:tcPr>
          <w:p>
            <w:pPr>
              <w:pStyle w:val="style157"/>
              <w:rPr>
                <w:rFonts w:ascii="宋体" w:cs="宋体" w:hAnsi="宋体"/>
                <w:szCs w:val="24"/>
                <w:lang w:val="en-GB"/>
              </w:rPr>
            </w:pPr>
            <w:r>
              <w:rPr>
                <w:rFonts w:ascii="宋体" w:cs="宋体" w:hAnsi="宋体"/>
                <w:szCs w:val="24"/>
              </w:rPr>
              <w:t xml:space="preserve">Pendidikan              : </w:t>
            </w:r>
            <w:r>
              <w:rPr>
                <w:rFonts w:ascii="宋体" w:cs="宋体" w:hAnsi="宋体"/>
                <w:szCs w:val="24"/>
                <w:lang w:val="en-GB"/>
              </w:rPr>
              <w:t>Sarjana</w:t>
            </w:r>
          </w:p>
        </w:tc>
      </w:tr>
      <w:tr>
        <w:tblPrEx/>
        <w:trPr>
          <w:trHeight w:val="510" w:hRule="atLeast"/>
        </w:trPr>
        <w:tc>
          <w:tcPr>
            <w:tcW w:w="582" w:type="pct"/>
            <w:tcBorders>
              <w:top w:val="single" w:sz="4" w:space="0" w:color="000000"/>
              <w:left w:val="single" w:sz="4" w:space="0" w:color="000000"/>
              <w:bottom w:val="single" w:sz="4" w:space="0" w:color="000000"/>
              <w:right w:val="single" w:sz="4" w:space="0" w:color="000000"/>
            </w:tcBorders>
            <w:vAlign w:val="center"/>
            <w:hideMark/>
          </w:tcPr>
          <w:p>
            <w:pPr>
              <w:pStyle w:val="style157"/>
              <w:jc w:val="center"/>
              <w:rPr>
                <w:rFonts w:ascii="宋体" w:cs="宋体" w:hAnsi="宋体"/>
                <w:szCs w:val="24"/>
              </w:rPr>
            </w:pPr>
            <w:r>
              <w:rPr>
                <w:rFonts w:ascii="宋体" w:cs="宋体" w:hAnsi="宋体"/>
                <w:szCs w:val="24"/>
              </w:rPr>
              <w:t>A 6</w:t>
            </w:r>
          </w:p>
        </w:tc>
        <w:tc>
          <w:tcPr>
            <w:tcW w:w="4418" w:type="pct"/>
            <w:tcBorders>
              <w:top w:val="single" w:sz="4" w:space="0" w:color="000000"/>
              <w:left w:val="single" w:sz="4" w:space="0" w:color="000000"/>
              <w:bottom w:val="single" w:sz="4" w:space="0" w:color="000000"/>
              <w:right w:val="single" w:sz="4" w:space="0" w:color="000000"/>
            </w:tcBorders>
            <w:vAlign w:val="center"/>
            <w:hideMark/>
          </w:tcPr>
          <w:p>
            <w:pPr>
              <w:pStyle w:val="style157"/>
              <w:rPr>
                <w:rFonts w:ascii="宋体" w:cs="宋体" w:hAnsi="宋体"/>
                <w:szCs w:val="24"/>
              </w:rPr>
            </w:pPr>
            <w:r>
              <w:rPr>
                <w:rFonts w:ascii="宋体" w:cs="宋体" w:hAnsi="宋体"/>
                <w:szCs w:val="24"/>
              </w:rPr>
              <w:t xml:space="preserve">Pekerjaan                : </w:t>
            </w:r>
            <w:r>
              <w:rPr>
                <w:rFonts w:ascii="宋体" w:cs="宋体" w:hAnsi="宋体"/>
                <w:szCs w:val="24"/>
                <w:lang w:val="en-GB"/>
              </w:rPr>
              <w:t>Sarjana</w:t>
            </w:r>
          </w:p>
        </w:tc>
      </w:tr>
      <w:tr>
        <w:tblPrEx/>
        <w:trPr>
          <w:trHeight w:val="510" w:hRule="atLeast"/>
        </w:trPr>
        <w:tc>
          <w:tcPr>
            <w:tcW w:w="582" w:type="pct"/>
            <w:tcBorders>
              <w:top w:val="single" w:sz="4" w:space="0" w:color="000000"/>
              <w:left w:val="single" w:sz="4" w:space="0" w:color="000000"/>
              <w:bottom w:val="single" w:sz="4" w:space="0" w:color="000000"/>
              <w:right w:val="single" w:sz="4" w:space="0" w:color="000000"/>
            </w:tcBorders>
            <w:vAlign w:val="center"/>
            <w:hideMark/>
          </w:tcPr>
          <w:p>
            <w:pPr>
              <w:pStyle w:val="style157"/>
              <w:jc w:val="center"/>
              <w:rPr>
                <w:rFonts w:ascii="宋体" w:cs="宋体" w:hAnsi="宋体"/>
                <w:szCs w:val="24"/>
              </w:rPr>
            </w:pPr>
            <w:r>
              <w:rPr>
                <w:rFonts w:ascii="宋体" w:cs="宋体" w:hAnsi="宋体"/>
                <w:szCs w:val="24"/>
              </w:rPr>
              <w:t>A 7</w:t>
            </w:r>
          </w:p>
        </w:tc>
        <w:tc>
          <w:tcPr>
            <w:tcW w:w="4418" w:type="pct"/>
            <w:tcBorders>
              <w:top w:val="single" w:sz="4" w:space="0" w:color="000000"/>
              <w:left w:val="single" w:sz="4" w:space="0" w:color="000000"/>
              <w:bottom w:val="single" w:sz="4" w:space="0" w:color="000000"/>
              <w:right w:val="single" w:sz="4" w:space="0" w:color="000000"/>
            </w:tcBorders>
            <w:vAlign w:val="center"/>
            <w:hideMark/>
          </w:tcPr>
          <w:p>
            <w:pPr>
              <w:pStyle w:val="style157"/>
              <w:rPr>
                <w:rFonts w:ascii="宋体" w:cs="宋体" w:hAnsi="宋体"/>
                <w:szCs w:val="24"/>
                <w:lang w:val="en-GB"/>
              </w:rPr>
            </w:pPr>
            <w:r>
              <w:rPr>
                <w:rFonts w:ascii="宋体" w:cs="宋体" w:hAnsi="宋体"/>
                <w:szCs w:val="24"/>
              </w:rPr>
              <w:t>Status</w:t>
            </w:r>
            <w:r>
              <w:rPr>
                <w:rFonts w:ascii="宋体" w:cs="宋体" w:hAnsi="宋体"/>
                <w:szCs w:val="24"/>
              </w:rPr>
              <w:t xml:space="preserve">                      :  </w:t>
            </w:r>
            <w:r>
              <w:rPr>
                <w:rFonts w:ascii="宋体" w:cs="宋体" w:hAnsi="宋体"/>
                <w:szCs w:val="24"/>
                <w:lang w:val="en-GB"/>
              </w:rPr>
              <w:t>Wiraswasta</w:t>
            </w:r>
          </w:p>
        </w:tc>
      </w:tr>
    </w:tbl>
    <w:p>
      <w:pPr>
        <w:pStyle w:val="style0"/>
        <w:spacing w:after="0"/>
        <w:rPr>
          <w:rFonts w:ascii="宋体" w:cs="宋体" w:hAnsi="宋体"/>
          <w:szCs w:val="24"/>
          <w:lang w:val="en-US"/>
        </w:rPr>
      </w:pPr>
    </w:p>
    <w:tbl>
      <w:tblPr>
        <w:tblStyle w:val="style1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
        <w:gridCol w:w="296"/>
        <w:gridCol w:w="7438"/>
      </w:tblGrid>
      <w:tr>
        <w:trPr/>
        <w:tc>
          <w:tcPr>
            <w:tcW w:w="419"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7438" w:type="dxa"/>
            <w:tcBorders/>
          </w:tcPr>
          <w:p>
            <w:pPr>
              <w:pStyle w:val="style0"/>
              <w:spacing w:lineRule="auto" w:line="276"/>
              <w:rPr>
                <w:rFonts w:cs="Times New Roman"/>
                <w:i/>
                <w:szCs w:val="24"/>
              </w:rPr>
            </w:pPr>
            <w:r>
              <w:rPr>
                <w:rFonts w:cs="Times New Roman" w:eastAsia="Times New Roman"/>
                <w:i/>
                <w:iCs/>
                <w:szCs w:val="24"/>
                <w:lang w:val="en-ID" w:eastAsia="en-ID"/>
              </w:rPr>
              <w:t xml:space="preserve">Kalau misalnya kan Kak biasanya </w:t>
            </w:r>
            <w:r>
              <w:rPr>
                <w:rFonts w:cs="Times New Roman" w:eastAsia="Times New Roman"/>
                <w:i/>
                <w:iCs/>
                <w:szCs w:val="24"/>
                <w:lang w:val="en-ID" w:eastAsia="en-ID"/>
              </w:rPr>
              <w:t xml:space="preserve">dokter DPJP </w:t>
            </w:r>
            <w:r>
              <w:rPr>
                <w:rFonts w:cs="Times New Roman" w:eastAsia="Times New Roman"/>
                <w:i/>
                <w:iCs/>
                <w:szCs w:val="24"/>
                <w:lang w:val="en-ID" w:eastAsia="en-ID"/>
              </w:rPr>
              <w:t>informasi diagnosis</w:t>
            </w:r>
            <w:r>
              <w:rPr>
                <w:rFonts w:cs="Times New Roman" w:eastAsia="Times New Roman"/>
                <w:i/>
                <w:iCs/>
                <w:szCs w:val="24"/>
                <w:lang w:val="en-ID" w:eastAsia="en-ID"/>
              </w:rPr>
              <w:t xml:space="preserve"> itu kakak lakukan secara secara langsung?</w:t>
            </w:r>
          </w:p>
        </w:tc>
      </w:tr>
      <w:tr>
        <w:tblPrEx/>
        <w:trPr/>
        <w:tc>
          <w:tcPr>
            <w:tcW w:w="419"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7438" w:type="dxa"/>
            <w:tcBorders/>
          </w:tcPr>
          <w:p>
            <w:pPr>
              <w:pStyle w:val="style0"/>
              <w:tabs>
                <w:tab w:val="left" w:leader="none" w:pos="567"/>
              </w:tabs>
              <w:spacing w:lineRule="auto" w:line="276"/>
              <w:ind w:left="720" w:hanging="720"/>
              <w:contextualSpacing/>
              <w:rPr>
                <w:rFonts w:cs="Times New Roman"/>
                <w:i/>
                <w:szCs w:val="24"/>
              </w:rPr>
            </w:pPr>
            <w:r>
              <w:rPr>
                <w:rFonts w:cs="Times New Roman"/>
                <w:i/>
                <w:szCs w:val="24"/>
              </w:rPr>
              <w:t xml:space="preserve">Langsung, langsung </w:t>
            </w:r>
          </w:p>
        </w:tc>
      </w:tr>
      <w:tr>
        <w:tblPrEx/>
        <w:trPr/>
        <w:tc>
          <w:tcPr>
            <w:tcW w:w="419"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7438" w:type="dxa"/>
            <w:tcBorders/>
          </w:tcPr>
          <w:p>
            <w:pPr>
              <w:pStyle w:val="style0"/>
              <w:spacing w:lineRule="auto" w:line="276"/>
              <w:ind w:left="720" w:hanging="720"/>
              <w:contextualSpacing/>
              <w:rPr>
                <w:rFonts w:cs="Times New Roman"/>
                <w:i/>
                <w:szCs w:val="24"/>
              </w:rPr>
            </w:pPr>
            <w:r>
              <w:rPr>
                <w:rFonts w:cs="Times New Roman"/>
                <w:i/>
                <w:szCs w:val="24"/>
              </w:rPr>
              <w:t>biasa Kakak Atau diwakilkan nggak langsung</w:t>
            </w:r>
          </w:p>
        </w:tc>
      </w:tr>
      <w:tr>
        <w:tblPrEx/>
        <w:trPr/>
        <w:tc>
          <w:tcPr>
            <w:tcW w:w="419"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7438" w:type="dxa"/>
            <w:tcBorders/>
          </w:tcPr>
          <w:p>
            <w:pPr>
              <w:pStyle w:val="style0"/>
              <w:tabs>
                <w:tab w:val="left" w:leader="none" w:pos="567"/>
              </w:tabs>
              <w:spacing w:lineRule="auto" w:line="276"/>
              <w:ind w:left="720" w:hanging="720"/>
              <w:contextualSpacing/>
              <w:rPr>
                <w:rFonts w:cs="Times New Roman"/>
                <w:i/>
                <w:szCs w:val="24"/>
              </w:rPr>
            </w:pPr>
            <w:r>
              <w:rPr>
                <w:rFonts w:cs="Times New Roman"/>
                <w:i/>
                <w:szCs w:val="24"/>
              </w:rPr>
              <w:t>langsung kita,</w:t>
            </w:r>
          </w:p>
        </w:tc>
      </w:tr>
      <w:tr>
        <w:tblPrEx/>
        <w:trPr/>
        <w:tc>
          <w:tcPr>
            <w:tcW w:w="419"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7438" w:type="dxa"/>
            <w:tcBorders/>
          </w:tcPr>
          <w:p>
            <w:pPr>
              <w:pStyle w:val="style0"/>
              <w:spacing w:lineRule="auto" w:line="276"/>
              <w:ind w:left="-12" w:firstLine="12"/>
              <w:contextualSpacing/>
              <w:rPr>
                <w:rFonts w:cs="Times New Roman"/>
                <w:i/>
                <w:szCs w:val="24"/>
              </w:rPr>
            </w:pPr>
            <w:r>
              <w:rPr>
                <w:rFonts w:cs="Times New Roman"/>
                <w:i/>
                <w:szCs w:val="24"/>
              </w:rPr>
              <w:t>waktu yang yang tepat itu Kak Pas</w:t>
            </w:r>
            <w:r>
              <w:rPr>
                <w:rFonts w:cs="Times New Roman"/>
                <w:i/>
                <w:szCs w:val="24"/>
                <w:lang w:val="en-GB"/>
              </w:rPr>
              <w:t xml:space="preserve"> visit</w:t>
            </w:r>
            <w:r>
              <w:rPr>
                <w:rFonts w:cs="Times New Roman"/>
                <w:i/>
                <w:szCs w:val="24"/>
              </w:rPr>
              <w:t>?</w:t>
            </w:r>
          </w:p>
        </w:tc>
      </w:tr>
      <w:tr>
        <w:tblPrEx/>
        <w:trPr/>
        <w:tc>
          <w:tcPr>
            <w:tcW w:w="419"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7438" w:type="dxa"/>
            <w:tcBorders/>
          </w:tcPr>
          <w:p>
            <w:pPr>
              <w:pStyle w:val="style0"/>
              <w:spacing w:lineRule="auto" w:line="276"/>
              <w:ind w:left="-12" w:firstLine="12"/>
              <w:contextualSpacing/>
              <w:rPr>
                <w:rFonts w:cs="Times New Roman"/>
                <w:i/>
                <w:szCs w:val="24"/>
              </w:rPr>
            </w:pPr>
            <w:r>
              <w:rPr>
                <w:rFonts w:cs="Times New Roman"/>
                <w:i/>
                <w:szCs w:val="24"/>
              </w:rPr>
              <w:t>Kalau waktu yang tepat itu pas mau</w:t>
            </w:r>
            <w:r>
              <w:rPr>
                <w:rFonts w:cs="Times New Roman"/>
                <w:i/>
                <w:szCs w:val="24"/>
                <w:lang w:val="en-GB"/>
              </w:rPr>
              <w:t xml:space="preserve"> dilakukan pemeriksaan</w:t>
            </w:r>
            <w:r>
              <w:rPr>
                <w:rFonts w:cs="Times New Roman"/>
                <w:i/>
                <w:szCs w:val="24"/>
              </w:rPr>
              <w:t xml:space="preserve">, bisa kan hari ini kan kita buat jadwal terus langsung ke tempat pasiennya itu keluarganya satu kalau jadi </w:t>
            </w:r>
            <w:r>
              <w:rPr>
                <w:rFonts w:cs="Times New Roman"/>
                <w:i/>
                <w:szCs w:val="24"/>
                <w:lang w:val="en-GB"/>
              </w:rPr>
              <w:t xml:space="preserve">dilakukan, </w:t>
            </w:r>
            <w:r>
              <w:rPr>
                <w:rFonts w:cs="Times New Roman"/>
                <w:i/>
                <w:szCs w:val="24"/>
              </w:rPr>
              <w:t xml:space="preserve">Jadi kita tetap melakukan </w:t>
            </w:r>
            <w:r>
              <w:rPr>
                <w:rFonts w:cs="Times New Roman"/>
                <w:i/>
                <w:szCs w:val="24"/>
              </w:rPr>
              <w:t>informasi diagnosis</w:t>
            </w:r>
            <w:r>
              <w:rPr>
                <w:rFonts w:cs="Times New Roman"/>
                <w:i/>
                <w:szCs w:val="24"/>
              </w:rPr>
              <w:t xml:space="preserve"> gitu</w:t>
            </w:r>
          </w:p>
        </w:tc>
      </w:tr>
      <w:tr>
        <w:tblPrEx/>
        <w:trPr/>
        <w:tc>
          <w:tcPr>
            <w:tcW w:w="419"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7438" w:type="dxa"/>
            <w:tcBorders/>
          </w:tcPr>
          <w:p>
            <w:pPr>
              <w:pStyle w:val="style157"/>
              <w:spacing w:lineRule="auto" w:line="276"/>
              <w:ind w:left="-12" w:firstLine="12"/>
              <w:rPr>
                <w:i/>
                <w:szCs w:val="24"/>
              </w:rPr>
            </w:pPr>
            <w:r>
              <w:rPr>
                <w:i/>
                <w:szCs w:val="24"/>
              </w:rPr>
              <w:t>kalau pasien emergensi itu beda lagi ya Kak</w:t>
            </w:r>
          </w:p>
        </w:tc>
      </w:tr>
      <w:tr>
        <w:tblPrEx/>
        <w:trPr/>
        <w:tc>
          <w:tcPr>
            <w:tcW w:w="419"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7438" w:type="dxa"/>
            <w:tcBorders/>
          </w:tcPr>
          <w:p>
            <w:pPr>
              <w:pStyle w:val="style0"/>
              <w:spacing w:lineRule="auto" w:line="276"/>
              <w:contextualSpacing/>
              <w:rPr>
                <w:rFonts w:cs="Times New Roman"/>
                <w:i/>
                <w:szCs w:val="24"/>
              </w:rPr>
            </w:pPr>
            <w:r>
              <w:rPr>
                <w:rFonts w:cs="Times New Roman"/>
                <w:i/>
                <w:szCs w:val="24"/>
              </w:rPr>
              <w:t xml:space="preserve">kalau </w:t>
            </w:r>
            <w:r>
              <w:rPr>
                <w:rFonts w:cs="Times New Roman"/>
                <w:i/>
                <w:szCs w:val="24"/>
                <w:lang w:val="en-GB"/>
              </w:rPr>
              <w:t xml:space="preserve">emergency </w:t>
            </w:r>
            <w:r>
              <w:rPr>
                <w:rFonts w:cs="Times New Roman"/>
                <w:i/>
                <w:szCs w:val="24"/>
              </w:rPr>
              <w:t xml:space="preserve">tetap </w:t>
            </w:r>
            <w:r>
              <w:rPr>
                <w:rFonts w:cs="Times New Roman"/>
                <w:i/>
                <w:szCs w:val="24"/>
                <w:lang w:val="en-GB"/>
              </w:rPr>
              <w:t xml:space="preserve">diinfokan diagnosisnya </w:t>
            </w:r>
            <w:r>
              <w:rPr>
                <w:rFonts w:cs="Times New Roman"/>
                <w:i/>
                <w:szCs w:val="24"/>
              </w:rPr>
              <w:t xml:space="preserve">saat itu juga sebelum dokter </w:t>
            </w:r>
            <w:r>
              <w:rPr>
                <w:rFonts w:cs="Times New Roman"/>
                <w:i/>
                <w:szCs w:val="24"/>
                <w:lang w:val="en-GB"/>
              </w:rPr>
              <w:t xml:space="preserve">lakukan pemeriksaan ataupun tindakan </w:t>
            </w:r>
            <w:r>
              <w:rPr>
                <w:rFonts w:cs="Times New Roman"/>
                <w:i/>
                <w:szCs w:val="24"/>
              </w:rPr>
              <w:t>harus  itu  harus kita lakukan</w:t>
            </w:r>
          </w:p>
        </w:tc>
      </w:tr>
      <w:tr>
        <w:tblPrEx/>
        <w:trPr/>
        <w:tc>
          <w:tcPr>
            <w:tcW w:w="419"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7438" w:type="dxa"/>
            <w:tcBorders/>
          </w:tcPr>
          <w:p>
            <w:pPr>
              <w:pStyle w:val="style157"/>
              <w:spacing w:lineRule="auto" w:line="276"/>
              <w:ind w:left="-12" w:firstLine="12"/>
              <w:rPr>
                <w:i/>
                <w:szCs w:val="24"/>
              </w:rPr>
            </w:pPr>
            <w:r>
              <w:rPr>
                <w:i/>
                <w:szCs w:val="24"/>
              </w:rPr>
              <w:t xml:space="preserve">itu pertanyaannya gimana ya kak </w:t>
            </w:r>
            <w:r>
              <w:rPr>
                <w:i/>
                <w:szCs w:val="24"/>
                <w:lang w:val="fi-FI"/>
              </w:rPr>
              <w:t>bila pasien rawat inap</w:t>
            </w:r>
            <w:r>
              <w:rPr>
                <w:i/>
                <w:szCs w:val="24"/>
              </w:rPr>
              <w:t>?</w:t>
            </w:r>
          </w:p>
        </w:tc>
      </w:tr>
      <w:tr>
        <w:tblPrEx/>
        <w:trPr/>
        <w:tc>
          <w:tcPr>
            <w:tcW w:w="419"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7438" w:type="dxa"/>
            <w:tcBorders/>
          </w:tcPr>
          <w:p>
            <w:pPr>
              <w:pStyle w:val="style0"/>
              <w:spacing w:lineRule="auto" w:line="276"/>
              <w:ind w:left="-12" w:firstLine="12"/>
              <w:contextualSpacing/>
              <w:rPr>
                <w:rFonts w:cs="Times New Roman"/>
                <w:i/>
                <w:szCs w:val="24"/>
                <w:lang w:val="en-GB"/>
              </w:rPr>
            </w:pPr>
            <w:r>
              <w:rPr>
                <w:rFonts w:cs="Times New Roman"/>
                <w:i/>
                <w:szCs w:val="24"/>
              </w:rPr>
              <w:t xml:space="preserve">bentar ya ,Sebenarnya </w:t>
            </w:r>
            <w:r>
              <w:rPr>
                <w:rFonts w:cs="Times New Roman"/>
                <w:i/>
                <w:szCs w:val="24"/>
                <w:lang w:val="en-GB"/>
              </w:rPr>
              <w:t>kami masih kurang mengerti apalagi pakai bahasa asing medis gitu mau bertanya lagi ngga berani sama dokternya, karena seperti terbuur-buru saat visite</w:t>
            </w:r>
          </w:p>
        </w:tc>
      </w:tr>
      <w:tr>
        <w:tblPrEx/>
        <w:trPr/>
        <w:tc>
          <w:tcPr>
            <w:tcW w:w="419"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7438" w:type="dxa"/>
            <w:tcBorders/>
          </w:tcPr>
          <w:p>
            <w:pPr>
              <w:pStyle w:val="style0"/>
              <w:spacing w:lineRule="auto" w:line="276"/>
              <w:ind w:left="-4" w:firstLine="4"/>
              <w:contextualSpacing/>
              <w:rPr>
                <w:rFonts w:cs="Times New Roman"/>
                <w:i/>
                <w:szCs w:val="24"/>
                <w:lang w:val="fi-FI"/>
              </w:rPr>
            </w:pPr>
            <w:r>
              <w:rPr>
                <w:rFonts w:cs="Times New Roman"/>
                <w:i/>
                <w:szCs w:val="24"/>
                <w:lang w:val="fi-FI"/>
              </w:rPr>
              <w:t>kalau misalkan</w:t>
            </w:r>
            <w:r>
              <w:rPr>
                <w:rFonts w:cs="Times New Roman"/>
                <w:i/>
                <w:szCs w:val="24"/>
                <w:lang w:val="fi-FI"/>
              </w:rPr>
              <w:t xml:space="preserve"> sudah paham apakah kakak mau dilakukan pemeriksaan atau tindakan lanjutannya</w:t>
            </w:r>
            <w:r>
              <w:rPr>
                <w:rFonts w:cs="Times New Roman"/>
                <w:i/>
                <w:szCs w:val="24"/>
                <w:lang w:val="fi-FI"/>
              </w:rPr>
              <w:t>?</w:t>
            </w:r>
          </w:p>
        </w:tc>
      </w:tr>
      <w:tr>
        <w:tblPrEx/>
        <w:trPr/>
        <w:tc>
          <w:tcPr>
            <w:tcW w:w="419"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7438" w:type="dxa"/>
            <w:tcBorders/>
          </w:tcPr>
          <w:p>
            <w:pPr>
              <w:pStyle w:val="style0"/>
              <w:tabs>
                <w:tab w:val="left" w:leader="none" w:pos="567"/>
              </w:tabs>
              <w:spacing w:lineRule="auto" w:line="276"/>
              <w:ind w:left="720" w:hanging="720"/>
              <w:contextualSpacing/>
              <w:rPr>
                <w:rFonts w:cs="Times New Roman"/>
                <w:i/>
                <w:szCs w:val="24"/>
              </w:rPr>
            </w:pPr>
            <w:r>
              <w:rPr>
                <w:rFonts w:cs="Times New Roman"/>
                <w:i/>
                <w:szCs w:val="24"/>
              </w:rPr>
              <w:t>Oh iya ya</w:t>
            </w:r>
          </w:p>
        </w:tc>
      </w:tr>
      <w:tr>
        <w:tblPrEx/>
        <w:trPr/>
        <w:tc>
          <w:tcPr>
            <w:tcW w:w="419"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7438" w:type="dxa"/>
            <w:tcBorders/>
          </w:tcPr>
          <w:p>
            <w:pPr>
              <w:pStyle w:val="style157"/>
              <w:spacing w:lineRule="auto" w:line="276"/>
              <w:rPr>
                <w:i/>
                <w:szCs w:val="24"/>
                <w:lang w:val="fi-FI"/>
              </w:rPr>
            </w:pPr>
            <w:r>
              <w:rPr>
                <w:i/>
                <w:szCs w:val="24"/>
              </w:rPr>
              <w:t xml:space="preserve">kalau </w:t>
            </w:r>
            <w:r>
              <w:rPr>
                <w:i/>
                <w:szCs w:val="24"/>
                <w:lang w:val="fi-FI"/>
              </w:rPr>
              <w:t xml:space="preserve">hambatan </w:t>
            </w:r>
            <w:r>
              <w:rPr>
                <w:i/>
                <w:szCs w:val="24"/>
              </w:rPr>
              <w:t xml:space="preserve">ada enggak </w:t>
            </w:r>
            <w:r>
              <w:rPr>
                <w:i/>
                <w:szCs w:val="24"/>
                <w:lang w:val="fi-FI"/>
              </w:rPr>
              <w:t xml:space="preserve">saat diberikan penjelasan informasi </w:t>
            </w:r>
            <w:r>
              <w:rPr>
                <w:i/>
                <w:szCs w:val="24"/>
                <w:lang w:val="fi-FI"/>
              </w:rPr>
              <w:t>diagnosis penyakitnya.</w:t>
            </w:r>
          </w:p>
        </w:tc>
      </w:tr>
      <w:tr>
        <w:tblPrEx/>
        <w:trPr/>
        <w:tc>
          <w:tcPr>
            <w:tcW w:w="419"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7438" w:type="dxa"/>
            <w:tcBorders/>
          </w:tcPr>
          <w:p>
            <w:pPr>
              <w:pStyle w:val="style0"/>
              <w:spacing w:lineRule="auto" w:line="276"/>
              <w:ind w:left="-12" w:firstLine="12"/>
              <w:contextualSpacing/>
              <w:rPr>
                <w:rFonts w:cs="Times New Roman"/>
                <w:i/>
                <w:szCs w:val="24"/>
              </w:rPr>
            </w:pPr>
            <w:r>
              <w:rPr>
                <w:rFonts w:cs="Times New Roman"/>
                <w:i/>
                <w:szCs w:val="24"/>
              </w:rPr>
              <w:t xml:space="preserve">ya banyak-banyak,  banyak </w:t>
            </w:r>
            <w:r>
              <w:rPr>
                <w:rFonts w:cs="Times New Roman"/>
                <w:i/>
                <w:szCs w:val="24"/>
                <w:lang w:val="en-GB"/>
              </w:rPr>
              <w:t xml:space="preserve">hambatannya </w:t>
            </w:r>
          </w:p>
        </w:tc>
      </w:tr>
      <w:tr>
        <w:tblPrEx/>
        <w:trPr/>
        <w:tc>
          <w:tcPr>
            <w:tcW w:w="419"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7438" w:type="dxa"/>
            <w:tcBorders/>
          </w:tcPr>
          <w:p>
            <w:pPr>
              <w:pStyle w:val="style157"/>
              <w:spacing w:lineRule="auto" w:line="276"/>
              <w:rPr>
                <w:i/>
                <w:szCs w:val="24"/>
              </w:rPr>
            </w:pPr>
            <w:r>
              <w:rPr>
                <w:i/>
                <w:szCs w:val="24"/>
              </w:rPr>
              <w:t>kalau misalkan jika kita mau operasi eh tentang suaminya keluargany</w:t>
            </w:r>
            <w:r>
              <w:rPr>
                <w:i/>
                <w:szCs w:val="24"/>
              </w:rPr>
              <w:t xml:space="preserve">a pernah nggak kakak melakukan </w:t>
            </w:r>
            <w:r>
              <w:rPr>
                <w:i/>
                <w:szCs w:val="24"/>
              </w:rPr>
              <w:t xml:space="preserve"> </w:t>
            </w:r>
            <w:r>
              <w:rPr>
                <w:i/>
                <w:szCs w:val="24"/>
              </w:rPr>
              <w:t>informasi diagnosis</w:t>
            </w:r>
            <w:r>
              <w:rPr>
                <w:i/>
                <w:szCs w:val="24"/>
              </w:rPr>
              <w:t xml:space="preserve"> berulang-ulang kali gitu Kak?</w:t>
            </w:r>
          </w:p>
        </w:tc>
      </w:tr>
      <w:tr>
        <w:tblPrEx/>
        <w:trPr/>
        <w:tc>
          <w:tcPr>
            <w:tcW w:w="419"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p>
        </w:tc>
        <w:tc>
          <w:tcPr>
            <w:tcW w:w="7438" w:type="dxa"/>
            <w:tcBorders/>
          </w:tcPr>
          <w:p>
            <w:pPr>
              <w:pStyle w:val="style0"/>
              <w:spacing w:lineRule="auto" w:line="276"/>
              <w:contextualSpacing/>
              <w:rPr>
                <w:rFonts w:cs="Times New Roman"/>
                <w:i/>
                <w:szCs w:val="24"/>
              </w:rPr>
            </w:pPr>
            <w:r>
              <w:rPr>
                <w:rFonts w:cs="Times New Roman"/>
                <w:i/>
                <w:szCs w:val="24"/>
              </w:rPr>
              <w:t xml:space="preserve">iya iya betul pernah pernah itu menjadi masalah juga kendala waktu dalam keluarga ini mengharuskan kita nanti kita melakukan </w:t>
            </w:r>
            <w:r>
              <w:rPr>
                <w:rFonts w:cs="Times New Roman"/>
                <w:i/>
                <w:szCs w:val="24"/>
              </w:rPr>
              <w:t>informasi diagnosis</w:t>
            </w:r>
            <w:r>
              <w:rPr>
                <w:rFonts w:cs="Times New Roman"/>
                <w:i/>
                <w:szCs w:val="24"/>
              </w:rPr>
              <w:t xml:space="preserve"> Eh pas kita mau ada lagi keluarga yang nanyak lagi kan beda-beda pendapat banyak juga ada yang setuju yang tidak setuju itu sering</w:t>
            </w:r>
          </w:p>
        </w:tc>
      </w:tr>
      <w:tr>
        <w:tblPrEx/>
        <w:trPr/>
        <w:tc>
          <w:tcPr>
            <w:tcW w:w="419"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7438" w:type="dxa"/>
            <w:tcBorders/>
          </w:tcPr>
          <w:p>
            <w:pPr>
              <w:pStyle w:val="style0"/>
              <w:spacing w:lineRule="auto" w:line="276"/>
              <w:ind w:left="-12" w:firstLine="12"/>
              <w:contextualSpacing/>
              <w:rPr>
                <w:rFonts w:cs="Times New Roman"/>
                <w:i/>
                <w:szCs w:val="24"/>
                <w:lang w:val="fi-FI"/>
              </w:rPr>
            </w:pPr>
            <w:r>
              <w:rPr>
                <w:rFonts w:cs="Times New Roman"/>
                <w:i/>
                <w:szCs w:val="24"/>
                <w:lang w:val="fi-FI"/>
              </w:rPr>
              <w:t>berarti keluarga ikut berperan ka?</w:t>
            </w:r>
          </w:p>
        </w:tc>
      </w:tr>
      <w:tr>
        <w:tblPrEx/>
        <w:trPr/>
        <w:tc>
          <w:tcPr>
            <w:tcW w:w="419"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7438" w:type="dxa"/>
            <w:tcBorders/>
          </w:tcPr>
          <w:p>
            <w:pPr>
              <w:pStyle w:val="style0"/>
              <w:spacing w:lineRule="auto" w:line="276"/>
              <w:contextualSpacing/>
              <w:rPr>
                <w:rFonts w:cs="Times New Roman"/>
                <w:i/>
                <w:szCs w:val="24"/>
              </w:rPr>
            </w:pPr>
            <w:r>
              <w:rPr>
                <w:rFonts w:cs="Times New Roman"/>
                <w:i/>
                <w:szCs w:val="24"/>
              </w:rPr>
              <w:t>iya yaitu itu ikut berperan</w:t>
            </w:r>
          </w:p>
        </w:tc>
      </w:tr>
      <w:tr>
        <w:tblPrEx/>
        <w:trPr/>
        <w:tc>
          <w:tcPr>
            <w:tcW w:w="419"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7438" w:type="dxa"/>
            <w:tcBorders/>
          </w:tcPr>
          <w:p>
            <w:pPr>
              <w:pStyle w:val="style0"/>
              <w:tabs>
                <w:tab w:val="left" w:leader="none" w:pos="0"/>
              </w:tabs>
              <w:spacing w:lineRule="auto" w:line="276"/>
              <w:contextualSpacing/>
              <w:rPr>
                <w:rFonts w:cs="Times New Roman"/>
                <w:i/>
                <w:szCs w:val="24"/>
                <w:lang w:val="en-GB"/>
              </w:rPr>
            </w:pPr>
            <w:r>
              <w:rPr>
                <w:rFonts w:cs="Times New Roman"/>
                <w:i/>
                <w:szCs w:val="24"/>
              </w:rPr>
              <w:t xml:space="preserve">misalnya Kak  </w:t>
            </w:r>
            <w:r>
              <w:rPr>
                <w:rFonts w:cs="Times New Roman"/>
                <w:i/>
                <w:szCs w:val="24"/>
                <w:lang w:val="en-GB"/>
              </w:rPr>
              <w:t>keluarga menolak diagnosis yang dijelaskan dokter dan ingin memeriksakan ke rumah sakit lain bagaimana kk</w:t>
            </w:r>
          </w:p>
        </w:tc>
      </w:tr>
      <w:tr>
        <w:tblPrEx/>
        <w:trPr/>
        <w:tc>
          <w:tcPr>
            <w:tcW w:w="419"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7438" w:type="dxa"/>
            <w:tcBorders/>
          </w:tcPr>
          <w:p>
            <w:pPr>
              <w:pStyle w:val="style0"/>
              <w:spacing w:lineRule="auto" w:line="276"/>
              <w:ind w:left="-12" w:firstLine="12"/>
              <w:contextualSpacing/>
              <w:rPr>
                <w:rFonts w:cs="Times New Roman"/>
                <w:i/>
                <w:szCs w:val="24"/>
                <w:lang w:val="en-GB"/>
              </w:rPr>
            </w:pPr>
            <w:r>
              <w:rPr>
                <w:rFonts w:cs="Times New Roman"/>
                <w:i/>
                <w:szCs w:val="24"/>
                <w:lang w:val="en-GB"/>
              </w:rPr>
              <w:t>Keluarga saya memang awalnya menolak namun setelah berkali-kali dijelaskan dokter DPJP kami menrima diagnosisnya</w:t>
            </w:r>
          </w:p>
        </w:tc>
      </w:tr>
      <w:tr>
        <w:tblPrEx/>
        <w:trPr/>
        <w:tc>
          <w:tcPr>
            <w:tcW w:w="419"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7438" w:type="dxa"/>
            <w:tcBorders/>
          </w:tcPr>
          <w:p>
            <w:pPr>
              <w:pStyle w:val="style0"/>
              <w:spacing w:lineRule="auto" w:line="276"/>
              <w:ind w:hanging="12"/>
              <w:contextualSpacing/>
              <w:rPr>
                <w:rFonts w:cs="Times New Roman"/>
                <w:i/>
                <w:szCs w:val="24"/>
                <w:lang w:val="fi-FI"/>
              </w:rPr>
            </w:pPr>
            <w:r>
              <w:rPr>
                <w:rFonts w:cs="Times New Roman"/>
                <w:i/>
                <w:szCs w:val="24"/>
              </w:rPr>
              <w:t>I</w:t>
            </w:r>
            <w:r>
              <w:rPr>
                <w:rFonts w:cs="Times New Roman"/>
                <w:i/>
                <w:szCs w:val="24"/>
                <w:lang w:val="fi-FI"/>
              </w:rPr>
              <w:t>a</w:t>
            </w:r>
            <w:r>
              <w:rPr>
                <w:rFonts w:cs="Times New Roman"/>
                <w:i/>
                <w:szCs w:val="24"/>
              </w:rPr>
              <w:t xml:space="preserve">h kalau keuntungan kita kan </w:t>
            </w:r>
            <w:r>
              <w:rPr>
                <w:rFonts w:cs="Times New Roman"/>
                <w:i/>
                <w:szCs w:val="24"/>
                <w:lang w:val="fi-FI"/>
              </w:rPr>
              <w:t xml:space="preserve">memahami diagnosis penyakit </w:t>
            </w:r>
            <w:r>
              <w:rPr>
                <w:rFonts w:cs="Times New Roman"/>
                <w:i/>
                <w:szCs w:val="24"/>
              </w:rPr>
              <w:t xml:space="preserve"> Kak</w:t>
            </w:r>
            <w:r>
              <w:rPr>
                <w:rFonts w:cs="Times New Roman"/>
                <w:i/>
                <w:szCs w:val="24"/>
                <w:lang w:val="fi-FI"/>
              </w:rPr>
              <w:t>ak</w:t>
            </w:r>
          </w:p>
        </w:tc>
      </w:tr>
      <w:tr>
        <w:tblPrEx/>
        <w:trPr/>
        <w:tc>
          <w:tcPr>
            <w:tcW w:w="419"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7438" w:type="dxa"/>
            <w:tcBorders/>
          </w:tcPr>
          <w:p>
            <w:pPr>
              <w:pStyle w:val="style0"/>
              <w:spacing w:lineRule="auto" w:line="276"/>
              <w:ind w:left="-12" w:firstLine="12"/>
              <w:contextualSpacing/>
              <w:rPr>
                <w:rFonts w:cs="Times New Roman"/>
                <w:i/>
                <w:szCs w:val="24"/>
                <w:lang w:val="fi-FI"/>
              </w:rPr>
            </w:pPr>
            <w:r>
              <w:rPr>
                <w:rFonts w:cs="Times New Roman"/>
                <w:i/>
                <w:szCs w:val="24"/>
                <w:lang w:val="fi-FI"/>
              </w:rPr>
              <w:t xml:space="preserve">keuntungan kita </w:t>
            </w:r>
            <w:r>
              <w:rPr>
                <w:rFonts w:cs="Times New Roman"/>
                <w:i/>
                <w:szCs w:val="24"/>
                <w:lang w:val="fi-FI"/>
              </w:rPr>
              <w:t>ajdi bisa menghindari pantangan makanan ataupun kebiasaan yang memperburuk penyakit saya</w:t>
            </w:r>
          </w:p>
        </w:tc>
      </w:tr>
    </w:tbl>
    <w:p>
      <w:pPr>
        <w:pStyle w:val="style0"/>
        <w:spacing w:after="0"/>
        <w:rPr>
          <w:rFonts w:ascii="宋体" w:cs="宋体" w:hAnsi="宋体"/>
          <w:szCs w:val="24"/>
          <w:lang w:val="fi-FI"/>
        </w:rPr>
      </w:pPr>
    </w:p>
    <w:p>
      <w:pPr>
        <w:pStyle w:val="style0"/>
        <w:spacing w:after="0"/>
        <w:rPr>
          <w:rFonts w:ascii="宋体" w:cs="宋体" w:hAnsi="宋体"/>
          <w:szCs w:val="24"/>
          <w:lang w:val="fi-FI"/>
        </w:rPr>
      </w:pPr>
    </w:p>
    <w:p>
      <w:pPr>
        <w:pStyle w:val="style0"/>
        <w:spacing w:after="0"/>
        <w:rPr>
          <w:rFonts w:ascii="宋体" w:cs="宋体" w:hAnsi="宋体"/>
          <w:szCs w:val="24"/>
          <w:lang w:val="fi-FI"/>
        </w:rPr>
      </w:pPr>
    </w:p>
    <w:p>
      <w:pPr>
        <w:pStyle w:val="style0"/>
        <w:spacing w:after="0"/>
        <w:rPr>
          <w:rFonts w:ascii="宋体" w:cs="宋体" w:hAnsi="宋体"/>
          <w:szCs w:val="24"/>
          <w:lang w:val="fi-FI"/>
        </w:rPr>
      </w:pPr>
    </w:p>
    <w:p>
      <w:pPr>
        <w:pStyle w:val="style0"/>
        <w:spacing w:after="0"/>
        <w:rPr>
          <w:rFonts w:ascii="宋体" w:cs="宋体" w:hAnsi="宋体"/>
          <w:szCs w:val="24"/>
          <w:lang w:val="fi-FI"/>
        </w:rPr>
      </w:pPr>
    </w:p>
    <w:p>
      <w:pPr>
        <w:pStyle w:val="style0"/>
        <w:spacing w:after="0"/>
        <w:rPr>
          <w:rFonts w:ascii="宋体" w:cs="宋体" w:hAnsi="宋体"/>
          <w:szCs w:val="24"/>
          <w:lang w:val="fi-FI"/>
        </w:rPr>
      </w:pPr>
    </w:p>
    <w:p>
      <w:pPr>
        <w:pStyle w:val="style0"/>
        <w:autoSpaceDE w:val="false"/>
        <w:autoSpaceDN w:val="false"/>
        <w:adjustRightInd w:val="false"/>
        <w:spacing w:after="0" w:lineRule="auto" w:line="240"/>
        <w:jc w:val="center"/>
        <w:rPr>
          <w:rFonts w:ascii="宋体" w:cs="宋体" w:hAnsi="宋体"/>
          <w:b/>
          <w:szCs w:val="24"/>
        </w:rPr>
      </w:pPr>
    </w:p>
    <w:p>
      <w:pPr>
        <w:pStyle w:val="style0"/>
        <w:autoSpaceDE w:val="false"/>
        <w:autoSpaceDN w:val="false"/>
        <w:adjustRightInd w:val="false"/>
        <w:spacing w:after="0" w:lineRule="auto" w:line="240"/>
        <w:jc w:val="center"/>
        <w:rPr>
          <w:rFonts w:ascii="宋体" w:cs="宋体" w:hAnsi="宋体"/>
          <w:b/>
          <w:szCs w:val="24"/>
        </w:rPr>
      </w:pPr>
    </w:p>
    <w:p>
      <w:pPr>
        <w:pStyle w:val="style0"/>
        <w:jc w:val="left"/>
        <w:rPr>
          <w:rFonts w:ascii="宋体" w:cs="宋体" w:hAnsi="宋体"/>
          <w:b/>
          <w:szCs w:val="24"/>
        </w:rPr>
      </w:pPr>
      <w:r>
        <w:rPr>
          <w:rFonts w:ascii="宋体" w:cs="宋体" w:hAnsi="宋体"/>
          <w:b/>
          <w:szCs w:val="24"/>
        </w:rPr>
        <w:br w:type="page"/>
      </w:r>
    </w:p>
    <w:p>
      <w:pPr>
        <w:pStyle w:val="style0"/>
        <w:autoSpaceDE w:val="false"/>
        <w:autoSpaceDN w:val="false"/>
        <w:adjustRightInd w:val="false"/>
        <w:spacing w:after="0" w:lineRule="auto" w:line="240"/>
        <w:jc w:val="center"/>
        <w:rPr>
          <w:rFonts w:ascii="宋体" w:cs="宋体" w:hAnsi="宋体"/>
          <w:b/>
          <w:szCs w:val="24"/>
        </w:rPr>
      </w:pPr>
      <w:r>
        <w:rPr>
          <w:rFonts w:ascii="宋体" w:cs="宋体" w:hAnsi="宋体"/>
          <w:b/>
          <w:szCs w:val="24"/>
        </w:rPr>
        <w:t>MATRIKS KUALITATIF</w:t>
      </w:r>
    </w:p>
    <w:p>
      <w:pPr>
        <w:pStyle w:val="style0"/>
        <w:spacing w:after="0" w:lineRule="auto" w:line="240"/>
        <w:jc w:val="center"/>
        <w:contextualSpacing/>
        <w:rPr>
          <w:rFonts w:ascii="宋体" w:cs="宋体" w:hAnsi="宋体"/>
          <w:b/>
          <w:szCs w:val="24"/>
        </w:rPr>
      </w:pPr>
      <w:r>
        <w:rPr>
          <w:rFonts w:ascii="宋体" w:cs="宋体" w:hAnsi="宋体"/>
          <w:b/>
          <w:szCs w:val="24"/>
        </w:rPr>
        <w:t>TRANSKRIP HASIL WAWANCARA PENELITIAN KUALITATIF</w:t>
      </w:r>
    </w:p>
    <w:p>
      <w:pPr>
        <w:pStyle w:val="style0"/>
        <w:spacing w:after="0"/>
        <w:rPr>
          <w:rFonts w:ascii="宋体" w:cs="宋体" w:hAnsi="宋体"/>
          <w:szCs w:val="24"/>
        </w:rPr>
      </w:pPr>
    </w:p>
    <w:p>
      <w:pPr>
        <w:pStyle w:val="style157"/>
        <w:jc w:val="center"/>
        <w:rPr>
          <w:rFonts w:ascii="宋体" w:cs="宋体" w:hAnsi="宋体"/>
          <w:b/>
          <w:szCs w:val="24"/>
          <w:u w:val="single"/>
        </w:rPr>
      </w:pPr>
      <w:r>
        <w:rPr>
          <w:rFonts w:ascii="宋体" w:cs="宋体" w:hAnsi="宋体"/>
          <w:b/>
          <w:szCs w:val="24"/>
          <w:u w:val="single"/>
        </w:rPr>
        <w:t>WAWANCARA</w:t>
      </w:r>
    </w:p>
    <w:tbl>
      <w:tblPr>
        <w:tblStyle w:val="style154"/>
        <w:tblW w:w="5000" w:type="pct"/>
        <w:tblLook w:val="04A0" w:firstRow="1" w:lastRow="0" w:firstColumn="1" w:lastColumn="0" w:noHBand="0" w:noVBand="1"/>
      </w:tblPr>
      <w:tblGrid>
        <w:gridCol w:w="949"/>
        <w:gridCol w:w="7204"/>
      </w:tblGrid>
      <w:tr>
        <w:trPr>
          <w:trHeight w:val="510" w:hRule="atLeast"/>
        </w:trPr>
        <w:tc>
          <w:tcPr>
            <w:tcW w:w="5000" w:type="pct"/>
            <w:gridSpan w:val="2"/>
            <w:tcBorders>
              <w:top w:val="single" w:sz="4" w:space="0" w:color="000000"/>
              <w:left w:val="single" w:sz="4" w:space="0" w:color="000000"/>
              <w:bottom w:val="single" w:sz="4" w:space="0" w:color="000000"/>
              <w:right w:val="single" w:sz="4" w:space="0" w:color="000000"/>
            </w:tcBorders>
            <w:vAlign w:val="center"/>
            <w:hideMark/>
          </w:tcPr>
          <w:p>
            <w:pPr>
              <w:pStyle w:val="style157"/>
              <w:numPr>
                <w:ilvl w:val="0"/>
                <w:numId w:val="30"/>
              </w:numPr>
              <w:jc w:val="left"/>
              <w:rPr>
                <w:rFonts w:ascii="宋体" w:cs="宋体" w:hAnsi="宋体"/>
                <w:b/>
                <w:szCs w:val="24"/>
              </w:rPr>
            </w:pPr>
            <w:r>
              <w:rPr>
                <w:rFonts w:ascii="宋体" w:cs="宋体" w:hAnsi="宋体"/>
                <w:b/>
                <w:szCs w:val="24"/>
              </w:rPr>
              <w:t>IDENTITAS RESPONDEN</w:t>
            </w:r>
          </w:p>
        </w:tc>
      </w:tr>
      <w:tr>
        <w:tblPrEx/>
        <w:trPr>
          <w:trHeight w:val="510" w:hRule="atLeast"/>
        </w:trPr>
        <w:tc>
          <w:tcPr>
            <w:tcW w:w="582" w:type="pct"/>
            <w:tcBorders>
              <w:top w:val="single" w:sz="4" w:space="0" w:color="000000"/>
              <w:left w:val="single" w:sz="4" w:space="0" w:color="000000"/>
              <w:bottom w:val="single" w:sz="4" w:space="0" w:color="000000"/>
              <w:right w:val="single" w:sz="4" w:space="0" w:color="000000"/>
            </w:tcBorders>
            <w:vAlign w:val="center"/>
            <w:hideMark/>
          </w:tcPr>
          <w:p>
            <w:pPr>
              <w:pStyle w:val="style157"/>
              <w:jc w:val="center"/>
              <w:rPr>
                <w:rFonts w:ascii="宋体" w:cs="宋体" w:hAnsi="宋体"/>
                <w:szCs w:val="24"/>
              </w:rPr>
            </w:pPr>
            <w:r>
              <w:rPr>
                <w:rFonts w:ascii="宋体" w:cs="宋体" w:hAnsi="宋体"/>
                <w:szCs w:val="24"/>
              </w:rPr>
              <w:t>A1</w:t>
            </w:r>
          </w:p>
        </w:tc>
        <w:tc>
          <w:tcPr>
            <w:tcW w:w="4418" w:type="pct"/>
            <w:tcBorders>
              <w:top w:val="single" w:sz="4" w:space="0" w:color="000000"/>
              <w:left w:val="single" w:sz="4" w:space="0" w:color="000000"/>
              <w:bottom w:val="single" w:sz="4" w:space="0" w:color="000000"/>
              <w:right w:val="single" w:sz="4" w:space="0" w:color="000000"/>
            </w:tcBorders>
            <w:vAlign w:val="center"/>
            <w:hideMark/>
          </w:tcPr>
          <w:p>
            <w:pPr>
              <w:pStyle w:val="style157"/>
              <w:rPr>
                <w:rFonts w:ascii="宋体" w:cs="宋体" w:hAnsi="宋体"/>
                <w:szCs w:val="24"/>
              </w:rPr>
            </w:pPr>
            <w:r>
              <w:rPr>
                <w:rFonts w:ascii="宋体" w:cs="宋体" w:hAnsi="宋体"/>
                <w:szCs w:val="24"/>
              </w:rPr>
              <w:t>Tanggal Pengisian :</w:t>
            </w:r>
          </w:p>
        </w:tc>
      </w:tr>
      <w:tr>
        <w:tblPrEx/>
        <w:trPr>
          <w:trHeight w:val="510" w:hRule="atLeast"/>
        </w:trPr>
        <w:tc>
          <w:tcPr>
            <w:tcW w:w="582" w:type="pct"/>
            <w:tcBorders>
              <w:top w:val="single" w:sz="4" w:space="0" w:color="000000"/>
              <w:left w:val="single" w:sz="4" w:space="0" w:color="000000"/>
              <w:bottom w:val="single" w:sz="4" w:space="0" w:color="000000"/>
              <w:right w:val="single" w:sz="4" w:space="0" w:color="000000"/>
            </w:tcBorders>
            <w:vAlign w:val="center"/>
            <w:hideMark/>
          </w:tcPr>
          <w:p>
            <w:pPr>
              <w:pStyle w:val="style157"/>
              <w:jc w:val="center"/>
              <w:rPr>
                <w:rFonts w:ascii="宋体" w:cs="宋体" w:hAnsi="宋体"/>
                <w:szCs w:val="24"/>
              </w:rPr>
            </w:pPr>
            <w:r>
              <w:rPr>
                <w:rFonts w:ascii="宋体" w:cs="宋体" w:hAnsi="宋体"/>
                <w:szCs w:val="24"/>
              </w:rPr>
              <w:t>A 2</w:t>
            </w:r>
          </w:p>
        </w:tc>
        <w:tc>
          <w:tcPr>
            <w:tcW w:w="4418" w:type="pct"/>
            <w:tcBorders>
              <w:top w:val="single" w:sz="4" w:space="0" w:color="000000"/>
              <w:left w:val="single" w:sz="4" w:space="0" w:color="000000"/>
              <w:bottom w:val="single" w:sz="4" w:space="0" w:color="000000"/>
              <w:right w:val="single" w:sz="4" w:space="0" w:color="000000"/>
            </w:tcBorders>
            <w:vAlign w:val="center"/>
            <w:hideMark/>
          </w:tcPr>
          <w:p>
            <w:pPr>
              <w:pStyle w:val="style157"/>
              <w:rPr>
                <w:rFonts w:ascii="宋体" w:cs="宋体" w:hAnsi="宋体"/>
                <w:szCs w:val="24"/>
                <w:lang w:val="en-GB"/>
              </w:rPr>
            </w:pPr>
            <w:r>
              <w:rPr>
                <w:rFonts w:ascii="宋体" w:cs="宋体" w:hAnsi="宋体"/>
                <w:szCs w:val="24"/>
              </w:rPr>
              <w:t>Nomor Responden: 7 P</w:t>
            </w:r>
            <w:r>
              <w:rPr>
                <w:rFonts w:ascii="宋体" w:cs="宋体" w:hAnsi="宋体"/>
                <w:szCs w:val="24"/>
                <w:lang w:val="en-GB"/>
              </w:rPr>
              <w:t>2</w:t>
            </w:r>
          </w:p>
        </w:tc>
      </w:tr>
      <w:tr>
        <w:tblPrEx/>
        <w:trPr>
          <w:trHeight w:val="510" w:hRule="atLeast"/>
        </w:trPr>
        <w:tc>
          <w:tcPr>
            <w:tcW w:w="582" w:type="pct"/>
            <w:tcBorders>
              <w:top w:val="single" w:sz="4" w:space="0" w:color="000000"/>
              <w:left w:val="single" w:sz="4" w:space="0" w:color="000000"/>
              <w:bottom w:val="single" w:sz="4" w:space="0" w:color="000000"/>
              <w:right w:val="single" w:sz="4" w:space="0" w:color="000000"/>
            </w:tcBorders>
            <w:vAlign w:val="center"/>
            <w:hideMark/>
          </w:tcPr>
          <w:p>
            <w:pPr>
              <w:pStyle w:val="style157"/>
              <w:jc w:val="center"/>
              <w:rPr>
                <w:rFonts w:ascii="宋体" w:cs="宋体" w:hAnsi="宋体"/>
                <w:szCs w:val="24"/>
              </w:rPr>
            </w:pPr>
            <w:r>
              <w:rPr>
                <w:rFonts w:ascii="宋体" w:cs="宋体" w:hAnsi="宋体"/>
                <w:szCs w:val="24"/>
              </w:rPr>
              <w:t>A3</w:t>
            </w:r>
          </w:p>
        </w:tc>
        <w:tc>
          <w:tcPr>
            <w:tcW w:w="4418" w:type="pct"/>
            <w:tcBorders>
              <w:top w:val="single" w:sz="4" w:space="0" w:color="000000"/>
              <w:left w:val="single" w:sz="4" w:space="0" w:color="000000"/>
              <w:bottom w:val="single" w:sz="4" w:space="0" w:color="000000"/>
              <w:right w:val="single" w:sz="4" w:space="0" w:color="000000"/>
            </w:tcBorders>
            <w:vAlign w:val="center"/>
            <w:hideMark/>
          </w:tcPr>
          <w:p>
            <w:pPr>
              <w:pStyle w:val="style157"/>
              <w:rPr>
                <w:rFonts w:ascii="宋体" w:cs="宋体" w:hAnsi="宋体"/>
                <w:szCs w:val="24"/>
              </w:rPr>
            </w:pPr>
            <w:r>
              <w:rPr>
                <w:rFonts w:ascii="宋体" w:cs="宋体" w:hAnsi="宋体"/>
                <w:szCs w:val="24"/>
              </w:rPr>
              <w:t xml:space="preserve">Jenis Kelamin        :laki-laki </w:t>
            </w:r>
          </w:p>
        </w:tc>
      </w:tr>
    </w:tbl>
    <w:p>
      <w:pPr>
        <w:pStyle w:val="style0"/>
        <w:spacing w:after="0"/>
        <w:rPr>
          <w:rFonts w:ascii="宋体" w:cs="宋体" w:hAnsi="宋体"/>
          <w:szCs w:val="24"/>
          <w:lang w:val="en-US"/>
        </w:rPr>
      </w:pPr>
    </w:p>
    <w:bookmarkEnd w:id="54"/>
    <w:tbl>
      <w:tblPr>
        <w:tblStyle w:val="style154"/>
        <w:tblW w:w="5000" w:type="pct"/>
        <w:tblLook w:val="04A0" w:firstRow="1" w:lastRow="0" w:firstColumn="1" w:lastColumn="0" w:noHBand="0" w:noVBand="1"/>
      </w:tblPr>
      <w:tblGrid>
        <w:gridCol w:w="949"/>
        <w:gridCol w:w="7204"/>
      </w:tblGrid>
      <w:tr>
        <w:trPr>
          <w:trHeight w:val="510" w:hRule="atLeast"/>
        </w:trPr>
        <w:tc>
          <w:tcPr>
            <w:tcW w:w="582" w:type="pct"/>
            <w:tcBorders>
              <w:top w:val="single" w:sz="4" w:space="0" w:color="000000"/>
              <w:left w:val="single" w:sz="4" w:space="0" w:color="000000"/>
              <w:bottom w:val="single" w:sz="4" w:space="0" w:color="000000"/>
              <w:right w:val="single" w:sz="4" w:space="0" w:color="000000"/>
            </w:tcBorders>
            <w:vAlign w:val="center"/>
            <w:hideMark/>
          </w:tcPr>
          <w:p>
            <w:pPr>
              <w:pStyle w:val="style157"/>
              <w:jc w:val="center"/>
              <w:rPr>
                <w:rFonts w:ascii="宋体" w:cs="宋体" w:hAnsi="宋体"/>
                <w:szCs w:val="24"/>
              </w:rPr>
            </w:pPr>
            <w:r>
              <w:rPr>
                <w:rFonts w:ascii="宋体" w:cs="宋体" w:hAnsi="宋体"/>
                <w:szCs w:val="24"/>
              </w:rPr>
              <w:t>A 4</w:t>
            </w:r>
          </w:p>
        </w:tc>
        <w:tc>
          <w:tcPr>
            <w:tcW w:w="4418" w:type="pct"/>
            <w:tcBorders>
              <w:top w:val="single" w:sz="4" w:space="0" w:color="000000"/>
              <w:left w:val="single" w:sz="4" w:space="0" w:color="000000"/>
              <w:bottom w:val="single" w:sz="4" w:space="0" w:color="000000"/>
              <w:right w:val="single" w:sz="4" w:space="0" w:color="000000"/>
            </w:tcBorders>
            <w:vAlign w:val="center"/>
            <w:hideMark/>
          </w:tcPr>
          <w:p>
            <w:pPr>
              <w:pStyle w:val="style157"/>
              <w:rPr>
                <w:rFonts w:ascii="宋体" w:cs="宋体" w:hAnsi="宋体"/>
                <w:szCs w:val="24"/>
              </w:rPr>
            </w:pPr>
            <w:r>
              <w:rPr>
                <w:rFonts w:ascii="宋体" w:cs="宋体" w:hAnsi="宋体"/>
                <w:szCs w:val="24"/>
              </w:rPr>
              <w:t>U</w:t>
            </w:r>
            <w:r>
              <w:rPr>
                <w:rFonts w:ascii="宋体" w:cs="宋体" w:hAnsi="宋体"/>
                <w:szCs w:val="24"/>
              </w:rPr>
              <w:t>mur                      : ___</w:t>
            </w:r>
            <w:r>
              <w:rPr>
                <w:rFonts w:ascii="宋体" w:cs="宋体" w:hAnsi="宋体"/>
                <w:szCs w:val="24"/>
                <w:lang w:val="en-GB"/>
              </w:rPr>
              <w:t>33</w:t>
            </w:r>
            <w:r>
              <w:rPr>
                <w:rFonts w:ascii="宋体" w:cs="宋体" w:hAnsi="宋体"/>
                <w:szCs w:val="24"/>
              </w:rPr>
              <w:t>_______tahun.</w:t>
            </w:r>
          </w:p>
        </w:tc>
      </w:tr>
      <w:tr>
        <w:tblPrEx/>
        <w:trPr>
          <w:trHeight w:val="510" w:hRule="atLeast"/>
        </w:trPr>
        <w:tc>
          <w:tcPr>
            <w:tcW w:w="582" w:type="pct"/>
            <w:tcBorders>
              <w:top w:val="single" w:sz="4" w:space="0" w:color="000000"/>
              <w:left w:val="single" w:sz="4" w:space="0" w:color="000000"/>
              <w:bottom w:val="single" w:sz="4" w:space="0" w:color="000000"/>
              <w:right w:val="single" w:sz="4" w:space="0" w:color="000000"/>
            </w:tcBorders>
            <w:vAlign w:val="center"/>
            <w:hideMark/>
          </w:tcPr>
          <w:p>
            <w:pPr>
              <w:pStyle w:val="style157"/>
              <w:jc w:val="center"/>
              <w:rPr>
                <w:rFonts w:ascii="宋体" w:cs="宋体" w:hAnsi="宋体"/>
                <w:szCs w:val="24"/>
              </w:rPr>
            </w:pPr>
            <w:r>
              <w:rPr>
                <w:rFonts w:ascii="宋体" w:cs="宋体" w:hAnsi="宋体"/>
                <w:szCs w:val="24"/>
              </w:rPr>
              <w:t>A 5</w:t>
            </w:r>
          </w:p>
        </w:tc>
        <w:tc>
          <w:tcPr>
            <w:tcW w:w="4418" w:type="pct"/>
            <w:tcBorders>
              <w:top w:val="single" w:sz="4" w:space="0" w:color="000000"/>
              <w:left w:val="single" w:sz="4" w:space="0" w:color="000000"/>
              <w:bottom w:val="single" w:sz="4" w:space="0" w:color="000000"/>
              <w:right w:val="single" w:sz="4" w:space="0" w:color="000000"/>
            </w:tcBorders>
            <w:vAlign w:val="center"/>
            <w:hideMark/>
          </w:tcPr>
          <w:p>
            <w:pPr>
              <w:pStyle w:val="style157"/>
              <w:rPr>
                <w:rFonts w:ascii="宋体" w:cs="宋体" w:hAnsi="宋体"/>
                <w:szCs w:val="24"/>
                <w:lang w:val="en-GB"/>
              </w:rPr>
            </w:pPr>
            <w:r>
              <w:rPr>
                <w:rFonts w:ascii="宋体" w:cs="宋体" w:hAnsi="宋体"/>
                <w:szCs w:val="24"/>
              </w:rPr>
              <w:t xml:space="preserve">Pendidikan              : </w:t>
            </w:r>
            <w:r>
              <w:rPr>
                <w:rFonts w:ascii="宋体" w:cs="宋体" w:hAnsi="宋体"/>
                <w:szCs w:val="24"/>
                <w:lang w:val="en-GB"/>
              </w:rPr>
              <w:t>SMA</w:t>
            </w:r>
          </w:p>
        </w:tc>
      </w:tr>
      <w:tr>
        <w:tblPrEx/>
        <w:trPr>
          <w:trHeight w:val="510" w:hRule="atLeast"/>
        </w:trPr>
        <w:tc>
          <w:tcPr>
            <w:tcW w:w="582" w:type="pct"/>
            <w:tcBorders>
              <w:top w:val="single" w:sz="4" w:space="0" w:color="000000"/>
              <w:left w:val="single" w:sz="4" w:space="0" w:color="000000"/>
              <w:bottom w:val="single" w:sz="4" w:space="0" w:color="000000"/>
              <w:right w:val="single" w:sz="4" w:space="0" w:color="000000"/>
            </w:tcBorders>
            <w:vAlign w:val="center"/>
            <w:hideMark/>
          </w:tcPr>
          <w:p>
            <w:pPr>
              <w:pStyle w:val="style157"/>
              <w:jc w:val="center"/>
              <w:rPr>
                <w:rFonts w:ascii="宋体" w:cs="宋体" w:hAnsi="宋体"/>
                <w:szCs w:val="24"/>
              </w:rPr>
            </w:pPr>
            <w:r>
              <w:rPr>
                <w:rFonts w:ascii="宋体" w:cs="宋体" w:hAnsi="宋体"/>
                <w:szCs w:val="24"/>
              </w:rPr>
              <w:t>A 6</w:t>
            </w:r>
          </w:p>
        </w:tc>
        <w:tc>
          <w:tcPr>
            <w:tcW w:w="4418" w:type="pct"/>
            <w:tcBorders>
              <w:top w:val="single" w:sz="4" w:space="0" w:color="000000"/>
              <w:left w:val="single" w:sz="4" w:space="0" w:color="000000"/>
              <w:bottom w:val="single" w:sz="4" w:space="0" w:color="000000"/>
              <w:right w:val="single" w:sz="4" w:space="0" w:color="000000"/>
            </w:tcBorders>
            <w:vAlign w:val="center"/>
            <w:hideMark/>
          </w:tcPr>
          <w:p>
            <w:pPr>
              <w:pStyle w:val="style157"/>
              <w:rPr>
                <w:rFonts w:ascii="宋体" w:cs="宋体" w:hAnsi="宋体"/>
                <w:szCs w:val="24"/>
              </w:rPr>
            </w:pPr>
            <w:r>
              <w:rPr>
                <w:rFonts w:ascii="宋体" w:cs="宋体" w:hAnsi="宋体"/>
                <w:szCs w:val="24"/>
              </w:rPr>
              <w:t>Pekerjaan                : Mahasiswa</w:t>
            </w:r>
          </w:p>
        </w:tc>
      </w:tr>
    </w:tbl>
    <w:p>
      <w:pPr>
        <w:pStyle w:val="style0"/>
        <w:spacing w:after="0" w:lineRule="auto" w:line="480"/>
        <w:ind w:left="720" w:hanging="720"/>
        <w:contextualSpacing/>
        <w:rPr>
          <w:rFonts w:ascii="宋体" w:cs="宋体" w:hAnsi="宋体"/>
          <w:szCs w:val="24"/>
        </w:rPr>
      </w:pPr>
    </w:p>
    <w:tbl>
      <w:tblPr>
        <w:tblStyle w:val="style1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
        <w:gridCol w:w="294"/>
        <w:gridCol w:w="7442"/>
      </w:tblGrid>
      <w:tr>
        <w:trPr/>
        <w:tc>
          <w:tcPr>
            <w:tcW w:w="425"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ind w:left="-12"/>
              <w:contextualSpacing/>
              <w:rPr>
                <w:rFonts w:cs="Times New Roman"/>
                <w:i/>
                <w:szCs w:val="24"/>
              </w:rPr>
            </w:pPr>
            <w:r>
              <w:rPr>
                <w:rFonts w:cs="Times New Roman"/>
                <w:i/>
                <w:szCs w:val="24"/>
              </w:rPr>
              <w:t xml:space="preserve">permisi bang, perkenalkan nama sama </w:t>
            </w:r>
            <w:r>
              <w:rPr>
                <w:rFonts w:cs="Times New Roman"/>
                <w:i/>
                <w:szCs w:val="24"/>
              </w:rPr>
              <w:t>Akbar</w:t>
            </w:r>
            <w:r>
              <w:rPr>
                <w:rFonts w:cs="Times New Roman"/>
                <w:i/>
                <w:szCs w:val="24"/>
              </w:rPr>
              <w:t xml:space="preserve"> saya mahasiswi S2 kesehatan Masyarakat institute Helvetia saya ingin bermaksud ingin mewawancarai abang sebentar apakah boleh?</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contextualSpacing/>
              <w:rPr>
                <w:rFonts w:cs="Times New Roman"/>
                <w:i/>
                <w:szCs w:val="24"/>
                <w:lang w:val="en-GB"/>
              </w:rPr>
            </w:pPr>
            <w:r>
              <w:rPr>
                <w:rFonts w:cs="Times New Roman"/>
                <w:i/>
                <w:szCs w:val="24"/>
                <w:lang w:val="en-GB"/>
              </w:rPr>
              <w:t>ow… iya ka boleh… apa yang bisa saya bantu ka?</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contextualSpacing/>
              <w:rPr>
                <w:rFonts w:cs="Times New Roman"/>
                <w:i/>
                <w:szCs w:val="24"/>
                <w:lang w:val="en-GB"/>
              </w:rPr>
            </w:pPr>
            <w:r>
              <w:rPr>
                <w:rFonts w:cs="Times New Roman"/>
                <w:i/>
                <w:szCs w:val="24"/>
                <w:lang w:val="en-GB"/>
              </w:rPr>
              <w:t xml:space="preserve">begini bang saya ingin memberikan beberapa pertanyaan, Apakah </w:t>
            </w:r>
            <w:r>
              <w:rPr>
                <w:rFonts w:cs="Times New Roman"/>
                <w:i/>
                <w:szCs w:val="24"/>
                <w:lang w:val="en-GB"/>
              </w:rPr>
              <w:t xml:space="preserve">doker DPJP </w:t>
            </w:r>
            <w:r>
              <w:rPr>
                <w:rFonts w:cs="Times New Roman"/>
                <w:i/>
                <w:szCs w:val="24"/>
                <w:lang w:val="en-GB"/>
              </w:rPr>
              <w:t>menjelaskan</w:t>
            </w:r>
            <w:r>
              <w:rPr>
                <w:rFonts w:cs="Times New Roman"/>
                <w:i/>
                <w:szCs w:val="24"/>
                <w:lang w:val="en-GB"/>
              </w:rPr>
              <w:t xml:space="preserve"> </w:t>
            </w:r>
            <w:r>
              <w:rPr>
                <w:rFonts w:cs="Times New Roman"/>
                <w:i/>
                <w:szCs w:val="24"/>
                <w:lang w:val="en-GB"/>
              </w:rPr>
              <w:t>mengenai baik dan buruknya</w:t>
            </w:r>
            <w:r>
              <w:rPr>
                <w:rFonts w:cs="Times New Roman"/>
                <w:i/>
                <w:szCs w:val="24"/>
                <w:lang w:val="en-GB"/>
              </w:rPr>
              <w:t xml:space="preserve"> </w:t>
            </w:r>
            <w:r>
              <w:rPr>
                <w:rFonts w:cs="Times New Roman"/>
                <w:i/>
                <w:szCs w:val="24"/>
                <w:lang w:val="en-GB"/>
              </w:rPr>
              <w:t xml:space="preserve">diagnosis penyakitnya </w:t>
            </w:r>
            <w:r>
              <w:rPr>
                <w:rFonts w:cs="Times New Roman"/>
                <w:i/>
                <w:szCs w:val="24"/>
                <w:lang w:val="en-GB"/>
              </w:rPr>
              <w:t xml:space="preserve"> yang bisa timbul pada saat</w:t>
            </w:r>
            <w:r>
              <w:rPr>
                <w:rFonts w:cs="Times New Roman"/>
                <w:i/>
                <w:szCs w:val="24"/>
                <w:lang w:val="en-GB"/>
              </w:rPr>
              <w:t xml:space="preserve"> </w:t>
            </w:r>
            <w:r>
              <w:rPr>
                <w:rFonts w:cs="Times New Roman"/>
                <w:i/>
                <w:szCs w:val="24"/>
                <w:lang w:val="en-GB"/>
              </w:rPr>
              <w:t>dirawat inap</w:t>
            </w:r>
            <w:r>
              <w:rPr>
                <w:rFonts w:cs="Times New Roman"/>
                <w:i/>
                <w:szCs w:val="24"/>
                <w:lang w:val="en-GB"/>
              </w:rPr>
              <w:t>? Kapan diberikan penjelasan tersebut ?(apakah sewaktu akan d</w:t>
            </w:r>
            <w:r>
              <w:rPr>
                <w:rFonts w:cs="Times New Roman"/>
                <w:i/>
                <w:szCs w:val="24"/>
                <w:lang w:val="en-GB"/>
              </w:rPr>
              <w:t xml:space="preserve">irawat </w:t>
            </w:r>
            <w:r>
              <w:rPr>
                <w:rFonts w:cs="Times New Roman"/>
                <w:i/>
                <w:szCs w:val="24"/>
                <w:lang w:val="en-GB"/>
              </w:rPr>
              <w:t>atau satu atau dua hari sebelumnya)</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contextualSpacing/>
              <w:rPr>
                <w:rFonts w:cs="Times New Roman"/>
                <w:i/>
                <w:szCs w:val="24"/>
                <w:lang w:val="fi-FI"/>
              </w:rPr>
            </w:pPr>
            <w:r>
              <w:rPr>
                <w:rFonts w:cs="Times New Roman"/>
                <w:i/>
                <w:szCs w:val="24"/>
                <w:lang w:val="fi-FI"/>
              </w:rPr>
              <w:t>dijelaskan sudah cukup baik..semalam, penjelasan dilakukan sehari</w:t>
            </w:r>
            <w:r>
              <w:rPr>
                <w:rFonts w:cs="Times New Roman"/>
                <w:i/>
                <w:szCs w:val="24"/>
                <w:lang w:val="fi-FI"/>
              </w:rPr>
              <w:t xml:space="preserve"> saat visite</w:t>
            </w:r>
            <w:r>
              <w:rPr>
                <w:rFonts w:cs="Times New Roman"/>
                <w:i/>
                <w:szCs w:val="24"/>
                <w:lang w:val="fi-FI"/>
              </w:rPr>
              <w:t xml:space="preserve"> </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spacing w:lineRule="auto" w:line="276"/>
              <w:contextualSpacing/>
              <w:rPr>
                <w:rFonts w:cs="Times New Roman"/>
                <w:i/>
                <w:szCs w:val="24"/>
                <w:lang w:val="fi-FI"/>
              </w:rPr>
            </w:pPr>
            <w:r>
              <w:rPr>
                <w:rFonts w:cs="Times New Roman"/>
                <w:i/>
                <w:szCs w:val="24"/>
                <w:lang w:val="fi-FI"/>
              </w:rPr>
              <w:t>Siapa yang memberikan penjelasan mengenai</w:t>
            </w:r>
            <w:r>
              <w:rPr>
                <w:rFonts w:cs="Times New Roman"/>
                <w:i/>
                <w:szCs w:val="24"/>
                <w:lang w:val="fi-FI"/>
              </w:rPr>
              <w:t xml:space="preserve"> diagnosis penyakitnya</w:t>
            </w:r>
            <w:r>
              <w:rPr>
                <w:rFonts w:cs="Times New Roman"/>
                <w:i/>
                <w:szCs w:val="24"/>
                <w:lang w:val="fi-FI"/>
              </w:rPr>
              <w:t>?</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tabs>
                <w:tab w:val="left" w:leader="none" w:pos="567"/>
              </w:tabs>
              <w:spacing w:lineRule="auto" w:line="276"/>
              <w:ind w:left="720" w:hanging="720"/>
              <w:contextualSpacing/>
              <w:rPr>
                <w:rFonts w:cs="Times New Roman"/>
                <w:i/>
                <w:szCs w:val="24"/>
                <w:lang w:val="en-GB"/>
              </w:rPr>
            </w:pPr>
            <w:r>
              <w:rPr>
                <w:rFonts w:cs="Times New Roman"/>
                <w:i/>
                <w:szCs w:val="24"/>
                <w:lang w:val="en-GB"/>
              </w:rPr>
              <w:t xml:space="preserve">yang </w:t>
            </w:r>
            <w:r>
              <w:rPr>
                <w:rFonts w:cs="Times New Roman"/>
                <w:i/>
                <w:szCs w:val="24"/>
                <w:lang w:val="en-GB"/>
              </w:rPr>
              <w:t xml:space="preserve">tinggi kurus </w:t>
            </w:r>
            <w:r>
              <w:rPr>
                <w:rFonts w:cs="Times New Roman"/>
                <w:i/>
                <w:szCs w:val="24"/>
                <w:lang w:val="en-GB"/>
              </w:rPr>
              <w:t>orangnya, dokter</w:t>
            </w:r>
            <w:r>
              <w:rPr>
                <w:rFonts w:cs="Times New Roman"/>
                <w:i/>
                <w:szCs w:val="24"/>
                <w:lang w:val="en-GB"/>
              </w:rPr>
              <w:t xml:space="preserve"> DPJP katanya</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tabs>
                <w:tab w:val="left" w:leader="none" w:pos="567"/>
              </w:tabs>
              <w:spacing w:lineRule="auto" w:line="276"/>
              <w:ind w:left="720" w:hanging="720"/>
              <w:contextualSpacing/>
              <w:rPr>
                <w:rFonts w:cs="Times New Roman"/>
                <w:i/>
                <w:szCs w:val="24"/>
                <w:lang w:val="en-GB"/>
              </w:rPr>
            </w:pPr>
            <w:r>
              <w:rPr>
                <w:rFonts w:cs="Times New Roman"/>
                <w:i/>
                <w:szCs w:val="24"/>
                <w:lang w:val="en-GB"/>
              </w:rPr>
              <w:t>Apakah dokter memberikan penjelasan dengan jelas dan padat?</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r>
              <w:rPr>
                <w:rFonts w:cs="Times New Roman"/>
                <w:i/>
                <w:szCs w:val="24"/>
                <w:lang w:val="en-GB"/>
              </w:rPr>
              <w:t>:</w:t>
            </w:r>
          </w:p>
        </w:tc>
        <w:tc>
          <w:tcPr>
            <w:tcW w:w="8080" w:type="dxa"/>
            <w:tcBorders/>
          </w:tcPr>
          <w:p>
            <w:pPr>
              <w:pStyle w:val="style0"/>
              <w:tabs>
                <w:tab w:val="left" w:leader="none" w:pos="567"/>
              </w:tabs>
              <w:spacing w:lineRule="auto" w:line="276"/>
              <w:ind w:left="720" w:hanging="720"/>
              <w:contextualSpacing/>
              <w:rPr>
                <w:rFonts w:cs="Times New Roman"/>
                <w:i/>
                <w:szCs w:val="24"/>
                <w:lang w:val="en-GB"/>
              </w:rPr>
            </w:pPr>
            <w:r>
              <w:rPr>
                <w:rFonts w:cs="Times New Roman"/>
                <w:i/>
                <w:szCs w:val="24"/>
                <w:lang w:val="en-GB"/>
              </w:rPr>
              <w:t>sudah, saya sudah paham dan ngerti.. saya sudah puas penjelasannya</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p>
        </w:tc>
        <w:tc>
          <w:tcPr>
            <w:tcW w:w="8080" w:type="dxa"/>
            <w:tcBorders/>
          </w:tcPr>
          <w:p>
            <w:pPr>
              <w:pStyle w:val="style0"/>
              <w:tabs>
                <w:tab w:val="left" w:leader="none" w:pos="567"/>
              </w:tabs>
              <w:spacing w:lineRule="auto" w:line="276"/>
              <w:ind w:hanging="23"/>
              <w:contextualSpacing/>
              <w:rPr>
                <w:rFonts w:cs="Times New Roman"/>
                <w:i/>
                <w:szCs w:val="24"/>
                <w:lang w:val="en-GB"/>
              </w:rPr>
            </w:pPr>
            <w:r>
              <w:rPr>
                <w:rFonts w:cs="Times New Roman"/>
                <w:i/>
                <w:szCs w:val="24"/>
                <w:lang w:val="en-GB"/>
              </w:rPr>
              <w:t xml:space="preserve">Berapa lama waktu dokter memberikan penjelasan mengenai </w:t>
            </w:r>
            <w:r>
              <w:rPr>
                <w:rFonts w:cs="Times New Roman"/>
                <w:i/>
                <w:szCs w:val="24"/>
                <w:lang w:val="en-GB"/>
              </w:rPr>
              <w:t>diagnosis abang</w:t>
            </w:r>
            <w:r>
              <w:rPr>
                <w:rFonts w:cs="Times New Roman"/>
                <w:i/>
                <w:szCs w:val="24"/>
                <w:lang w:val="en-GB"/>
              </w:rPr>
              <w:t>?</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p>
        </w:tc>
        <w:tc>
          <w:tcPr>
            <w:tcW w:w="8080" w:type="dxa"/>
            <w:tcBorders/>
          </w:tcPr>
          <w:p>
            <w:pPr>
              <w:pStyle w:val="style0"/>
              <w:tabs>
                <w:tab w:val="left" w:leader="none" w:pos="567"/>
              </w:tabs>
              <w:spacing w:lineRule="auto" w:line="276"/>
              <w:ind w:left="720" w:hanging="720"/>
              <w:contextualSpacing/>
              <w:rPr>
                <w:rFonts w:cs="Times New Roman"/>
                <w:i/>
                <w:szCs w:val="24"/>
                <w:lang w:val="fi-FI"/>
              </w:rPr>
            </w:pPr>
            <w:r>
              <w:rPr>
                <w:rFonts w:cs="Times New Roman"/>
                <w:i/>
                <w:szCs w:val="24"/>
                <w:lang w:val="fi-FI"/>
              </w:rPr>
              <w:t>berapa lama ya 15 menit kayaknya</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p>
        </w:tc>
        <w:tc>
          <w:tcPr>
            <w:tcW w:w="8080" w:type="dxa"/>
            <w:tcBorders/>
          </w:tcPr>
          <w:p>
            <w:pPr>
              <w:pStyle w:val="style0"/>
              <w:tabs>
                <w:tab w:val="left" w:leader="none" w:pos="567"/>
              </w:tabs>
              <w:spacing w:lineRule="auto" w:line="276"/>
              <w:ind w:left="720" w:hanging="720"/>
              <w:contextualSpacing/>
              <w:rPr>
                <w:rFonts w:cs="Times New Roman"/>
                <w:i/>
                <w:szCs w:val="24"/>
                <w:lang w:val="fi-FI"/>
              </w:rPr>
            </w:pPr>
            <w:r>
              <w:rPr>
                <w:rFonts w:cs="Times New Roman"/>
                <w:i/>
                <w:szCs w:val="24"/>
                <w:lang w:val="fi-FI"/>
              </w:rPr>
              <w:t xml:space="preserve">Apakah </w:t>
            </w:r>
            <w:r>
              <w:rPr>
                <w:rFonts w:cs="Times New Roman"/>
                <w:i/>
                <w:szCs w:val="24"/>
                <w:lang w:val="fi-FI"/>
              </w:rPr>
              <w:t xml:space="preserve">abang menerima </w:t>
            </w:r>
            <w:r>
              <w:rPr>
                <w:rFonts w:cs="Times New Roman"/>
                <w:i/>
                <w:szCs w:val="24"/>
                <w:lang w:val="fi-FI"/>
              </w:rPr>
              <w:t>diagnosis</w:t>
            </w:r>
            <w:r>
              <w:rPr>
                <w:rFonts w:cs="Times New Roman"/>
                <w:i/>
                <w:szCs w:val="24"/>
                <w:lang w:val="fi-FI"/>
              </w:rPr>
              <w:t xml:space="preserve"> penyakit yang dijelaskan oleh dokter</w:t>
            </w:r>
            <w:r>
              <w:rPr>
                <w:rFonts w:cs="Times New Roman"/>
                <w:i/>
                <w:szCs w:val="24"/>
                <w:lang w:val="fi-FI"/>
              </w:rPr>
              <w:t>?</w:t>
            </w:r>
          </w:p>
          <w:p>
            <w:pPr>
              <w:pStyle w:val="style0"/>
              <w:tabs>
                <w:tab w:val="left" w:leader="none" w:pos="0"/>
              </w:tabs>
              <w:spacing w:lineRule="auto" w:line="276"/>
              <w:contextualSpacing/>
              <w:rPr>
                <w:rFonts w:cs="Times New Roman"/>
                <w:i/>
                <w:szCs w:val="24"/>
                <w:lang w:val="en-GB"/>
              </w:rPr>
            </w:pPr>
            <w:r>
              <w:rPr>
                <w:rFonts w:cs="Times New Roman"/>
                <w:i/>
                <w:szCs w:val="24"/>
                <w:lang w:val="en-GB"/>
              </w:rPr>
              <w:t xml:space="preserve">Dokter </w:t>
            </w:r>
            <w:r>
              <w:rPr>
                <w:rFonts w:cs="Times New Roman"/>
                <w:i/>
                <w:szCs w:val="24"/>
                <w:lang w:val="en-GB"/>
              </w:rPr>
              <w:t xml:space="preserve">DPJP </w:t>
            </w:r>
            <w:r>
              <w:rPr>
                <w:rFonts w:cs="Times New Roman"/>
                <w:i/>
                <w:szCs w:val="24"/>
                <w:lang w:val="en-GB"/>
              </w:rPr>
              <w:t>yang langsung berhubungan dengan</w:t>
            </w:r>
            <w:r>
              <w:rPr>
                <w:rFonts w:cs="Times New Roman"/>
                <w:i/>
                <w:szCs w:val="24"/>
                <w:lang w:val="en-GB"/>
              </w:rPr>
              <w:t xml:space="preserve"> abang</w:t>
            </w:r>
            <w:r>
              <w:rPr>
                <w:rFonts w:cs="Times New Roman"/>
                <w:i/>
                <w:szCs w:val="24"/>
                <w:lang w:val="en-GB"/>
              </w:rPr>
              <w:t>?</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p>
        </w:tc>
        <w:tc>
          <w:tcPr>
            <w:tcW w:w="8080" w:type="dxa"/>
            <w:tcBorders/>
          </w:tcPr>
          <w:p>
            <w:pPr>
              <w:pStyle w:val="style0"/>
              <w:tabs>
                <w:tab w:val="left" w:leader="none" w:pos="567"/>
              </w:tabs>
              <w:spacing w:lineRule="auto" w:line="276"/>
              <w:ind w:left="720" w:hanging="720"/>
              <w:contextualSpacing/>
              <w:rPr>
                <w:rFonts w:cs="Times New Roman"/>
                <w:i/>
                <w:szCs w:val="24"/>
                <w:lang w:val="en-GB"/>
              </w:rPr>
            </w:pPr>
            <w:r>
              <w:rPr>
                <w:rFonts w:cs="Times New Roman"/>
                <w:i/>
                <w:szCs w:val="24"/>
                <w:lang w:val="en-GB"/>
              </w:rPr>
              <w:t>oh iya</w:t>
            </w:r>
            <w:r>
              <w:rPr>
                <w:rFonts w:cs="Times New Roman"/>
                <w:i/>
                <w:szCs w:val="24"/>
                <w:lang w:val="en-GB"/>
              </w:rPr>
              <w:t>.</w:t>
            </w:r>
            <w:r>
              <w:rPr>
                <w:rFonts w:cs="Times New Roman"/>
                <w:i/>
                <w:szCs w:val="24"/>
                <w:lang w:val="en-GB"/>
              </w:rPr>
              <w:t xml:space="preserve">dokternya ramah </w:t>
            </w:r>
            <w:r>
              <w:rPr>
                <w:rFonts w:cs="Times New Roman"/>
                <w:i/>
                <w:szCs w:val="24"/>
                <w:lang w:val="en-GB"/>
              </w:rPr>
              <w:t>.</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p>
        </w:tc>
        <w:tc>
          <w:tcPr>
            <w:tcW w:w="8080" w:type="dxa"/>
            <w:tcBorders/>
          </w:tcPr>
          <w:p>
            <w:pPr>
              <w:pStyle w:val="style0"/>
              <w:tabs>
                <w:tab w:val="left" w:leader="none" w:pos="567"/>
              </w:tabs>
              <w:spacing w:lineRule="auto" w:line="276"/>
              <w:contextualSpacing/>
              <w:rPr>
                <w:rFonts w:cs="Times New Roman"/>
                <w:i/>
                <w:szCs w:val="24"/>
                <w:lang w:val="en-GB"/>
              </w:rPr>
            </w:pPr>
            <w:r>
              <w:rPr>
                <w:rFonts w:cs="Times New Roman"/>
                <w:i/>
                <w:szCs w:val="24"/>
                <w:lang w:val="en-GB"/>
              </w:rPr>
              <w:t xml:space="preserve">Pernahkah ada perasaan </w:t>
            </w:r>
            <w:r>
              <w:rPr>
                <w:rFonts w:cs="Times New Roman"/>
                <w:i/>
                <w:szCs w:val="24"/>
                <w:lang w:val="en-GB"/>
              </w:rPr>
              <w:t xml:space="preserve">abang </w:t>
            </w:r>
            <w:r>
              <w:rPr>
                <w:rFonts w:cs="Times New Roman"/>
                <w:i/>
                <w:szCs w:val="24"/>
                <w:lang w:val="en-GB"/>
              </w:rPr>
              <w:t>menolak</w:t>
            </w:r>
            <w:r>
              <w:rPr>
                <w:rFonts w:cs="Times New Roman"/>
                <w:i/>
                <w:szCs w:val="24"/>
                <w:lang w:val="en-GB"/>
              </w:rPr>
              <w:t xml:space="preserve"> diagnosis penyakit yang </w:t>
            </w:r>
            <w:r>
              <w:rPr>
                <w:rFonts w:cs="Times New Roman"/>
                <w:i/>
                <w:szCs w:val="24"/>
                <w:lang w:val="en-GB"/>
              </w:rPr>
              <w:t>dijelaskan dokter</w:t>
            </w:r>
            <w:r>
              <w:rPr>
                <w:rFonts w:cs="Times New Roman"/>
                <w:i/>
                <w:szCs w:val="24"/>
                <w:lang w:val="en-GB"/>
              </w:rPr>
              <w:t>?</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p>
        </w:tc>
        <w:tc>
          <w:tcPr>
            <w:tcW w:w="8080" w:type="dxa"/>
            <w:tcBorders/>
          </w:tcPr>
          <w:p>
            <w:pPr>
              <w:pStyle w:val="style0"/>
              <w:tabs>
                <w:tab w:val="left" w:leader="none" w:pos="567"/>
              </w:tabs>
              <w:spacing w:lineRule="auto" w:line="276"/>
              <w:ind w:left="720" w:hanging="720"/>
              <w:contextualSpacing/>
              <w:rPr>
                <w:rFonts w:cs="Times New Roman"/>
                <w:i/>
                <w:szCs w:val="24"/>
                <w:lang w:val="en-GB"/>
              </w:rPr>
            </w:pPr>
            <w:r>
              <w:rPr>
                <w:rFonts w:cs="Times New Roman"/>
                <w:i/>
                <w:szCs w:val="24"/>
                <w:lang w:val="en-GB"/>
              </w:rPr>
              <w:t>nggak ada..</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p>
        </w:tc>
        <w:tc>
          <w:tcPr>
            <w:tcW w:w="8080" w:type="dxa"/>
            <w:tcBorders/>
          </w:tcPr>
          <w:p>
            <w:pPr>
              <w:pStyle w:val="style0"/>
              <w:tabs>
                <w:tab w:val="left" w:leader="none" w:pos="567"/>
              </w:tabs>
              <w:spacing w:lineRule="auto" w:line="276"/>
              <w:contextualSpacing/>
              <w:rPr>
                <w:rFonts w:cs="Times New Roman"/>
                <w:i/>
                <w:szCs w:val="24"/>
                <w:lang w:val="en-GB"/>
              </w:rPr>
            </w:pPr>
            <w:r>
              <w:rPr>
                <w:rFonts w:cs="Times New Roman"/>
                <w:i/>
                <w:szCs w:val="24"/>
                <w:lang w:val="en-GB"/>
              </w:rPr>
              <w:t xml:space="preserve">Berapa lama waktu yang diberikan oleh dokter kepada </w:t>
            </w:r>
            <w:r>
              <w:rPr>
                <w:rFonts w:cs="Times New Roman"/>
                <w:i/>
                <w:szCs w:val="24"/>
                <w:lang w:val="en-GB"/>
              </w:rPr>
              <w:t xml:space="preserve">abang </w:t>
            </w:r>
            <w:r>
              <w:rPr>
                <w:rFonts w:cs="Times New Roman"/>
                <w:i/>
                <w:szCs w:val="24"/>
                <w:lang w:val="en-GB"/>
              </w:rPr>
              <w:t>agar</w:t>
            </w:r>
            <w:r>
              <w:rPr>
                <w:rFonts w:cs="Times New Roman"/>
                <w:i/>
                <w:szCs w:val="24"/>
                <w:lang w:val="en-GB"/>
              </w:rPr>
              <w:t xml:space="preserve"> memahami diagnosis penyakit abang</w:t>
            </w:r>
            <w:r>
              <w:rPr>
                <w:rFonts w:cs="Times New Roman"/>
                <w:i/>
                <w:szCs w:val="24"/>
                <w:lang w:val="en-GB"/>
              </w:rPr>
              <w:t>?</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p>
        </w:tc>
        <w:tc>
          <w:tcPr>
            <w:tcW w:w="8080" w:type="dxa"/>
            <w:tcBorders/>
          </w:tcPr>
          <w:p>
            <w:pPr>
              <w:pStyle w:val="style0"/>
              <w:spacing w:lineRule="auto" w:line="276"/>
              <w:contextualSpacing/>
              <w:rPr>
                <w:rFonts w:cs="Times New Roman"/>
                <w:i/>
                <w:szCs w:val="24"/>
                <w:lang w:val="fi-FI"/>
              </w:rPr>
            </w:pPr>
            <w:r>
              <w:rPr>
                <w:rFonts w:cs="Times New Roman"/>
                <w:i/>
                <w:szCs w:val="24"/>
              </w:rPr>
              <w:t xml:space="preserve">oh setelah dijelasin yauda kalau </w:t>
            </w:r>
            <w:r>
              <w:rPr>
                <w:rFonts w:cs="Times New Roman"/>
                <w:i/>
                <w:szCs w:val="24"/>
                <w:lang w:val="fi-FI"/>
              </w:rPr>
              <w:t>sudah paham, dokter menyarankan pemeriksaan berikutnya</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p>
        </w:tc>
        <w:tc>
          <w:tcPr>
            <w:tcW w:w="8080" w:type="dxa"/>
            <w:tcBorders/>
          </w:tcPr>
          <w:p>
            <w:pPr>
              <w:pStyle w:val="style0"/>
              <w:tabs>
                <w:tab w:val="left" w:leader="none" w:pos="567"/>
              </w:tabs>
              <w:spacing w:lineRule="auto" w:line="276"/>
              <w:ind w:left="720" w:hanging="720"/>
              <w:contextualSpacing/>
              <w:rPr>
                <w:rFonts w:cs="Times New Roman"/>
                <w:i/>
                <w:szCs w:val="24"/>
                <w:lang w:val="fi-FI"/>
              </w:rPr>
            </w:pPr>
            <w:r>
              <w:rPr>
                <w:rFonts w:cs="Times New Roman"/>
                <w:i/>
                <w:szCs w:val="24"/>
              </w:rPr>
              <w:t xml:space="preserve">Siapa saja yang melakukan </w:t>
            </w:r>
            <w:r>
              <w:rPr>
                <w:rFonts w:cs="Times New Roman"/>
                <w:i/>
                <w:szCs w:val="24"/>
              </w:rPr>
              <w:t>informasi diagnosis</w:t>
            </w:r>
            <w:r>
              <w:rPr>
                <w:rFonts w:cs="Times New Roman"/>
                <w:i/>
                <w:szCs w:val="24"/>
                <w:lang w:val="fi-FI"/>
              </w:rPr>
              <w:t xml:space="preserve"> </w:t>
            </w:r>
            <w:r>
              <w:rPr>
                <w:rFonts w:cs="Times New Roman"/>
                <w:i/>
                <w:szCs w:val="24"/>
              </w:rPr>
              <w:t>kepada</w:t>
            </w:r>
            <w:r>
              <w:rPr>
                <w:rFonts w:cs="Times New Roman"/>
                <w:i/>
                <w:szCs w:val="24"/>
                <w:lang w:val="fi-FI"/>
              </w:rPr>
              <w:t xml:space="preserve"> abang</w:t>
            </w:r>
            <w:r>
              <w:rPr>
                <w:rFonts w:cs="Times New Roman"/>
                <w:i/>
                <w:szCs w:val="24"/>
              </w:rPr>
              <w:t>?</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p>
        </w:tc>
        <w:tc>
          <w:tcPr>
            <w:tcW w:w="8080" w:type="dxa"/>
            <w:tcBorders/>
          </w:tcPr>
          <w:p>
            <w:pPr>
              <w:pStyle w:val="style0"/>
              <w:tabs>
                <w:tab w:val="left" w:leader="none" w:pos="567"/>
              </w:tabs>
              <w:spacing w:lineRule="auto" w:line="276"/>
              <w:ind w:left="720" w:hanging="720"/>
              <w:contextualSpacing/>
              <w:rPr>
                <w:rFonts w:cs="Times New Roman"/>
                <w:i/>
                <w:szCs w:val="24"/>
                <w:lang w:val="en-GB"/>
              </w:rPr>
            </w:pPr>
            <w:r>
              <w:rPr>
                <w:rFonts w:cs="Times New Roman"/>
                <w:i/>
                <w:szCs w:val="24"/>
              </w:rPr>
              <w:t>D</w:t>
            </w:r>
            <w:r>
              <w:rPr>
                <w:rFonts w:cs="Times New Roman"/>
                <w:i/>
                <w:szCs w:val="24"/>
              </w:rPr>
              <w:t>okter</w:t>
            </w:r>
            <w:r>
              <w:rPr>
                <w:rFonts w:cs="Times New Roman"/>
                <w:i/>
                <w:szCs w:val="24"/>
                <w:lang w:val="en-GB"/>
              </w:rPr>
              <w:t xml:space="preserve"> DPJP (spesialis)</w:t>
            </w:r>
            <w:r>
              <w:rPr>
                <w:rFonts w:cs="Times New Roman"/>
                <w:i/>
                <w:szCs w:val="24"/>
              </w:rPr>
              <w:t xml:space="preserve">, </w:t>
            </w:r>
            <w:r>
              <w:rPr>
                <w:rFonts w:cs="Times New Roman"/>
                <w:i/>
                <w:szCs w:val="24"/>
                <w:lang w:val="en-GB"/>
              </w:rPr>
              <w:t xml:space="preserve">dokter umum </w:t>
            </w:r>
            <w:r>
              <w:rPr>
                <w:rFonts w:cs="Times New Roman"/>
                <w:i/>
                <w:szCs w:val="24"/>
              </w:rPr>
              <w:t>juga</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p>
        </w:tc>
        <w:tc>
          <w:tcPr>
            <w:tcW w:w="8080" w:type="dxa"/>
            <w:tcBorders/>
          </w:tcPr>
          <w:p>
            <w:pPr>
              <w:pStyle w:val="style0"/>
              <w:spacing w:lineRule="auto" w:line="276"/>
              <w:ind w:left="-12" w:firstLine="12"/>
              <w:contextualSpacing/>
              <w:rPr>
                <w:rFonts w:cs="Times New Roman"/>
                <w:i/>
                <w:szCs w:val="24"/>
                <w:lang w:val="fi-FI"/>
              </w:rPr>
            </w:pPr>
            <w:r>
              <w:rPr>
                <w:rFonts w:cs="Times New Roman"/>
                <w:i/>
                <w:szCs w:val="24"/>
              </w:rPr>
              <w:t xml:space="preserve">Pernahkah ada petugas kesehatan yang lain selain dokter melakukan </w:t>
            </w:r>
            <w:r>
              <w:rPr>
                <w:rFonts w:cs="Times New Roman"/>
                <w:i/>
                <w:szCs w:val="24"/>
              </w:rPr>
              <w:t>informasi diagnosis</w:t>
            </w:r>
            <w:r>
              <w:rPr>
                <w:rFonts w:cs="Times New Roman"/>
                <w:i/>
                <w:szCs w:val="24"/>
                <w:lang w:val="fi-FI"/>
              </w:rPr>
              <w:t xml:space="preserve"> </w:t>
            </w:r>
            <w:r>
              <w:rPr>
                <w:rFonts w:cs="Times New Roman"/>
                <w:i/>
                <w:szCs w:val="24"/>
              </w:rPr>
              <w:t>dan menjelaskan mengenai</w:t>
            </w:r>
            <w:r>
              <w:rPr>
                <w:rFonts w:cs="Times New Roman"/>
                <w:i/>
                <w:szCs w:val="24"/>
                <w:lang w:val="fi-FI"/>
              </w:rPr>
              <w:t xml:space="preserve"> penyakit abang</w:t>
            </w:r>
            <w:r>
              <w:rPr>
                <w:rFonts w:cs="Times New Roman"/>
                <w:i/>
                <w:szCs w:val="24"/>
              </w:rPr>
              <w:t>?</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p>
        </w:tc>
        <w:tc>
          <w:tcPr>
            <w:tcW w:w="8080" w:type="dxa"/>
            <w:tcBorders/>
          </w:tcPr>
          <w:p>
            <w:pPr>
              <w:pStyle w:val="style0"/>
              <w:tabs>
                <w:tab w:val="left" w:leader="none" w:pos="567"/>
              </w:tabs>
              <w:spacing w:lineRule="auto" w:line="276"/>
              <w:ind w:left="720" w:hanging="720"/>
              <w:contextualSpacing/>
              <w:rPr>
                <w:rFonts w:cs="Times New Roman"/>
                <w:i/>
                <w:szCs w:val="24"/>
                <w:lang w:val="en-GB"/>
              </w:rPr>
            </w:pPr>
            <w:r>
              <w:rPr>
                <w:rFonts w:cs="Times New Roman"/>
                <w:i/>
                <w:szCs w:val="24"/>
              </w:rPr>
              <w:t xml:space="preserve">pernah, </w:t>
            </w:r>
            <w:r>
              <w:rPr>
                <w:rFonts w:cs="Times New Roman"/>
                <w:i/>
                <w:szCs w:val="24"/>
                <w:lang w:val="en-GB"/>
              </w:rPr>
              <w:t>dokter umum</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P</w:t>
            </w:r>
          </w:p>
        </w:tc>
        <w:tc>
          <w:tcPr>
            <w:tcW w:w="296" w:type="dxa"/>
            <w:tcBorders/>
          </w:tcPr>
          <w:p>
            <w:pPr>
              <w:pStyle w:val="style0"/>
              <w:spacing w:lineRule="auto" w:line="276"/>
              <w:rPr>
                <w:rFonts w:cs="Times New Roman"/>
                <w:i/>
                <w:szCs w:val="24"/>
                <w:lang w:val="en-GB"/>
              </w:rPr>
            </w:pPr>
          </w:p>
        </w:tc>
        <w:tc>
          <w:tcPr>
            <w:tcW w:w="8080" w:type="dxa"/>
            <w:tcBorders/>
          </w:tcPr>
          <w:p>
            <w:pPr>
              <w:pStyle w:val="style0"/>
              <w:spacing w:lineRule="auto" w:line="276"/>
              <w:ind w:hanging="12"/>
              <w:contextualSpacing/>
              <w:rPr>
                <w:rFonts w:cs="Times New Roman"/>
                <w:i/>
                <w:szCs w:val="24"/>
                <w:lang w:val="en-GB"/>
              </w:rPr>
            </w:pPr>
            <w:r>
              <w:rPr>
                <w:rFonts w:cs="Times New Roman"/>
                <w:i/>
                <w:szCs w:val="24"/>
              </w:rPr>
              <w:t>o</w:t>
            </w:r>
            <w:r>
              <w:rPr>
                <w:rFonts w:cs="Times New Roman"/>
                <w:i/>
                <w:szCs w:val="24"/>
                <w:lang w:val="en-GB"/>
              </w:rPr>
              <w:t>h</w:t>
            </w:r>
            <w:r>
              <w:rPr>
                <w:rFonts w:cs="Times New Roman"/>
                <w:i/>
                <w:szCs w:val="24"/>
              </w:rPr>
              <w:t xml:space="preserve">… gitu ya bang,  Terimakasih banyak waktunya ya bang. Semoga segera sehat ya </w:t>
            </w:r>
          </w:p>
        </w:tc>
      </w:tr>
      <w:tr>
        <w:tblPrEx/>
        <w:trPr/>
        <w:tc>
          <w:tcPr>
            <w:tcW w:w="425" w:type="dxa"/>
            <w:tcBorders/>
          </w:tcPr>
          <w:p>
            <w:pPr>
              <w:pStyle w:val="style0"/>
              <w:spacing w:lineRule="auto" w:line="276"/>
              <w:rPr>
                <w:rFonts w:cs="Times New Roman"/>
                <w:i/>
                <w:szCs w:val="24"/>
                <w:lang w:val="en-GB"/>
              </w:rPr>
            </w:pPr>
            <w:r>
              <w:rPr>
                <w:rFonts w:cs="Times New Roman"/>
                <w:i/>
                <w:szCs w:val="24"/>
                <w:lang w:val="en-GB"/>
              </w:rPr>
              <w:t>J</w:t>
            </w:r>
          </w:p>
        </w:tc>
        <w:tc>
          <w:tcPr>
            <w:tcW w:w="296" w:type="dxa"/>
            <w:tcBorders/>
          </w:tcPr>
          <w:p>
            <w:pPr>
              <w:pStyle w:val="style0"/>
              <w:spacing w:lineRule="auto" w:line="276"/>
              <w:rPr>
                <w:rFonts w:cs="Times New Roman"/>
                <w:i/>
                <w:szCs w:val="24"/>
                <w:lang w:val="en-GB"/>
              </w:rPr>
            </w:pPr>
          </w:p>
        </w:tc>
        <w:tc>
          <w:tcPr>
            <w:tcW w:w="8080" w:type="dxa"/>
            <w:tcBorders/>
          </w:tcPr>
          <w:p>
            <w:pPr>
              <w:pStyle w:val="style0"/>
              <w:tabs>
                <w:tab w:val="left" w:leader="none" w:pos="567"/>
              </w:tabs>
              <w:spacing w:lineRule="auto" w:line="276"/>
              <w:ind w:left="720" w:hanging="720"/>
              <w:contextualSpacing/>
              <w:rPr>
                <w:rFonts w:cs="Times New Roman"/>
                <w:i/>
                <w:szCs w:val="24"/>
                <w:lang w:val="fi-FI"/>
              </w:rPr>
            </w:pPr>
            <w:r>
              <w:rPr>
                <w:rFonts w:cs="Times New Roman"/>
                <w:i/>
                <w:szCs w:val="24"/>
              </w:rPr>
              <w:t>iya ka</w:t>
            </w:r>
            <w:r>
              <w:rPr>
                <w:rFonts w:cs="Times New Roman"/>
                <w:i/>
                <w:szCs w:val="24"/>
                <w:lang w:val="fi-FI"/>
              </w:rPr>
              <w:t>k</w:t>
            </w:r>
            <w:r>
              <w:rPr>
                <w:rFonts w:cs="Times New Roman"/>
                <w:i/>
                <w:szCs w:val="24"/>
              </w:rPr>
              <w:t>, sama-sama. Aminn makasih ka</w:t>
            </w:r>
            <w:r>
              <w:rPr>
                <w:rFonts w:cs="Times New Roman"/>
                <w:i/>
                <w:szCs w:val="24"/>
                <w:lang w:val="fi-FI"/>
              </w:rPr>
              <w:t>k</w:t>
            </w:r>
            <w:r>
              <w:rPr>
                <w:rFonts w:cs="Times New Roman"/>
                <w:i/>
                <w:szCs w:val="24"/>
              </w:rPr>
              <w:t>.</w:t>
            </w:r>
          </w:p>
        </w:tc>
      </w:tr>
    </w:tbl>
    <w:p>
      <w:pPr>
        <w:pStyle w:val="style0"/>
        <w:spacing w:after="0" w:lineRule="auto" w:line="240"/>
        <w:contextualSpacing/>
        <w:rPr>
          <w:rFonts w:ascii="宋体" w:cs="宋体" w:hAnsi="宋体"/>
          <w:szCs w:val="24"/>
          <w:lang w:val="fi-FI"/>
        </w:rPr>
      </w:pPr>
    </w:p>
    <w:p>
      <w:pPr>
        <w:pStyle w:val="style0"/>
        <w:spacing w:after="0" w:lineRule="auto" w:line="240"/>
        <w:contextualSpacing/>
        <w:rPr>
          <w:rFonts w:ascii="宋体" w:cs="宋体" w:hAnsi="宋体"/>
          <w:szCs w:val="24"/>
          <w:lang w:val="fi-FI"/>
        </w:rPr>
      </w:pPr>
    </w:p>
    <w:p>
      <w:pPr>
        <w:pStyle w:val="style0"/>
        <w:spacing w:after="0" w:lineRule="auto" w:line="240"/>
        <w:contextualSpacing/>
        <w:rPr>
          <w:rFonts w:ascii="宋体" w:cs="宋体" w:hAnsi="宋体"/>
          <w:szCs w:val="24"/>
          <w:lang w:val="fi-FI"/>
        </w:rPr>
      </w:pPr>
    </w:p>
    <w:p>
      <w:pPr>
        <w:pStyle w:val="style0"/>
        <w:spacing w:after="0" w:lineRule="auto" w:line="240"/>
        <w:contextualSpacing/>
        <w:rPr>
          <w:rFonts w:ascii="宋体" w:cs="宋体" w:hAnsi="宋体"/>
          <w:szCs w:val="24"/>
          <w:lang w:val="fi-FI"/>
        </w:rPr>
      </w:pPr>
    </w:p>
    <w:p>
      <w:pPr>
        <w:pStyle w:val="style0"/>
        <w:spacing w:after="0" w:lineRule="auto" w:line="240"/>
        <w:contextualSpacing/>
        <w:rPr>
          <w:rFonts w:ascii="宋体" w:cs="宋体" w:hAnsi="宋体"/>
          <w:szCs w:val="24"/>
          <w:lang w:val="fi-FI"/>
        </w:rPr>
      </w:pPr>
    </w:p>
    <w:p>
      <w:pPr>
        <w:pStyle w:val="style0"/>
        <w:spacing w:after="0" w:lineRule="auto" w:line="240"/>
        <w:contextualSpacing/>
        <w:rPr>
          <w:rFonts w:ascii="宋体" w:cs="宋体" w:hAnsi="宋体"/>
          <w:szCs w:val="24"/>
          <w:lang w:val="fi-FI"/>
        </w:rPr>
      </w:pPr>
    </w:p>
    <w:p>
      <w:pPr>
        <w:pStyle w:val="style0"/>
        <w:spacing w:after="0" w:lineRule="auto" w:line="240"/>
        <w:contextualSpacing/>
        <w:rPr>
          <w:rFonts w:ascii="宋体" w:cs="宋体" w:hAnsi="宋体"/>
          <w:szCs w:val="24"/>
          <w:lang w:val="fi-FI"/>
        </w:rPr>
      </w:pPr>
    </w:p>
    <w:p>
      <w:pPr>
        <w:pStyle w:val="style0"/>
        <w:spacing w:after="0" w:lineRule="auto" w:line="240"/>
        <w:contextualSpacing/>
        <w:rPr>
          <w:rFonts w:ascii="宋体" w:cs="宋体" w:hAnsi="宋体"/>
          <w:szCs w:val="24"/>
          <w:lang w:val="fi-FI"/>
        </w:rPr>
      </w:pPr>
    </w:p>
    <w:bookmarkEnd w:id="55"/>
    <w:bookmarkEnd w:id="56"/>
    <w:p>
      <w:pPr>
        <w:pStyle w:val="style0"/>
        <w:widowControl w:val="false"/>
        <w:autoSpaceDE w:val="false"/>
        <w:autoSpaceDN w:val="false"/>
        <w:adjustRightInd w:val="false"/>
        <w:spacing w:after="0" w:lineRule="auto" w:line="240"/>
        <w:rPr>
          <w:rFonts w:cs="宋体" w:eastAsia="宋体"/>
          <w:color w:val="000000"/>
          <w:szCs w:val="26"/>
          <w:lang w:val="fi-FI"/>
        </w:rPr>
      </w:pPr>
    </w:p>
    <w:p>
      <w:pPr>
        <w:pStyle w:val="style0"/>
        <w:widowControl w:val="false"/>
        <w:autoSpaceDE w:val="false"/>
        <w:autoSpaceDN w:val="false"/>
        <w:adjustRightInd w:val="false"/>
        <w:spacing w:after="0" w:lineRule="auto" w:line="240"/>
        <w:rPr>
          <w:rFonts w:cs="宋体" w:eastAsia="宋体"/>
          <w:color w:val="000000"/>
          <w:szCs w:val="26"/>
          <w:lang w:val="fi-FI"/>
        </w:rPr>
      </w:pPr>
    </w:p>
    <w:p>
      <w:pPr>
        <w:pStyle w:val="style0"/>
        <w:jc w:val="left"/>
        <w:rPr>
          <w:rFonts w:cs="宋体" w:eastAsia="宋体"/>
          <w:color w:val="000000"/>
          <w:szCs w:val="26"/>
          <w:lang w:val="fi-FI"/>
        </w:rPr>
      </w:pPr>
      <w:r>
        <w:rPr>
          <w:rFonts w:cs="宋体" w:eastAsia="宋体"/>
          <w:color w:val="000000"/>
          <w:szCs w:val="26"/>
          <w:lang w:val="fi-FI"/>
        </w:rPr>
        <w:br w:type="page"/>
      </w:r>
    </w:p>
    <w:p>
      <w:pPr>
        <w:pStyle w:val="style66"/>
        <w:jc w:val="center"/>
        <w:rPr>
          <w:b/>
        </w:rPr>
      </w:pPr>
      <w:r>
        <w:rPr>
          <w:b/>
        </w:rPr>
        <w:t>DOKUMENTASI PENELITIAN</w:t>
      </w:r>
    </w:p>
    <w:p>
      <w:pPr>
        <w:pStyle w:val="style66"/>
        <w:jc w:val="center"/>
        <w:rPr>
          <w:b/>
        </w:rPr>
      </w:pPr>
    </w:p>
    <w:p>
      <w:pPr>
        <w:pStyle w:val="style66"/>
        <w:jc w:val="center"/>
        <w:rPr>
          <w:b/>
        </w:rPr>
      </w:pPr>
    </w:p>
    <w:p>
      <w:pPr>
        <w:pStyle w:val="style66"/>
        <w:jc w:val="center"/>
        <w:rPr>
          <w:b/>
        </w:rPr>
      </w:pPr>
      <w:r>
        <w:rPr>
          <w:noProof/>
          <w:lang w:val="id-ID" w:bidi="ar-SA" w:eastAsia="id-ID"/>
        </w:rPr>
        <mc:AlternateContent>
          <mc:Choice Requires="wpg">
            <w:drawing>
              <wp:anchor distT="0" distB="0" distL="0" distR="0" simplePos="false" relativeHeight="45" behindDoc="false" locked="false" layoutInCell="true" allowOverlap="true">
                <wp:simplePos x="0" y="0"/>
                <wp:positionH relativeFrom="page">
                  <wp:posOffset>2339159</wp:posOffset>
                </wp:positionH>
                <wp:positionV relativeFrom="paragraph">
                  <wp:posOffset>147320</wp:posOffset>
                </wp:positionV>
                <wp:extent cx="3230088" cy="4750130"/>
                <wp:effectExtent l="0" t="0" r="8890" b="0"/>
                <wp:wrapNone/>
                <wp:docPr id="1095" name="Group 5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3230088" cy="4750130"/>
                          <a:chOff x="1709" y="254"/>
                          <a:chExt cx="4334" cy="6960"/>
                        </a:xfrm>
                      </wpg:grpSpPr>
                      <pic:pic xmlns:pic="http://schemas.openxmlformats.org/drawingml/2006/picture">
                        <pic:nvPicPr>
                          <pic:cNvPr id="11" name="Image"/>
                          <pic:cNvPicPr/>
                        </pic:nvPicPr>
                        <pic:blipFill>
                          <a:blip r:embed="rId54" cstate="print"/>
                          <a:srcRect l="0" t="0" r="0" b="0"/>
                          <a:stretch/>
                        </pic:blipFill>
                        <pic:spPr>
                          <a:xfrm rot="0">
                            <a:off x="1709" y="254"/>
                            <a:ext cx="4334" cy="2444"/>
                          </a:xfrm>
                          <a:prstGeom prst="rect"/>
                          <a:ln>
                            <a:noFill/>
                          </a:ln>
                        </pic:spPr>
                      </pic:pic>
                      <pic:pic xmlns:pic="http://schemas.openxmlformats.org/drawingml/2006/picture">
                        <pic:nvPicPr>
                          <pic:cNvPr id="12" name="Image"/>
                          <pic:cNvPicPr/>
                        </pic:nvPicPr>
                        <pic:blipFill>
                          <a:blip r:embed="rId55" cstate="print"/>
                          <a:srcRect l="0" t="0" r="0" b="0"/>
                          <a:stretch/>
                        </pic:blipFill>
                        <pic:spPr>
                          <a:xfrm rot="0">
                            <a:off x="1709" y="2763"/>
                            <a:ext cx="4334" cy="4451"/>
                          </a:xfrm>
                          <a:prstGeom prst="rect"/>
                          <a:ln>
                            <a:noFill/>
                          </a:ln>
                        </pic:spPr>
                      </pic:pic>
                    </wpg:wgp>
                  </a:graphicData>
                </a:graphic>
                <wp14:sizeRelH relativeFrom="page">
                  <wp14:pctWidth>0</wp14:pctWidth>
                </wp14:sizeRelH>
                <wp14:sizeRelV relativeFrom="page">
                  <wp14:pctHeight>0</wp14:pctHeight>
                </wp14:sizeRelV>
              </wp:anchor>
            </w:drawing>
          </mc:Choice>
          <mc:Fallback>
            <w:pict>
              <v:group id="1095" filled="f" stroked="f" style="position:absolute;margin-left:184.19pt;margin-top:11.6pt;width:254.34pt;height:374.03pt;z-index:45;mso-position-horizontal-relative:page;mso-position-vertical-relative:text;mso-width-percent:0;mso-height-percent:0;mso-width-relative:page;mso-height-relative:page;mso-wrap-distance-left:0.0pt;mso-wrap-distance-right:0.0pt;visibility:visible;" coordsize="4334,6960" coordorigin="1709,254">
                <v:shape id="1096" type="#_x0000_t75" filled="f" stroked="f" style="position:absolute;left:1709;top:254;width:4334;height:2444;z-index:2;mso-position-horizontal-relative:page;mso-position-vertical-relative:page;mso-width-relative:page;mso-height-relative:page;visibility:visible;">
                  <v:imagedata r:id="rId54" embosscolor="white" o:title=""/>
                  <v:stroke on="f"/>
                  <v:fill/>
                </v:shape>
                <v:shape id="1097" type="#_x0000_t75" filled="f" stroked="f" style="position:absolute;left:1709;top:2763;width:4334;height:4451;z-index:3;mso-position-horizontal-relative:page;mso-position-vertical-relative:page;mso-width-relative:page;mso-height-relative:page;visibility:visible;">
                  <v:imagedata r:id="rId55" embosscolor="white" o:title=""/>
                  <v:stroke on="f"/>
                  <v:fill/>
                </v:shape>
                <v:fill/>
              </v:group>
            </w:pict>
          </mc:Fallback>
        </mc:AlternateContent>
      </w:r>
    </w:p>
    <w:p>
      <w:pPr>
        <w:pStyle w:val="style66"/>
        <w:jc w:val="center"/>
        <w:rPr>
          <w:b/>
        </w:rPr>
      </w:pPr>
    </w:p>
    <w:p>
      <w:pPr>
        <w:pStyle w:val="style66"/>
        <w:jc w:val="center"/>
        <w:rPr>
          <w:b/>
        </w:rPr>
      </w:pPr>
    </w:p>
    <w:p>
      <w:pPr>
        <w:pStyle w:val="style66"/>
        <w:jc w:val="center"/>
        <w:rPr>
          <w:b/>
        </w:rPr>
      </w:pPr>
    </w:p>
    <w:p>
      <w:pPr>
        <w:pStyle w:val="style66"/>
        <w:jc w:val="center"/>
        <w:rPr>
          <w:b/>
        </w:rPr>
      </w:pPr>
    </w:p>
    <w:p>
      <w:pPr>
        <w:pStyle w:val="style66"/>
        <w:jc w:val="center"/>
        <w:rPr>
          <w:b/>
        </w:rPr>
      </w:pPr>
    </w:p>
    <w:p>
      <w:pPr>
        <w:pStyle w:val="style0"/>
        <w:widowControl w:val="false"/>
        <w:autoSpaceDE w:val="false"/>
        <w:autoSpaceDN w:val="false"/>
        <w:adjustRightInd w:val="false"/>
        <w:spacing w:after="0" w:lineRule="auto" w:line="240"/>
        <w:rPr>
          <w:rFonts w:cs="宋体" w:eastAsia="宋体"/>
          <w:color w:val="000000"/>
          <w:szCs w:val="26"/>
          <w:lang w:val="fi-FI"/>
        </w:rPr>
      </w:pPr>
    </w:p>
    <w:p>
      <w:pPr>
        <w:pStyle w:val="style0"/>
        <w:widowControl w:val="false"/>
        <w:autoSpaceDE w:val="false"/>
        <w:autoSpaceDN w:val="false"/>
        <w:adjustRightInd w:val="false"/>
        <w:spacing w:after="0" w:lineRule="auto" w:line="240"/>
        <w:rPr>
          <w:rFonts w:cs="宋体" w:eastAsia="宋体"/>
          <w:color w:val="000000"/>
          <w:szCs w:val="26"/>
          <w:lang w:val="fi-FI"/>
        </w:rPr>
      </w:pPr>
    </w:p>
    <w:p>
      <w:pPr>
        <w:pStyle w:val="style0"/>
        <w:widowControl w:val="false"/>
        <w:autoSpaceDE w:val="false"/>
        <w:autoSpaceDN w:val="false"/>
        <w:adjustRightInd w:val="false"/>
        <w:spacing w:after="0" w:lineRule="auto" w:line="240"/>
        <w:rPr>
          <w:rFonts w:cs="宋体" w:eastAsia="宋体"/>
          <w:color w:val="000000"/>
          <w:szCs w:val="26"/>
          <w:lang w:val="fi-FI"/>
        </w:rPr>
      </w:pPr>
    </w:p>
    <w:p>
      <w:pPr>
        <w:pStyle w:val="style0"/>
        <w:widowControl w:val="false"/>
        <w:autoSpaceDE w:val="false"/>
        <w:autoSpaceDN w:val="false"/>
        <w:adjustRightInd w:val="false"/>
        <w:spacing w:after="0" w:lineRule="auto" w:line="240"/>
        <w:rPr>
          <w:rFonts w:cs="宋体" w:eastAsia="宋体"/>
          <w:color w:val="000000"/>
          <w:szCs w:val="26"/>
          <w:lang w:val="fi-FI"/>
        </w:rPr>
      </w:pPr>
    </w:p>
    <w:p>
      <w:pPr>
        <w:pStyle w:val="style0"/>
        <w:widowControl w:val="false"/>
        <w:autoSpaceDE w:val="false"/>
        <w:autoSpaceDN w:val="false"/>
        <w:adjustRightInd w:val="false"/>
        <w:spacing w:after="0" w:lineRule="auto" w:line="240"/>
        <w:rPr>
          <w:rFonts w:cs="宋体" w:eastAsia="宋体"/>
          <w:color w:val="000000"/>
          <w:szCs w:val="26"/>
          <w:lang w:val="fi-FI"/>
        </w:rPr>
      </w:pPr>
    </w:p>
    <w:p>
      <w:pPr>
        <w:pStyle w:val="style0"/>
        <w:rPr>
          <w:rFonts w:cs="宋体" w:eastAsia="宋体"/>
          <w:szCs w:val="26"/>
          <w:lang w:val="en-GB"/>
        </w:rPr>
      </w:pPr>
    </w:p>
    <w:sectPr>
      <w:headerReference w:type="default" r:id="rId56"/>
      <w:footerReference w:type="default" r:id="rId57"/>
      <w:headerReference w:type="first" r:id="rId58"/>
      <w:footerReference w:type="first" r:id="rId59"/>
      <w:endnotePr>
        <w:numFmt w:val="decimal"/>
      </w:endnotePr>
      <w:pgSz w:w="11906" w:h="16838" w:orient="portrait" w:code="9"/>
      <w:pgMar w:top="2268" w:right="1701" w:bottom="1701" w:left="2268" w:header="709" w:footer="709" w:gutter="0"/>
      <w:pgNumType w:start="106"/>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AFF" w:usb1="C0007841" w:usb2="00000009" w:usb3="00000000" w:csb0="000001FF" w:csb1="00000000"/>
  </w:font>
  <w:font w:name="Calibri">
    <w:altName w:val="Calibri"/>
    <w:panose1 w:val="020f0502020002030204"/>
    <w:charset w:val="00"/>
    <w:family w:val="swiss"/>
    <w:pitch w:val="variable"/>
    <w:sig w:usb0="E10002FF" w:usb1="4000ACFF" w:usb2="00000009" w:usb3="00000000" w:csb0="0000019F" w:csb1="00000000"/>
  </w:font>
  <w:font w:name="Courier New">
    <w:altName w:val="Courier New"/>
    <w:panose1 w:val="02070309020002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altName w:val="Symbol"/>
    <w:panose1 w:val="05050102010007020507"/>
    <w:charset w:val="02"/>
    <w:family w:val="roman"/>
    <w:pitch w:val="variable"/>
    <w:sig w:usb0="00000000" w:usb1="10000000" w:usb2="00000000" w:usb3="00000000" w:csb0="80000000" w:csb1="00000000"/>
  </w:font>
  <w:font w:name="Cambria">
    <w:altName w:val="Cambria"/>
    <w:panose1 w:val="02040503050004030204"/>
    <w:charset w:val="00"/>
    <w:family w:val="roman"/>
    <w:pitch w:val="variable"/>
    <w:sig w:usb0="E00002FF" w:usb1="400004FF" w:usb2="00000000" w:usb3="00000000" w:csb0="0000019F" w:csb1="00000000"/>
  </w:font>
  <w:font w:name="Tahoma">
    <w:altName w:val="Tahoma"/>
    <w:panose1 w:val="020b0604030005040204"/>
    <w:charset w:val="00"/>
    <w:family w:val="swiss"/>
    <w:pitch w:val="variable"/>
    <w:sig w:usb0="E1002EFF" w:usb1="C000605B" w:usb2="00000029" w:usb3="00000000" w:csb0="000101FF" w:csb1="00000000"/>
  </w:font>
  <w:font w:name="Georgia">
    <w:altName w:val="Georgia"/>
    <w:panose1 w:val="02040502050004020303"/>
    <w:charset w:val="00"/>
    <w:family w:val="roman"/>
    <w:pitch w:val="variable"/>
    <w:sig w:usb0="00000287" w:usb1="00000000" w:usb2="00000000" w:usb3="00000000" w:csb0="0000009F" w:csb1="00000000"/>
  </w:font>
  <w:font w:name="Arial">
    <w:altName w:val="Arial"/>
    <w:panose1 w:val="020b0604020002020204"/>
    <w:charset w:val="00"/>
    <w:family w:val="swiss"/>
    <w:pitch w:val="variable"/>
    <w:sig w:usb0="E0002AFF" w:usb1="C0007843" w:usb2="00000009" w:usb3="00000000" w:csb0="000001F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right"/>
      <w:rPr/>
    </w:pPr>
    <w:r>
      <w:rPr/>
      <w:fldChar w:fldCharType="begin"/>
    </w:r>
    <w:r>
      <w:instrText xml:space="preserve"> PAGE   \* MERGEFORMAT </w:instrText>
    </w:r>
    <w:r>
      <w:rPr/>
      <w:fldChar w:fldCharType="separate"/>
    </w:r>
    <w:r>
      <w:rPr>
        <w:noProof/>
      </w:rPr>
      <w:t>2</w:t>
    </w:r>
    <w:r>
      <w:rPr>
        <w:noProof/>
      </w:rPr>
      <w:fldChar w:fldCharType="end"/>
    </w:r>
  </w:p>
</w:ftr>
</file>

<file path=word/footer10.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rFonts w:cs="Times New Roman"/>
      </w:rPr>
    </w:pPr>
  </w:p>
</w:ftr>
</file>

<file path=word/footer1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fldChar w:fldCharType="begin"/>
    </w:r>
    <w:r>
      <w:instrText xml:space="preserve"> PAGE   \* MERGEFORMAT </w:instrText>
    </w:r>
    <w:r>
      <w:rPr/>
      <w:fldChar w:fldCharType="separate"/>
    </w:r>
    <w:r>
      <w:rPr>
        <w:noProof/>
      </w:rPr>
      <w:t>ix</w:t>
    </w:r>
    <w:r>
      <w:rPr>
        <w:noProof/>
      </w:rPr>
      <w:fldChar w:fldCharType="end"/>
    </w:r>
  </w:p>
  <w:p>
    <w:pPr>
      <w:pStyle w:val="style32"/>
      <w:jc w:val="center"/>
      <w:rPr/>
    </w:pPr>
  </w:p>
</w:ftr>
</file>

<file path=word/footer1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fldChar w:fldCharType="begin"/>
    </w:r>
    <w:r>
      <w:instrText xml:space="preserve"> PAGE   \* MERGEFORMAT </w:instrText>
    </w:r>
    <w:r>
      <w:rPr/>
      <w:fldChar w:fldCharType="separate"/>
    </w:r>
    <w:r>
      <w:rPr>
        <w:noProof/>
      </w:rPr>
      <w:t>i</w:t>
    </w:r>
    <w:r>
      <w:rPr>
        <w:noProof/>
      </w:rPr>
      <w:fldChar w:fldCharType="end"/>
    </w:r>
  </w:p>
  <w:p>
    <w:pPr>
      <w:pStyle w:val="style32"/>
      <w:jc w:val="center"/>
      <w:rPr>
        <w:rFonts w:cs="Times New Roman"/>
      </w:rPr>
    </w:pPr>
  </w:p>
</w:ftr>
</file>

<file path=word/footer16.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fldChar w:fldCharType="begin"/>
    </w:r>
    <w:r>
      <w:instrText xml:space="preserve"> PAGE   \* MERGEFORMAT </w:instrText>
    </w:r>
    <w:r>
      <w:rPr/>
      <w:fldChar w:fldCharType="separate"/>
    </w:r>
    <w:r>
      <w:rPr>
        <w:noProof/>
      </w:rPr>
      <w:t>1</w:t>
    </w:r>
    <w:r>
      <w:rPr>
        <w:noProof/>
      </w:rPr>
      <w:fldChar w:fldCharType="end"/>
    </w:r>
  </w:p>
  <w:p>
    <w:pPr>
      <w:pStyle w:val="style32"/>
      <w:jc w:val="center"/>
      <w:rPr>
        <w:rFonts w:cs="Times New Roman"/>
      </w:rPr>
    </w:pPr>
  </w:p>
</w:ftr>
</file>

<file path=word/footer18.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p>
  <w:p>
    <w:pPr>
      <w:pStyle w:val="style32"/>
      <w:jc w:val="center"/>
      <w:rPr/>
    </w:pPr>
  </w:p>
</w:ftr>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right"/>
      <w:rPr/>
    </w:pPr>
  </w:p>
</w:ftr>
</file>

<file path=word/footer20.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p>
  <w:p>
    <w:pPr>
      <w:pStyle w:val="style32"/>
      <w:jc w:val="center"/>
      <w:rPr>
        <w:rFonts w:cs="Times New Roman"/>
      </w:rPr>
    </w:pPr>
  </w:p>
</w:ftr>
</file>

<file path=word/footer2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p>
  <w:p>
    <w:pPr>
      <w:pStyle w:val="style32"/>
      <w:jc w:val="center"/>
      <w:rPr/>
    </w:pPr>
  </w:p>
</w:ftr>
</file>

<file path=word/footer2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fldChar w:fldCharType="begin"/>
    </w:r>
    <w:r>
      <w:instrText xml:space="preserve"> PAGE   \* MERGEFORMAT </w:instrText>
    </w:r>
    <w:r>
      <w:rPr/>
      <w:fldChar w:fldCharType="separate"/>
    </w:r>
    <w:r>
      <w:rPr>
        <w:noProof/>
      </w:rPr>
      <w:t>11</w:t>
    </w:r>
    <w:r>
      <w:rPr>
        <w:noProof/>
      </w:rPr>
      <w:fldChar w:fldCharType="end"/>
    </w:r>
  </w:p>
  <w:p>
    <w:pPr>
      <w:pStyle w:val="style32"/>
      <w:jc w:val="center"/>
      <w:rPr>
        <w:rFonts w:cs="Times New Roman"/>
      </w:rPr>
    </w:pPr>
  </w:p>
</w:ftr>
</file>

<file path=word/footer26.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p>
  <w:p>
    <w:pPr>
      <w:pStyle w:val="style32"/>
      <w:jc w:val="center"/>
      <w:rPr/>
    </w:pPr>
  </w:p>
</w:ftr>
</file>

<file path=word/footer28.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fldChar w:fldCharType="begin"/>
    </w:r>
    <w:r>
      <w:instrText xml:space="preserve"> PAGE   \* MERGEFORMAT </w:instrText>
    </w:r>
    <w:r>
      <w:rPr/>
      <w:fldChar w:fldCharType="separate"/>
    </w:r>
    <w:r>
      <w:rPr>
        <w:noProof/>
      </w:rPr>
      <w:t>50</w:t>
    </w:r>
    <w:r>
      <w:rPr>
        <w:noProof/>
      </w:rPr>
      <w:fldChar w:fldCharType="end"/>
    </w:r>
  </w:p>
  <w:p>
    <w:pPr>
      <w:pStyle w:val="style32"/>
      <w:jc w:val="center"/>
      <w:rPr>
        <w:rFonts w:cs="Times New Roman"/>
      </w:rPr>
    </w:pPr>
  </w:p>
</w:ftr>
</file>

<file path=word/footer30.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p>
  <w:p>
    <w:pPr>
      <w:pStyle w:val="style32"/>
      <w:jc w:val="center"/>
      <w:rPr/>
    </w:pPr>
  </w:p>
</w:ftr>
</file>

<file path=word/footer3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fldChar w:fldCharType="begin"/>
    </w:r>
    <w:r>
      <w:instrText xml:space="preserve"> PAGE   \* MERGEFORMAT </w:instrText>
    </w:r>
    <w:r>
      <w:rPr/>
      <w:fldChar w:fldCharType="separate"/>
    </w:r>
    <w:r>
      <w:rPr>
        <w:noProof/>
      </w:rPr>
      <w:t>61</w:t>
    </w:r>
    <w:r>
      <w:rPr>
        <w:noProof/>
      </w:rPr>
      <w:fldChar w:fldCharType="end"/>
    </w:r>
  </w:p>
  <w:p>
    <w:pPr>
      <w:pStyle w:val="style32"/>
      <w:jc w:val="center"/>
      <w:rPr>
        <w:rFonts w:cs="Times New Roman"/>
      </w:rPr>
    </w:pPr>
  </w:p>
</w:ftr>
</file>

<file path=word/footer3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p>
  <w:p>
    <w:pPr>
      <w:pStyle w:val="style32"/>
      <w:jc w:val="center"/>
      <w:rPr/>
    </w:pPr>
  </w:p>
</w:ftr>
</file>

<file path=word/footer36.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fldChar w:fldCharType="begin"/>
    </w:r>
    <w:r>
      <w:instrText xml:space="preserve"> PAGE   \* MERGEFORMAT </w:instrText>
    </w:r>
    <w:r>
      <w:rPr/>
      <w:fldChar w:fldCharType="separate"/>
    </w:r>
    <w:r>
      <w:rPr>
        <w:noProof/>
      </w:rPr>
      <w:t>95</w:t>
    </w:r>
    <w:r>
      <w:rPr>
        <w:noProof/>
      </w:rPr>
      <w:fldChar w:fldCharType="end"/>
    </w:r>
  </w:p>
  <w:p>
    <w:pPr>
      <w:pStyle w:val="style32"/>
      <w:jc w:val="center"/>
      <w:rPr>
        <w:rFonts w:cs="Times New Roman"/>
      </w:rPr>
    </w:pPr>
  </w:p>
</w:ftr>
</file>

<file path=word/footer37.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rPr/>
    </w:pPr>
  </w:p>
</w:ftr>
</file>

<file path=word/footer39.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fldChar w:fldCharType="begin"/>
    </w:r>
    <w:r>
      <w:instrText xml:space="preserve"> PAGE   \* MERGEFORMAT </w:instrText>
    </w:r>
    <w:r>
      <w:rPr/>
      <w:fldChar w:fldCharType="separate"/>
    </w:r>
    <w:r>
      <w:rPr>
        <w:noProof/>
      </w:rPr>
      <w:t>97</w:t>
    </w:r>
    <w:r>
      <w:rPr>
        <w:noProof/>
      </w:rPr>
      <w:fldChar w:fldCharType="end"/>
    </w:r>
  </w:p>
  <w:p>
    <w:pPr>
      <w:pStyle w:val="style32"/>
      <w:jc w:val="right"/>
      <w:rPr/>
    </w:pPr>
  </w:p>
</w:ftr>
</file>

<file path=word/footer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p>
  <w:p>
    <w:pPr>
      <w:pStyle w:val="style32"/>
      <w:jc w:val="center"/>
      <w:rPr/>
    </w:pPr>
  </w:p>
</w:ftr>
</file>

<file path=word/footer4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rPr/>
    </w:pPr>
  </w:p>
</w:ftr>
</file>

<file path=word/footer4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p>
</w:ftr>
</file>

<file path=word/footer6.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right"/>
      <w:rPr/>
    </w:pPr>
  </w:p>
</w:ftr>
</file>

<file path=word/footer8.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p>
  <w:p>
    <w:pPr>
      <w:pStyle w:val="style32"/>
      <w:jc w:val="center"/>
      <w:rPr/>
    </w:pPr>
  </w:p>
</w:ftr>
</file>

<file path=word/header1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jc w:val="right"/>
      <w:rPr/>
    </w:pPr>
  </w:p>
  <w:p>
    <w:pPr>
      <w:pStyle w:val="style1"/>
      <w:rPr/>
    </w:pPr>
  </w:p>
</w:hdr>
</file>

<file path=word/header13.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rPr/>
    </w:pPr>
  </w:p>
</w:hdr>
</file>

<file path=word/header15.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rPr/>
    </w:pPr>
  </w:p>
</w:hdr>
</file>

<file path=word/header17.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jc w:val="right"/>
      <w:rPr/>
    </w:pPr>
    <w:r>
      <w:rPr/>
      <w:fldChar w:fldCharType="begin"/>
    </w:r>
    <w:r>
      <w:instrText xml:space="preserve"> PAGE   \* MERGEFORMAT </w:instrText>
    </w:r>
    <w:r>
      <w:rPr/>
      <w:fldChar w:fldCharType="separate"/>
    </w:r>
    <w:r>
      <w:rPr>
        <w:noProof/>
      </w:rPr>
      <w:t>5</w:t>
    </w:r>
    <w:r>
      <w:rPr>
        <w:noProof/>
      </w:rPr>
      <w:fldChar w:fldCharType="end"/>
    </w:r>
  </w:p>
  <w:p>
    <w:pPr>
      <w:pStyle w:val="style1"/>
      <w:rPr/>
    </w:pPr>
  </w:p>
</w:hdr>
</file>

<file path=word/header19.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jc w:val="right"/>
      <w:rPr/>
    </w:pPr>
    <w:r>
      <w:rPr/>
      <w:fldChar w:fldCharType="begin"/>
    </w:r>
    <w:r>
      <w:instrText xml:space="preserve"> PAGE   \* MERGEFORMAT </w:instrText>
    </w:r>
    <w:r>
      <w:rPr/>
      <w:fldChar w:fldCharType="separate"/>
    </w:r>
    <w:r>
      <w:rPr>
        <w:noProof/>
      </w:rPr>
      <w:t>2</w:t>
    </w:r>
    <w:r>
      <w:rPr>
        <w:noProof/>
      </w:rPr>
      <w:fldChar w:fldCharType="end"/>
    </w:r>
  </w:p>
  <w:p>
    <w:pPr>
      <w:pStyle w:val="style31"/>
      <w:rPr/>
    </w:pPr>
  </w:p>
</w:hdr>
</file>

<file path=word/header2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jc w:val="right"/>
      <w:rPr/>
    </w:pPr>
    <w:r>
      <w:rPr/>
      <w:fldChar w:fldCharType="begin"/>
    </w:r>
    <w:r>
      <w:instrText xml:space="preserve"> PAGE   \* MERGEFORMAT </w:instrText>
    </w:r>
    <w:r>
      <w:rPr/>
      <w:fldChar w:fldCharType="separate"/>
    </w:r>
    <w:r>
      <w:rPr>
        <w:noProof/>
      </w:rPr>
      <w:t>49</w:t>
    </w:r>
    <w:r>
      <w:rPr>
        <w:noProof/>
      </w:rPr>
      <w:fldChar w:fldCharType="end"/>
    </w:r>
  </w:p>
  <w:p>
    <w:pPr>
      <w:pStyle w:val="style1"/>
      <w:rPr/>
    </w:pPr>
  </w:p>
</w:hdr>
</file>

<file path=word/header23.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jc w:val="right"/>
      <w:rPr/>
    </w:pPr>
  </w:p>
  <w:p>
    <w:pPr>
      <w:pStyle w:val="style31"/>
      <w:rPr/>
    </w:pPr>
  </w:p>
</w:hdr>
</file>

<file path=word/header25.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jc w:val="right"/>
      <w:rPr/>
    </w:pPr>
    <w:r>
      <w:rPr/>
      <w:fldChar w:fldCharType="begin"/>
    </w:r>
    <w:r>
      <w:instrText xml:space="preserve"> PAGE   \* MERGEFORMAT </w:instrText>
    </w:r>
    <w:r>
      <w:rPr/>
      <w:fldChar w:fldCharType="separate"/>
    </w:r>
    <w:r>
      <w:rPr>
        <w:noProof/>
      </w:rPr>
      <w:t>60</w:t>
    </w:r>
    <w:r>
      <w:rPr>
        <w:noProof/>
      </w:rPr>
      <w:fldChar w:fldCharType="end"/>
    </w:r>
  </w:p>
  <w:p>
    <w:pPr>
      <w:pStyle w:val="style1"/>
      <w:rPr/>
    </w:pPr>
  </w:p>
</w:hdr>
</file>

<file path=word/header27.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rPr/>
    </w:pPr>
  </w:p>
</w:hdr>
</file>

<file path=word/header29.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jc w:val="right"/>
      <w:rPr/>
    </w:pPr>
    <w:r>
      <w:rPr/>
      <w:fldChar w:fldCharType="begin"/>
    </w:r>
    <w:r>
      <w:instrText xml:space="preserve"> PAGE   \* MERGEFORMAT </w:instrText>
    </w:r>
    <w:r>
      <w:rPr/>
      <w:fldChar w:fldCharType="separate"/>
    </w:r>
    <w:r>
      <w:rPr>
        <w:noProof/>
      </w:rPr>
      <w:t>84</w:t>
    </w:r>
    <w:r>
      <w:rPr>
        <w:noProof/>
      </w:rPr>
      <w:fldChar w:fldCharType="end"/>
    </w:r>
  </w:p>
  <w:p>
    <w:pPr>
      <w:pStyle w:val="style1"/>
      <w:rPr/>
    </w:pPr>
  </w:p>
</w:hdr>
</file>

<file path=word/header3.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jc w:val="right"/>
      <w:rPr/>
    </w:pPr>
  </w:p>
  <w:p>
    <w:pPr>
      <w:pStyle w:val="style1"/>
      <w:rPr/>
    </w:pPr>
  </w:p>
</w:hdr>
</file>

<file path=word/header3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jc w:val="right"/>
      <w:rPr/>
    </w:pPr>
  </w:p>
  <w:p>
    <w:pPr>
      <w:pStyle w:val="style31"/>
      <w:rPr/>
    </w:pPr>
  </w:p>
</w:hdr>
</file>

<file path=word/header33.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jc w:val="right"/>
      <w:rPr/>
    </w:pPr>
    <w:r>
      <w:rPr/>
      <w:fldChar w:fldCharType="begin"/>
    </w:r>
    <w:r>
      <w:instrText xml:space="preserve"> PAGE   \* MERGEFORMAT </w:instrText>
    </w:r>
    <w:r>
      <w:rPr/>
      <w:fldChar w:fldCharType="separate"/>
    </w:r>
    <w:r>
      <w:rPr>
        <w:noProof/>
      </w:rPr>
      <w:t>96</w:t>
    </w:r>
    <w:r>
      <w:rPr>
        <w:noProof/>
      </w:rPr>
      <w:fldChar w:fldCharType="end"/>
    </w:r>
  </w:p>
  <w:p>
    <w:pPr>
      <w:pStyle w:val="style1"/>
      <w:rPr/>
    </w:pPr>
  </w:p>
</w:hdr>
</file>

<file path=word/header35.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jc w:val="right"/>
      <w:rPr/>
    </w:pPr>
  </w:p>
  <w:p>
    <w:pPr>
      <w:pStyle w:val="style31"/>
      <w:rPr/>
    </w:pPr>
  </w:p>
</w:hdr>
</file>

<file path=word/header38.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jc w:val="right"/>
      <w:rPr/>
    </w:pPr>
  </w:p>
  <w:p>
    <w:pPr>
      <w:pStyle w:val="style31"/>
      <w:rPr/>
    </w:pPr>
  </w:p>
</w:hdr>
</file>

<file path=word/header40.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jc w:val="right"/>
      <w:rPr/>
    </w:pPr>
    <w:r>
      <w:rPr/>
      <w:fldChar w:fldCharType="begin"/>
    </w:r>
    <w:r>
      <w:instrText xml:space="preserve"> PAGE   \* MERGEFORMAT </w:instrText>
    </w:r>
    <w:r>
      <w:rPr/>
      <w:fldChar w:fldCharType="separate"/>
    </w:r>
    <w:r>
      <w:rPr>
        <w:noProof/>
      </w:rPr>
      <w:t>136</w:t>
    </w:r>
    <w:r>
      <w:rPr>
        <w:noProof/>
      </w:rPr>
      <w:fldChar w:fldCharType="end"/>
    </w:r>
  </w:p>
  <w:p>
    <w:pPr>
      <w:pStyle w:val="style1"/>
      <w:rPr/>
    </w:pPr>
  </w:p>
</w:hdr>
</file>

<file path=word/header4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jc w:val="right"/>
      <w:rPr/>
    </w:pPr>
    <w:r>
      <w:rPr/>
      <w:fldChar w:fldCharType="begin"/>
    </w:r>
    <w:r>
      <w:instrText xml:space="preserve"> PAGE   \* MERGEFORMAT </w:instrText>
    </w:r>
    <w:r>
      <w:rPr/>
      <w:fldChar w:fldCharType="separate"/>
    </w:r>
    <w:r>
      <w:rPr>
        <w:noProof/>
      </w:rPr>
      <w:t>106</w:t>
    </w:r>
    <w:r>
      <w:rPr>
        <w:noProof/>
      </w:rPr>
      <w:fldChar w:fldCharType="end"/>
    </w:r>
  </w:p>
  <w:p>
    <w:pPr>
      <w:pStyle w:val="style31"/>
      <w:rPr/>
    </w:pPr>
  </w:p>
</w:hdr>
</file>

<file path=word/header5.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rPr/>
    </w:pPr>
  </w:p>
</w:hdr>
</file>

<file path=word/header7.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jc w:val="right"/>
      <w:rPr/>
    </w:pPr>
  </w:p>
  <w:p>
    <w:pPr>
      <w:pStyle w:val="style1"/>
      <w:rPr/>
    </w:pPr>
  </w:p>
</w:hdr>
</file>

<file path=word/header9.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EAC87868"/>
    <w:lvl w:ilvl="0" w:tplc="75FCCA1A">
      <w:start w:val="1"/>
      <w:numFmt w:val="lowerLetter"/>
      <w:lvlText w:val="%1"/>
      <w:lvlJc w:val="left"/>
      <w:pPr>
        <w:ind w:left="1005" w:hanging="360"/>
      </w:pPr>
      <w:rPr>
        <w:rFonts w:hint="default"/>
      </w:rPr>
    </w:lvl>
    <w:lvl w:ilvl="1" w:tplc="04210019" w:tentative="1">
      <w:start w:val="1"/>
      <w:numFmt w:val="lowerLetter"/>
      <w:lvlText w:val="%2."/>
      <w:lvlJc w:val="left"/>
      <w:pPr>
        <w:ind w:left="1725" w:hanging="360"/>
      </w:pPr>
    </w:lvl>
    <w:lvl w:ilvl="2" w:tplc="0421001B" w:tentative="1">
      <w:start w:val="1"/>
      <w:numFmt w:val="lowerRoman"/>
      <w:lvlText w:val="%3."/>
      <w:lvlJc w:val="right"/>
      <w:pPr>
        <w:ind w:left="2445" w:hanging="180"/>
      </w:pPr>
    </w:lvl>
    <w:lvl w:ilvl="3" w:tplc="0421000F" w:tentative="1">
      <w:start w:val="1"/>
      <w:numFmt w:val="decimal"/>
      <w:lvlText w:val="%4."/>
      <w:lvlJc w:val="left"/>
      <w:pPr>
        <w:ind w:left="3165" w:hanging="360"/>
      </w:pPr>
    </w:lvl>
    <w:lvl w:ilvl="4" w:tplc="04210019" w:tentative="1">
      <w:start w:val="1"/>
      <w:numFmt w:val="lowerLetter"/>
      <w:lvlText w:val="%5."/>
      <w:lvlJc w:val="left"/>
      <w:pPr>
        <w:ind w:left="3885" w:hanging="360"/>
      </w:pPr>
    </w:lvl>
    <w:lvl w:ilvl="5" w:tplc="0421001B" w:tentative="1">
      <w:start w:val="1"/>
      <w:numFmt w:val="lowerRoman"/>
      <w:lvlText w:val="%6."/>
      <w:lvlJc w:val="right"/>
      <w:pPr>
        <w:ind w:left="4605" w:hanging="180"/>
      </w:pPr>
    </w:lvl>
    <w:lvl w:ilvl="6" w:tplc="0421000F" w:tentative="1">
      <w:start w:val="1"/>
      <w:numFmt w:val="decimal"/>
      <w:lvlText w:val="%7."/>
      <w:lvlJc w:val="left"/>
      <w:pPr>
        <w:ind w:left="5325" w:hanging="360"/>
      </w:pPr>
    </w:lvl>
    <w:lvl w:ilvl="7" w:tplc="04210019" w:tentative="1">
      <w:start w:val="1"/>
      <w:numFmt w:val="lowerLetter"/>
      <w:lvlText w:val="%8."/>
      <w:lvlJc w:val="left"/>
      <w:pPr>
        <w:ind w:left="6045" w:hanging="360"/>
      </w:pPr>
    </w:lvl>
    <w:lvl w:ilvl="8" w:tplc="0421001B" w:tentative="1">
      <w:start w:val="1"/>
      <w:numFmt w:val="lowerRoman"/>
      <w:lvlText w:val="%9."/>
      <w:lvlJc w:val="right"/>
      <w:pPr>
        <w:ind w:left="6765" w:hanging="180"/>
      </w:pPr>
    </w:lvl>
  </w:abstractNum>
  <w:abstractNum w:abstractNumId="1">
    <w:nsid w:val="00000001"/>
    <w:multiLevelType w:val="hybridMultilevel"/>
    <w:tmpl w:val="3AE4A2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1"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0000002"/>
    <w:multiLevelType w:val="hybridMultilevel"/>
    <w:tmpl w:val="A668601C"/>
    <w:lvl w:ilvl="0" w:tplc="A3C40AE0">
      <w:start w:val="2"/>
      <w:numFmt w:val="bullet"/>
      <w:lvlText w:val="-"/>
      <w:lvlJc w:val="left"/>
      <w:pPr>
        <w:ind w:left="502" w:hanging="360"/>
      </w:pPr>
      <w:rPr>
        <w:rFonts w:ascii="Times New Roman" w:cs="Times New Roman" w:eastAsia="Calibri" w:hAnsi="Times New Roman" w:hint="default"/>
      </w:rPr>
    </w:lvl>
    <w:lvl w:ilvl="1" w:tplc="04210003" w:tentative="1">
      <w:start w:val="1"/>
      <w:numFmt w:val="bullet"/>
      <w:lvlText w:val="o"/>
      <w:lvlJc w:val="left"/>
      <w:pPr>
        <w:ind w:left="1222" w:hanging="360"/>
      </w:pPr>
      <w:rPr>
        <w:rFonts w:ascii="Courier New" w:cs="Courier New" w:hAnsi="Courier New" w:hint="default"/>
      </w:rPr>
    </w:lvl>
    <w:lvl w:ilvl="2" w:tplc="04210005" w:tentative="1">
      <w:start w:val="1"/>
      <w:numFmt w:val="bullet"/>
      <w:lvlText w:val=""/>
      <w:lvlJc w:val="left"/>
      <w:pPr>
        <w:ind w:left="1942" w:hanging="360"/>
      </w:pPr>
      <w:rPr>
        <w:rFonts w:ascii="Wingdings" w:hAnsi="Wingdings" w:hint="default"/>
      </w:rPr>
    </w:lvl>
    <w:lvl w:ilvl="3" w:tplc="04210001" w:tentative="1">
      <w:start w:val="1"/>
      <w:numFmt w:val="bullet"/>
      <w:lvlText w:val=""/>
      <w:lvlJc w:val="left"/>
      <w:pPr>
        <w:ind w:left="2662" w:hanging="360"/>
      </w:pPr>
      <w:rPr>
        <w:rFonts w:ascii="Symbol" w:hAnsi="Symbol" w:hint="default"/>
      </w:rPr>
    </w:lvl>
    <w:lvl w:ilvl="4" w:tplc="04210003" w:tentative="1">
      <w:start w:val="1"/>
      <w:numFmt w:val="bullet"/>
      <w:lvlText w:val="o"/>
      <w:lvlJc w:val="left"/>
      <w:pPr>
        <w:ind w:left="3382" w:hanging="360"/>
      </w:pPr>
      <w:rPr>
        <w:rFonts w:ascii="Courier New" w:cs="Courier New" w:hAnsi="Courier New" w:hint="default"/>
      </w:rPr>
    </w:lvl>
    <w:lvl w:ilvl="5" w:tplc="04210005" w:tentative="1">
      <w:start w:val="1"/>
      <w:numFmt w:val="bullet"/>
      <w:lvlText w:val=""/>
      <w:lvlJc w:val="left"/>
      <w:pPr>
        <w:ind w:left="4102" w:hanging="360"/>
      </w:pPr>
      <w:rPr>
        <w:rFonts w:ascii="Wingdings" w:hAnsi="Wingdings" w:hint="default"/>
      </w:rPr>
    </w:lvl>
    <w:lvl w:ilvl="6" w:tplc="04210001" w:tentative="1">
      <w:start w:val="1"/>
      <w:numFmt w:val="bullet"/>
      <w:lvlText w:val=""/>
      <w:lvlJc w:val="left"/>
      <w:pPr>
        <w:ind w:left="4822" w:hanging="360"/>
      </w:pPr>
      <w:rPr>
        <w:rFonts w:ascii="Symbol" w:hAnsi="Symbol" w:hint="default"/>
      </w:rPr>
    </w:lvl>
    <w:lvl w:ilvl="7" w:tplc="04210003" w:tentative="1">
      <w:start w:val="1"/>
      <w:numFmt w:val="bullet"/>
      <w:lvlText w:val="o"/>
      <w:lvlJc w:val="left"/>
      <w:pPr>
        <w:ind w:left="5542" w:hanging="360"/>
      </w:pPr>
      <w:rPr>
        <w:rFonts w:ascii="Courier New" w:cs="Courier New" w:hAnsi="Courier New" w:hint="default"/>
      </w:rPr>
    </w:lvl>
    <w:lvl w:ilvl="8" w:tplc="04210005" w:tentative="1">
      <w:start w:val="1"/>
      <w:numFmt w:val="bullet"/>
      <w:lvlText w:val=""/>
      <w:lvlJc w:val="left"/>
      <w:pPr>
        <w:ind w:left="6262" w:hanging="360"/>
      </w:pPr>
      <w:rPr>
        <w:rFonts w:ascii="Wingdings" w:hAnsi="Wingdings" w:hint="default"/>
      </w:rPr>
    </w:lvl>
  </w:abstractNum>
  <w:abstractNum w:abstractNumId="3">
    <w:nsid w:val="00000003"/>
    <w:multiLevelType w:val="multilevel"/>
    <w:tmpl w:val="EFB817D8"/>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4">
    <w:nsid w:val="00000004"/>
    <w:multiLevelType w:val="hybridMultilevel"/>
    <w:tmpl w:val="8E14016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0000005"/>
    <w:multiLevelType w:val="multilevel"/>
    <w:tmpl w:val="C2885F0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0000006"/>
    <w:multiLevelType w:val="hybridMultilevel"/>
    <w:tmpl w:val="07DE1D4E"/>
    <w:lvl w:ilvl="0" w:tplc="8B6C4C78">
      <w:start w:val="1"/>
      <w:numFmt w:val="upperRoman"/>
      <w:lvlText w:val="%1."/>
      <w:lvlJc w:val="left"/>
      <w:pPr>
        <w:ind w:left="720" w:hanging="360"/>
      </w:pPr>
      <w:rPr>
        <w:rFonts w:ascii="Times New Roman" w:cs="Times New Roman" w:eastAsia="Calibri" w:hAnsi="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0000007"/>
    <w:multiLevelType w:val="hybridMultilevel"/>
    <w:tmpl w:val="DDEE8A6E"/>
    <w:lvl w:ilvl="0" w:tplc="3809000F">
      <w:start w:val="1"/>
      <w:numFmt w:val="decimal"/>
      <w:lvlText w:val="%1."/>
      <w:lvlJc w:val="left"/>
      <w:pPr>
        <w:ind w:left="1210" w:hanging="360"/>
      </w:pPr>
      <w:rPr>
        <w:rFonts w:hint="default"/>
      </w:rPr>
    </w:lvl>
    <w:lvl w:ilvl="1" w:tplc="04090003">
      <w:start w:val="1"/>
      <w:numFmt w:val="bullet"/>
      <w:lvlText w:val="o"/>
      <w:lvlJc w:val="left"/>
      <w:pPr>
        <w:ind w:left="1930" w:hanging="360"/>
      </w:pPr>
      <w:rPr>
        <w:rFonts w:ascii="Courier New" w:cs="Courier New" w:hAnsi="Courier New" w:hint="default"/>
      </w:rPr>
    </w:lvl>
    <w:lvl w:ilvl="2" w:tplc="04090005">
      <w:start w:val="1"/>
      <w:numFmt w:val="bullet"/>
      <w:lvlText w:val=""/>
      <w:lvlJc w:val="left"/>
      <w:pPr>
        <w:ind w:left="2650" w:hanging="360"/>
      </w:pPr>
      <w:rPr>
        <w:rFonts w:ascii="Wingdings" w:hAnsi="Wingdings" w:hint="default"/>
      </w:rPr>
    </w:lvl>
    <w:lvl w:ilvl="3" w:tplc="04090001">
      <w:start w:val="1"/>
      <w:numFmt w:val="bullet"/>
      <w:lvlText w:val=""/>
      <w:lvlJc w:val="left"/>
      <w:pPr>
        <w:ind w:left="3370" w:hanging="360"/>
      </w:pPr>
      <w:rPr>
        <w:rFonts w:ascii="Symbol" w:hAnsi="Symbol" w:hint="default"/>
      </w:rPr>
    </w:lvl>
    <w:lvl w:ilvl="4" w:tplc="04090003">
      <w:start w:val="1"/>
      <w:numFmt w:val="bullet"/>
      <w:lvlText w:val="o"/>
      <w:lvlJc w:val="left"/>
      <w:pPr>
        <w:ind w:left="4090" w:hanging="360"/>
      </w:pPr>
      <w:rPr>
        <w:rFonts w:ascii="Courier New" w:cs="Courier New" w:hAnsi="Courier New" w:hint="default"/>
      </w:rPr>
    </w:lvl>
    <w:lvl w:ilvl="5" w:tplc="04090005">
      <w:start w:val="1"/>
      <w:numFmt w:val="bullet"/>
      <w:lvlText w:val=""/>
      <w:lvlJc w:val="left"/>
      <w:pPr>
        <w:ind w:left="4810" w:hanging="360"/>
      </w:pPr>
      <w:rPr>
        <w:rFonts w:ascii="Wingdings" w:hAnsi="Wingdings" w:hint="default"/>
      </w:rPr>
    </w:lvl>
    <w:lvl w:ilvl="6" w:tplc="04090001">
      <w:start w:val="1"/>
      <w:numFmt w:val="bullet"/>
      <w:lvlText w:val=""/>
      <w:lvlJc w:val="left"/>
      <w:pPr>
        <w:ind w:left="5530" w:hanging="360"/>
      </w:pPr>
      <w:rPr>
        <w:rFonts w:ascii="Symbol" w:hAnsi="Symbol" w:hint="default"/>
      </w:rPr>
    </w:lvl>
    <w:lvl w:ilvl="7" w:tplc="04090003">
      <w:start w:val="1"/>
      <w:numFmt w:val="bullet"/>
      <w:lvlText w:val="o"/>
      <w:lvlJc w:val="left"/>
      <w:pPr>
        <w:ind w:left="6250" w:hanging="360"/>
      </w:pPr>
      <w:rPr>
        <w:rFonts w:ascii="Courier New" w:cs="Courier New" w:hAnsi="Courier New" w:hint="default"/>
      </w:rPr>
    </w:lvl>
    <w:lvl w:ilvl="8" w:tplc="04090005">
      <w:start w:val="1"/>
      <w:numFmt w:val="bullet"/>
      <w:lvlText w:val=""/>
      <w:lvlJc w:val="left"/>
      <w:pPr>
        <w:ind w:left="6970" w:hanging="360"/>
      </w:pPr>
      <w:rPr>
        <w:rFonts w:ascii="Wingdings" w:hAnsi="Wingdings" w:hint="default"/>
      </w:rPr>
    </w:lvl>
  </w:abstractNum>
  <w:abstractNum w:abstractNumId="8">
    <w:nsid w:val="00000008"/>
    <w:multiLevelType w:val="hybridMultilevel"/>
    <w:tmpl w:val="0CC8952E"/>
    <w:lvl w:ilvl="0" w:tplc="401CEB0E">
      <w:start w:val="1"/>
      <w:numFmt w:val="lowerLetter"/>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0000009"/>
    <w:multiLevelType w:val="hybridMultilevel"/>
    <w:tmpl w:val="B00C34AC"/>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0">
    <w:nsid w:val="0000000A"/>
    <w:multiLevelType w:val="multilevel"/>
    <w:tmpl w:val="3AF427AE"/>
    <w:lvl w:ilvl="0">
      <w:start w:val="6"/>
      <w:numFmt w:val="decimal"/>
      <w:lvlText w:val="%1."/>
      <w:lvlJc w:val="left"/>
      <w:pPr>
        <w:ind w:left="360" w:hanging="360"/>
      </w:pPr>
      <w:rPr>
        <w:rFonts w:cs="宋体" w:eastAsia="Calibri" w:hint="default"/>
        <w:color w:val="auto"/>
      </w:rPr>
    </w:lvl>
    <w:lvl w:ilvl="1">
      <w:start w:val="1"/>
      <w:numFmt w:val="decimal"/>
      <w:lvlText w:val="%1.%2."/>
      <w:lvlJc w:val="left"/>
      <w:pPr>
        <w:ind w:left="1854" w:hanging="360"/>
      </w:pPr>
      <w:rPr>
        <w:rFonts w:cs="宋体" w:eastAsia="Calibri" w:hint="default"/>
        <w:color w:val="auto"/>
      </w:rPr>
    </w:lvl>
    <w:lvl w:ilvl="2">
      <w:start w:val="1"/>
      <w:numFmt w:val="decimal"/>
      <w:lvlText w:val="%1.%2.%3."/>
      <w:lvlJc w:val="left"/>
      <w:pPr>
        <w:ind w:left="3708" w:hanging="720"/>
      </w:pPr>
      <w:rPr>
        <w:rFonts w:cs="宋体" w:eastAsia="Calibri" w:hint="default"/>
        <w:color w:val="auto"/>
      </w:rPr>
    </w:lvl>
    <w:lvl w:ilvl="3">
      <w:start w:val="1"/>
      <w:numFmt w:val="decimal"/>
      <w:lvlText w:val="%1.%2.%3.%4."/>
      <w:lvlJc w:val="left"/>
      <w:pPr>
        <w:ind w:left="5202" w:hanging="720"/>
      </w:pPr>
      <w:rPr>
        <w:rFonts w:cs="宋体" w:eastAsia="Calibri" w:hint="default"/>
        <w:color w:val="auto"/>
      </w:rPr>
    </w:lvl>
    <w:lvl w:ilvl="4">
      <w:start w:val="1"/>
      <w:numFmt w:val="decimal"/>
      <w:lvlText w:val="%1.%2.%3.%4.%5."/>
      <w:lvlJc w:val="left"/>
      <w:pPr>
        <w:ind w:left="7056" w:hanging="1080"/>
      </w:pPr>
      <w:rPr>
        <w:rFonts w:cs="宋体" w:eastAsia="Calibri" w:hint="default"/>
        <w:color w:val="auto"/>
      </w:rPr>
    </w:lvl>
    <w:lvl w:ilvl="5">
      <w:start w:val="1"/>
      <w:numFmt w:val="decimal"/>
      <w:lvlText w:val="%1.%2.%3.%4.%5.%6."/>
      <w:lvlJc w:val="left"/>
      <w:pPr>
        <w:ind w:left="8550" w:hanging="1080"/>
      </w:pPr>
      <w:rPr>
        <w:rFonts w:cs="宋体" w:eastAsia="Calibri" w:hint="default"/>
        <w:color w:val="auto"/>
      </w:rPr>
    </w:lvl>
    <w:lvl w:ilvl="6">
      <w:start w:val="1"/>
      <w:numFmt w:val="decimal"/>
      <w:lvlText w:val="%1.%2.%3.%4.%5.%6.%7."/>
      <w:lvlJc w:val="left"/>
      <w:pPr>
        <w:ind w:left="10404" w:hanging="1440"/>
      </w:pPr>
      <w:rPr>
        <w:rFonts w:cs="宋体" w:eastAsia="Calibri" w:hint="default"/>
        <w:color w:val="auto"/>
      </w:rPr>
    </w:lvl>
    <w:lvl w:ilvl="7">
      <w:start w:val="1"/>
      <w:numFmt w:val="decimal"/>
      <w:lvlText w:val="%1.%2.%3.%4.%5.%6.%7.%8."/>
      <w:lvlJc w:val="left"/>
      <w:pPr>
        <w:ind w:left="11898" w:hanging="1440"/>
      </w:pPr>
      <w:rPr>
        <w:rFonts w:cs="宋体" w:eastAsia="Calibri" w:hint="default"/>
        <w:color w:val="auto"/>
      </w:rPr>
    </w:lvl>
    <w:lvl w:ilvl="8">
      <w:start w:val="1"/>
      <w:numFmt w:val="decimal"/>
      <w:lvlText w:val="%1.%2.%3.%4.%5.%6.%7.%8.%9."/>
      <w:lvlJc w:val="left"/>
      <w:pPr>
        <w:ind w:left="13752" w:hanging="1800"/>
      </w:pPr>
      <w:rPr>
        <w:rFonts w:cs="宋体" w:eastAsia="Calibri" w:hint="default"/>
        <w:color w:val="auto"/>
      </w:rPr>
    </w:lvl>
  </w:abstractNum>
  <w:abstractNum w:abstractNumId="11">
    <w:nsid w:val="0000000B"/>
    <w:multiLevelType w:val="hybridMultilevel"/>
    <w:tmpl w:val="2C985168"/>
    <w:lvl w:ilvl="0" w:tplc="515466EE">
      <w:start w:val="1"/>
      <w:numFmt w:val="bullet"/>
      <w:lvlText w:val="-"/>
      <w:lvlJc w:val="left"/>
      <w:pPr>
        <w:ind w:left="287" w:hanging="142"/>
      </w:pPr>
      <w:rPr>
        <w:rFonts w:ascii="Times New Roman" w:cs="Times New Roman" w:eastAsia="Times New Roman" w:hAnsi="Times New Roman" w:hint="default"/>
        <w:w w:val="99"/>
        <w:sz w:val="24"/>
        <w:szCs w:val="24"/>
        <w:lang w:bidi="ar-SA" w:eastAsia="en-US"/>
      </w:rPr>
    </w:lvl>
    <w:lvl w:ilvl="1" w:tplc="4AF04028">
      <w:start w:val="1"/>
      <w:numFmt w:val="bullet"/>
      <w:lvlText w:val="•"/>
      <w:lvlJc w:val="left"/>
      <w:pPr>
        <w:ind w:left="483" w:hanging="142"/>
      </w:pPr>
      <w:rPr>
        <w:rFonts w:hint="default"/>
        <w:lang w:bidi="ar-SA" w:eastAsia="en-US"/>
      </w:rPr>
    </w:lvl>
    <w:lvl w:ilvl="2" w:tplc="8F16EB62">
      <w:start w:val="1"/>
      <w:numFmt w:val="bullet"/>
      <w:lvlText w:val="•"/>
      <w:lvlJc w:val="left"/>
      <w:pPr>
        <w:ind w:left="687" w:hanging="142"/>
      </w:pPr>
      <w:rPr>
        <w:rFonts w:hint="default"/>
        <w:lang w:bidi="ar-SA" w:eastAsia="en-US"/>
      </w:rPr>
    </w:lvl>
    <w:lvl w:ilvl="3" w:tplc="B65EC160">
      <w:start w:val="1"/>
      <w:numFmt w:val="bullet"/>
      <w:lvlText w:val="•"/>
      <w:lvlJc w:val="left"/>
      <w:pPr>
        <w:ind w:left="890" w:hanging="142"/>
      </w:pPr>
      <w:rPr>
        <w:rFonts w:hint="default"/>
        <w:lang w:bidi="ar-SA" w:eastAsia="en-US"/>
      </w:rPr>
    </w:lvl>
    <w:lvl w:ilvl="4" w:tplc="345ABADC">
      <w:start w:val="1"/>
      <w:numFmt w:val="bullet"/>
      <w:lvlText w:val="•"/>
      <w:lvlJc w:val="left"/>
      <w:pPr>
        <w:ind w:left="1094" w:hanging="142"/>
      </w:pPr>
      <w:rPr>
        <w:rFonts w:hint="default"/>
        <w:lang w:bidi="ar-SA" w:eastAsia="en-US"/>
      </w:rPr>
    </w:lvl>
    <w:lvl w:ilvl="5" w:tplc="4474A77A">
      <w:start w:val="1"/>
      <w:numFmt w:val="bullet"/>
      <w:lvlText w:val="•"/>
      <w:lvlJc w:val="left"/>
      <w:pPr>
        <w:ind w:left="1297" w:hanging="142"/>
      </w:pPr>
      <w:rPr>
        <w:rFonts w:hint="default"/>
        <w:lang w:bidi="ar-SA" w:eastAsia="en-US"/>
      </w:rPr>
    </w:lvl>
    <w:lvl w:ilvl="6" w:tplc="A34E7950">
      <w:start w:val="1"/>
      <w:numFmt w:val="bullet"/>
      <w:lvlText w:val="•"/>
      <w:lvlJc w:val="left"/>
      <w:pPr>
        <w:ind w:left="1501" w:hanging="142"/>
      </w:pPr>
      <w:rPr>
        <w:rFonts w:hint="default"/>
        <w:lang w:bidi="ar-SA" w:eastAsia="en-US"/>
      </w:rPr>
    </w:lvl>
    <w:lvl w:ilvl="7" w:tplc="94F4C142">
      <w:start w:val="1"/>
      <w:numFmt w:val="bullet"/>
      <w:lvlText w:val="•"/>
      <w:lvlJc w:val="left"/>
      <w:pPr>
        <w:ind w:left="1704" w:hanging="142"/>
      </w:pPr>
      <w:rPr>
        <w:rFonts w:hint="default"/>
        <w:lang w:bidi="ar-SA" w:eastAsia="en-US"/>
      </w:rPr>
    </w:lvl>
    <w:lvl w:ilvl="8" w:tplc="72A82F1E">
      <w:start w:val="1"/>
      <w:numFmt w:val="bullet"/>
      <w:lvlText w:val="•"/>
      <w:lvlJc w:val="left"/>
      <w:pPr>
        <w:ind w:left="1908" w:hanging="142"/>
      </w:pPr>
      <w:rPr>
        <w:rFonts w:hint="default"/>
        <w:lang w:bidi="ar-SA" w:eastAsia="en-US"/>
      </w:rPr>
    </w:lvl>
  </w:abstractNum>
  <w:abstractNum w:abstractNumId="12">
    <w:nsid w:val="0000000C"/>
    <w:multiLevelType w:val="hybridMultilevel"/>
    <w:tmpl w:val="DDEE8A6E"/>
    <w:lvl w:ilvl="0" w:tplc="3809000F">
      <w:start w:val="1"/>
      <w:numFmt w:val="decimal"/>
      <w:lvlText w:val="%1."/>
      <w:lvlJc w:val="left"/>
      <w:pPr>
        <w:ind w:left="1210" w:hanging="360"/>
      </w:pPr>
      <w:rPr>
        <w:rFonts w:hint="default"/>
      </w:rPr>
    </w:lvl>
    <w:lvl w:ilvl="1" w:tplc="04090003">
      <w:start w:val="1"/>
      <w:numFmt w:val="bullet"/>
      <w:lvlText w:val="o"/>
      <w:lvlJc w:val="left"/>
      <w:pPr>
        <w:ind w:left="1930" w:hanging="360"/>
      </w:pPr>
      <w:rPr>
        <w:rFonts w:ascii="Courier New" w:cs="Courier New" w:hAnsi="Courier New" w:hint="default"/>
      </w:rPr>
    </w:lvl>
    <w:lvl w:ilvl="2" w:tplc="04090005">
      <w:start w:val="1"/>
      <w:numFmt w:val="bullet"/>
      <w:lvlText w:val=""/>
      <w:lvlJc w:val="left"/>
      <w:pPr>
        <w:ind w:left="2650" w:hanging="360"/>
      </w:pPr>
      <w:rPr>
        <w:rFonts w:ascii="Wingdings" w:hAnsi="Wingdings" w:hint="default"/>
      </w:rPr>
    </w:lvl>
    <w:lvl w:ilvl="3" w:tplc="04090001">
      <w:start w:val="1"/>
      <w:numFmt w:val="bullet"/>
      <w:lvlText w:val=""/>
      <w:lvlJc w:val="left"/>
      <w:pPr>
        <w:ind w:left="3370" w:hanging="360"/>
      </w:pPr>
      <w:rPr>
        <w:rFonts w:ascii="Symbol" w:hAnsi="Symbol" w:hint="default"/>
      </w:rPr>
    </w:lvl>
    <w:lvl w:ilvl="4" w:tplc="04090003">
      <w:start w:val="1"/>
      <w:numFmt w:val="bullet"/>
      <w:lvlText w:val="o"/>
      <w:lvlJc w:val="left"/>
      <w:pPr>
        <w:ind w:left="4090" w:hanging="360"/>
      </w:pPr>
      <w:rPr>
        <w:rFonts w:ascii="Courier New" w:cs="Courier New" w:hAnsi="Courier New" w:hint="default"/>
      </w:rPr>
    </w:lvl>
    <w:lvl w:ilvl="5" w:tplc="04090005">
      <w:start w:val="1"/>
      <w:numFmt w:val="bullet"/>
      <w:lvlText w:val=""/>
      <w:lvlJc w:val="left"/>
      <w:pPr>
        <w:ind w:left="4810" w:hanging="360"/>
      </w:pPr>
      <w:rPr>
        <w:rFonts w:ascii="Wingdings" w:hAnsi="Wingdings" w:hint="default"/>
      </w:rPr>
    </w:lvl>
    <w:lvl w:ilvl="6" w:tplc="04090001">
      <w:start w:val="1"/>
      <w:numFmt w:val="bullet"/>
      <w:lvlText w:val=""/>
      <w:lvlJc w:val="left"/>
      <w:pPr>
        <w:ind w:left="5530" w:hanging="360"/>
      </w:pPr>
      <w:rPr>
        <w:rFonts w:ascii="Symbol" w:hAnsi="Symbol" w:hint="default"/>
      </w:rPr>
    </w:lvl>
    <w:lvl w:ilvl="7" w:tplc="04090003">
      <w:start w:val="1"/>
      <w:numFmt w:val="bullet"/>
      <w:lvlText w:val="o"/>
      <w:lvlJc w:val="left"/>
      <w:pPr>
        <w:ind w:left="6250" w:hanging="360"/>
      </w:pPr>
      <w:rPr>
        <w:rFonts w:ascii="Courier New" w:cs="Courier New" w:hAnsi="Courier New" w:hint="default"/>
      </w:rPr>
    </w:lvl>
    <w:lvl w:ilvl="8" w:tplc="04090005">
      <w:start w:val="1"/>
      <w:numFmt w:val="bullet"/>
      <w:lvlText w:val=""/>
      <w:lvlJc w:val="left"/>
      <w:pPr>
        <w:ind w:left="6970" w:hanging="360"/>
      </w:pPr>
      <w:rPr>
        <w:rFonts w:ascii="Wingdings" w:hAnsi="Wingdings" w:hint="default"/>
      </w:rPr>
    </w:lvl>
  </w:abstractNum>
  <w:abstractNum w:abstractNumId="13">
    <w:nsid w:val="0000000D"/>
    <w:multiLevelType w:val="multilevel"/>
    <w:tmpl w:val="A9384D2A"/>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i w:val="false"/>
      </w:rPr>
    </w:lvl>
    <w:lvl w:ilvl="2">
      <w:start w:val="1"/>
      <w:numFmt w:val="decimal"/>
      <w:lvlText w:val="%1.%2.%3."/>
      <w:lvlJc w:val="left"/>
      <w:pPr>
        <w:ind w:left="2880" w:hanging="720"/>
      </w:pPr>
      <w:rPr>
        <w:rFonts w:hint="default"/>
        <w:i w:val="false"/>
      </w:rPr>
    </w:lvl>
    <w:lvl w:ilvl="3">
      <w:start w:val="1"/>
      <w:numFmt w:val="decimal"/>
      <w:lvlText w:val="%1.%2.%3.%4."/>
      <w:lvlJc w:val="left"/>
      <w:pPr>
        <w:ind w:left="3960" w:hanging="720"/>
      </w:pPr>
      <w:rPr>
        <w:rFonts w:hint="default"/>
        <w:b/>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4">
    <w:nsid w:val="0000000E"/>
    <w:multiLevelType w:val="hybridMultilevel"/>
    <w:tmpl w:val="648A7586"/>
    <w:lvl w:ilvl="0" w:tplc="04090019">
      <w:start w:val="1"/>
      <w:numFmt w:val="lowerLetter"/>
      <w:lvlText w:val="%1."/>
      <w:lvlJc w:val="left"/>
      <w:pPr>
        <w:ind w:left="1440" w:hanging="360"/>
      </w:pPr>
      <w:rPr>
        <w:rFonts w:hint="default"/>
      </w:r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15">
    <w:nsid w:val="0000000F"/>
    <w:multiLevelType w:val="hybridMultilevel"/>
    <w:tmpl w:val="A52876A8"/>
    <w:lvl w:ilvl="0" w:tplc="D02CBFAE">
      <w:start w:val="1"/>
      <w:numFmt w:val="lowerLetter"/>
      <w:lvlText w:val="%1)"/>
      <w:lvlJc w:val="left"/>
      <w:pPr>
        <w:ind w:left="360" w:hanging="360"/>
      </w:pPr>
      <w:rPr>
        <w:rFonts w:hint="default"/>
      </w:rPr>
    </w:lvl>
    <w:lvl w:ilvl="1" w:tplc="04210019">
      <w:start w:val="1"/>
      <w:numFmt w:val="lowerLetter"/>
      <w:lvlText w:val="%2."/>
      <w:lvlJc w:val="left"/>
      <w:pPr>
        <w:ind w:left="2160" w:hanging="360"/>
      </w:pPr>
      <w:rPr>
        <w:rFonts w:hint="default"/>
      </w:r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
    <w:nsid w:val="00000010"/>
    <w:multiLevelType w:val="multilevel"/>
    <w:tmpl w:val="15827E20"/>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7">
    <w:nsid w:val="00000011"/>
    <w:multiLevelType w:val="hybridMultilevel"/>
    <w:tmpl w:val="70F4A11A"/>
    <w:lvl w:ilvl="0" w:tplc="15325BF4">
      <w:start w:val="1"/>
      <w:numFmt w:val="upperLetter"/>
      <w:lvlText w:val="%1."/>
      <w:lvlJc w:val="left"/>
      <w:pPr>
        <w:ind w:left="720" w:hanging="360"/>
      </w:pPr>
      <w:rPr>
        <w:b/>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8">
    <w:nsid w:val="00000012"/>
    <w:multiLevelType w:val="multilevel"/>
    <w:tmpl w:val="EB5A7DD6"/>
    <w:lvl w:ilvl="0">
      <w:start w:val="2"/>
      <w:numFmt w:val="decimal"/>
      <w:lvlText w:val="%1."/>
      <w:lvlJc w:val="left"/>
      <w:pPr>
        <w:ind w:left="360" w:hanging="360"/>
      </w:pPr>
      <w:rPr>
        <w:rFonts w:eastAsia="Calibri" w:hint="default"/>
        <w:color w:val="auto"/>
      </w:rPr>
    </w:lvl>
    <w:lvl w:ilvl="1">
      <w:start w:val="1"/>
      <w:numFmt w:val="decimal"/>
      <w:lvlText w:val="%1.%2."/>
      <w:lvlJc w:val="left"/>
      <w:pPr>
        <w:ind w:left="2061" w:hanging="360"/>
      </w:pPr>
      <w:rPr>
        <w:rFonts w:eastAsia="Calibri" w:hint="default"/>
        <w:color w:val="auto"/>
      </w:rPr>
    </w:lvl>
    <w:lvl w:ilvl="2">
      <w:start w:val="1"/>
      <w:numFmt w:val="decimal"/>
      <w:lvlText w:val="%1.%2.%3."/>
      <w:lvlJc w:val="left"/>
      <w:pPr>
        <w:ind w:left="4122" w:hanging="720"/>
      </w:pPr>
      <w:rPr>
        <w:rFonts w:eastAsia="Calibri" w:hint="default"/>
        <w:color w:val="auto"/>
      </w:rPr>
    </w:lvl>
    <w:lvl w:ilvl="3">
      <w:start w:val="1"/>
      <w:numFmt w:val="decimal"/>
      <w:lvlText w:val="%1.%2.%3.%4."/>
      <w:lvlJc w:val="left"/>
      <w:pPr>
        <w:ind w:left="5823" w:hanging="720"/>
      </w:pPr>
      <w:rPr>
        <w:rFonts w:eastAsia="Calibri" w:hint="default"/>
        <w:color w:val="auto"/>
      </w:rPr>
    </w:lvl>
    <w:lvl w:ilvl="4">
      <w:start w:val="1"/>
      <w:numFmt w:val="decimal"/>
      <w:lvlText w:val="%1.%2.%3.%4.%5."/>
      <w:lvlJc w:val="left"/>
      <w:pPr>
        <w:ind w:left="7884" w:hanging="1080"/>
      </w:pPr>
      <w:rPr>
        <w:rFonts w:eastAsia="Calibri" w:hint="default"/>
        <w:color w:val="auto"/>
      </w:rPr>
    </w:lvl>
    <w:lvl w:ilvl="5">
      <w:start w:val="1"/>
      <w:numFmt w:val="decimal"/>
      <w:lvlText w:val="%1.%2.%3.%4.%5.%6."/>
      <w:lvlJc w:val="left"/>
      <w:pPr>
        <w:ind w:left="9585" w:hanging="1080"/>
      </w:pPr>
      <w:rPr>
        <w:rFonts w:eastAsia="Calibri" w:hint="default"/>
        <w:color w:val="auto"/>
      </w:rPr>
    </w:lvl>
    <w:lvl w:ilvl="6">
      <w:start w:val="1"/>
      <w:numFmt w:val="decimal"/>
      <w:lvlText w:val="%1.%2.%3.%4.%5.%6.%7."/>
      <w:lvlJc w:val="left"/>
      <w:pPr>
        <w:ind w:left="11646" w:hanging="1440"/>
      </w:pPr>
      <w:rPr>
        <w:rFonts w:eastAsia="Calibri" w:hint="default"/>
        <w:color w:val="auto"/>
      </w:rPr>
    </w:lvl>
    <w:lvl w:ilvl="7">
      <w:start w:val="1"/>
      <w:numFmt w:val="decimal"/>
      <w:lvlText w:val="%1.%2.%3.%4.%5.%6.%7.%8."/>
      <w:lvlJc w:val="left"/>
      <w:pPr>
        <w:ind w:left="13347" w:hanging="1440"/>
      </w:pPr>
      <w:rPr>
        <w:rFonts w:eastAsia="Calibri" w:hint="default"/>
        <w:color w:val="auto"/>
      </w:rPr>
    </w:lvl>
    <w:lvl w:ilvl="8">
      <w:start w:val="1"/>
      <w:numFmt w:val="decimal"/>
      <w:lvlText w:val="%1.%2.%3.%4.%5.%6.%7.%8.%9."/>
      <w:lvlJc w:val="left"/>
      <w:pPr>
        <w:ind w:left="15408" w:hanging="1800"/>
      </w:pPr>
      <w:rPr>
        <w:rFonts w:eastAsia="Calibri" w:hint="default"/>
        <w:color w:val="auto"/>
      </w:rPr>
    </w:lvl>
  </w:abstractNum>
  <w:abstractNum w:abstractNumId="19">
    <w:nsid w:val="00000013"/>
    <w:multiLevelType w:val="hybridMultilevel"/>
    <w:tmpl w:val="6A92C732"/>
    <w:lvl w:ilvl="0" w:tplc="68C25610">
      <w:start w:val="1"/>
      <w:numFmt w:val="decimal"/>
      <w:lvlText w:val="%1."/>
      <w:lvlJc w:val="left"/>
      <w:pPr>
        <w:ind w:left="1080" w:hanging="720"/>
      </w:pPr>
      <w:rPr>
        <w:rFonts w:hint="default"/>
      </w:rPr>
    </w:lvl>
    <w:lvl w:ilvl="1" w:tplc="480EC298">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00000014"/>
    <w:multiLevelType w:val="multilevel"/>
    <w:tmpl w:val="6ACCB36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00000015"/>
    <w:multiLevelType w:val="hybridMultilevel"/>
    <w:tmpl w:val="7F0A1A3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00000016"/>
    <w:multiLevelType w:val="multilevel"/>
    <w:tmpl w:val="779C291E"/>
    <w:lvl w:ilvl="0">
      <w:start w:val="1"/>
      <w:numFmt w:val="decimal"/>
      <w:lvlText w:val="%1."/>
      <w:lvlJc w:val="left"/>
      <w:pPr>
        <w:ind w:left="720" w:hanging="360"/>
      </w:pPr>
    </w:lvl>
    <w:lvl w:ilvl="1">
      <w:start w:val="7"/>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3">
    <w:nsid w:val="00000017"/>
    <w:multiLevelType w:val="hybridMultilevel"/>
    <w:tmpl w:val="FDBCDF4A"/>
    <w:lvl w:ilvl="0" w:tplc="C09E28D6">
      <w:start w:val="1"/>
      <w:numFmt w:val="decimal"/>
      <w:lvlText w:val="%1."/>
      <w:lvlJc w:val="left"/>
      <w:pPr>
        <w:ind w:left="720" w:hanging="360"/>
      </w:pPr>
      <w:rPr>
        <w:rFonts w:ascii="Times New Roman" w:cs="Times New Roman" w:eastAsia="Calibri" w:hAnsi="Times New Roman"/>
      </w:rPr>
    </w:lvl>
    <w:lvl w:ilvl="1" w:tplc="04090003">
      <w:start w:val="1"/>
      <w:numFmt w:val="bullet"/>
      <w:lvlText w:val="o"/>
      <w:lvlJc w:val="left"/>
      <w:pPr>
        <w:ind w:left="1440" w:hanging="360"/>
      </w:pPr>
      <w:rPr>
        <w:rFonts w:ascii="Courier New" w:cs="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cs="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cs="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00000018"/>
    <w:multiLevelType w:val="multilevel"/>
    <w:tmpl w:val="4CF4AA74"/>
    <w:lvl w:ilvl="0">
      <w:start w:val="4"/>
      <w:numFmt w:val="decimal"/>
      <w:lvlText w:val="%1."/>
      <w:lvlJc w:val="left"/>
      <w:pPr>
        <w:ind w:left="360" w:hanging="360"/>
      </w:pPr>
      <w:rPr>
        <w:rFonts w:eastAsia="Calibri" w:hint="default"/>
        <w:color w:val="auto"/>
      </w:rPr>
    </w:lvl>
    <w:lvl w:ilvl="1">
      <w:start w:val="1"/>
      <w:numFmt w:val="decimal"/>
      <w:lvlText w:val="%1.%2."/>
      <w:lvlJc w:val="left"/>
      <w:pPr>
        <w:ind w:left="1854" w:hanging="360"/>
      </w:pPr>
      <w:rPr>
        <w:rFonts w:eastAsia="Calibri" w:hint="default"/>
        <w:color w:val="auto"/>
      </w:rPr>
    </w:lvl>
    <w:lvl w:ilvl="2">
      <w:start w:val="1"/>
      <w:numFmt w:val="decimal"/>
      <w:lvlText w:val="%1.%2.%3."/>
      <w:lvlJc w:val="left"/>
      <w:pPr>
        <w:ind w:left="3708" w:hanging="720"/>
      </w:pPr>
      <w:rPr>
        <w:rFonts w:eastAsia="Calibri" w:hint="default"/>
        <w:color w:val="auto"/>
      </w:rPr>
    </w:lvl>
    <w:lvl w:ilvl="3">
      <w:start w:val="1"/>
      <w:numFmt w:val="decimal"/>
      <w:lvlText w:val="%1.%2.%3.%4."/>
      <w:lvlJc w:val="left"/>
      <w:pPr>
        <w:ind w:left="5202" w:hanging="720"/>
      </w:pPr>
      <w:rPr>
        <w:rFonts w:eastAsia="Calibri" w:hint="default"/>
        <w:color w:val="auto"/>
      </w:rPr>
    </w:lvl>
    <w:lvl w:ilvl="4">
      <w:start w:val="1"/>
      <w:numFmt w:val="decimal"/>
      <w:lvlText w:val="%1.%2.%3.%4.%5."/>
      <w:lvlJc w:val="left"/>
      <w:pPr>
        <w:ind w:left="7056" w:hanging="1080"/>
      </w:pPr>
      <w:rPr>
        <w:rFonts w:eastAsia="Calibri" w:hint="default"/>
        <w:color w:val="auto"/>
      </w:rPr>
    </w:lvl>
    <w:lvl w:ilvl="5">
      <w:start w:val="1"/>
      <w:numFmt w:val="decimal"/>
      <w:lvlText w:val="%1.%2.%3.%4.%5.%6."/>
      <w:lvlJc w:val="left"/>
      <w:pPr>
        <w:ind w:left="8550" w:hanging="1080"/>
      </w:pPr>
      <w:rPr>
        <w:rFonts w:eastAsia="Calibri" w:hint="default"/>
        <w:color w:val="auto"/>
      </w:rPr>
    </w:lvl>
    <w:lvl w:ilvl="6">
      <w:start w:val="1"/>
      <w:numFmt w:val="decimal"/>
      <w:lvlText w:val="%1.%2.%3.%4.%5.%6.%7."/>
      <w:lvlJc w:val="left"/>
      <w:pPr>
        <w:ind w:left="10404" w:hanging="1440"/>
      </w:pPr>
      <w:rPr>
        <w:rFonts w:eastAsia="Calibri" w:hint="default"/>
        <w:color w:val="auto"/>
      </w:rPr>
    </w:lvl>
    <w:lvl w:ilvl="7">
      <w:start w:val="1"/>
      <w:numFmt w:val="decimal"/>
      <w:lvlText w:val="%1.%2.%3.%4.%5.%6.%7.%8."/>
      <w:lvlJc w:val="left"/>
      <w:pPr>
        <w:ind w:left="11898" w:hanging="1440"/>
      </w:pPr>
      <w:rPr>
        <w:rFonts w:eastAsia="Calibri" w:hint="default"/>
        <w:color w:val="auto"/>
      </w:rPr>
    </w:lvl>
    <w:lvl w:ilvl="8">
      <w:start w:val="1"/>
      <w:numFmt w:val="decimal"/>
      <w:lvlText w:val="%1.%2.%3.%4.%5.%6.%7.%8.%9."/>
      <w:lvlJc w:val="left"/>
      <w:pPr>
        <w:ind w:left="13752" w:hanging="1800"/>
      </w:pPr>
      <w:rPr>
        <w:rFonts w:eastAsia="Calibri" w:hint="default"/>
        <w:color w:val="auto"/>
      </w:rPr>
    </w:lvl>
  </w:abstractNum>
  <w:abstractNum w:abstractNumId="25">
    <w:nsid w:val="00000019"/>
    <w:multiLevelType w:val="hybridMultilevel"/>
    <w:tmpl w:val="B3AE9378"/>
    <w:lvl w:ilvl="0" w:tplc="0409000F">
      <w:start w:val="1"/>
      <w:numFmt w:val="decimal"/>
      <w:lvlText w:val="%1."/>
      <w:lvlJc w:val="left"/>
      <w:pPr>
        <w:ind w:left="1440" w:hanging="360"/>
      </w:pPr>
    </w:lvl>
    <w:lvl w:ilvl="1" w:tplc="04210019">
      <w:start w:val="1"/>
      <w:numFmt w:val="lowerLetter"/>
      <w:lvlText w:val="%2."/>
      <w:lvlJc w:val="left"/>
      <w:pPr>
        <w:ind w:left="2160" w:hanging="360"/>
      </w:pPr>
    </w:lvl>
    <w:lvl w:ilvl="2" w:tplc="0E7E50FA">
      <w:start w:val="1"/>
      <w:numFmt w:val="lowerRoman"/>
      <w:lvlText w:val="%3."/>
      <w:lvlJc w:val="right"/>
      <w:pPr>
        <w:ind w:left="2880" w:hanging="180"/>
      </w:pPr>
      <w:rPr>
        <w:lang w:val="en-US"/>
      </w:rPr>
    </w:lvl>
    <w:lvl w:ilvl="3" w:tplc="CB2AC782">
      <w:start w:val="1"/>
      <w:numFmt w:val="decimal"/>
      <w:lvlText w:val="%4."/>
      <w:lvlJc w:val="left"/>
      <w:pPr>
        <w:ind w:left="644" w:hanging="360"/>
      </w:pPr>
      <w:rPr>
        <w:b w:val="false"/>
        <w:bCs/>
      </w:r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FA8ED97C">
      <w:start w:val="1"/>
      <w:numFmt w:val="decimal"/>
      <w:lvlText w:val="%7."/>
      <w:lvlJc w:val="left"/>
      <w:pPr>
        <w:ind w:left="644" w:hanging="360"/>
      </w:pPr>
      <w:rPr>
        <w:b w:val="false"/>
        <w:bCs/>
      </w:r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26">
    <w:nsid w:val="0000001A"/>
    <w:multiLevelType w:val="hybridMultilevel"/>
    <w:tmpl w:val="F53A75CC"/>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36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27">
    <w:nsid w:val="0000001B"/>
    <w:multiLevelType w:val="hybridMultilevel"/>
    <w:tmpl w:val="70F4A11A"/>
    <w:lvl w:ilvl="0" w:tplc="15325BF4">
      <w:start w:val="1"/>
      <w:numFmt w:val="upperLetter"/>
      <w:lvlText w:val="%1."/>
      <w:lvlJc w:val="left"/>
      <w:pPr>
        <w:ind w:left="720" w:hanging="360"/>
      </w:pPr>
      <w:rPr>
        <w:b/>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8">
    <w:nsid w:val="0000001C"/>
    <w:multiLevelType w:val="multilevel"/>
    <w:tmpl w:val="D8689BD8"/>
    <w:lvl w:ilvl="0">
      <w:start w:val="1"/>
      <w:numFmt w:val="decimal"/>
      <w:lvlText w:val="%1."/>
      <w:lvlJc w:val="left"/>
      <w:pPr>
        <w:ind w:left="955" w:hanging="360"/>
      </w:pPr>
    </w:lvl>
    <w:lvl w:ilvl="1">
      <w:start w:val="1"/>
      <w:numFmt w:val="decimal"/>
      <w:isLgl/>
      <w:lvlText w:val="%1.%2."/>
      <w:lvlJc w:val="left"/>
      <w:pPr>
        <w:ind w:left="955" w:hanging="360"/>
      </w:pPr>
      <w:rPr>
        <w:rFonts w:hint="default"/>
      </w:rPr>
    </w:lvl>
    <w:lvl w:ilvl="2">
      <w:start w:val="1"/>
      <w:numFmt w:val="decimal"/>
      <w:isLgl/>
      <w:lvlText w:val="%1.%2.%3."/>
      <w:lvlJc w:val="left"/>
      <w:pPr>
        <w:ind w:left="1315" w:hanging="720"/>
      </w:pPr>
      <w:rPr>
        <w:rFonts w:hint="default"/>
      </w:rPr>
    </w:lvl>
    <w:lvl w:ilvl="3">
      <w:start w:val="1"/>
      <w:numFmt w:val="decimal"/>
      <w:isLgl/>
      <w:lvlText w:val="%1.%2.%3.%4."/>
      <w:lvlJc w:val="left"/>
      <w:pPr>
        <w:ind w:left="1315" w:hanging="720"/>
      </w:pPr>
      <w:rPr>
        <w:rFonts w:hint="default"/>
      </w:rPr>
    </w:lvl>
    <w:lvl w:ilvl="4">
      <w:start w:val="1"/>
      <w:numFmt w:val="decimal"/>
      <w:isLgl/>
      <w:lvlText w:val="%1.%2.%3.%4.%5."/>
      <w:lvlJc w:val="left"/>
      <w:pPr>
        <w:ind w:left="1675"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35" w:hanging="1440"/>
      </w:pPr>
      <w:rPr>
        <w:rFonts w:hint="default"/>
      </w:rPr>
    </w:lvl>
    <w:lvl w:ilvl="7">
      <w:start w:val="1"/>
      <w:numFmt w:val="decimal"/>
      <w:isLgl/>
      <w:lvlText w:val="%1.%2.%3.%4.%5.%6.%7.%8."/>
      <w:lvlJc w:val="left"/>
      <w:pPr>
        <w:ind w:left="2035" w:hanging="1440"/>
      </w:pPr>
      <w:rPr>
        <w:rFonts w:hint="default"/>
      </w:rPr>
    </w:lvl>
    <w:lvl w:ilvl="8">
      <w:start w:val="1"/>
      <w:numFmt w:val="decimal"/>
      <w:isLgl/>
      <w:lvlText w:val="%1.%2.%3.%4.%5.%6.%7.%8.%9."/>
      <w:lvlJc w:val="left"/>
      <w:pPr>
        <w:ind w:left="2395" w:hanging="1800"/>
      </w:pPr>
      <w:rPr>
        <w:rFonts w:hint="default"/>
      </w:rPr>
    </w:lvl>
  </w:abstractNum>
  <w:abstractNum w:abstractNumId="29">
    <w:nsid w:val="0000001D"/>
    <w:multiLevelType w:val="multilevel"/>
    <w:tmpl w:val="56F0BAD4"/>
    <w:lvl w:ilvl="0">
      <w:start w:val="3"/>
      <w:numFmt w:val="decimal"/>
      <w:lvlText w:val="%1."/>
      <w:lvlJc w:val="left"/>
      <w:pPr>
        <w:ind w:left="360" w:hanging="360"/>
      </w:pPr>
      <w:rPr>
        <w:rFonts w:eastAsia="Calibri" w:hint="default"/>
        <w:color w:val="auto"/>
      </w:rPr>
    </w:lvl>
    <w:lvl w:ilvl="1">
      <w:start w:val="1"/>
      <w:numFmt w:val="decimal"/>
      <w:lvlText w:val="%1.%2."/>
      <w:lvlJc w:val="left"/>
      <w:pPr>
        <w:ind w:left="1854" w:hanging="360"/>
      </w:pPr>
      <w:rPr>
        <w:rFonts w:eastAsia="Calibri" w:hint="default"/>
        <w:color w:val="auto"/>
      </w:rPr>
    </w:lvl>
    <w:lvl w:ilvl="2">
      <w:start w:val="1"/>
      <w:numFmt w:val="decimal"/>
      <w:lvlText w:val="%1.%2.%3."/>
      <w:lvlJc w:val="left"/>
      <w:pPr>
        <w:ind w:left="3708" w:hanging="720"/>
      </w:pPr>
      <w:rPr>
        <w:rFonts w:eastAsia="Calibri" w:hint="default"/>
        <w:color w:val="auto"/>
      </w:rPr>
    </w:lvl>
    <w:lvl w:ilvl="3">
      <w:start w:val="1"/>
      <w:numFmt w:val="decimal"/>
      <w:lvlText w:val="%1.%2.%3.%4."/>
      <w:lvlJc w:val="left"/>
      <w:pPr>
        <w:ind w:left="5202" w:hanging="720"/>
      </w:pPr>
      <w:rPr>
        <w:rFonts w:eastAsia="Calibri" w:hint="default"/>
        <w:color w:val="auto"/>
      </w:rPr>
    </w:lvl>
    <w:lvl w:ilvl="4">
      <w:start w:val="1"/>
      <w:numFmt w:val="decimal"/>
      <w:lvlText w:val="%1.%2.%3.%4.%5."/>
      <w:lvlJc w:val="left"/>
      <w:pPr>
        <w:ind w:left="7056" w:hanging="1080"/>
      </w:pPr>
      <w:rPr>
        <w:rFonts w:eastAsia="Calibri" w:hint="default"/>
        <w:color w:val="auto"/>
      </w:rPr>
    </w:lvl>
    <w:lvl w:ilvl="5">
      <w:start w:val="1"/>
      <w:numFmt w:val="decimal"/>
      <w:lvlText w:val="%1.%2.%3.%4.%5.%6."/>
      <w:lvlJc w:val="left"/>
      <w:pPr>
        <w:ind w:left="8550" w:hanging="1080"/>
      </w:pPr>
      <w:rPr>
        <w:rFonts w:eastAsia="Calibri" w:hint="default"/>
        <w:color w:val="auto"/>
      </w:rPr>
    </w:lvl>
    <w:lvl w:ilvl="6">
      <w:start w:val="1"/>
      <w:numFmt w:val="decimal"/>
      <w:lvlText w:val="%1.%2.%3.%4.%5.%6.%7."/>
      <w:lvlJc w:val="left"/>
      <w:pPr>
        <w:ind w:left="10404" w:hanging="1440"/>
      </w:pPr>
      <w:rPr>
        <w:rFonts w:eastAsia="Calibri" w:hint="default"/>
        <w:color w:val="auto"/>
      </w:rPr>
    </w:lvl>
    <w:lvl w:ilvl="7">
      <w:start w:val="1"/>
      <w:numFmt w:val="decimal"/>
      <w:lvlText w:val="%1.%2.%3.%4.%5.%6.%7.%8."/>
      <w:lvlJc w:val="left"/>
      <w:pPr>
        <w:ind w:left="11898" w:hanging="1440"/>
      </w:pPr>
      <w:rPr>
        <w:rFonts w:eastAsia="Calibri" w:hint="default"/>
        <w:color w:val="auto"/>
      </w:rPr>
    </w:lvl>
    <w:lvl w:ilvl="8">
      <w:start w:val="1"/>
      <w:numFmt w:val="decimal"/>
      <w:lvlText w:val="%1.%2.%3.%4.%5.%6.%7.%8.%9."/>
      <w:lvlJc w:val="left"/>
      <w:pPr>
        <w:ind w:left="13752" w:hanging="1800"/>
      </w:pPr>
      <w:rPr>
        <w:rFonts w:eastAsia="Calibri" w:hint="default"/>
        <w:color w:val="auto"/>
      </w:rPr>
    </w:lvl>
  </w:abstractNum>
  <w:abstractNum w:abstractNumId="30">
    <w:nsid w:val="0000001E"/>
    <w:multiLevelType w:val="hybridMultilevel"/>
    <w:tmpl w:val="ACFE1CD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0000001F"/>
    <w:multiLevelType w:val="hybridMultilevel"/>
    <w:tmpl w:val="165E7A36"/>
    <w:lvl w:ilvl="0" w:tplc="04090019">
      <w:start w:val="1"/>
      <w:numFmt w:val="lowerLetter"/>
      <w:lvlText w:val="%1."/>
      <w:lvlJc w:val="left"/>
      <w:pPr>
        <w:ind w:left="360" w:hanging="360"/>
      </w:pPr>
      <w:rPr>
        <w:rFonts w:hint="default"/>
      </w:rPr>
    </w:lvl>
    <w:lvl w:ilvl="1" w:tplc="38090019" w:tentative="1">
      <w:start w:val="1"/>
      <w:numFmt w:val="lowerLetter"/>
      <w:lvlText w:val="%2."/>
      <w:lvlJc w:val="left"/>
      <w:pPr>
        <w:ind w:left="360" w:hanging="360"/>
      </w:pPr>
    </w:lvl>
    <w:lvl w:ilvl="2" w:tplc="3809001B" w:tentative="1">
      <w:start w:val="1"/>
      <w:numFmt w:val="lowerRoman"/>
      <w:lvlText w:val="%3."/>
      <w:lvlJc w:val="right"/>
      <w:pPr>
        <w:ind w:left="1080" w:hanging="180"/>
      </w:pPr>
    </w:lvl>
    <w:lvl w:ilvl="3" w:tplc="3809000F" w:tentative="1">
      <w:start w:val="1"/>
      <w:numFmt w:val="decimal"/>
      <w:lvlText w:val="%4."/>
      <w:lvlJc w:val="left"/>
      <w:pPr>
        <w:ind w:left="1800" w:hanging="360"/>
      </w:pPr>
    </w:lvl>
    <w:lvl w:ilvl="4" w:tplc="38090019" w:tentative="1">
      <w:start w:val="1"/>
      <w:numFmt w:val="lowerLetter"/>
      <w:lvlText w:val="%5."/>
      <w:lvlJc w:val="left"/>
      <w:pPr>
        <w:ind w:left="2520" w:hanging="360"/>
      </w:pPr>
    </w:lvl>
    <w:lvl w:ilvl="5" w:tplc="3809001B" w:tentative="1">
      <w:start w:val="1"/>
      <w:numFmt w:val="lowerRoman"/>
      <w:lvlText w:val="%6."/>
      <w:lvlJc w:val="right"/>
      <w:pPr>
        <w:ind w:left="3240" w:hanging="180"/>
      </w:pPr>
    </w:lvl>
    <w:lvl w:ilvl="6" w:tplc="3809000F" w:tentative="1">
      <w:start w:val="1"/>
      <w:numFmt w:val="decimal"/>
      <w:lvlText w:val="%7."/>
      <w:lvlJc w:val="left"/>
      <w:pPr>
        <w:ind w:left="3960" w:hanging="360"/>
      </w:pPr>
    </w:lvl>
    <w:lvl w:ilvl="7" w:tplc="38090019" w:tentative="1">
      <w:start w:val="1"/>
      <w:numFmt w:val="lowerLetter"/>
      <w:lvlText w:val="%8."/>
      <w:lvlJc w:val="left"/>
      <w:pPr>
        <w:ind w:left="4680" w:hanging="360"/>
      </w:pPr>
    </w:lvl>
    <w:lvl w:ilvl="8" w:tplc="3809001B" w:tentative="1">
      <w:start w:val="1"/>
      <w:numFmt w:val="lowerRoman"/>
      <w:lvlText w:val="%9."/>
      <w:lvlJc w:val="right"/>
      <w:pPr>
        <w:ind w:left="5400" w:hanging="180"/>
      </w:pPr>
    </w:lvl>
  </w:abstractNum>
  <w:abstractNum w:abstractNumId="32">
    <w:nsid w:val="00000020"/>
    <w:multiLevelType w:val="hybridMultilevel"/>
    <w:tmpl w:val="26C01F78"/>
    <w:lvl w:ilvl="0" w:tplc="02B64C0E">
      <w:start w:val="1"/>
      <w:numFmt w:val="bullet"/>
      <w:lvlText w:val="-"/>
      <w:lvlJc w:val="left"/>
      <w:pPr>
        <w:ind w:left="720" w:hanging="435"/>
      </w:pPr>
      <w:rPr>
        <w:rFonts w:ascii="Times New Roman" w:cs="Times New Roman" w:eastAsia="Calibri" w:hAnsi="Times New Roman" w:hint="default"/>
      </w:rPr>
    </w:lvl>
    <w:lvl w:ilvl="1" w:tplc="04210003" w:tentative="1">
      <w:start w:val="1"/>
      <w:numFmt w:val="bullet"/>
      <w:lvlText w:val="o"/>
      <w:lvlJc w:val="left"/>
      <w:pPr>
        <w:ind w:left="1365" w:hanging="360"/>
      </w:pPr>
      <w:rPr>
        <w:rFonts w:ascii="Courier New" w:cs="Courier New" w:hAnsi="Courier New" w:hint="default"/>
      </w:rPr>
    </w:lvl>
    <w:lvl w:ilvl="2" w:tplc="04210005" w:tentative="1">
      <w:start w:val="1"/>
      <w:numFmt w:val="bullet"/>
      <w:lvlText w:val=""/>
      <w:lvlJc w:val="left"/>
      <w:pPr>
        <w:ind w:left="2085" w:hanging="360"/>
      </w:pPr>
      <w:rPr>
        <w:rFonts w:ascii="Wingdings" w:hAnsi="Wingdings" w:hint="default"/>
      </w:rPr>
    </w:lvl>
    <w:lvl w:ilvl="3" w:tplc="04210001" w:tentative="1">
      <w:start w:val="1"/>
      <w:numFmt w:val="bullet"/>
      <w:lvlText w:val=""/>
      <w:lvlJc w:val="left"/>
      <w:pPr>
        <w:ind w:left="2805" w:hanging="360"/>
      </w:pPr>
      <w:rPr>
        <w:rFonts w:ascii="Symbol" w:hAnsi="Symbol" w:hint="default"/>
      </w:rPr>
    </w:lvl>
    <w:lvl w:ilvl="4" w:tplc="04210003" w:tentative="1">
      <w:start w:val="1"/>
      <w:numFmt w:val="bullet"/>
      <w:lvlText w:val="o"/>
      <w:lvlJc w:val="left"/>
      <w:pPr>
        <w:ind w:left="3525" w:hanging="360"/>
      </w:pPr>
      <w:rPr>
        <w:rFonts w:ascii="Courier New" w:cs="Courier New" w:hAnsi="Courier New" w:hint="default"/>
      </w:rPr>
    </w:lvl>
    <w:lvl w:ilvl="5" w:tplc="04210005" w:tentative="1">
      <w:start w:val="1"/>
      <w:numFmt w:val="bullet"/>
      <w:lvlText w:val=""/>
      <w:lvlJc w:val="left"/>
      <w:pPr>
        <w:ind w:left="4245" w:hanging="360"/>
      </w:pPr>
      <w:rPr>
        <w:rFonts w:ascii="Wingdings" w:hAnsi="Wingdings" w:hint="default"/>
      </w:rPr>
    </w:lvl>
    <w:lvl w:ilvl="6" w:tplc="04210001" w:tentative="1">
      <w:start w:val="1"/>
      <w:numFmt w:val="bullet"/>
      <w:lvlText w:val=""/>
      <w:lvlJc w:val="left"/>
      <w:pPr>
        <w:ind w:left="4965" w:hanging="360"/>
      </w:pPr>
      <w:rPr>
        <w:rFonts w:ascii="Symbol" w:hAnsi="Symbol" w:hint="default"/>
      </w:rPr>
    </w:lvl>
    <w:lvl w:ilvl="7" w:tplc="04210003" w:tentative="1">
      <w:start w:val="1"/>
      <w:numFmt w:val="bullet"/>
      <w:lvlText w:val="o"/>
      <w:lvlJc w:val="left"/>
      <w:pPr>
        <w:ind w:left="5685" w:hanging="360"/>
      </w:pPr>
      <w:rPr>
        <w:rFonts w:ascii="Courier New" w:cs="Courier New" w:hAnsi="Courier New" w:hint="default"/>
      </w:rPr>
    </w:lvl>
    <w:lvl w:ilvl="8" w:tplc="04210005" w:tentative="1">
      <w:start w:val="1"/>
      <w:numFmt w:val="bullet"/>
      <w:lvlText w:val=""/>
      <w:lvlJc w:val="left"/>
      <w:pPr>
        <w:ind w:left="6405" w:hanging="360"/>
      </w:pPr>
      <w:rPr>
        <w:rFonts w:ascii="Wingdings" w:hAnsi="Wingdings" w:hint="default"/>
      </w:rPr>
    </w:lvl>
  </w:abstractNum>
  <w:abstractNum w:abstractNumId="33">
    <w:nsid w:val="00000021"/>
    <w:multiLevelType w:val="multilevel"/>
    <w:tmpl w:val="0B8EB2C8"/>
    <w:lvl w:ilvl="0">
      <w:start w:val="4"/>
      <w:numFmt w:val="decimal"/>
      <w:lvlText w:val="%1"/>
      <w:lvlJc w:val="left"/>
      <w:pPr>
        <w:ind w:left="360" w:hanging="360"/>
      </w:pPr>
      <w:rPr>
        <w:rFonts w:eastAsia="Calibri" w:hint="default"/>
        <w:color w:val="auto"/>
      </w:rPr>
    </w:lvl>
    <w:lvl w:ilvl="1">
      <w:start w:val="1"/>
      <w:numFmt w:val="decimal"/>
      <w:lvlText w:val="%1.%2"/>
      <w:lvlJc w:val="left"/>
      <w:pPr>
        <w:ind w:left="360" w:hanging="360"/>
      </w:pPr>
      <w:rPr>
        <w:rFonts w:eastAsia="Calibri" w:hint="default"/>
        <w:color w:val="auto"/>
      </w:rPr>
    </w:lvl>
    <w:lvl w:ilvl="2">
      <w:start w:val="1"/>
      <w:numFmt w:val="decimal"/>
      <w:lvlText w:val="%1.%2.%3"/>
      <w:lvlJc w:val="left"/>
      <w:pPr>
        <w:ind w:left="720" w:hanging="720"/>
      </w:pPr>
      <w:rPr>
        <w:rFonts w:eastAsia="Calibri" w:hint="default"/>
        <w:color w:val="auto"/>
      </w:rPr>
    </w:lvl>
    <w:lvl w:ilvl="3">
      <w:start w:val="1"/>
      <w:numFmt w:val="decimal"/>
      <w:lvlText w:val="%1.%2.%3.%4"/>
      <w:lvlJc w:val="left"/>
      <w:pPr>
        <w:ind w:left="720" w:hanging="720"/>
      </w:pPr>
      <w:rPr>
        <w:rFonts w:eastAsia="Calibri" w:hint="default"/>
        <w:color w:val="auto"/>
      </w:rPr>
    </w:lvl>
    <w:lvl w:ilvl="4">
      <w:start w:val="1"/>
      <w:numFmt w:val="decimal"/>
      <w:lvlText w:val="%1.%2.%3.%4.%5"/>
      <w:lvlJc w:val="left"/>
      <w:pPr>
        <w:ind w:left="1080" w:hanging="1080"/>
      </w:pPr>
      <w:rPr>
        <w:rFonts w:eastAsia="Calibri" w:hint="default"/>
        <w:color w:val="auto"/>
      </w:rPr>
    </w:lvl>
    <w:lvl w:ilvl="5">
      <w:start w:val="1"/>
      <w:numFmt w:val="decimal"/>
      <w:lvlText w:val="%1.%2.%3.%4.%5.%6"/>
      <w:lvlJc w:val="left"/>
      <w:pPr>
        <w:ind w:left="1080" w:hanging="1080"/>
      </w:pPr>
      <w:rPr>
        <w:rFonts w:eastAsia="Calibri" w:hint="default"/>
        <w:color w:val="auto"/>
      </w:rPr>
    </w:lvl>
    <w:lvl w:ilvl="6">
      <w:start w:val="1"/>
      <w:numFmt w:val="decimal"/>
      <w:lvlText w:val="%1.%2.%3.%4.%5.%6.%7"/>
      <w:lvlJc w:val="left"/>
      <w:pPr>
        <w:ind w:left="1440" w:hanging="1440"/>
      </w:pPr>
      <w:rPr>
        <w:rFonts w:eastAsia="Calibri" w:hint="default"/>
        <w:color w:val="auto"/>
      </w:rPr>
    </w:lvl>
    <w:lvl w:ilvl="7">
      <w:start w:val="1"/>
      <w:numFmt w:val="decimal"/>
      <w:lvlText w:val="%1.%2.%3.%4.%5.%6.%7.%8"/>
      <w:lvlJc w:val="left"/>
      <w:pPr>
        <w:ind w:left="1440" w:hanging="1440"/>
      </w:pPr>
      <w:rPr>
        <w:rFonts w:eastAsia="Calibri" w:hint="default"/>
        <w:color w:val="auto"/>
      </w:rPr>
    </w:lvl>
    <w:lvl w:ilvl="8">
      <w:start w:val="1"/>
      <w:numFmt w:val="decimal"/>
      <w:lvlText w:val="%1.%2.%3.%4.%5.%6.%7.%8.%9"/>
      <w:lvlJc w:val="left"/>
      <w:pPr>
        <w:ind w:left="1800" w:hanging="1800"/>
      </w:pPr>
      <w:rPr>
        <w:rFonts w:eastAsia="Calibri" w:hint="default"/>
        <w:color w:val="auto"/>
      </w:rPr>
    </w:lvl>
  </w:abstractNum>
  <w:abstractNum w:abstractNumId="34">
    <w:nsid w:val="00000022"/>
    <w:multiLevelType w:val="multilevel"/>
    <w:tmpl w:val="4628E914"/>
    <w:lvl w:ilvl="0">
      <w:start w:val="2"/>
      <w:numFmt w:val="decimal"/>
      <w:lvlText w:val="%1"/>
      <w:lvlJc w:val="left"/>
      <w:pPr>
        <w:ind w:left="360" w:hanging="360"/>
      </w:pPr>
      <w:rPr>
        <w:rFonts w:eastAsia="Calibri" w:hint="default"/>
        <w:color w:val="auto"/>
      </w:rPr>
    </w:lvl>
    <w:lvl w:ilvl="1">
      <w:start w:val="1"/>
      <w:numFmt w:val="decimal"/>
      <w:lvlText w:val="%1.%2"/>
      <w:lvlJc w:val="left"/>
      <w:pPr>
        <w:ind w:left="360" w:hanging="360"/>
      </w:pPr>
      <w:rPr>
        <w:rFonts w:eastAsia="Calibri" w:hint="default"/>
        <w:color w:val="auto"/>
      </w:rPr>
    </w:lvl>
    <w:lvl w:ilvl="2">
      <w:start w:val="1"/>
      <w:numFmt w:val="decimal"/>
      <w:lvlText w:val="%1.%2.%3"/>
      <w:lvlJc w:val="left"/>
      <w:pPr>
        <w:ind w:left="720" w:hanging="720"/>
      </w:pPr>
      <w:rPr>
        <w:rFonts w:eastAsia="Calibri" w:hint="default"/>
        <w:color w:val="auto"/>
      </w:rPr>
    </w:lvl>
    <w:lvl w:ilvl="3">
      <w:start w:val="1"/>
      <w:numFmt w:val="decimal"/>
      <w:lvlText w:val="%1.%2.%3.%4"/>
      <w:lvlJc w:val="left"/>
      <w:pPr>
        <w:ind w:left="720" w:hanging="720"/>
      </w:pPr>
      <w:rPr>
        <w:rFonts w:eastAsia="Calibri" w:hint="default"/>
        <w:color w:val="auto"/>
      </w:rPr>
    </w:lvl>
    <w:lvl w:ilvl="4">
      <w:start w:val="1"/>
      <w:numFmt w:val="decimal"/>
      <w:lvlText w:val="%1.%2.%3.%4.%5"/>
      <w:lvlJc w:val="left"/>
      <w:pPr>
        <w:ind w:left="1080" w:hanging="1080"/>
      </w:pPr>
      <w:rPr>
        <w:rFonts w:eastAsia="Calibri" w:hint="default"/>
        <w:color w:val="auto"/>
      </w:rPr>
    </w:lvl>
    <w:lvl w:ilvl="5">
      <w:start w:val="1"/>
      <w:numFmt w:val="decimal"/>
      <w:lvlText w:val="%1.%2.%3.%4.%5.%6"/>
      <w:lvlJc w:val="left"/>
      <w:pPr>
        <w:ind w:left="1080" w:hanging="1080"/>
      </w:pPr>
      <w:rPr>
        <w:rFonts w:eastAsia="Calibri" w:hint="default"/>
        <w:color w:val="auto"/>
      </w:rPr>
    </w:lvl>
    <w:lvl w:ilvl="6">
      <w:start w:val="1"/>
      <w:numFmt w:val="decimal"/>
      <w:lvlText w:val="%1.%2.%3.%4.%5.%6.%7"/>
      <w:lvlJc w:val="left"/>
      <w:pPr>
        <w:ind w:left="1440" w:hanging="1440"/>
      </w:pPr>
      <w:rPr>
        <w:rFonts w:eastAsia="Calibri" w:hint="default"/>
        <w:color w:val="auto"/>
      </w:rPr>
    </w:lvl>
    <w:lvl w:ilvl="7">
      <w:start w:val="1"/>
      <w:numFmt w:val="decimal"/>
      <w:lvlText w:val="%1.%2.%3.%4.%5.%6.%7.%8"/>
      <w:lvlJc w:val="left"/>
      <w:pPr>
        <w:ind w:left="1440" w:hanging="1440"/>
      </w:pPr>
      <w:rPr>
        <w:rFonts w:eastAsia="Calibri" w:hint="default"/>
        <w:color w:val="auto"/>
      </w:rPr>
    </w:lvl>
    <w:lvl w:ilvl="8">
      <w:start w:val="1"/>
      <w:numFmt w:val="decimal"/>
      <w:lvlText w:val="%1.%2.%3.%4.%5.%6.%7.%8.%9"/>
      <w:lvlJc w:val="left"/>
      <w:pPr>
        <w:ind w:left="1800" w:hanging="1800"/>
      </w:pPr>
      <w:rPr>
        <w:rFonts w:eastAsia="Calibri" w:hint="default"/>
        <w:color w:val="auto"/>
      </w:rPr>
    </w:lvl>
  </w:abstractNum>
  <w:abstractNum w:abstractNumId="35">
    <w:nsid w:val="00000023"/>
    <w:multiLevelType w:val="multilevel"/>
    <w:tmpl w:val="76E259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00000024"/>
    <w:multiLevelType w:val="hybridMultilevel"/>
    <w:tmpl w:val="63BED54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00000025"/>
    <w:multiLevelType w:val="hybridMultilevel"/>
    <w:tmpl w:val="7DEE906E"/>
    <w:lvl w:ilvl="0" w:tplc="179E8F00">
      <w:start w:val="1"/>
      <w:numFmt w:val="bullet"/>
      <w:lvlText w:val="-"/>
      <w:lvlJc w:val="left"/>
      <w:pPr>
        <w:ind w:left="720" w:hanging="360"/>
      </w:pPr>
      <w:rPr>
        <w:rFonts w:ascii="Times New Roman" w:cs="Times New Roman" w:eastAsia="Calibri" w:hAnsi="Times New Roman" w:hint="default"/>
        <w:i/>
      </w:rPr>
    </w:lvl>
    <w:lvl w:ilvl="1" w:tplc="04210003">
      <w:start w:val="1"/>
      <w:numFmt w:val="bullet"/>
      <w:lvlText w:val="o"/>
      <w:lvlJc w:val="left"/>
      <w:pPr>
        <w:ind w:left="1440" w:hanging="360"/>
      </w:pPr>
      <w:rPr>
        <w:rFonts w:ascii="Courier New" w:cs="Courier New" w:hAnsi="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cs="Courier New" w:hAnsi="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cs="Courier New" w:hAnsi="Courier New" w:hint="default"/>
      </w:rPr>
    </w:lvl>
    <w:lvl w:ilvl="8" w:tplc="04210005">
      <w:start w:val="1"/>
      <w:numFmt w:val="bullet"/>
      <w:lvlText w:val=""/>
      <w:lvlJc w:val="left"/>
      <w:pPr>
        <w:ind w:left="6480" w:hanging="360"/>
      </w:pPr>
      <w:rPr>
        <w:rFonts w:ascii="Wingdings" w:hAnsi="Wingdings" w:hint="default"/>
      </w:rPr>
    </w:lvl>
  </w:abstractNum>
  <w:abstractNum w:abstractNumId="38">
    <w:nsid w:val="00000026"/>
    <w:multiLevelType w:val="multilevel"/>
    <w:tmpl w:val="3AF427AE"/>
    <w:lvl w:ilvl="0">
      <w:start w:val="5"/>
      <w:numFmt w:val="decimal"/>
      <w:lvlText w:val="%1."/>
      <w:lvlJc w:val="left"/>
      <w:pPr>
        <w:ind w:left="360" w:hanging="360"/>
      </w:pPr>
      <w:rPr>
        <w:rFonts w:cs="宋体" w:eastAsia="Calibri" w:hint="default"/>
        <w:color w:val="auto"/>
      </w:rPr>
    </w:lvl>
    <w:lvl w:ilvl="1">
      <w:start w:val="1"/>
      <w:numFmt w:val="decimal"/>
      <w:lvlText w:val="%1.%2."/>
      <w:lvlJc w:val="left"/>
      <w:pPr>
        <w:ind w:left="1854" w:hanging="360"/>
      </w:pPr>
      <w:rPr>
        <w:rFonts w:cs="宋体" w:eastAsia="Calibri" w:hint="default"/>
        <w:color w:val="auto"/>
      </w:rPr>
    </w:lvl>
    <w:lvl w:ilvl="2">
      <w:start w:val="1"/>
      <w:numFmt w:val="decimal"/>
      <w:lvlText w:val="%1.%2.%3."/>
      <w:lvlJc w:val="left"/>
      <w:pPr>
        <w:ind w:left="3708" w:hanging="720"/>
      </w:pPr>
      <w:rPr>
        <w:rFonts w:cs="宋体" w:eastAsia="Calibri" w:hint="default"/>
        <w:color w:val="auto"/>
      </w:rPr>
    </w:lvl>
    <w:lvl w:ilvl="3">
      <w:start w:val="1"/>
      <w:numFmt w:val="decimal"/>
      <w:lvlText w:val="%1.%2.%3.%4."/>
      <w:lvlJc w:val="left"/>
      <w:pPr>
        <w:ind w:left="5202" w:hanging="720"/>
      </w:pPr>
      <w:rPr>
        <w:rFonts w:cs="宋体" w:eastAsia="Calibri" w:hint="default"/>
        <w:color w:val="auto"/>
      </w:rPr>
    </w:lvl>
    <w:lvl w:ilvl="4">
      <w:start w:val="1"/>
      <w:numFmt w:val="decimal"/>
      <w:lvlText w:val="%1.%2.%3.%4.%5."/>
      <w:lvlJc w:val="left"/>
      <w:pPr>
        <w:ind w:left="7056" w:hanging="1080"/>
      </w:pPr>
      <w:rPr>
        <w:rFonts w:cs="宋体" w:eastAsia="Calibri" w:hint="default"/>
        <w:color w:val="auto"/>
      </w:rPr>
    </w:lvl>
    <w:lvl w:ilvl="5">
      <w:start w:val="1"/>
      <w:numFmt w:val="decimal"/>
      <w:lvlText w:val="%1.%2.%3.%4.%5.%6."/>
      <w:lvlJc w:val="left"/>
      <w:pPr>
        <w:ind w:left="8550" w:hanging="1080"/>
      </w:pPr>
      <w:rPr>
        <w:rFonts w:cs="宋体" w:eastAsia="Calibri" w:hint="default"/>
        <w:color w:val="auto"/>
      </w:rPr>
    </w:lvl>
    <w:lvl w:ilvl="6">
      <w:start w:val="1"/>
      <w:numFmt w:val="decimal"/>
      <w:lvlText w:val="%1.%2.%3.%4.%5.%6.%7."/>
      <w:lvlJc w:val="left"/>
      <w:pPr>
        <w:ind w:left="10404" w:hanging="1440"/>
      </w:pPr>
      <w:rPr>
        <w:rFonts w:cs="宋体" w:eastAsia="Calibri" w:hint="default"/>
        <w:color w:val="auto"/>
      </w:rPr>
    </w:lvl>
    <w:lvl w:ilvl="7">
      <w:start w:val="1"/>
      <w:numFmt w:val="decimal"/>
      <w:lvlText w:val="%1.%2.%3.%4.%5.%6.%7.%8."/>
      <w:lvlJc w:val="left"/>
      <w:pPr>
        <w:ind w:left="11898" w:hanging="1440"/>
      </w:pPr>
      <w:rPr>
        <w:rFonts w:cs="宋体" w:eastAsia="Calibri" w:hint="default"/>
        <w:color w:val="auto"/>
      </w:rPr>
    </w:lvl>
    <w:lvl w:ilvl="8">
      <w:start w:val="1"/>
      <w:numFmt w:val="decimal"/>
      <w:lvlText w:val="%1.%2.%3.%4.%5.%6.%7.%8.%9."/>
      <w:lvlJc w:val="left"/>
      <w:pPr>
        <w:ind w:left="13752" w:hanging="1800"/>
      </w:pPr>
      <w:rPr>
        <w:rFonts w:cs="宋体" w:eastAsia="Calibri" w:hint="default"/>
        <w:color w:val="auto"/>
      </w:rPr>
    </w:lvl>
  </w:abstractNum>
  <w:abstractNum w:abstractNumId="39">
    <w:nsid w:val="00000027"/>
    <w:multiLevelType w:val="multilevel"/>
    <w:tmpl w:val="770A4616"/>
    <w:lvl w:ilvl="0">
      <w:start w:val="2"/>
      <w:numFmt w:val="decimal"/>
      <w:lvlText w:val="%1"/>
      <w:lvlJc w:val="left"/>
      <w:pPr>
        <w:ind w:left="360" w:hanging="360"/>
      </w:pPr>
      <w:rPr>
        <w:rFonts w:eastAsia="Calibri" w:hint="default"/>
        <w:color w:val="auto"/>
      </w:rPr>
    </w:lvl>
    <w:lvl w:ilvl="1">
      <w:start w:val="1"/>
      <w:numFmt w:val="decimal"/>
      <w:lvlText w:val="%1.%2"/>
      <w:lvlJc w:val="left"/>
      <w:pPr>
        <w:ind w:left="786" w:hanging="360"/>
      </w:pPr>
      <w:rPr>
        <w:rFonts w:eastAsia="Calibri" w:hint="default"/>
        <w:color w:val="auto"/>
      </w:rPr>
    </w:lvl>
    <w:lvl w:ilvl="2">
      <w:start w:val="1"/>
      <w:numFmt w:val="decimal"/>
      <w:lvlText w:val="%1.%2.%3"/>
      <w:lvlJc w:val="left"/>
      <w:pPr>
        <w:ind w:left="1572" w:hanging="720"/>
      </w:pPr>
      <w:rPr>
        <w:rFonts w:eastAsia="Calibri" w:hint="default"/>
        <w:color w:val="auto"/>
      </w:rPr>
    </w:lvl>
    <w:lvl w:ilvl="3">
      <w:start w:val="1"/>
      <w:numFmt w:val="decimal"/>
      <w:lvlText w:val="%1.%2.%3.%4"/>
      <w:lvlJc w:val="left"/>
      <w:pPr>
        <w:ind w:left="1998" w:hanging="720"/>
      </w:pPr>
      <w:rPr>
        <w:rFonts w:eastAsia="Calibri" w:hint="default"/>
        <w:color w:val="auto"/>
      </w:rPr>
    </w:lvl>
    <w:lvl w:ilvl="4">
      <w:start w:val="1"/>
      <w:numFmt w:val="decimal"/>
      <w:lvlText w:val="%1.%2.%3.%4.%5"/>
      <w:lvlJc w:val="left"/>
      <w:pPr>
        <w:ind w:left="2784" w:hanging="1080"/>
      </w:pPr>
      <w:rPr>
        <w:rFonts w:eastAsia="Calibri" w:hint="default"/>
        <w:color w:val="auto"/>
      </w:rPr>
    </w:lvl>
    <w:lvl w:ilvl="5">
      <w:start w:val="1"/>
      <w:numFmt w:val="decimal"/>
      <w:lvlText w:val="%1.%2.%3.%4.%5.%6"/>
      <w:lvlJc w:val="left"/>
      <w:pPr>
        <w:ind w:left="3210" w:hanging="1080"/>
      </w:pPr>
      <w:rPr>
        <w:rFonts w:eastAsia="Calibri" w:hint="default"/>
        <w:color w:val="auto"/>
      </w:rPr>
    </w:lvl>
    <w:lvl w:ilvl="6">
      <w:start w:val="1"/>
      <w:numFmt w:val="decimal"/>
      <w:lvlText w:val="%1.%2.%3.%4.%5.%6.%7"/>
      <w:lvlJc w:val="left"/>
      <w:pPr>
        <w:ind w:left="3996" w:hanging="1440"/>
      </w:pPr>
      <w:rPr>
        <w:rFonts w:eastAsia="Calibri" w:hint="default"/>
        <w:color w:val="auto"/>
      </w:rPr>
    </w:lvl>
    <w:lvl w:ilvl="7">
      <w:start w:val="1"/>
      <w:numFmt w:val="decimal"/>
      <w:lvlText w:val="%1.%2.%3.%4.%5.%6.%7.%8"/>
      <w:lvlJc w:val="left"/>
      <w:pPr>
        <w:ind w:left="4422" w:hanging="1440"/>
      </w:pPr>
      <w:rPr>
        <w:rFonts w:eastAsia="Calibri" w:hint="default"/>
        <w:color w:val="auto"/>
      </w:rPr>
    </w:lvl>
    <w:lvl w:ilvl="8">
      <w:start w:val="1"/>
      <w:numFmt w:val="decimal"/>
      <w:lvlText w:val="%1.%2.%3.%4.%5.%6.%7.%8.%9"/>
      <w:lvlJc w:val="left"/>
      <w:pPr>
        <w:ind w:left="5208" w:hanging="1800"/>
      </w:pPr>
      <w:rPr>
        <w:rFonts w:eastAsia="Calibri" w:hint="default"/>
        <w:color w:val="auto"/>
      </w:rPr>
    </w:lvl>
  </w:abstractNum>
  <w:abstractNum w:abstractNumId="40">
    <w:nsid w:val="00000028"/>
    <w:multiLevelType w:val="hybridMultilevel"/>
    <w:tmpl w:val="56FEA6E2"/>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8"/>
  </w:num>
  <w:num w:numId="2">
    <w:abstractNumId w:val="15"/>
  </w:num>
  <w:num w:numId="3">
    <w:abstractNumId w:val="36"/>
  </w:num>
  <w:num w:numId="4">
    <w:abstractNumId w:val="40"/>
  </w:num>
  <w:num w:numId="5">
    <w:abstractNumId w:val="4"/>
  </w:num>
  <w:num w:numId="6">
    <w:abstractNumId w:val="21"/>
  </w:num>
  <w:num w:numId="7">
    <w:abstractNumId w:val="32"/>
  </w:num>
  <w:num w:numId="8">
    <w:abstractNumId w:val="0"/>
  </w:num>
  <w:num w:numId="9">
    <w:abstractNumId w:val="2"/>
  </w:num>
  <w:num w:numId="10">
    <w:abstractNumId w:val="19"/>
  </w:num>
  <w:num w:numId="11">
    <w:abstractNumId w:val="8"/>
  </w:num>
  <w:num w:numId="12">
    <w:abstractNumId w:val="16"/>
  </w:num>
  <w:num w:numId="13">
    <w:abstractNumId w:val="3"/>
  </w:num>
  <w:num w:numId="14">
    <w:abstractNumId w:val="13"/>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14"/>
  </w:num>
  <w:num w:numId="18">
    <w:abstractNumId w:val="31"/>
  </w:num>
  <w:num w:numId="19">
    <w:abstractNumId w:val="22"/>
  </w:num>
  <w:num w:numId="20">
    <w:abstractNumId w:val="11"/>
  </w:num>
  <w:num w:numId="21">
    <w:abstractNumId w:val="9"/>
  </w:num>
  <w:num w:numId="22">
    <w:abstractNumId w:val="26"/>
  </w:num>
  <w:num w:numId="23">
    <w:abstractNumId w:val="25"/>
  </w:num>
  <w:num w:numId="24">
    <w:abstractNumId w:val="23"/>
  </w:num>
  <w:num w:numId="25">
    <w:abstractNumId w:val="37"/>
  </w:num>
  <w:num w:numId="26">
    <w:abstractNumId w:val="20"/>
  </w:num>
  <w:num w:numId="27">
    <w:abstractNumId w:val="5"/>
  </w:num>
  <w:num w:numId="28">
    <w:abstractNumId w:val="7"/>
  </w:num>
  <w:num w:numId="29">
    <w:abstractNumId w:val="12"/>
  </w:num>
  <w:num w:numId="30">
    <w:abstractNumId w:val="27"/>
  </w:num>
  <w:num w:numId="31">
    <w:abstractNumId w:val="35"/>
  </w:num>
  <w:num w:numId="32">
    <w:abstractNumId w:val="18"/>
  </w:num>
  <w:num w:numId="33">
    <w:abstractNumId w:val="29"/>
  </w:num>
  <w:num w:numId="34">
    <w:abstractNumId w:val="24"/>
  </w:num>
  <w:num w:numId="35">
    <w:abstractNumId w:val="38"/>
  </w:num>
  <w:num w:numId="36">
    <w:abstractNumId w:val="10"/>
  </w:num>
  <w:num w:numId="37">
    <w:abstractNumId w:val="39"/>
  </w:num>
  <w:num w:numId="38">
    <w:abstractNumId w:val="34"/>
  </w:num>
  <w:num w:numId="39">
    <w:abstractNumId w:val="33"/>
  </w:num>
  <w:num w:numId="40">
    <w:abstractNumId w:val="6"/>
  </w:num>
  <w:num w:numId="41">
    <w:abstractNumId w:val="3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30"/>
  <w:hideSpellingErrors/>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id-ID" w:bidi="ar-SA" w:eastAsia="en-US"/>
      </w:rPr>
    </w:rPrDefault>
    <w:pPrDefault>
      <w:pPr>
        <w:spacing w:after="200" w:lineRule="auto" w:line="276"/>
      </w:pPr>
    </w:pPrDefault>
  </w:docDefaults>
  <w:style w:type="paragraph" w:default="1" w:styleId="style0">
    <w:name w:val="Normal"/>
    <w:next w:val="style0"/>
    <w:qFormat/>
    <w:pPr>
      <w:jc w:val="both"/>
    </w:pPr>
    <w:rPr>
      <w:rFonts w:ascii="Times New Roman" w:hAnsi="Times New Roman"/>
      <w:sz w:val="24"/>
    </w:rPr>
  </w:style>
  <w:style w:type="paragraph" w:styleId="style1">
    <w:name w:val="heading 1"/>
    <w:basedOn w:val="style0"/>
    <w:next w:val="style0"/>
    <w:link w:val="style4097"/>
    <w:qFormat/>
    <w:uiPriority w:val="1"/>
    <w:pPr>
      <w:keepNext/>
      <w:keepLines/>
      <w:spacing w:before="480" w:after="0"/>
      <w:outlineLvl w:val="0"/>
    </w:pPr>
    <w:rPr>
      <w:rFonts w:cs="宋体" w:eastAsia="宋体"/>
      <w:b/>
      <w:bCs/>
      <w:color w:val="000000"/>
      <w:szCs w:val="28"/>
    </w:rPr>
  </w:style>
  <w:style w:type="paragraph" w:styleId="style2">
    <w:name w:val="heading 2"/>
    <w:next w:val="style0"/>
    <w:link w:val="style4098"/>
    <w:qFormat/>
    <w:uiPriority w:val="1"/>
    <w:pPr>
      <w:keepNext/>
      <w:keepLines/>
      <w:spacing w:after="0" w:lineRule="auto" w:line="360"/>
      <w:jc w:val="both"/>
      <w:outlineLvl w:val="1"/>
    </w:pPr>
    <w:rPr>
      <w:rFonts w:ascii="Times New Roman" w:cs="宋体" w:eastAsia="宋体" w:hAnsi="Times New Roman"/>
      <w:b/>
      <w:bCs/>
      <w:color w:val="000000"/>
      <w:sz w:val="24"/>
      <w:szCs w:val="26"/>
    </w:rPr>
  </w:style>
  <w:style w:type="paragraph" w:styleId="style3">
    <w:name w:val="heading 3"/>
    <w:next w:val="style0"/>
    <w:link w:val="style4099"/>
    <w:qFormat/>
    <w:uiPriority w:val="1"/>
    <w:pPr>
      <w:keepNext/>
      <w:keepLines/>
      <w:spacing w:after="0" w:lineRule="auto" w:line="480"/>
      <w:outlineLvl w:val="2"/>
    </w:pPr>
    <w:rPr>
      <w:rFonts w:ascii="Times New Roman" w:cs="宋体" w:eastAsia="宋体" w:hAnsi="Times New Roman"/>
      <w:b/>
      <w:bCs/>
      <w:color w:val="000000"/>
      <w:sz w:val="24"/>
    </w:rPr>
  </w:style>
  <w:style w:type="paragraph" w:styleId="style4">
    <w:name w:val="heading 4"/>
    <w:basedOn w:val="style0"/>
    <w:next w:val="style0"/>
    <w:link w:val="style4101"/>
    <w:qFormat/>
    <w:uiPriority w:val="9"/>
    <w:pPr>
      <w:keepNext/>
      <w:keepLines/>
      <w:spacing w:before="200" w:after="0"/>
      <w:outlineLvl w:val="3"/>
    </w:pPr>
    <w:rPr>
      <w:rFonts w:ascii="Cambria" w:cs="宋体" w:eastAsia="宋体" w:hAnsi="Cambria"/>
      <w:b/>
      <w:bCs/>
      <w:i/>
      <w:iCs/>
      <w:color w:val="4f81bd"/>
    </w:rPr>
  </w:style>
  <w:style w:type="paragraph" w:styleId="style5">
    <w:name w:val="heading 5"/>
    <w:basedOn w:val="style0"/>
    <w:next w:val="style0"/>
    <w:link w:val="style4111"/>
    <w:qFormat/>
    <w:uiPriority w:val="9"/>
    <w:pPr>
      <w:tabs>
        <w:tab w:val="left" w:leader="none" w:pos="3600"/>
      </w:tabs>
      <w:spacing w:before="240" w:after="60" w:lineRule="auto" w:line="240"/>
      <w:ind w:left="3600" w:hanging="720"/>
      <w:jc w:val="left"/>
      <w:outlineLvl w:val="4"/>
    </w:pPr>
    <w:rPr>
      <w:rFonts w:ascii="Calibri" w:cs="Times New Roman" w:eastAsia="Times New Roman" w:hAnsi="Calibri"/>
      <w:b/>
      <w:bCs/>
      <w:i/>
      <w:iCs/>
      <w:sz w:val="26"/>
      <w:szCs w:val="26"/>
      <w:lang w:val="en-US"/>
    </w:rPr>
  </w:style>
  <w:style w:type="paragraph" w:styleId="style6">
    <w:name w:val="heading 6"/>
    <w:basedOn w:val="style0"/>
    <w:next w:val="style0"/>
    <w:link w:val="style4112"/>
    <w:qFormat/>
    <w:uiPriority w:val="9"/>
    <w:pPr>
      <w:tabs>
        <w:tab w:val="left" w:leader="none" w:pos="4320"/>
      </w:tabs>
      <w:spacing w:before="240" w:after="60" w:lineRule="auto" w:line="240"/>
      <w:ind w:left="4320" w:hanging="720"/>
      <w:jc w:val="left"/>
      <w:outlineLvl w:val="5"/>
    </w:pPr>
    <w:rPr>
      <w:rFonts w:cs="Times New Roman" w:eastAsia="Times New Roman"/>
      <w:b/>
      <w:bCs/>
      <w:sz w:val="22"/>
      <w:lang w:val="en-US"/>
    </w:rPr>
  </w:style>
  <w:style w:type="paragraph" w:styleId="style7">
    <w:name w:val="heading 7"/>
    <w:basedOn w:val="style0"/>
    <w:next w:val="style0"/>
    <w:link w:val="style4113"/>
    <w:qFormat/>
    <w:uiPriority w:val="9"/>
    <w:pPr>
      <w:tabs>
        <w:tab w:val="left" w:leader="none" w:pos="5040"/>
      </w:tabs>
      <w:spacing w:before="240" w:after="60" w:lineRule="auto" w:line="240"/>
      <w:ind w:left="5040" w:hanging="720"/>
      <w:jc w:val="left"/>
      <w:outlineLvl w:val="6"/>
    </w:pPr>
    <w:rPr>
      <w:rFonts w:ascii="Calibri" w:cs="Times New Roman" w:eastAsia="Times New Roman" w:hAnsi="Calibri"/>
      <w:szCs w:val="24"/>
      <w:lang w:val="en-US"/>
    </w:rPr>
  </w:style>
  <w:style w:type="paragraph" w:styleId="style8">
    <w:name w:val="heading 8"/>
    <w:basedOn w:val="style0"/>
    <w:next w:val="style0"/>
    <w:link w:val="style4114"/>
    <w:qFormat/>
    <w:uiPriority w:val="9"/>
    <w:pPr>
      <w:tabs>
        <w:tab w:val="left" w:leader="none" w:pos="5760"/>
      </w:tabs>
      <w:spacing w:before="240" w:after="60" w:lineRule="auto" w:line="240"/>
      <w:ind w:left="5760" w:hanging="720"/>
      <w:jc w:val="left"/>
      <w:outlineLvl w:val="7"/>
    </w:pPr>
    <w:rPr>
      <w:rFonts w:ascii="Calibri" w:cs="Times New Roman" w:eastAsia="Times New Roman" w:hAnsi="Calibri"/>
      <w:i/>
      <w:iCs/>
      <w:szCs w:val="24"/>
      <w:lang w:val="en-US"/>
    </w:rPr>
  </w:style>
  <w:style w:type="paragraph" w:styleId="style9">
    <w:name w:val="heading 9"/>
    <w:basedOn w:val="style0"/>
    <w:next w:val="style0"/>
    <w:link w:val="style4115"/>
    <w:qFormat/>
    <w:uiPriority w:val="9"/>
    <w:pPr>
      <w:tabs>
        <w:tab w:val="left" w:leader="none" w:pos="6480"/>
      </w:tabs>
      <w:spacing w:before="240" w:after="60" w:lineRule="auto" w:line="240"/>
      <w:ind w:left="6480" w:hanging="720"/>
      <w:jc w:val="left"/>
      <w:outlineLvl w:val="8"/>
    </w:pPr>
    <w:rPr>
      <w:rFonts w:ascii="Cambria" w:cs="Times New Roman" w:eastAsia="Times New Roman" w:hAnsi="Cambria"/>
      <w:sz w:val="22"/>
      <w:lang w:val="en-US"/>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1 Char_9fe25c0d-81f0-4c87-a080-e57aa274ed22"/>
    <w:basedOn w:val="style65"/>
    <w:next w:val="style4097"/>
    <w:link w:val="style1"/>
    <w:uiPriority w:val="1"/>
    <w:rPr>
      <w:rFonts w:ascii="Times New Roman" w:cs="宋体" w:eastAsia="宋体" w:hAnsi="Times New Roman"/>
      <w:b/>
      <w:bCs/>
      <w:color w:val="000000"/>
      <w:sz w:val="24"/>
      <w:szCs w:val="28"/>
    </w:rPr>
  </w:style>
  <w:style w:type="character" w:customStyle="1" w:styleId="style4098">
    <w:name w:val="Heading 2 Char_37feb591-a348-4dc1-b332-a5247363e00b"/>
    <w:basedOn w:val="style65"/>
    <w:next w:val="style4098"/>
    <w:link w:val="style2"/>
    <w:uiPriority w:val="1"/>
    <w:rPr>
      <w:rFonts w:ascii="Times New Roman" w:cs="宋体" w:eastAsia="宋体" w:hAnsi="Times New Roman"/>
      <w:b/>
      <w:bCs/>
      <w:color w:val="000000"/>
      <w:sz w:val="24"/>
      <w:szCs w:val="26"/>
    </w:rPr>
  </w:style>
  <w:style w:type="character" w:customStyle="1" w:styleId="style4099">
    <w:name w:val="Heading 3 Char_d2a8356f-940e-4977-b3dd-04f0eb3f6168"/>
    <w:basedOn w:val="style65"/>
    <w:next w:val="style4099"/>
    <w:link w:val="style3"/>
    <w:uiPriority w:val="1"/>
    <w:rPr>
      <w:rFonts w:ascii="Times New Roman" w:cs="宋体" w:eastAsia="宋体" w:hAnsi="Times New Roman"/>
      <w:b/>
      <w:bCs/>
      <w:color w:val="000000"/>
      <w:sz w:val="24"/>
    </w:rPr>
  </w:style>
  <w:style w:type="paragraph" w:styleId="style43">
    <w:name w:val="endnote text"/>
    <w:basedOn w:val="style0"/>
    <w:next w:val="style43"/>
    <w:link w:val="style4100"/>
    <w:uiPriority w:val="99"/>
    <w:pPr>
      <w:spacing w:after="0" w:lineRule="auto" w:line="240"/>
    </w:pPr>
    <w:rPr>
      <w:sz w:val="20"/>
      <w:szCs w:val="20"/>
    </w:rPr>
  </w:style>
  <w:style w:type="character" w:customStyle="1" w:styleId="style4100">
    <w:name w:val="Endnote Text Char"/>
    <w:basedOn w:val="style65"/>
    <w:next w:val="style4100"/>
    <w:link w:val="style43"/>
    <w:uiPriority w:val="99"/>
    <w:rPr>
      <w:rFonts w:ascii="Times New Roman" w:hAnsi="Times New Roman"/>
      <w:sz w:val="20"/>
      <w:szCs w:val="20"/>
    </w:rPr>
  </w:style>
  <w:style w:type="character" w:styleId="style42">
    <w:name w:val="endnote reference"/>
    <w:basedOn w:val="style65"/>
    <w:next w:val="style42"/>
    <w:uiPriority w:val="99"/>
    <w:rPr>
      <w:vertAlign w:val="superscript"/>
    </w:rPr>
  </w:style>
  <w:style w:type="character" w:styleId="style85">
    <w:name w:val="Hyperlink"/>
    <w:basedOn w:val="style65"/>
    <w:next w:val="style85"/>
    <w:uiPriority w:val="99"/>
    <w:rPr>
      <w:color w:val="0000ff"/>
      <w:u w:val="single"/>
    </w:rPr>
  </w:style>
  <w:style w:type="paragraph" w:styleId="style179">
    <w:name w:val="List Paragraph"/>
    <w:basedOn w:val="style0"/>
    <w:next w:val="style179"/>
    <w:link w:val="style4106"/>
    <w:qFormat/>
    <w:uiPriority w:val="34"/>
    <w:pPr>
      <w:ind w:left="720"/>
      <w:jc w:val="left"/>
      <w:contextualSpacing/>
    </w:pPr>
    <w:rPr>
      <w:rFonts w:ascii="Calibri" w:hAnsi="Calibri"/>
      <w:sz w:val="22"/>
    </w:rPr>
  </w:style>
  <w:style w:type="character" w:customStyle="1" w:styleId="style4101">
    <w:name w:val="Heading 4 Char_2fcdb0db-8bc9-4e5e-af5e-d438feb3ecc6"/>
    <w:basedOn w:val="style65"/>
    <w:next w:val="style4101"/>
    <w:link w:val="style4"/>
    <w:uiPriority w:val="9"/>
    <w:rPr>
      <w:rFonts w:ascii="Cambria" w:cs="宋体" w:eastAsia="宋体" w:hAnsi="Cambria"/>
      <w:b/>
      <w:bCs/>
      <w:i/>
      <w:iCs/>
      <w:color w:val="4f81bd"/>
      <w:sz w:val="24"/>
    </w:rPr>
  </w:style>
  <w:style w:type="paragraph" w:styleId="style31">
    <w:name w:val="header"/>
    <w:basedOn w:val="style0"/>
    <w:next w:val="style31"/>
    <w:link w:val="style4102"/>
    <w:uiPriority w:val="99"/>
    <w:pPr>
      <w:tabs>
        <w:tab w:val="center" w:leader="none" w:pos="4513"/>
        <w:tab w:val="right" w:leader="none" w:pos="9026"/>
      </w:tabs>
      <w:spacing w:after="0" w:lineRule="auto" w:line="240"/>
    </w:pPr>
    <w:rPr/>
  </w:style>
  <w:style w:type="character" w:customStyle="1" w:styleId="style4102">
    <w:name w:val="Header Char_d30377f2-6df6-4626-b5f2-4ec01ddd10b9"/>
    <w:basedOn w:val="style65"/>
    <w:next w:val="style4102"/>
    <w:link w:val="style31"/>
    <w:uiPriority w:val="99"/>
    <w:rPr>
      <w:rFonts w:ascii="Times New Roman" w:hAnsi="Times New Roman"/>
      <w:sz w:val="24"/>
    </w:rPr>
  </w:style>
  <w:style w:type="paragraph" w:styleId="style32">
    <w:name w:val="footer"/>
    <w:basedOn w:val="style0"/>
    <w:next w:val="style32"/>
    <w:link w:val="style4103"/>
    <w:uiPriority w:val="99"/>
    <w:pPr>
      <w:tabs>
        <w:tab w:val="center" w:leader="none" w:pos="4513"/>
        <w:tab w:val="right" w:leader="none" w:pos="9026"/>
      </w:tabs>
      <w:spacing w:after="0" w:lineRule="auto" w:line="240"/>
    </w:pPr>
    <w:rPr/>
  </w:style>
  <w:style w:type="character" w:customStyle="1" w:styleId="style4103">
    <w:name w:val="Footer Char_1c32c738-966e-44dd-ba4e-2ea371daab9a"/>
    <w:basedOn w:val="style65"/>
    <w:next w:val="style4103"/>
    <w:link w:val="style32"/>
    <w:uiPriority w:val="99"/>
    <w:rPr>
      <w:rFonts w:ascii="Times New Roman" w:hAnsi="Times New Roman"/>
      <w:sz w:val="24"/>
    </w:rPr>
  </w:style>
  <w:style w:type="paragraph" w:styleId="style153">
    <w:name w:val="Balloon Text"/>
    <w:basedOn w:val="style0"/>
    <w:next w:val="style153"/>
    <w:link w:val="style4104"/>
    <w:uiPriority w:val="99"/>
    <w:pPr>
      <w:spacing w:after="0" w:lineRule="auto" w:line="240"/>
    </w:pPr>
    <w:rPr>
      <w:rFonts w:ascii="Tahoma" w:cs="Tahoma" w:hAnsi="Tahoma"/>
      <w:sz w:val="16"/>
      <w:szCs w:val="16"/>
    </w:rPr>
  </w:style>
  <w:style w:type="character" w:customStyle="1" w:styleId="style4104">
    <w:name w:val="Balloon Text Char"/>
    <w:basedOn w:val="style65"/>
    <w:next w:val="style4104"/>
    <w:link w:val="style153"/>
    <w:uiPriority w:val="99"/>
    <w:rPr>
      <w:rFonts w:ascii="Tahoma" w:cs="Tahoma" w:hAnsi="Tahoma"/>
      <w:sz w:val="16"/>
      <w:szCs w:val="16"/>
    </w:rPr>
  </w:style>
  <w:style w:type="table" w:styleId="style154">
    <w:name w:val="Table Grid"/>
    <w:basedOn w:val="style105"/>
    <w:next w:val="style154"/>
    <w:qFormat/>
    <w:uiPriority w:val="59"/>
    <w:pPr>
      <w:spacing w:after="0" w:lineRule="auto" w:line="240"/>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paragraph" w:styleId="style157">
    <w:name w:val="No Spacing"/>
    <w:next w:val="style157"/>
    <w:link w:val="style4109"/>
    <w:qFormat/>
    <w:uiPriority w:val="1"/>
    <w:pPr>
      <w:spacing w:after="0" w:lineRule="auto" w:line="240"/>
      <w:jc w:val="both"/>
    </w:pPr>
    <w:rPr>
      <w:rFonts w:ascii="Times New Roman" w:hAnsi="Times New Roman"/>
      <w:sz w:val="24"/>
    </w:rPr>
  </w:style>
  <w:style w:type="paragraph" w:customStyle="1" w:styleId="style4105">
    <w:name w:val="Default"/>
    <w:next w:val="style4105"/>
    <w:pPr>
      <w:autoSpaceDE w:val="false"/>
      <w:autoSpaceDN w:val="false"/>
      <w:adjustRightInd w:val="false"/>
      <w:spacing w:after="0" w:lineRule="auto" w:line="240"/>
    </w:pPr>
    <w:rPr>
      <w:rFonts w:ascii="Times New Roman" w:cs="Times New Roman" w:hAnsi="Times New Roman"/>
      <w:color w:val="000000"/>
      <w:sz w:val="24"/>
      <w:szCs w:val="24"/>
    </w:rPr>
  </w:style>
  <w:style w:type="paragraph" w:styleId="style94">
    <w:name w:val="Normal (Web)"/>
    <w:basedOn w:val="style0"/>
    <w:next w:val="style94"/>
    <w:uiPriority w:val="99"/>
    <w:pPr>
      <w:spacing w:before="100" w:beforeAutospacing="true" w:after="100" w:afterAutospacing="true" w:lineRule="auto" w:line="240"/>
      <w:jc w:val="left"/>
    </w:pPr>
    <w:rPr>
      <w:rFonts w:cs="Times New Roman" w:eastAsia="Times New Roman"/>
      <w:szCs w:val="24"/>
      <w:lang w:eastAsia="id-ID"/>
    </w:rPr>
  </w:style>
  <w:style w:type="character" w:styleId="style88">
    <w:name w:val="Emphasis"/>
    <w:basedOn w:val="style65"/>
    <w:next w:val="style88"/>
    <w:qFormat/>
    <w:uiPriority w:val="20"/>
    <w:rPr>
      <w:i/>
      <w:iCs/>
    </w:rPr>
  </w:style>
  <w:style w:type="character" w:customStyle="1" w:styleId="style4106">
    <w:name w:val="List Paragraph Char"/>
    <w:next w:val="style4106"/>
    <w:link w:val="style179"/>
    <w:qFormat/>
    <w:uiPriority w:val="1"/>
  </w:style>
  <w:style w:type="paragraph" w:styleId="style101">
    <w:name w:val="HTML Preformatted"/>
    <w:basedOn w:val="style0"/>
    <w:next w:val="style101"/>
    <w:link w:val="style4107"/>
    <w:qFormat/>
    <w:uiPriority w:val="9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Rule="auto" w:line="240"/>
      <w:jc w:val="left"/>
    </w:pPr>
    <w:rPr>
      <w:rFonts w:ascii="Courier New" w:cs="Times New Roman" w:eastAsia="Times New Roman" w:hAnsi="Courier New"/>
      <w:sz w:val="20"/>
      <w:szCs w:val="20"/>
      <w:lang w:val="en-US"/>
    </w:rPr>
  </w:style>
  <w:style w:type="character" w:customStyle="1" w:styleId="style4107">
    <w:name w:val="HTML Preformatted Char"/>
    <w:basedOn w:val="style65"/>
    <w:next w:val="style4107"/>
    <w:link w:val="style101"/>
    <w:uiPriority w:val="99"/>
    <w:rPr>
      <w:rFonts w:ascii="Courier New" w:cs="Times New Roman" w:eastAsia="Times New Roman" w:hAnsi="Courier New"/>
      <w:sz w:val="20"/>
      <w:szCs w:val="20"/>
      <w:lang w:val="en-US"/>
    </w:rPr>
  </w:style>
  <w:style w:type="paragraph" w:styleId="style66">
    <w:name w:val="Body Text"/>
    <w:basedOn w:val="style0"/>
    <w:next w:val="style66"/>
    <w:link w:val="style4108"/>
    <w:qFormat/>
    <w:uiPriority w:val="1"/>
    <w:pPr>
      <w:widowControl w:val="false"/>
      <w:autoSpaceDE w:val="false"/>
      <w:autoSpaceDN w:val="false"/>
      <w:spacing w:after="0" w:lineRule="auto" w:line="240"/>
      <w:jc w:val="left"/>
    </w:pPr>
    <w:rPr>
      <w:rFonts w:cs="Times New Roman" w:eastAsia="Times New Roman"/>
      <w:szCs w:val="24"/>
      <w:lang w:val="en-US" w:bidi="en-US"/>
    </w:rPr>
  </w:style>
  <w:style w:type="character" w:customStyle="1" w:styleId="style4108">
    <w:name w:val="Body Text Char"/>
    <w:basedOn w:val="style65"/>
    <w:next w:val="style4108"/>
    <w:link w:val="style66"/>
    <w:uiPriority w:val="1"/>
    <w:rPr>
      <w:rFonts w:ascii="Times New Roman" w:cs="Times New Roman" w:eastAsia="Times New Roman" w:hAnsi="Times New Roman"/>
      <w:sz w:val="24"/>
      <w:szCs w:val="24"/>
      <w:lang w:val="en-US" w:bidi="en-US"/>
    </w:rPr>
  </w:style>
  <w:style w:type="character" w:customStyle="1" w:styleId="style4109">
    <w:name w:val="No Spacing Char"/>
    <w:next w:val="style4109"/>
    <w:link w:val="style157"/>
    <w:uiPriority w:val="1"/>
    <w:rPr>
      <w:rFonts w:ascii="Times New Roman" w:hAnsi="Times New Roman"/>
      <w:sz w:val="24"/>
    </w:rPr>
  </w:style>
  <w:style w:type="character" w:customStyle="1" w:styleId="style4110">
    <w:name w:val="y2iqfc"/>
    <w:basedOn w:val="style65"/>
    <w:next w:val="style4110"/>
  </w:style>
  <w:style w:type="character" w:customStyle="1" w:styleId="style4111">
    <w:name w:val="Heading 5 Char_4eecb37a-1e22-4807-9052-e09d4d8336f4"/>
    <w:basedOn w:val="style65"/>
    <w:next w:val="style4111"/>
    <w:link w:val="style5"/>
    <w:uiPriority w:val="9"/>
    <w:rPr>
      <w:rFonts w:ascii="Calibri" w:cs="Times New Roman" w:eastAsia="Times New Roman" w:hAnsi="Calibri"/>
      <w:b/>
      <w:bCs/>
      <w:i/>
      <w:iCs/>
      <w:sz w:val="26"/>
      <w:szCs w:val="26"/>
      <w:lang w:val="en-US"/>
    </w:rPr>
  </w:style>
  <w:style w:type="character" w:customStyle="1" w:styleId="style4112">
    <w:name w:val="Heading 6 Char_b2c37bbc-98c3-4a7a-97a1-e30f9f4f5614"/>
    <w:basedOn w:val="style65"/>
    <w:next w:val="style4112"/>
    <w:link w:val="style6"/>
    <w:uiPriority w:val="9"/>
    <w:rPr>
      <w:rFonts w:ascii="Times New Roman" w:cs="Times New Roman" w:eastAsia="Times New Roman" w:hAnsi="Times New Roman"/>
      <w:b/>
      <w:bCs/>
      <w:lang w:val="en-US"/>
    </w:rPr>
  </w:style>
  <w:style w:type="character" w:customStyle="1" w:styleId="style4113">
    <w:name w:val="Heading 7 Char_9eb4ea15-3cc9-4252-a806-bb7cfea331a6"/>
    <w:basedOn w:val="style65"/>
    <w:next w:val="style4113"/>
    <w:link w:val="style7"/>
    <w:uiPriority w:val="9"/>
    <w:rPr>
      <w:rFonts w:ascii="Calibri" w:cs="Times New Roman" w:eastAsia="Times New Roman" w:hAnsi="Calibri"/>
      <w:sz w:val="24"/>
      <w:szCs w:val="24"/>
      <w:lang w:val="en-US"/>
    </w:rPr>
  </w:style>
  <w:style w:type="character" w:customStyle="1" w:styleId="style4114">
    <w:name w:val="Heading 8 Char_d0f3a9be-6f72-4d52-89a2-67c78d5c0662"/>
    <w:basedOn w:val="style65"/>
    <w:next w:val="style4114"/>
    <w:link w:val="style8"/>
    <w:uiPriority w:val="9"/>
    <w:rPr>
      <w:rFonts w:ascii="Calibri" w:cs="Times New Roman" w:eastAsia="Times New Roman" w:hAnsi="Calibri"/>
      <w:i/>
      <w:iCs/>
      <w:sz w:val="24"/>
      <w:szCs w:val="24"/>
      <w:lang w:val="en-US"/>
    </w:rPr>
  </w:style>
  <w:style w:type="character" w:customStyle="1" w:styleId="style4115">
    <w:name w:val="Heading 9 Char_e0264123-ab5a-4c22-80e2-4fd4dbd047f3"/>
    <w:basedOn w:val="style65"/>
    <w:next w:val="style4115"/>
    <w:link w:val="style9"/>
    <w:uiPriority w:val="9"/>
    <w:rPr>
      <w:rFonts w:ascii="Cambria" w:cs="Times New Roman" w:eastAsia="Times New Roman" w:hAnsi="Cambria"/>
      <w:lang w:val="en-US"/>
    </w:rPr>
  </w:style>
  <w:style w:type="character" w:customStyle="1" w:styleId="style4116">
    <w:name w:val="fontstyle01"/>
    <w:basedOn w:val="style65"/>
    <w:next w:val="style4116"/>
    <w:rPr>
      <w:rFonts w:ascii="TimesNewRomanPSMT" w:hAnsi="TimesNewRomanPSMT" w:hint="default"/>
      <w:b w:val="false"/>
      <w:bCs w:val="false"/>
      <w:i w:val="false"/>
      <w:iCs w:val="false"/>
      <w:color w:val="000000"/>
      <w:sz w:val="24"/>
      <w:szCs w:val="24"/>
    </w:rPr>
  </w:style>
  <w:style w:type="character" w:customStyle="1" w:styleId="style4117">
    <w:name w:val="fontstyle21"/>
    <w:basedOn w:val="style65"/>
    <w:next w:val="style4117"/>
    <w:rPr>
      <w:rFonts w:ascii="Helvetica-Oblique" w:hAnsi="Helvetica-Oblique" w:hint="default"/>
      <w:b w:val="false"/>
      <w:bCs w:val="false"/>
      <w:i/>
      <w:iCs/>
      <w:color w:val="000000"/>
      <w:sz w:val="22"/>
      <w:szCs w:val="22"/>
    </w:rPr>
  </w:style>
  <w:style w:type="paragraph" w:styleId="style67">
    <w:name w:val="Body Text Indent"/>
    <w:basedOn w:val="style0"/>
    <w:next w:val="style67"/>
    <w:link w:val="style4118"/>
    <w:uiPriority w:val="99"/>
    <w:pPr>
      <w:spacing w:after="0" w:lineRule="auto" w:line="240"/>
      <w:ind w:firstLine="360"/>
      <w:jc w:val="left"/>
    </w:pPr>
    <w:rPr>
      <w:rFonts w:cs="Times New Roman" w:eastAsia="Times New Roman"/>
      <w:szCs w:val="24"/>
      <w:lang w:val="en-US"/>
    </w:rPr>
  </w:style>
  <w:style w:type="character" w:customStyle="1" w:styleId="style4118">
    <w:name w:val="Body Text Indent Char"/>
    <w:basedOn w:val="style65"/>
    <w:next w:val="style4118"/>
    <w:link w:val="style67"/>
    <w:uiPriority w:val="99"/>
    <w:rPr>
      <w:rFonts w:ascii="Times New Roman" w:cs="Times New Roman" w:eastAsia="Times New Roman" w:hAnsi="Times New Roman"/>
      <w:sz w:val="24"/>
      <w:szCs w:val="24"/>
      <w:lang w:val="en-US"/>
    </w:rPr>
  </w:style>
  <w:style w:type="character" w:customStyle="1" w:styleId="style4119">
    <w:name w:val="st"/>
    <w:basedOn w:val="style65"/>
    <w:next w:val="style4119"/>
  </w:style>
  <w:style w:type="character" w:styleId="style87">
    <w:name w:val="Strong"/>
    <w:basedOn w:val="style65"/>
    <w:next w:val="style87"/>
    <w:qFormat/>
    <w:uiPriority w:val="22"/>
    <w:rPr>
      <w:b/>
      <w:bCs/>
    </w:rPr>
  </w:style>
  <w:style w:type="paragraph" w:customStyle="1" w:styleId="style4120">
    <w:name w:val="trt0xe"/>
    <w:basedOn w:val="style0"/>
    <w:next w:val="style4120"/>
    <w:pPr>
      <w:spacing w:before="100" w:beforeAutospacing="true" w:after="100" w:afterAutospacing="true" w:lineRule="auto" w:line="240"/>
      <w:jc w:val="left"/>
    </w:pPr>
    <w:rPr>
      <w:rFonts w:cs="Times New Roman" w:eastAsia="Times New Roman"/>
      <w:szCs w:val="24"/>
      <w:lang w:val="en-ID" w:eastAsia="en-ID"/>
    </w:rPr>
  </w:style>
  <w:style w:type="character" w:customStyle="1" w:styleId="style4121">
    <w:name w:val="textweb__styledtext-sc-2upo8d-0"/>
    <w:basedOn w:val="style65"/>
    <w:next w:val="style4121"/>
  </w:style>
  <w:style w:type="paragraph" w:styleId="style19">
    <w:name w:val="toc 1"/>
    <w:basedOn w:val="style0"/>
    <w:next w:val="style0"/>
    <w:qFormat/>
    <w:uiPriority w:val="1"/>
    <w:pPr>
      <w:tabs>
        <w:tab w:val="right" w:leader="dot" w:pos="7928"/>
      </w:tabs>
      <w:spacing w:after="0" w:lineRule="auto" w:line="240"/>
    </w:pPr>
    <w:rPr>
      <w:rFonts w:cs="Times New Roman" w:eastAsia="Calibri"/>
      <w:b/>
      <w:noProof/>
      <w:szCs w:val="24"/>
      <w:lang w:bidi="en-US"/>
    </w:rPr>
  </w:style>
  <w:style w:type="paragraph" w:styleId="style20">
    <w:name w:val="toc 2"/>
    <w:basedOn w:val="style0"/>
    <w:next w:val="style0"/>
    <w:qFormat/>
    <w:uiPriority w:val="1"/>
    <w:pPr>
      <w:tabs>
        <w:tab w:val="left" w:leader="none" w:pos="709"/>
        <w:tab w:val="right" w:leader="dot" w:pos="7938"/>
      </w:tabs>
      <w:spacing w:after="0" w:lineRule="auto" w:line="240"/>
      <w:ind w:left="220" w:right="567"/>
    </w:pPr>
    <w:rPr>
      <w:rFonts w:ascii="Calibri" w:cs="Times New Roman" w:eastAsia="Calibri" w:hAnsi="Calibri"/>
      <w:sz w:val="22"/>
      <w:lang w:val="en-US" w:bidi="ar-IQ"/>
    </w:rPr>
  </w:style>
  <w:style w:type="paragraph" w:styleId="style21">
    <w:name w:val="toc 3"/>
    <w:basedOn w:val="style0"/>
    <w:next w:val="style0"/>
    <w:uiPriority w:val="39"/>
    <w:pPr>
      <w:tabs>
        <w:tab w:val="left" w:leader="none" w:pos="1320"/>
        <w:tab w:val="right" w:leader="dot" w:pos="7928"/>
      </w:tabs>
      <w:spacing w:after="0" w:lineRule="auto" w:line="240"/>
      <w:ind w:left="709"/>
      <w:jc w:val="left"/>
    </w:pPr>
    <w:rPr>
      <w:rFonts w:ascii="Calibri" w:cs="Times New Roman" w:eastAsia="Times New Roman" w:hAnsi="Calibri"/>
      <w:sz w:val="22"/>
      <w:lang w:val="en-US"/>
    </w:rPr>
  </w:style>
  <w:style w:type="paragraph" w:customStyle="1" w:styleId="style4122">
    <w:name w:val="xl65"/>
    <w:basedOn w:val="style0"/>
    <w:next w:val="style4122"/>
    <w:pPr>
      <w:pBdr>
        <w:left w:val="single" w:sz="4" w:space="0" w:color="auto"/>
        <w:right w:val="single" w:sz="4" w:space="0" w:color="auto"/>
        <w:top w:val="single" w:sz="4" w:space="0" w:color="auto"/>
        <w:bottom w:val="single" w:sz="4" w:space="0" w:color="auto"/>
      </w:pBdr>
      <w:spacing w:before="100" w:beforeAutospacing="true" w:after="100" w:afterAutospacing="true" w:lineRule="auto" w:line="240"/>
      <w:jc w:val="left"/>
    </w:pPr>
    <w:rPr>
      <w:rFonts w:cs="Times New Roman" w:eastAsia="Times New Roman"/>
      <w:szCs w:val="24"/>
      <w:lang w:eastAsia="id-ID"/>
    </w:rPr>
  </w:style>
  <w:style w:type="paragraph" w:customStyle="1" w:styleId="style4123">
    <w:name w:val="xl66"/>
    <w:basedOn w:val="style0"/>
    <w:next w:val="style4123"/>
    <w:pPr>
      <w:pBdr>
        <w:bottom w:val="single" w:sz="4" w:space="0" w:color="auto"/>
      </w:pBdr>
      <w:spacing w:before="100" w:beforeAutospacing="true" w:after="100" w:afterAutospacing="true" w:lineRule="auto" w:line="240"/>
      <w:jc w:val="left"/>
    </w:pPr>
    <w:rPr>
      <w:rFonts w:cs="Times New Roman" w:eastAsia="Times New Roman"/>
      <w:szCs w:val="24"/>
      <w:lang w:eastAsia="id-ID"/>
    </w:rPr>
  </w:style>
  <w:style w:type="paragraph" w:customStyle="1" w:styleId="style4124">
    <w:name w:val="xl67"/>
    <w:basedOn w:val="style0"/>
    <w:next w:val="style4124"/>
    <w:pPr>
      <w:pBdr>
        <w:left w:val="single" w:sz="4" w:space="0" w:color="auto"/>
        <w:right w:val="single" w:sz="4" w:space="0" w:color="auto"/>
        <w:top w:val="single" w:sz="4" w:space="0" w:color="auto"/>
        <w:bottom w:val="single" w:sz="4" w:space="0" w:color="auto"/>
      </w:pBdr>
      <w:spacing w:before="100" w:beforeAutospacing="true" w:after="100" w:afterAutospacing="true" w:lineRule="auto" w:line="240"/>
      <w:jc w:val="center"/>
      <w:textAlignment w:val="center"/>
    </w:pPr>
    <w:rPr>
      <w:rFonts w:cs="Times New Roman" w:eastAsia="Times New Roman"/>
      <w:b/>
      <w:bCs/>
      <w:szCs w:val="24"/>
      <w:lang w:eastAsia="id-ID"/>
    </w:rPr>
  </w:style>
  <w:style w:type="paragraph" w:customStyle="1" w:styleId="style4125">
    <w:name w:val="xl68"/>
    <w:basedOn w:val="style0"/>
    <w:next w:val="style4125"/>
    <w:pPr>
      <w:pBdr>
        <w:left w:val="single" w:sz="4" w:space="0" w:color="auto"/>
        <w:right w:val="single" w:sz="4" w:space="0" w:color="auto"/>
        <w:top w:val="single" w:sz="4" w:space="0" w:color="auto"/>
        <w:bottom w:val="single" w:sz="4" w:space="0" w:color="auto"/>
      </w:pBdr>
      <w:spacing w:before="100" w:beforeAutospacing="true" w:after="100" w:afterAutospacing="true" w:lineRule="auto" w:line="240"/>
      <w:jc w:val="center"/>
    </w:pPr>
    <w:rPr>
      <w:rFonts w:cs="Times New Roman" w:eastAsia="Times New Roman"/>
      <w:szCs w:val="24"/>
      <w:lang w:eastAsia="id-ID"/>
    </w:rPr>
  </w:style>
  <w:style w:type="paragraph" w:customStyle="1" w:styleId="style4126">
    <w:name w:val="xl69"/>
    <w:basedOn w:val="style0"/>
    <w:next w:val="style4126"/>
    <w:pPr>
      <w:pBdr>
        <w:left w:val="single" w:sz="4" w:space="0" w:color="auto"/>
        <w:right w:val="single" w:sz="4" w:space="0" w:color="auto"/>
        <w:top w:val="single" w:sz="4" w:space="0" w:color="auto"/>
        <w:bottom w:val="single" w:sz="4" w:space="0" w:color="auto"/>
      </w:pBdr>
      <w:spacing w:before="100" w:beforeAutospacing="true" w:after="100" w:afterAutospacing="true" w:lineRule="auto" w:line="240"/>
      <w:jc w:val="center"/>
    </w:pPr>
    <w:rPr>
      <w:rFonts w:cs="Times New Roman" w:eastAsia="Times New Roman"/>
      <w:szCs w:val="24"/>
      <w:lang w:eastAsia="id-ID"/>
    </w:rPr>
  </w:style>
  <w:style w:type="paragraph" w:customStyle="1" w:styleId="style4127">
    <w:name w:val="xl70"/>
    <w:basedOn w:val="style0"/>
    <w:next w:val="style4127"/>
    <w:pPr>
      <w:pBdr>
        <w:left w:val="single" w:sz="4" w:space="0" w:color="auto"/>
        <w:right w:val="single" w:sz="4" w:space="0" w:color="auto"/>
        <w:top w:val="single" w:sz="4" w:space="0" w:color="auto"/>
        <w:bottom w:val="single" w:sz="4" w:space="0" w:color="auto"/>
      </w:pBdr>
      <w:spacing w:before="100" w:beforeAutospacing="true" w:after="100" w:afterAutospacing="true" w:lineRule="auto" w:line="240"/>
      <w:jc w:val="center"/>
    </w:pPr>
    <w:rPr>
      <w:rFonts w:cs="Times New Roman" w:eastAsia="Times New Roman"/>
      <w:szCs w:val="24"/>
      <w:lang w:eastAsia="id-ID"/>
    </w:rPr>
  </w:style>
  <w:style w:type="paragraph" w:customStyle="1" w:styleId="style4128">
    <w:name w:val="xl71"/>
    <w:basedOn w:val="style0"/>
    <w:next w:val="style4128"/>
    <w:pPr>
      <w:spacing w:before="100" w:beforeAutospacing="true" w:after="100" w:afterAutospacing="true" w:lineRule="auto" w:line="240"/>
      <w:jc w:val="center"/>
    </w:pPr>
    <w:rPr>
      <w:rFonts w:cs="Times New Roman" w:eastAsia="Times New Roman"/>
      <w:b/>
      <w:bCs/>
      <w:szCs w:val="24"/>
      <w:lang w:eastAsia="id-ID"/>
    </w:rPr>
  </w:style>
  <w:style w:type="paragraph" w:customStyle="1" w:styleId="style4129">
    <w:name w:val="xl72"/>
    <w:basedOn w:val="style0"/>
    <w:next w:val="style4129"/>
    <w:pPr>
      <w:spacing w:before="100" w:beforeAutospacing="true" w:after="100" w:afterAutospacing="true" w:lineRule="auto" w:line="240"/>
      <w:jc w:val="center"/>
    </w:pPr>
    <w:rPr>
      <w:rFonts w:cs="Times New Roman" w:eastAsia="Times New Roman"/>
      <w:b/>
      <w:bCs/>
      <w:szCs w:val="24"/>
      <w:lang w:eastAsia="id-ID"/>
    </w:rPr>
  </w:style>
  <w:style w:type="character" w:customStyle="1" w:styleId="style4130">
    <w:name w:val="person_name"/>
    <w:basedOn w:val="style65"/>
    <w:next w:val="style4130"/>
  </w:style>
  <w:style w:type="character" w:customStyle="1" w:styleId="style4131">
    <w:name w:val="tlid-translation"/>
    <w:basedOn w:val="style65"/>
    <w:next w:val="style4131"/>
  </w:style>
  <w:style w:type="character" w:customStyle="1" w:styleId="style4132">
    <w:name w:val="CharAttribute7"/>
    <w:next w:val="style4132"/>
    <w:rPr>
      <w:rFonts w:ascii="Times New Roman" w:eastAsia="Times New Roman"/>
      <w:sz w:val="24"/>
    </w:rPr>
  </w:style>
  <w:style w:type="paragraph" w:styleId="style82">
    <w:name w:val="Body Text Indent 2"/>
    <w:basedOn w:val="style0"/>
    <w:next w:val="style82"/>
    <w:link w:val="style4133"/>
    <w:uiPriority w:val="99"/>
    <w:pPr>
      <w:tabs>
        <w:tab w:val="left" w:leader="none" w:pos="3000"/>
        <w:tab w:val="left" w:leader="none" w:pos="3240"/>
      </w:tabs>
      <w:spacing w:after="0" w:lineRule="auto" w:line="240"/>
      <w:ind w:left="3240" w:hanging="1920"/>
      <w:jc w:val="left"/>
    </w:pPr>
    <w:rPr>
      <w:rFonts w:ascii="Calibri" w:cs="Times New Roman" w:eastAsia="Times New Roman" w:hAnsi="Calibri"/>
      <w:szCs w:val="24"/>
      <w:lang w:val="sv-SE"/>
    </w:rPr>
  </w:style>
  <w:style w:type="character" w:customStyle="1" w:styleId="style4133">
    <w:name w:val="Body Text Indent 2 Char"/>
    <w:basedOn w:val="style65"/>
    <w:next w:val="style4133"/>
    <w:link w:val="style82"/>
    <w:uiPriority w:val="99"/>
    <w:rPr>
      <w:rFonts w:cs="Times New Roman" w:eastAsia="Times New Roman"/>
      <w:sz w:val="24"/>
      <w:szCs w:val="24"/>
      <w:lang w:val="sv-SE"/>
    </w:rPr>
  </w:style>
  <w:style w:type="paragraph" w:styleId="style83">
    <w:name w:val="Body Text Indent 3"/>
    <w:basedOn w:val="style0"/>
    <w:next w:val="style83"/>
    <w:link w:val="style4134"/>
    <w:uiPriority w:val="99"/>
    <w:pPr>
      <w:tabs>
        <w:tab w:val="left" w:leader="none" w:pos="2880"/>
        <w:tab w:val="left" w:leader="none" w:pos="3240"/>
      </w:tabs>
      <w:spacing w:after="0" w:lineRule="auto" w:line="240"/>
      <w:ind w:left="3240" w:hanging="2160"/>
      <w:jc w:val="left"/>
    </w:pPr>
    <w:rPr>
      <w:rFonts w:ascii="Calibri" w:cs="Times New Roman" w:eastAsia="Times New Roman" w:hAnsi="Calibri"/>
      <w:szCs w:val="24"/>
      <w:lang w:val="sv-SE"/>
    </w:rPr>
  </w:style>
  <w:style w:type="character" w:customStyle="1" w:styleId="style4134">
    <w:name w:val="Body Text Indent 3 Char"/>
    <w:basedOn w:val="style65"/>
    <w:next w:val="style4134"/>
    <w:link w:val="style83"/>
    <w:uiPriority w:val="99"/>
    <w:rPr>
      <w:rFonts w:cs="Times New Roman" w:eastAsia="Times New Roman"/>
      <w:sz w:val="24"/>
      <w:szCs w:val="24"/>
      <w:lang w:val="sv-SE"/>
    </w:rPr>
  </w:style>
  <w:style w:type="paragraph" w:customStyle="1" w:styleId="style4135">
    <w:name w:val="Table Paragraph"/>
    <w:basedOn w:val="style0"/>
    <w:next w:val="style4135"/>
    <w:qFormat/>
    <w:uiPriority w:val="1"/>
    <w:pPr>
      <w:widowControl w:val="false"/>
      <w:autoSpaceDE w:val="false"/>
      <w:autoSpaceDN w:val="false"/>
      <w:spacing w:after="0" w:lineRule="auto" w:line="240"/>
      <w:ind w:left="67"/>
      <w:jc w:val="left"/>
    </w:pPr>
    <w:rPr>
      <w:rFonts w:ascii="Georgia" w:cs="Georgia" w:eastAsia="Times New Roman" w:hAnsi="Georgia"/>
      <w:sz w:val="22"/>
    </w:rPr>
  </w:style>
  <w:style w:type="character" w:customStyle="1" w:styleId="style4136">
    <w:name w:val="Unresolved Mention1"/>
    <w:basedOn w:val="style65"/>
    <w:next w:val="style4136"/>
    <w:uiPriority w:val="99"/>
    <w:rPr>
      <w:color w:val="605e5c"/>
      <w:shd w:val="clear" w:color="auto" w:fill="e1dfdd"/>
    </w:rPr>
  </w:style>
  <w:style w:type="character" w:styleId="style86">
    <w:name w:val="FollowedHyperlink"/>
    <w:basedOn w:val="style65"/>
    <w:next w:val="style86"/>
    <w:uiPriority w:val="99"/>
    <w:rPr>
      <w:color w:val="800080"/>
      <w:u w:val="single"/>
    </w:rPr>
  </w:style>
  <w:style w:type="table" w:customStyle="1" w:styleId="style4137">
    <w:name w:val="Plain Table 21"/>
    <w:basedOn w:val="style105"/>
    <w:next w:val="style4137"/>
    <w:uiPriority w:val="42"/>
    <w:pPr>
      <w:spacing w:after="0" w:lineRule="auto" w:line="240"/>
    </w:pPr>
    <w:rPr>
      <w:rFonts w:cs="Times New Roman" w:eastAsia="Times New Roman"/>
      <w:lang w:val="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pPr/>
      <w:rPr>
        <w:rFonts w:cs="Times New Roman"/>
        <w:b/>
        <w:bCs/>
      </w:rPr>
      <w:tblPr/>
      <w:tcPr>
        <w:tcBorders>
          <w:bottom w:val="single" w:sz="4" w:space="0" w:color="7f7f7f"/>
        </w:tcBorders>
      </w:tcPr>
    </w:tblStylePr>
    <w:tblStylePr w:type="lastRow">
      <w:pPr/>
      <w:rPr>
        <w:rFonts w:cs="Times New Roman"/>
        <w:b/>
        <w:bCs/>
      </w:rPr>
      <w:tblPr/>
      <w:tcPr>
        <w:tcBorders>
          <w:top w:val="single" w:sz="4" w:space="0" w:color="7f7f7f"/>
        </w:tcBorders>
      </w:tcPr>
    </w:tblStylePr>
    <w:tblStylePr w:type="band1Horz">
      <w:pPr/>
      <w:rPr>
        <w:rFonts w:cs="Times New Roman"/>
      </w:rPr>
      <w:tblPr/>
      <w:tcPr>
        <w:tcBorders>
          <w:top w:val="single" w:sz="4" w:space="0" w:color="7f7f7f"/>
          <w:bottom w:val="single" w:sz="4" w:space="0" w:color="7f7f7f"/>
        </w:tcBorders>
      </w:tcPr>
    </w:tblStylePr>
    <w:tblStylePr w:type="firstCol">
      <w:pPr/>
      <w:rPr>
        <w:rFonts w:cs="Times New Roman"/>
        <w:b/>
        <w:bCs/>
      </w:rPr>
      <w:tcPr>
        <w:tcBorders/>
      </w:tcPr>
    </w:tblStylePr>
    <w:tblStylePr w:type="lastCol">
      <w:pPr/>
      <w:rPr>
        <w:rFonts w:cs="Times New Roman"/>
        <w:b/>
        <w:bCs/>
      </w:rPr>
      <w:tcPr>
        <w:tcBorders/>
      </w:tcPr>
    </w:tblStylePr>
    <w:tblStylePr w:type="band1Vert">
      <w:pPr/>
      <w:rPr>
        <w:rFonts w:cs="Times New Roman"/>
      </w:rPr>
      <w:tblPr/>
      <w:tcPr>
        <w:tcBorders>
          <w:left w:val="single" w:sz="4" w:space="0" w:color="7f7f7f"/>
          <w:right w:val="single" w:sz="4" w:space="0" w:color="7f7f7f"/>
        </w:tcBorders>
      </w:tcPr>
    </w:tblStylePr>
    <w:tblStylePr w:type="band2Vert">
      <w:pPr/>
      <w:rPr>
        <w:rFonts w:cs="Times New Roman"/>
      </w:rPr>
      <w:tblPr/>
      <w:tcPr>
        <w:tcBorders>
          <w:left w:val="single" w:sz="4" w:space="0" w:color="7f7f7f"/>
          <w:right w:val="single" w:sz="4" w:space="0" w:color="7f7f7f"/>
        </w:tcBorders>
      </w:tcPr>
    </w:tblStylePr>
    <w:tcPr>
      <w:tcBorders/>
    </w:tcPr>
  </w:style>
  <w:style w:type="table" w:styleId="style158">
    <w:name w:val="Light Shading"/>
    <w:basedOn w:val="style105"/>
    <w:next w:val="style158"/>
    <w:uiPriority w:val="60"/>
    <w:pPr>
      <w:spacing w:after="0" w:lineRule="auto" w:line="240"/>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Rule="auto" w:line="240"/>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Rule="auto" w:line="240"/>
      </w:pPr>
      <w:rPr>
        <w:b/>
        <w:bCs/>
      </w:rPr>
      <w:tblPr/>
      <w:tcPr>
        <w:tcBorders>
          <w:top w:val="single" w:sz="8" w:space="0" w:color="000000"/>
          <w:left w:val="nil"/>
          <w:bottom w:val="single" w:sz="8" w:space="0" w:color="000000"/>
          <w:right w:val="nil"/>
          <w:insideH w:val="nil"/>
          <w:insideV w:val="nil"/>
        </w:tcBorders>
      </w:tcPr>
    </w:tblStylePr>
    <w:tblStylePr w:type="band1Horz">
      <w:pPr/>
      <w:tblPr/>
      <w:tcPr>
        <w:tcBorders>
          <w:left w:val="nil"/>
          <w:right w:val="nil"/>
          <w:insideH w:val="nil"/>
          <w:insideV w:val="nil"/>
        </w:tcBorders>
        <w:shd w:val="clear" w:color="auto" w:fill="c0c0c0"/>
      </w:tcPr>
    </w:tblStylePr>
    <w:tblStylePr w:type="firstCol">
      <w:pPr/>
      <w:rPr>
        <w:b/>
        <w:bCs/>
      </w:rPr>
      <w:tcPr>
        <w:tcBorders/>
      </w:tcPr>
    </w:tblStylePr>
    <w:tblStylePr w:type="lastCol">
      <w:pPr/>
      <w:rPr>
        <w:b/>
        <w:bCs/>
      </w:rPr>
      <w:tcPr>
        <w:tcBorders/>
      </w:tcPr>
    </w:tblStylePr>
    <w:tblStylePr w:type="band1Vert">
      <w:pPr/>
      <w:tblPr/>
      <w:tcPr>
        <w:tcBorders>
          <w:left w:val="nil"/>
          <w:right w:val="nil"/>
          <w:insideH w:val="nil"/>
          <w:insideV w:val="nil"/>
        </w:tcBorders>
        <w:shd w:val="clear" w:color="auto" w:fill="c0c0c0"/>
      </w:tcPr>
    </w:tblStylePr>
    <w:tcPr>
      <w:tcBorders/>
    </w:tcPr>
  </w:style>
</w:styles>
</file>

<file path=word/_rels/document.xml.rels><?xml version="1.0" encoding="UTF-8"?>
<Relationships xmlns="http://schemas.openxmlformats.org/package/2006/relationships"><Relationship Id="rId40" Type="http://schemas.openxmlformats.org/officeDocument/2006/relationships/header" Target="header33.xml"/><Relationship Id="rId42" Type="http://schemas.openxmlformats.org/officeDocument/2006/relationships/header" Target="header35.xml"/><Relationship Id="rId41" Type="http://schemas.openxmlformats.org/officeDocument/2006/relationships/footer" Target="footer34.xml"/><Relationship Id="rId44" Type="http://schemas.openxmlformats.org/officeDocument/2006/relationships/footer" Target="footer37.xml"/><Relationship Id="rId43" Type="http://schemas.openxmlformats.org/officeDocument/2006/relationships/footer" Target="footer36.xml"/><Relationship Id="rId46" Type="http://schemas.openxmlformats.org/officeDocument/2006/relationships/footer" Target="footer39.xml"/><Relationship Id="rId45" Type="http://schemas.openxmlformats.org/officeDocument/2006/relationships/header" Target="header38.xml"/><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footer" Target="footer1.xml"/><Relationship Id="rId4" Type="http://schemas.openxmlformats.org/officeDocument/2006/relationships/footer" Target="footer2.xml"/><Relationship Id="rId9" Type="http://schemas.openxmlformats.org/officeDocument/2006/relationships/footer" Target="footer6.xml"/><Relationship Id="rId48" Type="http://schemas.openxmlformats.org/officeDocument/2006/relationships/oleObject" Target="embeddings/oleObject1.bin"/><Relationship Id="rId47" Type="http://schemas.openxmlformats.org/officeDocument/2006/relationships/image" Target="media/image2.emf"/><Relationship Id="rId49" Type="http://schemas.openxmlformats.org/officeDocument/2006/relationships/image" Target="media/image3.emf"/><Relationship Id="rId5" Type="http://schemas.openxmlformats.org/officeDocument/2006/relationships/image" Target="media/image2.jpeg"/><Relationship Id="rId6" Type="http://schemas.openxmlformats.org/officeDocument/2006/relationships/header" Target="header3.xml"/><Relationship Id="rId7" Type="http://schemas.openxmlformats.org/officeDocument/2006/relationships/footer" Target="footer4.xml"/><Relationship Id="rId8" Type="http://schemas.openxmlformats.org/officeDocument/2006/relationships/header" Target="header5.xml"/><Relationship Id="rId31" Type="http://schemas.openxmlformats.org/officeDocument/2006/relationships/footer" Target="footer24.xml"/><Relationship Id="rId30" Type="http://schemas.openxmlformats.org/officeDocument/2006/relationships/header" Target="header23.xml"/><Relationship Id="rId33" Type="http://schemas.openxmlformats.org/officeDocument/2006/relationships/footer" Target="footer26.xml"/><Relationship Id="rId32" Type="http://schemas.openxmlformats.org/officeDocument/2006/relationships/header" Target="header25.xml"/><Relationship Id="rId35" Type="http://schemas.openxmlformats.org/officeDocument/2006/relationships/footer" Target="footer28.xml"/><Relationship Id="rId34" Type="http://schemas.openxmlformats.org/officeDocument/2006/relationships/header" Target="header27.xml"/><Relationship Id="rId37" Type="http://schemas.openxmlformats.org/officeDocument/2006/relationships/footer" Target="footer30.xml"/><Relationship Id="rId36" Type="http://schemas.openxmlformats.org/officeDocument/2006/relationships/header" Target="header29.xml"/><Relationship Id="rId39" Type="http://schemas.openxmlformats.org/officeDocument/2006/relationships/footer" Target="footer32.xml"/><Relationship Id="rId38" Type="http://schemas.openxmlformats.org/officeDocument/2006/relationships/header" Target="header31.xml"/><Relationship Id="rId62" Type="http://schemas.openxmlformats.org/officeDocument/2006/relationships/settings" Target="settings.xml"/><Relationship Id="rId61" Type="http://schemas.openxmlformats.org/officeDocument/2006/relationships/fontTable" Target="fontTable.xml"/><Relationship Id="rId20" Type="http://schemas.openxmlformats.org/officeDocument/2006/relationships/header" Target="header13.xml"/><Relationship Id="rId64" Type="http://schemas.openxmlformats.org/officeDocument/2006/relationships/customXml" Target="../customXml/item1.xml"/><Relationship Id="rId63" Type="http://schemas.openxmlformats.org/officeDocument/2006/relationships/theme" Target="theme/theme1.xml"/><Relationship Id="rId22" Type="http://schemas.openxmlformats.org/officeDocument/2006/relationships/header" Target="header15.xml"/><Relationship Id="rId21" Type="http://schemas.openxmlformats.org/officeDocument/2006/relationships/footer" Target="footer14.xml"/><Relationship Id="rId24" Type="http://schemas.openxmlformats.org/officeDocument/2006/relationships/header" Target="header17.xml"/><Relationship Id="rId23" Type="http://schemas.openxmlformats.org/officeDocument/2006/relationships/footer" Target="footer16.xml"/><Relationship Id="rId60" Type="http://schemas.openxmlformats.org/officeDocument/2006/relationships/styles" Target="styles.xml"/><Relationship Id="rId26" Type="http://schemas.openxmlformats.org/officeDocument/2006/relationships/header" Target="header19.xml"/><Relationship Id="rId25" Type="http://schemas.openxmlformats.org/officeDocument/2006/relationships/footer" Target="footer18.xml"/><Relationship Id="rId28" Type="http://schemas.openxmlformats.org/officeDocument/2006/relationships/header" Target="header21.xml"/><Relationship Id="rId27" Type="http://schemas.openxmlformats.org/officeDocument/2006/relationships/footer" Target="footer20.xml"/><Relationship Id="rId29" Type="http://schemas.openxmlformats.org/officeDocument/2006/relationships/footer" Target="footer22.xml"/><Relationship Id="rId51" Type="http://schemas.openxmlformats.org/officeDocument/2006/relationships/image" Target="media/image7.jpeg"/><Relationship Id="rId50" Type="http://schemas.openxmlformats.org/officeDocument/2006/relationships/oleObject" Target="embeddings/oleObject2.bin"/><Relationship Id="rId53" Type="http://schemas.openxmlformats.org/officeDocument/2006/relationships/image" Target="media/image9.jpeg"/><Relationship Id="rId52" Type="http://schemas.openxmlformats.org/officeDocument/2006/relationships/image" Target="media/image8.jpeg"/><Relationship Id="rId11" Type="http://schemas.openxmlformats.org/officeDocument/2006/relationships/image" Target="media/image4.jpeg"/><Relationship Id="rId55" Type="http://schemas.openxmlformats.org/officeDocument/2006/relationships/image" Target="media/image11.jpeg"/><Relationship Id="rId10" Type="http://schemas.openxmlformats.org/officeDocument/2006/relationships/image" Target="media/image3.jpeg"/><Relationship Id="rId54" Type="http://schemas.openxmlformats.org/officeDocument/2006/relationships/image" Target="media/image10.jpeg"/><Relationship Id="rId13" Type="http://schemas.openxmlformats.org/officeDocument/2006/relationships/header" Target="header7.xml"/><Relationship Id="rId57" Type="http://schemas.openxmlformats.org/officeDocument/2006/relationships/footer" Target="footer41.xml"/><Relationship Id="rId12" Type="http://schemas.openxmlformats.org/officeDocument/2006/relationships/image" Target="media/image5.jpeg"/><Relationship Id="rId56" Type="http://schemas.openxmlformats.org/officeDocument/2006/relationships/header" Target="header40.xml"/><Relationship Id="rId15" Type="http://schemas.openxmlformats.org/officeDocument/2006/relationships/header" Target="header9.xml"/><Relationship Id="rId59" Type="http://schemas.openxmlformats.org/officeDocument/2006/relationships/footer" Target="footer43.xml"/><Relationship Id="rId14" Type="http://schemas.openxmlformats.org/officeDocument/2006/relationships/footer" Target="footer8.xml"/><Relationship Id="rId58" Type="http://schemas.openxmlformats.org/officeDocument/2006/relationships/header" Target="header42.xml"/><Relationship Id="rId17" Type="http://schemas.openxmlformats.org/officeDocument/2006/relationships/image" Target="media/image6.jpeg"/><Relationship Id="rId16" Type="http://schemas.openxmlformats.org/officeDocument/2006/relationships/footer" Target="footer10.xml"/><Relationship Id="rId19" Type="http://schemas.openxmlformats.org/officeDocument/2006/relationships/footer" Target="footer12.xml"/><Relationship Id="rId18" Type="http://schemas.openxmlformats.org/officeDocument/2006/relationships/header" Target="head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DCD7E2-60FB-4FDC-A023-5864A2F30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Words>25575</Words>
  <Pages>142</Pages>
  <Characters>159778</Characters>
  <Application>WPS Office</Application>
  <DocSecurity>0</DocSecurity>
  <Paragraphs>3261</Paragraphs>
  <ScaleCrop>false</ScaleCrop>
  <LinksUpToDate>false</LinksUpToDate>
  <CharactersWithSpaces>184697</CharactersWithSpaces>
  <SharedDoc>false</SharedDoc>
  <HyperlinksChanged>false</HyperlinksChanged>
  <AppVersion>14.000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2023-07-24T06:46:16Z</dcterms:created>
  <dc:creator>USER</dc:creator>
  <lastModifiedBy>V2130</lastModifiedBy>
  <lastPrinted>2023-07-19T10:50:00Z</lastPrinted>
  <dcterms:modified xsi:type="dcterms:W3CDTF">2023-07-24T06:46:16Z</dcterms:modified>
  <revision>4</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http://csl.mendeley.com/styles/652621331/american-physics-society-without-titles</vt:lpwstr>
  </property>
  <property fmtid="{D5CDD505-2E9C-101B-9397-08002B2CF9AE}" pid="3" name="Mendeley Recent Style Name 0_1">
    <vt:lpwstr>APA style</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http://www.zotero.org/styles/begell-house-apa</vt:lpwstr>
  </property>
  <property fmtid="{D5CDD505-2E9C-101B-9397-08002B2CF9AE}" pid="11" name="Mendeley Recent Style Name 4_1">
    <vt:lpwstr>Begell House - APA</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10th edition - Harvard</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http://www.zotero.org/styles/vancouver</vt:lpwstr>
  </property>
  <property fmtid="{D5CDD505-2E9C-101B-9397-08002B2CF9AE}" pid="19" name="Mendeley Recent Style Name 8_1">
    <vt:lpwstr>Vancouver</vt:lpwstr>
  </property>
  <property fmtid="{D5CDD505-2E9C-101B-9397-08002B2CF9AE}" pid="20" name="Mendeley Recent Style Id 9_1">
    <vt:lpwstr>http://www.zotero.org/styles/ecole-de-technologie-superieure-apa</vt:lpwstr>
  </property>
  <property fmtid="{D5CDD505-2E9C-101B-9397-08002B2CF9AE}" pid="21" name="Mendeley Recent Style Name 9_1">
    <vt:lpwstr>École de technologie supérieure - APA (French - Canada)</vt:lpwstr>
  </property>
  <property fmtid="{D5CDD505-2E9C-101B-9397-08002B2CF9AE}" pid="22" name="Mendeley Document_1">
    <vt:lpwstr>True</vt:lpwstr>
  </property>
  <property fmtid="{D5CDD505-2E9C-101B-9397-08002B2CF9AE}" pid="23" name="Mendeley Citation Style_1">
    <vt:lpwstr>http://www.zotero.org/styles/national-library-of-medicine</vt:lpwstr>
  </property>
  <property fmtid="{D5CDD505-2E9C-101B-9397-08002B2CF9AE}" pid="24" name="Mendeley Unique User Id_1">
    <vt:lpwstr>dfa5bc70-8080-3d6a-bad2-153a722c9091</vt:lpwstr>
  </property>
</Properties>
</file>