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5FD" w:rsidRDefault="005D1583" w:rsidP="005D1583">
      <w:pPr>
        <w:spacing w:after="0" w:line="240" w:lineRule="auto"/>
        <w:jc w:val="center"/>
        <w:rPr>
          <w:rFonts w:ascii="Times New Roman" w:hAnsi="Times New Roman" w:cs="Times New Roman"/>
          <w:b/>
          <w:sz w:val="28"/>
          <w:szCs w:val="24"/>
        </w:rPr>
      </w:pPr>
      <w:r w:rsidRPr="007B6565">
        <w:rPr>
          <w:rFonts w:ascii="Times New Roman Bold" w:hAnsi="Times New Roman Bold" w:cs="Times New Roman"/>
          <w:b/>
          <w:spacing w:val="-20"/>
          <w:sz w:val="28"/>
          <w:szCs w:val="24"/>
        </w:rPr>
        <w:t>FAKTOR YANG MEMENGARUHI PENERAPAN KESELAMATAN</w:t>
      </w:r>
      <w:r w:rsidRPr="007B6565">
        <w:rPr>
          <w:rFonts w:ascii="Times New Roman" w:hAnsi="Times New Roman" w:cs="Times New Roman"/>
          <w:b/>
          <w:sz w:val="28"/>
          <w:szCs w:val="24"/>
        </w:rPr>
        <w:t xml:space="preserve"> DAN KESEHATAN KERJA (K3) PADA PERAWAT </w:t>
      </w:r>
    </w:p>
    <w:p w:rsidR="00BA35FD" w:rsidRDefault="005D1583" w:rsidP="00BA35FD">
      <w:pPr>
        <w:spacing w:after="0" w:line="240" w:lineRule="auto"/>
        <w:jc w:val="center"/>
        <w:rPr>
          <w:rFonts w:ascii="Times New Roman" w:hAnsi="Times New Roman" w:cs="Times New Roman"/>
          <w:b/>
          <w:sz w:val="28"/>
          <w:szCs w:val="24"/>
        </w:rPr>
      </w:pPr>
      <w:r w:rsidRPr="007B6565">
        <w:rPr>
          <w:rFonts w:ascii="Times New Roman" w:hAnsi="Times New Roman" w:cs="Times New Roman"/>
          <w:b/>
          <w:sz w:val="28"/>
          <w:szCs w:val="24"/>
        </w:rPr>
        <w:t xml:space="preserve">DI </w:t>
      </w:r>
      <w:r w:rsidRPr="00DA48BA">
        <w:rPr>
          <w:rFonts w:ascii="Times New Roman Bold" w:hAnsi="Times New Roman Bold" w:cs="Times New Roman"/>
          <w:b/>
          <w:spacing w:val="-8"/>
          <w:sz w:val="28"/>
          <w:szCs w:val="24"/>
        </w:rPr>
        <w:t xml:space="preserve">INSTALASI GAWAT DARURAT (IGD) RSUD </w:t>
      </w:r>
    </w:p>
    <w:p w:rsidR="005D1583" w:rsidRPr="007B6565" w:rsidRDefault="005D1583" w:rsidP="005D1583">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KABUPATEN ACEH TAMIANG</w:t>
      </w:r>
    </w:p>
    <w:p w:rsidR="00C55D63" w:rsidRPr="002D5586" w:rsidRDefault="005D1583" w:rsidP="005D1583">
      <w:pPr>
        <w:spacing w:after="0" w:line="240" w:lineRule="auto"/>
        <w:jc w:val="center"/>
        <w:rPr>
          <w:rFonts w:ascii="Times New Roman Bold" w:hAnsi="Times New Roman Bold" w:cs="Times New Roman"/>
          <w:b/>
          <w:bCs/>
          <w:sz w:val="28"/>
          <w:szCs w:val="24"/>
        </w:rPr>
      </w:pPr>
      <w:r w:rsidRPr="007B6565">
        <w:rPr>
          <w:rFonts w:ascii="Times New Roman" w:hAnsi="Times New Roman" w:cs="Times New Roman"/>
          <w:b/>
          <w:sz w:val="28"/>
          <w:szCs w:val="24"/>
        </w:rPr>
        <w:t>TAHUN 2022</w:t>
      </w:r>
    </w:p>
    <w:p w:rsidR="00C55D63" w:rsidRPr="00143891" w:rsidRDefault="00C55D63" w:rsidP="00C55D63">
      <w:pPr>
        <w:spacing w:after="0" w:line="240" w:lineRule="auto"/>
        <w:jc w:val="center"/>
        <w:rPr>
          <w:rFonts w:ascii="Times New Roman" w:hAnsi="Times New Roman" w:cs="Times New Roman"/>
          <w:b/>
          <w:bCs/>
          <w:sz w:val="24"/>
          <w:szCs w:val="24"/>
        </w:rPr>
      </w:pPr>
    </w:p>
    <w:p w:rsidR="00C55D63" w:rsidRPr="00143891" w:rsidRDefault="00C55D63" w:rsidP="00C55D63">
      <w:pPr>
        <w:spacing w:after="0" w:line="240" w:lineRule="auto"/>
        <w:jc w:val="center"/>
        <w:rPr>
          <w:rFonts w:ascii="Times New Roman" w:hAnsi="Times New Roman" w:cs="Times New Roman"/>
          <w:b/>
          <w:bCs/>
          <w:sz w:val="24"/>
          <w:szCs w:val="24"/>
        </w:rPr>
      </w:pPr>
    </w:p>
    <w:p w:rsidR="00C55D63" w:rsidRDefault="00C55D63" w:rsidP="00C55D63">
      <w:pPr>
        <w:spacing w:after="0" w:line="240" w:lineRule="auto"/>
        <w:jc w:val="center"/>
        <w:rPr>
          <w:rFonts w:ascii="Times New Roman" w:hAnsi="Times New Roman" w:cs="Times New Roman"/>
          <w:b/>
          <w:bCs/>
          <w:sz w:val="24"/>
          <w:szCs w:val="24"/>
        </w:rPr>
      </w:pPr>
    </w:p>
    <w:p w:rsidR="00C55D63" w:rsidRDefault="00C55D63" w:rsidP="00C55D63">
      <w:pPr>
        <w:spacing w:after="0" w:line="240" w:lineRule="auto"/>
        <w:jc w:val="center"/>
        <w:rPr>
          <w:rFonts w:ascii="Times New Roman" w:hAnsi="Times New Roman" w:cs="Times New Roman"/>
          <w:b/>
          <w:bCs/>
          <w:sz w:val="24"/>
          <w:szCs w:val="24"/>
        </w:rPr>
      </w:pPr>
    </w:p>
    <w:p w:rsidR="00C55D63" w:rsidRDefault="00C55D63" w:rsidP="00C55D63">
      <w:pPr>
        <w:spacing w:after="0" w:line="240" w:lineRule="auto"/>
        <w:jc w:val="center"/>
        <w:rPr>
          <w:rFonts w:ascii="Times New Roman" w:hAnsi="Times New Roman" w:cs="Times New Roman"/>
          <w:b/>
          <w:bCs/>
          <w:sz w:val="24"/>
          <w:szCs w:val="24"/>
        </w:rPr>
      </w:pPr>
    </w:p>
    <w:p w:rsidR="00C55D63" w:rsidRPr="009712FF" w:rsidRDefault="00C55D63" w:rsidP="00C55D63">
      <w:pPr>
        <w:spacing w:after="0" w:line="240" w:lineRule="auto"/>
        <w:jc w:val="center"/>
        <w:rPr>
          <w:rFonts w:ascii="Times New Roman" w:hAnsi="Times New Roman" w:cs="Times New Roman"/>
          <w:b/>
          <w:bCs/>
          <w:sz w:val="24"/>
          <w:szCs w:val="24"/>
        </w:rPr>
      </w:pPr>
    </w:p>
    <w:p w:rsidR="00C55D63" w:rsidRPr="00F9426C" w:rsidRDefault="00395842" w:rsidP="00C55D6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rsidR="00C55D63" w:rsidRPr="00143891" w:rsidRDefault="00C55D63" w:rsidP="00C55D63">
      <w:pPr>
        <w:spacing w:after="0" w:line="240" w:lineRule="auto"/>
        <w:jc w:val="center"/>
        <w:rPr>
          <w:rFonts w:ascii="Times New Roman" w:hAnsi="Times New Roman" w:cs="Times New Roman"/>
          <w:b/>
          <w:bCs/>
          <w:sz w:val="24"/>
          <w:szCs w:val="24"/>
        </w:rPr>
      </w:pPr>
    </w:p>
    <w:p w:rsidR="00C55D63" w:rsidRPr="00143891" w:rsidRDefault="00C55D63" w:rsidP="00C55D63">
      <w:pPr>
        <w:spacing w:after="0" w:line="240" w:lineRule="auto"/>
        <w:jc w:val="center"/>
        <w:rPr>
          <w:rFonts w:ascii="Times New Roman" w:hAnsi="Times New Roman" w:cs="Times New Roman"/>
          <w:b/>
          <w:bCs/>
          <w:sz w:val="24"/>
          <w:szCs w:val="24"/>
        </w:rPr>
      </w:pPr>
    </w:p>
    <w:p w:rsidR="00C55D63" w:rsidRPr="00143891" w:rsidRDefault="00C55D63" w:rsidP="00C55D63">
      <w:pPr>
        <w:spacing w:after="0" w:line="240" w:lineRule="auto"/>
        <w:jc w:val="center"/>
        <w:rPr>
          <w:rFonts w:ascii="Times New Roman" w:hAnsi="Times New Roman" w:cs="Times New Roman"/>
          <w:b/>
          <w:bCs/>
          <w:sz w:val="24"/>
          <w:szCs w:val="24"/>
        </w:rPr>
      </w:pPr>
    </w:p>
    <w:p w:rsidR="00C55D63" w:rsidRDefault="00C55D63" w:rsidP="00C55D63">
      <w:pPr>
        <w:spacing w:after="0" w:line="240" w:lineRule="auto"/>
        <w:jc w:val="center"/>
        <w:rPr>
          <w:rFonts w:ascii="Times New Roman" w:hAnsi="Times New Roman" w:cs="Times New Roman"/>
          <w:b/>
          <w:bCs/>
          <w:sz w:val="24"/>
          <w:szCs w:val="24"/>
        </w:rPr>
      </w:pPr>
    </w:p>
    <w:p w:rsidR="00C55D63" w:rsidRDefault="00C55D63" w:rsidP="00C55D63">
      <w:pPr>
        <w:spacing w:after="0" w:line="240" w:lineRule="auto"/>
        <w:rPr>
          <w:rFonts w:ascii="Times New Roman" w:hAnsi="Times New Roman" w:cs="Times New Roman"/>
          <w:b/>
          <w:bCs/>
          <w:sz w:val="24"/>
          <w:szCs w:val="24"/>
        </w:rPr>
      </w:pPr>
    </w:p>
    <w:p w:rsidR="00C55D63" w:rsidRPr="009712FF" w:rsidRDefault="00C55D63" w:rsidP="00C55D63">
      <w:pPr>
        <w:spacing w:after="0" w:line="240" w:lineRule="auto"/>
        <w:rPr>
          <w:rFonts w:ascii="Times New Roman" w:hAnsi="Times New Roman" w:cs="Times New Roman"/>
          <w:b/>
          <w:bCs/>
          <w:sz w:val="24"/>
          <w:szCs w:val="24"/>
        </w:rPr>
      </w:pPr>
    </w:p>
    <w:p w:rsidR="00C55D63" w:rsidRPr="00FC0427" w:rsidRDefault="00C55D63" w:rsidP="00C55D63">
      <w:pPr>
        <w:spacing w:after="0" w:line="240" w:lineRule="auto"/>
        <w:jc w:val="center"/>
        <w:rPr>
          <w:rFonts w:ascii="Times New Roman" w:hAnsi="Times New Roman" w:cs="Times New Roman"/>
          <w:b/>
          <w:bCs/>
          <w:sz w:val="20"/>
          <w:szCs w:val="24"/>
        </w:rPr>
      </w:pPr>
      <w:r w:rsidRPr="00FC0427">
        <w:rPr>
          <w:rFonts w:ascii="Times New Roman" w:hAnsi="Times New Roman" w:cs="Times New Roman"/>
          <w:b/>
          <w:bCs/>
          <w:sz w:val="24"/>
          <w:szCs w:val="24"/>
        </w:rPr>
        <w:t>OLEH :</w:t>
      </w:r>
    </w:p>
    <w:p w:rsidR="00C55D63" w:rsidRPr="009712FF" w:rsidRDefault="00C55D63" w:rsidP="00C55D63">
      <w:pPr>
        <w:spacing w:after="0" w:line="240" w:lineRule="auto"/>
        <w:jc w:val="center"/>
        <w:rPr>
          <w:rFonts w:ascii="Times New Roman" w:hAnsi="Times New Roman" w:cs="Times New Roman"/>
          <w:b/>
          <w:bCs/>
          <w:sz w:val="20"/>
          <w:szCs w:val="24"/>
        </w:rPr>
      </w:pPr>
      <w:r w:rsidRPr="00FC0427">
        <w:rPr>
          <w:rFonts w:ascii="Times New Roman" w:hAnsi="Times New Roman" w:cs="Times New Roman"/>
          <w:b/>
          <w:bCs/>
          <w:sz w:val="20"/>
          <w:szCs w:val="24"/>
        </w:rPr>
        <w:t xml:space="preserve"> </w:t>
      </w:r>
    </w:p>
    <w:p w:rsidR="00C55D63" w:rsidRPr="00661C20" w:rsidRDefault="007B6565" w:rsidP="00C55D63">
      <w:pPr>
        <w:spacing w:after="0" w:line="240" w:lineRule="auto"/>
        <w:jc w:val="center"/>
        <w:rPr>
          <w:rFonts w:ascii="Times New Roman" w:hAnsi="Times New Roman" w:cs="Times New Roman"/>
          <w:b/>
          <w:bCs/>
          <w:sz w:val="24"/>
          <w:szCs w:val="24"/>
          <w:u w:val="single"/>
        </w:rPr>
      </w:pPr>
      <w:r w:rsidRPr="00661C20">
        <w:rPr>
          <w:rFonts w:ascii="Times New Roman" w:hAnsi="Times New Roman" w:cs="Times New Roman"/>
          <w:b/>
          <w:bCs/>
          <w:sz w:val="24"/>
          <w:szCs w:val="24"/>
          <w:u w:val="single"/>
        </w:rPr>
        <w:t>WINDY SAVIRA FAZRI</w:t>
      </w:r>
    </w:p>
    <w:p w:rsidR="00C55D63" w:rsidRPr="00F9426C" w:rsidRDefault="00C55D63" w:rsidP="00C55D63">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bdr w:val="none" w:sz="0" w:space="0" w:color="auto" w:frame="1"/>
        </w:rPr>
        <w:t xml:space="preserve">NIM: </w:t>
      </w:r>
      <w:r w:rsidR="007B6565">
        <w:rPr>
          <w:rFonts w:ascii="Times New Roman" w:hAnsi="Times New Roman" w:cs="Times New Roman"/>
          <w:b/>
          <w:bCs/>
          <w:color w:val="000000" w:themeColor="text1"/>
          <w:sz w:val="24"/>
          <w:szCs w:val="24"/>
          <w:bdr w:val="none" w:sz="0" w:space="0" w:color="auto" w:frame="1"/>
        </w:rPr>
        <w:t>18</w:t>
      </w:r>
      <w:r w:rsidR="001B28DE">
        <w:rPr>
          <w:rFonts w:ascii="Times New Roman" w:hAnsi="Times New Roman" w:cs="Times New Roman"/>
          <w:b/>
          <w:bCs/>
          <w:color w:val="000000" w:themeColor="text1"/>
          <w:sz w:val="24"/>
          <w:szCs w:val="24"/>
          <w:bdr w:val="none" w:sz="0" w:space="0" w:color="auto" w:frame="1"/>
        </w:rPr>
        <w:t>020210</w:t>
      </w:r>
      <w:r w:rsidR="007B6565">
        <w:rPr>
          <w:rFonts w:ascii="Times New Roman" w:hAnsi="Times New Roman" w:cs="Times New Roman"/>
          <w:b/>
          <w:bCs/>
          <w:color w:val="000000" w:themeColor="text1"/>
          <w:sz w:val="24"/>
          <w:szCs w:val="24"/>
          <w:bdr w:val="none" w:sz="0" w:space="0" w:color="auto" w:frame="1"/>
        </w:rPr>
        <w:t>55</w:t>
      </w:r>
    </w:p>
    <w:p w:rsidR="00C55D63" w:rsidRPr="00143891" w:rsidRDefault="00C55D63" w:rsidP="00C55D63">
      <w:pPr>
        <w:spacing w:after="0" w:line="240" w:lineRule="auto"/>
        <w:jc w:val="center"/>
        <w:rPr>
          <w:rFonts w:ascii="Times New Roman" w:hAnsi="Times New Roman" w:cs="Times New Roman"/>
          <w:b/>
          <w:bCs/>
          <w:sz w:val="24"/>
          <w:szCs w:val="24"/>
        </w:rPr>
      </w:pPr>
    </w:p>
    <w:p w:rsidR="00C55D63" w:rsidRPr="00143891" w:rsidRDefault="00C55D63" w:rsidP="00C55D63">
      <w:pPr>
        <w:spacing w:after="0" w:line="240" w:lineRule="auto"/>
        <w:jc w:val="center"/>
        <w:rPr>
          <w:rFonts w:ascii="Times New Roman" w:hAnsi="Times New Roman" w:cs="Times New Roman"/>
          <w:b/>
          <w:bCs/>
          <w:sz w:val="24"/>
          <w:szCs w:val="24"/>
        </w:rPr>
      </w:pPr>
    </w:p>
    <w:p w:rsidR="00C55D63" w:rsidRPr="00E72CD0" w:rsidRDefault="00C55D63" w:rsidP="00C55D63">
      <w:pPr>
        <w:spacing w:after="0" w:line="240" w:lineRule="auto"/>
        <w:jc w:val="center"/>
        <w:rPr>
          <w:rFonts w:ascii="Times New Roman" w:hAnsi="Times New Roman" w:cs="Times New Roman"/>
          <w:b/>
          <w:bCs/>
          <w:sz w:val="34"/>
          <w:szCs w:val="24"/>
        </w:rPr>
      </w:pPr>
    </w:p>
    <w:p w:rsidR="00C55D63" w:rsidRPr="00E87B96" w:rsidRDefault="00C55D63" w:rsidP="00C55D63">
      <w:pPr>
        <w:spacing w:after="0" w:line="240" w:lineRule="auto"/>
        <w:jc w:val="center"/>
        <w:rPr>
          <w:rFonts w:ascii="Times New Roman" w:hAnsi="Times New Roman" w:cs="Times New Roman"/>
          <w:b/>
          <w:bCs/>
          <w:sz w:val="16"/>
          <w:szCs w:val="24"/>
        </w:rPr>
      </w:pPr>
      <w:r>
        <w:rPr>
          <w:rFonts w:ascii="Times New Roman" w:hAnsi="Times New Roman" w:cs="Times New Roman"/>
          <w:b/>
          <w:bCs/>
          <w:noProof/>
          <w:sz w:val="16"/>
          <w:szCs w:val="24"/>
        </w:rPr>
        <w:drawing>
          <wp:anchor distT="0" distB="0" distL="114300" distR="114300" simplePos="0" relativeHeight="252189696" behindDoc="1" locked="0" layoutInCell="1" allowOverlap="1">
            <wp:simplePos x="0" y="0"/>
            <wp:positionH relativeFrom="column">
              <wp:posOffset>1626870</wp:posOffset>
            </wp:positionH>
            <wp:positionV relativeFrom="paragraph">
              <wp:posOffset>1270</wp:posOffset>
            </wp:positionV>
            <wp:extent cx="1800225" cy="1990725"/>
            <wp:effectExtent l="19050" t="0" r="9525" b="0"/>
            <wp:wrapNone/>
            <wp:docPr id="2" name="Picture 0" descr="skm-backgrou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background-2.jpg"/>
                    <pic:cNvPicPr/>
                  </pic:nvPicPr>
                  <pic:blipFill>
                    <a:blip r:embed="rId8" cstate="print"/>
                    <a:stretch>
                      <a:fillRect/>
                    </a:stretch>
                  </pic:blipFill>
                  <pic:spPr>
                    <a:xfrm>
                      <a:off x="0" y="0"/>
                      <a:ext cx="1800225" cy="1990725"/>
                    </a:xfrm>
                    <a:prstGeom prst="rect">
                      <a:avLst/>
                    </a:prstGeom>
                  </pic:spPr>
                </pic:pic>
              </a:graphicData>
            </a:graphic>
          </wp:anchor>
        </w:drawing>
      </w:r>
    </w:p>
    <w:p w:rsidR="00C55D63" w:rsidRPr="00143891" w:rsidRDefault="00C55D63" w:rsidP="00C55D63">
      <w:pPr>
        <w:spacing w:after="0" w:line="240" w:lineRule="auto"/>
        <w:jc w:val="center"/>
        <w:rPr>
          <w:rFonts w:ascii="Times New Roman" w:hAnsi="Times New Roman" w:cs="Times New Roman"/>
          <w:b/>
          <w:bCs/>
          <w:sz w:val="24"/>
          <w:szCs w:val="24"/>
        </w:rPr>
      </w:pPr>
    </w:p>
    <w:p w:rsidR="00C55D63" w:rsidRPr="00143891" w:rsidRDefault="00C55D63" w:rsidP="00C55D63">
      <w:pPr>
        <w:spacing w:after="0" w:line="240" w:lineRule="auto"/>
        <w:jc w:val="center"/>
        <w:rPr>
          <w:rFonts w:ascii="Times New Roman" w:hAnsi="Times New Roman" w:cs="Times New Roman"/>
          <w:b/>
          <w:bCs/>
          <w:sz w:val="24"/>
          <w:szCs w:val="24"/>
        </w:rPr>
      </w:pPr>
    </w:p>
    <w:p w:rsidR="00C55D63" w:rsidRPr="00143891" w:rsidRDefault="00C55D63" w:rsidP="00C55D63">
      <w:pPr>
        <w:spacing w:after="0" w:line="240" w:lineRule="auto"/>
        <w:jc w:val="center"/>
        <w:rPr>
          <w:rFonts w:ascii="Times New Roman" w:hAnsi="Times New Roman" w:cs="Times New Roman"/>
          <w:b/>
          <w:bCs/>
          <w:sz w:val="24"/>
          <w:szCs w:val="24"/>
        </w:rPr>
      </w:pPr>
    </w:p>
    <w:p w:rsidR="00C55D63" w:rsidRPr="00143891" w:rsidRDefault="00C55D63" w:rsidP="00C55D63">
      <w:pPr>
        <w:spacing w:after="0" w:line="240" w:lineRule="auto"/>
        <w:jc w:val="center"/>
        <w:rPr>
          <w:rFonts w:ascii="Times New Roman" w:hAnsi="Times New Roman" w:cs="Times New Roman"/>
          <w:b/>
          <w:bCs/>
          <w:sz w:val="24"/>
          <w:szCs w:val="24"/>
        </w:rPr>
      </w:pPr>
    </w:p>
    <w:p w:rsidR="00C55D63" w:rsidRPr="00143891" w:rsidRDefault="00C55D63" w:rsidP="00C55D63">
      <w:pPr>
        <w:spacing w:after="0" w:line="240" w:lineRule="auto"/>
        <w:jc w:val="center"/>
        <w:rPr>
          <w:rFonts w:ascii="Times New Roman" w:hAnsi="Times New Roman" w:cs="Times New Roman"/>
          <w:b/>
          <w:bCs/>
          <w:sz w:val="24"/>
          <w:szCs w:val="24"/>
        </w:rPr>
      </w:pPr>
    </w:p>
    <w:p w:rsidR="00C55D63" w:rsidRPr="00143891" w:rsidRDefault="00C55D63" w:rsidP="00C55D63">
      <w:pPr>
        <w:spacing w:after="0" w:line="240" w:lineRule="auto"/>
        <w:jc w:val="center"/>
        <w:rPr>
          <w:rFonts w:ascii="Times New Roman" w:hAnsi="Times New Roman" w:cs="Times New Roman"/>
          <w:b/>
          <w:bCs/>
          <w:sz w:val="24"/>
          <w:szCs w:val="24"/>
        </w:rPr>
      </w:pPr>
    </w:p>
    <w:p w:rsidR="00C55D63" w:rsidRPr="00143891" w:rsidRDefault="00C55D63" w:rsidP="00C55D63">
      <w:pPr>
        <w:spacing w:after="0" w:line="240" w:lineRule="auto"/>
        <w:jc w:val="center"/>
        <w:rPr>
          <w:rFonts w:ascii="Times New Roman" w:hAnsi="Times New Roman" w:cs="Times New Roman"/>
          <w:b/>
          <w:bCs/>
          <w:sz w:val="24"/>
          <w:szCs w:val="24"/>
        </w:rPr>
      </w:pPr>
    </w:p>
    <w:p w:rsidR="00C55D63" w:rsidRPr="00143891" w:rsidRDefault="00C55D63" w:rsidP="00C55D63">
      <w:pPr>
        <w:spacing w:after="0" w:line="240" w:lineRule="auto"/>
        <w:jc w:val="center"/>
        <w:rPr>
          <w:rFonts w:ascii="Times New Roman" w:hAnsi="Times New Roman" w:cs="Times New Roman"/>
          <w:b/>
          <w:bCs/>
          <w:sz w:val="24"/>
          <w:szCs w:val="24"/>
        </w:rPr>
      </w:pPr>
    </w:p>
    <w:p w:rsidR="00C55D63" w:rsidRPr="00143891" w:rsidRDefault="00C55D63" w:rsidP="00C55D63">
      <w:pPr>
        <w:spacing w:after="0" w:line="240" w:lineRule="auto"/>
        <w:jc w:val="center"/>
        <w:rPr>
          <w:rFonts w:ascii="Times New Roman" w:hAnsi="Times New Roman" w:cs="Times New Roman"/>
          <w:b/>
          <w:bCs/>
          <w:sz w:val="24"/>
          <w:szCs w:val="24"/>
        </w:rPr>
      </w:pPr>
    </w:p>
    <w:p w:rsidR="00C55D63" w:rsidRPr="00143891" w:rsidRDefault="00C55D63" w:rsidP="00C55D63">
      <w:pPr>
        <w:spacing w:after="0" w:line="240" w:lineRule="auto"/>
        <w:jc w:val="center"/>
        <w:rPr>
          <w:rFonts w:ascii="Times New Roman" w:hAnsi="Times New Roman" w:cs="Times New Roman"/>
          <w:b/>
          <w:bCs/>
          <w:sz w:val="24"/>
          <w:szCs w:val="24"/>
        </w:rPr>
      </w:pPr>
    </w:p>
    <w:p w:rsidR="00C55D63" w:rsidRPr="00143891" w:rsidRDefault="00C55D63" w:rsidP="00C55D63">
      <w:pPr>
        <w:spacing w:after="0" w:line="240" w:lineRule="auto"/>
        <w:jc w:val="center"/>
        <w:rPr>
          <w:rFonts w:ascii="Times New Roman" w:hAnsi="Times New Roman" w:cs="Times New Roman"/>
          <w:b/>
          <w:bCs/>
          <w:sz w:val="24"/>
          <w:szCs w:val="24"/>
        </w:rPr>
      </w:pPr>
    </w:p>
    <w:p w:rsidR="00C55D63" w:rsidRPr="00E72CD0" w:rsidRDefault="00C55D63" w:rsidP="00C55D63">
      <w:pPr>
        <w:spacing w:after="0" w:line="240" w:lineRule="auto"/>
        <w:jc w:val="center"/>
        <w:rPr>
          <w:rFonts w:ascii="Times New Roman" w:hAnsi="Times New Roman" w:cs="Times New Roman"/>
          <w:b/>
          <w:bCs/>
          <w:sz w:val="30"/>
          <w:szCs w:val="24"/>
        </w:rPr>
      </w:pPr>
    </w:p>
    <w:p w:rsidR="00C55D63" w:rsidRDefault="00C55D63" w:rsidP="00C55D63">
      <w:pPr>
        <w:spacing w:after="0" w:line="240" w:lineRule="auto"/>
        <w:jc w:val="center"/>
        <w:rPr>
          <w:rFonts w:ascii="Times New Roman" w:hAnsi="Times New Roman" w:cs="Times New Roman"/>
          <w:b/>
          <w:bCs/>
          <w:sz w:val="24"/>
          <w:szCs w:val="24"/>
        </w:rPr>
      </w:pPr>
    </w:p>
    <w:p w:rsidR="00C55D63" w:rsidRDefault="00C55D63" w:rsidP="00C55D63">
      <w:pPr>
        <w:spacing w:after="0" w:line="240" w:lineRule="auto"/>
        <w:jc w:val="center"/>
        <w:rPr>
          <w:rFonts w:ascii="Times New Roman" w:hAnsi="Times New Roman" w:cs="Times New Roman"/>
          <w:b/>
          <w:bCs/>
          <w:sz w:val="14"/>
          <w:szCs w:val="24"/>
        </w:rPr>
      </w:pPr>
    </w:p>
    <w:p w:rsidR="00C55D63" w:rsidRPr="003F72EF" w:rsidRDefault="00C55D63" w:rsidP="00C55D63">
      <w:pPr>
        <w:tabs>
          <w:tab w:val="left" w:pos="1065"/>
        </w:tabs>
        <w:spacing w:after="0" w:line="240" w:lineRule="auto"/>
        <w:jc w:val="center"/>
        <w:rPr>
          <w:rFonts w:ascii="Times New Roman" w:hAnsi="Times New Roman" w:cs="Times New Roman"/>
          <w:b/>
          <w:sz w:val="28"/>
          <w:szCs w:val="28"/>
        </w:rPr>
      </w:pPr>
      <w:r w:rsidRPr="003F72EF">
        <w:rPr>
          <w:rFonts w:ascii="Times New Roman" w:hAnsi="Times New Roman" w:cs="Times New Roman"/>
          <w:b/>
          <w:sz w:val="28"/>
          <w:szCs w:val="28"/>
        </w:rPr>
        <w:t>PROGRAM STUDI S1 KESEHATAN MASYARAKAT</w:t>
      </w:r>
    </w:p>
    <w:p w:rsidR="00C55D63" w:rsidRPr="003F72EF" w:rsidRDefault="00C55D63" w:rsidP="00C55D63">
      <w:pPr>
        <w:tabs>
          <w:tab w:val="left" w:pos="1065"/>
        </w:tabs>
        <w:spacing w:after="0" w:line="240" w:lineRule="auto"/>
        <w:jc w:val="center"/>
        <w:rPr>
          <w:rFonts w:ascii="Times New Roman" w:hAnsi="Times New Roman" w:cs="Times New Roman"/>
          <w:b/>
          <w:sz w:val="28"/>
          <w:szCs w:val="28"/>
        </w:rPr>
      </w:pPr>
      <w:r w:rsidRPr="003F72EF">
        <w:rPr>
          <w:rFonts w:ascii="Times New Roman" w:hAnsi="Times New Roman" w:cs="Times New Roman"/>
          <w:b/>
          <w:sz w:val="28"/>
          <w:szCs w:val="28"/>
        </w:rPr>
        <w:t xml:space="preserve">FAKULTAS KESEHATAN MASYARAKAT </w:t>
      </w:r>
    </w:p>
    <w:p w:rsidR="00C55D63" w:rsidRPr="003F72EF" w:rsidRDefault="00C55D63" w:rsidP="00C55D63">
      <w:pPr>
        <w:tabs>
          <w:tab w:val="left" w:pos="1065"/>
        </w:tabs>
        <w:spacing w:after="0" w:line="240" w:lineRule="auto"/>
        <w:jc w:val="center"/>
        <w:rPr>
          <w:rFonts w:ascii="Times New Roman" w:hAnsi="Times New Roman" w:cs="Times New Roman"/>
          <w:b/>
          <w:sz w:val="28"/>
          <w:szCs w:val="28"/>
        </w:rPr>
      </w:pPr>
      <w:r w:rsidRPr="003F72EF">
        <w:rPr>
          <w:rFonts w:ascii="Times New Roman" w:hAnsi="Times New Roman" w:cs="Times New Roman"/>
          <w:b/>
          <w:sz w:val="28"/>
          <w:szCs w:val="28"/>
        </w:rPr>
        <w:t>INSTITUT KESEHATAN HELVETIA</w:t>
      </w:r>
    </w:p>
    <w:p w:rsidR="00C55D63" w:rsidRPr="003F72EF" w:rsidRDefault="00C55D63" w:rsidP="00C55D63">
      <w:pPr>
        <w:tabs>
          <w:tab w:val="left" w:pos="1065"/>
        </w:tabs>
        <w:spacing w:after="0" w:line="240" w:lineRule="auto"/>
        <w:jc w:val="center"/>
        <w:rPr>
          <w:rFonts w:ascii="Times New Roman" w:hAnsi="Times New Roman" w:cs="Times New Roman"/>
          <w:b/>
          <w:sz w:val="28"/>
          <w:szCs w:val="28"/>
        </w:rPr>
      </w:pPr>
      <w:r w:rsidRPr="003F72EF">
        <w:rPr>
          <w:rFonts w:ascii="Times New Roman" w:hAnsi="Times New Roman" w:cs="Times New Roman"/>
          <w:b/>
          <w:sz w:val="28"/>
          <w:szCs w:val="28"/>
        </w:rPr>
        <w:t>MEDAN</w:t>
      </w:r>
    </w:p>
    <w:p w:rsidR="00356FAE" w:rsidRDefault="00865793" w:rsidP="00350E5C">
      <w:pPr>
        <w:spacing w:after="0" w:line="240" w:lineRule="auto"/>
        <w:jc w:val="center"/>
        <w:rPr>
          <w:rFonts w:ascii="Times New Roman" w:hAnsi="Times New Roman" w:cs="Times New Roman"/>
          <w:b/>
          <w:sz w:val="28"/>
          <w:szCs w:val="28"/>
        </w:rPr>
      </w:pPr>
      <w:r>
        <w:rPr>
          <w:rFonts w:ascii="Times New Roman" w:eastAsia="Calibri" w:hAnsi="Times New Roman" w:cs="Times New Roman"/>
          <w:b/>
          <w:noProof/>
          <w:sz w:val="24"/>
          <w:szCs w:val="24"/>
        </w:rPr>
        <mc:AlternateContent>
          <mc:Choice Requires="wps">
            <w:drawing>
              <wp:anchor distT="0" distB="0" distL="114300" distR="114300" simplePos="0" relativeHeight="252364800" behindDoc="0" locked="0" layoutInCell="1" allowOverlap="1">
                <wp:simplePos x="0" y="0"/>
                <wp:positionH relativeFrom="column">
                  <wp:posOffset>2065020</wp:posOffset>
                </wp:positionH>
                <wp:positionV relativeFrom="paragraph">
                  <wp:posOffset>354965</wp:posOffset>
                </wp:positionV>
                <wp:extent cx="990600" cy="942975"/>
                <wp:effectExtent l="7620" t="12065" r="11430" b="6985"/>
                <wp:wrapNone/>
                <wp:docPr id="119"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9429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E91AC" id="Rectangle 569" o:spid="_x0000_s1026" style="position:absolute;margin-left:162.6pt;margin-top:27.95pt;width:78pt;height:74.2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8zOwIAAHYEAAAOAAAAZHJzL2Uyb0RvYy54bWysVNuO0zAQfUfiHyy/0yRV291ETVerLkVI&#10;C7ti4QNcx0ksfGPsNi1fz9jplhbeEHmwPJ7x8ZkzM1neHbQiewFeWlPTYpJTIgy3jTRdTb993by7&#10;pcQHZhqmrBE1PQpP71Zv3ywHV4mp7a1qBBAEMb4aXE37EFyVZZ73QjM/sU4YdLYWNAtoQpc1wAZE&#10;1yqb5vkiGyw0DiwX3uPpw+ikq4TftoKHp7b1IhBVU+QW0gpp3cY1Wy1Z1QFzveQnGuwfWGgmDT56&#10;hnpggZEdyL+gtORgvW3DhFud2baVXKQcMJsi/yObl545kXJBcbw7y+T/Hyz/vH8GIhusXVFSYpjG&#10;In1B2ZjplCDzRRklGpyvMPLFPUNM0rtHy797Yuy6xzhxD2CHXrAGiRUxPru6EA2PV8l2+GQbxGe7&#10;YJNahxZ0BEQdyCEV5XguijgEwvGwLPNFjqXj6Cpn0/Jmnl5g1etlBz58EFaTuKkpIPkEzvaPPkQy&#10;rHoNSeStks1GKpUM6LZrBWTPsD826Tuh+8swZciAr8+n84R85UutKs4g265IMWqnMdkRuMjjF4FZ&#10;hefYkeN5OkJ6Z4hE9gpdy4DzoaSu6e0FShT7vWkSYmBSjXuEUuakfhR8LNzWNkcUH+zY/DisuOkt&#10;/KRkwMavqf+xYyAoUR8NFrAsZrM4KcmYzW+maMClZ3vpYYYjVE0DJeN2Hcbp2jmQXY8vjXIYe49F&#10;b2UqSGyIkdWJLDZ3Sv00iHF6Lu0U9ft3sfoFAAD//wMAUEsDBBQABgAIAAAAIQD4K6lT3gAAAAoB&#10;AAAPAAAAZHJzL2Rvd25yZXYueG1sTI/BTsMwDIbvSLxDZCRuLF1pYZS6ExpCu3BZgbvXhLZa41RJ&#10;urVvTzjB0fan399fbmcziLN2vreMsF4lIDQ3VvXcInx+vN1tQPhArGiwrBEW7WFbXV+VVCh74YM+&#10;16EVMYR9QQhdCGMhpW86bciv7Kg53r6tMxTi6FqpHF1iuBlkmiQP0lDP8UNHo951ujnVk0F4V/N+&#10;1+TzqX6lR/flpiXQfkG8vZlfnkEEPYc/GH71ozpU0eloJ1ZeDAj3aZ5GFCHPn0BEINus4+KIkCZZ&#10;BrIq5f8K1Q8AAAD//wMAUEsBAi0AFAAGAAgAAAAhALaDOJL+AAAA4QEAABMAAAAAAAAAAAAAAAAA&#10;AAAAAFtDb250ZW50X1R5cGVzXS54bWxQSwECLQAUAAYACAAAACEAOP0h/9YAAACUAQAACwAAAAAA&#10;AAAAAAAAAAAvAQAAX3JlbHMvLnJlbHNQSwECLQAUAAYACAAAACEAh2FfMzsCAAB2BAAADgAAAAAA&#10;AAAAAAAAAAAuAgAAZHJzL2Uyb0RvYy54bWxQSwECLQAUAAYACAAAACEA+CupU94AAAAKAQAADwAA&#10;AAAAAAAAAAAAAACVBAAAZHJzL2Rvd25yZXYueG1sUEsFBgAAAAAEAAQA8wAAAKAFAAAAAA==&#10;" strokecolor="white [3212]"/>
            </w:pict>
          </mc:Fallback>
        </mc:AlternateContent>
      </w:r>
      <w:r w:rsidR="00C55D63" w:rsidRPr="003F72EF">
        <w:rPr>
          <w:rFonts w:ascii="Times New Roman" w:hAnsi="Times New Roman" w:cs="Times New Roman"/>
          <w:b/>
          <w:sz w:val="28"/>
          <w:szCs w:val="28"/>
        </w:rPr>
        <w:t>20</w:t>
      </w:r>
      <w:r w:rsidR="00C55D63">
        <w:rPr>
          <w:rFonts w:ascii="Times New Roman" w:hAnsi="Times New Roman" w:cs="Times New Roman"/>
          <w:b/>
          <w:sz w:val="28"/>
          <w:szCs w:val="28"/>
        </w:rPr>
        <w:t>2</w:t>
      </w:r>
      <w:r w:rsidR="007B6565">
        <w:rPr>
          <w:rFonts w:ascii="Times New Roman" w:hAnsi="Times New Roman" w:cs="Times New Roman"/>
          <w:b/>
          <w:sz w:val="28"/>
          <w:szCs w:val="28"/>
        </w:rPr>
        <w:t>2</w:t>
      </w:r>
    </w:p>
    <w:p w:rsidR="007B4507" w:rsidRDefault="00865793" w:rsidP="007B4507">
      <w:pPr>
        <w:spacing w:after="0" w:line="240" w:lineRule="auto"/>
        <w:jc w:val="center"/>
        <w:rPr>
          <w:rFonts w:ascii="Times New Roman" w:hAnsi="Times New Roman" w:cs="Times New Roman"/>
          <w:b/>
          <w:sz w:val="28"/>
          <w:szCs w:val="24"/>
        </w:rPr>
      </w:pPr>
      <w:r>
        <w:rPr>
          <w:rFonts w:ascii="Times New Roman" w:hAnsi="Times New Roman" w:cs="Times New Roman"/>
          <w:b/>
          <w:bCs/>
          <w:noProof/>
          <w:szCs w:val="24"/>
        </w:rPr>
        <w:lastRenderedPageBreak/>
        <mc:AlternateContent>
          <mc:Choice Requires="wps">
            <w:drawing>
              <wp:anchor distT="0" distB="0" distL="114300" distR="114300" simplePos="0" relativeHeight="252530688" behindDoc="0" locked="0" layoutInCell="1" allowOverlap="1">
                <wp:simplePos x="0" y="0"/>
                <wp:positionH relativeFrom="column">
                  <wp:posOffset>4474845</wp:posOffset>
                </wp:positionH>
                <wp:positionV relativeFrom="paragraph">
                  <wp:posOffset>-1303655</wp:posOffset>
                </wp:positionV>
                <wp:extent cx="990600" cy="942975"/>
                <wp:effectExtent l="7620" t="10795" r="11430" b="8255"/>
                <wp:wrapNone/>
                <wp:docPr id="118"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9429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69644" id="Rectangle 746" o:spid="_x0000_s1026" style="position:absolute;margin-left:352.35pt;margin-top:-102.65pt;width:78pt;height:74.2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uN1OwIAAHYEAAAOAAAAZHJzL2Uyb0RvYy54bWysVNuO0zAQfUfiHyy/0yRVL9uo6WrVpQhp&#10;YVcsfIDjOImFb4zdpsvXM3a6pYU3RB4sj2d8fObMTNa3R63IQYCX1lS0mOSUCMNtI01X0W9fd+9u&#10;KPGBmYYpa0RFX4Snt5u3b9aDK8XU9lY1AgiCGF8OrqJ9CK7MMs97oZmfWCcMOlsLmgU0ocsaYAOi&#10;a5VN83yRDRYaB5YL7/H0fnTSTcJvW8HDY9t6EYiqKHILaYW01nHNNmtWdsBcL/mJBvsHFppJg4+e&#10;oe5ZYGQP8i8oLTlYb9sw4VZntm0lFykHzKbI/8jmuWdOpFxQHO/OMvn/B8s/H56AyAZrV2CpDNNY&#10;pC8oGzOdEmQ5W0SJBudLjHx2TxCT9O7B8u+eGLvtMU7cAdihF6xBYkWMz64uRMPjVVIPn2yD+Gwf&#10;bFLr2IKOgKgDOaaivJyLIo6BcDxcrfJFjqXj6FrNpqvlPL3AytfLDnz4IKwmcVNRQPIJnB0efIhk&#10;WPkakshbJZudVCoZ0NVbBeTAsD926Tuh+8swZciAr8+n84R85UutKs4gdVekGLXXmOwIXOTxi8Cs&#10;xHPsyPE8HSG9M0Qie4WuZcD5UFJX9OYCJYr93jQJMTCpxj1CKXNSPwo+Fq62zQuKD3ZsfhxW3PQW&#10;flIyYONX1P/YMxCUqI8GC7gqZrM4KcmYzZdTNODSU196mOEIVdFAybjdhnG69g5k1+NLoxzG3mHR&#10;W5kKEhtiZHUii82dUj8NYpyeSztF/f5dbH4BAAD//wMAUEsDBBQABgAIAAAAIQADct1h3wAAAAwB&#10;AAAPAAAAZHJzL2Rvd25yZXYueG1sTI/LTsMwEEX3SPyDNUjsWpvSPBTiVKgIdcOGFPbT2CRRYzuy&#10;nTb5+w4rWM6doztnyt1sBnbRPvTOSnhaC2DaNk71tpXwdXxf5cBCRKtwcFZLWHSAXXV/V2Kh3NV+&#10;6ksdW0YlNhQooYtxLDgPTacNhrUbtaXdj/MGI42+5crjlcrNwDdCpNxgb+lCh6Ped7o515OR8KHm&#10;w75J5nP9hpn/9tMS8bBI+fgwv74Ai3qOfzD86pM6VOR0cpNVgQ0SMrHNCJWw2ojkGRgheSooOlGU&#10;pDnwquT/n6huAAAA//8DAFBLAQItABQABgAIAAAAIQC2gziS/gAAAOEBAAATAAAAAAAAAAAAAAAA&#10;AAAAAABbQ29udGVudF9UeXBlc10ueG1sUEsBAi0AFAAGAAgAAAAhADj9If/WAAAAlAEAAAsAAAAA&#10;AAAAAAAAAAAALwEAAF9yZWxzLy5yZWxzUEsBAi0AFAAGAAgAAAAhANkW43U7AgAAdgQAAA4AAAAA&#10;AAAAAAAAAAAALgIAAGRycy9lMm9Eb2MueG1sUEsBAi0AFAAGAAgAAAAhAANy3WHfAAAADAEAAA8A&#10;AAAAAAAAAAAAAAAAlQQAAGRycy9kb3ducmV2LnhtbFBLBQYAAAAABAAEAPMAAAChBQAAAAA=&#10;" strokecolor="white [3212]"/>
            </w:pict>
          </mc:Fallback>
        </mc:AlternateContent>
      </w:r>
      <w:r w:rsidR="007B4507" w:rsidRPr="007B6565">
        <w:rPr>
          <w:rFonts w:ascii="Times New Roman Bold" w:hAnsi="Times New Roman Bold" w:cs="Times New Roman"/>
          <w:b/>
          <w:spacing w:val="-20"/>
          <w:sz w:val="28"/>
          <w:szCs w:val="24"/>
        </w:rPr>
        <w:t>FAKTOR YANG MEMENGARUHI PENERAPAN KESELAMATAN</w:t>
      </w:r>
      <w:r w:rsidR="007B4507" w:rsidRPr="007B6565">
        <w:rPr>
          <w:rFonts w:ascii="Times New Roman" w:hAnsi="Times New Roman" w:cs="Times New Roman"/>
          <w:b/>
          <w:sz w:val="28"/>
          <w:szCs w:val="24"/>
        </w:rPr>
        <w:t xml:space="preserve"> DAN KESEHATAN KERJA (K3) PADA PERAWAT </w:t>
      </w:r>
    </w:p>
    <w:p w:rsidR="007B4507" w:rsidRDefault="007B4507" w:rsidP="007B4507">
      <w:pPr>
        <w:spacing w:after="0" w:line="240" w:lineRule="auto"/>
        <w:jc w:val="center"/>
        <w:rPr>
          <w:rFonts w:ascii="Times New Roman" w:hAnsi="Times New Roman" w:cs="Times New Roman"/>
          <w:b/>
          <w:sz w:val="28"/>
          <w:szCs w:val="24"/>
        </w:rPr>
      </w:pPr>
      <w:r w:rsidRPr="007B6565">
        <w:rPr>
          <w:rFonts w:ascii="Times New Roman" w:hAnsi="Times New Roman" w:cs="Times New Roman"/>
          <w:b/>
          <w:sz w:val="28"/>
          <w:szCs w:val="24"/>
        </w:rPr>
        <w:t xml:space="preserve">DI </w:t>
      </w:r>
      <w:r w:rsidRPr="00DA48BA">
        <w:rPr>
          <w:rFonts w:ascii="Times New Roman Bold" w:hAnsi="Times New Roman Bold" w:cs="Times New Roman"/>
          <w:b/>
          <w:spacing w:val="-8"/>
          <w:sz w:val="28"/>
          <w:szCs w:val="24"/>
        </w:rPr>
        <w:t xml:space="preserve">INSTALASI GAWAT DARURAT (IGD) RSUD </w:t>
      </w:r>
    </w:p>
    <w:p w:rsidR="007B4507" w:rsidRPr="007B6565" w:rsidRDefault="007B4507" w:rsidP="007B4507">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KABUPATEN ACEH TAMIANG</w:t>
      </w:r>
    </w:p>
    <w:p w:rsidR="007B4507" w:rsidRPr="00982E38" w:rsidRDefault="007B4507" w:rsidP="007B4507">
      <w:pPr>
        <w:spacing w:after="0" w:line="240" w:lineRule="auto"/>
        <w:jc w:val="center"/>
        <w:rPr>
          <w:rFonts w:ascii="Times New Roman" w:hAnsi="Times New Roman" w:cs="Times New Roman"/>
          <w:b/>
          <w:bCs/>
          <w:sz w:val="24"/>
          <w:szCs w:val="24"/>
        </w:rPr>
      </w:pPr>
      <w:r w:rsidRPr="007B6565">
        <w:rPr>
          <w:rFonts w:ascii="Times New Roman" w:hAnsi="Times New Roman" w:cs="Times New Roman"/>
          <w:b/>
          <w:sz w:val="28"/>
          <w:szCs w:val="24"/>
        </w:rPr>
        <w:t>TAHUN 2022</w:t>
      </w:r>
    </w:p>
    <w:p w:rsidR="007B4507" w:rsidRPr="00143891" w:rsidRDefault="007B4507" w:rsidP="007B4507">
      <w:pPr>
        <w:spacing w:after="0" w:line="240" w:lineRule="auto"/>
        <w:jc w:val="center"/>
        <w:rPr>
          <w:rFonts w:ascii="Times New Roman" w:hAnsi="Times New Roman" w:cs="Times New Roman"/>
          <w:b/>
          <w:bCs/>
          <w:sz w:val="24"/>
          <w:szCs w:val="24"/>
        </w:rPr>
      </w:pPr>
    </w:p>
    <w:p w:rsidR="007B4507" w:rsidRDefault="007B4507" w:rsidP="007B4507">
      <w:pPr>
        <w:spacing w:after="0" w:line="240" w:lineRule="auto"/>
        <w:jc w:val="center"/>
        <w:rPr>
          <w:rFonts w:ascii="Times New Roman" w:hAnsi="Times New Roman" w:cs="Times New Roman"/>
          <w:b/>
          <w:bCs/>
          <w:sz w:val="24"/>
          <w:szCs w:val="24"/>
        </w:rPr>
      </w:pPr>
    </w:p>
    <w:p w:rsidR="007B4507" w:rsidRPr="00D13C02" w:rsidRDefault="007B4507" w:rsidP="007B4507">
      <w:pPr>
        <w:spacing w:after="0" w:line="240" w:lineRule="auto"/>
        <w:jc w:val="center"/>
        <w:rPr>
          <w:rFonts w:ascii="Times New Roman" w:hAnsi="Times New Roman" w:cs="Times New Roman"/>
          <w:b/>
          <w:bCs/>
          <w:sz w:val="14"/>
          <w:szCs w:val="24"/>
        </w:rPr>
      </w:pPr>
    </w:p>
    <w:p w:rsidR="007B4507" w:rsidRPr="008360E5" w:rsidRDefault="007B4507" w:rsidP="007B450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rsidR="007B4507" w:rsidRDefault="007B4507" w:rsidP="007B4507">
      <w:pPr>
        <w:spacing w:after="0" w:line="240" w:lineRule="auto"/>
        <w:jc w:val="center"/>
        <w:rPr>
          <w:rFonts w:ascii="Times New Roman" w:hAnsi="Times New Roman" w:cs="Times New Roman"/>
          <w:b/>
          <w:bCs/>
          <w:sz w:val="24"/>
          <w:szCs w:val="24"/>
        </w:rPr>
      </w:pPr>
    </w:p>
    <w:p w:rsidR="007B4507" w:rsidRDefault="007B4507" w:rsidP="007B4507">
      <w:pPr>
        <w:spacing w:after="0" w:line="240" w:lineRule="auto"/>
        <w:jc w:val="center"/>
        <w:rPr>
          <w:rFonts w:ascii="Times New Roman" w:hAnsi="Times New Roman" w:cs="Times New Roman"/>
          <w:b/>
          <w:bCs/>
          <w:sz w:val="24"/>
          <w:szCs w:val="24"/>
        </w:rPr>
      </w:pPr>
    </w:p>
    <w:p w:rsidR="007B4507" w:rsidRPr="00FB314F" w:rsidRDefault="007B4507" w:rsidP="007B4507">
      <w:pPr>
        <w:spacing w:after="0" w:line="240" w:lineRule="auto"/>
        <w:ind w:right="-4"/>
        <w:jc w:val="center"/>
        <w:rPr>
          <w:rFonts w:ascii="Times New Roman" w:eastAsia="Calibri" w:hAnsi="Times New Roman" w:cs="Times New Roman"/>
          <w:b/>
          <w:sz w:val="24"/>
          <w:szCs w:val="24"/>
        </w:rPr>
      </w:pPr>
      <w:r w:rsidRPr="00FB314F">
        <w:rPr>
          <w:rFonts w:ascii="Times New Roman" w:eastAsia="Calibri" w:hAnsi="Times New Roman" w:cs="Times New Roman"/>
          <w:b/>
          <w:sz w:val="24"/>
          <w:szCs w:val="24"/>
        </w:rPr>
        <w:t>Diajukan sebagai Salah Satu Syarat</w:t>
      </w:r>
    </w:p>
    <w:p w:rsidR="007B4507" w:rsidRPr="00FB314F" w:rsidRDefault="007B4507" w:rsidP="007B4507">
      <w:pPr>
        <w:spacing w:after="0" w:line="240" w:lineRule="auto"/>
        <w:ind w:right="-4"/>
        <w:jc w:val="center"/>
        <w:rPr>
          <w:rFonts w:ascii="Times New Roman" w:eastAsia="Calibri" w:hAnsi="Times New Roman" w:cs="Times New Roman"/>
          <w:b/>
          <w:sz w:val="24"/>
          <w:szCs w:val="24"/>
        </w:rPr>
      </w:pPr>
      <w:r w:rsidRPr="00FB314F">
        <w:rPr>
          <w:rFonts w:ascii="Times New Roman" w:eastAsia="Calibri" w:hAnsi="Times New Roman" w:cs="Times New Roman"/>
          <w:b/>
          <w:sz w:val="24"/>
          <w:szCs w:val="24"/>
        </w:rPr>
        <w:t>untuk Memeroleh Gelar Sarjana Kesehatan Masyarakat (S.K.M</w:t>
      </w:r>
      <w:r w:rsidR="000B00C6" w:rsidRPr="00FB314F">
        <w:rPr>
          <w:rFonts w:ascii="Times New Roman" w:eastAsia="Calibri" w:hAnsi="Times New Roman" w:cs="Times New Roman"/>
          <w:b/>
          <w:sz w:val="24"/>
          <w:szCs w:val="24"/>
        </w:rPr>
        <w:t>.</w:t>
      </w:r>
      <w:r w:rsidRPr="00FB314F">
        <w:rPr>
          <w:rFonts w:ascii="Times New Roman" w:eastAsia="Calibri" w:hAnsi="Times New Roman" w:cs="Times New Roman"/>
          <w:b/>
          <w:sz w:val="24"/>
          <w:szCs w:val="24"/>
        </w:rPr>
        <w:t xml:space="preserve">) </w:t>
      </w:r>
    </w:p>
    <w:p w:rsidR="007B4507" w:rsidRPr="00FB314F" w:rsidRDefault="007B4507" w:rsidP="007B4507">
      <w:pPr>
        <w:spacing w:after="0" w:line="240" w:lineRule="auto"/>
        <w:ind w:right="-4"/>
        <w:jc w:val="center"/>
        <w:rPr>
          <w:rFonts w:ascii="Times New Roman" w:eastAsia="Calibri" w:hAnsi="Times New Roman" w:cs="Times New Roman"/>
          <w:b/>
          <w:sz w:val="24"/>
          <w:szCs w:val="24"/>
        </w:rPr>
      </w:pPr>
      <w:r w:rsidRPr="00FB314F">
        <w:rPr>
          <w:rFonts w:ascii="Times New Roman" w:eastAsia="Calibri" w:hAnsi="Times New Roman" w:cs="Times New Roman"/>
          <w:b/>
          <w:sz w:val="24"/>
          <w:szCs w:val="24"/>
        </w:rPr>
        <w:t>pada Program Studi S1 Kesehatan Masyarakat</w:t>
      </w:r>
    </w:p>
    <w:p w:rsidR="007B4507" w:rsidRPr="00FB314F" w:rsidRDefault="007B4507" w:rsidP="007B4507">
      <w:pPr>
        <w:spacing w:after="0" w:line="240" w:lineRule="auto"/>
        <w:ind w:right="-4"/>
        <w:jc w:val="center"/>
        <w:rPr>
          <w:rFonts w:ascii="Times New Roman" w:eastAsia="Calibri" w:hAnsi="Times New Roman" w:cs="Times New Roman"/>
          <w:b/>
          <w:sz w:val="24"/>
          <w:szCs w:val="24"/>
        </w:rPr>
      </w:pPr>
      <w:r w:rsidRPr="00FB314F">
        <w:rPr>
          <w:rFonts w:ascii="Times New Roman" w:eastAsia="Calibri" w:hAnsi="Times New Roman" w:cs="Times New Roman"/>
          <w:b/>
          <w:sz w:val="24"/>
          <w:szCs w:val="24"/>
        </w:rPr>
        <w:t>Minat Studi Kesehatan dan Keselamatan Kerja</w:t>
      </w:r>
    </w:p>
    <w:p w:rsidR="007B4507" w:rsidRPr="00FB314F" w:rsidRDefault="007B4507" w:rsidP="007B4507">
      <w:pPr>
        <w:spacing w:after="0" w:line="240" w:lineRule="auto"/>
        <w:ind w:right="-4"/>
        <w:jc w:val="center"/>
        <w:rPr>
          <w:rFonts w:ascii="Times New Roman" w:eastAsia="Calibri" w:hAnsi="Times New Roman" w:cs="Times New Roman"/>
          <w:b/>
          <w:sz w:val="24"/>
          <w:szCs w:val="24"/>
        </w:rPr>
      </w:pPr>
      <w:r w:rsidRPr="00FB314F">
        <w:rPr>
          <w:rFonts w:ascii="Times New Roman" w:eastAsia="Calibri" w:hAnsi="Times New Roman" w:cs="Times New Roman"/>
          <w:b/>
          <w:sz w:val="24"/>
          <w:szCs w:val="24"/>
        </w:rPr>
        <w:t xml:space="preserve">Fakultas Kesehatan Masyarakat </w:t>
      </w:r>
    </w:p>
    <w:p w:rsidR="007B4507" w:rsidRPr="00FB314F" w:rsidRDefault="007B4507" w:rsidP="007B4507">
      <w:pPr>
        <w:spacing w:after="0" w:line="240" w:lineRule="auto"/>
        <w:ind w:right="-4"/>
        <w:jc w:val="center"/>
        <w:rPr>
          <w:rFonts w:ascii="Times New Roman" w:eastAsia="Calibri" w:hAnsi="Times New Roman" w:cs="Times New Roman"/>
          <w:b/>
          <w:sz w:val="24"/>
          <w:szCs w:val="24"/>
        </w:rPr>
      </w:pPr>
      <w:r w:rsidRPr="00FB314F">
        <w:rPr>
          <w:rFonts w:ascii="Times New Roman" w:eastAsia="Calibri" w:hAnsi="Times New Roman" w:cs="Times New Roman"/>
          <w:b/>
          <w:sz w:val="24"/>
          <w:szCs w:val="24"/>
        </w:rPr>
        <w:t>Institut Kesehatan Helvetia</w:t>
      </w:r>
    </w:p>
    <w:p w:rsidR="007B4507" w:rsidRPr="008B04F5" w:rsidRDefault="007B4507" w:rsidP="007B4507">
      <w:pPr>
        <w:spacing w:after="0" w:line="240" w:lineRule="auto"/>
        <w:jc w:val="center"/>
        <w:rPr>
          <w:rFonts w:ascii="Times New Roman" w:hAnsi="Times New Roman" w:cs="Times New Roman"/>
          <w:b/>
          <w:bCs/>
          <w:sz w:val="26"/>
          <w:szCs w:val="24"/>
        </w:rPr>
      </w:pPr>
    </w:p>
    <w:p w:rsidR="007B4507" w:rsidRPr="007B4507" w:rsidRDefault="007B4507" w:rsidP="007B4507">
      <w:pPr>
        <w:spacing w:after="0" w:line="240" w:lineRule="auto"/>
        <w:jc w:val="center"/>
        <w:rPr>
          <w:rFonts w:ascii="Times New Roman" w:hAnsi="Times New Roman" w:cs="Times New Roman"/>
          <w:b/>
          <w:bCs/>
          <w:sz w:val="36"/>
          <w:szCs w:val="24"/>
        </w:rPr>
      </w:pPr>
    </w:p>
    <w:p w:rsidR="007B4507" w:rsidRPr="00FC0427" w:rsidRDefault="007B4507" w:rsidP="007B4507">
      <w:pPr>
        <w:spacing w:after="0" w:line="240" w:lineRule="auto"/>
        <w:jc w:val="center"/>
        <w:rPr>
          <w:rFonts w:ascii="Times New Roman" w:hAnsi="Times New Roman" w:cs="Times New Roman"/>
          <w:b/>
          <w:bCs/>
          <w:sz w:val="20"/>
          <w:szCs w:val="24"/>
        </w:rPr>
      </w:pPr>
      <w:r w:rsidRPr="00FC0427">
        <w:rPr>
          <w:rFonts w:ascii="Times New Roman" w:hAnsi="Times New Roman" w:cs="Times New Roman"/>
          <w:b/>
          <w:bCs/>
          <w:sz w:val="24"/>
          <w:szCs w:val="24"/>
        </w:rPr>
        <w:t>Oleh :</w:t>
      </w:r>
    </w:p>
    <w:p w:rsidR="007B4507" w:rsidRPr="00951856" w:rsidRDefault="007B4507" w:rsidP="007B4507">
      <w:pPr>
        <w:spacing w:after="0" w:line="240" w:lineRule="auto"/>
        <w:jc w:val="center"/>
        <w:rPr>
          <w:rFonts w:ascii="Times New Roman" w:hAnsi="Times New Roman" w:cs="Times New Roman"/>
          <w:b/>
          <w:bCs/>
          <w:sz w:val="24"/>
          <w:szCs w:val="24"/>
        </w:rPr>
      </w:pPr>
      <w:r w:rsidRPr="00FC0427">
        <w:rPr>
          <w:rFonts w:ascii="Times New Roman" w:hAnsi="Times New Roman" w:cs="Times New Roman"/>
          <w:b/>
          <w:bCs/>
          <w:sz w:val="20"/>
          <w:szCs w:val="24"/>
        </w:rPr>
        <w:t xml:space="preserve"> </w:t>
      </w:r>
    </w:p>
    <w:p w:rsidR="007B4507" w:rsidRPr="00661C20" w:rsidRDefault="007B4507" w:rsidP="007B4507">
      <w:pPr>
        <w:spacing w:after="0" w:line="240" w:lineRule="auto"/>
        <w:jc w:val="center"/>
        <w:rPr>
          <w:rFonts w:ascii="Times New Roman" w:hAnsi="Times New Roman" w:cs="Times New Roman"/>
          <w:b/>
          <w:bCs/>
          <w:sz w:val="24"/>
          <w:szCs w:val="24"/>
          <w:u w:val="single"/>
        </w:rPr>
      </w:pPr>
      <w:r w:rsidRPr="00661C20">
        <w:rPr>
          <w:rFonts w:ascii="Times New Roman" w:hAnsi="Times New Roman" w:cs="Times New Roman"/>
          <w:b/>
          <w:bCs/>
          <w:sz w:val="24"/>
          <w:szCs w:val="24"/>
          <w:u w:val="single"/>
        </w:rPr>
        <w:t>WINDY SAVIRA FAZRI</w:t>
      </w:r>
    </w:p>
    <w:p w:rsidR="007B4507" w:rsidRPr="00CA445F" w:rsidRDefault="007B4507" w:rsidP="007B4507">
      <w:pPr>
        <w:spacing w:after="0" w:line="240" w:lineRule="auto"/>
        <w:jc w:val="center"/>
        <w:rPr>
          <w:rFonts w:ascii="Times New Roman" w:hAnsi="Times New Roman" w:cs="Times New Roman"/>
          <w:b/>
          <w:bCs/>
          <w:sz w:val="24"/>
          <w:szCs w:val="24"/>
        </w:rPr>
      </w:pPr>
      <w:r>
        <w:rPr>
          <w:rFonts w:ascii="Times New Roman" w:hAnsi="Times New Roman" w:cs="Times New Roman"/>
          <w:b/>
          <w:bCs/>
          <w:color w:val="000000" w:themeColor="text1"/>
          <w:sz w:val="24"/>
          <w:szCs w:val="24"/>
          <w:bdr w:val="none" w:sz="0" w:space="0" w:color="auto" w:frame="1"/>
        </w:rPr>
        <w:t>NIM: 1802021055</w:t>
      </w:r>
    </w:p>
    <w:p w:rsidR="007B4507" w:rsidRPr="00143891" w:rsidRDefault="007B4507" w:rsidP="007B4507">
      <w:pPr>
        <w:spacing w:after="0" w:line="240" w:lineRule="auto"/>
        <w:jc w:val="center"/>
        <w:rPr>
          <w:rFonts w:ascii="Times New Roman" w:hAnsi="Times New Roman" w:cs="Times New Roman"/>
          <w:b/>
          <w:bCs/>
          <w:sz w:val="24"/>
          <w:szCs w:val="24"/>
        </w:rPr>
      </w:pPr>
    </w:p>
    <w:p w:rsidR="007B4507" w:rsidRPr="00143891" w:rsidRDefault="007B4507" w:rsidP="007B4507">
      <w:pPr>
        <w:spacing w:after="0" w:line="240" w:lineRule="auto"/>
        <w:jc w:val="center"/>
        <w:rPr>
          <w:rFonts w:ascii="Times New Roman" w:hAnsi="Times New Roman" w:cs="Times New Roman"/>
          <w:b/>
          <w:bCs/>
          <w:sz w:val="24"/>
          <w:szCs w:val="24"/>
        </w:rPr>
      </w:pPr>
    </w:p>
    <w:p w:rsidR="007B4507" w:rsidRPr="00143891" w:rsidRDefault="007B4507" w:rsidP="007B4507">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2529664" behindDoc="1" locked="0" layoutInCell="1" allowOverlap="1">
            <wp:simplePos x="0" y="0"/>
            <wp:positionH relativeFrom="column">
              <wp:posOffset>1607820</wp:posOffset>
            </wp:positionH>
            <wp:positionV relativeFrom="paragraph">
              <wp:posOffset>157480</wp:posOffset>
            </wp:positionV>
            <wp:extent cx="1800225" cy="1990725"/>
            <wp:effectExtent l="19050" t="0" r="9525" b="0"/>
            <wp:wrapNone/>
            <wp:docPr id="28" name="Picture 0" descr="skm-backgrou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background-2.jpg"/>
                    <pic:cNvPicPr/>
                  </pic:nvPicPr>
                  <pic:blipFill>
                    <a:blip r:embed="rId8" cstate="print"/>
                    <a:stretch>
                      <a:fillRect/>
                    </a:stretch>
                  </pic:blipFill>
                  <pic:spPr>
                    <a:xfrm>
                      <a:off x="0" y="0"/>
                      <a:ext cx="1800225" cy="1990725"/>
                    </a:xfrm>
                    <a:prstGeom prst="rect">
                      <a:avLst/>
                    </a:prstGeom>
                  </pic:spPr>
                </pic:pic>
              </a:graphicData>
            </a:graphic>
          </wp:anchor>
        </w:drawing>
      </w:r>
    </w:p>
    <w:p w:rsidR="007B4507" w:rsidRPr="00143891" w:rsidRDefault="007B4507" w:rsidP="007B4507">
      <w:pPr>
        <w:spacing w:after="0" w:line="240" w:lineRule="auto"/>
        <w:jc w:val="center"/>
        <w:rPr>
          <w:rFonts w:ascii="Times New Roman" w:hAnsi="Times New Roman" w:cs="Times New Roman"/>
          <w:b/>
          <w:bCs/>
          <w:sz w:val="24"/>
          <w:szCs w:val="24"/>
        </w:rPr>
      </w:pPr>
    </w:p>
    <w:p w:rsidR="007B4507" w:rsidRPr="00143891" w:rsidRDefault="007B4507" w:rsidP="007B4507">
      <w:pPr>
        <w:spacing w:after="0" w:line="240" w:lineRule="auto"/>
        <w:jc w:val="center"/>
        <w:rPr>
          <w:rFonts w:ascii="Times New Roman" w:hAnsi="Times New Roman" w:cs="Times New Roman"/>
          <w:b/>
          <w:bCs/>
          <w:sz w:val="24"/>
          <w:szCs w:val="24"/>
        </w:rPr>
      </w:pPr>
    </w:p>
    <w:p w:rsidR="007B4507" w:rsidRPr="00143891" w:rsidRDefault="007B4507" w:rsidP="007B4507">
      <w:pPr>
        <w:spacing w:after="0" w:line="240" w:lineRule="auto"/>
        <w:jc w:val="center"/>
        <w:rPr>
          <w:rFonts w:ascii="Times New Roman" w:hAnsi="Times New Roman" w:cs="Times New Roman"/>
          <w:b/>
          <w:bCs/>
          <w:sz w:val="24"/>
          <w:szCs w:val="24"/>
        </w:rPr>
      </w:pPr>
    </w:p>
    <w:p w:rsidR="007B4507" w:rsidRDefault="007B4507" w:rsidP="007B4507">
      <w:pPr>
        <w:spacing w:after="0" w:line="240" w:lineRule="auto"/>
        <w:jc w:val="center"/>
        <w:rPr>
          <w:rFonts w:ascii="Times New Roman" w:hAnsi="Times New Roman" w:cs="Times New Roman"/>
          <w:b/>
          <w:bCs/>
          <w:sz w:val="24"/>
          <w:szCs w:val="24"/>
        </w:rPr>
      </w:pPr>
    </w:p>
    <w:p w:rsidR="007B4507" w:rsidRDefault="007B4507" w:rsidP="007B4507">
      <w:pPr>
        <w:spacing w:after="0" w:line="240" w:lineRule="auto"/>
        <w:jc w:val="center"/>
        <w:rPr>
          <w:rFonts w:ascii="Times New Roman" w:hAnsi="Times New Roman" w:cs="Times New Roman"/>
          <w:b/>
          <w:bCs/>
          <w:sz w:val="24"/>
          <w:szCs w:val="24"/>
        </w:rPr>
      </w:pPr>
    </w:p>
    <w:p w:rsidR="007B4507" w:rsidRDefault="007B4507" w:rsidP="007B4507">
      <w:pPr>
        <w:spacing w:after="0" w:line="240" w:lineRule="auto"/>
        <w:jc w:val="center"/>
        <w:rPr>
          <w:rFonts w:ascii="Times New Roman" w:hAnsi="Times New Roman" w:cs="Times New Roman"/>
          <w:b/>
          <w:bCs/>
          <w:sz w:val="24"/>
          <w:szCs w:val="24"/>
        </w:rPr>
      </w:pPr>
    </w:p>
    <w:p w:rsidR="007B4507" w:rsidRDefault="007B4507" w:rsidP="007B4507">
      <w:pPr>
        <w:spacing w:after="0" w:line="240" w:lineRule="auto"/>
        <w:jc w:val="center"/>
        <w:rPr>
          <w:rFonts w:ascii="Times New Roman" w:hAnsi="Times New Roman" w:cs="Times New Roman"/>
          <w:b/>
          <w:bCs/>
          <w:sz w:val="24"/>
          <w:szCs w:val="24"/>
        </w:rPr>
      </w:pPr>
    </w:p>
    <w:p w:rsidR="007B4507" w:rsidRDefault="007B4507" w:rsidP="007B4507">
      <w:pPr>
        <w:spacing w:after="0" w:line="240" w:lineRule="auto"/>
        <w:jc w:val="center"/>
        <w:rPr>
          <w:rFonts w:ascii="Times New Roman" w:hAnsi="Times New Roman" w:cs="Times New Roman"/>
          <w:b/>
          <w:bCs/>
          <w:sz w:val="24"/>
          <w:szCs w:val="24"/>
        </w:rPr>
      </w:pPr>
    </w:p>
    <w:p w:rsidR="007B4507" w:rsidRDefault="007B4507" w:rsidP="007B4507">
      <w:pPr>
        <w:spacing w:after="0" w:line="240" w:lineRule="auto"/>
        <w:jc w:val="center"/>
        <w:rPr>
          <w:rFonts w:ascii="Times New Roman" w:hAnsi="Times New Roman" w:cs="Times New Roman"/>
          <w:b/>
          <w:bCs/>
          <w:sz w:val="24"/>
          <w:szCs w:val="24"/>
        </w:rPr>
      </w:pPr>
    </w:p>
    <w:p w:rsidR="007B4507" w:rsidRDefault="007B4507" w:rsidP="007B4507">
      <w:pPr>
        <w:spacing w:after="0" w:line="240" w:lineRule="auto"/>
        <w:jc w:val="center"/>
        <w:rPr>
          <w:rFonts w:ascii="Times New Roman" w:hAnsi="Times New Roman" w:cs="Times New Roman"/>
          <w:b/>
          <w:bCs/>
          <w:sz w:val="24"/>
          <w:szCs w:val="24"/>
        </w:rPr>
      </w:pPr>
    </w:p>
    <w:p w:rsidR="007B4507" w:rsidRDefault="007B4507" w:rsidP="007B4507">
      <w:pPr>
        <w:spacing w:after="0" w:line="240" w:lineRule="auto"/>
        <w:jc w:val="center"/>
        <w:rPr>
          <w:rFonts w:ascii="Times New Roman" w:hAnsi="Times New Roman" w:cs="Times New Roman"/>
          <w:b/>
          <w:bCs/>
          <w:sz w:val="24"/>
          <w:szCs w:val="24"/>
        </w:rPr>
      </w:pPr>
    </w:p>
    <w:p w:rsidR="007B4507" w:rsidRDefault="007B4507" w:rsidP="007B4507">
      <w:pPr>
        <w:spacing w:after="0" w:line="240" w:lineRule="auto"/>
        <w:jc w:val="center"/>
        <w:rPr>
          <w:rFonts w:ascii="Times New Roman" w:hAnsi="Times New Roman" w:cs="Times New Roman"/>
          <w:b/>
          <w:bCs/>
          <w:sz w:val="24"/>
          <w:szCs w:val="24"/>
        </w:rPr>
      </w:pPr>
    </w:p>
    <w:p w:rsidR="007B4507" w:rsidRDefault="007B4507" w:rsidP="007B4507">
      <w:pPr>
        <w:spacing w:after="0" w:line="240" w:lineRule="auto"/>
        <w:jc w:val="center"/>
        <w:rPr>
          <w:rFonts w:ascii="Times New Roman" w:hAnsi="Times New Roman" w:cs="Times New Roman"/>
          <w:b/>
          <w:bCs/>
          <w:szCs w:val="24"/>
        </w:rPr>
      </w:pPr>
    </w:p>
    <w:p w:rsidR="007B4507" w:rsidRPr="009F165D" w:rsidRDefault="007B4507" w:rsidP="007B4507">
      <w:pPr>
        <w:spacing w:after="0" w:line="240" w:lineRule="auto"/>
        <w:jc w:val="center"/>
        <w:rPr>
          <w:rFonts w:ascii="Times New Roman" w:hAnsi="Times New Roman" w:cs="Times New Roman"/>
          <w:b/>
          <w:bCs/>
          <w:sz w:val="20"/>
          <w:szCs w:val="24"/>
        </w:rPr>
      </w:pPr>
    </w:p>
    <w:p w:rsidR="007B4507" w:rsidRPr="003F72EF" w:rsidRDefault="007B4507" w:rsidP="007B4507">
      <w:pPr>
        <w:tabs>
          <w:tab w:val="left" w:pos="1065"/>
        </w:tabs>
        <w:spacing w:after="0" w:line="240" w:lineRule="auto"/>
        <w:jc w:val="center"/>
        <w:rPr>
          <w:rFonts w:ascii="Times New Roman" w:hAnsi="Times New Roman" w:cs="Times New Roman"/>
          <w:b/>
          <w:sz w:val="28"/>
          <w:szCs w:val="28"/>
        </w:rPr>
      </w:pPr>
      <w:r w:rsidRPr="003F72EF">
        <w:rPr>
          <w:rFonts w:ascii="Times New Roman" w:hAnsi="Times New Roman" w:cs="Times New Roman"/>
          <w:b/>
          <w:sz w:val="28"/>
          <w:szCs w:val="28"/>
        </w:rPr>
        <w:t>PROGRAM STUDI S1 KESEHATAN MASYARAKAT</w:t>
      </w:r>
    </w:p>
    <w:p w:rsidR="007B4507" w:rsidRPr="003F72EF" w:rsidRDefault="007B4507" w:rsidP="007B4507">
      <w:pPr>
        <w:tabs>
          <w:tab w:val="left" w:pos="1065"/>
        </w:tabs>
        <w:spacing w:after="0" w:line="240" w:lineRule="auto"/>
        <w:jc w:val="center"/>
        <w:rPr>
          <w:rFonts w:ascii="Times New Roman" w:hAnsi="Times New Roman" w:cs="Times New Roman"/>
          <w:b/>
          <w:sz w:val="28"/>
          <w:szCs w:val="28"/>
        </w:rPr>
      </w:pPr>
      <w:r w:rsidRPr="003F72EF">
        <w:rPr>
          <w:rFonts w:ascii="Times New Roman" w:hAnsi="Times New Roman" w:cs="Times New Roman"/>
          <w:b/>
          <w:sz w:val="28"/>
          <w:szCs w:val="28"/>
        </w:rPr>
        <w:t xml:space="preserve">FAKULTAS KESEHATAN MASYARAKAT </w:t>
      </w:r>
    </w:p>
    <w:p w:rsidR="007B4507" w:rsidRPr="003F72EF" w:rsidRDefault="007B4507" w:rsidP="007B4507">
      <w:pPr>
        <w:tabs>
          <w:tab w:val="left" w:pos="1065"/>
        </w:tabs>
        <w:spacing w:after="0" w:line="240" w:lineRule="auto"/>
        <w:jc w:val="center"/>
        <w:rPr>
          <w:rFonts w:ascii="Times New Roman" w:hAnsi="Times New Roman" w:cs="Times New Roman"/>
          <w:b/>
          <w:sz w:val="28"/>
          <w:szCs w:val="28"/>
        </w:rPr>
      </w:pPr>
      <w:r w:rsidRPr="003F72EF">
        <w:rPr>
          <w:rFonts w:ascii="Times New Roman" w:hAnsi="Times New Roman" w:cs="Times New Roman"/>
          <w:b/>
          <w:sz w:val="28"/>
          <w:szCs w:val="28"/>
        </w:rPr>
        <w:t>INSTITUT KESEHATAN HELVETIA</w:t>
      </w:r>
    </w:p>
    <w:p w:rsidR="007B4507" w:rsidRPr="003F72EF" w:rsidRDefault="007B4507" w:rsidP="007B4507">
      <w:pPr>
        <w:tabs>
          <w:tab w:val="left" w:pos="1065"/>
        </w:tabs>
        <w:spacing w:after="0" w:line="240" w:lineRule="auto"/>
        <w:jc w:val="center"/>
        <w:rPr>
          <w:rFonts w:ascii="Times New Roman" w:hAnsi="Times New Roman" w:cs="Times New Roman"/>
          <w:b/>
          <w:sz w:val="28"/>
          <w:szCs w:val="28"/>
        </w:rPr>
      </w:pPr>
      <w:r w:rsidRPr="003F72EF">
        <w:rPr>
          <w:rFonts w:ascii="Times New Roman" w:hAnsi="Times New Roman" w:cs="Times New Roman"/>
          <w:b/>
          <w:sz w:val="28"/>
          <w:szCs w:val="28"/>
        </w:rPr>
        <w:t>MEDAN</w:t>
      </w:r>
    </w:p>
    <w:p w:rsidR="007B4507" w:rsidRDefault="007B4507" w:rsidP="007B450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2022</w:t>
      </w:r>
    </w:p>
    <w:p w:rsidR="00871652" w:rsidRPr="00B771EA" w:rsidRDefault="006A509B" w:rsidP="00871652">
      <w:pPr>
        <w:spacing w:before="11" w:after="0" w:line="720" w:lineRule="auto"/>
        <w:ind w:right="-20"/>
        <w:jc w:val="center"/>
        <w:rPr>
          <w:rFonts w:ascii="Times New Roman" w:eastAsia="Calibri" w:hAnsi="Times New Roman" w:cs="Times New Roman"/>
          <w:b/>
          <w:bCs/>
          <w:spacing w:val="1"/>
          <w:sz w:val="24"/>
          <w:szCs w:val="24"/>
        </w:rPr>
      </w:pPr>
      <w:bookmarkStart w:id="0" w:name="_GoBack"/>
      <w:bookmarkEnd w:id="0"/>
      <w:r w:rsidRPr="006A509B">
        <w:rPr>
          <w:rFonts w:ascii="Times New Roman" w:eastAsia="Calibri" w:hAnsi="Times New Roman" w:cs="Times New Roman"/>
          <w:b/>
          <w:bCs/>
          <w:noProof/>
          <w:sz w:val="24"/>
          <w:szCs w:val="24"/>
        </w:rPr>
        <w:lastRenderedPageBreak/>
        <w:drawing>
          <wp:anchor distT="0" distB="0" distL="114300" distR="114300" simplePos="0" relativeHeight="252555264" behindDoc="0" locked="0" layoutInCell="1" allowOverlap="1">
            <wp:simplePos x="0" y="0"/>
            <wp:positionH relativeFrom="column">
              <wp:posOffset>-30480</wp:posOffset>
            </wp:positionH>
            <wp:positionV relativeFrom="paragraph">
              <wp:posOffset>-1905</wp:posOffset>
            </wp:positionV>
            <wp:extent cx="5172075" cy="8110114"/>
            <wp:effectExtent l="0" t="0" r="0" b="5715"/>
            <wp:wrapNone/>
            <wp:docPr id="32" name="Picture 32" descr="C:\Users\Jerord\Pictures\img20231002_1003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ord\Pictures\img20231002_100354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2075" cy="8110114"/>
                    </a:xfrm>
                    <a:prstGeom prst="rect">
                      <a:avLst/>
                    </a:prstGeom>
                    <a:noFill/>
                    <a:ln>
                      <a:noFill/>
                    </a:ln>
                  </pic:spPr>
                </pic:pic>
              </a:graphicData>
            </a:graphic>
            <wp14:sizeRelH relativeFrom="page">
              <wp14:pctWidth>0</wp14:pctWidth>
            </wp14:sizeRelH>
            <wp14:sizeRelV relativeFrom="page">
              <wp14:pctHeight>0</wp14:pctHeight>
            </wp14:sizeRelV>
          </wp:anchor>
        </w:drawing>
      </w:r>
      <w:r w:rsidR="00865793">
        <w:rPr>
          <w:rFonts w:ascii="Times New Roman" w:eastAsia="Calibri" w:hAnsi="Times New Roman" w:cs="Times New Roman"/>
          <w:b/>
          <w:noProof/>
          <w:spacing w:val="1"/>
          <w:sz w:val="24"/>
          <w:szCs w:val="24"/>
        </w:rPr>
        <mc:AlternateContent>
          <mc:Choice Requires="wps">
            <w:drawing>
              <wp:anchor distT="0" distB="0" distL="114300" distR="114300" simplePos="0" relativeHeight="252228608" behindDoc="0" locked="0" layoutInCell="1" allowOverlap="1">
                <wp:simplePos x="0" y="0"/>
                <wp:positionH relativeFrom="column">
                  <wp:posOffset>4512945</wp:posOffset>
                </wp:positionH>
                <wp:positionV relativeFrom="paragraph">
                  <wp:posOffset>-1230630</wp:posOffset>
                </wp:positionV>
                <wp:extent cx="990600" cy="942975"/>
                <wp:effectExtent l="7620" t="7620" r="11430" b="11430"/>
                <wp:wrapNone/>
                <wp:docPr id="117"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9429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F6C9A" id="Rectangle 442" o:spid="_x0000_s1026" style="position:absolute;margin-left:355.35pt;margin-top:-96.9pt;width:78pt;height:74.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nTOwIAAHYEAAAOAAAAZHJzL2Uyb0RvYy54bWysVNuO0zAQfUfiHyy/0yRVu91GTVerLkVI&#10;C7ti4QMcx0ksfGPsNi1fz9jplhbeEHmwPJ7x8ZkzM1ndHbQiewFeWlPRYpJTIgy3jTRdRb993b67&#10;pcQHZhqmrBEVPQpP79Zv36wGV4qp7a1qBBAEMb4cXEX7EFyZZZ73QjM/sU4YdLYWNAtoQpc1wAZE&#10;1yqb5vlNNlhoHFguvMfTh9FJ1wm/bQUPT23rRSCqosgtpBXSWsc1W69Y2QFzveQnGuwfWGgmDT56&#10;hnpggZEdyL+gtORgvW3DhFud2baVXKQcMJsi/yObl545kXJBcbw7y+T/Hyz/vH8GIhusXbGgxDCN&#10;RfqCsjHTKUFms2mUaHC+xMgX9wwxSe8eLf/uibGbHuPEPYAdesEaJFbE+OzqQjQ8XiX18Mk2iM92&#10;wSa1Di3oCIg6kEMqyvFcFHEIhOPhcpnf5Fg6jq7lbLpczNMLrHy97MCHD8JqEjcVBSSfwNn+0YdI&#10;hpWvIYm8VbLZSqWSAV29UUD2DPtjm74Tur8MU4YM+Pp8Ok/IV77UquIMUndFilE7jcmOwEUevwjM&#10;SjzHjhzP0xHSO0MkslfoWgacDyV1RW8vUKLY702TEAOTatwjlDIn9aPgY+Fq2xxRfLBj8+Ow4qa3&#10;8JOSARu/ov7HjoGgRH00WMBlMZvFSUnGbL6YogGXnvrSwwxHqIoGSsbtJozTtXMgux5fGuUw9h6L&#10;3spUkNgQI6sTWWzulPppEOP0XNop6vfvYv0LAAD//wMAUEsDBBQABgAIAAAAIQD7FV5z3wAAAAwB&#10;AAAPAAAAZHJzL2Rvd25yZXYueG1sTI89T8MwEIZ3JP6DdUhsrRNKkzbEqVAR6sJCgP0au0nU2I5s&#10;p3X+PcdEx3vv0ftR7qIe2EU531sjIF0mwJRprOxNK+D7632xAeYDGomDNUrArDzsqvu7Egtpr+ZT&#10;XerQMjIxvkABXQhjwblvOqXRL+2oDP1O1mkMdLqWS4dXMtcDf0qSjGvsDSV0OKp9p5pzPWkBHzIe&#10;9s06nus3zN2Pm+aAh1mIx4f4+gIsqBj+YfirT9Whok5HOxnp2SAgT5OcUAGLdLuiEYRssoykI0nP&#10;6xXwquS3I6pfAAAA//8DAFBLAQItABQABgAIAAAAIQC2gziS/gAAAOEBAAATAAAAAAAAAAAAAAAA&#10;AAAAAABbQ29udGVudF9UeXBlc10ueG1sUEsBAi0AFAAGAAgAAAAhADj9If/WAAAAlAEAAAsAAAAA&#10;AAAAAAAAAAAALwEAAF9yZWxzLy5yZWxzUEsBAi0AFAAGAAgAAAAhAJz7ydM7AgAAdgQAAA4AAAAA&#10;AAAAAAAAAAAALgIAAGRycy9lMm9Eb2MueG1sUEsBAi0AFAAGAAgAAAAhAPsVXnPfAAAADAEAAA8A&#10;AAAAAAAAAAAAAAAAlQQAAGRycy9kb3ducmV2LnhtbFBLBQYAAAAABAAEAPMAAAChBQAAAAA=&#10;" strokecolor="white [3212]"/>
            </w:pict>
          </mc:Fallback>
        </mc:AlternateContent>
      </w:r>
      <w:r w:rsidR="00871652">
        <w:rPr>
          <w:rFonts w:ascii="Times New Roman" w:eastAsia="Calibri" w:hAnsi="Times New Roman" w:cs="Times New Roman"/>
          <w:b/>
          <w:bCs/>
          <w:sz w:val="24"/>
          <w:szCs w:val="24"/>
        </w:rPr>
        <w:t>HALAMAN PENGESAHAN</w:t>
      </w:r>
    </w:p>
    <w:p w:rsidR="00871652" w:rsidRDefault="00871652" w:rsidP="001B28DE">
      <w:pPr>
        <w:tabs>
          <w:tab w:val="left" w:pos="3119"/>
          <w:tab w:val="left" w:pos="3402"/>
        </w:tabs>
        <w:spacing w:after="0" w:line="240" w:lineRule="auto"/>
        <w:ind w:left="3402" w:right="-8" w:hanging="3402"/>
        <w:jc w:val="both"/>
        <w:rPr>
          <w:rFonts w:ascii="Times New Roman" w:hAnsi="Times New Roman" w:cs="Times New Roman"/>
          <w:b/>
          <w:sz w:val="24"/>
          <w:szCs w:val="24"/>
        </w:rPr>
      </w:pPr>
      <w:r w:rsidRPr="00265604">
        <w:rPr>
          <w:rFonts w:ascii="Times New Roman" w:eastAsia="Calibri" w:hAnsi="Times New Roman" w:cs="Times New Roman"/>
          <w:b/>
          <w:bCs/>
          <w:sz w:val="24"/>
          <w:szCs w:val="24"/>
        </w:rPr>
        <w:t xml:space="preserve">Judul </w:t>
      </w:r>
      <w:r w:rsidR="00395842">
        <w:rPr>
          <w:rFonts w:ascii="Times New Roman" w:eastAsia="Calibri" w:hAnsi="Times New Roman" w:cs="Times New Roman"/>
          <w:b/>
          <w:bCs/>
          <w:sz w:val="24"/>
          <w:szCs w:val="24"/>
        </w:rPr>
        <w:t>Skripsi</w:t>
      </w:r>
      <w:r w:rsidRPr="00265604">
        <w:rPr>
          <w:rFonts w:ascii="Times New Roman" w:eastAsia="Calibri" w:hAnsi="Times New Roman" w:cs="Times New Roman"/>
          <w:b/>
          <w:bCs/>
          <w:sz w:val="24"/>
          <w:szCs w:val="24"/>
        </w:rPr>
        <w:tab/>
        <w:t>:</w:t>
      </w:r>
      <w:r w:rsidRPr="00265604">
        <w:rPr>
          <w:rFonts w:ascii="Times New Roman" w:eastAsia="Calibri" w:hAnsi="Times New Roman" w:cs="Times New Roman"/>
          <w:b/>
          <w:bCs/>
          <w:sz w:val="24"/>
          <w:szCs w:val="24"/>
        </w:rPr>
        <w:tab/>
      </w:r>
      <w:r w:rsidR="00466EB7" w:rsidRPr="00466EB7">
        <w:rPr>
          <w:rFonts w:ascii="Times New Roman" w:hAnsi="Times New Roman" w:cs="Times New Roman"/>
          <w:b/>
          <w:color w:val="000000" w:themeColor="text1"/>
          <w:sz w:val="24"/>
          <w:szCs w:val="24"/>
        </w:rPr>
        <w:t xml:space="preserve">Faktor yang Memengaruhi Penerapan Keselamatan dan Kesehatan Kerja (K3) pada Perawat di  Instalasi Gawat Darurat (IGD) RSUD </w:t>
      </w:r>
      <w:r w:rsidR="00D61CA9">
        <w:rPr>
          <w:rFonts w:ascii="Times New Roman" w:hAnsi="Times New Roman" w:cs="Times New Roman"/>
          <w:b/>
          <w:color w:val="000000" w:themeColor="text1"/>
          <w:sz w:val="24"/>
          <w:szCs w:val="24"/>
        </w:rPr>
        <w:t>Kabupaten Aceh Tamian</w:t>
      </w:r>
      <w:r w:rsidR="00BA30BE">
        <w:rPr>
          <w:rFonts w:ascii="Times New Roman" w:hAnsi="Times New Roman" w:cs="Times New Roman"/>
          <w:b/>
          <w:color w:val="000000" w:themeColor="text1"/>
          <w:sz w:val="24"/>
          <w:szCs w:val="24"/>
        </w:rPr>
        <w:t>g</w:t>
      </w:r>
      <w:r w:rsidR="00D61CA9">
        <w:rPr>
          <w:rFonts w:ascii="Times New Roman" w:hAnsi="Times New Roman" w:cs="Times New Roman"/>
          <w:b/>
          <w:color w:val="000000" w:themeColor="text1"/>
          <w:sz w:val="24"/>
          <w:szCs w:val="24"/>
        </w:rPr>
        <w:t xml:space="preserve"> </w:t>
      </w:r>
      <w:r w:rsidR="00466EB7" w:rsidRPr="00466EB7">
        <w:rPr>
          <w:rFonts w:ascii="Times New Roman" w:hAnsi="Times New Roman" w:cs="Times New Roman"/>
          <w:b/>
          <w:color w:val="000000" w:themeColor="text1"/>
          <w:sz w:val="24"/>
          <w:szCs w:val="24"/>
        </w:rPr>
        <w:t>Tahun 2022</w:t>
      </w:r>
    </w:p>
    <w:p w:rsidR="00871652" w:rsidRPr="00265604" w:rsidRDefault="00871652" w:rsidP="00871652">
      <w:pPr>
        <w:tabs>
          <w:tab w:val="left" w:pos="3119"/>
          <w:tab w:val="left" w:pos="3402"/>
        </w:tabs>
        <w:spacing w:after="0" w:line="240" w:lineRule="auto"/>
        <w:ind w:right="-8"/>
        <w:rPr>
          <w:rFonts w:ascii="Times New Roman" w:hAnsi="Times New Roman" w:cs="Times New Roman"/>
          <w:b/>
          <w:bCs/>
          <w:sz w:val="24"/>
          <w:szCs w:val="24"/>
        </w:rPr>
      </w:pPr>
      <w:r w:rsidRPr="00265604">
        <w:rPr>
          <w:rFonts w:ascii="Times New Roman" w:eastAsia="Calibri" w:hAnsi="Times New Roman" w:cs="Times New Roman"/>
          <w:b/>
          <w:bCs/>
          <w:sz w:val="24"/>
          <w:szCs w:val="24"/>
        </w:rPr>
        <w:t>Nama Mahasiswa</w:t>
      </w:r>
      <w:r w:rsidRPr="00265604">
        <w:rPr>
          <w:rFonts w:ascii="Times New Roman" w:eastAsia="Calibri" w:hAnsi="Times New Roman" w:cs="Times New Roman"/>
          <w:b/>
          <w:bCs/>
          <w:sz w:val="24"/>
          <w:szCs w:val="24"/>
        </w:rPr>
        <w:tab/>
        <w:t xml:space="preserve">: </w:t>
      </w:r>
      <w:r w:rsidRPr="00265604">
        <w:rPr>
          <w:rFonts w:ascii="Times New Roman" w:eastAsia="Calibri" w:hAnsi="Times New Roman" w:cs="Times New Roman"/>
          <w:b/>
          <w:bCs/>
          <w:sz w:val="24"/>
          <w:szCs w:val="24"/>
        </w:rPr>
        <w:tab/>
      </w:r>
      <w:r w:rsidR="00466EB7">
        <w:rPr>
          <w:rFonts w:ascii="Times New Roman" w:hAnsi="Times New Roman" w:cs="Times New Roman"/>
          <w:b/>
          <w:bCs/>
          <w:sz w:val="24"/>
          <w:szCs w:val="24"/>
        </w:rPr>
        <w:t>Windy Savira Fazri</w:t>
      </w:r>
    </w:p>
    <w:p w:rsidR="00871652" w:rsidRPr="00265604" w:rsidRDefault="00871652" w:rsidP="00871652">
      <w:pPr>
        <w:tabs>
          <w:tab w:val="left" w:pos="3119"/>
          <w:tab w:val="left" w:pos="3402"/>
        </w:tabs>
        <w:spacing w:after="0" w:line="240" w:lineRule="auto"/>
        <w:ind w:right="-8"/>
        <w:rPr>
          <w:rFonts w:ascii="Times New Roman" w:hAnsi="Times New Roman" w:cs="Times New Roman"/>
          <w:b/>
          <w:bCs/>
          <w:sz w:val="24"/>
          <w:szCs w:val="24"/>
        </w:rPr>
      </w:pPr>
      <w:r w:rsidRPr="00265604">
        <w:rPr>
          <w:rFonts w:ascii="Times New Roman" w:eastAsia="Calibri" w:hAnsi="Times New Roman" w:cs="Times New Roman"/>
          <w:b/>
          <w:bCs/>
          <w:sz w:val="24"/>
          <w:szCs w:val="24"/>
        </w:rPr>
        <w:t>Nomor Induk Mahasiswa</w:t>
      </w:r>
      <w:r w:rsidRPr="00265604">
        <w:rPr>
          <w:rFonts w:ascii="Times New Roman" w:eastAsia="Calibri" w:hAnsi="Times New Roman" w:cs="Times New Roman"/>
          <w:b/>
          <w:bCs/>
          <w:sz w:val="24"/>
          <w:szCs w:val="24"/>
        </w:rPr>
        <w:tab/>
        <w:t xml:space="preserve">: </w:t>
      </w:r>
      <w:r w:rsidRPr="00265604">
        <w:rPr>
          <w:rFonts w:ascii="Times New Roman" w:eastAsia="Calibri" w:hAnsi="Times New Roman" w:cs="Times New Roman"/>
          <w:b/>
          <w:bCs/>
          <w:sz w:val="24"/>
          <w:szCs w:val="24"/>
        </w:rPr>
        <w:tab/>
      </w:r>
      <w:r w:rsidR="00297330">
        <w:rPr>
          <w:rFonts w:ascii="Times New Roman" w:hAnsi="Times New Roman" w:cs="Times New Roman"/>
          <w:b/>
          <w:bCs/>
          <w:color w:val="000000" w:themeColor="text1"/>
          <w:sz w:val="24"/>
          <w:szCs w:val="24"/>
          <w:bdr w:val="none" w:sz="0" w:space="0" w:color="auto" w:frame="1"/>
        </w:rPr>
        <w:t>1</w:t>
      </w:r>
      <w:r w:rsidR="00466EB7">
        <w:rPr>
          <w:rFonts w:ascii="Times New Roman" w:hAnsi="Times New Roman" w:cs="Times New Roman"/>
          <w:b/>
          <w:bCs/>
          <w:color w:val="000000" w:themeColor="text1"/>
          <w:sz w:val="24"/>
          <w:szCs w:val="24"/>
          <w:bdr w:val="none" w:sz="0" w:space="0" w:color="auto" w:frame="1"/>
        </w:rPr>
        <w:t>8</w:t>
      </w:r>
      <w:r w:rsidR="00297330">
        <w:rPr>
          <w:rFonts w:ascii="Times New Roman" w:hAnsi="Times New Roman" w:cs="Times New Roman"/>
          <w:b/>
          <w:bCs/>
          <w:color w:val="000000" w:themeColor="text1"/>
          <w:sz w:val="24"/>
          <w:szCs w:val="24"/>
          <w:bdr w:val="none" w:sz="0" w:space="0" w:color="auto" w:frame="1"/>
        </w:rPr>
        <w:t>020210</w:t>
      </w:r>
      <w:r w:rsidR="00466EB7">
        <w:rPr>
          <w:rFonts w:ascii="Times New Roman" w:hAnsi="Times New Roman" w:cs="Times New Roman"/>
          <w:b/>
          <w:bCs/>
          <w:color w:val="000000" w:themeColor="text1"/>
          <w:sz w:val="24"/>
          <w:szCs w:val="24"/>
          <w:bdr w:val="none" w:sz="0" w:space="0" w:color="auto" w:frame="1"/>
        </w:rPr>
        <w:t>55</w:t>
      </w:r>
    </w:p>
    <w:p w:rsidR="00871652" w:rsidRPr="00265604" w:rsidRDefault="00871652" w:rsidP="00871652">
      <w:pPr>
        <w:tabs>
          <w:tab w:val="left" w:pos="3119"/>
          <w:tab w:val="left" w:pos="3402"/>
        </w:tabs>
        <w:spacing w:after="0" w:line="240" w:lineRule="auto"/>
        <w:ind w:right="-8"/>
        <w:rPr>
          <w:rFonts w:ascii="Times New Roman" w:eastAsia="Calibri" w:hAnsi="Times New Roman" w:cs="Times New Roman"/>
          <w:b/>
          <w:bCs/>
          <w:sz w:val="24"/>
          <w:szCs w:val="24"/>
        </w:rPr>
      </w:pPr>
      <w:r w:rsidRPr="00265604">
        <w:rPr>
          <w:rFonts w:ascii="Times New Roman" w:eastAsia="Calibri" w:hAnsi="Times New Roman" w:cs="Times New Roman"/>
          <w:b/>
          <w:bCs/>
          <w:sz w:val="24"/>
          <w:szCs w:val="24"/>
        </w:rPr>
        <w:t>Minat Studi</w:t>
      </w:r>
      <w:r w:rsidRPr="00265604">
        <w:rPr>
          <w:rFonts w:ascii="Times New Roman" w:eastAsia="Calibri" w:hAnsi="Times New Roman" w:cs="Times New Roman"/>
          <w:b/>
          <w:bCs/>
          <w:sz w:val="24"/>
          <w:szCs w:val="24"/>
        </w:rPr>
        <w:tab/>
        <w:t xml:space="preserve">: </w:t>
      </w:r>
      <w:r w:rsidRPr="00265604">
        <w:rPr>
          <w:rFonts w:ascii="Times New Roman" w:eastAsia="Calibri" w:hAnsi="Times New Roman" w:cs="Times New Roman"/>
          <w:b/>
          <w:bCs/>
          <w:sz w:val="24"/>
          <w:szCs w:val="24"/>
        </w:rPr>
        <w:tab/>
      </w:r>
      <w:r w:rsidR="00297330">
        <w:rPr>
          <w:rStyle w:val="Emphasis"/>
          <w:rFonts w:ascii="Times New Roman" w:hAnsi="Times New Roman" w:cs="Times New Roman"/>
          <w:b/>
          <w:i w:val="0"/>
          <w:color w:val="000000" w:themeColor="text1"/>
          <w:sz w:val="24"/>
          <w:szCs w:val="24"/>
        </w:rPr>
        <w:t>Kesehatan dan Keselamatan Kerja</w:t>
      </w:r>
    </w:p>
    <w:p w:rsidR="00871652" w:rsidRPr="00A41286" w:rsidRDefault="00871652" w:rsidP="00871652">
      <w:pPr>
        <w:spacing w:after="0" w:line="240" w:lineRule="auto"/>
        <w:jc w:val="both"/>
        <w:rPr>
          <w:rFonts w:cs="Times New Roman"/>
          <w:b/>
          <w:sz w:val="28"/>
          <w:szCs w:val="24"/>
        </w:rPr>
      </w:pPr>
    </w:p>
    <w:p w:rsidR="00871652" w:rsidRDefault="00871652" w:rsidP="00871652">
      <w:pPr>
        <w:spacing w:after="0" w:line="240" w:lineRule="auto"/>
        <w:ind w:right="-8"/>
        <w:jc w:val="center"/>
        <w:rPr>
          <w:rFonts w:ascii="Times New Roman" w:eastAsia="Calibri" w:hAnsi="Times New Roman" w:cs="Times New Roman"/>
          <w:b/>
          <w:bCs/>
          <w:spacing w:val="1"/>
          <w:sz w:val="24"/>
          <w:szCs w:val="24"/>
        </w:rPr>
      </w:pPr>
    </w:p>
    <w:p w:rsidR="00871652" w:rsidRPr="00466EB7" w:rsidRDefault="00871652" w:rsidP="00466EB7">
      <w:pPr>
        <w:spacing w:after="0" w:line="240" w:lineRule="auto"/>
        <w:jc w:val="both"/>
        <w:rPr>
          <w:rFonts w:ascii="Times New Roman" w:hAnsi="Times New Roman" w:cs="Times New Roman"/>
          <w:b/>
          <w:color w:val="000000" w:themeColor="text1"/>
          <w:sz w:val="24"/>
          <w:szCs w:val="24"/>
        </w:rPr>
      </w:pPr>
    </w:p>
    <w:p w:rsidR="00871652" w:rsidRDefault="00871652" w:rsidP="00871652">
      <w:pPr>
        <w:spacing w:after="0" w:line="240" w:lineRule="auto"/>
        <w:ind w:right="-8"/>
        <w:rPr>
          <w:rFonts w:ascii="Times New Roman" w:eastAsia="Calibri" w:hAnsi="Times New Roman" w:cs="Times New Roman"/>
          <w:b/>
          <w:bCs/>
          <w:spacing w:val="1"/>
          <w:sz w:val="24"/>
          <w:szCs w:val="24"/>
        </w:rPr>
      </w:pPr>
    </w:p>
    <w:p w:rsidR="00871652" w:rsidRDefault="00871652" w:rsidP="00871652">
      <w:pPr>
        <w:spacing w:after="0" w:line="240" w:lineRule="auto"/>
        <w:jc w:val="center"/>
        <w:rPr>
          <w:rFonts w:ascii="Times New Roman" w:eastAsia="Calibri" w:hAnsi="Times New Roman" w:cs="Times New Roman"/>
          <w:b/>
          <w:bCs/>
          <w:spacing w:val="1"/>
          <w:sz w:val="24"/>
          <w:szCs w:val="24"/>
        </w:rPr>
      </w:pPr>
      <w:r>
        <w:rPr>
          <w:rFonts w:ascii="Times New Roman" w:eastAsia="Calibri" w:hAnsi="Times New Roman" w:cs="Times New Roman"/>
          <w:b/>
          <w:bCs/>
          <w:spacing w:val="1"/>
          <w:sz w:val="24"/>
          <w:szCs w:val="24"/>
        </w:rPr>
        <w:t xml:space="preserve">Menyetujui </w:t>
      </w:r>
    </w:p>
    <w:p w:rsidR="00871652" w:rsidRDefault="00871652" w:rsidP="00871652">
      <w:pPr>
        <w:spacing w:after="0" w:line="240" w:lineRule="auto"/>
        <w:jc w:val="center"/>
        <w:rPr>
          <w:rFonts w:ascii="Times New Roman" w:eastAsia="Calibri" w:hAnsi="Times New Roman" w:cs="Times New Roman"/>
          <w:b/>
          <w:bCs/>
          <w:spacing w:val="1"/>
          <w:sz w:val="24"/>
          <w:szCs w:val="24"/>
        </w:rPr>
      </w:pPr>
      <w:r w:rsidRPr="004A7A34">
        <w:rPr>
          <w:rFonts w:ascii="Times New Roman" w:eastAsia="Calibri" w:hAnsi="Times New Roman" w:cs="Times New Roman"/>
          <w:b/>
          <w:bCs/>
          <w:spacing w:val="1"/>
          <w:sz w:val="24"/>
          <w:szCs w:val="24"/>
        </w:rPr>
        <w:t>Komisi Pembimbing</w:t>
      </w:r>
      <w:r>
        <w:rPr>
          <w:rFonts w:ascii="Times New Roman" w:eastAsia="Calibri" w:hAnsi="Times New Roman" w:cs="Times New Roman"/>
          <w:b/>
          <w:bCs/>
          <w:spacing w:val="1"/>
          <w:sz w:val="24"/>
          <w:szCs w:val="24"/>
        </w:rPr>
        <w:t xml:space="preserve"> :</w:t>
      </w:r>
    </w:p>
    <w:p w:rsidR="00871652" w:rsidRDefault="00871652" w:rsidP="00871652">
      <w:pPr>
        <w:spacing w:after="0" w:line="240" w:lineRule="auto"/>
        <w:jc w:val="center"/>
        <w:rPr>
          <w:rFonts w:ascii="Times New Roman" w:eastAsia="Calibri" w:hAnsi="Times New Roman" w:cs="Times New Roman"/>
          <w:b/>
          <w:bCs/>
          <w:spacing w:val="1"/>
          <w:sz w:val="24"/>
          <w:szCs w:val="24"/>
        </w:rPr>
      </w:pPr>
    </w:p>
    <w:p w:rsidR="00871652" w:rsidRDefault="00871652" w:rsidP="00871652">
      <w:pPr>
        <w:spacing w:after="0" w:line="240" w:lineRule="auto"/>
        <w:jc w:val="center"/>
        <w:rPr>
          <w:rFonts w:ascii="Times New Roman" w:eastAsia="Calibri" w:hAnsi="Times New Roman" w:cs="Times New Roman"/>
          <w:b/>
          <w:bCs/>
          <w:spacing w:val="-7"/>
          <w:sz w:val="24"/>
          <w:szCs w:val="24"/>
        </w:rPr>
      </w:pPr>
      <w:r w:rsidRPr="004A7A34">
        <w:rPr>
          <w:rFonts w:ascii="Times New Roman" w:eastAsia="Calibri" w:hAnsi="Times New Roman" w:cs="Times New Roman"/>
          <w:b/>
          <w:bCs/>
          <w:sz w:val="24"/>
          <w:szCs w:val="24"/>
        </w:rPr>
        <w:t>Medan,</w:t>
      </w:r>
      <w:r>
        <w:rPr>
          <w:rFonts w:ascii="Times New Roman" w:eastAsia="Calibri" w:hAnsi="Times New Roman" w:cs="Times New Roman"/>
          <w:b/>
          <w:bCs/>
          <w:spacing w:val="-7"/>
          <w:sz w:val="24"/>
          <w:szCs w:val="24"/>
        </w:rPr>
        <w:t xml:space="preserve"> </w:t>
      </w:r>
      <w:r w:rsidR="009E2863">
        <w:rPr>
          <w:rFonts w:ascii="Times New Roman" w:eastAsia="Calibri" w:hAnsi="Times New Roman" w:cs="Times New Roman"/>
          <w:b/>
          <w:bCs/>
          <w:spacing w:val="-7"/>
          <w:sz w:val="24"/>
          <w:szCs w:val="24"/>
        </w:rPr>
        <w:t xml:space="preserve">30 </w:t>
      </w:r>
      <w:r w:rsidR="00DE7F7E">
        <w:rPr>
          <w:rFonts w:ascii="Times New Roman" w:eastAsia="Calibri" w:hAnsi="Times New Roman" w:cs="Times New Roman"/>
          <w:b/>
          <w:bCs/>
          <w:spacing w:val="-7"/>
          <w:sz w:val="24"/>
          <w:szCs w:val="24"/>
        </w:rPr>
        <w:t>Januari 2023</w:t>
      </w:r>
    </w:p>
    <w:p w:rsidR="00FB314F" w:rsidRDefault="00FB314F" w:rsidP="00871652">
      <w:pPr>
        <w:spacing w:after="0" w:line="240" w:lineRule="auto"/>
        <w:jc w:val="center"/>
        <w:rPr>
          <w:rFonts w:ascii="Times New Roman" w:eastAsia="Calibri" w:hAnsi="Times New Roman" w:cs="Times New Roman"/>
          <w:b/>
          <w:bCs/>
          <w:spacing w:val="-7"/>
          <w:sz w:val="24"/>
          <w:szCs w:val="24"/>
        </w:rPr>
      </w:pPr>
    </w:p>
    <w:p w:rsidR="00FB314F" w:rsidRDefault="00FB314F" w:rsidP="00871652">
      <w:pPr>
        <w:spacing w:after="0" w:line="240" w:lineRule="auto"/>
        <w:jc w:val="center"/>
        <w:rPr>
          <w:rFonts w:ascii="Times New Roman" w:eastAsia="Calibri" w:hAnsi="Times New Roman" w:cs="Times New Roman"/>
          <w:b/>
          <w:bCs/>
          <w:spacing w:val="-7"/>
          <w:sz w:val="24"/>
          <w:szCs w:val="24"/>
        </w:rPr>
      </w:pPr>
    </w:p>
    <w:p w:rsidR="00FB314F" w:rsidRDefault="00FB314F" w:rsidP="00871652">
      <w:pPr>
        <w:spacing w:after="0" w:line="240" w:lineRule="auto"/>
        <w:jc w:val="center"/>
        <w:rPr>
          <w:rFonts w:ascii="Times New Roman" w:eastAsia="Calibri" w:hAnsi="Times New Roman" w:cs="Times New Roman"/>
          <w:b/>
          <w:bCs/>
          <w:spacing w:val="-7"/>
          <w:sz w:val="24"/>
          <w:szCs w:val="24"/>
        </w:rPr>
      </w:pPr>
    </w:p>
    <w:tbl>
      <w:tblPr>
        <w:tblStyle w:val="TableGrid"/>
        <w:tblW w:w="87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537"/>
      </w:tblGrid>
      <w:tr w:rsidR="00FB314F" w:rsidTr="00FB314F">
        <w:tc>
          <w:tcPr>
            <w:tcW w:w="4253" w:type="dxa"/>
          </w:tcPr>
          <w:p w:rsidR="00FB314F" w:rsidRDefault="00FB314F" w:rsidP="00871652">
            <w:pPr>
              <w:jc w:val="center"/>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Pembimbing I</w:t>
            </w:r>
          </w:p>
          <w:p w:rsidR="00FB314F" w:rsidRDefault="00FB314F" w:rsidP="00871652">
            <w:pPr>
              <w:jc w:val="center"/>
              <w:rPr>
                <w:rFonts w:ascii="Times New Roman" w:eastAsia="Calibri" w:hAnsi="Times New Roman" w:cs="Times New Roman"/>
                <w:b/>
                <w:sz w:val="24"/>
                <w:szCs w:val="24"/>
                <w:lang w:val="id-ID"/>
              </w:rPr>
            </w:pPr>
          </w:p>
          <w:p w:rsidR="00FB314F" w:rsidRDefault="00FB314F" w:rsidP="00871652">
            <w:pPr>
              <w:jc w:val="center"/>
              <w:rPr>
                <w:rFonts w:ascii="Times New Roman" w:eastAsia="Calibri" w:hAnsi="Times New Roman" w:cs="Times New Roman"/>
                <w:b/>
                <w:sz w:val="24"/>
                <w:szCs w:val="24"/>
                <w:lang w:val="id-ID"/>
              </w:rPr>
            </w:pPr>
          </w:p>
          <w:p w:rsidR="00FB314F" w:rsidRDefault="00FB314F" w:rsidP="00871652">
            <w:pPr>
              <w:jc w:val="center"/>
              <w:rPr>
                <w:rFonts w:ascii="Times New Roman" w:eastAsia="Calibri" w:hAnsi="Times New Roman" w:cs="Times New Roman"/>
                <w:b/>
                <w:sz w:val="24"/>
                <w:szCs w:val="24"/>
                <w:lang w:val="id-ID"/>
              </w:rPr>
            </w:pPr>
          </w:p>
          <w:p w:rsidR="00FB314F" w:rsidRDefault="00FB314F" w:rsidP="00871652">
            <w:pPr>
              <w:jc w:val="center"/>
              <w:rPr>
                <w:rFonts w:ascii="Times New Roman" w:eastAsia="Calibri" w:hAnsi="Times New Roman" w:cs="Times New Roman"/>
                <w:b/>
                <w:sz w:val="24"/>
                <w:szCs w:val="24"/>
                <w:lang w:val="id-ID"/>
              </w:rPr>
            </w:pPr>
          </w:p>
          <w:p w:rsidR="00FB314F" w:rsidRDefault="00FB314F" w:rsidP="00871652">
            <w:pPr>
              <w:jc w:val="center"/>
              <w:rPr>
                <w:rFonts w:ascii="Times New Roman" w:eastAsia="Calibri" w:hAnsi="Times New Roman" w:cs="Times New Roman"/>
                <w:b/>
                <w:sz w:val="24"/>
                <w:szCs w:val="24"/>
                <w:lang w:val="id-ID"/>
              </w:rPr>
            </w:pPr>
          </w:p>
          <w:p w:rsidR="00FB314F" w:rsidRDefault="00FB314F" w:rsidP="00871652">
            <w:pPr>
              <w:jc w:val="center"/>
              <w:rPr>
                <w:rFonts w:ascii="Times New Roman" w:eastAsia="Calibri" w:hAnsi="Times New Roman" w:cs="Times New Roman"/>
                <w:b/>
                <w:sz w:val="24"/>
                <w:szCs w:val="24"/>
                <w:lang w:val="id-ID"/>
              </w:rPr>
            </w:pPr>
          </w:p>
          <w:p w:rsidR="00FB314F" w:rsidRDefault="00FB314F" w:rsidP="00871652">
            <w:pPr>
              <w:jc w:val="center"/>
              <w:rPr>
                <w:rFonts w:ascii="Times New Roman" w:eastAsia="Calibri" w:hAnsi="Times New Roman" w:cs="Times New Roman"/>
                <w:b/>
                <w:sz w:val="24"/>
                <w:szCs w:val="24"/>
                <w:lang w:val="id-ID"/>
              </w:rPr>
            </w:pPr>
          </w:p>
          <w:p w:rsidR="00FB314F" w:rsidRDefault="00FB314F" w:rsidP="00871652">
            <w:pPr>
              <w:jc w:val="center"/>
              <w:rPr>
                <w:rFonts w:ascii="Times New Roman" w:eastAsia="Calibri" w:hAnsi="Times New Roman" w:cs="Times New Roman"/>
                <w:b/>
                <w:sz w:val="24"/>
                <w:szCs w:val="24"/>
              </w:rPr>
            </w:pPr>
            <w:r w:rsidRPr="00CA5608">
              <w:rPr>
                <w:rFonts w:ascii="Times New Roman" w:eastAsia="Calibri" w:hAnsi="Times New Roman" w:cs="Times New Roman"/>
                <w:b/>
                <w:sz w:val="24"/>
                <w:szCs w:val="24"/>
              </w:rPr>
              <w:t>(</w:t>
            </w:r>
            <w:r>
              <w:rPr>
                <w:rFonts w:ascii="Times New Roman" w:hAnsi="Times New Roman" w:cs="Times New Roman"/>
                <w:b/>
                <w:sz w:val="24"/>
                <w:szCs w:val="24"/>
              </w:rPr>
              <w:t>Wahyuni, S.Psi., M.Kes.</w:t>
            </w:r>
            <w:r w:rsidRPr="00CA5608">
              <w:rPr>
                <w:rFonts w:ascii="Times New Roman" w:eastAsia="Calibri" w:hAnsi="Times New Roman" w:cs="Times New Roman"/>
                <w:b/>
                <w:sz w:val="24"/>
                <w:szCs w:val="24"/>
              </w:rPr>
              <w:t>)</w:t>
            </w:r>
          </w:p>
          <w:p w:rsidR="00FB314F" w:rsidRPr="00FB314F" w:rsidRDefault="00FB314F" w:rsidP="00871652">
            <w:pPr>
              <w:jc w:val="center"/>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NIDN. 0120068703</w:t>
            </w:r>
          </w:p>
        </w:tc>
        <w:tc>
          <w:tcPr>
            <w:tcW w:w="4537" w:type="dxa"/>
          </w:tcPr>
          <w:p w:rsidR="00FB314F" w:rsidRDefault="00FB314F" w:rsidP="00871652">
            <w:pPr>
              <w:jc w:val="center"/>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Pembimbing II</w:t>
            </w:r>
          </w:p>
          <w:p w:rsidR="00FB314F" w:rsidRDefault="00FB314F" w:rsidP="00871652">
            <w:pPr>
              <w:jc w:val="center"/>
              <w:rPr>
                <w:rFonts w:ascii="Times New Roman" w:eastAsia="Calibri" w:hAnsi="Times New Roman" w:cs="Times New Roman"/>
                <w:b/>
                <w:sz w:val="24"/>
                <w:szCs w:val="24"/>
                <w:lang w:val="id-ID"/>
              </w:rPr>
            </w:pPr>
          </w:p>
          <w:p w:rsidR="00FB314F" w:rsidRDefault="00FB314F" w:rsidP="00871652">
            <w:pPr>
              <w:jc w:val="center"/>
              <w:rPr>
                <w:rFonts w:ascii="Times New Roman" w:eastAsia="Calibri" w:hAnsi="Times New Roman" w:cs="Times New Roman"/>
                <w:b/>
                <w:sz w:val="24"/>
                <w:szCs w:val="24"/>
                <w:lang w:val="id-ID"/>
              </w:rPr>
            </w:pPr>
          </w:p>
          <w:p w:rsidR="00FB314F" w:rsidRDefault="00FB314F" w:rsidP="00871652">
            <w:pPr>
              <w:jc w:val="center"/>
              <w:rPr>
                <w:rFonts w:ascii="Times New Roman" w:eastAsia="Calibri" w:hAnsi="Times New Roman" w:cs="Times New Roman"/>
                <w:b/>
                <w:sz w:val="24"/>
                <w:szCs w:val="24"/>
                <w:lang w:val="id-ID"/>
              </w:rPr>
            </w:pPr>
          </w:p>
          <w:p w:rsidR="00FB314F" w:rsidRDefault="00FB314F" w:rsidP="00871652">
            <w:pPr>
              <w:jc w:val="center"/>
              <w:rPr>
                <w:rFonts w:ascii="Times New Roman" w:eastAsia="Calibri" w:hAnsi="Times New Roman" w:cs="Times New Roman"/>
                <w:b/>
                <w:sz w:val="24"/>
                <w:szCs w:val="24"/>
                <w:lang w:val="id-ID"/>
              </w:rPr>
            </w:pPr>
          </w:p>
          <w:p w:rsidR="00FB314F" w:rsidRDefault="00FB314F" w:rsidP="00871652">
            <w:pPr>
              <w:jc w:val="center"/>
              <w:rPr>
                <w:rFonts w:ascii="Times New Roman" w:eastAsia="Calibri" w:hAnsi="Times New Roman" w:cs="Times New Roman"/>
                <w:b/>
                <w:sz w:val="24"/>
                <w:szCs w:val="24"/>
                <w:lang w:val="id-ID"/>
              </w:rPr>
            </w:pPr>
          </w:p>
          <w:p w:rsidR="00FB314F" w:rsidRDefault="00FB314F" w:rsidP="00871652">
            <w:pPr>
              <w:jc w:val="center"/>
              <w:rPr>
                <w:rFonts w:ascii="Times New Roman" w:eastAsia="Calibri" w:hAnsi="Times New Roman" w:cs="Times New Roman"/>
                <w:b/>
                <w:sz w:val="24"/>
                <w:szCs w:val="24"/>
                <w:lang w:val="id-ID"/>
              </w:rPr>
            </w:pPr>
          </w:p>
          <w:p w:rsidR="00FB314F" w:rsidRDefault="00FB314F" w:rsidP="00871652">
            <w:pPr>
              <w:jc w:val="center"/>
              <w:rPr>
                <w:rFonts w:ascii="Times New Roman" w:eastAsia="Calibri" w:hAnsi="Times New Roman" w:cs="Times New Roman"/>
                <w:b/>
                <w:sz w:val="24"/>
                <w:szCs w:val="24"/>
                <w:lang w:val="id-ID"/>
              </w:rPr>
            </w:pPr>
          </w:p>
          <w:p w:rsidR="00FB314F" w:rsidRDefault="00FB314F" w:rsidP="00871652">
            <w:pPr>
              <w:jc w:val="center"/>
              <w:rPr>
                <w:rFonts w:ascii="Times New Roman" w:eastAsia="Calibri" w:hAnsi="Times New Roman" w:cs="Times New Roman"/>
                <w:b/>
                <w:sz w:val="24"/>
                <w:szCs w:val="24"/>
              </w:rPr>
            </w:pPr>
            <w:r w:rsidRPr="00CA5608">
              <w:rPr>
                <w:rFonts w:ascii="Times New Roman" w:eastAsia="Calibri" w:hAnsi="Times New Roman" w:cs="Times New Roman"/>
                <w:b/>
                <w:sz w:val="24"/>
                <w:szCs w:val="24"/>
              </w:rPr>
              <w:t>(</w:t>
            </w:r>
            <w:r>
              <w:rPr>
                <w:rFonts w:ascii="Times New Roman" w:hAnsi="Times New Roman" w:cs="Times New Roman"/>
                <w:b/>
                <w:sz w:val="24"/>
                <w:szCs w:val="24"/>
              </w:rPr>
              <w:t>Dian Maya Sari Siregar, S.K.M., M.Kes.</w:t>
            </w:r>
            <w:r w:rsidRPr="00CA5608">
              <w:rPr>
                <w:rFonts w:ascii="Times New Roman" w:eastAsia="Calibri" w:hAnsi="Times New Roman" w:cs="Times New Roman"/>
                <w:b/>
                <w:sz w:val="24"/>
                <w:szCs w:val="24"/>
              </w:rPr>
              <w:t>)</w:t>
            </w:r>
          </w:p>
          <w:p w:rsidR="00FB314F" w:rsidRPr="00FB314F" w:rsidRDefault="00FB314F" w:rsidP="00871652">
            <w:pPr>
              <w:jc w:val="center"/>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NIDN. 0119038801</w:t>
            </w:r>
          </w:p>
        </w:tc>
      </w:tr>
    </w:tbl>
    <w:p w:rsidR="00FB314F" w:rsidRPr="006A3943" w:rsidRDefault="00FB314F" w:rsidP="00871652">
      <w:pPr>
        <w:spacing w:after="0" w:line="240" w:lineRule="auto"/>
        <w:jc w:val="center"/>
        <w:rPr>
          <w:rFonts w:ascii="Times New Roman" w:eastAsia="Calibri" w:hAnsi="Times New Roman" w:cs="Times New Roman"/>
          <w:sz w:val="24"/>
          <w:szCs w:val="24"/>
        </w:rPr>
      </w:pPr>
    </w:p>
    <w:p w:rsidR="00FB314F" w:rsidRDefault="00FB314F" w:rsidP="00FB314F">
      <w:pPr>
        <w:tabs>
          <w:tab w:val="left" w:pos="3680"/>
        </w:tabs>
        <w:spacing w:after="0" w:line="240" w:lineRule="auto"/>
        <w:ind w:right="759"/>
        <w:rPr>
          <w:rFonts w:ascii="Times New Roman" w:eastAsia="Calibri" w:hAnsi="Times New Roman" w:cs="Times New Roman"/>
          <w:spacing w:val="-1"/>
          <w:sz w:val="24"/>
          <w:szCs w:val="24"/>
        </w:rPr>
      </w:pPr>
    </w:p>
    <w:p w:rsidR="00871652" w:rsidRPr="00CA5608" w:rsidRDefault="00871652" w:rsidP="00FB314F">
      <w:pPr>
        <w:spacing w:after="0" w:line="240" w:lineRule="auto"/>
        <w:rPr>
          <w:rFonts w:ascii="Times New Roman" w:hAnsi="Times New Roman" w:cs="Times New Roman"/>
          <w:b/>
          <w:color w:val="000000" w:themeColor="text1"/>
          <w:sz w:val="24"/>
          <w:szCs w:val="24"/>
        </w:rPr>
      </w:pPr>
      <w:r w:rsidRPr="0074286B">
        <w:rPr>
          <w:rFonts w:ascii="Times New Roman Bold" w:eastAsia="Calibri" w:hAnsi="Times New Roman Bold" w:cs="Times New Roman"/>
          <w:b/>
          <w:sz w:val="24"/>
          <w:szCs w:val="24"/>
        </w:rPr>
        <w:t xml:space="preserve">    </w:t>
      </w:r>
      <w:r w:rsidR="001D70E2">
        <w:rPr>
          <w:rFonts w:eastAsia="Calibri" w:cs="Times New Roman"/>
          <w:b/>
          <w:sz w:val="24"/>
          <w:szCs w:val="24"/>
        </w:rPr>
        <w:t xml:space="preserve">    </w:t>
      </w:r>
      <w:r w:rsidRPr="00CA5608">
        <w:rPr>
          <w:rFonts w:ascii="Times New Roman" w:hAnsi="Times New Roman" w:cs="Times New Roman"/>
          <w:b/>
          <w:color w:val="000000" w:themeColor="text1"/>
          <w:sz w:val="24"/>
          <w:szCs w:val="24"/>
        </w:rPr>
        <w:t xml:space="preserve">             </w:t>
      </w:r>
    </w:p>
    <w:p w:rsidR="00871652" w:rsidRDefault="00871652" w:rsidP="00871652">
      <w:pPr>
        <w:spacing w:after="0" w:line="240" w:lineRule="auto"/>
        <w:ind w:right="1308"/>
        <w:rPr>
          <w:rFonts w:ascii="Times New Roman" w:eastAsia="Calibri" w:hAnsi="Times New Roman" w:cs="Times New Roman"/>
          <w:b/>
          <w:spacing w:val="1"/>
          <w:szCs w:val="24"/>
        </w:rPr>
      </w:pPr>
    </w:p>
    <w:p w:rsidR="00CA5608" w:rsidRPr="008445F6" w:rsidRDefault="00CA5608" w:rsidP="00871652">
      <w:pPr>
        <w:spacing w:after="0" w:line="240" w:lineRule="auto"/>
        <w:ind w:right="1308"/>
        <w:rPr>
          <w:rFonts w:ascii="Times New Roman" w:eastAsia="Calibri" w:hAnsi="Times New Roman" w:cs="Times New Roman"/>
          <w:b/>
          <w:spacing w:val="1"/>
          <w:szCs w:val="24"/>
        </w:rPr>
      </w:pPr>
    </w:p>
    <w:p w:rsidR="00871652" w:rsidRPr="00A4218E" w:rsidRDefault="00871652" w:rsidP="00871652">
      <w:pPr>
        <w:spacing w:after="0" w:line="240" w:lineRule="auto"/>
        <w:jc w:val="center"/>
        <w:rPr>
          <w:rFonts w:ascii="Times New Roman" w:hAnsi="Times New Roman"/>
          <w:b/>
          <w:sz w:val="24"/>
          <w:szCs w:val="24"/>
        </w:rPr>
      </w:pPr>
      <w:r w:rsidRPr="00A4218E">
        <w:rPr>
          <w:rFonts w:ascii="Times New Roman" w:hAnsi="Times New Roman"/>
          <w:b/>
          <w:sz w:val="24"/>
          <w:szCs w:val="24"/>
        </w:rPr>
        <w:t xml:space="preserve">Fakultas </w:t>
      </w:r>
      <w:r>
        <w:rPr>
          <w:rFonts w:ascii="Times New Roman" w:hAnsi="Times New Roman"/>
          <w:b/>
          <w:sz w:val="24"/>
          <w:szCs w:val="24"/>
        </w:rPr>
        <w:t>Kesehatan Masyarakat</w:t>
      </w:r>
    </w:p>
    <w:p w:rsidR="00871652" w:rsidRDefault="00871652" w:rsidP="00871652">
      <w:pPr>
        <w:spacing w:after="0" w:line="240" w:lineRule="auto"/>
        <w:jc w:val="center"/>
        <w:rPr>
          <w:rFonts w:ascii="Times New Roman" w:hAnsi="Times New Roman"/>
          <w:b/>
          <w:sz w:val="24"/>
          <w:szCs w:val="24"/>
        </w:rPr>
      </w:pPr>
      <w:r w:rsidRPr="00A4218E">
        <w:rPr>
          <w:rFonts w:ascii="Times New Roman" w:hAnsi="Times New Roman"/>
          <w:b/>
          <w:sz w:val="24"/>
          <w:szCs w:val="24"/>
        </w:rPr>
        <w:t>Institut Kesehatan Helvetia</w:t>
      </w:r>
      <w:r>
        <w:rPr>
          <w:rFonts w:ascii="Times New Roman" w:hAnsi="Times New Roman"/>
          <w:b/>
          <w:sz w:val="24"/>
          <w:szCs w:val="24"/>
        </w:rPr>
        <w:t xml:space="preserve"> </w:t>
      </w:r>
    </w:p>
    <w:p w:rsidR="00871652" w:rsidRPr="003D1F68" w:rsidRDefault="00871652" w:rsidP="00871652">
      <w:pPr>
        <w:spacing w:after="0" w:line="240" w:lineRule="auto"/>
        <w:jc w:val="center"/>
        <w:rPr>
          <w:rFonts w:ascii="Times New Roman" w:eastAsia="Calibri" w:hAnsi="Times New Roman" w:cs="Times New Roman"/>
          <w:b/>
          <w:spacing w:val="1"/>
          <w:sz w:val="24"/>
          <w:szCs w:val="24"/>
        </w:rPr>
      </w:pPr>
      <w:r>
        <w:rPr>
          <w:rFonts w:ascii="Times New Roman" w:hAnsi="Times New Roman"/>
          <w:b/>
          <w:sz w:val="24"/>
          <w:szCs w:val="24"/>
        </w:rPr>
        <w:t>Dekan,</w:t>
      </w:r>
    </w:p>
    <w:p w:rsidR="00871652" w:rsidRDefault="00871652" w:rsidP="00871652">
      <w:pPr>
        <w:spacing w:after="0" w:line="240" w:lineRule="auto"/>
        <w:ind w:left="1097" w:right="1308"/>
        <w:jc w:val="center"/>
        <w:rPr>
          <w:rFonts w:ascii="Times New Roman" w:eastAsia="Calibri" w:hAnsi="Times New Roman" w:cs="Times New Roman"/>
          <w:b/>
          <w:spacing w:val="1"/>
          <w:sz w:val="24"/>
          <w:szCs w:val="24"/>
        </w:rPr>
      </w:pPr>
    </w:p>
    <w:p w:rsidR="00871652" w:rsidRDefault="00871652" w:rsidP="00871652">
      <w:pPr>
        <w:spacing w:after="0" w:line="240" w:lineRule="auto"/>
        <w:ind w:left="1097" w:right="1308"/>
        <w:jc w:val="center"/>
        <w:rPr>
          <w:rFonts w:ascii="Times New Roman" w:eastAsia="Calibri" w:hAnsi="Times New Roman" w:cs="Times New Roman"/>
          <w:b/>
          <w:spacing w:val="1"/>
          <w:sz w:val="24"/>
          <w:szCs w:val="24"/>
        </w:rPr>
      </w:pPr>
    </w:p>
    <w:p w:rsidR="00871652" w:rsidRDefault="00871652" w:rsidP="00871652">
      <w:pPr>
        <w:spacing w:after="0" w:line="240" w:lineRule="auto"/>
        <w:ind w:left="1097" w:right="1308"/>
        <w:jc w:val="center"/>
        <w:rPr>
          <w:rFonts w:ascii="Times New Roman" w:eastAsia="Calibri" w:hAnsi="Times New Roman" w:cs="Times New Roman"/>
          <w:b/>
          <w:spacing w:val="1"/>
          <w:sz w:val="24"/>
          <w:szCs w:val="24"/>
        </w:rPr>
      </w:pPr>
    </w:p>
    <w:p w:rsidR="00871652" w:rsidRPr="00464DFA" w:rsidRDefault="00871652" w:rsidP="00871652">
      <w:pPr>
        <w:spacing w:after="0" w:line="240" w:lineRule="auto"/>
        <w:ind w:left="1097" w:right="1308"/>
        <w:jc w:val="center"/>
        <w:rPr>
          <w:rFonts w:ascii="Times New Roman" w:eastAsia="Calibri" w:hAnsi="Times New Roman" w:cs="Times New Roman"/>
          <w:b/>
          <w:spacing w:val="1"/>
          <w:sz w:val="24"/>
          <w:szCs w:val="24"/>
        </w:rPr>
      </w:pPr>
    </w:p>
    <w:p w:rsidR="007B4507" w:rsidRDefault="00871652" w:rsidP="00661C20">
      <w:pPr>
        <w:spacing w:after="0" w:line="240" w:lineRule="auto"/>
        <w:jc w:val="center"/>
        <w:rPr>
          <w:rFonts w:ascii="Times New Roman" w:eastAsia="Calibri" w:hAnsi="Times New Roman" w:cs="Times New Roman"/>
          <w:b/>
          <w:spacing w:val="1"/>
          <w:sz w:val="24"/>
          <w:szCs w:val="24"/>
        </w:rPr>
      </w:pPr>
      <w:r w:rsidRPr="004A7A34">
        <w:rPr>
          <w:rFonts w:ascii="Times New Roman" w:eastAsia="Calibri" w:hAnsi="Times New Roman" w:cs="Times New Roman"/>
          <w:b/>
          <w:spacing w:val="1"/>
          <w:sz w:val="24"/>
          <w:szCs w:val="24"/>
        </w:rPr>
        <w:t>(</w:t>
      </w:r>
      <w:r w:rsidR="00CA5608" w:rsidRPr="00CA5608">
        <w:rPr>
          <w:rFonts w:ascii="Times New Roman" w:hAnsi="Times New Roman" w:cs="Times New Roman"/>
          <w:b/>
          <w:sz w:val="24"/>
          <w:szCs w:val="24"/>
        </w:rPr>
        <w:t>Dr. Asriwati, S.Kep., Ns., S</w:t>
      </w:r>
      <w:r w:rsidR="00C4184E">
        <w:rPr>
          <w:rFonts w:ascii="Times New Roman" w:hAnsi="Times New Roman" w:cs="Times New Roman"/>
          <w:b/>
          <w:sz w:val="24"/>
          <w:szCs w:val="24"/>
        </w:rPr>
        <w:t>.</w:t>
      </w:r>
      <w:r w:rsidR="00CA5608" w:rsidRPr="00CA5608">
        <w:rPr>
          <w:rFonts w:ascii="Times New Roman" w:hAnsi="Times New Roman" w:cs="Times New Roman"/>
          <w:b/>
          <w:sz w:val="24"/>
          <w:szCs w:val="24"/>
        </w:rPr>
        <w:t>Pd., M.Kes</w:t>
      </w:r>
      <w:r w:rsidR="00A76A8F">
        <w:rPr>
          <w:rFonts w:ascii="Times New Roman" w:hAnsi="Times New Roman" w:cs="Times New Roman"/>
          <w:b/>
          <w:sz w:val="24"/>
          <w:szCs w:val="24"/>
        </w:rPr>
        <w:t>.</w:t>
      </w:r>
      <w:r>
        <w:rPr>
          <w:rFonts w:ascii="Times New Roman" w:eastAsia="Calibri" w:hAnsi="Times New Roman" w:cs="Times New Roman"/>
          <w:b/>
          <w:spacing w:val="1"/>
          <w:sz w:val="24"/>
          <w:szCs w:val="24"/>
        </w:rPr>
        <w:t>)</w:t>
      </w:r>
    </w:p>
    <w:p w:rsidR="00661C20" w:rsidRDefault="00661C20" w:rsidP="00107744">
      <w:pPr>
        <w:spacing w:after="0" w:line="360" w:lineRule="auto"/>
        <w:jc w:val="center"/>
        <w:rPr>
          <w:rFonts w:ascii="Times New Roman" w:eastAsia="Calibri" w:hAnsi="Times New Roman" w:cs="Times New Roman"/>
          <w:b/>
          <w:spacing w:val="1"/>
          <w:sz w:val="24"/>
          <w:szCs w:val="24"/>
        </w:rPr>
      </w:pPr>
      <w:r>
        <w:rPr>
          <w:rFonts w:ascii="Times New Roman" w:eastAsia="Calibri" w:hAnsi="Times New Roman" w:cs="Times New Roman"/>
          <w:b/>
          <w:spacing w:val="1"/>
          <w:sz w:val="24"/>
          <w:szCs w:val="24"/>
        </w:rPr>
        <w:t>NIDN. 0910027302</w:t>
      </w:r>
    </w:p>
    <w:p w:rsidR="007B4507" w:rsidRPr="009A3207" w:rsidRDefault="00865793" w:rsidP="007B4507">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2526592" behindDoc="0" locked="0" layoutInCell="1" allowOverlap="1">
                <wp:simplePos x="0" y="0"/>
                <wp:positionH relativeFrom="column">
                  <wp:posOffset>4598670</wp:posOffset>
                </wp:positionH>
                <wp:positionV relativeFrom="paragraph">
                  <wp:posOffset>-1183005</wp:posOffset>
                </wp:positionV>
                <wp:extent cx="847725" cy="704850"/>
                <wp:effectExtent l="7620" t="7620" r="11430" b="11430"/>
                <wp:wrapNone/>
                <wp:docPr id="116"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7048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A9003" id="Rectangle 744" o:spid="_x0000_s1026" style="position:absolute;margin-left:362.1pt;margin-top:-93.15pt;width:66.75pt;height:55.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BbPAIAAHYEAAAOAAAAZHJzL2Uyb0RvYy54bWysVNuO0zAQfUfiHyy/0zRVuu1GTVerLkVI&#10;C6xY+ADHcRIL3xi7TcvXM3ba0mXfEHmwPJ7x8ZkzM1ndHbQiewFeWlPRfDKlRBhuG2m6in7/tn23&#10;pMQHZhqmrBEVPQpP79Zv36wGV4qZ7a1qBBAEMb4cXEX7EFyZZZ73QjM/sU4YdLYWNAtoQpc1wAZE&#10;1yqbTac32WChcWC58B5PH0YnXSf8thU8fGlbLwJRFUVuIa2Q1jqu2XrFyg6Y6yU/0WD/wEIzafDR&#10;C9QDC4zsQL6C0pKD9bYNE251ZttWcpFywGzy6V/ZPPfMiZQLiuPdRSb//2D55/0TENlg7fIbSgzT&#10;WKSvKBsznRJkURRRosH5EiOf3RPEJL17tPyHJ8ZueowT9wB26AVrkFge47MXF6Lh8Sqph0+2QXy2&#10;CzapdWhBR0DUgRxSUY6XoohDIBwPl8ViMZtTwtG1mBbLeSpaxsrzZQc+fBBWk7ipKCD5BM72jz5E&#10;Mqw8hyTyVslmK5VKBnT1RgHZM+yPbfoSf8zxOkwZMlT0do48XkPEVhUXkLrLU4zaaUx2BM6n8Rt7&#10;Dc+xI8fzcyap2yNEIvviZS0DzoeSGoW4QolivzdN6t7ApBr3mKkyJ/Wj4GPhatscUXywY/PjsOKm&#10;t/CLkgEbv6L+546BoER9NFjA27wo4qQko5gvZmjAtae+9jDDEaqigZJxuwnjdO0cyK7Hl0Y5jL3H&#10;orcyFSQ2xMjqRBabO6V+GsQ4Pdd2ivrzu1j/BgAA//8DAFBLAwQUAAYACAAAACEAjhYimuAAAAAM&#10;AQAADwAAAGRycy9kb3ducmV2LnhtbEyPwU7DMAyG70i8Q2Qkblu6ji5VaTqhIbQLFzq4e01oqzVJ&#10;laRb+/aYExxtf/r9/eV+NgO7ah96ZyVs1gkwbRunettK+Dy9rXJgIaJVODirJSw6wL66vyuxUO5m&#10;P/S1ji2jEBsKlNDFOBach6bTBsPajdrS7dt5g5FG33Ll8UbhZuBpkuy4wd7Shw5Hfeh0c6knI+Fd&#10;zcdDk82X+hWF//LTEvG4SPn4ML88A4t6jn8w/OqTOlTkdHaTVYENEkT6lBIqYbXJd1tghOSZEMDO&#10;tBLZFnhV8v8lqh8AAAD//wMAUEsBAi0AFAAGAAgAAAAhALaDOJL+AAAA4QEAABMAAAAAAAAAAAAA&#10;AAAAAAAAAFtDb250ZW50X1R5cGVzXS54bWxQSwECLQAUAAYACAAAACEAOP0h/9YAAACUAQAACwAA&#10;AAAAAAAAAAAAAAAvAQAAX3JlbHMvLnJlbHNQSwECLQAUAAYACAAAACEAijAwWzwCAAB2BAAADgAA&#10;AAAAAAAAAAAAAAAuAgAAZHJzL2Uyb0RvYy54bWxQSwECLQAUAAYACAAAACEAjhYimuAAAAAMAQAA&#10;DwAAAAAAAAAAAAAAAACWBAAAZHJzL2Rvd25yZXYueG1sUEsFBgAAAAAEAAQA8wAAAKMFAAAAAA==&#10;" strokecolor="white [3212]"/>
            </w:pict>
          </mc:Fallback>
        </mc:AlternateContent>
      </w:r>
      <w:r w:rsidR="007B4507">
        <w:rPr>
          <w:rFonts w:ascii="Times New Roman" w:hAnsi="Times New Roman" w:cs="Times New Roman"/>
          <w:b/>
          <w:sz w:val="24"/>
          <w:szCs w:val="24"/>
        </w:rPr>
        <w:t xml:space="preserve">Telah Diuji pada Tanggal : </w:t>
      </w:r>
      <w:r w:rsidR="009E2863">
        <w:rPr>
          <w:rFonts w:ascii="Times New Roman" w:hAnsi="Times New Roman" w:cs="Times New Roman"/>
          <w:b/>
          <w:sz w:val="24"/>
          <w:szCs w:val="24"/>
        </w:rPr>
        <w:t xml:space="preserve">30 </w:t>
      </w:r>
      <w:r w:rsidR="00DE7F7E">
        <w:rPr>
          <w:rFonts w:ascii="Times New Roman" w:hAnsi="Times New Roman" w:cs="Times New Roman"/>
          <w:b/>
          <w:sz w:val="24"/>
          <w:szCs w:val="24"/>
        </w:rPr>
        <w:t>Januari 2023</w:t>
      </w:r>
    </w:p>
    <w:p w:rsidR="007B4507" w:rsidRDefault="00865793" w:rsidP="007B4507">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2525568" behindDoc="0" locked="0" layoutInCell="1" allowOverlap="1">
                <wp:simplePos x="0" y="0"/>
                <wp:positionH relativeFrom="column">
                  <wp:posOffset>1905</wp:posOffset>
                </wp:positionH>
                <wp:positionV relativeFrom="paragraph">
                  <wp:posOffset>90170</wp:posOffset>
                </wp:positionV>
                <wp:extent cx="5046345" cy="0"/>
                <wp:effectExtent l="20955" t="23495" r="19050" b="14605"/>
                <wp:wrapNone/>
                <wp:docPr id="115" name="AutoShap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63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68FED3" id="_x0000_t32" coordsize="21600,21600" o:spt="32" o:oned="t" path="m,l21600,21600e" filled="f">
                <v:path arrowok="t" fillok="f" o:connecttype="none"/>
                <o:lock v:ext="edit" shapetype="t"/>
              </v:shapetype>
              <v:shape id="AutoShape 743" o:spid="_x0000_s1026" type="#_x0000_t32" style="position:absolute;margin-left:.15pt;margin-top:7.1pt;width:397.35pt;height:0;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j0IgIAAEA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MNhdNsNI&#10;kR6W9Lz3OtZGD/k0jGgwroDISm1taJIe1at50fS7Q0pXHVEtj+FvJwPZWchI3qWEizNQaDd81gxi&#10;CFSI8zo2tg+QMAl0jGs53dbCjx5R+DhL8/k0B3b06ktIcU001vlPXPcoGCV23hLRdr7SSsHytc1i&#10;GXJ4cT7QIsU1IVRVeiOkjBqQCg0lnixmD7OY4bQULHhDnLPtrpIWHUiQUfzFJsFzH2b1XrGI1nHC&#10;1hfbEyHPNlSXKuBBZ8DnYp118uMxfVwv1ot8lE/m61Ge1vXoeVPlo/kme5jV07qq6uxnoJblRScY&#10;4yqwu2o2y/9OE5fXc1bbTbW3OSTv0ePAgOz1P5KOqw3bPOtip9lpa68rB5nG4MuTCu/g/g72/cNf&#10;/QIAAP//AwBQSwMEFAAGAAgAAAAhANOyU2TcAAAABgEAAA8AAABkcnMvZG93bnJldi54bWxMj0tP&#10;wzAQhO9I/AdrkbhRh1IohDgVQuIA4tXHgeM23jwgXqex26b/nkUc4Lgzo9lvstngWrWjPjSeDZyP&#10;ElDEhbcNVwZWy4eza1AhIltsPZOBAwWY5cdHGabW73lOu0WslJRwSNFAHWOXah2KmhyGke+IxSt9&#10;7zDK2Vfa9riXctfqcZJcaYcNy4caO7qvqfhabJ2BzcejK8rn9+CXL4cnXH2Wr5PNmzGnJ8PdLahI&#10;Q/wLww++oEMuTGu/ZRtUa+BCcqJOxqDEnd5cyrL1r6DzTP/Hz78BAAD//wMAUEsBAi0AFAAGAAgA&#10;AAAhALaDOJL+AAAA4QEAABMAAAAAAAAAAAAAAAAAAAAAAFtDb250ZW50X1R5cGVzXS54bWxQSwEC&#10;LQAUAAYACAAAACEAOP0h/9YAAACUAQAACwAAAAAAAAAAAAAAAAAvAQAAX3JlbHMvLnJlbHNQSwEC&#10;LQAUAAYACAAAACEAkTko9CICAABABAAADgAAAAAAAAAAAAAAAAAuAgAAZHJzL2Uyb0RvYy54bWxQ&#10;SwECLQAUAAYACAAAACEA07JTZNwAAAAGAQAADwAAAAAAAAAAAAAAAAB8BAAAZHJzL2Rvd25yZXYu&#10;eG1sUEsFBgAAAAAEAAQA8wAAAIUFAAAAAA==&#10;" strokeweight="2.25pt"/>
            </w:pict>
          </mc:Fallback>
        </mc:AlternateContent>
      </w: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Pr="002830EF"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7B4507" w:rsidRDefault="007B4507" w:rsidP="007B4507">
      <w:pPr>
        <w:spacing w:after="0" w:line="240" w:lineRule="auto"/>
        <w:jc w:val="center"/>
        <w:rPr>
          <w:rFonts w:ascii="Times New Roman" w:hAnsi="Times New Roman" w:cs="Times New Roman"/>
          <w:b/>
          <w:sz w:val="24"/>
          <w:szCs w:val="24"/>
        </w:rPr>
      </w:pPr>
    </w:p>
    <w:p w:rsidR="00661C20" w:rsidRDefault="00661C20" w:rsidP="007B4507">
      <w:pPr>
        <w:spacing w:after="0" w:line="240" w:lineRule="auto"/>
        <w:jc w:val="both"/>
        <w:rPr>
          <w:rFonts w:ascii="Times New Roman" w:hAnsi="Times New Roman" w:cs="Times New Roman"/>
          <w:b/>
          <w:sz w:val="24"/>
          <w:szCs w:val="24"/>
        </w:rPr>
      </w:pPr>
    </w:p>
    <w:p w:rsidR="007B4507" w:rsidRDefault="007B4507" w:rsidP="007B450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PANITIA PENGUJI SKRIPSI</w:t>
      </w:r>
    </w:p>
    <w:p w:rsidR="007B4507" w:rsidRDefault="007B4507" w:rsidP="007B4507">
      <w:pPr>
        <w:tabs>
          <w:tab w:val="left" w:pos="1276"/>
          <w:tab w:val="left" w:pos="141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Ketua</w:t>
      </w:r>
      <w:r>
        <w:rPr>
          <w:rFonts w:ascii="Times New Roman" w:hAnsi="Times New Roman" w:cs="Times New Roman"/>
          <w:b/>
          <w:sz w:val="24"/>
          <w:szCs w:val="24"/>
        </w:rPr>
        <w:tab/>
        <w:t xml:space="preserve">: </w:t>
      </w:r>
      <w:r>
        <w:rPr>
          <w:rFonts w:ascii="Times New Roman" w:hAnsi="Times New Roman" w:cs="Times New Roman"/>
          <w:b/>
          <w:sz w:val="24"/>
          <w:szCs w:val="24"/>
        </w:rPr>
        <w:tab/>
        <w:t>Wahyuni, S.Psi., M.Kes</w:t>
      </w:r>
      <w:r w:rsidR="00A76A8F">
        <w:rPr>
          <w:rFonts w:ascii="Times New Roman" w:hAnsi="Times New Roman" w:cs="Times New Roman"/>
          <w:b/>
          <w:sz w:val="24"/>
          <w:szCs w:val="24"/>
        </w:rPr>
        <w:t>.</w:t>
      </w:r>
    </w:p>
    <w:p w:rsidR="007B4507" w:rsidRDefault="007B4507" w:rsidP="007B4507">
      <w:pPr>
        <w:tabs>
          <w:tab w:val="left" w:pos="1276"/>
          <w:tab w:val="left" w:pos="141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Anggota</w:t>
      </w:r>
      <w:r>
        <w:rPr>
          <w:rFonts w:ascii="Times New Roman" w:hAnsi="Times New Roman" w:cs="Times New Roman"/>
          <w:b/>
          <w:sz w:val="24"/>
          <w:szCs w:val="24"/>
        </w:rPr>
        <w:tab/>
        <w:t xml:space="preserve">: </w:t>
      </w:r>
      <w:r>
        <w:rPr>
          <w:rFonts w:ascii="Times New Roman" w:hAnsi="Times New Roman" w:cs="Times New Roman"/>
          <w:b/>
          <w:sz w:val="24"/>
          <w:szCs w:val="24"/>
        </w:rPr>
        <w:tab/>
        <w:t>1. Dian Maya Sari Siregar, S.K.M., M.Kes</w:t>
      </w:r>
      <w:r w:rsidR="00A76A8F">
        <w:rPr>
          <w:rFonts w:ascii="Times New Roman" w:hAnsi="Times New Roman" w:cs="Times New Roman"/>
          <w:b/>
          <w:sz w:val="24"/>
          <w:szCs w:val="24"/>
        </w:rPr>
        <w:t>.</w:t>
      </w:r>
    </w:p>
    <w:p w:rsidR="007B4507" w:rsidRPr="007B4507" w:rsidRDefault="007B4507" w:rsidP="007B4507">
      <w:pPr>
        <w:tabs>
          <w:tab w:val="left" w:pos="1276"/>
          <w:tab w:val="left" w:pos="1418"/>
        </w:tabs>
        <w:spacing w:after="0" w:line="240" w:lineRule="auto"/>
        <w:jc w:val="both"/>
        <w:rPr>
          <w:rFonts w:ascii="Times New Roman" w:hAnsi="Times New Roman" w:cs="Times New Roman"/>
          <w:b/>
          <w:bCs/>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2. </w:t>
      </w:r>
      <w:r w:rsidRPr="007B4507">
        <w:rPr>
          <w:rFonts w:ascii="Times New Roman" w:hAnsi="Times New Roman" w:cs="Times New Roman"/>
          <w:b/>
          <w:sz w:val="24"/>
          <w:szCs w:val="24"/>
        </w:rPr>
        <w:t>Khoirotun Najihah, S.K.M., M.K.M</w:t>
      </w:r>
      <w:r w:rsidR="00A76A8F">
        <w:rPr>
          <w:rFonts w:ascii="Times New Roman" w:hAnsi="Times New Roman" w:cs="Times New Roman"/>
          <w:b/>
          <w:sz w:val="24"/>
          <w:szCs w:val="24"/>
        </w:rPr>
        <w:t>.</w:t>
      </w:r>
    </w:p>
    <w:p w:rsidR="007B4507" w:rsidRPr="00FE1173" w:rsidRDefault="00865793" w:rsidP="007B4507">
      <w:pPr>
        <w:spacing w:before="16" w:after="0" w:line="240" w:lineRule="auto"/>
        <w:ind w:left="158" w:right="-20"/>
        <w:jc w:val="center"/>
        <w:rPr>
          <w:rFonts w:ascii="Times New Roman" w:eastAsia="Calibri" w:hAnsi="Times New Roman" w:cs="Times New Roman"/>
          <w:b/>
          <w:spacing w:val="1"/>
          <w:sz w:val="24"/>
        </w:rPr>
      </w:pPr>
      <w:r>
        <w:rPr>
          <w:rFonts w:ascii="Times New Roman" w:eastAsia="Calibri" w:hAnsi="Times New Roman" w:cs="Times New Roman"/>
          <w:noProof/>
          <w:sz w:val="24"/>
        </w:rPr>
        <w:lastRenderedPageBreak/>
        <mc:AlternateContent>
          <mc:Choice Requires="wps">
            <w:drawing>
              <wp:anchor distT="0" distB="0" distL="114300" distR="114300" simplePos="0" relativeHeight="252527616" behindDoc="0" locked="0" layoutInCell="1" allowOverlap="1">
                <wp:simplePos x="0" y="0"/>
                <wp:positionH relativeFrom="column">
                  <wp:posOffset>4655820</wp:posOffset>
                </wp:positionH>
                <wp:positionV relativeFrom="paragraph">
                  <wp:posOffset>-1325880</wp:posOffset>
                </wp:positionV>
                <wp:extent cx="847725" cy="704850"/>
                <wp:effectExtent l="7620" t="7620" r="11430" b="11430"/>
                <wp:wrapNone/>
                <wp:docPr id="114"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7048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5C42B" id="Rectangle 745" o:spid="_x0000_s1026" style="position:absolute;margin-left:366.6pt;margin-top:-104.4pt;width:66.75pt;height:55.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xlPAIAAHYEAAAOAAAAZHJzL2Uyb0RvYy54bWysVNuO0zAQfUfiHyy/0yRVSrtR09WqSxHS&#10;wq5Y+ADXcRIL3xi7TcvXM3ba0mXfEHmwPJ7x8ZkzM1neHrQiewFeWlPTYpJTIgy3jTRdTb9/27xb&#10;UOIDMw1T1oiaHoWnt6u3b5aDq8TU9lY1AgiCGF8NrqZ9CK7KMs97oZmfWCcMOlsLmgU0ocsaYAOi&#10;a5VN8/x9NlhoHFguvMfT+9FJVwm/bQUPj23rRSCqpsgtpBXSuo1rtlqyqgPmeslPNNg/sNBMGnz0&#10;AnXPAiM7kK+gtORgvW3DhFud2baVXKQcMJsi/yub5545kXJBcby7yOT/Hyz/sn8CIhusXVFSYpjG&#10;In1F2ZjplCDzchYlGpyvMPLZPUFM0rsHy394Yuy6xzhxB2CHXrAGiRUxPntxIRoer5Lt8Nk2iM92&#10;wSa1Di3oCIg6kEMqyvFSFHEIhOPhopzPpzNKOLrmebmYpaJlrDpfduDDR2E1iZuaApJP4Gz/4EMk&#10;w6pzSCJvlWw2UqlkQLddKyB7hv2xSV/ijzlehylDhprezJDHa4jYquICsu2KFKN2GpMdgYs8fmOv&#10;4Tl25Hh+ziR1e4RIZF+8rGXA+VBSoxBXKFHsD6ZJ3RuYVOMeM1XmpH4UfCzc1jZHFB/s2Pw4rLjp&#10;LfyiZMDGr6n/uWMgKFGfDBbwpijLOCnJKGfzKRpw7dlee5jhCFXTQMm4XYdxunYOZNfjS6Mcxt5h&#10;0VuZChIbYmR1IovNnVI/DWKcnms7Rf35Xax+AwAA//8DAFBLAwQUAAYACAAAACEA4C0uqN8AAAAM&#10;AQAADwAAAGRycy9kb3ducmV2LnhtbEyPwU7DMAyG70i8Q2QkbltKp7WlNJ3QENqFCx3cvSa01Zqk&#10;StItffuZExxtf/r9/dUu6pFdlPODNQKe1gkwZVorB9MJ+Dq+rwpgPqCROFqjBCzKw66+v6uwlPZq&#10;PtWlCR2jEONLFNCHMJWc+7ZXGv3aTsrQ7cc6jYFG13Hp8ErheuRpkmRc42DoQ4+T2veqPTezFvAh&#10;42HfbuO5ecPcfbt5CXhYhHh8iK8vwIKK4Q+GX31Sh5qcTnY20rNRQL7ZpIQKWKVJQSUIKbIsB3ai&#10;1XNeAK8r/r9EfQMAAP//AwBQSwECLQAUAAYACAAAACEAtoM4kv4AAADhAQAAEwAAAAAAAAAAAAAA&#10;AAAAAAAAW0NvbnRlbnRfVHlwZXNdLnhtbFBLAQItABQABgAIAAAAIQA4/SH/1gAAAJQBAAALAAAA&#10;AAAAAAAAAAAAAC8BAABfcmVscy8ucmVsc1BLAQItABQABgAIAAAAIQAOVmxlPAIAAHYEAAAOAAAA&#10;AAAAAAAAAAAAAC4CAABkcnMvZTJvRG9jLnhtbFBLAQItABQABgAIAAAAIQDgLS6o3wAAAAwBAAAP&#10;AAAAAAAAAAAAAAAAAJYEAABkcnMvZG93bnJldi54bWxQSwUGAAAAAAQABADzAAAAogUAAAAA&#10;" strokecolor="white [3212]"/>
            </w:pict>
          </mc:Fallback>
        </mc:AlternateContent>
      </w:r>
      <w:r w:rsidR="007B4507" w:rsidRPr="00FE1173">
        <w:rPr>
          <w:rFonts w:ascii="Times New Roman" w:eastAsia="Calibri" w:hAnsi="Times New Roman" w:cs="Times New Roman"/>
          <w:b/>
          <w:spacing w:val="1"/>
          <w:sz w:val="24"/>
        </w:rPr>
        <w:t>LEMBAR PERNYATAAN</w:t>
      </w:r>
    </w:p>
    <w:p w:rsidR="007B4507" w:rsidRDefault="007B4507" w:rsidP="007B4507">
      <w:pPr>
        <w:spacing w:before="16" w:after="0" w:line="240" w:lineRule="auto"/>
        <w:ind w:left="158" w:right="-20"/>
        <w:rPr>
          <w:rFonts w:ascii="Times New Roman" w:eastAsia="Calibri" w:hAnsi="Times New Roman" w:cs="Times New Roman"/>
          <w:spacing w:val="1"/>
          <w:sz w:val="24"/>
        </w:rPr>
      </w:pPr>
    </w:p>
    <w:p w:rsidR="007B4507" w:rsidRDefault="007B4507" w:rsidP="007B4507">
      <w:pPr>
        <w:spacing w:before="16" w:after="0" w:line="240" w:lineRule="auto"/>
        <w:ind w:left="158" w:right="-20"/>
        <w:rPr>
          <w:rFonts w:ascii="Times New Roman" w:eastAsia="Calibri" w:hAnsi="Times New Roman" w:cs="Times New Roman"/>
          <w:spacing w:val="1"/>
          <w:sz w:val="24"/>
        </w:rPr>
      </w:pPr>
    </w:p>
    <w:p w:rsidR="007B4507" w:rsidRPr="0053174D" w:rsidRDefault="007B4507" w:rsidP="007B4507">
      <w:pPr>
        <w:spacing w:after="0" w:line="240" w:lineRule="auto"/>
        <w:ind w:right="-20"/>
        <w:rPr>
          <w:rFonts w:ascii="Times New Roman" w:eastAsia="Calibri" w:hAnsi="Times New Roman" w:cs="Times New Roman"/>
          <w:sz w:val="24"/>
        </w:rPr>
      </w:pPr>
      <w:r w:rsidRPr="0053174D">
        <w:rPr>
          <w:rFonts w:ascii="Times New Roman" w:eastAsia="Calibri" w:hAnsi="Times New Roman" w:cs="Times New Roman"/>
          <w:spacing w:val="1"/>
          <w:sz w:val="24"/>
        </w:rPr>
        <w:t>De</w:t>
      </w:r>
      <w:r w:rsidRPr="0053174D">
        <w:rPr>
          <w:rFonts w:ascii="Times New Roman" w:eastAsia="Calibri" w:hAnsi="Times New Roman" w:cs="Times New Roman"/>
          <w:spacing w:val="-1"/>
          <w:sz w:val="24"/>
        </w:rPr>
        <w:t>ng</w:t>
      </w:r>
      <w:r w:rsidRPr="0053174D">
        <w:rPr>
          <w:rFonts w:ascii="Times New Roman" w:eastAsia="Calibri" w:hAnsi="Times New Roman" w:cs="Times New Roman"/>
          <w:sz w:val="24"/>
        </w:rPr>
        <w:t>an i</w:t>
      </w:r>
      <w:r w:rsidRPr="0053174D">
        <w:rPr>
          <w:rFonts w:ascii="Times New Roman" w:eastAsia="Calibri" w:hAnsi="Times New Roman" w:cs="Times New Roman"/>
          <w:spacing w:val="-1"/>
          <w:sz w:val="24"/>
        </w:rPr>
        <w:t>n</w:t>
      </w:r>
      <w:r w:rsidRPr="0053174D">
        <w:rPr>
          <w:rFonts w:ascii="Times New Roman" w:eastAsia="Calibri" w:hAnsi="Times New Roman" w:cs="Times New Roman"/>
          <w:sz w:val="24"/>
        </w:rPr>
        <w:t>i s</w:t>
      </w:r>
      <w:r w:rsidRPr="0053174D">
        <w:rPr>
          <w:rFonts w:ascii="Times New Roman" w:eastAsia="Calibri" w:hAnsi="Times New Roman" w:cs="Times New Roman"/>
          <w:spacing w:val="-3"/>
          <w:sz w:val="24"/>
        </w:rPr>
        <w:t>a</w:t>
      </w:r>
      <w:r w:rsidRPr="0053174D">
        <w:rPr>
          <w:rFonts w:ascii="Times New Roman" w:eastAsia="Calibri" w:hAnsi="Times New Roman" w:cs="Times New Roman"/>
          <w:spacing w:val="1"/>
          <w:sz w:val="24"/>
        </w:rPr>
        <w:t>y</w:t>
      </w:r>
      <w:r w:rsidRPr="0053174D">
        <w:rPr>
          <w:rFonts w:ascii="Times New Roman" w:eastAsia="Calibri" w:hAnsi="Times New Roman" w:cs="Times New Roman"/>
          <w:sz w:val="24"/>
        </w:rPr>
        <w:t>a</w:t>
      </w:r>
      <w:r w:rsidRPr="0053174D">
        <w:rPr>
          <w:rFonts w:ascii="Times New Roman" w:eastAsia="Calibri" w:hAnsi="Times New Roman" w:cs="Times New Roman"/>
          <w:spacing w:val="-2"/>
          <w:sz w:val="24"/>
        </w:rPr>
        <w:t xml:space="preserve"> </w:t>
      </w:r>
      <w:r w:rsidRPr="0053174D">
        <w:rPr>
          <w:rFonts w:ascii="Times New Roman" w:eastAsia="Calibri" w:hAnsi="Times New Roman" w:cs="Times New Roman"/>
          <w:spacing w:val="1"/>
          <w:sz w:val="24"/>
        </w:rPr>
        <w:t>me</w:t>
      </w:r>
      <w:r w:rsidRPr="0053174D">
        <w:rPr>
          <w:rFonts w:ascii="Times New Roman" w:eastAsia="Calibri" w:hAnsi="Times New Roman" w:cs="Times New Roman"/>
          <w:spacing w:val="-1"/>
          <w:sz w:val="24"/>
        </w:rPr>
        <w:t>ny</w:t>
      </w:r>
      <w:r w:rsidRPr="0053174D">
        <w:rPr>
          <w:rFonts w:ascii="Times New Roman" w:eastAsia="Calibri" w:hAnsi="Times New Roman" w:cs="Times New Roman"/>
          <w:sz w:val="24"/>
        </w:rPr>
        <w:t>ata</w:t>
      </w:r>
      <w:r w:rsidRPr="0053174D">
        <w:rPr>
          <w:rFonts w:ascii="Times New Roman" w:eastAsia="Calibri" w:hAnsi="Times New Roman" w:cs="Times New Roman"/>
          <w:spacing w:val="1"/>
          <w:sz w:val="24"/>
        </w:rPr>
        <w:t>k</w:t>
      </w:r>
      <w:r w:rsidRPr="0053174D">
        <w:rPr>
          <w:rFonts w:ascii="Times New Roman" w:eastAsia="Calibri" w:hAnsi="Times New Roman" w:cs="Times New Roman"/>
          <w:spacing w:val="-3"/>
          <w:sz w:val="24"/>
        </w:rPr>
        <w:t>a</w:t>
      </w:r>
      <w:r w:rsidRPr="0053174D">
        <w:rPr>
          <w:rFonts w:ascii="Times New Roman" w:eastAsia="Calibri" w:hAnsi="Times New Roman" w:cs="Times New Roman"/>
          <w:sz w:val="24"/>
        </w:rPr>
        <w:t xml:space="preserve">n </w:t>
      </w:r>
      <w:r w:rsidRPr="0053174D">
        <w:rPr>
          <w:rFonts w:ascii="Times New Roman" w:eastAsia="Calibri" w:hAnsi="Times New Roman" w:cs="Times New Roman"/>
          <w:spacing w:val="-1"/>
          <w:sz w:val="24"/>
        </w:rPr>
        <w:t>b</w:t>
      </w:r>
      <w:r w:rsidRPr="0053174D">
        <w:rPr>
          <w:rFonts w:ascii="Times New Roman" w:eastAsia="Calibri" w:hAnsi="Times New Roman" w:cs="Times New Roman"/>
          <w:sz w:val="24"/>
        </w:rPr>
        <w:t>a</w:t>
      </w:r>
      <w:r w:rsidRPr="0053174D">
        <w:rPr>
          <w:rFonts w:ascii="Times New Roman" w:eastAsia="Calibri" w:hAnsi="Times New Roman" w:cs="Times New Roman"/>
          <w:spacing w:val="-1"/>
          <w:sz w:val="24"/>
        </w:rPr>
        <w:t>h</w:t>
      </w:r>
      <w:r w:rsidRPr="0053174D">
        <w:rPr>
          <w:rFonts w:ascii="Times New Roman" w:eastAsia="Calibri" w:hAnsi="Times New Roman" w:cs="Times New Roman"/>
          <w:sz w:val="24"/>
        </w:rPr>
        <w:t>wa :</w:t>
      </w:r>
    </w:p>
    <w:p w:rsidR="007B4507" w:rsidRPr="0053174D" w:rsidRDefault="007B4507" w:rsidP="007B4507">
      <w:pPr>
        <w:spacing w:after="0" w:line="240" w:lineRule="auto"/>
        <w:rPr>
          <w:rFonts w:ascii="Times New Roman" w:hAnsi="Times New Roman" w:cs="Times New Roman"/>
          <w:sz w:val="14"/>
          <w:szCs w:val="12"/>
        </w:rPr>
      </w:pPr>
    </w:p>
    <w:p w:rsidR="007B4507" w:rsidRPr="00882BE6" w:rsidRDefault="007B4507" w:rsidP="007B4507">
      <w:pPr>
        <w:pStyle w:val="ListParagraph"/>
        <w:widowControl w:val="0"/>
        <w:numPr>
          <w:ilvl w:val="0"/>
          <w:numId w:val="110"/>
        </w:numPr>
        <w:tabs>
          <w:tab w:val="left" w:pos="426"/>
        </w:tabs>
        <w:spacing w:after="0" w:line="240" w:lineRule="auto"/>
        <w:ind w:left="426" w:right="51" w:hanging="426"/>
        <w:jc w:val="both"/>
        <w:rPr>
          <w:rFonts w:ascii="Times New Roman" w:eastAsia="Calibri" w:hAnsi="Times New Roman" w:cs="Times New Roman"/>
          <w:sz w:val="24"/>
        </w:rPr>
      </w:pPr>
      <w:r>
        <w:rPr>
          <w:rFonts w:ascii="Times New Roman" w:eastAsia="Calibri" w:hAnsi="Times New Roman" w:cs="Times New Roman"/>
          <w:sz w:val="24"/>
        </w:rPr>
        <w:t>Skripsi</w:t>
      </w:r>
      <w:r w:rsidRPr="00882BE6">
        <w:rPr>
          <w:rFonts w:ascii="Times New Roman" w:eastAsia="Calibri" w:hAnsi="Times New Roman" w:cs="Times New Roman"/>
          <w:sz w:val="24"/>
        </w:rPr>
        <w:t xml:space="preserve"> i</w:t>
      </w:r>
      <w:r w:rsidRPr="00882BE6">
        <w:rPr>
          <w:rFonts w:ascii="Times New Roman" w:eastAsia="Calibri" w:hAnsi="Times New Roman" w:cs="Times New Roman"/>
          <w:spacing w:val="-1"/>
          <w:sz w:val="24"/>
        </w:rPr>
        <w:t>n</w:t>
      </w:r>
      <w:r w:rsidRPr="00882BE6">
        <w:rPr>
          <w:rFonts w:ascii="Times New Roman" w:eastAsia="Calibri" w:hAnsi="Times New Roman" w:cs="Times New Roman"/>
          <w:sz w:val="24"/>
        </w:rPr>
        <w:t>i</w:t>
      </w:r>
      <w:r w:rsidRPr="00882BE6">
        <w:rPr>
          <w:rFonts w:ascii="Times New Roman" w:eastAsia="Calibri" w:hAnsi="Times New Roman" w:cs="Times New Roman"/>
          <w:spacing w:val="37"/>
          <w:sz w:val="24"/>
        </w:rPr>
        <w:t xml:space="preserve"> </w:t>
      </w:r>
      <w:r w:rsidRPr="00882BE6">
        <w:rPr>
          <w:rFonts w:ascii="Times New Roman" w:eastAsia="Calibri" w:hAnsi="Times New Roman" w:cs="Times New Roman"/>
          <w:sz w:val="24"/>
        </w:rPr>
        <w:t>a</w:t>
      </w:r>
      <w:r w:rsidRPr="00882BE6">
        <w:rPr>
          <w:rFonts w:ascii="Times New Roman" w:eastAsia="Calibri" w:hAnsi="Times New Roman" w:cs="Times New Roman"/>
          <w:spacing w:val="-1"/>
          <w:sz w:val="24"/>
        </w:rPr>
        <w:t>d</w:t>
      </w:r>
      <w:r w:rsidRPr="00882BE6">
        <w:rPr>
          <w:rFonts w:ascii="Times New Roman" w:eastAsia="Calibri" w:hAnsi="Times New Roman" w:cs="Times New Roman"/>
          <w:sz w:val="24"/>
        </w:rPr>
        <w:t>alah</w:t>
      </w:r>
      <w:r w:rsidRPr="00882BE6">
        <w:rPr>
          <w:rFonts w:ascii="Times New Roman" w:eastAsia="Calibri" w:hAnsi="Times New Roman" w:cs="Times New Roman"/>
          <w:spacing w:val="36"/>
          <w:sz w:val="24"/>
        </w:rPr>
        <w:t xml:space="preserve"> </w:t>
      </w:r>
      <w:r w:rsidRPr="00882BE6">
        <w:rPr>
          <w:rFonts w:ascii="Times New Roman" w:eastAsia="Calibri" w:hAnsi="Times New Roman" w:cs="Times New Roman"/>
          <w:sz w:val="24"/>
        </w:rPr>
        <w:t>asli</w:t>
      </w:r>
      <w:r w:rsidRPr="00882BE6">
        <w:rPr>
          <w:rFonts w:ascii="Times New Roman" w:eastAsia="Calibri" w:hAnsi="Times New Roman" w:cs="Times New Roman"/>
          <w:spacing w:val="36"/>
          <w:sz w:val="24"/>
        </w:rPr>
        <w:t xml:space="preserve"> </w:t>
      </w:r>
      <w:r w:rsidRPr="00882BE6">
        <w:rPr>
          <w:rFonts w:ascii="Times New Roman" w:eastAsia="Calibri" w:hAnsi="Times New Roman" w:cs="Times New Roman"/>
          <w:spacing w:val="-1"/>
          <w:sz w:val="24"/>
        </w:rPr>
        <w:t>d</w:t>
      </w:r>
      <w:r w:rsidRPr="00882BE6">
        <w:rPr>
          <w:rFonts w:ascii="Times New Roman" w:eastAsia="Calibri" w:hAnsi="Times New Roman" w:cs="Times New Roman"/>
          <w:sz w:val="24"/>
        </w:rPr>
        <w:t>an</w:t>
      </w:r>
      <w:r w:rsidRPr="00882BE6">
        <w:rPr>
          <w:rFonts w:ascii="Times New Roman" w:eastAsia="Calibri" w:hAnsi="Times New Roman" w:cs="Times New Roman"/>
          <w:spacing w:val="36"/>
          <w:sz w:val="24"/>
        </w:rPr>
        <w:t xml:space="preserve"> </w:t>
      </w:r>
      <w:r w:rsidRPr="00882BE6">
        <w:rPr>
          <w:rFonts w:ascii="Times New Roman" w:eastAsia="Calibri" w:hAnsi="Times New Roman" w:cs="Times New Roman"/>
          <w:spacing w:val="-1"/>
          <w:sz w:val="24"/>
        </w:rPr>
        <w:t>b</w:t>
      </w:r>
      <w:r w:rsidRPr="00882BE6">
        <w:rPr>
          <w:rFonts w:ascii="Times New Roman" w:eastAsia="Calibri" w:hAnsi="Times New Roman" w:cs="Times New Roman"/>
          <w:spacing w:val="1"/>
          <w:sz w:val="24"/>
        </w:rPr>
        <w:t>e</w:t>
      </w:r>
      <w:r w:rsidRPr="00882BE6">
        <w:rPr>
          <w:rFonts w:ascii="Times New Roman" w:eastAsia="Calibri" w:hAnsi="Times New Roman" w:cs="Times New Roman"/>
          <w:sz w:val="24"/>
        </w:rPr>
        <w:t>l</w:t>
      </w:r>
      <w:r w:rsidRPr="00882BE6">
        <w:rPr>
          <w:rFonts w:ascii="Times New Roman" w:eastAsia="Calibri" w:hAnsi="Times New Roman" w:cs="Times New Roman"/>
          <w:spacing w:val="-1"/>
          <w:sz w:val="24"/>
        </w:rPr>
        <w:t>u</w:t>
      </w:r>
      <w:r w:rsidRPr="00882BE6">
        <w:rPr>
          <w:rFonts w:ascii="Times New Roman" w:eastAsia="Calibri" w:hAnsi="Times New Roman" w:cs="Times New Roman"/>
          <w:sz w:val="24"/>
        </w:rPr>
        <w:t>m</w:t>
      </w:r>
      <w:r w:rsidRPr="00882BE6">
        <w:rPr>
          <w:rFonts w:ascii="Times New Roman" w:eastAsia="Calibri" w:hAnsi="Times New Roman" w:cs="Times New Roman"/>
          <w:spacing w:val="38"/>
          <w:sz w:val="24"/>
        </w:rPr>
        <w:t xml:space="preserve"> </w:t>
      </w:r>
      <w:r w:rsidRPr="00882BE6">
        <w:rPr>
          <w:rFonts w:ascii="Times New Roman" w:eastAsia="Calibri" w:hAnsi="Times New Roman" w:cs="Times New Roman"/>
          <w:spacing w:val="-1"/>
          <w:sz w:val="24"/>
        </w:rPr>
        <w:t>p</w:t>
      </w:r>
      <w:r w:rsidRPr="00882BE6">
        <w:rPr>
          <w:rFonts w:ascii="Times New Roman" w:eastAsia="Calibri" w:hAnsi="Times New Roman" w:cs="Times New Roman"/>
          <w:spacing w:val="1"/>
          <w:sz w:val="24"/>
        </w:rPr>
        <w:t>e</w:t>
      </w:r>
      <w:r w:rsidRPr="00882BE6">
        <w:rPr>
          <w:rFonts w:ascii="Times New Roman" w:eastAsia="Calibri" w:hAnsi="Times New Roman" w:cs="Times New Roman"/>
          <w:sz w:val="24"/>
        </w:rPr>
        <w:t>r</w:t>
      </w:r>
      <w:r w:rsidRPr="00882BE6">
        <w:rPr>
          <w:rFonts w:ascii="Times New Roman" w:eastAsia="Calibri" w:hAnsi="Times New Roman" w:cs="Times New Roman"/>
          <w:spacing w:val="-1"/>
          <w:sz w:val="24"/>
        </w:rPr>
        <w:t>n</w:t>
      </w:r>
      <w:r w:rsidRPr="00882BE6">
        <w:rPr>
          <w:rFonts w:ascii="Times New Roman" w:eastAsia="Calibri" w:hAnsi="Times New Roman" w:cs="Times New Roman"/>
          <w:sz w:val="24"/>
        </w:rPr>
        <w:t xml:space="preserve">ah </w:t>
      </w:r>
      <w:r w:rsidRPr="00882BE6">
        <w:rPr>
          <w:rFonts w:ascii="Times New Roman" w:eastAsia="Calibri" w:hAnsi="Times New Roman" w:cs="Times New Roman"/>
          <w:spacing w:val="-1"/>
          <w:sz w:val="24"/>
        </w:rPr>
        <w:t>d</w:t>
      </w:r>
      <w:r w:rsidRPr="00882BE6">
        <w:rPr>
          <w:rFonts w:ascii="Times New Roman" w:eastAsia="Calibri" w:hAnsi="Times New Roman" w:cs="Times New Roman"/>
          <w:sz w:val="24"/>
        </w:rPr>
        <w:t>iaj</w:t>
      </w:r>
      <w:r w:rsidRPr="00882BE6">
        <w:rPr>
          <w:rFonts w:ascii="Times New Roman" w:eastAsia="Calibri" w:hAnsi="Times New Roman" w:cs="Times New Roman"/>
          <w:spacing w:val="-1"/>
          <w:sz w:val="24"/>
        </w:rPr>
        <w:t>u</w:t>
      </w:r>
      <w:r w:rsidRPr="00882BE6">
        <w:rPr>
          <w:rFonts w:ascii="Times New Roman" w:eastAsia="Calibri" w:hAnsi="Times New Roman" w:cs="Times New Roman"/>
          <w:sz w:val="24"/>
        </w:rPr>
        <w:t xml:space="preserve">kan </w:t>
      </w:r>
      <w:r w:rsidRPr="00882BE6">
        <w:rPr>
          <w:rFonts w:ascii="Times New Roman" w:eastAsia="Calibri" w:hAnsi="Times New Roman" w:cs="Times New Roman"/>
          <w:spacing w:val="-1"/>
          <w:sz w:val="24"/>
        </w:rPr>
        <w:t>un</w:t>
      </w:r>
      <w:r w:rsidRPr="00882BE6">
        <w:rPr>
          <w:rFonts w:ascii="Times New Roman" w:eastAsia="Calibri" w:hAnsi="Times New Roman" w:cs="Times New Roman"/>
          <w:sz w:val="24"/>
        </w:rPr>
        <w:t>t</w:t>
      </w:r>
      <w:r w:rsidRPr="00882BE6">
        <w:rPr>
          <w:rFonts w:ascii="Times New Roman" w:eastAsia="Calibri" w:hAnsi="Times New Roman" w:cs="Times New Roman"/>
          <w:spacing w:val="-1"/>
          <w:sz w:val="24"/>
        </w:rPr>
        <w:t>u</w:t>
      </w:r>
      <w:r w:rsidRPr="00882BE6">
        <w:rPr>
          <w:rFonts w:ascii="Times New Roman" w:eastAsia="Calibri" w:hAnsi="Times New Roman" w:cs="Times New Roman"/>
          <w:sz w:val="24"/>
        </w:rPr>
        <w:t>k</w:t>
      </w:r>
      <w:r w:rsidRPr="00882BE6">
        <w:rPr>
          <w:rFonts w:ascii="Times New Roman" w:eastAsia="Calibri" w:hAnsi="Times New Roman" w:cs="Times New Roman"/>
          <w:spacing w:val="1"/>
          <w:sz w:val="24"/>
        </w:rPr>
        <w:t xml:space="preserve"> me</w:t>
      </w:r>
      <w:r w:rsidRPr="00882BE6">
        <w:rPr>
          <w:rFonts w:ascii="Times New Roman" w:eastAsia="Calibri" w:hAnsi="Times New Roman" w:cs="Times New Roman"/>
          <w:spacing w:val="-1"/>
          <w:sz w:val="24"/>
        </w:rPr>
        <w:t>nd</w:t>
      </w:r>
      <w:r w:rsidRPr="00882BE6">
        <w:rPr>
          <w:rFonts w:ascii="Times New Roman" w:eastAsia="Calibri" w:hAnsi="Times New Roman" w:cs="Times New Roman"/>
          <w:sz w:val="24"/>
        </w:rPr>
        <w:t>a</w:t>
      </w:r>
      <w:r w:rsidRPr="00882BE6">
        <w:rPr>
          <w:rFonts w:ascii="Times New Roman" w:eastAsia="Calibri" w:hAnsi="Times New Roman" w:cs="Times New Roman"/>
          <w:spacing w:val="-1"/>
          <w:sz w:val="24"/>
        </w:rPr>
        <w:t>p</w:t>
      </w:r>
      <w:r w:rsidRPr="00882BE6">
        <w:rPr>
          <w:rFonts w:ascii="Times New Roman" w:eastAsia="Calibri" w:hAnsi="Times New Roman" w:cs="Times New Roman"/>
          <w:spacing w:val="-3"/>
          <w:sz w:val="24"/>
        </w:rPr>
        <w:t>a</w:t>
      </w:r>
      <w:r w:rsidRPr="00882BE6">
        <w:rPr>
          <w:rFonts w:ascii="Times New Roman" w:eastAsia="Calibri" w:hAnsi="Times New Roman" w:cs="Times New Roman"/>
          <w:sz w:val="24"/>
        </w:rPr>
        <w:t xml:space="preserve">tkan </w:t>
      </w:r>
      <w:r w:rsidRPr="00882BE6">
        <w:rPr>
          <w:rFonts w:ascii="Times New Roman" w:eastAsia="Calibri" w:hAnsi="Times New Roman" w:cs="Times New Roman"/>
          <w:spacing w:val="-1"/>
          <w:sz w:val="24"/>
        </w:rPr>
        <w:t>g</w:t>
      </w:r>
      <w:r w:rsidRPr="00882BE6">
        <w:rPr>
          <w:rFonts w:ascii="Times New Roman" w:eastAsia="Calibri" w:hAnsi="Times New Roman" w:cs="Times New Roman"/>
          <w:spacing w:val="1"/>
          <w:sz w:val="24"/>
        </w:rPr>
        <w:t>e</w:t>
      </w:r>
      <w:r w:rsidRPr="00882BE6">
        <w:rPr>
          <w:rFonts w:ascii="Times New Roman" w:eastAsia="Calibri" w:hAnsi="Times New Roman" w:cs="Times New Roman"/>
          <w:sz w:val="24"/>
        </w:rPr>
        <w:t>lar a</w:t>
      </w:r>
      <w:r w:rsidRPr="00882BE6">
        <w:rPr>
          <w:rFonts w:ascii="Times New Roman" w:eastAsia="Calibri" w:hAnsi="Times New Roman" w:cs="Times New Roman"/>
          <w:spacing w:val="-2"/>
          <w:sz w:val="24"/>
        </w:rPr>
        <w:t>k</w:t>
      </w:r>
      <w:r w:rsidRPr="00882BE6">
        <w:rPr>
          <w:rFonts w:ascii="Times New Roman" w:eastAsia="Calibri" w:hAnsi="Times New Roman" w:cs="Times New Roman"/>
          <w:sz w:val="24"/>
        </w:rPr>
        <w:t>a</w:t>
      </w:r>
      <w:r w:rsidRPr="00882BE6">
        <w:rPr>
          <w:rFonts w:ascii="Times New Roman" w:eastAsia="Calibri" w:hAnsi="Times New Roman" w:cs="Times New Roman"/>
          <w:spacing w:val="-1"/>
          <w:sz w:val="24"/>
        </w:rPr>
        <w:t>d</w:t>
      </w:r>
      <w:r w:rsidRPr="00882BE6">
        <w:rPr>
          <w:rFonts w:ascii="Times New Roman" w:eastAsia="Calibri" w:hAnsi="Times New Roman" w:cs="Times New Roman"/>
          <w:spacing w:val="-2"/>
          <w:sz w:val="24"/>
        </w:rPr>
        <w:t>e</w:t>
      </w:r>
      <w:r w:rsidRPr="00882BE6">
        <w:rPr>
          <w:rFonts w:ascii="Times New Roman" w:eastAsia="Calibri" w:hAnsi="Times New Roman" w:cs="Times New Roman"/>
          <w:spacing w:val="1"/>
          <w:sz w:val="24"/>
        </w:rPr>
        <w:t>m</w:t>
      </w:r>
      <w:r w:rsidRPr="00882BE6">
        <w:rPr>
          <w:rFonts w:ascii="Times New Roman" w:eastAsia="Calibri" w:hAnsi="Times New Roman" w:cs="Times New Roman"/>
          <w:sz w:val="24"/>
        </w:rPr>
        <w:t>ik</w:t>
      </w:r>
      <w:r w:rsidRPr="00882BE6">
        <w:rPr>
          <w:rFonts w:ascii="Times New Roman" w:eastAsia="Calibri" w:hAnsi="Times New Roman" w:cs="Times New Roman"/>
          <w:spacing w:val="1"/>
          <w:sz w:val="24"/>
        </w:rPr>
        <w:t xml:space="preserve"> </w:t>
      </w:r>
      <w:r>
        <w:rPr>
          <w:rFonts w:ascii="Times New Roman" w:eastAsia="Calibri" w:hAnsi="Times New Roman" w:cs="Times New Roman"/>
          <w:sz w:val="24"/>
        </w:rPr>
        <w:t>Sarjana</w:t>
      </w:r>
      <w:r w:rsidRPr="00882BE6">
        <w:rPr>
          <w:rFonts w:ascii="Times New Roman" w:eastAsia="Calibri" w:hAnsi="Times New Roman" w:cs="Times New Roman"/>
          <w:sz w:val="24"/>
        </w:rPr>
        <w:t xml:space="preserve"> </w:t>
      </w:r>
      <w:r>
        <w:rPr>
          <w:rFonts w:ascii="Times New Roman" w:eastAsia="Calibri" w:hAnsi="Times New Roman" w:cs="Times New Roman"/>
          <w:sz w:val="24"/>
        </w:rPr>
        <w:t>Kesehatan Masyarakat</w:t>
      </w:r>
      <w:r w:rsidRPr="00882BE6">
        <w:rPr>
          <w:rFonts w:ascii="Times New Roman" w:eastAsia="Calibri" w:hAnsi="Times New Roman" w:cs="Times New Roman"/>
          <w:sz w:val="24"/>
        </w:rPr>
        <w:t xml:space="preserve"> (</w:t>
      </w:r>
      <w:r>
        <w:rPr>
          <w:rFonts w:ascii="Times New Roman" w:eastAsia="Calibri" w:hAnsi="Times New Roman" w:cs="Times New Roman"/>
          <w:sz w:val="24"/>
        </w:rPr>
        <w:t>S.K.M</w:t>
      </w:r>
      <w:r w:rsidR="00A76A8F">
        <w:rPr>
          <w:rFonts w:ascii="Times New Roman" w:eastAsia="Calibri" w:hAnsi="Times New Roman" w:cs="Times New Roman"/>
          <w:sz w:val="24"/>
        </w:rPr>
        <w:t>.</w:t>
      </w:r>
      <w:r w:rsidRPr="00882BE6">
        <w:rPr>
          <w:rFonts w:ascii="Times New Roman" w:eastAsia="Calibri" w:hAnsi="Times New Roman" w:cs="Times New Roman"/>
          <w:sz w:val="24"/>
        </w:rPr>
        <w:t>),</w:t>
      </w:r>
      <w:r w:rsidRPr="00882BE6">
        <w:rPr>
          <w:rFonts w:ascii="Times New Roman" w:eastAsia="Calibri" w:hAnsi="Times New Roman" w:cs="Times New Roman"/>
          <w:spacing w:val="4"/>
          <w:sz w:val="24"/>
        </w:rPr>
        <w:t xml:space="preserve"> </w:t>
      </w:r>
      <w:r w:rsidRPr="00882BE6">
        <w:rPr>
          <w:rFonts w:ascii="Times New Roman" w:eastAsia="Calibri" w:hAnsi="Times New Roman" w:cs="Times New Roman"/>
          <w:spacing w:val="-1"/>
          <w:sz w:val="24"/>
        </w:rPr>
        <w:t>d</w:t>
      </w:r>
      <w:r w:rsidRPr="00882BE6">
        <w:rPr>
          <w:rFonts w:ascii="Times New Roman" w:eastAsia="Calibri" w:hAnsi="Times New Roman" w:cs="Times New Roman"/>
          <w:sz w:val="24"/>
        </w:rPr>
        <w:t>i</w:t>
      </w:r>
      <w:r w:rsidRPr="00882BE6">
        <w:rPr>
          <w:rFonts w:ascii="Times New Roman" w:eastAsia="Calibri" w:hAnsi="Times New Roman" w:cs="Times New Roman"/>
          <w:spacing w:val="4"/>
          <w:sz w:val="24"/>
        </w:rPr>
        <w:t xml:space="preserve"> </w:t>
      </w:r>
      <w:r>
        <w:rPr>
          <w:rFonts w:ascii="Times New Roman" w:eastAsia="Calibri" w:hAnsi="Times New Roman" w:cs="Times New Roman"/>
          <w:spacing w:val="4"/>
          <w:sz w:val="24"/>
        </w:rPr>
        <w:t xml:space="preserve">Fakultas Kesehatan Masyarakat </w:t>
      </w:r>
      <w:r w:rsidRPr="00882BE6">
        <w:rPr>
          <w:rFonts w:ascii="Times New Roman" w:eastAsia="Calibri" w:hAnsi="Times New Roman" w:cs="Times New Roman"/>
          <w:spacing w:val="4"/>
          <w:sz w:val="24"/>
        </w:rPr>
        <w:t xml:space="preserve">Institut </w:t>
      </w:r>
      <w:r w:rsidRPr="00882BE6">
        <w:rPr>
          <w:rFonts w:ascii="Times New Roman" w:eastAsia="Calibri" w:hAnsi="Times New Roman" w:cs="Times New Roman"/>
          <w:sz w:val="24"/>
        </w:rPr>
        <w:t>Kesehatan Helvetia.</w:t>
      </w:r>
    </w:p>
    <w:p w:rsidR="007B4507" w:rsidRPr="00882BE6" w:rsidRDefault="007B4507" w:rsidP="007B4507">
      <w:pPr>
        <w:pStyle w:val="ListParagraph"/>
        <w:widowControl w:val="0"/>
        <w:numPr>
          <w:ilvl w:val="0"/>
          <w:numId w:val="110"/>
        </w:numPr>
        <w:tabs>
          <w:tab w:val="left" w:pos="426"/>
        </w:tabs>
        <w:spacing w:after="0" w:line="240" w:lineRule="auto"/>
        <w:ind w:left="426" w:right="51" w:hanging="426"/>
        <w:jc w:val="both"/>
        <w:rPr>
          <w:rFonts w:ascii="Times New Roman" w:eastAsia="Calibri" w:hAnsi="Times New Roman" w:cs="Times New Roman"/>
          <w:sz w:val="24"/>
        </w:rPr>
      </w:pPr>
      <w:r w:rsidRPr="00B81960">
        <w:rPr>
          <w:rFonts w:ascii="Times New Roman" w:eastAsia="Calibri" w:hAnsi="Times New Roman" w:cs="Times New Roman"/>
          <w:sz w:val="24"/>
        </w:rPr>
        <w:t>Skripsi</w:t>
      </w:r>
      <w:r w:rsidRPr="00882BE6">
        <w:rPr>
          <w:rFonts w:ascii="Times New Roman" w:eastAsia="Calibri" w:hAnsi="Times New Roman" w:cs="Times New Roman"/>
          <w:spacing w:val="34"/>
          <w:sz w:val="24"/>
        </w:rPr>
        <w:t xml:space="preserve"> </w:t>
      </w:r>
      <w:r w:rsidRPr="00882BE6">
        <w:rPr>
          <w:rFonts w:ascii="Times New Roman" w:eastAsia="Calibri" w:hAnsi="Times New Roman" w:cs="Times New Roman"/>
          <w:sz w:val="24"/>
        </w:rPr>
        <w:t>i</w:t>
      </w:r>
      <w:r w:rsidRPr="00882BE6">
        <w:rPr>
          <w:rFonts w:ascii="Times New Roman" w:eastAsia="Calibri" w:hAnsi="Times New Roman" w:cs="Times New Roman"/>
          <w:spacing w:val="-1"/>
          <w:sz w:val="24"/>
        </w:rPr>
        <w:t>n</w:t>
      </w:r>
      <w:r w:rsidRPr="00882BE6">
        <w:rPr>
          <w:rFonts w:ascii="Times New Roman" w:eastAsia="Calibri" w:hAnsi="Times New Roman" w:cs="Times New Roman"/>
          <w:sz w:val="24"/>
        </w:rPr>
        <w:t>i</w:t>
      </w:r>
      <w:r w:rsidRPr="00882BE6">
        <w:rPr>
          <w:rFonts w:ascii="Times New Roman" w:eastAsia="Calibri" w:hAnsi="Times New Roman" w:cs="Times New Roman"/>
          <w:spacing w:val="34"/>
          <w:sz w:val="24"/>
        </w:rPr>
        <w:t xml:space="preserve"> </w:t>
      </w:r>
      <w:r w:rsidRPr="00882BE6">
        <w:rPr>
          <w:rFonts w:ascii="Times New Roman" w:eastAsia="Calibri" w:hAnsi="Times New Roman" w:cs="Times New Roman"/>
          <w:sz w:val="24"/>
        </w:rPr>
        <w:t>a</w:t>
      </w:r>
      <w:r w:rsidRPr="00882BE6">
        <w:rPr>
          <w:rFonts w:ascii="Times New Roman" w:eastAsia="Calibri" w:hAnsi="Times New Roman" w:cs="Times New Roman"/>
          <w:spacing w:val="-1"/>
          <w:sz w:val="24"/>
        </w:rPr>
        <w:t>d</w:t>
      </w:r>
      <w:r w:rsidRPr="00882BE6">
        <w:rPr>
          <w:rFonts w:ascii="Times New Roman" w:eastAsia="Calibri" w:hAnsi="Times New Roman" w:cs="Times New Roman"/>
          <w:sz w:val="24"/>
        </w:rPr>
        <w:t>alah</w:t>
      </w:r>
      <w:r w:rsidRPr="00882BE6">
        <w:rPr>
          <w:rFonts w:ascii="Times New Roman" w:eastAsia="Calibri" w:hAnsi="Times New Roman" w:cs="Times New Roman"/>
          <w:spacing w:val="31"/>
          <w:sz w:val="24"/>
        </w:rPr>
        <w:t xml:space="preserve"> </w:t>
      </w:r>
      <w:r w:rsidRPr="00882BE6">
        <w:rPr>
          <w:rFonts w:ascii="Times New Roman" w:eastAsia="Calibri" w:hAnsi="Times New Roman" w:cs="Times New Roman"/>
          <w:spacing w:val="1"/>
          <w:sz w:val="24"/>
        </w:rPr>
        <w:t>m</w:t>
      </w:r>
      <w:r w:rsidRPr="00882BE6">
        <w:rPr>
          <w:rFonts w:ascii="Times New Roman" w:eastAsia="Calibri" w:hAnsi="Times New Roman" w:cs="Times New Roman"/>
          <w:spacing w:val="-1"/>
          <w:sz w:val="24"/>
        </w:rPr>
        <w:t>u</w:t>
      </w:r>
      <w:r w:rsidRPr="00882BE6">
        <w:rPr>
          <w:rFonts w:ascii="Times New Roman" w:eastAsia="Calibri" w:hAnsi="Times New Roman" w:cs="Times New Roman"/>
          <w:spacing w:val="-3"/>
          <w:sz w:val="24"/>
        </w:rPr>
        <w:t>r</w:t>
      </w:r>
      <w:r w:rsidRPr="00882BE6">
        <w:rPr>
          <w:rFonts w:ascii="Times New Roman" w:eastAsia="Calibri" w:hAnsi="Times New Roman" w:cs="Times New Roman"/>
          <w:spacing w:val="-1"/>
          <w:sz w:val="24"/>
        </w:rPr>
        <w:t>n</w:t>
      </w:r>
      <w:r w:rsidRPr="00882BE6">
        <w:rPr>
          <w:rFonts w:ascii="Times New Roman" w:eastAsia="Calibri" w:hAnsi="Times New Roman" w:cs="Times New Roman"/>
          <w:sz w:val="24"/>
        </w:rPr>
        <w:t>i</w:t>
      </w:r>
      <w:r w:rsidRPr="00882BE6">
        <w:rPr>
          <w:rFonts w:ascii="Times New Roman" w:eastAsia="Calibri" w:hAnsi="Times New Roman" w:cs="Times New Roman"/>
          <w:spacing w:val="34"/>
          <w:sz w:val="24"/>
        </w:rPr>
        <w:t xml:space="preserve"> </w:t>
      </w:r>
      <w:r w:rsidRPr="00882BE6">
        <w:rPr>
          <w:rFonts w:ascii="Times New Roman" w:eastAsia="Calibri" w:hAnsi="Times New Roman" w:cs="Times New Roman"/>
          <w:spacing w:val="-1"/>
          <w:sz w:val="24"/>
        </w:rPr>
        <w:t>g</w:t>
      </w:r>
      <w:r w:rsidRPr="00882BE6">
        <w:rPr>
          <w:rFonts w:ascii="Times New Roman" w:eastAsia="Calibri" w:hAnsi="Times New Roman" w:cs="Times New Roman"/>
          <w:sz w:val="24"/>
        </w:rPr>
        <w:t>a</w:t>
      </w:r>
      <w:r w:rsidRPr="00882BE6">
        <w:rPr>
          <w:rFonts w:ascii="Times New Roman" w:eastAsia="Calibri" w:hAnsi="Times New Roman" w:cs="Times New Roman"/>
          <w:spacing w:val="-1"/>
          <w:sz w:val="24"/>
        </w:rPr>
        <w:t>g</w:t>
      </w:r>
      <w:r w:rsidRPr="00882BE6">
        <w:rPr>
          <w:rFonts w:ascii="Times New Roman" w:eastAsia="Calibri" w:hAnsi="Times New Roman" w:cs="Times New Roman"/>
          <w:sz w:val="24"/>
        </w:rPr>
        <w:t>asa</w:t>
      </w:r>
      <w:r w:rsidRPr="00882BE6">
        <w:rPr>
          <w:rFonts w:ascii="Times New Roman" w:eastAsia="Calibri" w:hAnsi="Times New Roman" w:cs="Times New Roman"/>
          <w:spacing w:val="-1"/>
          <w:sz w:val="24"/>
        </w:rPr>
        <w:t>n</w:t>
      </w:r>
      <w:r w:rsidRPr="00882BE6">
        <w:rPr>
          <w:rFonts w:ascii="Times New Roman" w:eastAsia="Calibri" w:hAnsi="Times New Roman" w:cs="Times New Roman"/>
          <w:sz w:val="24"/>
        </w:rPr>
        <w:t>,</w:t>
      </w:r>
      <w:r w:rsidRPr="00882BE6">
        <w:rPr>
          <w:rFonts w:ascii="Times New Roman" w:eastAsia="Calibri" w:hAnsi="Times New Roman" w:cs="Times New Roman"/>
          <w:spacing w:val="35"/>
          <w:sz w:val="24"/>
        </w:rPr>
        <w:t xml:space="preserve"> </w:t>
      </w:r>
      <w:r w:rsidRPr="00882BE6">
        <w:rPr>
          <w:rFonts w:ascii="Times New Roman" w:eastAsia="Calibri" w:hAnsi="Times New Roman" w:cs="Times New Roman"/>
          <w:sz w:val="24"/>
        </w:rPr>
        <w:t>r</w:t>
      </w:r>
      <w:r w:rsidRPr="00882BE6">
        <w:rPr>
          <w:rFonts w:ascii="Times New Roman" w:eastAsia="Calibri" w:hAnsi="Times New Roman" w:cs="Times New Roman"/>
          <w:spacing w:val="-1"/>
          <w:sz w:val="24"/>
        </w:rPr>
        <w:t>u</w:t>
      </w:r>
      <w:r w:rsidRPr="00882BE6">
        <w:rPr>
          <w:rFonts w:ascii="Times New Roman" w:eastAsia="Calibri" w:hAnsi="Times New Roman" w:cs="Times New Roman"/>
          <w:spacing w:val="1"/>
          <w:sz w:val="24"/>
        </w:rPr>
        <w:t>m</w:t>
      </w:r>
      <w:r w:rsidRPr="00882BE6">
        <w:rPr>
          <w:rFonts w:ascii="Times New Roman" w:eastAsia="Calibri" w:hAnsi="Times New Roman" w:cs="Times New Roman"/>
          <w:spacing w:val="-1"/>
          <w:sz w:val="24"/>
        </w:rPr>
        <w:t>u</w:t>
      </w:r>
      <w:r w:rsidRPr="00882BE6">
        <w:rPr>
          <w:rFonts w:ascii="Times New Roman" w:eastAsia="Calibri" w:hAnsi="Times New Roman" w:cs="Times New Roman"/>
          <w:sz w:val="24"/>
        </w:rPr>
        <w:t>sa</w:t>
      </w:r>
      <w:r w:rsidRPr="00882BE6">
        <w:rPr>
          <w:rFonts w:ascii="Times New Roman" w:eastAsia="Calibri" w:hAnsi="Times New Roman" w:cs="Times New Roman"/>
          <w:spacing w:val="-1"/>
          <w:sz w:val="24"/>
        </w:rPr>
        <w:t>n</w:t>
      </w:r>
      <w:r w:rsidRPr="00882BE6">
        <w:rPr>
          <w:rFonts w:ascii="Times New Roman" w:eastAsia="Calibri" w:hAnsi="Times New Roman" w:cs="Times New Roman"/>
          <w:sz w:val="24"/>
        </w:rPr>
        <w:t>,</w:t>
      </w:r>
      <w:r w:rsidRPr="00882BE6">
        <w:rPr>
          <w:rFonts w:ascii="Times New Roman" w:eastAsia="Calibri" w:hAnsi="Times New Roman" w:cs="Times New Roman"/>
          <w:spacing w:val="35"/>
          <w:sz w:val="24"/>
        </w:rPr>
        <w:t xml:space="preserve"> </w:t>
      </w:r>
      <w:r w:rsidRPr="00882BE6">
        <w:rPr>
          <w:rFonts w:ascii="Times New Roman" w:eastAsia="Calibri" w:hAnsi="Times New Roman" w:cs="Times New Roman"/>
          <w:spacing w:val="-1"/>
          <w:sz w:val="24"/>
        </w:rPr>
        <w:t>d</w:t>
      </w:r>
      <w:r w:rsidRPr="00882BE6">
        <w:rPr>
          <w:rFonts w:ascii="Times New Roman" w:eastAsia="Calibri" w:hAnsi="Times New Roman" w:cs="Times New Roman"/>
          <w:sz w:val="24"/>
        </w:rPr>
        <w:t>an</w:t>
      </w:r>
      <w:r w:rsidRPr="00882BE6">
        <w:rPr>
          <w:rFonts w:ascii="Times New Roman" w:eastAsia="Calibri" w:hAnsi="Times New Roman" w:cs="Times New Roman"/>
          <w:spacing w:val="34"/>
          <w:sz w:val="24"/>
        </w:rPr>
        <w:t xml:space="preserve"> </w:t>
      </w:r>
      <w:r w:rsidRPr="00882BE6">
        <w:rPr>
          <w:rFonts w:ascii="Times New Roman" w:eastAsia="Calibri" w:hAnsi="Times New Roman" w:cs="Times New Roman"/>
          <w:spacing w:val="-1"/>
          <w:sz w:val="24"/>
        </w:rPr>
        <w:t>p</w:t>
      </w:r>
      <w:r w:rsidRPr="00882BE6">
        <w:rPr>
          <w:rFonts w:ascii="Times New Roman" w:eastAsia="Calibri" w:hAnsi="Times New Roman" w:cs="Times New Roman"/>
          <w:spacing w:val="1"/>
          <w:sz w:val="24"/>
        </w:rPr>
        <w:t>e</w:t>
      </w:r>
      <w:r w:rsidRPr="00882BE6">
        <w:rPr>
          <w:rFonts w:ascii="Times New Roman" w:eastAsia="Calibri" w:hAnsi="Times New Roman" w:cs="Times New Roman"/>
          <w:spacing w:val="-1"/>
          <w:sz w:val="24"/>
        </w:rPr>
        <w:t>n</w:t>
      </w:r>
      <w:r w:rsidRPr="00882BE6">
        <w:rPr>
          <w:rFonts w:ascii="Times New Roman" w:eastAsia="Calibri" w:hAnsi="Times New Roman" w:cs="Times New Roman"/>
          <w:spacing w:val="1"/>
          <w:sz w:val="24"/>
        </w:rPr>
        <w:t>e</w:t>
      </w:r>
      <w:r w:rsidRPr="00882BE6">
        <w:rPr>
          <w:rFonts w:ascii="Times New Roman" w:eastAsia="Calibri" w:hAnsi="Times New Roman" w:cs="Times New Roman"/>
          <w:sz w:val="24"/>
        </w:rPr>
        <w:t>litian</w:t>
      </w:r>
      <w:r w:rsidRPr="00882BE6">
        <w:rPr>
          <w:rFonts w:ascii="Times New Roman" w:eastAsia="Calibri" w:hAnsi="Times New Roman" w:cs="Times New Roman"/>
          <w:spacing w:val="34"/>
          <w:sz w:val="24"/>
        </w:rPr>
        <w:t xml:space="preserve"> </w:t>
      </w:r>
      <w:r w:rsidRPr="00882BE6">
        <w:rPr>
          <w:rFonts w:ascii="Times New Roman" w:eastAsia="Calibri" w:hAnsi="Times New Roman" w:cs="Times New Roman"/>
          <w:sz w:val="24"/>
        </w:rPr>
        <w:t>sa</w:t>
      </w:r>
      <w:r w:rsidRPr="00882BE6">
        <w:rPr>
          <w:rFonts w:ascii="Times New Roman" w:eastAsia="Calibri" w:hAnsi="Times New Roman" w:cs="Times New Roman"/>
          <w:spacing w:val="1"/>
          <w:sz w:val="24"/>
        </w:rPr>
        <w:t>y</w:t>
      </w:r>
      <w:r w:rsidRPr="00882BE6">
        <w:rPr>
          <w:rFonts w:ascii="Times New Roman" w:eastAsia="Calibri" w:hAnsi="Times New Roman" w:cs="Times New Roman"/>
          <w:sz w:val="24"/>
        </w:rPr>
        <w:t>a s</w:t>
      </w:r>
      <w:r w:rsidRPr="00882BE6">
        <w:rPr>
          <w:rFonts w:ascii="Times New Roman" w:eastAsia="Calibri" w:hAnsi="Times New Roman" w:cs="Times New Roman"/>
          <w:spacing w:val="1"/>
          <w:sz w:val="24"/>
        </w:rPr>
        <w:t>e</w:t>
      </w:r>
      <w:r w:rsidRPr="00882BE6">
        <w:rPr>
          <w:rFonts w:ascii="Times New Roman" w:eastAsia="Calibri" w:hAnsi="Times New Roman" w:cs="Times New Roman"/>
          <w:spacing w:val="-1"/>
          <w:sz w:val="24"/>
        </w:rPr>
        <w:t>nd</w:t>
      </w:r>
      <w:r w:rsidRPr="00882BE6">
        <w:rPr>
          <w:rFonts w:ascii="Times New Roman" w:eastAsia="Calibri" w:hAnsi="Times New Roman" w:cs="Times New Roman"/>
          <w:sz w:val="24"/>
        </w:rPr>
        <w:t xml:space="preserve">iri, </w:t>
      </w:r>
      <w:r w:rsidRPr="00882BE6">
        <w:rPr>
          <w:rFonts w:ascii="Times New Roman" w:eastAsia="Calibri" w:hAnsi="Times New Roman" w:cs="Times New Roman"/>
          <w:spacing w:val="1"/>
          <w:sz w:val="24"/>
        </w:rPr>
        <w:t xml:space="preserve"> </w:t>
      </w:r>
      <w:r w:rsidRPr="00882BE6">
        <w:rPr>
          <w:rFonts w:ascii="Times New Roman" w:eastAsia="Calibri" w:hAnsi="Times New Roman" w:cs="Times New Roman"/>
          <w:sz w:val="24"/>
        </w:rPr>
        <w:t>ta</w:t>
      </w:r>
      <w:r w:rsidRPr="00882BE6">
        <w:rPr>
          <w:rFonts w:ascii="Times New Roman" w:eastAsia="Calibri" w:hAnsi="Times New Roman" w:cs="Times New Roman"/>
          <w:spacing w:val="-1"/>
          <w:sz w:val="24"/>
        </w:rPr>
        <w:t>np</w:t>
      </w:r>
      <w:r w:rsidRPr="00882BE6">
        <w:rPr>
          <w:rFonts w:ascii="Times New Roman" w:eastAsia="Calibri" w:hAnsi="Times New Roman" w:cs="Times New Roman"/>
          <w:sz w:val="24"/>
        </w:rPr>
        <w:t xml:space="preserve">a  </w:t>
      </w:r>
      <w:r w:rsidRPr="00882BE6">
        <w:rPr>
          <w:rFonts w:ascii="Times New Roman" w:eastAsia="Calibri" w:hAnsi="Times New Roman" w:cs="Times New Roman"/>
          <w:spacing w:val="-1"/>
          <w:sz w:val="24"/>
        </w:rPr>
        <w:t>b</w:t>
      </w:r>
      <w:r w:rsidRPr="00882BE6">
        <w:rPr>
          <w:rFonts w:ascii="Times New Roman" w:eastAsia="Calibri" w:hAnsi="Times New Roman" w:cs="Times New Roman"/>
          <w:sz w:val="24"/>
        </w:rPr>
        <w:t>a</w:t>
      </w:r>
      <w:r w:rsidRPr="00882BE6">
        <w:rPr>
          <w:rFonts w:ascii="Times New Roman" w:eastAsia="Calibri" w:hAnsi="Times New Roman" w:cs="Times New Roman"/>
          <w:spacing w:val="-1"/>
          <w:sz w:val="24"/>
        </w:rPr>
        <w:t>n</w:t>
      </w:r>
      <w:r w:rsidRPr="00882BE6">
        <w:rPr>
          <w:rFonts w:ascii="Times New Roman" w:eastAsia="Calibri" w:hAnsi="Times New Roman" w:cs="Times New Roman"/>
          <w:sz w:val="24"/>
        </w:rPr>
        <w:t>t</w:t>
      </w:r>
      <w:r w:rsidRPr="00882BE6">
        <w:rPr>
          <w:rFonts w:ascii="Times New Roman" w:eastAsia="Calibri" w:hAnsi="Times New Roman" w:cs="Times New Roman"/>
          <w:spacing w:val="-1"/>
          <w:sz w:val="24"/>
        </w:rPr>
        <w:t>u</w:t>
      </w:r>
      <w:r w:rsidRPr="00882BE6">
        <w:rPr>
          <w:rFonts w:ascii="Times New Roman" w:eastAsia="Calibri" w:hAnsi="Times New Roman" w:cs="Times New Roman"/>
          <w:sz w:val="24"/>
        </w:rPr>
        <w:t xml:space="preserve">an  </w:t>
      </w:r>
      <w:r w:rsidRPr="00882BE6">
        <w:rPr>
          <w:rFonts w:ascii="Times New Roman" w:eastAsia="Calibri" w:hAnsi="Times New Roman" w:cs="Times New Roman"/>
          <w:spacing w:val="-1"/>
          <w:sz w:val="24"/>
        </w:rPr>
        <w:t>p</w:t>
      </w:r>
      <w:r w:rsidRPr="00882BE6">
        <w:rPr>
          <w:rFonts w:ascii="Times New Roman" w:eastAsia="Calibri" w:hAnsi="Times New Roman" w:cs="Times New Roman"/>
          <w:sz w:val="24"/>
        </w:rPr>
        <w:t>i</w:t>
      </w:r>
      <w:r w:rsidRPr="00882BE6">
        <w:rPr>
          <w:rFonts w:ascii="Times New Roman" w:eastAsia="Calibri" w:hAnsi="Times New Roman" w:cs="Times New Roman"/>
          <w:spacing w:val="-1"/>
          <w:sz w:val="24"/>
        </w:rPr>
        <w:t>h</w:t>
      </w:r>
      <w:r w:rsidRPr="00882BE6">
        <w:rPr>
          <w:rFonts w:ascii="Times New Roman" w:eastAsia="Calibri" w:hAnsi="Times New Roman" w:cs="Times New Roman"/>
          <w:sz w:val="24"/>
        </w:rPr>
        <w:t xml:space="preserve">ak </w:t>
      </w:r>
      <w:r w:rsidRPr="00882BE6">
        <w:rPr>
          <w:rFonts w:ascii="Times New Roman" w:eastAsia="Calibri" w:hAnsi="Times New Roman" w:cs="Times New Roman"/>
          <w:spacing w:val="1"/>
          <w:sz w:val="24"/>
        </w:rPr>
        <w:t xml:space="preserve"> </w:t>
      </w:r>
      <w:r w:rsidRPr="00882BE6">
        <w:rPr>
          <w:rFonts w:ascii="Times New Roman" w:eastAsia="Calibri" w:hAnsi="Times New Roman" w:cs="Times New Roman"/>
          <w:sz w:val="24"/>
        </w:rPr>
        <w:t>lai</w:t>
      </w:r>
      <w:r w:rsidRPr="00882BE6">
        <w:rPr>
          <w:rFonts w:ascii="Times New Roman" w:eastAsia="Calibri" w:hAnsi="Times New Roman" w:cs="Times New Roman"/>
          <w:spacing w:val="-1"/>
          <w:sz w:val="24"/>
        </w:rPr>
        <w:t>n</w:t>
      </w:r>
      <w:r w:rsidRPr="00882BE6">
        <w:rPr>
          <w:rFonts w:ascii="Times New Roman" w:eastAsia="Calibri" w:hAnsi="Times New Roman" w:cs="Times New Roman"/>
          <w:sz w:val="24"/>
        </w:rPr>
        <w:t xml:space="preserve">, </w:t>
      </w:r>
      <w:r w:rsidRPr="00882BE6">
        <w:rPr>
          <w:rFonts w:ascii="Times New Roman" w:eastAsia="Calibri" w:hAnsi="Times New Roman" w:cs="Times New Roman"/>
          <w:spacing w:val="1"/>
          <w:sz w:val="24"/>
        </w:rPr>
        <w:t xml:space="preserve"> </w:t>
      </w:r>
      <w:r w:rsidRPr="00882BE6">
        <w:rPr>
          <w:rFonts w:ascii="Times New Roman" w:eastAsia="Calibri" w:hAnsi="Times New Roman" w:cs="Times New Roman"/>
          <w:sz w:val="24"/>
        </w:rPr>
        <w:t>k</w:t>
      </w:r>
      <w:r w:rsidRPr="00882BE6">
        <w:rPr>
          <w:rFonts w:ascii="Times New Roman" w:eastAsia="Calibri" w:hAnsi="Times New Roman" w:cs="Times New Roman"/>
          <w:spacing w:val="1"/>
          <w:sz w:val="24"/>
        </w:rPr>
        <w:t>e</w:t>
      </w:r>
      <w:r w:rsidRPr="00882BE6">
        <w:rPr>
          <w:rFonts w:ascii="Times New Roman" w:eastAsia="Calibri" w:hAnsi="Times New Roman" w:cs="Times New Roman"/>
          <w:sz w:val="24"/>
        </w:rPr>
        <w:t>c</w:t>
      </w:r>
      <w:r w:rsidRPr="00882BE6">
        <w:rPr>
          <w:rFonts w:ascii="Times New Roman" w:eastAsia="Calibri" w:hAnsi="Times New Roman" w:cs="Times New Roman"/>
          <w:spacing w:val="-1"/>
          <w:sz w:val="24"/>
        </w:rPr>
        <w:t>u</w:t>
      </w:r>
      <w:r w:rsidRPr="00882BE6">
        <w:rPr>
          <w:rFonts w:ascii="Times New Roman" w:eastAsia="Calibri" w:hAnsi="Times New Roman" w:cs="Times New Roman"/>
          <w:sz w:val="24"/>
        </w:rPr>
        <w:t>ali  ara</w:t>
      </w:r>
      <w:r w:rsidRPr="00882BE6">
        <w:rPr>
          <w:rFonts w:ascii="Times New Roman" w:eastAsia="Calibri" w:hAnsi="Times New Roman" w:cs="Times New Roman"/>
          <w:spacing w:val="-1"/>
          <w:sz w:val="24"/>
        </w:rPr>
        <w:t>h</w:t>
      </w:r>
      <w:r w:rsidRPr="00882BE6">
        <w:rPr>
          <w:rFonts w:ascii="Times New Roman" w:eastAsia="Calibri" w:hAnsi="Times New Roman" w:cs="Times New Roman"/>
          <w:sz w:val="24"/>
        </w:rPr>
        <w:t xml:space="preserve">an  tim </w:t>
      </w:r>
      <w:r w:rsidRPr="00882BE6">
        <w:rPr>
          <w:rFonts w:ascii="Times New Roman" w:eastAsia="Calibri" w:hAnsi="Times New Roman" w:cs="Times New Roman"/>
          <w:spacing w:val="1"/>
          <w:sz w:val="24"/>
        </w:rPr>
        <w:t>p</w:t>
      </w:r>
      <w:r w:rsidRPr="00882BE6">
        <w:rPr>
          <w:rFonts w:ascii="Times New Roman" w:eastAsia="Calibri" w:hAnsi="Times New Roman" w:cs="Times New Roman"/>
          <w:spacing w:val="-2"/>
          <w:sz w:val="24"/>
        </w:rPr>
        <w:t>e</w:t>
      </w:r>
      <w:r w:rsidRPr="00882BE6">
        <w:rPr>
          <w:rFonts w:ascii="Times New Roman" w:eastAsia="Calibri" w:hAnsi="Times New Roman" w:cs="Times New Roman"/>
          <w:spacing w:val="1"/>
          <w:sz w:val="24"/>
        </w:rPr>
        <w:t>m</w:t>
      </w:r>
      <w:r w:rsidRPr="00882BE6">
        <w:rPr>
          <w:rFonts w:ascii="Times New Roman" w:eastAsia="Calibri" w:hAnsi="Times New Roman" w:cs="Times New Roman"/>
          <w:spacing w:val="-1"/>
          <w:sz w:val="24"/>
        </w:rPr>
        <w:t>b</w:t>
      </w:r>
      <w:r w:rsidRPr="00882BE6">
        <w:rPr>
          <w:rFonts w:ascii="Times New Roman" w:eastAsia="Calibri" w:hAnsi="Times New Roman" w:cs="Times New Roman"/>
          <w:sz w:val="24"/>
        </w:rPr>
        <w:t>i</w:t>
      </w:r>
      <w:r w:rsidRPr="00882BE6">
        <w:rPr>
          <w:rFonts w:ascii="Times New Roman" w:eastAsia="Calibri" w:hAnsi="Times New Roman" w:cs="Times New Roman"/>
          <w:spacing w:val="1"/>
          <w:sz w:val="24"/>
        </w:rPr>
        <w:t>m</w:t>
      </w:r>
      <w:r w:rsidRPr="00882BE6">
        <w:rPr>
          <w:rFonts w:ascii="Times New Roman" w:eastAsia="Calibri" w:hAnsi="Times New Roman" w:cs="Times New Roman"/>
          <w:spacing w:val="-1"/>
          <w:sz w:val="24"/>
        </w:rPr>
        <w:t>b</w:t>
      </w:r>
      <w:r w:rsidRPr="00882BE6">
        <w:rPr>
          <w:rFonts w:ascii="Times New Roman" w:eastAsia="Calibri" w:hAnsi="Times New Roman" w:cs="Times New Roman"/>
          <w:sz w:val="24"/>
        </w:rPr>
        <w:t>i</w:t>
      </w:r>
      <w:r w:rsidRPr="00882BE6">
        <w:rPr>
          <w:rFonts w:ascii="Times New Roman" w:eastAsia="Calibri" w:hAnsi="Times New Roman" w:cs="Times New Roman"/>
          <w:spacing w:val="-1"/>
          <w:sz w:val="24"/>
        </w:rPr>
        <w:t>ng</w:t>
      </w:r>
      <w:r w:rsidRPr="00882BE6">
        <w:rPr>
          <w:rFonts w:ascii="Times New Roman" w:eastAsia="Calibri" w:hAnsi="Times New Roman" w:cs="Times New Roman"/>
          <w:spacing w:val="2"/>
          <w:sz w:val="24"/>
        </w:rPr>
        <w:t xml:space="preserve"> </w:t>
      </w:r>
      <w:r w:rsidRPr="00882BE6">
        <w:rPr>
          <w:rFonts w:ascii="Times New Roman" w:eastAsia="Calibri" w:hAnsi="Times New Roman" w:cs="Times New Roman"/>
          <w:spacing w:val="-1"/>
          <w:sz w:val="24"/>
        </w:rPr>
        <w:t>d</w:t>
      </w:r>
      <w:r w:rsidRPr="00882BE6">
        <w:rPr>
          <w:rFonts w:ascii="Times New Roman" w:eastAsia="Calibri" w:hAnsi="Times New Roman" w:cs="Times New Roman"/>
          <w:sz w:val="24"/>
        </w:rPr>
        <w:t xml:space="preserve">an </w:t>
      </w:r>
      <w:r w:rsidRPr="00882BE6">
        <w:rPr>
          <w:rFonts w:ascii="Times New Roman" w:eastAsia="Calibri" w:hAnsi="Times New Roman" w:cs="Times New Roman"/>
          <w:spacing w:val="-1"/>
          <w:sz w:val="24"/>
        </w:rPr>
        <w:t>m</w:t>
      </w:r>
      <w:r w:rsidRPr="00882BE6">
        <w:rPr>
          <w:rFonts w:ascii="Times New Roman" w:eastAsia="Calibri" w:hAnsi="Times New Roman" w:cs="Times New Roman"/>
          <w:sz w:val="24"/>
        </w:rPr>
        <w:t>as</w:t>
      </w:r>
      <w:r w:rsidRPr="00882BE6">
        <w:rPr>
          <w:rFonts w:ascii="Times New Roman" w:eastAsia="Calibri" w:hAnsi="Times New Roman" w:cs="Times New Roman"/>
          <w:spacing w:val="-1"/>
          <w:sz w:val="24"/>
        </w:rPr>
        <w:t>u</w:t>
      </w:r>
      <w:r w:rsidRPr="00882BE6">
        <w:rPr>
          <w:rFonts w:ascii="Times New Roman" w:eastAsia="Calibri" w:hAnsi="Times New Roman" w:cs="Times New Roman"/>
          <w:sz w:val="24"/>
        </w:rPr>
        <w:t>kkan t</w:t>
      </w:r>
      <w:r w:rsidRPr="00882BE6">
        <w:rPr>
          <w:rFonts w:ascii="Times New Roman" w:eastAsia="Calibri" w:hAnsi="Times New Roman" w:cs="Times New Roman"/>
          <w:spacing w:val="-3"/>
          <w:sz w:val="24"/>
        </w:rPr>
        <w:t>i</w:t>
      </w:r>
      <w:r w:rsidRPr="00882BE6">
        <w:rPr>
          <w:rFonts w:ascii="Times New Roman" w:eastAsia="Calibri" w:hAnsi="Times New Roman" w:cs="Times New Roman"/>
          <w:sz w:val="24"/>
        </w:rPr>
        <w:t xml:space="preserve">m </w:t>
      </w:r>
      <w:r w:rsidRPr="00882BE6">
        <w:rPr>
          <w:rFonts w:ascii="Times New Roman" w:eastAsia="Calibri" w:hAnsi="Times New Roman" w:cs="Times New Roman"/>
          <w:spacing w:val="1"/>
          <w:sz w:val="24"/>
        </w:rPr>
        <w:t>pe</w:t>
      </w:r>
      <w:r w:rsidRPr="00882BE6">
        <w:rPr>
          <w:rFonts w:ascii="Times New Roman" w:eastAsia="Calibri" w:hAnsi="Times New Roman" w:cs="Times New Roman"/>
          <w:spacing w:val="-1"/>
          <w:sz w:val="24"/>
        </w:rPr>
        <w:t>n</w:t>
      </w:r>
      <w:r w:rsidRPr="00882BE6">
        <w:rPr>
          <w:rFonts w:ascii="Times New Roman" w:eastAsia="Calibri" w:hAnsi="Times New Roman" w:cs="Times New Roman"/>
          <w:spacing w:val="1"/>
          <w:sz w:val="24"/>
        </w:rPr>
        <w:t>e</w:t>
      </w:r>
      <w:r w:rsidRPr="00882BE6">
        <w:rPr>
          <w:rFonts w:ascii="Times New Roman" w:eastAsia="Calibri" w:hAnsi="Times New Roman" w:cs="Times New Roman"/>
          <w:sz w:val="24"/>
        </w:rPr>
        <w:t>laa</w:t>
      </w:r>
      <w:r w:rsidRPr="00882BE6">
        <w:rPr>
          <w:rFonts w:ascii="Times New Roman" w:eastAsia="Calibri" w:hAnsi="Times New Roman" w:cs="Times New Roman"/>
          <w:spacing w:val="-3"/>
          <w:sz w:val="24"/>
        </w:rPr>
        <w:t>h</w:t>
      </w:r>
      <w:r w:rsidRPr="00882BE6">
        <w:rPr>
          <w:rFonts w:ascii="Times New Roman" w:eastAsia="Calibri" w:hAnsi="Times New Roman" w:cs="Times New Roman"/>
          <w:spacing w:val="1"/>
          <w:sz w:val="24"/>
        </w:rPr>
        <w:t>/</w:t>
      </w:r>
      <w:r w:rsidRPr="00882BE6">
        <w:rPr>
          <w:rFonts w:ascii="Times New Roman" w:eastAsia="Calibri" w:hAnsi="Times New Roman" w:cs="Times New Roman"/>
          <w:sz w:val="24"/>
        </w:rPr>
        <w:t>t</w:t>
      </w:r>
      <w:r w:rsidRPr="00882BE6">
        <w:rPr>
          <w:rFonts w:ascii="Times New Roman" w:eastAsia="Calibri" w:hAnsi="Times New Roman" w:cs="Times New Roman"/>
          <w:spacing w:val="-3"/>
          <w:sz w:val="24"/>
        </w:rPr>
        <w:t>i</w:t>
      </w:r>
      <w:r w:rsidRPr="00882BE6">
        <w:rPr>
          <w:rFonts w:ascii="Times New Roman" w:eastAsia="Calibri" w:hAnsi="Times New Roman" w:cs="Times New Roman"/>
          <w:sz w:val="24"/>
        </w:rPr>
        <w:t xml:space="preserve">m </w:t>
      </w:r>
      <w:r w:rsidRPr="00882BE6">
        <w:rPr>
          <w:rFonts w:ascii="Times New Roman" w:eastAsia="Calibri" w:hAnsi="Times New Roman" w:cs="Times New Roman"/>
          <w:spacing w:val="1"/>
          <w:sz w:val="24"/>
        </w:rPr>
        <w:t>pe</w:t>
      </w:r>
      <w:r w:rsidRPr="00882BE6">
        <w:rPr>
          <w:rFonts w:ascii="Times New Roman" w:eastAsia="Calibri" w:hAnsi="Times New Roman" w:cs="Times New Roman"/>
          <w:spacing w:val="-1"/>
          <w:sz w:val="24"/>
        </w:rPr>
        <w:t>ngu</w:t>
      </w:r>
      <w:r w:rsidRPr="00882BE6">
        <w:rPr>
          <w:rFonts w:ascii="Times New Roman" w:eastAsia="Calibri" w:hAnsi="Times New Roman" w:cs="Times New Roman"/>
          <w:sz w:val="24"/>
        </w:rPr>
        <w:t>ji.</w:t>
      </w:r>
    </w:p>
    <w:p w:rsidR="007B4507" w:rsidRPr="00882BE6" w:rsidRDefault="007B4507" w:rsidP="007B4507">
      <w:pPr>
        <w:pStyle w:val="ListParagraph"/>
        <w:widowControl w:val="0"/>
        <w:numPr>
          <w:ilvl w:val="0"/>
          <w:numId w:val="110"/>
        </w:numPr>
        <w:tabs>
          <w:tab w:val="left" w:pos="426"/>
        </w:tabs>
        <w:spacing w:after="0" w:line="240" w:lineRule="auto"/>
        <w:ind w:left="426" w:right="51" w:hanging="426"/>
        <w:jc w:val="both"/>
        <w:rPr>
          <w:rFonts w:ascii="Times New Roman" w:eastAsia="Calibri" w:hAnsi="Times New Roman" w:cs="Times New Roman"/>
          <w:sz w:val="24"/>
        </w:rPr>
      </w:pPr>
      <w:r>
        <w:rPr>
          <w:rFonts w:ascii="Times New Roman" w:eastAsia="Calibri" w:hAnsi="Times New Roman" w:cs="Times New Roman"/>
          <w:spacing w:val="1"/>
          <w:sz w:val="24"/>
        </w:rPr>
        <w:t>Isi Skripsi</w:t>
      </w:r>
      <w:r w:rsidRPr="00882BE6">
        <w:rPr>
          <w:rFonts w:ascii="Times New Roman" w:eastAsia="Calibri" w:hAnsi="Times New Roman" w:cs="Times New Roman"/>
          <w:spacing w:val="24"/>
          <w:sz w:val="24"/>
        </w:rPr>
        <w:t xml:space="preserve"> </w:t>
      </w:r>
      <w:r w:rsidRPr="00882BE6">
        <w:rPr>
          <w:rFonts w:ascii="Times New Roman" w:eastAsia="Calibri" w:hAnsi="Times New Roman" w:cs="Times New Roman"/>
          <w:sz w:val="24"/>
        </w:rPr>
        <w:t>i</w:t>
      </w:r>
      <w:r w:rsidRPr="00882BE6">
        <w:rPr>
          <w:rFonts w:ascii="Times New Roman" w:eastAsia="Calibri" w:hAnsi="Times New Roman" w:cs="Times New Roman"/>
          <w:spacing w:val="-1"/>
          <w:sz w:val="24"/>
        </w:rPr>
        <w:t>n</w:t>
      </w:r>
      <w:r w:rsidRPr="00882BE6">
        <w:rPr>
          <w:rFonts w:ascii="Times New Roman" w:eastAsia="Calibri" w:hAnsi="Times New Roman" w:cs="Times New Roman"/>
          <w:sz w:val="24"/>
        </w:rPr>
        <w:t>i</w:t>
      </w:r>
      <w:r w:rsidRPr="00882BE6">
        <w:rPr>
          <w:rFonts w:ascii="Times New Roman" w:eastAsia="Calibri" w:hAnsi="Times New Roman" w:cs="Times New Roman"/>
          <w:spacing w:val="24"/>
          <w:sz w:val="24"/>
        </w:rPr>
        <w:t xml:space="preserve"> </w:t>
      </w:r>
      <w:r w:rsidRPr="00882BE6">
        <w:rPr>
          <w:rFonts w:ascii="Times New Roman" w:eastAsia="Calibri" w:hAnsi="Times New Roman" w:cs="Times New Roman"/>
          <w:sz w:val="24"/>
        </w:rPr>
        <w:t>ti</w:t>
      </w:r>
      <w:r w:rsidRPr="00882BE6">
        <w:rPr>
          <w:rFonts w:ascii="Times New Roman" w:eastAsia="Calibri" w:hAnsi="Times New Roman" w:cs="Times New Roman"/>
          <w:spacing w:val="-1"/>
          <w:sz w:val="24"/>
        </w:rPr>
        <w:t>d</w:t>
      </w:r>
      <w:r w:rsidRPr="00882BE6">
        <w:rPr>
          <w:rFonts w:ascii="Times New Roman" w:eastAsia="Calibri" w:hAnsi="Times New Roman" w:cs="Times New Roman"/>
          <w:sz w:val="24"/>
        </w:rPr>
        <w:t>ak</w:t>
      </w:r>
      <w:r w:rsidRPr="00882BE6">
        <w:rPr>
          <w:rFonts w:ascii="Times New Roman" w:eastAsia="Calibri" w:hAnsi="Times New Roman" w:cs="Times New Roman"/>
          <w:spacing w:val="23"/>
          <w:sz w:val="24"/>
        </w:rPr>
        <w:t xml:space="preserve"> </w:t>
      </w:r>
      <w:r w:rsidRPr="00882BE6">
        <w:rPr>
          <w:rFonts w:ascii="Times New Roman" w:eastAsia="Calibri" w:hAnsi="Times New Roman" w:cs="Times New Roman"/>
          <w:sz w:val="24"/>
        </w:rPr>
        <w:t>t</w:t>
      </w:r>
      <w:r w:rsidRPr="00882BE6">
        <w:rPr>
          <w:rFonts w:ascii="Times New Roman" w:eastAsia="Calibri" w:hAnsi="Times New Roman" w:cs="Times New Roman"/>
          <w:spacing w:val="1"/>
          <w:sz w:val="24"/>
        </w:rPr>
        <w:t>e</w:t>
      </w:r>
      <w:r w:rsidRPr="00882BE6">
        <w:rPr>
          <w:rFonts w:ascii="Times New Roman" w:eastAsia="Calibri" w:hAnsi="Times New Roman" w:cs="Times New Roman"/>
          <w:sz w:val="24"/>
        </w:rPr>
        <w:t>r</w:t>
      </w:r>
      <w:r w:rsidRPr="00882BE6">
        <w:rPr>
          <w:rFonts w:ascii="Times New Roman" w:eastAsia="Calibri" w:hAnsi="Times New Roman" w:cs="Times New Roman"/>
          <w:spacing w:val="-1"/>
          <w:sz w:val="24"/>
        </w:rPr>
        <w:t>d</w:t>
      </w:r>
      <w:r w:rsidRPr="00882BE6">
        <w:rPr>
          <w:rFonts w:ascii="Times New Roman" w:eastAsia="Calibri" w:hAnsi="Times New Roman" w:cs="Times New Roman"/>
          <w:sz w:val="24"/>
        </w:rPr>
        <w:t>a</w:t>
      </w:r>
      <w:r w:rsidRPr="00882BE6">
        <w:rPr>
          <w:rFonts w:ascii="Times New Roman" w:eastAsia="Calibri" w:hAnsi="Times New Roman" w:cs="Times New Roman"/>
          <w:spacing w:val="-1"/>
          <w:sz w:val="24"/>
        </w:rPr>
        <w:t>p</w:t>
      </w:r>
      <w:r w:rsidRPr="00882BE6">
        <w:rPr>
          <w:rFonts w:ascii="Times New Roman" w:eastAsia="Calibri" w:hAnsi="Times New Roman" w:cs="Times New Roman"/>
          <w:sz w:val="24"/>
        </w:rPr>
        <w:t>at</w:t>
      </w:r>
      <w:r w:rsidRPr="00882BE6">
        <w:rPr>
          <w:rFonts w:ascii="Times New Roman" w:eastAsia="Calibri" w:hAnsi="Times New Roman" w:cs="Times New Roman"/>
          <w:spacing w:val="25"/>
          <w:sz w:val="24"/>
        </w:rPr>
        <w:t xml:space="preserve"> </w:t>
      </w:r>
      <w:r w:rsidRPr="00882BE6">
        <w:rPr>
          <w:rFonts w:ascii="Times New Roman" w:eastAsia="Calibri" w:hAnsi="Times New Roman" w:cs="Times New Roman"/>
          <w:spacing w:val="-2"/>
          <w:sz w:val="24"/>
        </w:rPr>
        <w:t>k</w:t>
      </w:r>
      <w:r w:rsidRPr="00882BE6">
        <w:rPr>
          <w:rFonts w:ascii="Times New Roman" w:eastAsia="Calibri" w:hAnsi="Times New Roman" w:cs="Times New Roman"/>
          <w:sz w:val="24"/>
        </w:rPr>
        <w:t>ar</w:t>
      </w:r>
      <w:r w:rsidRPr="00882BE6">
        <w:rPr>
          <w:rFonts w:ascii="Times New Roman" w:eastAsia="Calibri" w:hAnsi="Times New Roman" w:cs="Times New Roman"/>
          <w:spacing w:val="1"/>
          <w:sz w:val="24"/>
        </w:rPr>
        <w:t>y</w:t>
      </w:r>
      <w:r w:rsidRPr="00882BE6">
        <w:rPr>
          <w:rFonts w:ascii="Times New Roman" w:eastAsia="Calibri" w:hAnsi="Times New Roman" w:cs="Times New Roman"/>
          <w:sz w:val="24"/>
        </w:rPr>
        <w:t>a</w:t>
      </w:r>
      <w:r w:rsidRPr="00882BE6">
        <w:rPr>
          <w:rFonts w:ascii="Times New Roman" w:eastAsia="Calibri" w:hAnsi="Times New Roman" w:cs="Times New Roman"/>
          <w:spacing w:val="24"/>
          <w:sz w:val="24"/>
        </w:rPr>
        <w:t xml:space="preserve"> </w:t>
      </w:r>
      <w:r w:rsidRPr="00882BE6">
        <w:rPr>
          <w:rFonts w:ascii="Times New Roman" w:eastAsia="Calibri" w:hAnsi="Times New Roman" w:cs="Times New Roman"/>
          <w:spacing w:val="-3"/>
          <w:sz w:val="24"/>
        </w:rPr>
        <w:t>a</w:t>
      </w:r>
      <w:r w:rsidRPr="00882BE6">
        <w:rPr>
          <w:rFonts w:ascii="Times New Roman" w:eastAsia="Calibri" w:hAnsi="Times New Roman" w:cs="Times New Roman"/>
          <w:sz w:val="24"/>
        </w:rPr>
        <w:t>tau</w:t>
      </w:r>
      <w:r w:rsidRPr="00882BE6">
        <w:rPr>
          <w:rFonts w:ascii="Times New Roman" w:eastAsia="Calibri" w:hAnsi="Times New Roman" w:cs="Times New Roman"/>
          <w:spacing w:val="24"/>
          <w:sz w:val="24"/>
        </w:rPr>
        <w:t xml:space="preserve"> </w:t>
      </w:r>
      <w:r w:rsidRPr="00882BE6">
        <w:rPr>
          <w:rFonts w:ascii="Times New Roman" w:eastAsia="Calibri" w:hAnsi="Times New Roman" w:cs="Times New Roman"/>
          <w:spacing w:val="-1"/>
          <w:sz w:val="24"/>
        </w:rPr>
        <w:t>p</w:t>
      </w:r>
      <w:r w:rsidRPr="00882BE6">
        <w:rPr>
          <w:rFonts w:ascii="Times New Roman" w:eastAsia="Calibri" w:hAnsi="Times New Roman" w:cs="Times New Roman"/>
          <w:spacing w:val="1"/>
          <w:sz w:val="24"/>
        </w:rPr>
        <w:t>e</w:t>
      </w:r>
      <w:r w:rsidRPr="00882BE6">
        <w:rPr>
          <w:rFonts w:ascii="Times New Roman" w:eastAsia="Calibri" w:hAnsi="Times New Roman" w:cs="Times New Roman"/>
          <w:spacing w:val="-1"/>
          <w:sz w:val="24"/>
        </w:rPr>
        <w:t>n</w:t>
      </w:r>
      <w:r w:rsidRPr="00882BE6">
        <w:rPr>
          <w:rFonts w:ascii="Times New Roman" w:eastAsia="Calibri" w:hAnsi="Times New Roman" w:cs="Times New Roman"/>
          <w:spacing w:val="-3"/>
          <w:sz w:val="24"/>
        </w:rPr>
        <w:t>d</w:t>
      </w:r>
      <w:r w:rsidRPr="00882BE6">
        <w:rPr>
          <w:rFonts w:ascii="Times New Roman" w:eastAsia="Calibri" w:hAnsi="Times New Roman" w:cs="Times New Roman"/>
          <w:sz w:val="24"/>
        </w:rPr>
        <w:t>a</w:t>
      </w:r>
      <w:r w:rsidRPr="00882BE6">
        <w:rPr>
          <w:rFonts w:ascii="Times New Roman" w:eastAsia="Calibri" w:hAnsi="Times New Roman" w:cs="Times New Roman"/>
          <w:spacing w:val="-1"/>
          <w:sz w:val="24"/>
        </w:rPr>
        <w:t>p</w:t>
      </w:r>
      <w:r w:rsidRPr="00882BE6">
        <w:rPr>
          <w:rFonts w:ascii="Times New Roman" w:eastAsia="Calibri" w:hAnsi="Times New Roman" w:cs="Times New Roman"/>
          <w:sz w:val="24"/>
        </w:rPr>
        <w:t>at</w:t>
      </w:r>
      <w:r w:rsidRPr="00882BE6">
        <w:rPr>
          <w:rFonts w:ascii="Times New Roman" w:eastAsia="Calibri" w:hAnsi="Times New Roman" w:cs="Times New Roman"/>
          <w:spacing w:val="25"/>
          <w:sz w:val="24"/>
        </w:rPr>
        <w:t xml:space="preserve"> </w:t>
      </w:r>
      <w:r w:rsidRPr="00882BE6">
        <w:rPr>
          <w:rFonts w:ascii="Times New Roman" w:eastAsia="Calibri" w:hAnsi="Times New Roman" w:cs="Times New Roman"/>
          <w:spacing w:val="1"/>
          <w:sz w:val="24"/>
        </w:rPr>
        <w:t>y</w:t>
      </w:r>
      <w:r w:rsidRPr="00882BE6">
        <w:rPr>
          <w:rFonts w:ascii="Times New Roman" w:eastAsia="Calibri" w:hAnsi="Times New Roman" w:cs="Times New Roman"/>
          <w:sz w:val="24"/>
        </w:rPr>
        <w:t>a</w:t>
      </w:r>
      <w:r w:rsidRPr="00882BE6">
        <w:rPr>
          <w:rFonts w:ascii="Times New Roman" w:eastAsia="Calibri" w:hAnsi="Times New Roman" w:cs="Times New Roman"/>
          <w:spacing w:val="-1"/>
          <w:sz w:val="24"/>
        </w:rPr>
        <w:t>n</w:t>
      </w:r>
      <w:r w:rsidRPr="00882BE6">
        <w:rPr>
          <w:rFonts w:ascii="Times New Roman" w:eastAsia="Calibri" w:hAnsi="Times New Roman" w:cs="Times New Roman"/>
          <w:sz w:val="24"/>
        </w:rPr>
        <w:t>g</w:t>
      </w:r>
      <w:r w:rsidRPr="00882BE6">
        <w:rPr>
          <w:rFonts w:ascii="Times New Roman" w:eastAsia="Calibri" w:hAnsi="Times New Roman" w:cs="Times New Roman"/>
          <w:spacing w:val="24"/>
          <w:sz w:val="24"/>
        </w:rPr>
        <w:t xml:space="preserve"> </w:t>
      </w:r>
      <w:r w:rsidRPr="00882BE6">
        <w:rPr>
          <w:rFonts w:ascii="Times New Roman" w:eastAsia="Calibri" w:hAnsi="Times New Roman" w:cs="Times New Roman"/>
          <w:spacing w:val="-2"/>
          <w:sz w:val="24"/>
        </w:rPr>
        <w:t>t</w:t>
      </w:r>
      <w:r w:rsidRPr="00882BE6">
        <w:rPr>
          <w:rFonts w:ascii="Times New Roman" w:eastAsia="Calibri" w:hAnsi="Times New Roman" w:cs="Times New Roman"/>
          <w:spacing w:val="1"/>
          <w:sz w:val="24"/>
        </w:rPr>
        <w:t>e</w:t>
      </w:r>
      <w:r w:rsidRPr="00882BE6">
        <w:rPr>
          <w:rFonts w:ascii="Times New Roman" w:eastAsia="Calibri" w:hAnsi="Times New Roman" w:cs="Times New Roman"/>
          <w:sz w:val="24"/>
        </w:rPr>
        <w:t xml:space="preserve">lah </w:t>
      </w:r>
      <w:r w:rsidRPr="00882BE6">
        <w:rPr>
          <w:rFonts w:ascii="Times New Roman" w:eastAsia="Calibri" w:hAnsi="Times New Roman" w:cs="Times New Roman"/>
          <w:spacing w:val="-1"/>
          <w:sz w:val="24"/>
        </w:rPr>
        <w:t>d</w:t>
      </w:r>
      <w:r w:rsidRPr="00882BE6">
        <w:rPr>
          <w:rFonts w:ascii="Times New Roman" w:eastAsia="Calibri" w:hAnsi="Times New Roman" w:cs="Times New Roman"/>
          <w:sz w:val="24"/>
        </w:rPr>
        <w:t>it</w:t>
      </w:r>
      <w:r w:rsidRPr="00882BE6">
        <w:rPr>
          <w:rFonts w:ascii="Times New Roman" w:eastAsia="Calibri" w:hAnsi="Times New Roman" w:cs="Times New Roman"/>
          <w:spacing w:val="-1"/>
          <w:sz w:val="24"/>
        </w:rPr>
        <w:t>u</w:t>
      </w:r>
      <w:r w:rsidRPr="00882BE6">
        <w:rPr>
          <w:rFonts w:ascii="Times New Roman" w:eastAsia="Calibri" w:hAnsi="Times New Roman" w:cs="Times New Roman"/>
          <w:sz w:val="24"/>
        </w:rPr>
        <w:t>lis</w:t>
      </w:r>
      <w:r w:rsidRPr="00882BE6">
        <w:rPr>
          <w:rFonts w:ascii="Times New Roman" w:eastAsia="Calibri" w:hAnsi="Times New Roman" w:cs="Times New Roman"/>
          <w:spacing w:val="2"/>
          <w:sz w:val="24"/>
        </w:rPr>
        <w:t xml:space="preserve"> </w:t>
      </w:r>
      <w:r w:rsidRPr="00882BE6">
        <w:rPr>
          <w:rFonts w:ascii="Times New Roman" w:eastAsia="Calibri" w:hAnsi="Times New Roman" w:cs="Times New Roman"/>
          <w:sz w:val="24"/>
        </w:rPr>
        <w:t>atau</w:t>
      </w:r>
      <w:r w:rsidRPr="00882BE6">
        <w:rPr>
          <w:rFonts w:ascii="Times New Roman" w:eastAsia="Calibri" w:hAnsi="Times New Roman" w:cs="Times New Roman"/>
          <w:spacing w:val="2"/>
          <w:sz w:val="24"/>
        </w:rPr>
        <w:t xml:space="preserve"> </w:t>
      </w:r>
      <w:r w:rsidRPr="00882BE6">
        <w:rPr>
          <w:rFonts w:ascii="Times New Roman" w:eastAsia="Calibri" w:hAnsi="Times New Roman" w:cs="Times New Roman"/>
          <w:spacing w:val="-1"/>
          <w:sz w:val="24"/>
        </w:rPr>
        <w:t>d</w:t>
      </w:r>
      <w:r w:rsidRPr="00882BE6">
        <w:rPr>
          <w:rFonts w:ascii="Times New Roman" w:eastAsia="Calibri" w:hAnsi="Times New Roman" w:cs="Times New Roman"/>
          <w:sz w:val="24"/>
        </w:rPr>
        <w:t>i</w:t>
      </w:r>
      <w:r w:rsidRPr="00882BE6">
        <w:rPr>
          <w:rFonts w:ascii="Times New Roman" w:eastAsia="Calibri" w:hAnsi="Times New Roman" w:cs="Times New Roman"/>
          <w:spacing w:val="-1"/>
          <w:sz w:val="24"/>
        </w:rPr>
        <w:t>pub</w:t>
      </w:r>
      <w:r w:rsidRPr="00882BE6">
        <w:rPr>
          <w:rFonts w:ascii="Times New Roman" w:eastAsia="Calibri" w:hAnsi="Times New Roman" w:cs="Times New Roman"/>
          <w:sz w:val="24"/>
        </w:rPr>
        <w:t>likasikan</w:t>
      </w:r>
      <w:r w:rsidRPr="00882BE6">
        <w:rPr>
          <w:rFonts w:ascii="Times New Roman" w:eastAsia="Calibri" w:hAnsi="Times New Roman" w:cs="Times New Roman"/>
          <w:spacing w:val="4"/>
          <w:sz w:val="24"/>
        </w:rPr>
        <w:t xml:space="preserve"> </w:t>
      </w:r>
      <w:r w:rsidRPr="00882BE6">
        <w:rPr>
          <w:rFonts w:ascii="Times New Roman" w:eastAsia="Calibri" w:hAnsi="Times New Roman" w:cs="Times New Roman"/>
          <w:spacing w:val="1"/>
          <w:sz w:val="24"/>
        </w:rPr>
        <w:t>o</w:t>
      </w:r>
      <w:r w:rsidRPr="00882BE6">
        <w:rPr>
          <w:rFonts w:ascii="Times New Roman" w:eastAsia="Calibri" w:hAnsi="Times New Roman" w:cs="Times New Roman"/>
          <w:sz w:val="24"/>
        </w:rPr>
        <w:t>ra</w:t>
      </w:r>
      <w:r w:rsidRPr="00882BE6">
        <w:rPr>
          <w:rFonts w:ascii="Times New Roman" w:eastAsia="Calibri" w:hAnsi="Times New Roman" w:cs="Times New Roman"/>
          <w:spacing w:val="-1"/>
          <w:sz w:val="24"/>
        </w:rPr>
        <w:t>n</w:t>
      </w:r>
      <w:r w:rsidRPr="00882BE6">
        <w:rPr>
          <w:rFonts w:ascii="Times New Roman" w:eastAsia="Calibri" w:hAnsi="Times New Roman" w:cs="Times New Roman"/>
          <w:sz w:val="24"/>
        </w:rPr>
        <w:t>g</w:t>
      </w:r>
      <w:r w:rsidRPr="00882BE6">
        <w:rPr>
          <w:rFonts w:ascii="Times New Roman" w:eastAsia="Calibri" w:hAnsi="Times New Roman" w:cs="Times New Roman"/>
          <w:spacing w:val="2"/>
          <w:sz w:val="24"/>
        </w:rPr>
        <w:t xml:space="preserve"> </w:t>
      </w:r>
      <w:r w:rsidRPr="00882BE6">
        <w:rPr>
          <w:rFonts w:ascii="Times New Roman" w:eastAsia="Calibri" w:hAnsi="Times New Roman" w:cs="Times New Roman"/>
          <w:sz w:val="24"/>
        </w:rPr>
        <w:t>lai</w:t>
      </w:r>
      <w:r w:rsidRPr="00882BE6">
        <w:rPr>
          <w:rFonts w:ascii="Times New Roman" w:eastAsia="Calibri" w:hAnsi="Times New Roman" w:cs="Times New Roman"/>
          <w:spacing w:val="-1"/>
          <w:sz w:val="24"/>
        </w:rPr>
        <w:t>n</w:t>
      </w:r>
      <w:r w:rsidRPr="00882BE6">
        <w:rPr>
          <w:rFonts w:ascii="Times New Roman" w:eastAsia="Calibri" w:hAnsi="Times New Roman" w:cs="Times New Roman"/>
          <w:sz w:val="24"/>
        </w:rPr>
        <w:t>,</w:t>
      </w:r>
      <w:r w:rsidRPr="00882BE6">
        <w:rPr>
          <w:rFonts w:ascii="Times New Roman" w:eastAsia="Calibri" w:hAnsi="Times New Roman" w:cs="Times New Roman"/>
          <w:spacing w:val="3"/>
          <w:sz w:val="24"/>
        </w:rPr>
        <w:t xml:space="preserve"> </w:t>
      </w:r>
      <w:r w:rsidRPr="00882BE6">
        <w:rPr>
          <w:rFonts w:ascii="Times New Roman" w:eastAsia="Calibri" w:hAnsi="Times New Roman" w:cs="Times New Roman"/>
          <w:sz w:val="24"/>
        </w:rPr>
        <w:t>k</w:t>
      </w:r>
      <w:r w:rsidRPr="00882BE6">
        <w:rPr>
          <w:rFonts w:ascii="Times New Roman" w:eastAsia="Calibri" w:hAnsi="Times New Roman" w:cs="Times New Roman"/>
          <w:spacing w:val="1"/>
          <w:sz w:val="24"/>
        </w:rPr>
        <w:t>e</w:t>
      </w:r>
      <w:r w:rsidRPr="00882BE6">
        <w:rPr>
          <w:rFonts w:ascii="Times New Roman" w:eastAsia="Calibri" w:hAnsi="Times New Roman" w:cs="Times New Roman"/>
          <w:sz w:val="24"/>
        </w:rPr>
        <w:t>c</w:t>
      </w:r>
      <w:r w:rsidRPr="00882BE6">
        <w:rPr>
          <w:rFonts w:ascii="Times New Roman" w:eastAsia="Calibri" w:hAnsi="Times New Roman" w:cs="Times New Roman"/>
          <w:spacing w:val="-1"/>
          <w:sz w:val="24"/>
        </w:rPr>
        <w:t>u</w:t>
      </w:r>
      <w:r w:rsidRPr="00882BE6">
        <w:rPr>
          <w:rFonts w:ascii="Times New Roman" w:eastAsia="Calibri" w:hAnsi="Times New Roman" w:cs="Times New Roman"/>
          <w:sz w:val="24"/>
        </w:rPr>
        <w:t>ali</w:t>
      </w:r>
      <w:r w:rsidRPr="00882BE6">
        <w:rPr>
          <w:rFonts w:ascii="Times New Roman" w:eastAsia="Calibri" w:hAnsi="Times New Roman" w:cs="Times New Roman"/>
          <w:spacing w:val="2"/>
          <w:sz w:val="24"/>
        </w:rPr>
        <w:t xml:space="preserve"> </w:t>
      </w:r>
      <w:r w:rsidRPr="00882BE6">
        <w:rPr>
          <w:rFonts w:ascii="Times New Roman" w:eastAsia="Calibri" w:hAnsi="Times New Roman" w:cs="Times New Roman"/>
          <w:sz w:val="24"/>
        </w:rPr>
        <w:t>s</w:t>
      </w:r>
      <w:r w:rsidRPr="00882BE6">
        <w:rPr>
          <w:rFonts w:ascii="Times New Roman" w:eastAsia="Calibri" w:hAnsi="Times New Roman" w:cs="Times New Roman"/>
          <w:spacing w:val="1"/>
          <w:sz w:val="24"/>
        </w:rPr>
        <w:t>e</w:t>
      </w:r>
      <w:r w:rsidRPr="00882BE6">
        <w:rPr>
          <w:rFonts w:ascii="Times New Roman" w:eastAsia="Calibri" w:hAnsi="Times New Roman" w:cs="Times New Roman"/>
          <w:sz w:val="24"/>
        </w:rPr>
        <w:t>cara t</w:t>
      </w:r>
      <w:r w:rsidRPr="00882BE6">
        <w:rPr>
          <w:rFonts w:ascii="Times New Roman" w:eastAsia="Calibri" w:hAnsi="Times New Roman" w:cs="Times New Roman"/>
          <w:spacing w:val="1"/>
          <w:sz w:val="24"/>
        </w:rPr>
        <w:t>e</w:t>
      </w:r>
      <w:r w:rsidRPr="00882BE6">
        <w:rPr>
          <w:rFonts w:ascii="Times New Roman" w:eastAsia="Calibri" w:hAnsi="Times New Roman" w:cs="Times New Roman"/>
          <w:sz w:val="24"/>
        </w:rPr>
        <w:t>r</w:t>
      </w:r>
      <w:r w:rsidRPr="00882BE6">
        <w:rPr>
          <w:rFonts w:ascii="Times New Roman" w:eastAsia="Calibri" w:hAnsi="Times New Roman" w:cs="Times New Roman"/>
          <w:spacing w:val="1"/>
          <w:sz w:val="24"/>
        </w:rPr>
        <w:t>t</w:t>
      </w:r>
      <w:r w:rsidRPr="00882BE6">
        <w:rPr>
          <w:rFonts w:ascii="Times New Roman" w:eastAsia="Calibri" w:hAnsi="Times New Roman" w:cs="Times New Roman"/>
          <w:spacing w:val="-1"/>
          <w:sz w:val="24"/>
        </w:rPr>
        <w:t>u</w:t>
      </w:r>
      <w:r w:rsidRPr="00882BE6">
        <w:rPr>
          <w:rFonts w:ascii="Times New Roman" w:eastAsia="Calibri" w:hAnsi="Times New Roman" w:cs="Times New Roman"/>
          <w:sz w:val="24"/>
        </w:rPr>
        <w:t>lis</w:t>
      </w:r>
      <w:r w:rsidRPr="00882BE6">
        <w:rPr>
          <w:rFonts w:ascii="Times New Roman" w:eastAsia="Calibri" w:hAnsi="Times New Roman" w:cs="Times New Roman"/>
          <w:spacing w:val="2"/>
          <w:sz w:val="24"/>
        </w:rPr>
        <w:t xml:space="preserve"> </w:t>
      </w:r>
      <w:r w:rsidRPr="00882BE6">
        <w:rPr>
          <w:rFonts w:ascii="Times New Roman" w:eastAsia="Calibri" w:hAnsi="Times New Roman" w:cs="Times New Roman"/>
          <w:spacing w:val="-1"/>
          <w:sz w:val="24"/>
        </w:rPr>
        <w:t>d</w:t>
      </w:r>
      <w:r w:rsidRPr="00882BE6">
        <w:rPr>
          <w:rFonts w:ascii="Times New Roman" w:eastAsia="Calibri" w:hAnsi="Times New Roman" w:cs="Times New Roman"/>
          <w:spacing w:val="1"/>
          <w:sz w:val="24"/>
        </w:rPr>
        <w:t>e</w:t>
      </w:r>
      <w:r w:rsidRPr="00882BE6">
        <w:rPr>
          <w:rFonts w:ascii="Times New Roman" w:eastAsia="Calibri" w:hAnsi="Times New Roman" w:cs="Times New Roman"/>
          <w:spacing w:val="-1"/>
          <w:sz w:val="24"/>
        </w:rPr>
        <w:t>ng</w:t>
      </w:r>
      <w:r w:rsidRPr="00882BE6">
        <w:rPr>
          <w:rFonts w:ascii="Times New Roman" w:eastAsia="Calibri" w:hAnsi="Times New Roman" w:cs="Times New Roman"/>
          <w:sz w:val="24"/>
        </w:rPr>
        <w:t>an j</w:t>
      </w:r>
      <w:r w:rsidRPr="00882BE6">
        <w:rPr>
          <w:rFonts w:ascii="Times New Roman" w:eastAsia="Calibri" w:hAnsi="Times New Roman" w:cs="Times New Roman"/>
          <w:spacing w:val="1"/>
          <w:sz w:val="24"/>
        </w:rPr>
        <w:t>e</w:t>
      </w:r>
      <w:r w:rsidRPr="00882BE6">
        <w:rPr>
          <w:rFonts w:ascii="Times New Roman" w:eastAsia="Calibri" w:hAnsi="Times New Roman" w:cs="Times New Roman"/>
          <w:sz w:val="24"/>
        </w:rPr>
        <w:t>las</w:t>
      </w:r>
      <w:r w:rsidRPr="00882BE6">
        <w:rPr>
          <w:rFonts w:ascii="Times New Roman" w:eastAsia="Calibri" w:hAnsi="Times New Roman" w:cs="Times New Roman"/>
          <w:spacing w:val="2"/>
          <w:sz w:val="24"/>
        </w:rPr>
        <w:t xml:space="preserve"> </w:t>
      </w:r>
      <w:r w:rsidRPr="00882BE6">
        <w:rPr>
          <w:rFonts w:ascii="Times New Roman" w:eastAsia="Calibri" w:hAnsi="Times New Roman" w:cs="Times New Roman"/>
          <w:spacing w:val="-1"/>
          <w:sz w:val="24"/>
        </w:rPr>
        <w:t>d</w:t>
      </w:r>
      <w:r w:rsidRPr="00882BE6">
        <w:rPr>
          <w:rFonts w:ascii="Times New Roman" w:eastAsia="Calibri" w:hAnsi="Times New Roman" w:cs="Times New Roman"/>
          <w:sz w:val="24"/>
        </w:rPr>
        <w:t>ica</w:t>
      </w:r>
      <w:r w:rsidRPr="00882BE6">
        <w:rPr>
          <w:rFonts w:ascii="Times New Roman" w:eastAsia="Calibri" w:hAnsi="Times New Roman" w:cs="Times New Roman"/>
          <w:spacing w:val="-1"/>
          <w:sz w:val="24"/>
        </w:rPr>
        <w:t>n</w:t>
      </w:r>
      <w:r w:rsidRPr="00882BE6">
        <w:rPr>
          <w:rFonts w:ascii="Times New Roman" w:eastAsia="Calibri" w:hAnsi="Times New Roman" w:cs="Times New Roman"/>
          <w:sz w:val="24"/>
        </w:rPr>
        <w:t>t</w:t>
      </w:r>
      <w:r w:rsidRPr="00882BE6">
        <w:rPr>
          <w:rFonts w:ascii="Times New Roman" w:eastAsia="Calibri" w:hAnsi="Times New Roman" w:cs="Times New Roman"/>
          <w:spacing w:val="-1"/>
          <w:sz w:val="24"/>
        </w:rPr>
        <w:t>um</w:t>
      </w:r>
      <w:r w:rsidRPr="00882BE6">
        <w:rPr>
          <w:rFonts w:ascii="Times New Roman" w:eastAsia="Calibri" w:hAnsi="Times New Roman" w:cs="Times New Roman"/>
          <w:spacing w:val="1"/>
          <w:sz w:val="24"/>
        </w:rPr>
        <w:t>k</w:t>
      </w:r>
      <w:r w:rsidRPr="00882BE6">
        <w:rPr>
          <w:rFonts w:ascii="Times New Roman" w:eastAsia="Calibri" w:hAnsi="Times New Roman" w:cs="Times New Roman"/>
          <w:sz w:val="24"/>
        </w:rPr>
        <w:t>an</w:t>
      </w:r>
      <w:r w:rsidRPr="00882BE6">
        <w:rPr>
          <w:rFonts w:ascii="Times New Roman" w:eastAsia="Calibri" w:hAnsi="Times New Roman" w:cs="Times New Roman"/>
          <w:spacing w:val="2"/>
          <w:sz w:val="24"/>
        </w:rPr>
        <w:t xml:space="preserve"> </w:t>
      </w:r>
      <w:r w:rsidRPr="00882BE6">
        <w:rPr>
          <w:rFonts w:ascii="Times New Roman" w:eastAsia="Calibri" w:hAnsi="Times New Roman" w:cs="Times New Roman"/>
          <w:sz w:val="24"/>
        </w:rPr>
        <w:t>s</w:t>
      </w:r>
      <w:r w:rsidRPr="00882BE6">
        <w:rPr>
          <w:rFonts w:ascii="Times New Roman" w:eastAsia="Calibri" w:hAnsi="Times New Roman" w:cs="Times New Roman"/>
          <w:spacing w:val="1"/>
          <w:sz w:val="24"/>
        </w:rPr>
        <w:t>e</w:t>
      </w:r>
      <w:r w:rsidRPr="00882BE6">
        <w:rPr>
          <w:rFonts w:ascii="Times New Roman" w:eastAsia="Calibri" w:hAnsi="Times New Roman" w:cs="Times New Roman"/>
          <w:spacing w:val="-1"/>
          <w:sz w:val="24"/>
        </w:rPr>
        <w:t>b</w:t>
      </w:r>
      <w:r w:rsidRPr="00882BE6">
        <w:rPr>
          <w:rFonts w:ascii="Times New Roman" w:eastAsia="Calibri" w:hAnsi="Times New Roman" w:cs="Times New Roman"/>
          <w:sz w:val="24"/>
        </w:rPr>
        <w:t>a</w:t>
      </w:r>
      <w:r w:rsidRPr="00882BE6">
        <w:rPr>
          <w:rFonts w:ascii="Times New Roman" w:eastAsia="Calibri" w:hAnsi="Times New Roman" w:cs="Times New Roman"/>
          <w:spacing w:val="-1"/>
          <w:sz w:val="24"/>
        </w:rPr>
        <w:t>g</w:t>
      </w:r>
      <w:r w:rsidRPr="00882BE6">
        <w:rPr>
          <w:rFonts w:ascii="Times New Roman" w:eastAsia="Calibri" w:hAnsi="Times New Roman" w:cs="Times New Roman"/>
          <w:sz w:val="24"/>
        </w:rPr>
        <w:t>ai ac</w:t>
      </w:r>
      <w:r w:rsidRPr="00882BE6">
        <w:rPr>
          <w:rFonts w:ascii="Times New Roman" w:eastAsia="Calibri" w:hAnsi="Times New Roman" w:cs="Times New Roman"/>
          <w:spacing w:val="-1"/>
          <w:sz w:val="24"/>
        </w:rPr>
        <w:t>u</w:t>
      </w:r>
      <w:r w:rsidRPr="00882BE6">
        <w:rPr>
          <w:rFonts w:ascii="Times New Roman" w:eastAsia="Calibri" w:hAnsi="Times New Roman" w:cs="Times New Roman"/>
          <w:sz w:val="24"/>
        </w:rPr>
        <w:t>an</w:t>
      </w:r>
      <w:r w:rsidRPr="00882BE6">
        <w:rPr>
          <w:rFonts w:ascii="Times New Roman" w:eastAsia="Calibri" w:hAnsi="Times New Roman" w:cs="Times New Roman"/>
          <w:spacing w:val="2"/>
          <w:sz w:val="24"/>
        </w:rPr>
        <w:t xml:space="preserve"> </w:t>
      </w:r>
      <w:r w:rsidRPr="00882BE6">
        <w:rPr>
          <w:rFonts w:ascii="Times New Roman" w:eastAsia="Calibri" w:hAnsi="Times New Roman" w:cs="Times New Roman"/>
          <w:spacing w:val="-1"/>
          <w:sz w:val="24"/>
        </w:rPr>
        <w:t>d</w:t>
      </w:r>
      <w:r w:rsidRPr="00882BE6">
        <w:rPr>
          <w:rFonts w:ascii="Times New Roman" w:eastAsia="Calibri" w:hAnsi="Times New Roman" w:cs="Times New Roman"/>
          <w:sz w:val="24"/>
        </w:rPr>
        <w:t>alam</w:t>
      </w:r>
      <w:r w:rsidRPr="00882BE6">
        <w:rPr>
          <w:rFonts w:ascii="Times New Roman" w:eastAsia="Calibri" w:hAnsi="Times New Roman" w:cs="Times New Roman"/>
          <w:spacing w:val="3"/>
          <w:sz w:val="24"/>
        </w:rPr>
        <w:t xml:space="preserve"> </w:t>
      </w:r>
      <w:r w:rsidRPr="00882BE6">
        <w:rPr>
          <w:rFonts w:ascii="Times New Roman" w:eastAsia="Calibri" w:hAnsi="Times New Roman" w:cs="Times New Roman"/>
          <w:spacing w:val="-1"/>
          <w:sz w:val="24"/>
        </w:rPr>
        <w:t>n</w:t>
      </w:r>
      <w:r w:rsidRPr="00882BE6">
        <w:rPr>
          <w:rFonts w:ascii="Times New Roman" w:eastAsia="Calibri" w:hAnsi="Times New Roman" w:cs="Times New Roman"/>
          <w:sz w:val="24"/>
        </w:rPr>
        <w:t>askah</w:t>
      </w:r>
      <w:r w:rsidRPr="00882BE6">
        <w:rPr>
          <w:rFonts w:ascii="Times New Roman" w:eastAsia="Calibri" w:hAnsi="Times New Roman" w:cs="Times New Roman"/>
          <w:spacing w:val="2"/>
          <w:sz w:val="24"/>
        </w:rPr>
        <w:t xml:space="preserve"> </w:t>
      </w:r>
      <w:r w:rsidRPr="00882BE6">
        <w:rPr>
          <w:rFonts w:ascii="Times New Roman" w:eastAsia="Calibri" w:hAnsi="Times New Roman" w:cs="Times New Roman"/>
          <w:spacing w:val="-1"/>
          <w:sz w:val="24"/>
        </w:rPr>
        <w:t>d</w:t>
      </w:r>
      <w:r w:rsidRPr="00882BE6">
        <w:rPr>
          <w:rFonts w:ascii="Times New Roman" w:eastAsia="Calibri" w:hAnsi="Times New Roman" w:cs="Times New Roman"/>
          <w:spacing w:val="1"/>
          <w:sz w:val="24"/>
        </w:rPr>
        <w:t>e</w:t>
      </w:r>
      <w:r w:rsidRPr="00882BE6">
        <w:rPr>
          <w:rFonts w:ascii="Times New Roman" w:eastAsia="Calibri" w:hAnsi="Times New Roman" w:cs="Times New Roman"/>
          <w:spacing w:val="-3"/>
          <w:sz w:val="24"/>
        </w:rPr>
        <w:t>n</w:t>
      </w:r>
      <w:r w:rsidRPr="00882BE6">
        <w:rPr>
          <w:rFonts w:ascii="Times New Roman" w:eastAsia="Calibri" w:hAnsi="Times New Roman" w:cs="Times New Roman"/>
          <w:spacing w:val="-1"/>
          <w:sz w:val="24"/>
        </w:rPr>
        <w:t>g</w:t>
      </w:r>
      <w:r w:rsidRPr="00882BE6">
        <w:rPr>
          <w:rFonts w:ascii="Times New Roman" w:eastAsia="Calibri" w:hAnsi="Times New Roman" w:cs="Times New Roman"/>
          <w:sz w:val="24"/>
        </w:rPr>
        <w:t>an</w:t>
      </w:r>
      <w:r w:rsidRPr="00882BE6">
        <w:rPr>
          <w:rFonts w:ascii="Times New Roman" w:eastAsia="Calibri" w:hAnsi="Times New Roman" w:cs="Times New Roman"/>
          <w:spacing w:val="2"/>
          <w:sz w:val="24"/>
        </w:rPr>
        <w:t xml:space="preserve"> </w:t>
      </w:r>
      <w:r w:rsidRPr="00882BE6">
        <w:rPr>
          <w:rFonts w:ascii="Times New Roman" w:eastAsia="Calibri" w:hAnsi="Times New Roman" w:cs="Times New Roman"/>
          <w:spacing w:val="-1"/>
          <w:sz w:val="24"/>
        </w:rPr>
        <w:t>d</w:t>
      </w:r>
      <w:r w:rsidRPr="00882BE6">
        <w:rPr>
          <w:rFonts w:ascii="Times New Roman" w:eastAsia="Calibri" w:hAnsi="Times New Roman" w:cs="Times New Roman"/>
          <w:sz w:val="24"/>
        </w:rPr>
        <w:t>is</w:t>
      </w:r>
      <w:r w:rsidRPr="00882BE6">
        <w:rPr>
          <w:rFonts w:ascii="Times New Roman" w:eastAsia="Calibri" w:hAnsi="Times New Roman" w:cs="Times New Roman"/>
          <w:spacing w:val="1"/>
          <w:sz w:val="24"/>
        </w:rPr>
        <w:t>e</w:t>
      </w:r>
      <w:r w:rsidRPr="00882BE6">
        <w:rPr>
          <w:rFonts w:ascii="Times New Roman" w:eastAsia="Calibri" w:hAnsi="Times New Roman" w:cs="Times New Roman"/>
          <w:spacing w:val="-1"/>
          <w:sz w:val="24"/>
        </w:rPr>
        <w:t>bu</w:t>
      </w:r>
      <w:r w:rsidRPr="00882BE6">
        <w:rPr>
          <w:rFonts w:ascii="Times New Roman" w:eastAsia="Calibri" w:hAnsi="Times New Roman" w:cs="Times New Roman"/>
          <w:sz w:val="24"/>
        </w:rPr>
        <w:t xml:space="preserve">tkan </w:t>
      </w:r>
      <w:r w:rsidRPr="00882BE6">
        <w:rPr>
          <w:rFonts w:ascii="Times New Roman" w:eastAsia="Calibri" w:hAnsi="Times New Roman" w:cs="Times New Roman"/>
          <w:spacing w:val="-1"/>
          <w:sz w:val="24"/>
        </w:rPr>
        <w:t>n</w:t>
      </w:r>
      <w:r w:rsidRPr="00882BE6">
        <w:rPr>
          <w:rFonts w:ascii="Times New Roman" w:eastAsia="Calibri" w:hAnsi="Times New Roman" w:cs="Times New Roman"/>
          <w:sz w:val="24"/>
        </w:rPr>
        <w:t>a</w:t>
      </w:r>
      <w:r w:rsidRPr="00882BE6">
        <w:rPr>
          <w:rFonts w:ascii="Times New Roman" w:eastAsia="Calibri" w:hAnsi="Times New Roman" w:cs="Times New Roman"/>
          <w:spacing w:val="1"/>
          <w:sz w:val="24"/>
        </w:rPr>
        <w:t>m</w:t>
      </w:r>
      <w:r w:rsidRPr="00882BE6">
        <w:rPr>
          <w:rFonts w:ascii="Times New Roman" w:eastAsia="Calibri" w:hAnsi="Times New Roman" w:cs="Times New Roman"/>
          <w:sz w:val="24"/>
        </w:rPr>
        <w:t xml:space="preserve">a </w:t>
      </w:r>
      <w:r w:rsidRPr="00882BE6">
        <w:rPr>
          <w:rFonts w:ascii="Times New Roman" w:eastAsia="Calibri" w:hAnsi="Times New Roman" w:cs="Times New Roman"/>
          <w:spacing w:val="-1"/>
          <w:sz w:val="24"/>
        </w:rPr>
        <w:t>p</w:t>
      </w:r>
      <w:r w:rsidRPr="00882BE6">
        <w:rPr>
          <w:rFonts w:ascii="Times New Roman" w:eastAsia="Calibri" w:hAnsi="Times New Roman" w:cs="Times New Roman"/>
          <w:spacing w:val="1"/>
          <w:sz w:val="24"/>
        </w:rPr>
        <w:t>e</w:t>
      </w:r>
      <w:r w:rsidRPr="00882BE6">
        <w:rPr>
          <w:rFonts w:ascii="Times New Roman" w:eastAsia="Calibri" w:hAnsi="Times New Roman" w:cs="Times New Roman"/>
          <w:spacing w:val="-1"/>
          <w:sz w:val="24"/>
        </w:rPr>
        <w:t>ng</w:t>
      </w:r>
      <w:r w:rsidRPr="00882BE6">
        <w:rPr>
          <w:rFonts w:ascii="Times New Roman" w:eastAsia="Calibri" w:hAnsi="Times New Roman" w:cs="Times New Roman"/>
          <w:sz w:val="24"/>
        </w:rPr>
        <w:t>ara</w:t>
      </w:r>
      <w:r w:rsidRPr="00882BE6">
        <w:rPr>
          <w:rFonts w:ascii="Times New Roman" w:eastAsia="Calibri" w:hAnsi="Times New Roman" w:cs="Times New Roman"/>
          <w:spacing w:val="-1"/>
          <w:sz w:val="24"/>
        </w:rPr>
        <w:t>n</w:t>
      </w:r>
      <w:r w:rsidRPr="00882BE6">
        <w:rPr>
          <w:rFonts w:ascii="Times New Roman" w:eastAsia="Calibri" w:hAnsi="Times New Roman" w:cs="Times New Roman"/>
          <w:sz w:val="24"/>
        </w:rPr>
        <w:t xml:space="preserve">g </w:t>
      </w:r>
      <w:r w:rsidRPr="00882BE6">
        <w:rPr>
          <w:rFonts w:ascii="Times New Roman" w:eastAsia="Calibri" w:hAnsi="Times New Roman" w:cs="Times New Roman"/>
          <w:spacing w:val="-1"/>
          <w:sz w:val="24"/>
        </w:rPr>
        <w:t>d</w:t>
      </w:r>
      <w:r w:rsidRPr="00882BE6">
        <w:rPr>
          <w:rFonts w:ascii="Times New Roman" w:eastAsia="Calibri" w:hAnsi="Times New Roman" w:cs="Times New Roman"/>
          <w:sz w:val="24"/>
        </w:rPr>
        <w:t xml:space="preserve">an </w:t>
      </w:r>
      <w:r w:rsidRPr="00882BE6">
        <w:rPr>
          <w:rFonts w:ascii="Times New Roman" w:eastAsia="Calibri" w:hAnsi="Times New Roman" w:cs="Times New Roman"/>
          <w:spacing w:val="-1"/>
          <w:sz w:val="24"/>
        </w:rPr>
        <w:t>d</w:t>
      </w:r>
      <w:r w:rsidRPr="00882BE6">
        <w:rPr>
          <w:rFonts w:ascii="Times New Roman" w:eastAsia="Calibri" w:hAnsi="Times New Roman" w:cs="Times New Roman"/>
          <w:sz w:val="24"/>
        </w:rPr>
        <w:t>ica</w:t>
      </w:r>
      <w:r w:rsidRPr="00882BE6">
        <w:rPr>
          <w:rFonts w:ascii="Times New Roman" w:eastAsia="Calibri" w:hAnsi="Times New Roman" w:cs="Times New Roman"/>
          <w:spacing w:val="-3"/>
          <w:sz w:val="24"/>
        </w:rPr>
        <w:t>n</w:t>
      </w:r>
      <w:r w:rsidRPr="00882BE6">
        <w:rPr>
          <w:rFonts w:ascii="Times New Roman" w:eastAsia="Calibri" w:hAnsi="Times New Roman" w:cs="Times New Roman"/>
          <w:sz w:val="24"/>
        </w:rPr>
        <w:t>t</w:t>
      </w:r>
      <w:r w:rsidRPr="00882BE6">
        <w:rPr>
          <w:rFonts w:ascii="Times New Roman" w:eastAsia="Calibri" w:hAnsi="Times New Roman" w:cs="Times New Roman"/>
          <w:spacing w:val="-1"/>
          <w:sz w:val="24"/>
        </w:rPr>
        <w:t>u</w:t>
      </w:r>
      <w:r w:rsidRPr="00882BE6">
        <w:rPr>
          <w:rFonts w:ascii="Times New Roman" w:eastAsia="Calibri" w:hAnsi="Times New Roman" w:cs="Times New Roman"/>
          <w:spacing w:val="1"/>
          <w:sz w:val="24"/>
        </w:rPr>
        <w:t>mk</w:t>
      </w:r>
      <w:r w:rsidRPr="00882BE6">
        <w:rPr>
          <w:rFonts w:ascii="Times New Roman" w:eastAsia="Calibri" w:hAnsi="Times New Roman" w:cs="Times New Roman"/>
          <w:sz w:val="24"/>
        </w:rPr>
        <w:t xml:space="preserve">an </w:t>
      </w:r>
      <w:r w:rsidRPr="00882BE6">
        <w:rPr>
          <w:rFonts w:ascii="Times New Roman" w:eastAsia="Calibri" w:hAnsi="Times New Roman" w:cs="Times New Roman"/>
          <w:spacing w:val="-1"/>
          <w:sz w:val="24"/>
        </w:rPr>
        <w:t>d</w:t>
      </w:r>
      <w:r w:rsidRPr="00882BE6">
        <w:rPr>
          <w:rFonts w:ascii="Times New Roman" w:eastAsia="Calibri" w:hAnsi="Times New Roman" w:cs="Times New Roman"/>
          <w:sz w:val="24"/>
        </w:rPr>
        <w:t>al</w:t>
      </w:r>
      <w:r w:rsidRPr="00882BE6">
        <w:rPr>
          <w:rFonts w:ascii="Times New Roman" w:eastAsia="Calibri" w:hAnsi="Times New Roman" w:cs="Times New Roman"/>
          <w:spacing w:val="-3"/>
          <w:sz w:val="24"/>
        </w:rPr>
        <w:t>a</w:t>
      </w:r>
      <w:r w:rsidRPr="00882BE6">
        <w:rPr>
          <w:rFonts w:ascii="Times New Roman" w:eastAsia="Calibri" w:hAnsi="Times New Roman" w:cs="Times New Roman"/>
          <w:sz w:val="24"/>
        </w:rPr>
        <w:t>m</w:t>
      </w:r>
      <w:r w:rsidRPr="00882BE6">
        <w:rPr>
          <w:rFonts w:ascii="Times New Roman" w:eastAsia="Calibri" w:hAnsi="Times New Roman" w:cs="Times New Roman"/>
          <w:spacing w:val="2"/>
          <w:sz w:val="24"/>
        </w:rPr>
        <w:t xml:space="preserve"> </w:t>
      </w:r>
      <w:r w:rsidRPr="00882BE6">
        <w:rPr>
          <w:rFonts w:ascii="Times New Roman" w:eastAsia="Calibri" w:hAnsi="Times New Roman" w:cs="Times New Roman"/>
          <w:spacing w:val="-1"/>
          <w:sz w:val="24"/>
        </w:rPr>
        <w:t>d</w:t>
      </w:r>
      <w:r w:rsidRPr="00882BE6">
        <w:rPr>
          <w:rFonts w:ascii="Times New Roman" w:eastAsia="Calibri" w:hAnsi="Times New Roman" w:cs="Times New Roman"/>
          <w:sz w:val="24"/>
        </w:rPr>
        <w:t>a</w:t>
      </w:r>
      <w:r w:rsidRPr="00882BE6">
        <w:rPr>
          <w:rFonts w:ascii="Times New Roman" w:eastAsia="Calibri" w:hAnsi="Times New Roman" w:cs="Times New Roman"/>
          <w:spacing w:val="-3"/>
          <w:sz w:val="24"/>
        </w:rPr>
        <w:t>f</w:t>
      </w:r>
      <w:r w:rsidRPr="00882BE6">
        <w:rPr>
          <w:rFonts w:ascii="Times New Roman" w:eastAsia="Calibri" w:hAnsi="Times New Roman" w:cs="Times New Roman"/>
          <w:sz w:val="24"/>
        </w:rPr>
        <w:t xml:space="preserve">tar </w:t>
      </w:r>
      <w:r w:rsidRPr="00882BE6">
        <w:rPr>
          <w:rFonts w:ascii="Times New Roman" w:eastAsia="Calibri" w:hAnsi="Times New Roman" w:cs="Times New Roman"/>
          <w:spacing w:val="-1"/>
          <w:sz w:val="24"/>
        </w:rPr>
        <w:t>pu</w:t>
      </w:r>
      <w:r w:rsidRPr="00882BE6">
        <w:rPr>
          <w:rFonts w:ascii="Times New Roman" w:eastAsia="Calibri" w:hAnsi="Times New Roman" w:cs="Times New Roman"/>
          <w:sz w:val="24"/>
        </w:rPr>
        <w:t>st</w:t>
      </w:r>
      <w:r w:rsidRPr="00882BE6">
        <w:rPr>
          <w:rFonts w:ascii="Times New Roman" w:eastAsia="Calibri" w:hAnsi="Times New Roman" w:cs="Times New Roman"/>
          <w:spacing w:val="-3"/>
          <w:sz w:val="24"/>
        </w:rPr>
        <w:t>a</w:t>
      </w:r>
      <w:r w:rsidRPr="00882BE6">
        <w:rPr>
          <w:rFonts w:ascii="Times New Roman" w:eastAsia="Calibri" w:hAnsi="Times New Roman" w:cs="Times New Roman"/>
          <w:sz w:val="24"/>
        </w:rPr>
        <w:t>ka.</w:t>
      </w:r>
    </w:p>
    <w:p w:rsidR="007B4507" w:rsidRPr="00882BE6" w:rsidRDefault="007B4507" w:rsidP="007B4507">
      <w:pPr>
        <w:pStyle w:val="ListParagraph"/>
        <w:widowControl w:val="0"/>
        <w:numPr>
          <w:ilvl w:val="0"/>
          <w:numId w:val="110"/>
        </w:numPr>
        <w:tabs>
          <w:tab w:val="left" w:pos="426"/>
        </w:tabs>
        <w:spacing w:after="0" w:line="240" w:lineRule="auto"/>
        <w:ind w:left="426" w:right="51" w:hanging="426"/>
        <w:jc w:val="both"/>
        <w:rPr>
          <w:rFonts w:ascii="Times New Roman" w:eastAsia="Calibri" w:hAnsi="Times New Roman" w:cs="Times New Roman"/>
          <w:sz w:val="24"/>
        </w:rPr>
      </w:pPr>
      <w:r w:rsidRPr="00882BE6">
        <w:rPr>
          <w:rFonts w:ascii="Times New Roman" w:eastAsia="Calibri" w:hAnsi="Times New Roman" w:cs="Times New Roman"/>
          <w:spacing w:val="1"/>
          <w:sz w:val="24"/>
        </w:rPr>
        <w:t>Pe</w:t>
      </w:r>
      <w:r w:rsidRPr="00882BE6">
        <w:rPr>
          <w:rFonts w:ascii="Times New Roman" w:eastAsia="Calibri" w:hAnsi="Times New Roman" w:cs="Times New Roman"/>
          <w:sz w:val="24"/>
        </w:rPr>
        <w:t>r</w:t>
      </w:r>
      <w:r w:rsidRPr="00882BE6">
        <w:rPr>
          <w:rFonts w:ascii="Times New Roman" w:eastAsia="Calibri" w:hAnsi="Times New Roman" w:cs="Times New Roman"/>
          <w:spacing w:val="-1"/>
          <w:sz w:val="24"/>
        </w:rPr>
        <w:t>n</w:t>
      </w:r>
      <w:r w:rsidRPr="00882BE6">
        <w:rPr>
          <w:rFonts w:ascii="Times New Roman" w:eastAsia="Calibri" w:hAnsi="Times New Roman" w:cs="Times New Roman"/>
          <w:spacing w:val="1"/>
          <w:sz w:val="24"/>
        </w:rPr>
        <w:t>y</w:t>
      </w:r>
      <w:r w:rsidRPr="00882BE6">
        <w:rPr>
          <w:rFonts w:ascii="Times New Roman" w:eastAsia="Calibri" w:hAnsi="Times New Roman" w:cs="Times New Roman"/>
          <w:spacing w:val="-3"/>
          <w:sz w:val="24"/>
        </w:rPr>
        <w:t>a</w:t>
      </w:r>
      <w:r w:rsidRPr="00882BE6">
        <w:rPr>
          <w:rFonts w:ascii="Times New Roman" w:eastAsia="Calibri" w:hAnsi="Times New Roman" w:cs="Times New Roman"/>
          <w:sz w:val="24"/>
        </w:rPr>
        <w:t xml:space="preserve">taan </w:t>
      </w:r>
      <w:r w:rsidRPr="00882BE6">
        <w:rPr>
          <w:rFonts w:ascii="Times New Roman" w:eastAsia="Calibri" w:hAnsi="Times New Roman" w:cs="Times New Roman"/>
          <w:spacing w:val="39"/>
          <w:sz w:val="24"/>
        </w:rPr>
        <w:t xml:space="preserve"> </w:t>
      </w:r>
      <w:r w:rsidRPr="00882BE6">
        <w:rPr>
          <w:rFonts w:ascii="Times New Roman" w:eastAsia="Calibri" w:hAnsi="Times New Roman" w:cs="Times New Roman"/>
          <w:sz w:val="24"/>
        </w:rPr>
        <w:t>i</w:t>
      </w:r>
      <w:r w:rsidRPr="00882BE6">
        <w:rPr>
          <w:rFonts w:ascii="Times New Roman" w:eastAsia="Calibri" w:hAnsi="Times New Roman" w:cs="Times New Roman"/>
          <w:spacing w:val="-1"/>
          <w:sz w:val="24"/>
        </w:rPr>
        <w:t>n</w:t>
      </w:r>
      <w:r w:rsidRPr="00882BE6">
        <w:rPr>
          <w:rFonts w:ascii="Times New Roman" w:eastAsia="Calibri" w:hAnsi="Times New Roman" w:cs="Times New Roman"/>
          <w:sz w:val="24"/>
        </w:rPr>
        <w:t xml:space="preserve">i </w:t>
      </w:r>
      <w:r w:rsidRPr="00882BE6">
        <w:rPr>
          <w:rFonts w:ascii="Times New Roman" w:eastAsia="Calibri" w:hAnsi="Times New Roman" w:cs="Times New Roman"/>
          <w:spacing w:val="37"/>
          <w:sz w:val="24"/>
        </w:rPr>
        <w:t xml:space="preserve"> </w:t>
      </w:r>
      <w:r w:rsidRPr="00882BE6">
        <w:rPr>
          <w:rFonts w:ascii="Times New Roman" w:eastAsia="Calibri" w:hAnsi="Times New Roman" w:cs="Times New Roman"/>
          <w:sz w:val="24"/>
        </w:rPr>
        <w:t>sa</w:t>
      </w:r>
      <w:r w:rsidRPr="00882BE6">
        <w:rPr>
          <w:rFonts w:ascii="Times New Roman" w:eastAsia="Calibri" w:hAnsi="Times New Roman" w:cs="Times New Roman"/>
          <w:spacing w:val="1"/>
          <w:sz w:val="24"/>
        </w:rPr>
        <w:t>y</w:t>
      </w:r>
      <w:r w:rsidRPr="00882BE6">
        <w:rPr>
          <w:rFonts w:ascii="Times New Roman" w:eastAsia="Calibri" w:hAnsi="Times New Roman" w:cs="Times New Roman"/>
          <w:sz w:val="24"/>
        </w:rPr>
        <w:t xml:space="preserve">a </w:t>
      </w:r>
      <w:r w:rsidRPr="00882BE6">
        <w:rPr>
          <w:rFonts w:ascii="Times New Roman" w:eastAsia="Calibri" w:hAnsi="Times New Roman" w:cs="Times New Roman"/>
          <w:spacing w:val="37"/>
          <w:sz w:val="24"/>
        </w:rPr>
        <w:t xml:space="preserve"> </w:t>
      </w:r>
      <w:r w:rsidRPr="00882BE6">
        <w:rPr>
          <w:rFonts w:ascii="Times New Roman" w:eastAsia="Calibri" w:hAnsi="Times New Roman" w:cs="Times New Roman"/>
          <w:spacing w:val="-1"/>
          <w:sz w:val="24"/>
        </w:rPr>
        <w:t>bu</w:t>
      </w:r>
      <w:r w:rsidRPr="00882BE6">
        <w:rPr>
          <w:rFonts w:ascii="Times New Roman" w:eastAsia="Calibri" w:hAnsi="Times New Roman" w:cs="Times New Roman"/>
          <w:spacing w:val="-3"/>
          <w:sz w:val="24"/>
        </w:rPr>
        <w:t>a</w:t>
      </w:r>
      <w:r w:rsidRPr="00882BE6">
        <w:rPr>
          <w:rFonts w:ascii="Times New Roman" w:eastAsia="Calibri" w:hAnsi="Times New Roman" w:cs="Times New Roman"/>
          <w:sz w:val="24"/>
        </w:rPr>
        <w:t xml:space="preserve">t </w:t>
      </w:r>
      <w:r w:rsidRPr="00882BE6">
        <w:rPr>
          <w:rFonts w:ascii="Times New Roman" w:eastAsia="Calibri" w:hAnsi="Times New Roman" w:cs="Times New Roman"/>
          <w:spacing w:val="40"/>
          <w:sz w:val="24"/>
        </w:rPr>
        <w:t xml:space="preserve"> </w:t>
      </w:r>
      <w:r w:rsidRPr="00882BE6">
        <w:rPr>
          <w:rFonts w:ascii="Times New Roman" w:eastAsia="Calibri" w:hAnsi="Times New Roman" w:cs="Times New Roman"/>
          <w:spacing w:val="-1"/>
          <w:sz w:val="24"/>
        </w:rPr>
        <w:t>d</w:t>
      </w:r>
      <w:r w:rsidRPr="00882BE6">
        <w:rPr>
          <w:rFonts w:ascii="Times New Roman" w:eastAsia="Calibri" w:hAnsi="Times New Roman" w:cs="Times New Roman"/>
          <w:spacing w:val="1"/>
          <w:sz w:val="24"/>
        </w:rPr>
        <w:t>e</w:t>
      </w:r>
      <w:r w:rsidRPr="00882BE6">
        <w:rPr>
          <w:rFonts w:ascii="Times New Roman" w:eastAsia="Calibri" w:hAnsi="Times New Roman" w:cs="Times New Roman"/>
          <w:spacing w:val="-1"/>
          <w:sz w:val="24"/>
        </w:rPr>
        <w:t>ng</w:t>
      </w:r>
      <w:r w:rsidRPr="00882BE6">
        <w:rPr>
          <w:rFonts w:ascii="Times New Roman" w:eastAsia="Calibri" w:hAnsi="Times New Roman" w:cs="Times New Roman"/>
          <w:sz w:val="24"/>
        </w:rPr>
        <w:t xml:space="preserve">an </w:t>
      </w:r>
      <w:r w:rsidRPr="00882BE6">
        <w:rPr>
          <w:rFonts w:ascii="Times New Roman" w:eastAsia="Calibri" w:hAnsi="Times New Roman" w:cs="Times New Roman"/>
          <w:spacing w:val="39"/>
          <w:sz w:val="24"/>
        </w:rPr>
        <w:t xml:space="preserve"> </w:t>
      </w:r>
      <w:r w:rsidRPr="00882BE6">
        <w:rPr>
          <w:rFonts w:ascii="Times New Roman" w:eastAsia="Calibri" w:hAnsi="Times New Roman" w:cs="Times New Roman"/>
          <w:spacing w:val="-2"/>
          <w:sz w:val="24"/>
        </w:rPr>
        <w:t>s</w:t>
      </w:r>
      <w:r w:rsidRPr="00882BE6">
        <w:rPr>
          <w:rFonts w:ascii="Times New Roman" w:eastAsia="Calibri" w:hAnsi="Times New Roman" w:cs="Times New Roman"/>
          <w:spacing w:val="1"/>
          <w:sz w:val="24"/>
        </w:rPr>
        <w:t>e</w:t>
      </w:r>
      <w:r w:rsidRPr="00882BE6">
        <w:rPr>
          <w:rFonts w:ascii="Times New Roman" w:eastAsia="Calibri" w:hAnsi="Times New Roman" w:cs="Times New Roman"/>
          <w:sz w:val="24"/>
        </w:rPr>
        <w:t>s</w:t>
      </w:r>
      <w:r w:rsidRPr="00882BE6">
        <w:rPr>
          <w:rFonts w:ascii="Times New Roman" w:eastAsia="Calibri" w:hAnsi="Times New Roman" w:cs="Times New Roman"/>
          <w:spacing w:val="-1"/>
          <w:sz w:val="24"/>
        </w:rPr>
        <w:t>ungguhn</w:t>
      </w:r>
      <w:r w:rsidRPr="00882BE6">
        <w:rPr>
          <w:rFonts w:ascii="Times New Roman" w:eastAsia="Calibri" w:hAnsi="Times New Roman" w:cs="Times New Roman"/>
          <w:spacing w:val="1"/>
          <w:sz w:val="24"/>
        </w:rPr>
        <w:t>y</w:t>
      </w:r>
      <w:r w:rsidRPr="00882BE6">
        <w:rPr>
          <w:rFonts w:ascii="Times New Roman" w:eastAsia="Calibri" w:hAnsi="Times New Roman" w:cs="Times New Roman"/>
          <w:sz w:val="24"/>
        </w:rPr>
        <w:t xml:space="preserve">a </w:t>
      </w:r>
      <w:r w:rsidRPr="00882BE6">
        <w:rPr>
          <w:rFonts w:ascii="Times New Roman" w:eastAsia="Calibri" w:hAnsi="Times New Roman" w:cs="Times New Roman"/>
          <w:spacing w:val="37"/>
          <w:sz w:val="24"/>
        </w:rPr>
        <w:t xml:space="preserve"> </w:t>
      </w:r>
      <w:r w:rsidRPr="00882BE6">
        <w:rPr>
          <w:rFonts w:ascii="Times New Roman" w:eastAsia="Calibri" w:hAnsi="Times New Roman" w:cs="Times New Roman"/>
          <w:spacing w:val="-1"/>
          <w:sz w:val="24"/>
        </w:rPr>
        <w:t>d</w:t>
      </w:r>
      <w:r w:rsidRPr="00882BE6">
        <w:rPr>
          <w:rFonts w:ascii="Times New Roman" w:eastAsia="Calibri" w:hAnsi="Times New Roman" w:cs="Times New Roman"/>
          <w:sz w:val="24"/>
        </w:rPr>
        <w:t xml:space="preserve">an </w:t>
      </w:r>
      <w:r w:rsidRPr="00882BE6">
        <w:rPr>
          <w:rFonts w:ascii="Times New Roman" w:eastAsia="Calibri" w:hAnsi="Times New Roman" w:cs="Times New Roman"/>
          <w:spacing w:val="39"/>
          <w:sz w:val="24"/>
        </w:rPr>
        <w:t xml:space="preserve"> </w:t>
      </w:r>
      <w:r w:rsidRPr="00882BE6">
        <w:rPr>
          <w:rFonts w:ascii="Times New Roman" w:eastAsia="Calibri" w:hAnsi="Times New Roman" w:cs="Times New Roman"/>
          <w:sz w:val="24"/>
        </w:rPr>
        <w:t>a</w:t>
      </w:r>
      <w:r w:rsidRPr="00882BE6">
        <w:rPr>
          <w:rFonts w:ascii="Times New Roman" w:eastAsia="Calibri" w:hAnsi="Times New Roman" w:cs="Times New Roman"/>
          <w:spacing w:val="-1"/>
          <w:sz w:val="24"/>
        </w:rPr>
        <w:t>p</w:t>
      </w:r>
      <w:r w:rsidRPr="00882BE6">
        <w:rPr>
          <w:rFonts w:ascii="Times New Roman" w:eastAsia="Calibri" w:hAnsi="Times New Roman" w:cs="Times New Roman"/>
          <w:sz w:val="24"/>
        </w:rPr>
        <w:t>a</w:t>
      </w:r>
      <w:r w:rsidRPr="00882BE6">
        <w:rPr>
          <w:rFonts w:ascii="Times New Roman" w:eastAsia="Calibri" w:hAnsi="Times New Roman" w:cs="Times New Roman"/>
          <w:spacing w:val="-1"/>
          <w:sz w:val="24"/>
        </w:rPr>
        <w:t>b</w:t>
      </w:r>
      <w:r w:rsidRPr="00882BE6">
        <w:rPr>
          <w:rFonts w:ascii="Times New Roman" w:eastAsia="Calibri" w:hAnsi="Times New Roman" w:cs="Times New Roman"/>
          <w:sz w:val="24"/>
        </w:rPr>
        <w:t xml:space="preserve">ila </w:t>
      </w:r>
      <w:r w:rsidRPr="00882BE6">
        <w:rPr>
          <w:rFonts w:ascii="Times New Roman" w:eastAsia="Calibri" w:hAnsi="Times New Roman" w:cs="Times New Roman"/>
          <w:spacing w:val="40"/>
          <w:sz w:val="24"/>
        </w:rPr>
        <w:t xml:space="preserve"> </w:t>
      </w:r>
      <w:r w:rsidRPr="00882BE6">
        <w:rPr>
          <w:rFonts w:ascii="Times New Roman" w:eastAsia="Calibri" w:hAnsi="Times New Roman" w:cs="Times New Roman"/>
          <w:spacing w:val="-1"/>
          <w:sz w:val="24"/>
        </w:rPr>
        <w:t>d</w:t>
      </w:r>
      <w:r w:rsidRPr="00882BE6">
        <w:rPr>
          <w:rFonts w:ascii="Times New Roman" w:eastAsia="Calibri" w:hAnsi="Times New Roman" w:cs="Times New Roman"/>
          <w:sz w:val="24"/>
        </w:rPr>
        <w:t>i k</w:t>
      </w:r>
      <w:r w:rsidRPr="00882BE6">
        <w:rPr>
          <w:rFonts w:ascii="Times New Roman" w:eastAsia="Calibri" w:hAnsi="Times New Roman" w:cs="Times New Roman"/>
          <w:spacing w:val="1"/>
          <w:sz w:val="24"/>
        </w:rPr>
        <w:t>em</w:t>
      </w:r>
      <w:r w:rsidRPr="00882BE6">
        <w:rPr>
          <w:rFonts w:ascii="Times New Roman" w:eastAsia="Calibri" w:hAnsi="Times New Roman" w:cs="Times New Roman"/>
          <w:spacing w:val="-1"/>
          <w:sz w:val="24"/>
        </w:rPr>
        <w:t>ud</w:t>
      </w:r>
      <w:r w:rsidRPr="00882BE6">
        <w:rPr>
          <w:rFonts w:ascii="Times New Roman" w:eastAsia="Calibri" w:hAnsi="Times New Roman" w:cs="Times New Roman"/>
          <w:sz w:val="24"/>
        </w:rPr>
        <w:t xml:space="preserve">ian </w:t>
      </w:r>
      <w:r w:rsidRPr="00882BE6">
        <w:rPr>
          <w:rFonts w:ascii="Times New Roman" w:eastAsia="Calibri" w:hAnsi="Times New Roman" w:cs="Times New Roman"/>
          <w:spacing w:val="-1"/>
          <w:sz w:val="24"/>
        </w:rPr>
        <w:t>h</w:t>
      </w:r>
      <w:r w:rsidRPr="00882BE6">
        <w:rPr>
          <w:rFonts w:ascii="Times New Roman" w:eastAsia="Calibri" w:hAnsi="Times New Roman" w:cs="Times New Roman"/>
          <w:sz w:val="24"/>
        </w:rPr>
        <w:t>ari</w:t>
      </w:r>
      <w:r w:rsidRPr="00882BE6">
        <w:rPr>
          <w:rFonts w:ascii="Times New Roman" w:eastAsia="Calibri" w:hAnsi="Times New Roman" w:cs="Times New Roman"/>
          <w:spacing w:val="1"/>
          <w:sz w:val="24"/>
        </w:rPr>
        <w:t xml:space="preserve"> </w:t>
      </w:r>
      <w:r w:rsidRPr="00882BE6">
        <w:rPr>
          <w:rFonts w:ascii="Times New Roman" w:eastAsia="Calibri" w:hAnsi="Times New Roman" w:cs="Times New Roman"/>
          <w:sz w:val="24"/>
        </w:rPr>
        <w:t>t</w:t>
      </w:r>
      <w:r w:rsidRPr="00882BE6">
        <w:rPr>
          <w:rFonts w:ascii="Times New Roman" w:eastAsia="Calibri" w:hAnsi="Times New Roman" w:cs="Times New Roman"/>
          <w:spacing w:val="1"/>
          <w:sz w:val="24"/>
        </w:rPr>
        <w:t>e</w:t>
      </w:r>
      <w:r w:rsidRPr="00882BE6">
        <w:rPr>
          <w:rFonts w:ascii="Times New Roman" w:eastAsia="Calibri" w:hAnsi="Times New Roman" w:cs="Times New Roman"/>
          <w:sz w:val="24"/>
        </w:rPr>
        <w:t>r</w:t>
      </w:r>
      <w:r w:rsidRPr="00882BE6">
        <w:rPr>
          <w:rFonts w:ascii="Times New Roman" w:eastAsia="Calibri" w:hAnsi="Times New Roman" w:cs="Times New Roman"/>
          <w:spacing w:val="-1"/>
          <w:sz w:val="24"/>
        </w:rPr>
        <w:t>d</w:t>
      </w:r>
      <w:r w:rsidRPr="00882BE6">
        <w:rPr>
          <w:rFonts w:ascii="Times New Roman" w:eastAsia="Calibri" w:hAnsi="Times New Roman" w:cs="Times New Roman"/>
          <w:sz w:val="24"/>
        </w:rPr>
        <w:t>a</w:t>
      </w:r>
      <w:r w:rsidRPr="00882BE6">
        <w:rPr>
          <w:rFonts w:ascii="Times New Roman" w:eastAsia="Calibri" w:hAnsi="Times New Roman" w:cs="Times New Roman"/>
          <w:spacing w:val="-1"/>
          <w:sz w:val="24"/>
        </w:rPr>
        <w:t>p</w:t>
      </w:r>
      <w:r w:rsidRPr="00882BE6">
        <w:rPr>
          <w:rFonts w:ascii="Times New Roman" w:eastAsia="Calibri" w:hAnsi="Times New Roman" w:cs="Times New Roman"/>
          <w:sz w:val="24"/>
        </w:rPr>
        <w:t>at</w:t>
      </w:r>
      <w:r w:rsidRPr="00882BE6">
        <w:rPr>
          <w:rFonts w:ascii="Times New Roman" w:eastAsia="Calibri" w:hAnsi="Times New Roman" w:cs="Times New Roman"/>
          <w:spacing w:val="2"/>
          <w:sz w:val="24"/>
        </w:rPr>
        <w:t xml:space="preserve"> </w:t>
      </w:r>
      <w:r w:rsidRPr="00882BE6">
        <w:rPr>
          <w:rFonts w:ascii="Times New Roman" w:eastAsia="Calibri" w:hAnsi="Times New Roman" w:cs="Times New Roman"/>
          <w:spacing w:val="-3"/>
          <w:sz w:val="24"/>
        </w:rPr>
        <w:t>p</w:t>
      </w:r>
      <w:r w:rsidRPr="00882BE6">
        <w:rPr>
          <w:rFonts w:ascii="Times New Roman" w:eastAsia="Calibri" w:hAnsi="Times New Roman" w:cs="Times New Roman"/>
          <w:spacing w:val="1"/>
          <w:sz w:val="24"/>
        </w:rPr>
        <w:t>e</w:t>
      </w:r>
      <w:r w:rsidRPr="00882BE6">
        <w:rPr>
          <w:rFonts w:ascii="Times New Roman" w:eastAsia="Calibri" w:hAnsi="Times New Roman" w:cs="Times New Roman"/>
          <w:spacing w:val="-1"/>
          <w:sz w:val="24"/>
        </w:rPr>
        <w:t>n</w:t>
      </w:r>
      <w:r w:rsidRPr="00882BE6">
        <w:rPr>
          <w:rFonts w:ascii="Times New Roman" w:eastAsia="Calibri" w:hAnsi="Times New Roman" w:cs="Times New Roman"/>
          <w:spacing w:val="1"/>
          <w:sz w:val="24"/>
        </w:rPr>
        <w:t>y</w:t>
      </w:r>
      <w:r w:rsidRPr="00882BE6">
        <w:rPr>
          <w:rFonts w:ascii="Times New Roman" w:eastAsia="Calibri" w:hAnsi="Times New Roman" w:cs="Times New Roman"/>
          <w:sz w:val="24"/>
        </w:rPr>
        <w:t>i</w:t>
      </w:r>
      <w:r w:rsidRPr="00882BE6">
        <w:rPr>
          <w:rFonts w:ascii="Times New Roman" w:eastAsia="Calibri" w:hAnsi="Times New Roman" w:cs="Times New Roman"/>
          <w:spacing w:val="1"/>
          <w:sz w:val="24"/>
        </w:rPr>
        <w:t>m</w:t>
      </w:r>
      <w:r w:rsidRPr="00882BE6">
        <w:rPr>
          <w:rFonts w:ascii="Times New Roman" w:eastAsia="Calibri" w:hAnsi="Times New Roman" w:cs="Times New Roman"/>
          <w:spacing w:val="-1"/>
          <w:sz w:val="24"/>
        </w:rPr>
        <w:t>p</w:t>
      </w:r>
      <w:r w:rsidRPr="00882BE6">
        <w:rPr>
          <w:rFonts w:ascii="Times New Roman" w:eastAsia="Calibri" w:hAnsi="Times New Roman" w:cs="Times New Roman"/>
          <w:sz w:val="24"/>
        </w:rPr>
        <w:t>a</w:t>
      </w:r>
      <w:r w:rsidRPr="00882BE6">
        <w:rPr>
          <w:rFonts w:ascii="Times New Roman" w:eastAsia="Calibri" w:hAnsi="Times New Roman" w:cs="Times New Roman"/>
          <w:spacing w:val="-1"/>
          <w:sz w:val="24"/>
        </w:rPr>
        <w:t>ng</w:t>
      </w:r>
      <w:r w:rsidRPr="00882BE6">
        <w:rPr>
          <w:rFonts w:ascii="Times New Roman" w:eastAsia="Calibri" w:hAnsi="Times New Roman" w:cs="Times New Roman"/>
          <w:sz w:val="24"/>
        </w:rPr>
        <w:t xml:space="preserve">an </w:t>
      </w:r>
      <w:r w:rsidRPr="00882BE6">
        <w:rPr>
          <w:rFonts w:ascii="Times New Roman" w:eastAsia="Calibri" w:hAnsi="Times New Roman" w:cs="Times New Roman"/>
          <w:spacing w:val="-1"/>
          <w:sz w:val="24"/>
        </w:rPr>
        <w:t>d</w:t>
      </w:r>
      <w:r w:rsidRPr="00882BE6">
        <w:rPr>
          <w:rFonts w:ascii="Times New Roman" w:eastAsia="Calibri" w:hAnsi="Times New Roman" w:cs="Times New Roman"/>
          <w:sz w:val="24"/>
        </w:rPr>
        <w:t xml:space="preserve">an </w:t>
      </w:r>
      <w:r w:rsidRPr="00882BE6">
        <w:rPr>
          <w:rFonts w:ascii="Times New Roman" w:eastAsia="Calibri" w:hAnsi="Times New Roman" w:cs="Times New Roman"/>
          <w:spacing w:val="1"/>
          <w:sz w:val="24"/>
        </w:rPr>
        <w:t>ke</w:t>
      </w:r>
      <w:r w:rsidRPr="00882BE6">
        <w:rPr>
          <w:rFonts w:ascii="Times New Roman" w:eastAsia="Calibri" w:hAnsi="Times New Roman" w:cs="Times New Roman"/>
          <w:sz w:val="24"/>
        </w:rPr>
        <w:t>ti</w:t>
      </w:r>
      <w:r w:rsidRPr="00882BE6">
        <w:rPr>
          <w:rFonts w:ascii="Times New Roman" w:eastAsia="Calibri" w:hAnsi="Times New Roman" w:cs="Times New Roman"/>
          <w:spacing w:val="-1"/>
          <w:sz w:val="24"/>
        </w:rPr>
        <w:t>d</w:t>
      </w:r>
      <w:r w:rsidRPr="00882BE6">
        <w:rPr>
          <w:rFonts w:ascii="Times New Roman" w:eastAsia="Calibri" w:hAnsi="Times New Roman" w:cs="Times New Roman"/>
          <w:sz w:val="24"/>
        </w:rPr>
        <w:t>a</w:t>
      </w:r>
      <w:r w:rsidRPr="00882BE6">
        <w:rPr>
          <w:rFonts w:ascii="Times New Roman" w:eastAsia="Calibri" w:hAnsi="Times New Roman" w:cs="Times New Roman"/>
          <w:spacing w:val="-2"/>
          <w:sz w:val="24"/>
        </w:rPr>
        <w:t>k</w:t>
      </w:r>
      <w:r w:rsidRPr="00882BE6">
        <w:rPr>
          <w:rFonts w:ascii="Times New Roman" w:eastAsia="Calibri" w:hAnsi="Times New Roman" w:cs="Times New Roman"/>
          <w:spacing w:val="-1"/>
          <w:sz w:val="24"/>
        </w:rPr>
        <w:t>b</w:t>
      </w:r>
      <w:r w:rsidRPr="00882BE6">
        <w:rPr>
          <w:rFonts w:ascii="Times New Roman" w:eastAsia="Calibri" w:hAnsi="Times New Roman" w:cs="Times New Roman"/>
          <w:spacing w:val="1"/>
          <w:sz w:val="24"/>
        </w:rPr>
        <w:t>e</w:t>
      </w:r>
      <w:r w:rsidRPr="00882BE6">
        <w:rPr>
          <w:rFonts w:ascii="Times New Roman" w:eastAsia="Calibri" w:hAnsi="Times New Roman" w:cs="Times New Roman"/>
          <w:spacing w:val="-1"/>
          <w:sz w:val="24"/>
        </w:rPr>
        <w:t>n</w:t>
      </w:r>
      <w:r w:rsidRPr="00882BE6">
        <w:rPr>
          <w:rFonts w:ascii="Times New Roman" w:eastAsia="Calibri" w:hAnsi="Times New Roman" w:cs="Times New Roman"/>
          <w:sz w:val="24"/>
        </w:rPr>
        <w:t>aran</w:t>
      </w:r>
      <w:r w:rsidRPr="00882BE6">
        <w:rPr>
          <w:rFonts w:ascii="Times New Roman" w:eastAsia="Calibri" w:hAnsi="Times New Roman" w:cs="Times New Roman"/>
          <w:spacing w:val="1"/>
          <w:sz w:val="24"/>
        </w:rPr>
        <w:t xml:space="preserve"> </w:t>
      </w:r>
      <w:r w:rsidRPr="00882BE6">
        <w:rPr>
          <w:rFonts w:ascii="Times New Roman" w:eastAsia="Calibri" w:hAnsi="Times New Roman" w:cs="Times New Roman"/>
          <w:spacing w:val="-1"/>
          <w:sz w:val="24"/>
        </w:rPr>
        <w:t>d</w:t>
      </w:r>
      <w:r w:rsidRPr="00882BE6">
        <w:rPr>
          <w:rFonts w:ascii="Times New Roman" w:eastAsia="Calibri" w:hAnsi="Times New Roman" w:cs="Times New Roman"/>
          <w:sz w:val="24"/>
        </w:rPr>
        <w:t xml:space="preserve">alam </w:t>
      </w:r>
      <w:r w:rsidRPr="00882BE6">
        <w:rPr>
          <w:rFonts w:ascii="Times New Roman" w:eastAsia="Calibri" w:hAnsi="Times New Roman" w:cs="Times New Roman"/>
          <w:spacing w:val="-1"/>
          <w:sz w:val="24"/>
        </w:rPr>
        <w:t>p</w:t>
      </w:r>
      <w:r w:rsidRPr="00882BE6">
        <w:rPr>
          <w:rFonts w:ascii="Times New Roman" w:eastAsia="Calibri" w:hAnsi="Times New Roman" w:cs="Times New Roman"/>
          <w:spacing w:val="1"/>
          <w:sz w:val="24"/>
        </w:rPr>
        <w:t>e</w:t>
      </w:r>
      <w:r w:rsidRPr="00882BE6">
        <w:rPr>
          <w:rFonts w:ascii="Times New Roman" w:eastAsia="Calibri" w:hAnsi="Times New Roman" w:cs="Times New Roman"/>
          <w:sz w:val="24"/>
        </w:rPr>
        <w:t>r</w:t>
      </w:r>
      <w:r w:rsidRPr="00882BE6">
        <w:rPr>
          <w:rFonts w:ascii="Times New Roman" w:eastAsia="Calibri" w:hAnsi="Times New Roman" w:cs="Times New Roman"/>
          <w:spacing w:val="-1"/>
          <w:sz w:val="24"/>
        </w:rPr>
        <w:t>n</w:t>
      </w:r>
      <w:r w:rsidRPr="00882BE6">
        <w:rPr>
          <w:rFonts w:ascii="Times New Roman" w:eastAsia="Calibri" w:hAnsi="Times New Roman" w:cs="Times New Roman"/>
          <w:spacing w:val="1"/>
          <w:sz w:val="24"/>
        </w:rPr>
        <w:t>y</w:t>
      </w:r>
      <w:r w:rsidRPr="00882BE6">
        <w:rPr>
          <w:rFonts w:ascii="Times New Roman" w:eastAsia="Calibri" w:hAnsi="Times New Roman" w:cs="Times New Roman"/>
          <w:sz w:val="24"/>
        </w:rPr>
        <w:t xml:space="preserve">ataan </w:t>
      </w:r>
      <w:r w:rsidRPr="00882BE6">
        <w:rPr>
          <w:rFonts w:ascii="Times New Roman" w:eastAsia="Calibri" w:hAnsi="Times New Roman" w:cs="Times New Roman"/>
          <w:spacing w:val="39"/>
          <w:sz w:val="24"/>
        </w:rPr>
        <w:t xml:space="preserve"> </w:t>
      </w:r>
      <w:r w:rsidRPr="00882BE6">
        <w:rPr>
          <w:rFonts w:ascii="Times New Roman" w:eastAsia="Calibri" w:hAnsi="Times New Roman" w:cs="Times New Roman"/>
          <w:sz w:val="24"/>
        </w:rPr>
        <w:t>i</w:t>
      </w:r>
      <w:r w:rsidRPr="00882BE6">
        <w:rPr>
          <w:rFonts w:ascii="Times New Roman" w:eastAsia="Calibri" w:hAnsi="Times New Roman" w:cs="Times New Roman"/>
          <w:spacing w:val="-1"/>
          <w:sz w:val="24"/>
        </w:rPr>
        <w:t>n</w:t>
      </w:r>
      <w:r w:rsidRPr="00882BE6">
        <w:rPr>
          <w:rFonts w:ascii="Times New Roman" w:eastAsia="Calibri" w:hAnsi="Times New Roman" w:cs="Times New Roman"/>
          <w:sz w:val="24"/>
        </w:rPr>
        <w:t xml:space="preserve">i, </w:t>
      </w:r>
      <w:r w:rsidRPr="00882BE6">
        <w:rPr>
          <w:rFonts w:ascii="Times New Roman" w:eastAsia="Calibri" w:hAnsi="Times New Roman" w:cs="Times New Roman"/>
          <w:spacing w:val="35"/>
          <w:sz w:val="24"/>
        </w:rPr>
        <w:t xml:space="preserve"> </w:t>
      </w:r>
      <w:r w:rsidRPr="00882BE6">
        <w:rPr>
          <w:rFonts w:ascii="Times New Roman" w:eastAsia="Calibri" w:hAnsi="Times New Roman" w:cs="Times New Roman"/>
          <w:spacing w:val="1"/>
          <w:sz w:val="24"/>
        </w:rPr>
        <w:t>m</w:t>
      </w:r>
      <w:r w:rsidRPr="00882BE6">
        <w:rPr>
          <w:rFonts w:ascii="Times New Roman" w:eastAsia="Calibri" w:hAnsi="Times New Roman" w:cs="Times New Roman"/>
          <w:sz w:val="24"/>
        </w:rPr>
        <w:t>a</w:t>
      </w:r>
      <w:r w:rsidRPr="00882BE6">
        <w:rPr>
          <w:rFonts w:ascii="Times New Roman" w:eastAsia="Calibri" w:hAnsi="Times New Roman" w:cs="Times New Roman"/>
          <w:spacing w:val="1"/>
          <w:sz w:val="24"/>
        </w:rPr>
        <w:t>k</w:t>
      </w:r>
      <w:r w:rsidRPr="00882BE6">
        <w:rPr>
          <w:rFonts w:ascii="Times New Roman" w:eastAsia="Calibri" w:hAnsi="Times New Roman" w:cs="Times New Roman"/>
          <w:sz w:val="24"/>
        </w:rPr>
        <w:t xml:space="preserve">a </w:t>
      </w:r>
      <w:r w:rsidRPr="00882BE6">
        <w:rPr>
          <w:rFonts w:ascii="Times New Roman" w:eastAsia="Calibri" w:hAnsi="Times New Roman" w:cs="Times New Roman"/>
          <w:spacing w:val="37"/>
          <w:sz w:val="24"/>
        </w:rPr>
        <w:t xml:space="preserve"> </w:t>
      </w:r>
      <w:r w:rsidRPr="00882BE6">
        <w:rPr>
          <w:rFonts w:ascii="Times New Roman" w:eastAsia="Calibri" w:hAnsi="Times New Roman" w:cs="Times New Roman"/>
          <w:sz w:val="24"/>
        </w:rPr>
        <w:t>s</w:t>
      </w:r>
      <w:r w:rsidRPr="00882BE6">
        <w:rPr>
          <w:rFonts w:ascii="Times New Roman" w:eastAsia="Calibri" w:hAnsi="Times New Roman" w:cs="Times New Roman"/>
          <w:spacing w:val="-3"/>
          <w:sz w:val="24"/>
        </w:rPr>
        <w:t>a</w:t>
      </w:r>
      <w:r w:rsidRPr="00882BE6">
        <w:rPr>
          <w:rFonts w:ascii="Times New Roman" w:eastAsia="Calibri" w:hAnsi="Times New Roman" w:cs="Times New Roman"/>
          <w:spacing w:val="1"/>
          <w:sz w:val="24"/>
        </w:rPr>
        <w:t>y</w:t>
      </w:r>
      <w:r w:rsidRPr="00882BE6">
        <w:rPr>
          <w:rFonts w:ascii="Times New Roman" w:eastAsia="Calibri" w:hAnsi="Times New Roman" w:cs="Times New Roman"/>
          <w:sz w:val="24"/>
        </w:rPr>
        <w:t xml:space="preserve">a </w:t>
      </w:r>
      <w:r w:rsidRPr="00882BE6">
        <w:rPr>
          <w:rFonts w:ascii="Times New Roman" w:eastAsia="Calibri" w:hAnsi="Times New Roman" w:cs="Times New Roman"/>
          <w:spacing w:val="40"/>
          <w:sz w:val="24"/>
        </w:rPr>
        <w:t xml:space="preserve"> </w:t>
      </w:r>
      <w:r w:rsidRPr="00882BE6">
        <w:rPr>
          <w:rFonts w:ascii="Times New Roman" w:eastAsia="Calibri" w:hAnsi="Times New Roman" w:cs="Times New Roman"/>
          <w:spacing w:val="-1"/>
          <w:sz w:val="24"/>
        </w:rPr>
        <w:t>b</w:t>
      </w:r>
      <w:r w:rsidRPr="00882BE6">
        <w:rPr>
          <w:rFonts w:ascii="Times New Roman" w:eastAsia="Calibri" w:hAnsi="Times New Roman" w:cs="Times New Roman"/>
          <w:spacing w:val="1"/>
          <w:sz w:val="24"/>
        </w:rPr>
        <w:t>e</w:t>
      </w:r>
      <w:r w:rsidRPr="00882BE6">
        <w:rPr>
          <w:rFonts w:ascii="Times New Roman" w:eastAsia="Calibri" w:hAnsi="Times New Roman" w:cs="Times New Roman"/>
          <w:sz w:val="24"/>
        </w:rPr>
        <w:t>r</w:t>
      </w:r>
      <w:r w:rsidRPr="00882BE6">
        <w:rPr>
          <w:rFonts w:ascii="Times New Roman" w:eastAsia="Calibri" w:hAnsi="Times New Roman" w:cs="Times New Roman"/>
          <w:spacing w:val="-2"/>
          <w:sz w:val="24"/>
        </w:rPr>
        <w:t>s</w:t>
      </w:r>
      <w:r w:rsidRPr="00882BE6">
        <w:rPr>
          <w:rFonts w:ascii="Times New Roman" w:eastAsia="Calibri" w:hAnsi="Times New Roman" w:cs="Times New Roman"/>
          <w:spacing w:val="1"/>
          <w:sz w:val="24"/>
        </w:rPr>
        <w:t>e</w:t>
      </w:r>
      <w:r w:rsidRPr="00882BE6">
        <w:rPr>
          <w:rFonts w:ascii="Times New Roman" w:eastAsia="Calibri" w:hAnsi="Times New Roman" w:cs="Times New Roman"/>
          <w:spacing w:val="-1"/>
          <w:sz w:val="24"/>
        </w:rPr>
        <w:t>d</w:t>
      </w:r>
      <w:r w:rsidRPr="00882BE6">
        <w:rPr>
          <w:rFonts w:ascii="Times New Roman" w:eastAsia="Calibri" w:hAnsi="Times New Roman" w:cs="Times New Roman"/>
          <w:sz w:val="24"/>
        </w:rPr>
        <w:t xml:space="preserve">ia </w:t>
      </w:r>
      <w:r w:rsidRPr="00882BE6">
        <w:rPr>
          <w:rFonts w:ascii="Times New Roman" w:eastAsia="Calibri" w:hAnsi="Times New Roman" w:cs="Times New Roman"/>
          <w:spacing w:val="37"/>
          <w:sz w:val="24"/>
        </w:rPr>
        <w:t xml:space="preserve"> </w:t>
      </w:r>
      <w:r w:rsidRPr="00882BE6">
        <w:rPr>
          <w:rFonts w:ascii="Times New Roman" w:eastAsia="Calibri" w:hAnsi="Times New Roman" w:cs="Times New Roman"/>
          <w:spacing w:val="1"/>
          <w:sz w:val="24"/>
        </w:rPr>
        <w:t>me</w:t>
      </w:r>
      <w:r w:rsidRPr="00882BE6">
        <w:rPr>
          <w:rFonts w:ascii="Times New Roman" w:eastAsia="Calibri" w:hAnsi="Times New Roman" w:cs="Times New Roman"/>
          <w:spacing w:val="-3"/>
          <w:sz w:val="24"/>
        </w:rPr>
        <w:t>n</w:t>
      </w:r>
      <w:r w:rsidRPr="00882BE6">
        <w:rPr>
          <w:rFonts w:ascii="Times New Roman" w:eastAsia="Calibri" w:hAnsi="Times New Roman" w:cs="Times New Roman"/>
          <w:spacing w:val="1"/>
          <w:sz w:val="24"/>
        </w:rPr>
        <w:t>e</w:t>
      </w:r>
      <w:r w:rsidRPr="00882BE6">
        <w:rPr>
          <w:rFonts w:ascii="Times New Roman" w:eastAsia="Calibri" w:hAnsi="Times New Roman" w:cs="Times New Roman"/>
          <w:sz w:val="24"/>
        </w:rPr>
        <w:t>ri</w:t>
      </w:r>
      <w:r w:rsidRPr="00882BE6">
        <w:rPr>
          <w:rFonts w:ascii="Times New Roman" w:eastAsia="Calibri" w:hAnsi="Times New Roman" w:cs="Times New Roman"/>
          <w:spacing w:val="1"/>
          <w:sz w:val="24"/>
        </w:rPr>
        <w:t>m</w:t>
      </w:r>
      <w:r w:rsidRPr="00882BE6">
        <w:rPr>
          <w:rFonts w:ascii="Times New Roman" w:eastAsia="Calibri" w:hAnsi="Times New Roman" w:cs="Times New Roman"/>
          <w:sz w:val="24"/>
        </w:rPr>
        <w:t xml:space="preserve">a </w:t>
      </w:r>
      <w:r w:rsidRPr="00882BE6">
        <w:rPr>
          <w:rFonts w:ascii="Times New Roman" w:eastAsia="Calibri" w:hAnsi="Times New Roman" w:cs="Times New Roman"/>
          <w:spacing w:val="37"/>
          <w:sz w:val="24"/>
        </w:rPr>
        <w:t xml:space="preserve"> </w:t>
      </w:r>
      <w:r w:rsidRPr="00882BE6">
        <w:rPr>
          <w:rFonts w:ascii="Times New Roman" w:eastAsia="Calibri" w:hAnsi="Times New Roman" w:cs="Times New Roman"/>
          <w:spacing w:val="-2"/>
          <w:sz w:val="24"/>
        </w:rPr>
        <w:t>s</w:t>
      </w:r>
      <w:r w:rsidRPr="00882BE6">
        <w:rPr>
          <w:rFonts w:ascii="Times New Roman" w:eastAsia="Calibri" w:hAnsi="Times New Roman" w:cs="Times New Roman"/>
          <w:sz w:val="24"/>
        </w:rPr>
        <w:t>a</w:t>
      </w:r>
      <w:r w:rsidRPr="00882BE6">
        <w:rPr>
          <w:rFonts w:ascii="Times New Roman" w:eastAsia="Calibri" w:hAnsi="Times New Roman" w:cs="Times New Roman"/>
          <w:spacing w:val="-1"/>
          <w:sz w:val="24"/>
        </w:rPr>
        <w:t>n</w:t>
      </w:r>
      <w:r w:rsidRPr="00882BE6">
        <w:rPr>
          <w:rFonts w:ascii="Times New Roman" w:eastAsia="Calibri" w:hAnsi="Times New Roman" w:cs="Times New Roman"/>
          <w:sz w:val="24"/>
        </w:rPr>
        <w:t xml:space="preserve">ksi </w:t>
      </w:r>
      <w:r w:rsidRPr="00882BE6">
        <w:rPr>
          <w:rFonts w:ascii="Times New Roman" w:eastAsia="Calibri" w:hAnsi="Times New Roman" w:cs="Times New Roman"/>
          <w:spacing w:val="40"/>
          <w:sz w:val="24"/>
        </w:rPr>
        <w:t xml:space="preserve"> </w:t>
      </w:r>
      <w:r w:rsidRPr="00882BE6">
        <w:rPr>
          <w:rFonts w:ascii="Times New Roman" w:eastAsia="Calibri" w:hAnsi="Times New Roman" w:cs="Times New Roman"/>
          <w:sz w:val="24"/>
        </w:rPr>
        <w:t>aka</w:t>
      </w:r>
      <w:r w:rsidRPr="00882BE6">
        <w:rPr>
          <w:rFonts w:ascii="Times New Roman" w:eastAsia="Calibri" w:hAnsi="Times New Roman" w:cs="Times New Roman"/>
          <w:spacing w:val="-2"/>
          <w:sz w:val="24"/>
        </w:rPr>
        <w:t>d</w:t>
      </w:r>
      <w:r w:rsidRPr="00882BE6">
        <w:rPr>
          <w:rFonts w:ascii="Times New Roman" w:eastAsia="Calibri" w:hAnsi="Times New Roman" w:cs="Times New Roman"/>
          <w:sz w:val="24"/>
        </w:rPr>
        <w:t>e</w:t>
      </w:r>
      <w:r w:rsidRPr="00882BE6">
        <w:rPr>
          <w:rFonts w:ascii="Times New Roman" w:eastAsia="Calibri" w:hAnsi="Times New Roman" w:cs="Times New Roman"/>
          <w:spacing w:val="1"/>
          <w:sz w:val="24"/>
        </w:rPr>
        <w:t>m</w:t>
      </w:r>
      <w:r w:rsidRPr="00882BE6">
        <w:rPr>
          <w:rFonts w:ascii="Times New Roman" w:eastAsia="Calibri" w:hAnsi="Times New Roman" w:cs="Times New Roman"/>
          <w:spacing w:val="-3"/>
          <w:sz w:val="24"/>
        </w:rPr>
        <w:t>i</w:t>
      </w:r>
      <w:r w:rsidRPr="00882BE6">
        <w:rPr>
          <w:rFonts w:ascii="Times New Roman" w:eastAsia="Calibri" w:hAnsi="Times New Roman" w:cs="Times New Roman"/>
          <w:sz w:val="24"/>
        </w:rPr>
        <w:t xml:space="preserve">k </w:t>
      </w:r>
      <w:r w:rsidRPr="00882BE6">
        <w:rPr>
          <w:rFonts w:ascii="Times New Roman" w:eastAsia="Calibri" w:hAnsi="Times New Roman" w:cs="Times New Roman"/>
          <w:spacing w:val="-1"/>
          <w:sz w:val="24"/>
        </w:rPr>
        <w:t>b</w:t>
      </w:r>
      <w:r w:rsidRPr="00882BE6">
        <w:rPr>
          <w:rFonts w:ascii="Times New Roman" w:eastAsia="Calibri" w:hAnsi="Times New Roman" w:cs="Times New Roman"/>
          <w:spacing w:val="1"/>
          <w:sz w:val="24"/>
        </w:rPr>
        <w:t>e</w:t>
      </w:r>
      <w:r w:rsidRPr="00882BE6">
        <w:rPr>
          <w:rFonts w:ascii="Times New Roman" w:eastAsia="Calibri" w:hAnsi="Times New Roman" w:cs="Times New Roman"/>
          <w:sz w:val="24"/>
        </w:rPr>
        <w:t>r</w:t>
      </w:r>
      <w:r w:rsidRPr="00882BE6">
        <w:rPr>
          <w:rFonts w:ascii="Times New Roman" w:eastAsia="Calibri" w:hAnsi="Times New Roman" w:cs="Times New Roman"/>
          <w:spacing w:val="-1"/>
          <w:sz w:val="24"/>
        </w:rPr>
        <w:t>up</w:t>
      </w:r>
      <w:r w:rsidRPr="00882BE6">
        <w:rPr>
          <w:rFonts w:ascii="Times New Roman" w:eastAsia="Calibri" w:hAnsi="Times New Roman" w:cs="Times New Roman"/>
          <w:sz w:val="24"/>
        </w:rPr>
        <w:t>a</w:t>
      </w:r>
      <w:r w:rsidRPr="00882BE6">
        <w:rPr>
          <w:rFonts w:ascii="Times New Roman" w:eastAsia="Calibri" w:hAnsi="Times New Roman" w:cs="Times New Roman"/>
          <w:spacing w:val="3"/>
          <w:sz w:val="24"/>
        </w:rPr>
        <w:t xml:space="preserve"> </w:t>
      </w:r>
      <w:r w:rsidRPr="00882BE6">
        <w:rPr>
          <w:rFonts w:ascii="Times New Roman" w:eastAsia="Calibri" w:hAnsi="Times New Roman" w:cs="Times New Roman"/>
          <w:spacing w:val="-1"/>
          <w:sz w:val="24"/>
        </w:rPr>
        <w:t>p</w:t>
      </w:r>
      <w:r w:rsidRPr="00882BE6">
        <w:rPr>
          <w:rFonts w:ascii="Times New Roman" w:eastAsia="Calibri" w:hAnsi="Times New Roman" w:cs="Times New Roman"/>
          <w:spacing w:val="1"/>
          <w:sz w:val="24"/>
        </w:rPr>
        <w:t>e</w:t>
      </w:r>
      <w:r w:rsidRPr="00882BE6">
        <w:rPr>
          <w:rFonts w:ascii="Times New Roman" w:eastAsia="Calibri" w:hAnsi="Times New Roman" w:cs="Times New Roman"/>
          <w:spacing w:val="-1"/>
          <w:sz w:val="24"/>
        </w:rPr>
        <w:t>n</w:t>
      </w:r>
      <w:r w:rsidRPr="00882BE6">
        <w:rPr>
          <w:rFonts w:ascii="Times New Roman" w:eastAsia="Calibri" w:hAnsi="Times New Roman" w:cs="Times New Roman"/>
          <w:sz w:val="24"/>
        </w:rPr>
        <w:t>ca</w:t>
      </w:r>
      <w:r w:rsidRPr="00882BE6">
        <w:rPr>
          <w:rFonts w:ascii="Times New Roman" w:eastAsia="Calibri" w:hAnsi="Times New Roman" w:cs="Times New Roman"/>
          <w:spacing w:val="-1"/>
          <w:sz w:val="24"/>
        </w:rPr>
        <w:t>bu</w:t>
      </w:r>
      <w:r w:rsidRPr="00882BE6">
        <w:rPr>
          <w:rFonts w:ascii="Times New Roman" w:eastAsia="Calibri" w:hAnsi="Times New Roman" w:cs="Times New Roman"/>
          <w:sz w:val="24"/>
        </w:rPr>
        <w:t>tan</w:t>
      </w:r>
      <w:r w:rsidRPr="00882BE6">
        <w:rPr>
          <w:rFonts w:ascii="Times New Roman" w:eastAsia="Calibri" w:hAnsi="Times New Roman" w:cs="Times New Roman"/>
          <w:spacing w:val="2"/>
          <w:sz w:val="24"/>
        </w:rPr>
        <w:t xml:space="preserve"> </w:t>
      </w:r>
      <w:r w:rsidRPr="00882BE6">
        <w:rPr>
          <w:rFonts w:ascii="Times New Roman" w:eastAsia="Calibri" w:hAnsi="Times New Roman" w:cs="Times New Roman"/>
          <w:spacing w:val="-1"/>
          <w:sz w:val="24"/>
        </w:rPr>
        <w:t>g</w:t>
      </w:r>
      <w:r w:rsidRPr="00882BE6">
        <w:rPr>
          <w:rFonts w:ascii="Times New Roman" w:eastAsia="Calibri" w:hAnsi="Times New Roman" w:cs="Times New Roman"/>
          <w:spacing w:val="1"/>
          <w:sz w:val="24"/>
        </w:rPr>
        <w:t>e</w:t>
      </w:r>
      <w:r w:rsidRPr="00882BE6">
        <w:rPr>
          <w:rFonts w:ascii="Times New Roman" w:eastAsia="Calibri" w:hAnsi="Times New Roman" w:cs="Times New Roman"/>
          <w:sz w:val="24"/>
        </w:rPr>
        <w:t>lar</w:t>
      </w:r>
      <w:r w:rsidRPr="00882BE6">
        <w:rPr>
          <w:rFonts w:ascii="Times New Roman" w:eastAsia="Calibri" w:hAnsi="Times New Roman" w:cs="Times New Roman"/>
          <w:spacing w:val="3"/>
          <w:sz w:val="24"/>
        </w:rPr>
        <w:t xml:space="preserve"> </w:t>
      </w:r>
      <w:r w:rsidRPr="00882BE6">
        <w:rPr>
          <w:rFonts w:ascii="Times New Roman" w:eastAsia="Calibri" w:hAnsi="Times New Roman" w:cs="Times New Roman"/>
          <w:spacing w:val="1"/>
          <w:sz w:val="24"/>
        </w:rPr>
        <w:t>y</w:t>
      </w:r>
      <w:r w:rsidRPr="00882BE6">
        <w:rPr>
          <w:rFonts w:ascii="Times New Roman" w:eastAsia="Calibri" w:hAnsi="Times New Roman" w:cs="Times New Roman"/>
          <w:sz w:val="24"/>
        </w:rPr>
        <w:t>a</w:t>
      </w:r>
      <w:r w:rsidRPr="00882BE6">
        <w:rPr>
          <w:rFonts w:ascii="Times New Roman" w:eastAsia="Calibri" w:hAnsi="Times New Roman" w:cs="Times New Roman"/>
          <w:spacing w:val="-1"/>
          <w:sz w:val="24"/>
        </w:rPr>
        <w:t>n</w:t>
      </w:r>
      <w:r w:rsidRPr="00882BE6">
        <w:rPr>
          <w:rFonts w:ascii="Times New Roman" w:eastAsia="Calibri" w:hAnsi="Times New Roman" w:cs="Times New Roman"/>
          <w:sz w:val="24"/>
        </w:rPr>
        <w:t>g</w:t>
      </w:r>
      <w:r w:rsidRPr="00882BE6">
        <w:rPr>
          <w:rFonts w:ascii="Times New Roman" w:eastAsia="Calibri" w:hAnsi="Times New Roman" w:cs="Times New Roman"/>
          <w:spacing w:val="2"/>
          <w:sz w:val="24"/>
        </w:rPr>
        <w:t xml:space="preserve"> </w:t>
      </w:r>
      <w:r w:rsidRPr="00882BE6">
        <w:rPr>
          <w:rFonts w:ascii="Times New Roman" w:eastAsia="Calibri" w:hAnsi="Times New Roman" w:cs="Times New Roman"/>
          <w:sz w:val="24"/>
        </w:rPr>
        <w:t>t</w:t>
      </w:r>
      <w:r w:rsidRPr="00882BE6">
        <w:rPr>
          <w:rFonts w:ascii="Times New Roman" w:eastAsia="Calibri" w:hAnsi="Times New Roman" w:cs="Times New Roman"/>
          <w:spacing w:val="1"/>
          <w:sz w:val="24"/>
        </w:rPr>
        <w:t>e</w:t>
      </w:r>
      <w:r w:rsidRPr="00882BE6">
        <w:rPr>
          <w:rFonts w:ascii="Times New Roman" w:eastAsia="Calibri" w:hAnsi="Times New Roman" w:cs="Times New Roman"/>
          <w:sz w:val="24"/>
        </w:rPr>
        <w:t>lah</w:t>
      </w:r>
      <w:r w:rsidRPr="00882BE6">
        <w:rPr>
          <w:rFonts w:ascii="Times New Roman" w:eastAsia="Calibri" w:hAnsi="Times New Roman" w:cs="Times New Roman"/>
          <w:spacing w:val="2"/>
          <w:sz w:val="24"/>
        </w:rPr>
        <w:t xml:space="preserve"> </w:t>
      </w:r>
      <w:r w:rsidRPr="00882BE6">
        <w:rPr>
          <w:rFonts w:ascii="Times New Roman" w:eastAsia="Calibri" w:hAnsi="Times New Roman" w:cs="Times New Roman"/>
          <w:spacing w:val="-1"/>
          <w:sz w:val="24"/>
        </w:rPr>
        <w:t>d</w:t>
      </w:r>
      <w:r w:rsidRPr="00882BE6">
        <w:rPr>
          <w:rFonts w:ascii="Times New Roman" w:eastAsia="Calibri" w:hAnsi="Times New Roman" w:cs="Times New Roman"/>
          <w:sz w:val="24"/>
        </w:rPr>
        <w:t>i</w:t>
      </w:r>
      <w:r w:rsidRPr="00882BE6">
        <w:rPr>
          <w:rFonts w:ascii="Times New Roman" w:eastAsia="Calibri" w:hAnsi="Times New Roman" w:cs="Times New Roman"/>
          <w:spacing w:val="-1"/>
          <w:sz w:val="24"/>
        </w:rPr>
        <w:t>p</w:t>
      </w:r>
      <w:r w:rsidRPr="00882BE6">
        <w:rPr>
          <w:rFonts w:ascii="Times New Roman" w:eastAsia="Calibri" w:hAnsi="Times New Roman" w:cs="Times New Roman"/>
          <w:spacing w:val="1"/>
          <w:sz w:val="24"/>
        </w:rPr>
        <w:t>e</w:t>
      </w:r>
      <w:r w:rsidRPr="00882BE6">
        <w:rPr>
          <w:rFonts w:ascii="Times New Roman" w:eastAsia="Calibri" w:hAnsi="Times New Roman" w:cs="Times New Roman"/>
          <w:sz w:val="24"/>
        </w:rPr>
        <w:t>r</w:t>
      </w:r>
      <w:r w:rsidRPr="00882BE6">
        <w:rPr>
          <w:rFonts w:ascii="Times New Roman" w:eastAsia="Calibri" w:hAnsi="Times New Roman" w:cs="Times New Roman"/>
          <w:spacing w:val="1"/>
          <w:sz w:val="24"/>
        </w:rPr>
        <w:t>o</w:t>
      </w:r>
      <w:r w:rsidRPr="00882BE6">
        <w:rPr>
          <w:rFonts w:ascii="Times New Roman" w:eastAsia="Calibri" w:hAnsi="Times New Roman" w:cs="Times New Roman"/>
          <w:sz w:val="24"/>
        </w:rPr>
        <w:t>leh</w:t>
      </w:r>
      <w:r w:rsidRPr="00882BE6">
        <w:rPr>
          <w:rFonts w:ascii="Times New Roman" w:eastAsia="Calibri" w:hAnsi="Times New Roman" w:cs="Times New Roman"/>
          <w:spacing w:val="2"/>
          <w:sz w:val="24"/>
        </w:rPr>
        <w:t xml:space="preserve"> </w:t>
      </w:r>
      <w:r w:rsidRPr="00882BE6">
        <w:rPr>
          <w:rFonts w:ascii="Times New Roman" w:eastAsia="Calibri" w:hAnsi="Times New Roman" w:cs="Times New Roman"/>
          <w:sz w:val="24"/>
        </w:rPr>
        <w:t>kar</w:t>
      </w:r>
      <w:r w:rsidRPr="00882BE6">
        <w:rPr>
          <w:rFonts w:ascii="Times New Roman" w:eastAsia="Calibri" w:hAnsi="Times New Roman" w:cs="Times New Roman"/>
          <w:spacing w:val="1"/>
          <w:sz w:val="24"/>
        </w:rPr>
        <w:t>e</w:t>
      </w:r>
      <w:r w:rsidRPr="00882BE6">
        <w:rPr>
          <w:rFonts w:ascii="Times New Roman" w:eastAsia="Calibri" w:hAnsi="Times New Roman" w:cs="Times New Roman"/>
          <w:spacing w:val="-1"/>
          <w:sz w:val="24"/>
        </w:rPr>
        <w:t>n</w:t>
      </w:r>
      <w:r w:rsidRPr="00882BE6">
        <w:rPr>
          <w:rFonts w:ascii="Times New Roman" w:eastAsia="Calibri" w:hAnsi="Times New Roman" w:cs="Times New Roman"/>
          <w:sz w:val="24"/>
        </w:rPr>
        <w:t>a kar</w:t>
      </w:r>
      <w:r w:rsidRPr="00882BE6">
        <w:rPr>
          <w:rFonts w:ascii="Times New Roman" w:eastAsia="Calibri" w:hAnsi="Times New Roman" w:cs="Times New Roman"/>
          <w:spacing w:val="1"/>
          <w:sz w:val="24"/>
        </w:rPr>
        <w:t>y</w:t>
      </w:r>
      <w:r w:rsidRPr="00882BE6">
        <w:rPr>
          <w:rFonts w:ascii="Times New Roman" w:eastAsia="Calibri" w:hAnsi="Times New Roman" w:cs="Times New Roman"/>
          <w:sz w:val="24"/>
        </w:rPr>
        <w:t>a</w:t>
      </w:r>
      <w:r w:rsidRPr="00882BE6">
        <w:rPr>
          <w:rFonts w:ascii="Times New Roman" w:eastAsia="Calibri" w:hAnsi="Times New Roman" w:cs="Times New Roman"/>
          <w:spacing w:val="3"/>
          <w:sz w:val="24"/>
        </w:rPr>
        <w:t xml:space="preserve"> </w:t>
      </w:r>
      <w:r w:rsidRPr="00882BE6">
        <w:rPr>
          <w:rFonts w:ascii="Times New Roman" w:eastAsia="Calibri" w:hAnsi="Times New Roman" w:cs="Times New Roman"/>
          <w:sz w:val="24"/>
        </w:rPr>
        <w:t>i</w:t>
      </w:r>
      <w:r w:rsidRPr="00882BE6">
        <w:rPr>
          <w:rFonts w:ascii="Times New Roman" w:eastAsia="Calibri" w:hAnsi="Times New Roman" w:cs="Times New Roman"/>
          <w:spacing w:val="-1"/>
          <w:sz w:val="24"/>
        </w:rPr>
        <w:t>n</w:t>
      </w:r>
      <w:r w:rsidRPr="00882BE6">
        <w:rPr>
          <w:rFonts w:ascii="Times New Roman" w:eastAsia="Calibri" w:hAnsi="Times New Roman" w:cs="Times New Roman"/>
          <w:sz w:val="24"/>
        </w:rPr>
        <w:t>i,</w:t>
      </w:r>
      <w:r w:rsidRPr="00882BE6">
        <w:rPr>
          <w:rFonts w:ascii="Times New Roman" w:eastAsia="Calibri" w:hAnsi="Times New Roman" w:cs="Times New Roman"/>
          <w:spacing w:val="3"/>
          <w:sz w:val="24"/>
        </w:rPr>
        <w:t xml:space="preserve"> </w:t>
      </w:r>
      <w:r w:rsidRPr="00882BE6">
        <w:rPr>
          <w:rFonts w:ascii="Times New Roman" w:eastAsia="Calibri" w:hAnsi="Times New Roman" w:cs="Times New Roman"/>
          <w:sz w:val="24"/>
        </w:rPr>
        <w:t>s</w:t>
      </w:r>
      <w:r w:rsidRPr="00882BE6">
        <w:rPr>
          <w:rFonts w:ascii="Times New Roman" w:eastAsia="Calibri" w:hAnsi="Times New Roman" w:cs="Times New Roman"/>
          <w:spacing w:val="1"/>
          <w:sz w:val="24"/>
        </w:rPr>
        <w:t>e</w:t>
      </w:r>
      <w:r w:rsidRPr="00882BE6">
        <w:rPr>
          <w:rFonts w:ascii="Times New Roman" w:eastAsia="Calibri" w:hAnsi="Times New Roman" w:cs="Times New Roman"/>
          <w:sz w:val="24"/>
        </w:rPr>
        <w:t>r</w:t>
      </w:r>
      <w:r w:rsidRPr="00882BE6">
        <w:rPr>
          <w:rFonts w:ascii="Times New Roman" w:eastAsia="Calibri" w:hAnsi="Times New Roman" w:cs="Times New Roman"/>
          <w:spacing w:val="1"/>
          <w:sz w:val="24"/>
        </w:rPr>
        <w:t>t</w:t>
      </w:r>
      <w:r w:rsidRPr="00882BE6">
        <w:rPr>
          <w:rFonts w:ascii="Times New Roman" w:eastAsia="Calibri" w:hAnsi="Times New Roman" w:cs="Times New Roman"/>
          <w:sz w:val="24"/>
        </w:rPr>
        <w:t>a sa</w:t>
      </w:r>
      <w:r w:rsidRPr="00882BE6">
        <w:rPr>
          <w:rFonts w:ascii="Times New Roman" w:eastAsia="Calibri" w:hAnsi="Times New Roman" w:cs="Times New Roman"/>
          <w:spacing w:val="-1"/>
          <w:sz w:val="24"/>
        </w:rPr>
        <w:t>n</w:t>
      </w:r>
      <w:r w:rsidRPr="00882BE6">
        <w:rPr>
          <w:rFonts w:ascii="Times New Roman" w:eastAsia="Calibri" w:hAnsi="Times New Roman" w:cs="Times New Roman"/>
          <w:spacing w:val="1"/>
          <w:sz w:val="24"/>
        </w:rPr>
        <w:t>k</w:t>
      </w:r>
      <w:r w:rsidRPr="00882BE6">
        <w:rPr>
          <w:rFonts w:ascii="Times New Roman" w:eastAsia="Calibri" w:hAnsi="Times New Roman" w:cs="Times New Roman"/>
          <w:sz w:val="24"/>
        </w:rPr>
        <w:t>si lai</w:t>
      </w:r>
      <w:r w:rsidRPr="00882BE6">
        <w:rPr>
          <w:rFonts w:ascii="Times New Roman" w:eastAsia="Calibri" w:hAnsi="Times New Roman" w:cs="Times New Roman"/>
          <w:spacing w:val="-1"/>
          <w:sz w:val="24"/>
        </w:rPr>
        <w:t>nn</w:t>
      </w:r>
      <w:r w:rsidRPr="00882BE6">
        <w:rPr>
          <w:rFonts w:ascii="Times New Roman" w:eastAsia="Calibri" w:hAnsi="Times New Roman" w:cs="Times New Roman"/>
          <w:spacing w:val="1"/>
          <w:sz w:val="24"/>
        </w:rPr>
        <w:t>y</w:t>
      </w:r>
      <w:r w:rsidRPr="00882BE6">
        <w:rPr>
          <w:rFonts w:ascii="Times New Roman" w:eastAsia="Calibri" w:hAnsi="Times New Roman" w:cs="Times New Roman"/>
          <w:sz w:val="24"/>
        </w:rPr>
        <w:t>a s</w:t>
      </w:r>
      <w:r w:rsidRPr="00882BE6">
        <w:rPr>
          <w:rFonts w:ascii="Times New Roman" w:eastAsia="Calibri" w:hAnsi="Times New Roman" w:cs="Times New Roman"/>
          <w:spacing w:val="1"/>
          <w:sz w:val="24"/>
        </w:rPr>
        <w:t>e</w:t>
      </w:r>
      <w:r w:rsidRPr="00882BE6">
        <w:rPr>
          <w:rFonts w:ascii="Times New Roman" w:eastAsia="Calibri" w:hAnsi="Times New Roman" w:cs="Times New Roman"/>
          <w:sz w:val="24"/>
        </w:rPr>
        <w:t>s</w:t>
      </w:r>
      <w:r w:rsidRPr="00882BE6">
        <w:rPr>
          <w:rFonts w:ascii="Times New Roman" w:eastAsia="Calibri" w:hAnsi="Times New Roman" w:cs="Times New Roman"/>
          <w:spacing w:val="-1"/>
          <w:sz w:val="24"/>
        </w:rPr>
        <w:t>u</w:t>
      </w:r>
      <w:r w:rsidRPr="00882BE6">
        <w:rPr>
          <w:rFonts w:ascii="Times New Roman" w:eastAsia="Calibri" w:hAnsi="Times New Roman" w:cs="Times New Roman"/>
          <w:sz w:val="24"/>
        </w:rPr>
        <w:t xml:space="preserve">ai </w:t>
      </w:r>
      <w:r w:rsidRPr="00882BE6">
        <w:rPr>
          <w:rFonts w:ascii="Times New Roman" w:eastAsia="Calibri" w:hAnsi="Times New Roman" w:cs="Times New Roman"/>
          <w:spacing w:val="-1"/>
          <w:sz w:val="24"/>
        </w:rPr>
        <w:t>d</w:t>
      </w:r>
      <w:r w:rsidRPr="00882BE6">
        <w:rPr>
          <w:rFonts w:ascii="Times New Roman" w:eastAsia="Calibri" w:hAnsi="Times New Roman" w:cs="Times New Roman"/>
          <w:spacing w:val="1"/>
          <w:sz w:val="24"/>
        </w:rPr>
        <w:t>e</w:t>
      </w:r>
      <w:r w:rsidRPr="00882BE6">
        <w:rPr>
          <w:rFonts w:ascii="Times New Roman" w:eastAsia="Calibri" w:hAnsi="Times New Roman" w:cs="Times New Roman"/>
          <w:spacing w:val="-1"/>
          <w:sz w:val="24"/>
        </w:rPr>
        <w:t>ng</w:t>
      </w:r>
      <w:r w:rsidRPr="00882BE6">
        <w:rPr>
          <w:rFonts w:ascii="Times New Roman" w:eastAsia="Calibri" w:hAnsi="Times New Roman" w:cs="Times New Roman"/>
          <w:sz w:val="24"/>
        </w:rPr>
        <w:t xml:space="preserve">an </w:t>
      </w:r>
      <w:r w:rsidRPr="00882BE6">
        <w:rPr>
          <w:rFonts w:ascii="Times New Roman" w:eastAsia="Calibri" w:hAnsi="Times New Roman" w:cs="Times New Roman"/>
          <w:spacing w:val="-1"/>
          <w:sz w:val="24"/>
        </w:rPr>
        <w:t>n</w:t>
      </w:r>
      <w:r w:rsidRPr="00882BE6">
        <w:rPr>
          <w:rFonts w:ascii="Times New Roman" w:eastAsia="Calibri" w:hAnsi="Times New Roman" w:cs="Times New Roman"/>
          <w:spacing w:val="1"/>
          <w:sz w:val="24"/>
        </w:rPr>
        <w:t>o</w:t>
      </w:r>
      <w:r w:rsidRPr="00882BE6">
        <w:rPr>
          <w:rFonts w:ascii="Times New Roman" w:eastAsia="Calibri" w:hAnsi="Times New Roman" w:cs="Times New Roman"/>
          <w:sz w:val="24"/>
        </w:rPr>
        <w:t>r</w:t>
      </w:r>
      <w:r w:rsidRPr="00882BE6">
        <w:rPr>
          <w:rFonts w:ascii="Times New Roman" w:eastAsia="Calibri" w:hAnsi="Times New Roman" w:cs="Times New Roman"/>
          <w:spacing w:val="1"/>
          <w:sz w:val="24"/>
        </w:rPr>
        <w:t>m</w:t>
      </w:r>
      <w:r w:rsidRPr="00882BE6">
        <w:rPr>
          <w:rFonts w:ascii="Times New Roman" w:eastAsia="Calibri" w:hAnsi="Times New Roman" w:cs="Times New Roman"/>
          <w:sz w:val="24"/>
        </w:rPr>
        <w:t xml:space="preserve">a </w:t>
      </w:r>
      <w:r w:rsidRPr="00882BE6">
        <w:rPr>
          <w:rFonts w:ascii="Times New Roman" w:eastAsia="Calibri" w:hAnsi="Times New Roman" w:cs="Times New Roman"/>
          <w:spacing w:val="1"/>
          <w:sz w:val="24"/>
        </w:rPr>
        <w:t>y</w:t>
      </w:r>
      <w:r w:rsidRPr="00882BE6">
        <w:rPr>
          <w:rFonts w:ascii="Times New Roman" w:eastAsia="Calibri" w:hAnsi="Times New Roman" w:cs="Times New Roman"/>
          <w:sz w:val="24"/>
        </w:rPr>
        <w:t>a</w:t>
      </w:r>
      <w:r w:rsidRPr="00882BE6">
        <w:rPr>
          <w:rFonts w:ascii="Times New Roman" w:eastAsia="Calibri" w:hAnsi="Times New Roman" w:cs="Times New Roman"/>
          <w:spacing w:val="-1"/>
          <w:sz w:val="24"/>
        </w:rPr>
        <w:t>n</w:t>
      </w:r>
      <w:r w:rsidRPr="00882BE6">
        <w:rPr>
          <w:rFonts w:ascii="Times New Roman" w:eastAsia="Calibri" w:hAnsi="Times New Roman" w:cs="Times New Roman"/>
          <w:sz w:val="24"/>
        </w:rPr>
        <w:t xml:space="preserve">g </w:t>
      </w:r>
      <w:r w:rsidRPr="00882BE6">
        <w:rPr>
          <w:rFonts w:ascii="Times New Roman" w:eastAsia="Calibri" w:hAnsi="Times New Roman" w:cs="Times New Roman"/>
          <w:spacing w:val="-1"/>
          <w:sz w:val="24"/>
        </w:rPr>
        <w:t>b</w:t>
      </w:r>
      <w:r w:rsidRPr="00882BE6">
        <w:rPr>
          <w:rFonts w:ascii="Times New Roman" w:eastAsia="Calibri" w:hAnsi="Times New Roman" w:cs="Times New Roman"/>
          <w:spacing w:val="1"/>
          <w:sz w:val="24"/>
        </w:rPr>
        <w:t>e</w:t>
      </w:r>
      <w:r w:rsidRPr="00882BE6">
        <w:rPr>
          <w:rFonts w:ascii="Times New Roman" w:eastAsia="Calibri" w:hAnsi="Times New Roman" w:cs="Times New Roman"/>
          <w:sz w:val="24"/>
        </w:rPr>
        <w:t>rla</w:t>
      </w:r>
      <w:r w:rsidRPr="00882BE6">
        <w:rPr>
          <w:rFonts w:ascii="Times New Roman" w:eastAsia="Calibri" w:hAnsi="Times New Roman" w:cs="Times New Roman"/>
          <w:spacing w:val="1"/>
          <w:sz w:val="24"/>
        </w:rPr>
        <w:t>k</w:t>
      </w:r>
      <w:r w:rsidRPr="00882BE6">
        <w:rPr>
          <w:rFonts w:ascii="Times New Roman" w:eastAsia="Calibri" w:hAnsi="Times New Roman" w:cs="Times New Roman"/>
          <w:sz w:val="24"/>
        </w:rPr>
        <w:t xml:space="preserve">u </w:t>
      </w:r>
      <w:r w:rsidRPr="00882BE6">
        <w:rPr>
          <w:rFonts w:ascii="Times New Roman" w:eastAsia="Calibri" w:hAnsi="Times New Roman" w:cs="Times New Roman"/>
          <w:spacing w:val="-1"/>
          <w:sz w:val="24"/>
        </w:rPr>
        <w:t>d</w:t>
      </w:r>
      <w:r w:rsidRPr="00882BE6">
        <w:rPr>
          <w:rFonts w:ascii="Times New Roman" w:eastAsia="Calibri" w:hAnsi="Times New Roman" w:cs="Times New Roman"/>
          <w:sz w:val="24"/>
        </w:rPr>
        <w:t xml:space="preserve">i </w:t>
      </w:r>
      <w:r w:rsidRPr="00882BE6">
        <w:rPr>
          <w:rFonts w:ascii="Times New Roman" w:eastAsia="Calibri" w:hAnsi="Times New Roman" w:cs="Times New Roman"/>
          <w:spacing w:val="-1"/>
          <w:sz w:val="24"/>
        </w:rPr>
        <w:t>p</w:t>
      </w:r>
      <w:r w:rsidRPr="00882BE6">
        <w:rPr>
          <w:rFonts w:ascii="Times New Roman" w:eastAsia="Calibri" w:hAnsi="Times New Roman" w:cs="Times New Roman"/>
          <w:spacing w:val="1"/>
          <w:sz w:val="24"/>
        </w:rPr>
        <w:t>e</w:t>
      </w:r>
      <w:r w:rsidRPr="00882BE6">
        <w:rPr>
          <w:rFonts w:ascii="Times New Roman" w:eastAsia="Calibri" w:hAnsi="Times New Roman" w:cs="Times New Roman"/>
          <w:sz w:val="24"/>
        </w:rPr>
        <w:t>r</w:t>
      </w:r>
      <w:r w:rsidRPr="00882BE6">
        <w:rPr>
          <w:rFonts w:ascii="Times New Roman" w:eastAsia="Calibri" w:hAnsi="Times New Roman" w:cs="Times New Roman"/>
          <w:spacing w:val="-1"/>
          <w:sz w:val="24"/>
        </w:rPr>
        <w:t>gu</w:t>
      </w:r>
      <w:r w:rsidRPr="00882BE6">
        <w:rPr>
          <w:rFonts w:ascii="Times New Roman" w:eastAsia="Calibri" w:hAnsi="Times New Roman" w:cs="Times New Roman"/>
          <w:sz w:val="24"/>
        </w:rPr>
        <w:t>r</w:t>
      </w:r>
      <w:r w:rsidRPr="00882BE6">
        <w:rPr>
          <w:rFonts w:ascii="Times New Roman" w:eastAsia="Calibri" w:hAnsi="Times New Roman" w:cs="Times New Roman"/>
          <w:spacing w:val="-1"/>
          <w:sz w:val="24"/>
        </w:rPr>
        <w:t>u</w:t>
      </w:r>
      <w:r w:rsidRPr="00882BE6">
        <w:rPr>
          <w:rFonts w:ascii="Times New Roman" w:eastAsia="Calibri" w:hAnsi="Times New Roman" w:cs="Times New Roman"/>
          <w:sz w:val="24"/>
        </w:rPr>
        <w:t>an ti</w:t>
      </w:r>
      <w:r w:rsidRPr="00882BE6">
        <w:rPr>
          <w:rFonts w:ascii="Times New Roman" w:eastAsia="Calibri" w:hAnsi="Times New Roman" w:cs="Times New Roman"/>
          <w:spacing w:val="-1"/>
          <w:sz w:val="24"/>
        </w:rPr>
        <w:t>ngg</w:t>
      </w:r>
      <w:r w:rsidRPr="00882BE6">
        <w:rPr>
          <w:rFonts w:ascii="Times New Roman" w:eastAsia="Calibri" w:hAnsi="Times New Roman" w:cs="Times New Roman"/>
          <w:sz w:val="24"/>
        </w:rPr>
        <w:t>i i</w:t>
      </w:r>
      <w:r w:rsidRPr="00882BE6">
        <w:rPr>
          <w:rFonts w:ascii="Times New Roman" w:eastAsia="Calibri" w:hAnsi="Times New Roman" w:cs="Times New Roman"/>
          <w:spacing w:val="-1"/>
          <w:sz w:val="24"/>
        </w:rPr>
        <w:t>n</w:t>
      </w:r>
      <w:r w:rsidRPr="00882BE6">
        <w:rPr>
          <w:rFonts w:ascii="Times New Roman" w:eastAsia="Calibri" w:hAnsi="Times New Roman" w:cs="Times New Roman"/>
          <w:sz w:val="24"/>
        </w:rPr>
        <w:t>i.</w:t>
      </w:r>
    </w:p>
    <w:p w:rsidR="007B4507" w:rsidRPr="0053174D" w:rsidRDefault="007B4507" w:rsidP="007B4507">
      <w:pPr>
        <w:spacing w:before="7" w:after="0" w:line="260" w:lineRule="exact"/>
        <w:rPr>
          <w:rFonts w:ascii="Times New Roman" w:hAnsi="Times New Roman" w:cs="Times New Roman"/>
          <w:sz w:val="28"/>
          <w:szCs w:val="26"/>
        </w:rPr>
      </w:pPr>
    </w:p>
    <w:p w:rsidR="007B4507" w:rsidRDefault="00C80146" w:rsidP="007B4507">
      <w:pPr>
        <w:spacing w:after="0" w:line="240" w:lineRule="auto"/>
        <w:ind w:left="4962" w:right="1373"/>
        <w:rPr>
          <w:rFonts w:ascii="Times New Roman" w:eastAsia="Calibri" w:hAnsi="Times New Roman" w:cs="Times New Roman"/>
          <w:sz w:val="24"/>
        </w:rPr>
      </w:pPr>
      <w:r w:rsidRPr="00C80146">
        <w:rPr>
          <w:rFonts w:ascii="Times New Roman" w:eastAsia="Calibri" w:hAnsi="Times New Roman" w:cs="Times New Roman"/>
          <w:noProof/>
          <w:sz w:val="24"/>
        </w:rPr>
        <w:drawing>
          <wp:anchor distT="0" distB="0" distL="114300" distR="114300" simplePos="0" relativeHeight="251652096" behindDoc="0" locked="0" layoutInCell="1" allowOverlap="1" wp14:anchorId="0D5BF1A2" wp14:editId="1B51835C">
            <wp:simplePos x="0" y="0"/>
            <wp:positionH relativeFrom="column">
              <wp:posOffset>2369820</wp:posOffset>
            </wp:positionH>
            <wp:positionV relativeFrom="paragraph">
              <wp:posOffset>14605</wp:posOffset>
            </wp:positionV>
            <wp:extent cx="2667000" cy="2219325"/>
            <wp:effectExtent l="0" t="0" r="0" b="9525"/>
            <wp:wrapNone/>
            <wp:docPr id="29" name="Picture 29" descr="C:\Users\Jerord\Pictures\img20230925_1921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ord\Pictures\img20230925_192123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4507" w:rsidRDefault="007B4507" w:rsidP="007B4507">
      <w:pPr>
        <w:spacing w:after="0" w:line="240" w:lineRule="auto"/>
        <w:ind w:left="4962"/>
        <w:rPr>
          <w:rFonts w:ascii="Times New Roman" w:eastAsia="Calibri" w:hAnsi="Times New Roman" w:cs="Times New Roman"/>
          <w:sz w:val="24"/>
        </w:rPr>
      </w:pPr>
    </w:p>
    <w:p w:rsidR="007B4507" w:rsidRPr="0057548E" w:rsidRDefault="007B4507" w:rsidP="007B4507">
      <w:pPr>
        <w:spacing w:after="0" w:line="240" w:lineRule="auto"/>
        <w:ind w:left="4831" w:firstLine="209"/>
        <w:rPr>
          <w:rFonts w:ascii="Times New Roman" w:eastAsia="Calibri" w:hAnsi="Times New Roman" w:cs="Times New Roman"/>
          <w:sz w:val="24"/>
        </w:rPr>
      </w:pPr>
      <w:r w:rsidRPr="0053174D">
        <w:rPr>
          <w:rFonts w:ascii="Times New Roman" w:eastAsia="Calibri" w:hAnsi="Times New Roman" w:cs="Times New Roman"/>
          <w:sz w:val="24"/>
        </w:rPr>
        <w:t>Medan</w:t>
      </w:r>
      <w:r>
        <w:rPr>
          <w:rFonts w:ascii="Times New Roman" w:eastAsia="Calibri" w:hAnsi="Times New Roman" w:cs="Times New Roman"/>
          <w:spacing w:val="1"/>
          <w:sz w:val="24"/>
        </w:rPr>
        <w:t>,</w:t>
      </w:r>
      <w:r>
        <w:rPr>
          <w:rFonts w:ascii="Times New Roman" w:eastAsia="Calibri" w:hAnsi="Times New Roman" w:cs="Times New Roman"/>
          <w:spacing w:val="-1"/>
          <w:sz w:val="24"/>
        </w:rPr>
        <w:t xml:space="preserve"> </w:t>
      </w:r>
      <w:r w:rsidR="009E2863">
        <w:rPr>
          <w:rFonts w:ascii="Times New Roman" w:eastAsia="Calibri" w:hAnsi="Times New Roman" w:cs="Times New Roman"/>
          <w:spacing w:val="-1"/>
          <w:sz w:val="24"/>
        </w:rPr>
        <w:t xml:space="preserve">30 </w:t>
      </w:r>
      <w:r w:rsidR="00DE7F7E">
        <w:rPr>
          <w:rFonts w:ascii="Times New Roman" w:eastAsia="Calibri" w:hAnsi="Times New Roman" w:cs="Times New Roman"/>
          <w:spacing w:val="-1"/>
          <w:sz w:val="24"/>
        </w:rPr>
        <w:t>Januari 2023</w:t>
      </w:r>
    </w:p>
    <w:p w:rsidR="007B4507" w:rsidRDefault="007B4507" w:rsidP="007B4507">
      <w:pPr>
        <w:tabs>
          <w:tab w:val="center" w:pos="6312"/>
        </w:tabs>
        <w:spacing w:after="0" w:line="240" w:lineRule="auto"/>
        <w:ind w:left="4111" w:right="-4"/>
        <w:rPr>
          <w:rFonts w:ascii="Times New Roman" w:eastAsia="Calibri" w:hAnsi="Times New Roman" w:cs="Times New Roman"/>
          <w:sz w:val="24"/>
        </w:rPr>
      </w:pPr>
      <w:r>
        <w:rPr>
          <w:rFonts w:ascii="Times New Roman" w:eastAsia="Calibri" w:hAnsi="Times New Roman" w:cs="Times New Roman"/>
          <w:sz w:val="24"/>
        </w:rPr>
        <w:tab/>
      </w:r>
      <w:r w:rsidRPr="0053174D">
        <w:rPr>
          <w:rFonts w:ascii="Times New Roman" w:eastAsia="Calibri" w:hAnsi="Times New Roman" w:cs="Times New Roman"/>
          <w:sz w:val="24"/>
        </w:rPr>
        <w:t>Ya</w:t>
      </w:r>
      <w:r w:rsidRPr="0053174D">
        <w:rPr>
          <w:rFonts w:ascii="Times New Roman" w:eastAsia="Calibri" w:hAnsi="Times New Roman" w:cs="Times New Roman"/>
          <w:spacing w:val="-1"/>
          <w:sz w:val="24"/>
        </w:rPr>
        <w:t>n</w:t>
      </w:r>
      <w:r w:rsidRPr="0053174D">
        <w:rPr>
          <w:rFonts w:ascii="Times New Roman" w:eastAsia="Calibri" w:hAnsi="Times New Roman" w:cs="Times New Roman"/>
          <w:sz w:val="24"/>
        </w:rPr>
        <w:t xml:space="preserve">g </w:t>
      </w:r>
      <w:r w:rsidRPr="0053174D">
        <w:rPr>
          <w:rFonts w:ascii="Times New Roman" w:eastAsia="Calibri" w:hAnsi="Times New Roman" w:cs="Times New Roman"/>
          <w:spacing w:val="-1"/>
          <w:sz w:val="24"/>
        </w:rPr>
        <w:t>m</w:t>
      </w:r>
      <w:r w:rsidRPr="0053174D">
        <w:rPr>
          <w:rFonts w:ascii="Times New Roman" w:eastAsia="Calibri" w:hAnsi="Times New Roman" w:cs="Times New Roman"/>
          <w:spacing w:val="1"/>
          <w:sz w:val="24"/>
        </w:rPr>
        <w:t>em</w:t>
      </w:r>
      <w:r w:rsidRPr="0053174D">
        <w:rPr>
          <w:rFonts w:ascii="Times New Roman" w:eastAsia="Calibri" w:hAnsi="Times New Roman" w:cs="Times New Roman"/>
          <w:spacing w:val="-1"/>
          <w:sz w:val="24"/>
        </w:rPr>
        <w:t>bu</w:t>
      </w:r>
      <w:r w:rsidRPr="0053174D">
        <w:rPr>
          <w:rFonts w:ascii="Times New Roman" w:eastAsia="Calibri" w:hAnsi="Times New Roman" w:cs="Times New Roman"/>
          <w:sz w:val="24"/>
        </w:rPr>
        <w:t>at</w:t>
      </w:r>
      <w:r w:rsidRPr="0053174D">
        <w:rPr>
          <w:rFonts w:ascii="Times New Roman" w:eastAsia="Calibri" w:hAnsi="Times New Roman" w:cs="Times New Roman"/>
          <w:spacing w:val="-1"/>
          <w:sz w:val="24"/>
        </w:rPr>
        <w:t xml:space="preserve"> p</w:t>
      </w:r>
      <w:r w:rsidRPr="0053174D">
        <w:rPr>
          <w:rFonts w:ascii="Times New Roman" w:eastAsia="Calibri" w:hAnsi="Times New Roman" w:cs="Times New Roman"/>
          <w:spacing w:val="1"/>
          <w:sz w:val="24"/>
        </w:rPr>
        <w:t>e</w:t>
      </w:r>
      <w:r w:rsidRPr="0053174D">
        <w:rPr>
          <w:rFonts w:ascii="Times New Roman" w:eastAsia="Calibri" w:hAnsi="Times New Roman" w:cs="Times New Roman"/>
          <w:sz w:val="24"/>
        </w:rPr>
        <w:t>r</w:t>
      </w:r>
      <w:r>
        <w:rPr>
          <w:rFonts w:ascii="Times New Roman" w:eastAsia="Calibri" w:hAnsi="Times New Roman" w:cs="Times New Roman"/>
          <w:sz w:val="24"/>
        </w:rPr>
        <w:t>n</w:t>
      </w:r>
      <w:r w:rsidRPr="0053174D">
        <w:rPr>
          <w:rFonts w:ascii="Times New Roman" w:eastAsia="Calibri" w:hAnsi="Times New Roman" w:cs="Times New Roman"/>
          <w:spacing w:val="1"/>
          <w:sz w:val="24"/>
        </w:rPr>
        <w:t>y</w:t>
      </w:r>
      <w:r w:rsidRPr="0053174D">
        <w:rPr>
          <w:rFonts w:ascii="Times New Roman" w:eastAsia="Calibri" w:hAnsi="Times New Roman" w:cs="Times New Roman"/>
          <w:spacing w:val="-3"/>
          <w:sz w:val="24"/>
        </w:rPr>
        <w:t>a</w:t>
      </w:r>
      <w:r w:rsidRPr="0053174D">
        <w:rPr>
          <w:rFonts w:ascii="Times New Roman" w:eastAsia="Calibri" w:hAnsi="Times New Roman" w:cs="Times New Roman"/>
          <w:sz w:val="24"/>
        </w:rPr>
        <w:t>taa</w:t>
      </w:r>
      <w:r w:rsidRPr="0053174D">
        <w:rPr>
          <w:rFonts w:ascii="Times New Roman" w:eastAsia="Calibri" w:hAnsi="Times New Roman" w:cs="Times New Roman"/>
          <w:spacing w:val="-1"/>
          <w:sz w:val="24"/>
        </w:rPr>
        <w:t>n</w:t>
      </w:r>
      <w:r w:rsidRPr="0053174D">
        <w:rPr>
          <w:rFonts w:ascii="Times New Roman" w:eastAsia="Calibri" w:hAnsi="Times New Roman" w:cs="Times New Roman"/>
          <w:sz w:val="24"/>
        </w:rPr>
        <w:t>,</w:t>
      </w:r>
    </w:p>
    <w:p w:rsidR="007B4507" w:rsidRDefault="007B4507" w:rsidP="007B4507">
      <w:pPr>
        <w:spacing w:after="0" w:line="240" w:lineRule="auto"/>
        <w:ind w:left="4831" w:right="-4" w:firstLine="209"/>
        <w:rPr>
          <w:rFonts w:ascii="Times New Roman" w:eastAsia="Calibri" w:hAnsi="Times New Roman" w:cs="Times New Roman"/>
          <w:sz w:val="24"/>
        </w:rPr>
      </w:pPr>
    </w:p>
    <w:p w:rsidR="007B4507" w:rsidRDefault="007B4507" w:rsidP="007B4507">
      <w:pPr>
        <w:spacing w:after="0" w:line="240" w:lineRule="auto"/>
        <w:ind w:left="4831" w:right="-4" w:firstLine="209"/>
        <w:rPr>
          <w:rFonts w:ascii="Times New Roman" w:eastAsia="Calibri" w:hAnsi="Times New Roman" w:cs="Times New Roman"/>
          <w:sz w:val="24"/>
        </w:rPr>
      </w:pPr>
    </w:p>
    <w:p w:rsidR="00661C20" w:rsidRDefault="00661C20" w:rsidP="007B4507">
      <w:pPr>
        <w:spacing w:after="0" w:line="240" w:lineRule="auto"/>
        <w:ind w:left="4831" w:right="-4" w:firstLine="209"/>
        <w:rPr>
          <w:rFonts w:ascii="Times New Roman" w:eastAsia="Calibri" w:hAnsi="Times New Roman" w:cs="Times New Roman"/>
          <w:sz w:val="24"/>
        </w:rPr>
      </w:pPr>
    </w:p>
    <w:p w:rsidR="00661C20" w:rsidRDefault="00661C20" w:rsidP="007B4507">
      <w:pPr>
        <w:spacing w:after="0" w:line="240" w:lineRule="auto"/>
        <w:ind w:left="4831" w:right="-4" w:firstLine="209"/>
        <w:rPr>
          <w:rFonts w:ascii="Times New Roman" w:eastAsia="Calibri" w:hAnsi="Times New Roman" w:cs="Times New Roman"/>
          <w:sz w:val="24"/>
        </w:rPr>
      </w:pPr>
    </w:p>
    <w:p w:rsidR="007B4507" w:rsidRDefault="007B4507" w:rsidP="007B4507">
      <w:pPr>
        <w:spacing w:after="0" w:line="240" w:lineRule="auto"/>
        <w:ind w:left="4831" w:right="-4" w:firstLine="209"/>
        <w:rPr>
          <w:rFonts w:ascii="Times New Roman" w:eastAsia="Calibri" w:hAnsi="Times New Roman" w:cs="Times New Roman"/>
          <w:sz w:val="24"/>
        </w:rPr>
      </w:pPr>
    </w:p>
    <w:p w:rsidR="007B4507" w:rsidRDefault="007B4507" w:rsidP="007B4507">
      <w:pPr>
        <w:spacing w:after="0" w:line="240" w:lineRule="auto"/>
        <w:ind w:left="4831" w:right="-4" w:firstLine="209"/>
        <w:rPr>
          <w:rFonts w:ascii="Times New Roman" w:eastAsia="Calibri" w:hAnsi="Times New Roman" w:cs="Times New Roman"/>
          <w:sz w:val="24"/>
        </w:rPr>
      </w:pPr>
    </w:p>
    <w:p w:rsidR="007B4507" w:rsidRPr="00661C20" w:rsidRDefault="007B4507" w:rsidP="007B4507">
      <w:pPr>
        <w:spacing w:after="0" w:line="240" w:lineRule="auto"/>
        <w:ind w:left="4831" w:right="-4" w:firstLine="209"/>
        <w:rPr>
          <w:rFonts w:ascii="Times New Roman" w:eastAsia="Calibri" w:hAnsi="Times New Roman" w:cs="Times New Roman"/>
          <w:b/>
          <w:sz w:val="24"/>
        </w:rPr>
      </w:pPr>
      <w:r w:rsidRPr="00661C20">
        <w:rPr>
          <w:rFonts w:ascii="Times New Roman" w:eastAsia="Calibri" w:hAnsi="Times New Roman" w:cs="Times New Roman"/>
          <w:b/>
          <w:sz w:val="24"/>
        </w:rPr>
        <w:t>(</w:t>
      </w:r>
      <w:r w:rsidR="00B950D4" w:rsidRPr="00661C20">
        <w:rPr>
          <w:rFonts w:ascii="Times New Roman" w:hAnsi="Times New Roman" w:cs="Times New Roman"/>
          <w:b/>
          <w:bCs/>
          <w:sz w:val="24"/>
          <w:szCs w:val="24"/>
        </w:rPr>
        <w:t>Windy Savira Fazri</w:t>
      </w:r>
      <w:r w:rsidRPr="00661C20">
        <w:rPr>
          <w:rFonts w:ascii="Times New Roman" w:eastAsia="Calibri" w:hAnsi="Times New Roman" w:cs="Times New Roman"/>
          <w:b/>
          <w:sz w:val="24"/>
        </w:rPr>
        <w:t>)</w:t>
      </w:r>
    </w:p>
    <w:p w:rsidR="000805DF" w:rsidRPr="00661C20" w:rsidRDefault="007B4507" w:rsidP="007B4507">
      <w:pPr>
        <w:spacing w:after="0" w:line="240" w:lineRule="auto"/>
        <w:ind w:left="4831" w:right="-4" w:firstLine="209"/>
        <w:rPr>
          <w:rFonts w:ascii="Times New Roman" w:hAnsi="Times New Roman" w:cs="Times New Roman"/>
          <w:b/>
          <w:bCs/>
          <w:color w:val="000000" w:themeColor="text1"/>
          <w:sz w:val="24"/>
          <w:szCs w:val="24"/>
          <w:bdr w:val="none" w:sz="0" w:space="0" w:color="auto" w:frame="1"/>
        </w:rPr>
      </w:pPr>
      <w:r w:rsidRPr="00661C20">
        <w:rPr>
          <w:rFonts w:ascii="Times New Roman" w:hAnsi="Times New Roman" w:cs="Times New Roman"/>
          <w:b/>
          <w:bCs/>
          <w:color w:val="000000" w:themeColor="text1"/>
          <w:sz w:val="24"/>
          <w:szCs w:val="24"/>
          <w:bdr w:val="none" w:sz="0" w:space="0" w:color="auto" w:frame="1"/>
        </w:rPr>
        <w:t xml:space="preserve">NIM. </w:t>
      </w:r>
      <w:r w:rsidR="00B950D4" w:rsidRPr="00661C20">
        <w:rPr>
          <w:rFonts w:ascii="Times New Roman" w:hAnsi="Times New Roman" w:cs="Times New Roman"/>
          <w:b/>
          <w:bCs/>
          <w:color w:val="000000" w:themeColor="text1"/>
          <w:sz w:val="24"/>
          <w:szCs w:val="24"/>
          <w:bdr w:val="none" w:sz="0" w:space="0" w:color="auto" w:frame="1"/>
        </w:rPr>
        <w:t>1802021055</w:t>
      </w:r>
    </w:p>
    <w:p w:rsidR="000805DF" w:rsidRDefault="000805DF" w:rsidP="000805DF">
      <w:pPr>
        <w:spacing w:after="0" w:line="240" w:lineRule="auto"/>
        <w:ind w:right="-4"/>
        <w:rPr>
          <w:rFonts w:ascii="Times New Roman" w:hAnsi="Times New Roman" w:cs="Times New Roman"/>
          <w:bCs/>
          <w:color w:val="000000" w:themeColor="text1"/>
          <w:sz w:val="24"/>
          <w:szCs w:val="24"/>
          <w:bdr w:val="none" w:sz="0" w:space="0" w:color="auto" w:frame="1"/>
        </w:rPr>
      </w:pPr>
    </w:p>
    <w:p w:rsidR="000805DF" w:rsidRDefault="000805DF" w:rsidP="000805DF">
      <w:pPr>
        <w:spacing w:after="0" w:line="240" w:lineRule="auto"/>
        <w:ind w:right="-4"/>
        <w:rPr>
          <w:rFonts w:ascii="Times New Roman" w:hAnsi="Times New Roman" w:cs="Times New Roman"/>
          <w:bCs/>
          <w:color w:val="000000" w:themeColor="text1"/>
          <w:sz w:val="24"/>
          <w:szCs w:val="24"/>
          <w:bdr w:val="none" w:sz="0" w:space="0" w:color="auto" w:frame="1"/>
        </w:rPr>
      </w:pPr>
    </w:p>
    <w:p w:rsidR="000805DF" w:rsidRDefault="000805DF" w:rsidP="000805DF">
      <w:pPr>
        <w:spacing w:after="0" w:line="240" w:lineRule="auto"/>
        <w:ind w:right="-4"/>
        <w:rPr>
          <w:rFonts w:ascii="Times New Roman" w:hAnsi="Times New Roman" w:cs="Times New Roman"/>
          <w:bCs/>
          <w:color w:val="000000" w:themeColor="text1"/>
          <w:sz w:val="24"/>
          <w:szCs w:val="24"/>
          <w:bdr w:val="none" w:sz="0" w:space="0" w:color="auto" w:frame="1"/>
        </w:rPr>
      </w:pPr>
    </w:p>
    <w:p w:rsidR="000805DF" w:rsidRDefault="000805DF" w:rsidP="000805DF">
      <w:pPr>
        <w:spacing w:after="0" w:line="240" w:lineRule="auto"/>
        <w:ind w:right="-4"/>
        <w:rPr>
          <w:rFonts w:ascii="Times New Roman" w:hAnsi="Times New Roman" w:cs="Times New Roman"/>
          <w:bCs/>
          <w:color w:val="000000" w:themeColor="text1"/>
          <w:sz w:val="24"/>
          <w:szCs w:val="24"/>
          <w:bdr w:val="none" w:sz="0" w:space="0" w:color="auto" w:frame="1"/>
        </w:rPr>
      </w:pPr>
    </w:p>
    <w:p w:rsidR="000805DF" w:rsidRDefault="000805DF" w:rsidP="000805DF">
      <w:pPr>
        <w:spacing w:after="0" w:line="240" w:lineRule="auto"/>
        <w:ind w:right="-4"/>
        <w:rPr>
          <w:rFonts w:ascii="Times New Roman" w:hAnsi="Times New Roman" w:cs="Times New Roman"/>
          <w:bCs/>
          <w:color w:val="000000" w:themeColor="text1"/>
          <w:sz w:val="24"/>
          <w:szCs w:val="24"/>
          <w:bdr w:val="none" w:sz="0" w:space="0" w:color="auto" w:frame="1"/>
        </w:rPr>
      </w:pPr>
    </w:p>
    <w:p w:rsidR="000805DF" w:rsidRDefault="000805DF" w:rsidP="000805DF">
      <w:pPr>
        <w:spacing w:after="0" w:line="240" w:lineRule="auto"/>
        <w:ind w:right="-4"/>
        <w:rPr>
          <w:rFonts w:ascii="Times New Roman" w:hAnsi="Times New Roman" w:cs="Times New Roman"/>
          <w:bCs/>
          <w:color w:val="000000" w:themeColor="text1"/>
          <w:sz w:val="24"/>
          <w:szCs w:val="24"/>
          <w:bdr w:val="none" w:sz="0" w:space="0" w:color="auto" w:frame="1"/>
        </w:rPr>
      </w:pPr>
    </w:p>
    <w:p w:rsidR="000805DF" w:rsidRDefault="000805DF" w:rsidP="000805DF">
      <w:pPr>
        <w:spacing w:after="0" w:line="240" w:lineRule="auto"/>
        <w:ind w:right="-4"/>
        <w:rPr>
          <w:rFonts w:ascii="Times New Roman" w:hAnsi="Times New Roman" w:cs="Times New Roman"/>
          <w:bCs/>
          <w:color w:val="000000" w:themeColor="text1"/>
          <w:sz w:val="24"/>
          <w:szCs w:val="24"/>
          <w:bdr w:val="none" w:sz="0" w:space="0" w:color="auto" w:frame="1"/>
        </w:rPr>
      </w:pPr>
    </w:p>
    <w:p w:rsidR="000805DF" w:rsidRDefault="000805DF" w:rsidP="000805DF">
      <w:pPr>
        <w:spacing w:after="0" w:line="240" w:lineRule="auto"/>
        <w:ind w:right="-4"/>
        <w:rPr>
          <w:rFonts w:ascii="Times New Roman" w:hAnsi="Times New Roman" w:cs="Times New Roman"/>
          <w:bCs/>
          <w:color w:val="000000" w:themeColor="text1"/>
          <w:sz w:val="24"/>
          <w:szCs w:val="24"/>
          <w:bdr w:val="none" w:sz="0" w:space="0" w:color="auto" w:frame="1"/>
        </w:rPr>
      </w:pPr>
    </w:p>
    <w:p w:rsidR="000805DF" w:rsidRDefault="000805DF" w:rsidP="000805DF">
      <w:pPr>
        <w:spacing w:after="0" w:line="240" w:lineRule="auto"/>
        <w:ind w:right="-4"/>
        <w:rPr>
          <w:rFonts w:ascii="Times New Roman" w:hAnsi="Times New Roman" w:cs="Times New Roman"/>
          <w:bCs/>
          <w:color w:val="000000" w:themeColor="text1"/>
          <w:sz w:val="24"/>
          <w:szCs w:val="24"/>
          <w:bdr w:val="none" w:sz="0" w:space="0" w:color="auto" w:frame="1"/>
        </w:rPr>
      </w:pPr>
    </w:p>
    <w:p w:rsidR="000805DF" w:rsidRDefault="000805DF" w:rsidP="000805DF">
      <w:pPr>
        <w:spacing w:after="0" w:line="240" w:lineRule="auto"/>
        <w:ind w:right="-4"/>
        <w:rPr>
          <w:rFonts w:ascii="Times New Roman" w:hAnsi="Times New Roman" w:cs="Times New Roman"/>
          <w:bCs/>
          <w:color w:val="000000" w:themeColor="text1"/>
          <w:sz w:val="24"/>
          <w:szCs w:val="24"/>
          <w:bdr w:val="none" w:sz="0" w:space="0" w:color="auto" w:frame="1"/>
        </w:rPr>
      </w:pPr>
    </w:p>
    <w:p w:rsidR="000805DF" w:rsidRDefault="000805DF" w:rsidP="000805DF">
      <w:pPr>
        <w:spacing w:after="0" w:line="240" w:lineRule="auto"/>
        <w:ind w:right="-4"/>
        <w:rPr>
          <w:rFonts w:ascii="Times New Roman" w:hAnsi="Times New Roman" w:cs="Times New Roman"/>
          <w:bCs/>
          <w:color w:val="000000" w:themeColor="text1"/>
          <w:sz w:val="24"/>
          <w:szCs w:val="24"/>
          <w:bdr w:val="none" w:sz="0" w:space="0" w:color="auto" w:frame="1"/>
        </w:rPr>
      </w:pPr>
    </w:p>
    <w:p w:rsidR="000805DF" w:rsidRDefault="000805DF" w:rsidP="000805DF">
      <w:pPr>
        <w:spacing w:after="0" w:line="240" w:lineRule="auto"/>
        <w:ind w:right="-4"/>
        <w:rPr>
          <w:rFonts w:ascii="Times New Roman" w:hAnsi="Times New Roman" w:cs="Times New Roman"/>
          <w:bCs/>
          <w:color w:val="000000" w:themeColor="text1"/>
          <w:sz w:val="24"/>
          <w:szCs w:val="24"/>
          <w:bdr w:val="none" w:sz="0" w:space="0" w:color="auto" w:frame="1"/>
        </w:rPr>
      </w:pPr>
    </w:p>
    <w:p w:rsidR="000805DF" w:rsidRDefault="000805DF" w:rsidP="000805DF">
      <w:pPr>
        <w:spacing w:after="0" w:line="240" w:lineRule="auto"/>
        <w:ind w:right="-4"/>
        <w:rPr>
          <w:rFonts w:ascii="Times New Roman" w:hAnsi="Times New Roman" w:cs="Times New Roman"/>
          <w:bCs/>
          <w:color w:val="000000" w:themeColor="text1"/>
          <w:sz w:val="24"/>
          <w:szCs w:val="24"/>
          <w:bdr w:val="none" w:sz="0" w:space="0" w:color="auto" w:frame="1"/>
        </w:rPr>
      </w:pPr>
    </w:p>
    <w:p w:rsidR="000805DF" w:rsidRPr="00DC533D" w:rsidRDefault="00865793" w:rsidP="000805DF">
      <w:pPr>
        <w:spacing w:after="0" w:line="720" w:lineRule="auto"/>
        <w:jc w:val="center"/>
        <w:rPr>
          <w:rFonts w:ascii="Times New Roman" w:hAnsi="Times New Roman"/>
          <w:b/>
          <w:sz w:val="24"/>
          <w:szCs w:val="24"/>
        </w:rPr>
      </w:pPr>
      <w:r>
        <w:rPr>
          <w:rFonts w:ascii="Times New Roman" w:hAnsi="Times New Roman"/>
          <w:noProof/>
          <w:sz w:val="24"/>
          <w:szCs w:val="24"/>
        </w:rPr>
        <w:lastRenderedPageBreak/>
        <mc:AlternateContent>
          <mc:Choice Requires="wps">
            <w:drawing>
              <wp:anchor distT="0" distB="0" distL="114300" distR="114300" simplePos="0" relativeHeight="252532736" behindDoc="0" locked="0" layoutInCell="1" allowOverlap="1">
                <wp:simplePos x="0" y="0"/>
                <wp:positionH relativeFrom="column">
                  <wp:posOffset>4684395</wp:posOffset>
                </wp:positionH>
                <wp:positionV relativeFrom="paragraph">
                  <wp:posOffset>-1173480</wp:posOffset>
                </wp:positionV>
                <wp:extent cx="847725" cy="704850"/>
                <wp:effectExtent l="7620" t="7620" r="11430" b="11430"/>
                <wp:wrapNone/>
                <wp:docPr id="113"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7048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77A74" id="Rectangle 748" o:spid="_x0000_s1026" style="position:absolute;margin-left:368.85pt;margin-top:-92.4pt;width:66.75pt;height:55.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5xFPAIAAHYEAAAOAAAAZHJzL2Uyb0RvYy54bWysVNuO0zAQfUfiHyy/0ySlpd2o6WrVpQhp&#10;gRULH+A4TmLhG2O3afl6xk5buuwbIg+WxzM+PnNmJqvbg1ZkL8BLaypaTHJKhOG2kaar6Pdv2zdL&#10;SnxgpmHKGlHRo/D0dv361WpwpZja3qpGAEEQ48vBVbQPwZVZ5nkvNPMT64RBZ2tBs4AmdFkDbEB0&#10;rbJpnr/LBguNA8uF93h6PzrpOuG3reDhS9t6EYiqKHILaYW01nHN1itWdsBcL/mJBvsHFppJg49e&#10;oO5ZYGQH8gWUlhyst22YcKsz27aSi5QDZlPkf2Xz1DMnUi4ojncXmfz/g+Wf949AZIO1K95SYpjG&#10;In1F2ZjplCCL2TJKNDhfYuSTe4SYpHcPlv/wxNhNj3HiDsAOvWANEitifPbsQjQ8XiX18Mk2iM92&#10;wSa1Di3oCIg6kEMqyvFSFHEIhOPhcrZYTOeUcHQt8tlynoqWsfJ82YEPH4TVJG4qCkg+gbP9gw+R&#10;DCvPIYm8VbLZSqWSAV29UUD2DPtjm77EH3O8DlOGDBW9mSOPlxCxVcUFpO6KFKN2GpMdgYs8fmOv&#10;4Tl25Hh+ziR1e4RIZJ+9rGXA+VBSoxBXKFHs96ZJ3RuYVOMeM1XmpH4UfCxcbZsjig92bH4cVtz0&#10;Fn5RMmDjV9T/3DEQlKiPBgt4U8xmcVKSMZsvpmjAtae+9jDDEaqigZJxuwnjdO0cyK7Hl0Y5jL3D&#10;orcyFSQ2xMjqRBabO6V+GsQ4Pdd2ivrzu1j/BgAA//8DAFBLAwQUAAYACAAAACEAy1r1wt8AAAAM&#10;AQAADwAAAGRycy9kb3ducmV2LnhtbEyPwU7DMAyG70i8Q2QkblvaDUhVmk5oCO3ChQ7uXhPaak1S&#10;JemWvj3mBEfbn35/f7VLZmQX7cPgrIR8nQHTtnVqsJ2Ez+PbqgAWIlqFo7NawqID7OrbmwpL5a72&#10;Q1+a2DEKsaFECX2MU8l5aHttMKzdpC3dvp03GGn0HVcerxRuRr7JsiducLD0ocdJ73vdnpvZSHhX&#10;6bBvH9O5eUXhv/y8RDwsUt7fpZdnYFGn+AfDrz6pQ01OJzdbFdgoQWyFIFTCKi8eqAQhhcg3wE60&#10;EtsCeF3x/yXqHwAAAP//AwBQSwECLQAUAAYACAAAACEAtoM4kv4AAADhAQAAEwAAAAAAAAAAAAAA&#10;AAAAAAAAW0NvbnRlbnRfVHlwZXNdLnhtbFBLAQItABQABgAIAAAAIQA4/SH/1gAAAJQBAAALAAAA&#10;AAAAAAAAAAAAAC8BAABfcmVscy8ucmVsc1BLAQItABQABgAIAAAAIQCs45xFPAIAAHYEAAAOAAAA&#10;AAAAAAAAAAAAAC4CAABkcnMvZTJvRG9jLnhtbFBLAQItABQABgAIAAAAIQDLWvXC3wAAAAwBAAAP&#10;AAAAAAAAAAAAAAAAAJYEAABkcnMvZG93bnJldi54bWxQSwUGAAAAAAQABADzAAAAogUAAAAA&#10;" strokecolor="white [3212]"/>
            </w:pict>
          </mc:Fallback>
        </mc:AlternateContent>
      </w:r>
      <w:r w:rsidR="000805DF" w:rsidRPr="00DC533D">
        <w:rPr>
          <w:rFonts w:ascii="Times New Roman" w:hAnsi="Times New Roman"/>
          <w:b/>
          <w:sz w:val="24"/>
          <w:szCs w:val="24"/>
        </w:rPr>
        <w:t>DAFTAR RIWAYAT HIDUP</w:t>
      </w:r>
    </w:p>
    <w:p w:rsidR="000805DF" w:rsidRDefault="00422E9C" w:rsidP="000805DF">
      <w:pPr>
        <w:spacing w:after="0" w:line="240" w:lineRule="auto"/>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2534784" behindDoc="0" locked="0" layoutInCell="1" allowOverlap="1">
            <wp:simplePos x="0" y="0"/>
            <wp:positionH relativeFrom="column">
              <wp:posOffset>1988820</wp:posOffset>
            </wp:positionH>
            <wp:positionV relativeFrom="paragraph">
              <wp:posOffset>5715</wp:posOffset>
            </wp:positionV>
            <wp:extent cx="1066800" cy="1524000"/>
            <wp:effectExtent l="19050" t="0" r="0" b="0"/>
            <wp:wrapNone/>
            <wp:docPr id="30" name="Picture 1" descr="C:\Users\UTC\Downloads\WhatsApp Image 2022-12-17 at 12.57.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C\Downloads\WhatsApp Image 2022-12-17 at 12.57.06.jpeg"/>
                    <pic:cNvPicPr>
                      <a:picLocks noChangeAspect="1" noChangeArrowheads="1"/>
                    </pic:cNvPicPr>
                  </pic:nvPicPr>
                  <pic:blipFill>
                    <a:blip r:embed="rId11" cstate="print"/>
                    <a:srcRect/>
                    <a:stretch>
                      <a:fillRect/>
                    </a:stretch>
                  </pic:blipFill>
                  <pic:spPr bwMode="auto">
                    <a:xfrm>
                      <a:off x="0" y="0"/>
                      <a:ext cx="1066800" cy="1524000"/>
                    </a:xfrm>
                    <a:prstGeom prst="rect">
                      <a:avLst/>
                    </a:prstGeom>
                    <a:noFill/>
                    <a:ln w="9525">
                      <a:noFill/>
                      <a:miter lim="800000"/>
                      <a:headEnd/>
                      <a:tailEnd/>
                    </a:ln>
                  </pic:spPr>
                </pic:pic>
              </a:graphicData>
            </a:graphic>
          </wp:anchor>
        </w:drawing>
      </w:r>
    </w:p>
    <w:p w:rsidR="000805DF" w:rsidRDefault="000805DF" w:rsidP="000805DF">
      <w:pPr>
        <w:spacing w:after="0" w:line="240" w:lineRule="auto"/>
        <w:jc w:val="center"/>
        <w:rPr>
          <w:rFonts w:ascii="Times New Roman" w:hAnsi="Times New Roman"/>
          <w:b/>
          <w:sz w:val="24"/>
          <w:szCs w:val="24"/>
        </w:rPr>
      </w:pPr>
    </w:p>
    <w:p w:rsidR="000805DF" w:rsidRDefault="000805DF" w:rsidP="000805DF">
      <w:pPr>
        <w:spacing w:after="0" w:line="240" w:lineRule="auto"/>
        <w:jc w:val="center"/>
        <w:rPr>
          <w:rFonts w:ascii="Times New Roman" w:hAnsi="Times New Roman"/>
          <w:b/>
          <w:sz w:val="24"/>
          <w:szCs w:val="24"/>
        </w:rPr>
      </w:pPr>
    </w:p>
    <w:p w:rsidR="000805DF" w:rsidRDefault="000805DF" w:rsidP="000805DF">
      <w:pPr>
        <w:spacing w:after="0" w:line="240" w:lineRule="auto"/>
        <w:jc w:val="center"/>
        <w:rPr>
          <w:rFonts w:ascii="Times New Roman" w:hAnsi="Times New Roman"/>
          <w:b/>
          <w:sz w:val="24"/>
          <w:szCs w:val="24"/>
        </w:rPr>
      </w:pPr>
    </w:p>
    <w:p w:rsidR="000805DF" w:rsidRDefault="000805DF" w:rsidP="000805DF">
      <w:pPr>
        <w:spacing w:after="0" w:line="240" w:lineRule="auto"/>
        <w:jc w:val="center"/>
        <w:rPr>
          <w:rFonts w:ascii="Times New Roman" w:hAnsi="Times New Roman"/>
          <w:b/>
          <w:sz w:val="24"/>
          <w:szCs w:val="24"/>
        </w:rPr>
      </w:pPr>
    </w:p>
    <w:p w:rsidR="000805DF" w:rsidRDefault="000805DF" w:rsidP="000805DF">
      <w:pPr>
        <w:spacing w:after="0" w:line="240" w:lineRule="auto"/>
        <w:jc w:val="center"/>
        <w:rPr>
          <w:rFonts w:ascii="Times New Roman" w:hAnsi="Times New Roman"/>
          <w:b/>
          <w:sz w:val="24"/>
          <w:szCs w:val="24"/>
        </w:rPr>
      </w:pPr>
    </w:p>
    <w:p w:rsidR="000805DF" w:rsidRDefault="000805DF" w:rsidP="000805DF">
      <w:pPr>
        <w:spacing w:after="0" w:line="240" w:lineRule="auto"/>
        <w:jc w:val="center"/>
        <w:rPr>
          <w:rFonts w:ascii="Times New Roman" w:hAnsi="Times New Roman"/>
          <w:b/>
          <w:sz w:val="24"/>
          <w:szCs w:val="24"/>
        </w:rPr>
      </w:pPr>
    </w:p>
    <w:p w:rsidR="000805DF" w:rsidRDefault="000805DF" w:rsidP="000805DF">
      <w:pPr>
        <w:spacing w:after="0" w:line="240" w:lineRule="auto"/>
        <w:jc w:val="center"/>
        <w:rPr>
          <w:rFonts w:ascii="Times New Roman" w:hAnsi="Times New Roman"/>
          <w:b/>
          <w:sz w:val="24"/>
          <w:szCs w:val="24"/>
        </w:rPr>
      </w:pPr>
    </w:p>
    <w:p w:rsidR="000805DF" w:rsidRDefault="000805DF" w:rsidP="000805DF">
      <w:pPr>
        <w:spacing w:after="0" w:line="240" w:lineRule="auto"/>
        <w:jc w:val="center"/>
        <w:rPr>
          <w:rFonts w:ascii="Times New Roman" w:hAnsi="Times New Roman"/>
          <w:b/>
          <w:sz w:val="24"/>
          <w:szCs w:val="24"/>
        </w:rPr>
      </w:pPr>
    </w:p>
    <w:p w:rsidR="000805DF" w:rsidRPr="001B26A0" w:rsidRDefault="000805DF" w:rsidP="000805DF">
      <w:pPr>
        <w:spacing w:after="0" w:line="240" w:lineRule="auto"/>
        <w:jc w:val="center"/>
        <w:rPr>
          <w:rFonts w:ascii="Times New Roman" w:hAnsi="Times New Roman"/>
          <w:b/>
          <w:sz w:val="24"/>
          <w:szCs w:val="24"/>
        </w:rPr>
      </w:pPr>
    </w:p>
    <w:p w:rsidR="000805DF" w:rsidRPr="00DC533D" w:rsidRDefault="000805DF" w:rsidP="000805DF">
      <w:pPr>
        <w:spacing w:after="0" w:line="240" w:lineRule="auto"/>
        <w:jc w:val="center"/>
        <w:rPr>
          <w:rFonts w:ascii="Times New Roman" w:hAnsi="Times New Roman"/>
          <w:b/>
          <w:sz w:val="24"/>
          <w:szCs w:val="24"/>
        </w:rPr>
      </w:pPr>
    </w:p>
    <w:p w:rsidR="000805DF" w:rsidRPr="00DC533D" w:rsidRDefault="000805DF" w:rsidP="000805DF">
      <w:pPr>
        <w:pStyle w:val="ListParagraph"/>
        <w:numPr>
          <w:ilvl w:val="0"/>
          <w:numId w:val="111"/>
        </w:numPr>
        <w:spacing w:after="0" w:line="240" w:lineRule="auto"/>
        <w:ind w:left="567" w:hanging="567"/>
        <w:rPr>
          <w:rFonts w:ascii="Times New Roman" w:hAnsi="Times New Roman"/>
          <w:b/>
          <w:sz w:val="24"/>
          <w:szCs w:val="24"/>
        </w:rPr>
      </w:pPr>
      <w:r w:rsidRPr="00DC533D">
        <w:rPr>
          <w:rFonts w:ascii="Times New Roman" w:hAnsi="Times New Roman"/>
          <w:b/>
          <w:sz w:val="24"/>
          <w:szCs w:val="24"/>
        </w:rPr>
        <w:t>IDENTITAS DIRI</w:t>
      </w:r>
    </w:p>
    <w:p w:rsidR="000805DF" w:rsidRPr="00DC533D" w:rsidRDefault="000805DF" w:rsidP="000805DF">
      <w:pPr>
        <w:pStyle w:val="ListParagraph"/>
        <w:tabs>
          <w:tab w:val="left" w:pos="3119"/>
          <w:tab w:val="left" w:pos="3402"/>
        </w:tabs>
        <w:spacing w:after="0" w:line="240" w:lineRule="auto"/>
        <w:ind w:left="567"/>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sidRPr="00DC533D">
        <w:rPr>
          <w:rFonts w:ascii="Times New Roman" w:hAnsi="Times New Roman"/>
          <w:sz w:val="24"/>
          <w:szCs w:val="24"/>
        </w:rPr>
        <w:t xml:space="preserve">: </w:t>
      </w:r>
      <w:r>
        <w:rPr>
          <w:rFonts w:ascii="Times New Roman" w:hAnsi="Times New Roman"/>
          <w:sz w:val="24"/>
          <w:szCs w:val="24"/>
        </w:rPr>
        <w:tab/>
      </w:r>
      <w:r w:rsidR="00422E9C" w:rsidRPr="00B950D4">
        <w:rPr>
          <w:rFonts w:ascii="Times New Roman" w:hAnsi="Times New Roman" w:cs="Times New Roman"/>
          <w:bCs/>
          <w:sz w:val="24"/>
          <w:szCs w:val="24"/>
        </w:rPr>
        <w:t>Windy Savira Fazri</w:t>
      </w:r>
      <w:r>
        <w:rPr>
          <w:rFonts w:ascii="Times New Roman" w:hAnsi="Times New Roman"/>
          <w:sz w:val="24"/>
          <w:szCs w:val="24"/>
        </w:rPr>
        <w:t xml:space="preserve"> </w:t>
      </w:r>
    </w:p>
    <w:p w:rsidR="000805DF" w:rsidRDefault="000805DF" w:rsidP="000805DF">
      <w:pPr>
        <w:pStyle w:val="ListParagraph"/>
        <w:tabs>
          <w:tab w:val="left" w:pos="3119"/>
          <w:tab w:val="left" w:pos="3402"/>
        </w:tabs>
        <w:spacing w:after="0" w:line="240" w:lineRule="auto"/>
        <w:ind w:left="567"/>
        <w:jc w:val="both"/>
        <w:rPr>
          <w:rFonts w:ascii="Times New Roman" w:hAnsi="Times New Roman"/>
          <w:sz w:val="24"/>
          <w:szCs w:val="24"/>
        </w:rPr>
      </w:pPr>
      <w:r w:rsidRPr="00DC533D">
        <w:rPr>
          <w:rFonts w:ascii="Times New Roman" w:hAnsi="Times New Roman"/>
          <w:sz w:val="24"/>
          <w:szCs w:val="24"/>
        </w:rPr>
        <w:t>Tempat Tanggal Lahir</w:t>
      </w:r>
      <w:r w:rsidRPr="00DC533D">
        <w:rPr>
          <w:rFonts w:ascii="Times New Roman" w:hAnsi="Times New Roman"/>
          <w:sz w:val="24"/>
          <w:szCs w:val="24"/>
        </w:rPr>
        <w:tab/>
        <w:t xml:space="preserve">: </w:t>
      </w:r>
      <w:r>
        <w:rPr>
          <w:rFonts w:ascii="Times New Roman" w:hAnsi="Times New Roman"/>
          <w:sz w:val="24"/>
          <w:szCs w:val="24"/>
        </w:rPr>
        <w:tab/>
      </w:r>
      <w:r w:rsidR="00422E9C" w:rsidRPr="00422E9C">
        <w:rPr>
          <w:rFonts w:ascii="Times New Roman" w:hAnsi="Times New Roman"/>
          <w:sz w:val="24"/>
          <w:szCs w:val="24"/>
        </w:rPr>
        <w:t>Rantau, 5 November 2000</w:t>
      </w:r>
    </w:p>
    <w:p w:rsidR="000805DF" w:rsidRPr="0000043D" w:rsidRDefault="000805DF" w:rsidP="000805DF">
      <w:pPr>
        <w:pStyle w:val="ListParagraph"/>
        <w:tabs>
          <w:tab w:val="left" w:pos="3119"/>
          <w:tab w:val="left" w:pos="3402"/>
        </w:tabs>
        <w:spacing w:after="0" w:line="240" w:lineRule="auto"/>
        <w:ind w:left="567"/>
        <w:jc w:val="both"/>
        <w:rPr>
          <w:rFonts w:ascii="Times New Roman" w:hAnsi="Times New Roman"/>
          <w:sz w:val="24"/>
          <w:szCs w:val="24"/>
        </w:rPr>
      </w:pPr>
      <w:r>
        <w:rPr>
          <w:rFonts w:ascii="Times New Roman" w:hAnsi="Times New Roman"/>
          <w:sz w:val="24"/>
          <w:szCs w:val="24"/>
        </w:rPr>
        <w:t>Status</w:t>
      </w:r>
      <w:r>
        <w:rPr>
          <w:rFonts w:ascii="Times New Roman" w:hAnsi="Times New Roman"/>
          <w:sz w:val="24"/>
          <w:szCs w:val="24"/>
        </w:rPr>
        <w:tab/>
        <w:t>:</w:t>
      </w:r>
      <w:r>
        <w:rPr>
          <w:rFonts w:ascii="Times New Roman" w:hAnsi="Times New Roman"/>
          <w:sz w:val="24"/>
          <w:szCs w:val="24"/>
        </w:rPr>
        <w:tab/>
        <w:t>Belum Menikah/Mahasiswa</w:t>
      </w:r>
    </w:p>
    <w:p w:rsidR="000805DF" w:rsidRPr="00DC533D" w:rsidRDefault="000805DF" w:rsidP="000805DF">
      <w:pPr>
        <w:pStyle w:val="ListParagraph"/>
        <w:tabs>
          <w:tab w:val="left" w:pos="3119"/>
          <w:tab w:val="left" w:pos="3402"/>
        </w:tabs>
        <w:spacing w:after="0" w:line="240" w:lineRule="auto"/>
        <w:ind w:left="567"/>
        <w:jc w:val="both"/>
        <w:rPr>
          <w:rFonts w:ascii="Times New Roman" w:hAnsi="Times New Roman"/>
          <w:sz w:val="24"/>
          <w:szCs w:val="24"/>
        </w:rPr>
      </w:pPr>
      <w:r>
        <w:rPr>
          <w:rFonts w:ascii="Times New Roman" w:hAnsi="Times New Roman"/>
          <w:sz w:val="24"/>
          <w:szCs w:val="24"/>
        </w:rPr>
        <w:t>Jenis Kelamin</w:t>
      </w:r>
      <w:r>
        <w:rPr>
          <w:rFonts w:ascii="Times New Roman" w:hAnsi="Times New Roman"/>
          <w:sz w:val="24"/>
          <w:szCs w:val="24"/>
        </w:rPr>
        <w:tab/>
      </w:r>
      <w:r w:rsidRPr="00DC533D">
        <w:rPr>
          <w:rFonts w:ascii="Times New Roman" w:hAnsi="Times New Roman"/>
          <w:sz w:val="24"/>
          <w:szCs w:val="24"/>
        </w:rPr>
        <w:t xml:space="preserve">: </w:t>
      </w:r>
      <w:r>
        <w:rPr>
          <w:rFonts w:ascii="Times New Roman" w:hAnsi="Times New Roman"/>
          <w:sz w:val="24"/>
          <w:szCs w:val="24"/>
        </w:rPr>
        <w:tab/>
      </w:r>
      <w:r w:rsidR="00422E9C">
        <w:rPr>
          <w:rFonts w:ascii="Times New Roman" w:hAnsi="Times New Roman"/>
          <w:sz w:val="24"/>
          <w:szCs w:val="24"/>
        </w:rPr>
        <w:t>Perempuan</w:t>
      </w:r>
    </w:p>
    <w:p w:rsidR="000805DF" w:rsidRPr="00430DBA" w:rsidRDefault="000805DF" w:rsidP="000805DF">
      <w:pPr>
        <w:pStyle w:val="ListParagraph"/>
        <w:tabs>
          <w:tab w:val="left" w:pos="3119"/>
          <w:tab w:val="left" w:pos="3402"/>
        </w:tabs>
        <w:spacing w:after="0" w:line="240" w:lineRule="auto"/>
        <w:ind w:left="567"/>
        <w:jc w:val="both"/>
        <w:rPr>
          <w:rFonts w:ascii="Times New Roman" w:hAnsi="Times New Roman"/>
          <w:sz w:val="24"/>
          <w:szCs w:val="24"/>
        </w:rPr>
      </w:pPr>
      <w:r>
        <w:rPr>
          <w:rFonts w:ascii="Times New Roman" w:hAnsi="Times New Roman"/>
          <w:sz w:val="24"/>
          <w:szCs w:val="24"/>
        </w:rPr>
        <w:t>Agama</w:t>
      </w:r>
      <w:r w:rsidRPr="00DC533D">
        <w:rPr>
          <w:rFonts w:ascii="Times New Roman" w:hAnsi="Times New Roman"/>
          <w:sz w:val="24"/>
          <w:szCs w:val="24"/>
        </w:rPr>
        <w:tab/>
        <w:t xml:space="preserve">: </w:t>
      </w:r>
      <w:r>
        <w:rPr>
          <w:rFonts w:ascii="Times New Roman" w:hAnsi="Times New Roman"/>
          <w:sz w:val="24"/>
          <w:szCs w:val="24"/>
        </w:rPr>
        <w:tab/>
      </w:r>
      <w:r w:rsidR="00422E9C">
        <w:rPr>
          <w:rFonts w:ascii="Times New Roman" w:hAnsi="Times New Roman"/>
          <w:sz w:val="24"/>
          <w:szCs w:val="24"/>
        </w:rPr>
        <w:t>Islam</w:t>
      </w:r>
    </w:p>
    <w:p w:rsidR="000805DF" w:rsidRDefault="000805DF" w:rsidP="000805DF">
      <w:pPr>
        <w:pStyle w:val="ListParagraph"/>
        <w:tabs>
          <w:tab w:val="left" w:pos="3119"/>
        </w:tabs>
        <w:spacing w:after="0" w:line="240" w:lineRule="auto"/>
        <w:ind w:left="3402" w:hanging="2835"/>
        <w:jc w:val="both"/>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sidRPr="00DC533D">
        <w:rPr>
          <w:rFonts w:ascii="Times New Roman" w:hAnsi="Times New Roman"/>
          <w:sz w:val="24"/>
          <w:szCs w:val="24"/>
        </w:rPr>
        <w:t xml:space="preserve">: </w:t>
      </w:r>
      <w:r>
        <w:rPr>
          <w:rFonts w:ascii="Times New Roman" w:hAnsi="Times New Roman"/>
          <w:sz w:val="24"/>
          <w:szCs w:val="24"/>
        </w:rPr>
        <w:tab/>
      </w:r>
      <w:r w:rsidR="00422E9C" w:rsidRPr="00422E9C">
        <w:rPr>
          <w:rFonts w:ascii="Times New Roman" w:hAnsi="Times New Roman"/>
          <w:sz w:val="24"/>
          <w:szCs w:val="24"/>
        </w:rPr>
        <w:t>Jalan Pompa Air No.51 Dusun Batu Delapan, Kecamatan Rantau Kabupaten Aceh Tamiang</w:t>
      </w:r>
    </w:p>
    <w:p w:rsidR="000805DF" w:rsidRPr="00430DBA" w:rsidRDefault="000805DF" w:rsidP="000805DF">
      <w:pPr>
        <w:pStyle w:val="ListParagraph"/>
        <w:tabs>
          <w:tab w:val="left" w:pos="3119"/>
          <w:tab w:val="left" w:pos="3402"/>
        </w:tabs>
        <w:spacing w:after="0" w:line="240" w:lineRule="auto"/>
        <w:ind w:left="567"/>
        <w:jc w:val="both"/>
        <w:rPr>
          <w:rFonts w:ascii="Times New Roman" w:hAnsi="Times New Roman"/>
          <w:sz w:val="24"/>
          <w:szCs w:val="24"/>
        </w:rPr>
      </w:pPr>
      <w:r>
        <w:rPr>
          <w:rFonts w:ascii="Times New Roman" w:hAnsi="Times New Roman"/>
          <w:sz w:val="24"/>
          <w:szCs w:val="24"/>
        </w:rPr>
        <w:t>Anak Ke</w:t>
      </w:r>
      <w:r>
        <w:rPr>
          <w:rFonts w:ascii="Times New Roman" w:hAnsi="Times New Roman"/>
          <w:sz w:val="24"/>
          <w:szCs w:val="24"/>
        </w:rPr>
        <w:tab/>
      </w:r>
      <w:r w:rsidRPr="00DC533D">
        <w:rPr>
          <w:rFonts w:ascii="Times New Roman" w:hAnsi="Times New Roman"/>
          <w:sz w:val="24"/>
          <w:szCs w:val="24"/>
        </w:rPr>
        <w:t xml:space="preserve">: </w:t>
      </w:r>
      <w:r>
        <w:rPr>
          <w:rFonts w:ascii="Times New Roman" w:hAnsi="Times New Roman"/>
          <w:sz w:val="24"/>
          <w:szCs w:val="24"/>
        </w:rPr>
        <w:tab/>
      </w:r>
      <w:r w:rsidR="00422E9C">
        <w:rPr>
          <w:rFonts w:ascii="Times New Roman" w:hAnsi="Times New Roman"/>
          <w:sz w:val="24"/>
          <w:szCs w:val="24"/>
        </w:rPr>
        <w:t>2</w:t>
      </w:r>
      <w:r>
        <w:rPr>
          <w:rFonts w:ascii="Times New Roman" w:hAnsi="Times New Roman"/>
          <w:sz w:val="24"/>
          <w:szCs w:val="24"/>
        </w:rPr>
        <w:t xml:space="preserve"> dari </w:t>
      </w:r>
      <w:r w:rsidR="00422E9C">
        <w:rPr>
          <w:rFonts w:ascii="Times New Roman" w:hAnsi="Times New Roman"/>
          <w:sz w:val="24"/>
          <w:szCs w:val="24"/>
        </w:rPr>
        <w:t>2</w:t>
      </w:r>
      <w:r>
        <w:rPr>
          <w:rFonts w:ascii="Times New Roman" w:hAnsi="Times New Roman"/>
          <w:sz w:val="24"/>
          <w:szCs w:val="24"/>
        </w:rPr>
        <w:t xml:space="preserve"> Bersaudara</w:t>
      </w:r>
    </w:p>
    <w:p w:rsidR="000805DF" w:rsidRDefault="000805DF" w:rsidP="000805DF">
      <w:pPr>
        <w:pStyle w:val="ListParagraph"/>
        <w:tabs>
          <w:tab w:val="left" w:pos="3119"/>
          <w:tab w:val="left" w:pos="3402"/>
        </w:tabs>
        <w:spacing w:after="0" w:line="240" w:lineRule="auto"/>
        <w:ind w:left="567"/>
        <w:jc w:val="both"/>
        <w:rPr>
          <w:rFonts w:ascii="Times New Roman" w:hAnsi="Times New Roman"/>
          <w:sz w:val="24"/>
          <w:szCs w:val="24"/>
        </w:rPr>
      </w:pPr>
    </w:p>
    <w:p w:rsidR="000805DF" w:rsidRDefault="000805DF" w:rsidP="000805DF">
      <w:pPr>
        <w:pStyle w:val="ListParagraph"/>
        <w:tabs>
          <w:tab w:val="left" w:pos="3119"/>
          <w:tab w:val="left" w:pos="3402"/>
        </w:tabs>
        <w:spacing w:after="0" w:line="240" w:lineRule="auto"/>
        <w:ind w:left="567"/>
        <w:jc w:val="both"/>
        <w:rPr>
          <w:rFonts w:ascii="Times New Roman" w:hAnsi="Times New Roman"/>
          <w:sz w:val="24"/>
          <w:szCs w:val="24"/>
        </w:rPr>
      </w:pPr>
    </w:p>
    <w:p w:rsidR="000805DF" w:rsidRPr="00DC533D" w:rsidRDefault="000805DF" w:rsidP="000805DF">
      <w:pPr>
        <w:pStyle w:val="ListParagraph"/>
        <w:numPr>
          <w:ilvl w:val="0"/>
          <w:numId w:val="111"/>
        </w:numPr>
        <w:spacing w:after="0" w:line="240" w:lineRule="auto"/>
        <w:ind w:left="567" w:hanging="567"/>
        <w:jc w:val="both"/>
        <w:rPr>
          <w:rFonts w:ascii="Times New Roman" w:hAnsi="Times New Roman"/>
          <w:b/>
          <w:sz w:val="24"/>
          <w:szCs w:val="24"/>
        </w:rPr>
      </w:pPr>
      <w:r w:rsidRPr="00DC533D">
        <w:rPr>
          <w:rFonts w:ascii="Times New Roman" w:hAnsi="Times New Roman"/>
          <w:b/>
          <w:sz w:val="24"/>
          <w:szCs w:val="24"/>
        </w:rPr>
        <w:t>IDENTITAS ORANG TUA</w:t>
      </w:r>
    </w:p>
    <w:p w:rsidR="000805DF" w:rsidRDefault="000805DF" w:rsidP="000805DF">
      <w:pPr>
        <w:pStyle w:val="ListParagraph"/>
        <w:tabs>
          <w:tab w:val="left" w:pos="3119"/>
          <w:tab w:val="left" w:pos="3402"/>
        </w:tabs>
        <w:spacing w:after="0" w:line="240" w:lineRule="auto"/>
        <w:ind w:left="567"/>
        <w:jc w:val="both"/>
        <w:rPr>
          <w:rFonts w:ascii="Times New Roman" w:hAnsi="Times New Roman"/>
          <w:sz w:val="24"/>
          <w:szCs w:val="24"/>
        </w:rPr>
      </w:pPr>
      <w:r>
        <w:rPr>
          <w:rFonts w:ascii="Times New Roman" w:hAnsi="Times New Roman"/>
          <w:sz w:val="24"/>
          <w:szCs w:val="24"/>
        </w:rPr>
        <w:t>Nama Ayah</w:t>
      </w:r>
      <w:r>
        <w:rPr>
          <w:rFonts w:ascii="Times New Roman" w:hAnsi="Times New Roman"/>
          <w:sz w:val="24"/>
          <w:szCs w:val="24"/>
        </w:rPr>
        <w:tab/>
      </w:r>
      <w:r w:rsidRPr="00DC533D">
        <w:rPr>
          <w:rFonts w:ascii="Times New Roman" w:hAnsi="Times New Roman"/>
          <w:sz w:val="24"/>
          <w:szCs w:val="24"/>
        </w:rPr>
        <w:t xml:space="preserve">: </w:t>
      </w:r>
      <w:r>
        <w:rPr>
          <w:rFonts w:ascii="Times New Roman" w:hAnsi="Times New Roman"/>
          <w:sz w:val="24"/>
          <w:szCs w:val="24"/>
        </w:rPr>
        <w:tab/>
      </w:r>
      <w:r w:rsidR="00422E9C">
        <w:rPr>
          <w:rFonts w:ascii="Times New Roman" w:hAnsi="Times New Roman"/>
          <w:sz w:val="24"/>
          <w:szCs w:val="24"/>
        </w:rPr>
        <w:t>Musa Usman</w:t>
      </w:r>
    </w:p>
    <w:p w:rsidR="000805DF" w:rsidRPr="00DC533D" w:rsidRDefault="000805DF" w:rsidP="000805DF">
      <w:pPr>
        <w:pStyle w:val="ListParagraph"/>
        <w:tabs>
          <w:tab w:val="left" w:pos="3119"/>
          <w:tab w:val="left" w:pos="3402"/>
        </w:tabs>
        <w:spacing w:after="0" w:line="240" w:lineRule="auto"/>
        <w:ind w:left="567"/>
        <w:jc w:val="both"/>
        <w:rPr>
          <w:rFonts w:ascii="Times New Roman" w:hAnsi="Times New Roman"/>
          <w:sz w:val="24"/>
          <w:szCs w:val="24"/>
        </w:rPr>
      </w:pPr>
      <w:r>
        <w:rPr>
          <w:rFonts w:ascii="Times New Roman" w:hAnsi="Times New Roman"/>
          <w:sz w:val="24"/>
          <w:szCs w:val="24"/>
        </w:rPr>
        <w:t>Pekerjaan</w:t>
      </w:r>
      <w:r>
        <w:rPr>
          <w:rFonts w:ascii="Times New Roman" w:hAnsi="Times New Roman"/>
          <w:sz w:val="24"/>
          <w:szCs w:val="24"/>
        </w:rPr>
        <w:tab/>
        <w:t>:</w:t>
      </w:r>
      <w:r>
        <w:rPr>
          <w:rFonts w:ascii="Times New Roman" w:hAnsi="Times New Roman"/>
          <w:sz w:val="24"/>
          <w:szCs w:val="24"/>
        </w:rPr>
        <w:tab/>
      </w:r>
      <w:r w:rsidR="00422E9C">
        <w:rPr>
          <w:rFonts w:ascii="Times New Roman" w:hAnsi="Times New Roman"/>
          <w:sz w:val="24"/>
          <w:szCs w:val="24"/>
        </w:rPr>
        <w:t>Tidak Bekerja</w:t>
      </w:r>
    </w:p>
    <w:p w:rsidR="000805DF" w:rsidRDefault="000805DF" w:rsidP="000805DF">
      <w:pPr>
        <w:pStyle w:val="ListParagraph"/>
        <w:tabs>
          <w:tab w:val="left" w:pos="3119"/>
          <w:tab w:val="left" w:pos="3402"/>
        </w:tabs>
        <w:spacing w:after="0" w:line="240" w:lineRule="auto"/>
        <w:ind w:left="567"/>
        <w:jc w:val="both"/>
        <w:rPr>
          <w:rFonts w:ascii="Times New Roman" w:hAnsi="Times New Roman"/>
          <w:sz w:val="24"/>
          <w:szCs w:val="24"/>
        </w:rPr>
      </w:pPr>
      <w:r>
        <w:rPr>
          <w:rFonts w:ascii="Times New Roman" w:hAnsi="Times New Roman"/>
          <w:sz w:val="24"/>
          <w:szCs w:val="24"/>
        </w:rPr>
        <w:t>Nama Ibu</w:t>
      </w:r>
      <w:r>
        <w:rPr>
          <w:rFonts w:ascii="Times New Roman" w:hAnsi="Times New Roman"/>
          <w:sz w:val="24"/>
          <w:szCs w:val="24"/>
        </w:rPr>
        <w:tab/>
      </w:r>
      <w:r w:rsidRPr="00DC533D">
        <w:rPr>
          <w:rFonts w:ascii="Times New Roman" w:hAnsi="Times New Roman"/>
          <w:sz w:val="24"/>
          <w:szCs w:val="24"/>
        </w:rPr>
        <w:t xml:space="preserve">: </w:t>
      </w:r>
      <w:r>
        <w:rPr>
          <w:rFonts w:ascii="Times New Roman" w:hAnsi="Times New Roman"/>
          <w:sz w:val="24"/>
          <w:szCs w:val="24"/>
        </w:rPr>
        <w:tab/>
      </w:r>
      <w:r w:rsidR="00422E9C">
        <w:rPr>
          <w:rFonts w:ascii="Times New Roman" w:hAnsi="Times New Roman"/>
          <w:sz w:val="24"/>
          <w:szCs w:val="24"/>
        </w:rPr>
        <w:t>Zahara</w:t>
      </w:r>
    </w:p>
    <w:p w:rsidR="000805DF" w:rsidRDefault="000805DF" w:rsidP="000805DF">
      <w:pPr>
        <w:pStyle w:val="ListParagraph"/>
        <w:tabs>
          <w:tab w:val="left" w:pos="3119"/>
          <w:tab w:val="left" w:pos="3402"/>
        </w:tabs>
        <w:spacing w:after="0" w:line="240" w:lineRule="auto"/>
        <w:ind w:left="567"/>
        <w:jc w:val="both"/>
        <w:rPr>
          <w:rFonts w:ascii="Times New Roman" w:hAnsi="Times New Roman"/>
          <w:sz w:val="24"/>
          <w:szCs w:val="24"/>
        </w:rPr>
      </w:pPr>
      <w:r>
        <w:rPr>
          <w:rFonts w:ascii="Times New Roman" w:hAnsi="Times New Roman"/>
          <w:sz w:val="24"/>
          <w:szCs w:val="24"/>
        </w:rPr>
        <w:t>Pekerjaan</w:t>
      </w:r>
      <w:r>
        <w:rPr>
          <w:rFonts w:ascii="Times New Roman" w:hAnsi="Times New Roman"/>
          <w:sz w:val="24"/>
          <w:szCs w:val="24"/>
        </w:rPr>
        <w:tab/>
        <w:t>:</w:t>
      </w:r>
      <w:r>
        <w:rPr>
          <w:rFonts w:ascii="Times New Roman" w:hAnsi="Times New Roman"/>
          <w:sz w:val="24"/>
          <w:szCs w:val="24"/>
        </w:rPr>
        <w:tab/>
        <w:t>PNS</w:t>
      </w:r>
    </w:p>
    <w:p w:rsidR="000805DF" w:rsidRPr="0077237D" w:rsidRDefault="000805DF" w:rsidP="000805DF">
      <w:pPr>
        <w:pStyle w:val="ListParagraph"/>
        <w:tabs>
          <w:tab w:val="left" w:pos="3119"/>
        </w:tabs>
        <w:spacing w:after="0" w:line="240" w:lineRule="auto"/>
        <w:ind w:left="3402" w:hanging="2835"/>
        <w:jc w:val="both"/>
        <w:rPr>
          <w:rFonts w:ascii="Times New Roman" w:hAnsi="Times New Roman"/>
          <w:sz w:val="24"/>
          <w:szCs w:val="24"/>
        </w:rPr>
      </w:pPr>
      <w:r w:rsidRPr="0077237D">
        <w:rPr>
          <w:rFonts w:ascii="Times New Roman" w:hAnsi="Times New Roman"/>
          <w:sz w:val="24"/>
          <w:szCs w:val="24"/>
        </w:rPr>
        <w:t>Alamat</w:t>
      </w:r>
      <w:r w:rsidRPr="0077237D">
        <w:rPr>
          <w:rFonts w:ascii="Times New Roman" w:hAnsi="Times New Roman"/>
          <w:sz w:val="24"/>
          <w:szCs w:val="24"/>
        </w:rPr>
        <w:tab/>
        <w:t xml:space="preserve">: </w:t>
      </w:r>
      <w:r w:rsidRPr="0077237D">
        <w:rPr>
          <w:rFonts w:ascii="Times New Roman" w:hAnsi="Times New Roman"/>
          <w:sz w:val="24"/>
          <w:szCs w:val="24"/>
        </w:rPr>
        <w:tab/>
      </w:r>
      <w:r w:rsidR="00422E9C" w:rsidRPr="00422E9C">
        <w:rPr>
          <w:rFonts w:ascii="Times New Roman" w:hAnsi="Times New Roman"/>
          <w:sz w:val="24"/>
          <w:szCs w:val="24"/>
        </w:rPr>
        <w:t>Jalan Pompa Air No.51 Dusun Batu Delapan, Kecamatan Rantau Kabupaten Aceh Tamiang</w:t>
      </w:r>
      <w:r>
        <w:rPr>
          <w:rFonts w:ascii="Times New Roman" w:hAnsi="Times New Roman"/>
          <w:sz w:val="24"/>
          <w:szCs w:val="24"/>
        </w:rPr>
        <w:t xml:space="preserve"> </w:t>
      </w:r>
    </w:p>
    <w:p w:rsidR="000805DF" w:rsidRDefault="000805DF" w:rsidP="000805DF">
      <w:pPr>
        <w:pStyle w:val="ListParagraph"/>
        <w:tabs>
          <w:tab w:val="left" w:pos="3119"/>
          <w:tab w:val="left" w:pos="3402"/>
        </w:tabs>
        <w:spacing w:after="0" w:line="240" w:lineRule="auto"/>
        <w:ind w:left="567"/>
        <w:jc w:val="both"/>
        <w:rPr>
          <w:rFonts w:ascii="Times New Roman" w:hAnsi="Times New Roman"/>
          <w:sz w:val="24"/>
          <w:szCs w:val="24"/>
        </w:rPr>
      </w:pPr>
    </w:p>
    <w:p w:rsidR="000805DF" w:rsidRPr="0077237D" w:rsidRDefault="000805DF" w:rsidP="000805DF">
      <w:pPr>
        <w:tabs>
          <w:tab w:val="left" w:pos="3119"/>
          <w:tab w:val="left" w:pos="3402"/>
        </w:tabs>
        <w:spacing w:after="0" w:line="240" w:lineRule="auto"/>
        <w:jc w:val="both"/>
        <w:rPr>
          <w:rFonts w:ascii="Times New Roman" w:hAnsi="Times New Roman"/>
          <w:sz w:val="24"/>
          <w:szCs w:val="24"/>
        </w:rPr>
      </w:pPr>
    </w:p>
    <w:p w:rsidR="000805DF" w:rsidRPr="00DC533D" w:rsidRDefault="000805DF" w:rsidP="000805DF">
      <w:pPr>
        <w:pStyle w:val="ListParagraph"/>
        <w:numPr>
          <w:ilvl w:val="0"/>
          <w:numId w:val="111"/>
        </w:numPr>
        <w:spacing w:after="0" w:line="240" w:lineRule="auto"/>
        <w:ind w:left="567" w:hanging="567"/>
        <w:jc w:val="both"/>
        <w:rPr>
          <w:rFonts w:ascii="Times New Roman" w:hAnsi="Times New Roman"/>
          <w:b/>
          <w:sz w:val="24"/>
          <w:szCs w:val="24"/>
        </w:rPr>
      </w:pPr>
      <w:r w:rsidRPr="00DC533D">
        <w:rPr>
          <w:rFonts w:ascii="Times New Roman" w:hAnsi="Times New Roman"/>
          <w:b/>
          <w:sz w:val="24"/>
          <w:szCs w:val="24"/>
        </w:rPr>
        <w:t>RIWAYAT PENDIDIKAN</w:t>
      </w:r>
    </w:p>
    <w:p w:rsidR="000805DF" w:rsidRDefault="000805DF" w:rsidP="000805DF">
      <w:pPr>
        <w:tabs>
          <w:tab w:val="left" w:pos="3119"/>
        </w:tabs>
        <w:spacing w:after="0" w:line="240" w:lineRule="auto"/>
        <w:ind w:left="3402" w:hanging="2835"/>
        <w:jc w:val="both"/>
        <w:rPr>
          <w:rFonts w:ascii="Times New Roman" w:hAnsi="Times New Roman"/>
          <w:sz w:val="24"/>
          <w:szCs w:val="24"/>
        </w:rPr>
      </w:pPr>
      <w:r w:rsidRPr="00430DBA">
        <w:rPr>
          <w:rFonts w:ascii="Times New Roman" w:hAnsi="Times New Roman"/>
          <w:sz w:val="24"/>
          <w:szCs w:val="24"/>
        </w:rPr>
        <w:t>Tahun 200</w:t>
      </w:r>
      <w:r>
        <w:rPr>
          <w:rFonts w:ascii="Times New Roman" w:hAnsi="Times New Roman"/>
          <w:sz w:val="24"/>
          <w:szCs w:val="24"/>
        </w:rPr>
        <w:t>6</w:t>
      </w:r>
      <w:r w:rsidRPr="00430DBA">
        <w:rPr>
          <w:rFonts w:ascii="Times New Roman" w:hAnsi="Times New Roman"/>
          <w:sz w:val="24"/>
          <w:szCs w:val="24"/>
        </w:rPr>
        <w:t>-201</w:t>
      </w:r>
      <w:r>
        <w:rPr>
          <w:rFonts w:ascii="Times New Roman" w:hAnsi="Times New Roman"/>
          <w:sz w:val="24"/>
          <w:szCs w:val="24"/>
        </w:rPr>
        <w:t>2</w:t>
      </w:r>
      <w:r w:rsidRPr="00430DBA">
        <w:rPr>
          <w:rFonts w:ascii="Times New Roman" w:hAnsi="Times New Roman"/>
          <w:sz w:val="24"/>
          <w:szCs w:val="24"/>
        </w:rPr>
        <w:tab/>
        <w:t xml:space="preserve">: </w:t>
      </w:r>
      <w:r w:rsidRPr="00430DBA">
        <w:rPr>
          <w:rFonts w:ascii="Times New Roman" w:hAnsi="Times New Roman"/>
          <w:sz w:val="24"/>
          <w:szCs w:val="24"/>
        </w:rPr>
        <w:tab/>
      </w:r>
      <w:r w:rsidR="00422E9C" w:rsidRPr="00422E9C">
        <w:rPr>
          <w:rFonts w:ascii="Times New Roman" w:hAnsi="Times New Roman"/>
          <w:sz w:val="24"/>
          <w:szCs w:val="24"/>
        </w:rPr>
        <w:t>SDN 2 Rantau Pauh</w:t>
      </w:r>
    </w:p>
    <w:p w:rsidR="000805DF" w:rsidRDefault="000805DF" w:rsidP="000805DF">
      <w:pPr>
        <w:tabs>
          <w:tab w:val="left" w:pos="3119"/>
        </w:tabs>
        <w:spacing w:after="0" w:line="240" w:lineRule="auto"/>
        <w:ind w:left="3402" w:hanging="2835"/>
        <w:jc w:val="both"/>
        <w:rPr>
          <w:rFonts w:ascii="Times New Roman" w:hAnsi="Times New Roman"/>
          <w:sz w:val="24"/>
          <w:szCs w:val="24"/>
        </w:rPr>
      </w:pPr>
      <w:r w:rsidRPr="00430DBA">
        <w:rPr>
          <w:rFonts w:ascii="Times New Roman" w:hAnsi="Times New Roman"/>
          <w:sz w:val="24"/>
          <w:szCs w:val="24"/>
        </w:rPr>
        <w:t>Tahun 201</w:t>
      </w:r>
      <w:r>
        <w:rPr>
          <w:rFonts w:ascii="Times New Roman" w:hAnsi="Times New Roman"/>
          <w:sz w:val="24"/>
          <w:szCs w:val="24"/>
        </w:rPr>
        <w:t>2</w:t>
      </w:r>
      <w:r w:rsidRPr="00430DBA">
        <w:rPr>
          <w:rFonts w:ascii="Times New Roman" w:hAnsi="Times New Roman"/>
          <w:sz w:val="24"/>
          <w:szCs w:val="24"/>
        </w:rPr>
        <w:t>-201</w:t>
      </w:r>
      <w:r>
        <w:rPr>
          <w:rFonts w:ascii="Times New Roman" w:hAnsi="Times New Roman"/>
          <w:sz w:val="24"/>
          <w:szCs w:val="24"/>
        </w:rPr>
        <w:t>5</w:t>
      </w:r>
      <w:r w:rsidRPr="00430DBA">
        <w:rPr>
          <w:rFonts w:ascii="Times New Roman" w:hAnsi="Times New Roman"/>
          <w:sz w:val="24"/>
          <w:szCs w:val="24"/>
        </w:rPr>
        <w:tab/>
        <w:t xml:space="preserve">: </w:t>
      </w:r>
      <w:r w:rsidRPr="00430DBA">
        <w:rPr>
          <w:rFonts w:ascii="Times New Roman" w:hAnsi="Times New Roman"/>
          <w:sz w:val="24"/>
          <w:szCs w:val="24"/>
        </w:rPr>
        <w:tab/>
      </w:r>
      <w:r w:rsidR="00422E9C" w:rsidRPr="00422E9C">
        <w:rPr>
          <w:rFonts w:ascii="Times New Roman" w:hAnsi="Times New Roman"/>
          <w:sz w:val="24"/>
          <w:szCs w:val="24"/>
        </w:rPr>
        <w:t>SMPS Dharma Patra Rantau</w:t>
      </w:r>
    </w:p>
    <w:p w:rsidR="000805DF" w:rsidRDefault="000805DF" w:rsidP="000805DF">
      <w:pPr>
        <w:tabs>
          <w:tab w:val="left" w:pos="3119"/>
        </w:tabs>
        <w:spacing w:after="0" w:line="240" w:lineRule="auto"/>
        <w:ind w:left="3402" w:hanging="2835"/>
        <w:jc w:val="both"/>
        <w:rPr>
          <w:rFonts w:ascii="Times New Roman" w:hAnsi="Times New Roman"/>
          <w:sz w:val="24"/>
          <w:szCs w:val="24"/>
        </w:rPr>
      </w:pPr>
      <w:r w:rsidRPr="00430DBA">
        <w:rPr>
          <w:rFonts w:ascii="Times New Roman" w:hAnsi="Times New Roman"/>
          <w:sz w:val="24"/>
          <w:szCs w:val="24"/>
        </w:rPr>
        <w:t>Tahun 201</w:t>
      </w:r>
      <w:r>
        <w:rPr>
          <w:rFonts w:ascii="Times New Roman" w:hAnsi="Times New Roman"/>
          <w:sz w:val="24"/>
          <w:szCs w:val="24"/>
        </w:rPr>
        <w:t>5</w:t>
      </w:r>
      <w:r w:rsidRPr="00430DBA">
        <w:rPr>
          <w:rFonts w:ascii="Times New Roman" w:hAnsi="Times New Roman"/>
          <w:sz w:val="24"/>
          <w:szCs w:val="24"/>
        </w:rPr>
        <w:t>-201</w:t>
      </w:r>
      <w:r>
        <w:rPr>
          <w:rFonts w:ascii="Times New Roman" w:hAnsi="Times New Roman"/>
          <w:sz w:val="24"/>
          <w:szCs w:val="24"/>
        </w:rPr>
        <w:t>8</w:t>
      </w:r>
      <w:r w:rsidRPr="00430DBA">
        <w:rPr>
          <w:rFonts w:ascii="Times New Roman" w:hAnsi="Times New Roman"/>
          <w:sz w:val="24"/>
          <w:szCs w:val="24"/>
        </w:rPr>
        <w:tab/>
        <w:t xml:space="preserve">: </w:t>
      </w:r>
      <w:r w:rsidRPr="00430DBA">
        <w:rPr>
          <w:rFonts w:ascii="Times New Roman" w:hAnsi="Times New Roman"/>
          <w:sz w:val="24"/>
          <w:szCs w:val="24"/>
        </w:rPr>
        <w:tab/>
      </w:r>
      <w:r w:rsidR="00422E9C" w:rsidRPr="00422E9C">
        <w:rPr>
          <w:rFonts w:ascii="Times New Roman" w:hAnsi="Times New Roman"/>
          <w:sz w:val="24"/>
          <w:szCs w:val="24"/>
        </w:rPr>
        <w:t>SMAN 2 Patra Nusa Manyak Payed</w:t>
      </w:r>
    </w:p>
    <w:p w:rsidR="00422E9C" w:rsidRDefault="000805DF" w:rsidP="000805DF">
      <w:pPr>
        <w:tabs>
          <w:tab w:val="left" w:pos="3119"/>
        </w:tabs>
        <w:spacing w:after="0" w:line="240" w:lineRule="auto"/>
        <w:ind w:left="3402" w:hanging="2835"/>
        <w:jc w:val="both"/>
        <w:rPr>
          <w:rFonts w:ascii="Times New Roman" w:hAnsi="Times New Roman" w:cs="Times New Roman"/>
          <w:color w:val="000000" w:themeColor="text1"/>
          <w:sz w:val="24"/>
          <w:szCs w:val="24"/>
        </w:rPr>
      </w:pPr>
      <w:r w:rsidRPr="00430DBA">
        <w:rPr>
          <w:rFonts w:ascii="Times New Roman" w:hAnsi="Times New Roman"/>
          <w:sz w:val="24"/>
        </w:rPr>
        <w:t>Tahun 20</w:t>
      </w:r>
      <w:r>
        <w:rPr>
          <w:rFonts w:ascii="Times New Roman" w:hAnsi="Times New Roman"/>
          <w:sz w:val="24"/>
        </w:rPr>
        <w:t>18</w:t>
      </w:r>
      <w:r w:rsidRPr="00430DBA">
        <w:rPr>
          <w:rFonts w:ascii="Times New Roman" w:hAnsi="Times New Roman"/>
          <w:sz w:val="24"/>
        </w:rPr>
        <w:t>-202</w:t>
      </w:r>
      <w:r>
        <w:rPr>
          <w:rFonts w:ascii="Times New Roman" w:hAnsi="Times New Roman"/>
          <w:sz w:val="24"/>
        </w:rPr>
        <w:t>2</w:t>
      </w:r>
      <w:r w:rsidRPr="00430DBA">
        <w:rPr>
          <w:rFonts w:ascii="Times New Roman" w:hAnsi="Times New Roman"/>
          <w:sz w:val="24"/>
        </w:rPr>
        <w:tab/>
        <w:t xml:space="preserve">: </w:t>
      </w:r>
      <w:r w:rsidRPr="00430DBA">
        <w:rPr>
          <w:rFonts w:ascii="Times New Roman" w:hAnsi="Times New Roman"/>
          <w:sz w:val="24"/>
        </w:rPr>
        <w:tab/>
      </w:r>
      <w:r>
        <w:rPr>
          <w:rFonts w:ascii="Times New Roman" w:hAnsi="Times New Roman" w:cs="Times New Roman"/>
          <w:color w:val="000000" w:themeColor="text1"/>
          <w:sz w:val="24"/>
          <w:szCs w:val="24"/>
        </w:rPr>
        <w:t xml:space="preserve">Program Studi S1 Kesehatan Masyarakat, Fakultas Kesehatan Masyarakat, </w:t>
      </w:r>
      <w:r w:rsidRPr="00111336">
        <w:rPr>
          <w:rFonts w:ascii="Times New Roman" w:hAnsi="Times New Roman" w:cs="Times New Roman"/>
          <w:color w:val="000000" w:themeColor="text1"/>
          <w:sz w:val="24"/>
          <w:szCs w:val="24"/>
        </w:rPr>
        <w:t>Institut Kesehatan Helvetia</w:t>
      </w:r>
    </w:p>
    <w:p w:rsidR="00107744" w:rsidRPr="000805DF" w:rsidRDefault="00107744" w:rsidP="000805DF">
      <w:pPr>
        <w:tabs>
          <w:tab w:val="left" w:pos="3119"/>
        </w:tabs>
        <w:spacing w:after="0" w:line="240" w:lineRule="auto"/>
        <w:ind w:left="3402" w:hanging="2835"/>
        <w:jc w:val="both"/>
        <w:rPr>
          <w:rFonts w:ascii="Times New Roman" w:hAnsi="Times New Roman"/>
          <w:sz w:val="24"/>
          <w:szCs w:val="24"/>
        </w:rPr>
        <w:sectPr w:rsidR="00107744" w:rsidRPr="000805DF" w:rsidSect="00B669A7">
          <w:headerReference w:type="default" r:id="rId12"/>
          <w:footerReference w:type="default" r:id="rId13"/>
          <w:headerReference w:type="first" r:id="rId14"/>
          <w:footerReference w:type="first" r:id="rId15"/>
          <w:pgSz w:w="11906" w:h="16838" w:code="9"/>
          <w:pgMar w:top="2268" w:right="1701" w:bottom="1701" w:left="2268" w:header="709" w:footer="709" w:gutter="0"/>
          <w:cols w:space="708"/>
          <w:titlePg/>
          <w:docGrid w:linePitch="360"/>
        </w:sectPr>
      </w:pPr>
      <w:r w:rsidRPr="00B950D4">
        <w:rPr>
          <w:rFonts w:ascii="Times New Roman" w:eastAsia="Calibri" w:hAnsi="Times New Roman" w:cs="Times New Roman"/>
          <w:spacing w:val="1"/>
          <w:sz w:val="24"/>
          <w:szCs w:val="24"/>
        </w:rPr>
        <w:t xml:space="preserve"> </w:t>
      </w:r>
    </w:p>
    <w:p w:rsidR="007B4507" w:rsidRDefault="007B4507" w:rsidP="007B4507">
      <w:pPr>
        <w:spacing w:after="0" w:line="240" w:lineRule="auto"/>
        <w:jc w:val="center"/>
        <w:rPr>
          <w:rFonts w:ascii="Times New Roman" w:hAnsi="Times New Roman" w:cs="Times New Roman"/>
          <w:b/>
          <w:sz w:val="24"/>
          <w:szCs w:val="24"/>
        </w:rPr>
      </w:pPr>
      <w:r w:rsidRPr="004A7679">
        <w:rPr>
          <w:rFonts w:ascii="Times New Roman" w:hAnsi="Times New Roman" w:cs="Times New Roman"/>
          <w:b/>
          <w:sz w:val="24"/>
          <w:szCs w:val="24"/>
        </w:rPr>
        <w:lastRenderedPageBreak/>
        <w:t>ABSTRAK</w:t>
      </w:r>
    </w:p>
    <w:p w:rsidR="007B4507" w:rsidRPr="004A7679" w:rsidRDefault="007B4507" w:rsidP="007B4507">
      <w:pPr>
        <w:spacing w:after="0" w:line="240" w:lineRule="auto"/>
        <w:jc w:val="center"/>
        <w:rPr>
          <w:rFonts w:ascii="Times New Roman" w:hAnsi="Times New Roman" w:cs="Times New Roman"/>
          <w:b/>
          <w:sz w:val="24"/>
          <w:szCs w:val="24"/>
        </w:rPr>
      </w:pPr>
    </w:p>
    <w:p w:rsidR="00B950D4" w:rsidRDefault="00B950D4" w:rsidP="007B4507">
      <w:pPr>
        <w:spacing w:after="0" w:line="240" w:lineRule="auto"/>
        <w:ind w:right="-1"/>
        <w:jc w:val="center"/>
        <w:rPr>
          <w:rFonts w:ascii="Times New Roman" w:hAnsi="Times New Roman" w:cs="Times New Roman"/>
          <w:b/>
          <w:color w:val="000000" w:themeColor="text1"/>
          <w:sz w:val="24"/>
          <w:szCs w:val="24"/>
        </w:rPr>
      </w:pPr>
      <w:r w:rsidRPr="00466EB7">
        <w:rPr>
          <w:rFonts w:ascii="Times New Roman" w:hAnsi="Times New Roman" w:cs="Times New Roman"/>
          <w:b/>
          <w:color w:val="000000" w:themeColor="text1"/>
          <w:sz w:val="24"/>
          <w:szCs w:val="24"/>
        </w:rPr>
        <w:t xml:space="preserve">FAKTOR YANG MEMENGARUHI PENERAPAN KESELAMATAN DAN KESEHATAN KERJA (K3) PADA PERAWAT DI  INSTALASI GAWAT DARURAT (IGD) RSUD </w:t>
      </w:r>
      <w:r>
        <w:rPr>
          <w:rFonts w:ascii="Times New Roman" w:hAnsi="Times New Roman" w:cs="Times New Roman"/>
          <w:b/>
          <w:color w:val="000000" w:themeColor="text1"/>
          <w:sz w:val="24"/>
          <w:szCs w:val="24"/>
        </w:rPr>
        <w:t xml:space="preserve">KABUPATEN ACEH TAMIANG </w:t>
      </w:r>
    </w:p>
    <w:p w:rsidR="007B4507" w:rsidRPr="00211B03" w:rsidRDefault="00B950D4" w:rsidP="007B4507">
      <w:pPr>
        <w:spacing w:after="0" w:line="240" w:lineRule="auto"/>
        <w:ind w:right="-1"/>
        <w:jc w:val="center"/>
        <w:rPr>
          <w:rFonts w:ascii="Times New Roman" w:hAnsi="Times New Roman" w:cs="Times New Roman"/>
          <w:b/>
          <w:sz w:val="24"/>
          <w:szCs w:val="24"/>
        </w:rPr>
      </w:pPr>
      <w:r w:rsidRPr="00466EB7">
        <w:rPr>
          <w:rFonts w:ascii="Times New Roman" w:hAnsi="Times New Roman" w:cs="Times New Roman"/>
          <w:b/>
          <w:color w:val="000000" w:themeColor="text1"/>
          <w:sz w:val="24"/>
          <w:szCs w:val="24"/>
        </w:rPr>
        <w:t>TAHUN 2022</w:t>
      </w:r>
    </w:p>
    <w:p w:rsidR="007B4507" w:rsidRDefault="007B4507" w:rsidP="007B4507">
      <w:pPr>
        <w:spacing w:after="0" w:line="240" w:lineRule="auto"/>
        <w:jc w:val="center"/>
        <w:rPr>
          <w:rFonts w:ascii="Times New Roman" w:hAnsi="Times New Roman" w:cs="Times New Roman"/>
          <w:b/>
          <w:sz w:val="24"/>
          <w:szCs w:val="24"/>
        </w:rPr>
      </w:pPr>
    </w:p>
    <w:p w:rsidR="007B4507" w:rsidRPr="008F110D" w:rsidRDefault="00B950D4" w:rsidP="007B4507">
      <w:pPr>
        <w:spacing w:after="0" w:line="240" w:lineRule="auto"/>
        <w:jc w:val="center"/>
        <w:rPr>
          <w:rFonts w:ascii="Times New Roman" w:hAnsi="Times New Roman" w:cs="Times New Roman"/>
          <w:b/>
          <w:bCs/>
          <w:sz w:val="24"/>
          <w:szCs w:val="24"/>
          <w:u w:val="single"/>
        </w:rPr>
      </w:pPr>
      <w:r w:rsidRPr="008F110D">
        <w:rPr>
          <w:rFonts w:ascii="Times New Roman" w:hAnsi="Times New Roman" w:cs="Times New Roman"/>
          <w:b/>
          <w:bCs/>
          <w:sz w:val="24"/>
          <w:szCs w:val="24"/>
          <w:u w:val="single"/>
        </w:rPr>
        <w:t>WINDY SAVIRA FAZRI</w:t>
      </w:r>
    </w:p>
    <w:p w:rsidR="007B4507" w:rsidRDefault="00B950D4" w:rsidP="007B4507">
      <w:pPr>
        <w:spacing w:after="0" w:line="240" w:lineRule="auto"/>
        <w:jc w:val="center"/>
        <w:rPr>
          <w:rFonts w:ascii="Times New Roman" w:hAnsi="Times New Roman" w:cs="Times New Roman"/>
          <w:b/>
          <w:bCs/>
          <w:color w:val="000000" w:themeColor="text1"/>
          <w:sz w:val="24"/>
          <w:szCs w:val="24"/>
          <w:bdr w:val="none" w:sz="0" w:space="0" w:color="auto" w:frame="1"/>
          <w:lang w:val="en-US"/>
        </w:rPr>
      </w:pPr>
      <w:r w:rsidRPr="00B950D4">
        <w:rPr>
          <w:rFonts w:ascii="Times New Roman" w:hAnsi="Times New Roman" w:cs="Times New Roman"/>
          <w:b/>
          <w:bCs/>
          <w:color w:val="000000" w:themeColor="text1"/>
          <w:sz w:val="24"/>
          <w:szCs w:val="24"/>
          <w:bdr w:val="none" w:sz="0" w:space="0" w:color="auto" w:frame="1"/>
        </w:rPr>
        <w:t>1802021055</w:t>
      </w:r>
    </w:p>
    <w:p w:rsidR="008F110D" w:rsidRDefault="008F110D" w:rsidP="007B4507">
      <w:pPr>
        <w:spacing w:after="0" w:line="240" w:lineRule="auto"/>
        <w:jc w:val="center"/>
        <w:rPr>
          <w:rFonts w:ascii="Times New Roman" w:hAnsi="Times New Roman" w:cs="Times New Roman"/>
          <w:b/>
          <w:bCs/>
          <w:color w:val="000000" w:themeColor="text1"/>
          <w:sz w:val="24"/>
          <w:szCs w:val="24"/>
          <w:bdr w:val="none" w:sz="0" w:space="0" w:color="auto" w:frame="1"/>
          <w:lang w:val="en-US"/>
        </w:rPr>
      </w:pPr>
    </w:p>
    <w:p w:rsidR="008F110D" w:rsidRPr="008F110D" w:rsidRDefault="008F110D" w:rsidP="008F110D">
      <w:pPr>
        <w:tabs>
          <w:tab w:val="center" w:pos="3969"/>
          <w:tab w:val="left" w:pos="5280"/>
        </w:tabs>
        <w:spacing w:after="0" w:line="240" w:lineRule="auto"/>
        <w:jc w:val="center"/>
        <w:rPr>
          <w:rFonts w:ascii="Times New Roman" w:hAnsi="Times New Roman" w:cs="Times New Roman"/>
          <w:b/>
          <w:bCs/>
          <w:sz w:val="24"/>
          <w:szCs w:val="24"/>
          <w:lang w:val="en-US"/>
        </w:rPr>
      </w:pPr>
      <w:r>
        <w:rPr>
          <w:rFonts w:ascii="Times New Roman" w:hAnsi="Times New Roman" w:cs="Times New Roman"/>
          <w:b/>
          <w:bCs/>
          <w:color w:val="000000" w:themeColor="text1"/>
          <w:sz w:val="24"/>
          <w:szCs w:val="24"/>
          <w:bdr w:val="none" w:sz="0" w:space="0" w:color="auto" w:frame="1"/>
          <w:lang w:val="en-US"/>
        </w:rPr>
        <w:t>Program Studi S1 Kesehatan Masyarakat</w:t>
      </w:r>
    </w:p>
    <w:p w:rsidR="007B4507" w:rsidRPr="00861CB5" w:rsidRDefault="007B4507" w:rsidP="007B4507">
      <w:pPr>
        <w:spacing w:after="0" w:line="240" w:lineRule="auto"/>
        <w:jc w:val="center"/>
        <w:rPr>
          <w:rFonts w:ascii="Times New Roman" w:hAnsi="Times New Roman" w:cs="Times New Roman"/>
          <w:b/>
          <w:sz w:val="24"/>
          <w:szCs w:val="24"/>
        </w:rPr>
      </w:pPr>
    </w:p>
    <w:p w:rsidR="007B4507" w:rsidRPr="006B0833" w:rsidRDefault="007C35A3" w:rsidP="007B4507">
      <w:pPr>
        <w:spacing w:after="0" w:line="240" w:lineRule="auto"/>
        <w:ind w:firstLine="720"/>
        <w:jc w:val="both"/>
        <w:rPr>
          <w:rFonts w:ascii="Times New Roman" w:hAnsi="Times New Roman" w:cs="Times New Roman"/>
          <w:color w:val="000000" w:themeColor="text1"/>
          <w:sz w:val="24"/>
          <w:szCs w:val="24"/>
        </w:rPr>
      </w:pPr>
      <w:r w:rsidRPr="00A86033">
        <w:rPr>
          <w:rFonts w:ascii="Times New Roman" w:hAnsi="Times New Roman" w:cs="Times New Roman"/>
          <w:color w:val="000000" w:themeColor="text1"/>
          <w:sz w:val="24"/>
          <w:szCs w:val="24"/>
        </w:rPr>
        <w:t xml:space="preserve">Menurut laporan </w:t>
      </w:r>
      <w:r w:rsidRPr="00A86033">
        <w:rPr>
          <w:rFonts w:ascii="Times New Roman" w:hAnsi="Times New Roman" w:cs="Times New Roman"/>
          <w:i/>
          <w:color w:val="000000" w:themeColor="text1"/>
          <w:sz w:val="24"/>
          <w:szCs w:val="24"/>
        </w:rPr>
        <w:t xml:space="preserve">Bureau Labor Statistics </w:t>
      </w:r>
      <w:r w:rsidRPr="00A86033">
        <w:rPr>
          <w:rFonts w:ascii="Times New Roman" w:hAnsi="Times New Roman" w:cs="Times New Roman"/>
          <w:color w:val="000000" w:themeColor="text1"/>
          <w:sz w:val="24"/>
          <w:szCs w:val="24"/>
        </w:rPr>
        <w:t xml:space="preserve">tahun 2020 </w:t>
      </w:r>
      <w:r w:rsidR="00F31B27">
        <w:rPr>
          <w:rFonts w:ascii="Times New Roman" w:hAnsi="Times New Roman" w:cs="Times New Roman"/>
          <w:color w:val="000000" w:themeColor="text1"/>
          <w:sz w:val="24"/>
          <w:szCs w:val="24"/>
        </w:rPr>
        <w:t>angka</w:t>
      </w:r>
      <w:r w:rsidRPr="00A86033">
        <w:rPr>
          <w:rFonts w:ascii="Times New Roman" w:hAnsi="Times New Roman" w:cs="Times New Roman"/>
          <w:color w:val="000000" w:themeColor="text1"/>
          <w:sz w:val="24"/>
          <w:szCs w:val="24"/>
        </w:rPr>
        <w:t xml:space="preserve"> kecelakaan di rumah sakit </w:t>
      </w:r>
      <w:r w:rsidR="00F31B27">
        <w:rPr>
          <w:rFonts w:ascii="Times New Roman" w:hAnsi="Times New Roman" w:cs="Times New Roman"/>
          <w:color w:val="000000" w:themeColor="text1"/>
          <w:sz w:val="24"/>
          <w:szCs w:val="24"/>
        </w:rPr>
        <w:t xml:space="preserve">sebesar </w:t>
      </w:r>
      <w:r w:rsidRPr="00A86033">
        <w:rPr>
          <w:rFonts w:ascii="Times New Roman" w:hAnsi="Times New Roman" w:cs="Times New Roman"/>
          <w:color w:val="000000" w:themeColor="text1"/>
          <w:sz w:val="24"/>
          <w:szCs w:val="24"/>
        </w:rPr>
        <w:t>41% lebih besar dari pekerja di industri lain.</w:t>
      </w:r>
      <w:r w:rsidR="007B4507">
        <w:rPr>
          <w:rFonts w:ascii="Times New Roman" w:hAnsi="Times New Roman" w:cs="Times New Roman"/>
          <w:color w:val="000000" w:themeColor="text1"/>
          <w:sz w:val="24"/>
          <w:szCs w:val="24"/>
        </w:rPr>
        <w:t xml:space="preserve"> </w:t>
      </w:r>
      <w:r w:rsidRPr="00C340EF">
        <w:rPr>
          <w:rFonts w:ascii="Times New Roman" w:hAnsi="Times New Roman" w:cs="Times New Roman"/>
          <w:color w:val="000000" w:themeColor="text1"/>
          <w:sz w:val="24"/>
          <w:szCs w:val="24"/>
        </w:rPr>
        <w:t>Berdasarkan wawancara kepada 10 perawat</w:t>
      </w:r>
      <w:r w:rsidR="00E77E55">
        <w:rPr>
          <w:rFonts w:ascii="Times New Roman" w:hAnsi="Times New Roman" w:cs="Times New Roman"/>
          <w:color w:val="000000" w:themeColor="text1"/>
          <w:sz w:val="24"/>
          <w:szCs w:val="24"/>
        </w:rPr>
        <w:t>,</w:t>
      </w:r>
      <w:r w:rsidRPr="00C340EF">
        <w:rPr>
          <w:rFonts w:ascii="Times New Roman" w:hAnsi="Times New Roman" w:cs="Times New Roman"/>
          <w:color w:val="000000" w:themeColor="text1"/>
          <w:sz w:val="24"/>
          <w:szCs w:val="24"/>
        </w:rPr>
        <w:t xml:space="preserve"> 6 perawat</w:t>
      </w:r>
      <w:r w:rsidR="000B00C6">
        <w:rPr>
          <w:rFonts w:ascii="Times New Roman" w:hAnsi="Times New Roman" w:cs="Times New Roman"/>
          <w:color w:val="000000" w:themeColor="text1"/>
          <w:sz w:val="24"/>
          <w:szCs w:val="24"/>
        </w:rPr>
        <w:t xml:space="preserve"> IGD RSUD Kabupaten Aceh Tamiang</w:t>
      </w:r>
      <w:r w:rsidRPr="00C340EF">
        <w:rPr>
          <w:rFonts w:ascii="Times New Roman" w:hAnsi="Times New Roman" w:cs="Times New Roman"/>
          <w:color w:val="000000" w:themeColor="text1"/>
          <w:sz w:val="24"/>
          <w:szCs w:val="24"/>
        </w:rPr>
        <w:t xml:space="preserve"> </w:t>
      </w:r>
      <w:r w:rsidR="0043567D">
        <w:rPr>
          <w:rFonts w:ascii="Times New Roman" w:hAnsi="Times New Roman" w:cs="Times New Roman"/>
          <w:color w:val="000000" w:themeColor="text1"/>
          <w:sz w:val="24"/>
          <w:szCs w:val="24"/>
        </w:rPr>
        <w:t xml:space="preserve">tidak </w:t>
      </w:r>
      <w:r w:rsidR="006E1471">
        <w:rPr>
          <w:rFonts w:ascii="Times New Roman" w:hAnsi="Times New Roman" w:cs="Times New Roman"/>
          <w:color w:val="000000" w:themeColor="text1"/>
          <w:sz w:val="24"/>
          <w:szCs w:val="24"/>
        </w:rPr>
        <w:t>menerapkan</w:t>
      </w:r>
      <w:r w:rsidR="0043567D">
        <w:rPr>
          <w:rFonts w:ascii="Times New Roman" w:hAnsi="Times New Roman" w:cs="Times New Roman"/>
          <w:color w:val="000000" w:themeColor="text1"/>
          <w:sz w:val="24"/>
          <w:szCs w:val="24"/>
        </w:rPr>
        <w:t xml:space="preserve"> K3 dikarenakan</w:t>
      </w:r>
      <w:r w:rsidR="00B44B9E">
        <w:rPr>
          <w:rFonts w:ascii="Times New Roman" w:hAnsi="Times New Roman" w:cs="Times New Roman"/>
          <w:color w:val="000000" w:themeColor="text1"/>
          <w:sz w:val="24"/>
          <w:szCs w:val="24"/>
        </w:rPr>
        <w:t xml:space="preserve"> masa kerja yang masih singkat, </w:t>
      </w:r>
      <w:r w:rsidR="00B44B9E">
        <w:rPr>
          <w:rFonts w:ascii="Times New Roman" w:hAnsi="Times New Roman"/>
          <w:sz w:val="24"/>
          <w:szCs w:val="24"/>
        </w:rPr>
        <w:t>k</w:t>
      </w:r>
      <w:r w:rsidR="00B44B9E" w:rsidRPr="00C340EF">
        <w:rPr>
          <w:rFonts w:ascii="Times New Roman" w:hAnsi="Times New Roman"/>
          <w:sz w:val="24"/>
          <w:szCs w:val="24"/>
        </w:rPr>
        <w:t xml:space="preserve">urangnya wawasan terhadap peraturan yang dibuat, sikap negatif seperti sadar tetapi tidak memahami aturan, </w:t>
      </w:r>
      <w:r w:rsidR="00B44B9E">
        <w:rPr>
          <w:rFonts w:ascii="Times New Roman" w:hAnsi="Times New Roman"/>
          <w:sz w:val="24"/>
          <w:szCs w:val="24"/>
        </w:rPr>
        <w:t xml:space="preserve">serta </w:t>
      </w:r>
      <w:r w:rsidR="00B44B9E" w:rsidRPr="00C340EF">
        <w:rPr>
          <w:rFonts w:ascii="Times New Roman" w:hAnsi="Times New Roman"/>
          <w:color w:val="000000"/>
          <w:sz w:val="24"/>
          <w:szCs w:val="24"/>
        </w:rPr>
        <w:t>kelengkapan fasilitas penunjang penerapan K3</w:t>
      </w:r>
      <w:r w:rsidR="00B44B9E">
        <w:rPr>
          <w:rFonts w:ascii="Times New Roman" w:hAnsi="Times New Roman"/>
          <w:color w:val="000000"/>
          <w:sz w:val="24"/>
          <w:szCs w:val="24"/>
        </w:rPr>
        <w:t>,</w:t>
      </w:r>
      <w:r w:rsidR="006E1471">
        <w:rPr>
          <w:rFonts w:ascii="Times New Roman" w:hAnsi="Times New Roman" w:cs="Times New Roman"/>
          <w:color w:val="000000" w:themeColor="text1"/>
          <w:sz w:val="24"/>
          <w:szCs w:val="24"/>
        </w:rPr>
        <w:t xml:space="preserve"> </w:t>
      </w:r>
      <w:r w:rsidRPr="00C340EF">
        <w:rPr>
          <w:rFonts w:ascii="Times New Roman" w:hAnsi="Times New Roman" w:cs="Times New Roman"/>
          <w:color w:val="000000" w:themeColor="text1"/>
          <w:sz w:val="24"/>
          <w:szCs w:val="24"/>
        </w:rPr>
        <w:t xml:space="preserve">sedangkan 4 perawat lainnya </w:t>
      </w:r>
      <w:r w:rsidR="00DE1CBA">
        <w:rPr>
          <w:rFonts w:ascii="Times New Roman" w:hAnsi="Times New Roman" w:cs="Times New Roman"/>
          <w:color w:val="000000" w:themeColor="text1"/>
          <w:sz w:val="24"/>
          <w:szCs w:val="24"/>
        </w:rPr>
        <w:t>menerapkan</w:t>
      </w:r>
      <w:r w:rsidR="00B44B9E">
        <w:rPr>
          <w:rFonts w:ascii="Times New Roman" w:hAnsi="Times New Roman" w:cs="Times New Roman"/>
          <w:color w:val="000000" w:themeColor="text1"/>
          <w:sz w:val="24"/>
          <w:szCs w:val="24"/>
        </w:rPr>
        <w:t xml:space="preserve"> K3</w:t>
      </w:r>
      <w:r w:rsidRPr="00C340EF">
        <w:rPr>
          <w:rFonts w:ascii="Times New Roman" w:hAnsi="Times New Roman" w:cs="Times New Roman"/>
          <w:color w:val="000000" w:themeColor="text1"/>
          <w:sz w:val="24"/>
          <w:szCs w:val="24"/>
        </w:rPr>
        <w:t>.</w:t>
      </w:r>
      <w:r w:rsidR="007B4507">
        <w:rPr>
          <w:rFonts w:ascii="Times New Roman" w:hAnsi="Times New Roman" w:cs="Times New Roman"/>
          <w:color w:val="000000" w:themeColor="text1"/>
          <w:sz w:val="24"/>
          <w:szCs w:val="24"/>
        </w:rPr>
        <w:t xml:space="preserve"> </w:t>
      </w:r>
      <w:r w:rsidR="007B4507" w:rsidRPr="006B0833">
        <w:rPr>
          <w:rFonts w:ascii="Times New Roman" w:hAnsi="Times New Roman" w:cs="Times New Roman"/>
          <w:color w:val="000000" w:themeColor="text1"/>
          <w:sz w:val="24"/>
          <w:szCs w:val="24"/>
        </w:rPr>
        <w:t xml:space="preserve">Tujuan penelitian untuk mengetahui </w:t>
      </w:r>
      <w:r w:rsidR="00E77E55">
        <w:rPr>
          <w:rFonts w:ascii="Times New Roman" w:hAnsi="Times New Roman" w:cs="Times New Roman"/>
          <w:color w:val="000000" w:themeColor="text1"/>
          <w:sz w:val="24"/>
          <w:szCs w:val="24"/>
        </w:rPr>
        <w:t xml:space="preserve">faktor yang </w:t>
      </w:r>
      <w:r w:rsidR="001A51BC" w:rsidRPr="002452ED">
        <w:rPr>
          <w:rFonts w:ascii="Times New Roman" w:hAnsi="Times New Roman" w:cs="Times New Roman"/>
          <w:color w:val="000000" w:themeColor="text1"/>
          <w:sz w:val="24"/>
          <w:szCs w:val="24"/>
        </w:rPr>
        <w:t xml:space="preserve">memengaruhi penerapan </w:t>
      </w:r>
      <w:r w:rsidR="00E77E55">
        <w:rPr>
          <w:rFonts w:ascii="Times New Roman" w:hAnsi="Times New Roman" w:cs="Times New Roman"/>
          <w:color w:val="000000" w:themeColor="text1"/>
          <w:sz w:val="24"/>
          <w:szCs w:val="24"/>
        </w:rPr>
        <w:t>K3</w:t>
      </w:r>
      <w:r w:rsidR="001A51BC" w:rsidRPr="002452ED">
        <w:rPr>
          <w:rFonts w:ascii="Times New Roman" w:hAnsi="Times New Roman" w:cs="Times New Roman"/>
          <w:color w:val="000000" w:themeColor="text1"/>
          <w:sz w:val="24"/>
          <w:szCs w:val="24"/>
        </w:rPr>
        <w:t xml:space="preserve"> pada perawat di </w:t>
      </w:r>
      <w:r w:rsidR="00E77E55">
        <w:rPr>
          <w:rFonts w:ascii="Times New Roman" w:hAnsi="Times New Roman" w:cs="Times New Roman"/>
          <w:color w:val="000000" w:themeColor="text1"/>
          <w:sz w:val="24"/>
          <w:szCs w:val="24"/>
        </w:rPr>
        <w:t>IGD</w:t>
      </w:r>
      <w:r w:rsidR="001A51BC" w:rsidRPr="002452ED">
        <w:rPr>
          <w:rFonts w:ascii="Times New Roman" w:hAnsi="Times New Roman" w:cs="Times New Roman"/>
          <w:color w:val="000000" w:themeColor="text1"/>
          <w:sz w:val="24"/>
          <w:szCs w:val="24"/>
        </w:rPr>
        <w:t xml:space="preserve"> RSUD </w:t>
      </w:r>
      <w:r w:rsidR="001A51BC">
        <w:rPr>
          <w:rFonts w:ascii="Times New Roman" w:hAnsi="Times New Roman" w:cs="Times New Roman"/>
          <w:color w:val="000000" w:themeColor="text1"/>
          <w:sz w:val="24"/>
          <w:szCs w:val="24"/>
        </w:rPr>
        <w:t xml:space="preserve">Kabupaten </w:t>
      </w:r>
      <w:r w:rsidR="001A51BC" w:rsidRPr="002452ED">
        <w:rPr>
          <w:rFonts w:ascii="Times New Roman" w:hAnsi="Times New Roman" w:cs="Times New Roman"/>
          <w:color w:val="000000" w:themeColor="text1"/>
          <w:sz w:val="24"/>
          <w:szCs w:val="24"/>
        </w:rPr>
        <w:t>Aceh Tamiang</w:t>
      </w:r>
      <w:r w:rsidR="007B4507" w:rsidRPr="00BD0D64">
        <w:rPr>
          <w:rFonts w:ascii="Times New Roman" w:hAnsi="Times New Roman" w:cs="Times New Roman"/>
          <w:sz w:val="24"/>
          <w:szCs w:val="24"/>
        </w:rPr>
        <w:t>.</w:t>
      </w:r>
    </w:p>
    <w:p w:rsidR="007B4507" w:rsidRPr="006B0833" w:rsidRDefault="007B4507" w:rsidP="007B4507">
      <w:pPr>
        <w:spacing w:after="0" w:line="240" w:lineRule="auto"/>
        <w:ind w:firstLine="720"/>
        <w:jc w:val="both"/>
        <w:rPr>
          <w:rFonts w:ascii="Times New Roman" w:hAnsi="Times New Roman" w:cs="Times New Roman"/>
          <w:color w:val="000000" w:themeColor="text1"/>
          <w:sz w:val="24"/>
          <w:szCs w:val="24"/>
        </w:rPr>
      </w:pPr>
      <w:r w:rsidRPr="006B0833">
        <w:rPr>
          <w:rFonts w:ascii="Times New Roman" w:hAnsi="Times New Roman" w:cs="Times New Roman"/>
          <w:color w:val="000000" w:themeColor="text1"/>
          <w:sz w:val="24"/>
          <w:szCs w:val="24"/>
        </w:rPr>
        <w:t xml:space="preserve">Penelitian menggunakan metode survei analitik dengan pendekatan </w:t>
      </w:r>
      <w:r>
        <w:rPr>
          <w:rFonts w:ascii="Times New Roman" w:hAnsi="Times New Roman" w:cs="Times New Roman"/>
          <w:i/>
          <w:color w:val="000000" w:themeColor="text1"/>
          <w:sz w:val="24"/>
          <w:szCs w:val="24"/>
        </w:rPr>
        <w:t>c</w:t>
      </w:r>
      <w:r w:rsidRPr="006B0833">
        <w:rPr>
          <w:rFonts w:ascii="Times New Roman" w:hAnsi="Times New Roman" w:cs="Times New Roman"/>
          <w:i/>
          <w:color w:val="000000" w:themeColor="text1"/>
          <w:sz w:val="24"/>
          <w:szCs w:val="24"/>
        </w:rPr>
        <w:t>ross sectional</w:t>
      </w:r>
      <w:r w:rsidRPr="006B0833">
        <w:rPr>
          <w:rFonts w:ascii="Times New Roman" w:hAnsi="Times New Roman" w:cs="Times New Roman"/>
          <w:color w:val="000000" w:themeColor="text1"/>
          <w:sz w:val="24"/>
          <w:szCs w:val="24"/>
        </w:rPr>
        <w:t xml:space="preserve">. Populasi penelitian </w:t>
      </w:r>
      <w:r w:rsidR="00DE1CBA">
        <w:rPr>
          <w:rFonts w:ascii="Times New Roman" w:hAnsi="Times New Roman" w:cs="Times New Roman"/>
          <w:color w:val="000000" w:themeColor="text1"/>
          <w:sz w:val="24"/>
          <w:szCs w:val="24"/>
        </w:rPr>
        <w:t>ini</w:t>
      </w:r>
      <w:r w:rsidRPr="006B0833">
        <w:rPr>
          <w:rFonts w:ascii="Times New Roman" w:hAnsi="Times New Roman" w:cs="Times New Roman"/>
          <w:color w:val="000000" w:themeColor="text1"/>
          <w:sz w:val="24"/>
          <w:szCs w:val="24"/>
        </w:rPr>
        <w:t xml:space="preserve"> seluruh </w:t>
      </w:r>
      <w:r>
        <w:rPr>
          <w:rFonts w:ascii="Times New Roman" w:hAnsi="Times New Roman" w:cs="Times New Roman"/>
          <w:bCs/>
          <w:color w:val="000000" w:themeColor="text1"/>
          <w:sz w:val="24"/>
          <w:szCs w:val="24"/>
        </w:rPr>
        <w:t xml:space="preserve">perawat </w:t>
      </w:r>
      <w:r w:rsidR="00CA1AC6">
        <w:rPr>
          <w:rFonts w:ascii="Times New Roman" w:hAnsi="Times New Roman" w:cs="Times New Roman"/>
          <w:bCs/>
          <w:color w:val="000000" w:themeColor="text1"/>
          <w:sz w:val="24"/>
          <w:szCs w:val="24"/>
        </w:rPr>
        <w:t xml:space="preserve">IGD </w:t>
      </w:r>
      <w:r>
        <w:rPr>
          <w:rFonts w:ascii="Times New Roman" w:hAnsi="Times New Roman" w:cs="Times New Roman"/>
          <w:sz w:val="24"/>
          <w:szCs w:val="24"/>
        </w:rPr>
        <w:t xml:space="preserve">sebanyak </w:t>
      </w:r>
      <w:r w:rsidR="00CA1AC6">
        <w:rPr>
          <w:rFonts w:ascii="Times New Roman" w:hAnsi="Times New Roman" w:cs="Times New Roman"/>
          <w:sz w:val="24"/>
          <w:szCs w:val="24"/>
        </w:rPr>
        <w:t>44</w:t>
      </w:r>
      <w:r>
        <w:rPr>
          <w:rFonts w:ascii="Times New Roman" w:hAnsi="Times New Roman" w:cs="Times New Roman"/>
          <w:sz w:val="24"/>
          <w:szCs w:val="24"/>
        </w:rPr>
        <w:t xml:space="preserve"> orang</w:t>
      </w:r>
      <w:r w:rsidRPr="006B0833">
        <w:rPr>
          <w:rFonts w:ascii="Times New Roman" w:hAnsi="Times New Roman" w:cs="Times New Roman"/>
          <w:color w:val="000000" w:themeColor="text1"/>
          <w:sz w:val="24"/>
          <w:szCs w:val="24"/>
        </w:rPr>
        <w:t xml:space="preserve"> dengan sampel </w:t>
      </w:r>
      <w:r>
        <w:rPr>
          <w:rFonts w:ascii="Times New Roman" w:hAnsi="Times New Roman" w:cs="Times New Roman"/>
          <w:color w:val="000000" w:themeColor="text1"/>
          <w:sz w:val="24"/>
          <w:szCs w:val="24"/>
        </w:rPr>
        <w:t xml:space="preserve">sebanyak </w:t>
      </w:r>
      <w:r w:rsidR="00CA1AC6">
        <w:rPr>
          <w:rFonts w:ascii="Times New Roman" w:hAnsi="Times New Roman" w:cs="Times New Roman"/>
          <w:color w:val="000000" w:themeColor="text1"/>
          <w:sz w:val="24"/>
          <w:szCs w:val="24"/>
        </w:rPr>
        <w:t>44</w:t>
      </w:r>
      <w:r>
        <w:rPr>
          <w:rFonts w:ascii="Times New Roman" w:hAnsi="Times New Roman" w:cs="Times New Roman"/>
          <w:color w:val="000000" w:themeColor="text1"/>
          <w:sz w:val="24"/>
          <w:szCs w:val="24"/>
        </w:rPr>
        <w:t xml:space="preserve"> orang </w:t>
      </w:r>
      <w:r w:rsidRPr="006B0833">
        <w:rPr>
          <w:rFonts w:ascii="Times New Roman" w:hAnsi="Times New Roman" w:cs="Times New Roman"/>
          <w:color w:val="000000" w:themeColor="text1"/>
          <w:sz w:val="24"/>
          <w:szCs w:val="24"/>
        </w:rPr>
        <w:t xml:space="preserve">yang diambil menggunakan teknik </w:t>
      </w:r>
      <w:r>
        <w:rPr>
          <w:rFonts w:ascii="Times New Roman" w:hAnsi="Times New Roman" w:cs="Times New Roman"/>
          <w:i/>
          <w:sz w:val="24"/>
          <w:szCs w:val="24"/>
        </w:rPr>
        <w:t>total</w:t>
      </w:r>
      <w:r w:rsidRPr="006B0833">
        <w:rPr>
          <w:rFonts w:ascii="Times New Roman" w:hAnsi="Times New Roman" w:cs="Times New Roman"/>
          <w:i/>
          <w:sz w:val="24"/>
          <w:szCs w:val="24"/>
          <w:lang w:val="sv-SE"/>
        </w:rPr>
        <w:t xml:space="preserve"> sampling</w:t>
      </w:r>
      <w:r w:rsidRPr="006B0833">
        <w:rPr>
          <w:rFonts w:ascii="Times New Roman" w:hAnsi="Times New Roman" w:cs="Times New Roman"/>
          <w:color w:val="000000" w:themeColor="text1"/>
          <w:sz w:val="24"/>
          <w:szCs w:val="24"/>
        </w:rPr>
        <w:t>. Analisis data</w:t>
      </w:r>
      <w:r>
        <w:rPr>
          <w:rFonts w:ascii="Times New Roman" w:hAnsi="Times New Roman" w:cs="Times New Roman"/>
          <w:color w:val="000000" w:themeColor="text1"/>
          <w:sz w:val="24"/>
          <w:szCs w:val="24"/>
        </w:rPr>
        <w:t xml:space="preserve"> menggunakan analisis univariat, </w:t>
      </w:r>
      <w:r w:rsidRPr="006B0833">
        <w:rPr>
          <w:rFonts w:ascii="Times New Roman" w:hAnsi="Times New Roman" w:cs="Times New Roman"/>
          <w:color w:val="000000" w:themeColor="text1"/>
          <w:sz w:val="24"/>
          <w:szCs w:val="24"/>
        </w:rPr>
        <w:t xml:space="preserve">bivariat </w:t>
      </w:r>
      <w:r w:rsidR="0043567D">
        <w:rPr>
          <w:rFonts w:ascii="Times New Roman" w:hAnsi="Times New Roman" w:cs="Times New Roman"/>
          <w:color w:val="000000" w:themeColor="text1"/>
          <w:sz w:val="24"/>
          <w:szCs w:val="24"/>
        </w:rPr>
        <w:t xml:space="preserve">dengan statistik uji </w:t>
      </w:r>
      <w:r w:rsidR="0043567D">
        <w:rPr>
          <w:rFonts w:ascii="Times New Roman" w:hAnsi="Times New Roman" w:cs="Times New Roman"/>
          <w:i/>
          <w:color w:val="000000" w:themeColor="text1"/>
          <w:sz w:val="24"/>
          <w:szCs w:val="24"/>
        </w:rPr>
        <w:t xml:space="preserve">chi-square </w:t>
      </w:r>
      <w:r>
        <w:rPr>
          <w:rFonts w:ascii="Times New Roman" w:hAnsi="Times New Roman" w:cs="Times New Roman"/>
          <w:color w:val="000000" w:themeColor="text1"/>
          <w:sz w:val="24"/>
          <w:szCs w:val="24"/>
        </w:rPr>
        <w:t xml:space="preserve">dan multivariat </w:t>
      </w:r>
      <w:r w:rsidRPr="006B0833">
        <w:rPr>
          <w:rFonts w:ascii="Times New Roman" w:hAnsi="Times New Roman" w:cs="Times New Roman"/>
          <w:color w:val="000000" w:themeColor="text1"/>
          <w:sz w:val="24"/>
          <w:szCs w:val="24"/>
        </w:rPr>
        <w:t xml:space="preserve">dengan statistik uji </w:t>
      </w:r>
      <w:r>
        <w:rPr>
          <w:rFonts w:ascii="Times New Roman" w:hAnsi="Times New Roman" w:cs="Times New Roman"/>
          <w:i/>
          <w:color w:val="000000" w:themeColor="text1"/>
          <w:sz w:val="24"/>
          <w:szCs w:val="24"/>
        </w:rPr>
        <w:t>regresi logistic</w:t>
      </w:r>
      <w:r w:rsidRPr="006B0833">
        <w:rPr>
          <w:rFonts w:ascii="Times New Roman" w:hAnsi="Times New Roman" w:cs="Times New Roman"/>
          <w:color w:val="000000" w:themeColor="text1"/>
          <w:sz w:val="24"/>
          <w:szCs w:val="24"/>
        </w:rPr>
        <w:t>.</w:t>
      </w:r>
    </w:p>
    <w:p w:rsidR="007B4507" w:rsidRPr="006B0833" w:rsidRDefault="007B4507" w:rsidP="007B4507">
      <w:pPr>
        <w:spacing w:after="0" w:line="240" w:lineRule="auto"/>
        <w:ind w:firstLine="720"/>
        <w:jc w:val="both"/>
        <w:rPr>
          <w:rFonts w:ascii="Times New Roman" w:hAnsi="Times New Roman" w:cs="Times New Roman"/>
          <w:color w:val="000000" w:themeColor="text1"/>
          <w:spacing w:val="-4"/>
          <w:sz w:val="24"/>
          <w:szCs w:val="24"/>
        </w:rPr>
      </w:pPr>
      <w:r w:rsidRPr="006B0833">
        <w:rPr>
          <w:rFonts w:ascii="Times New Roman" w:hAnsi="Times New Roman" w:cs="Times New Roman"/>
          <w:sz w:val="24"/>
          <w:szCs w:val="24"/>
        </w:rPr>
        <w:t xml:space="preserve">Hasil </w:t>
      </w:r>
      <w:r>
        <w:rPr>
          <w:rFonts w:ascii="Times New Roman" w:hAnsi="Times New Roman" w:cs="Times New Roman"/>
          <w:sz w:val="24"/>
          <w:szCs w:val="24"/>
        </w:rPr>
        <w:t xml:space="preserve"> </w:t>
      </w:r>
      <w:r w:rsidR="0083725E">
        <w:rPr>
          <w:rFonts w:ascii="Times New Roman" w:hAnsi="Times New Roman" w:cs="Times New Roman"/>
          <w:sz w:val="24"/>
          <w:szCs w:val="24"/>
        </w:rPr>
        <w:t xml:space="preserve">uji </w:t>
      </w:r>
      <w:r w:rsidR="0083725E">
        <w:rPr>
          <w:rFonts w:ascii="Times New Roman" w:hAnsi="Times New Roman" w:cs="Times New Roman"/>
          <w:i/>
          <w:sz w:val="24"/>
          <w:szCs w:val="24"/>
        </w:rPr>
        <w:t xml:space="preserve">regresi logistic </w:t>
      </w:r>
      <w:r>
        <w:rPr>
          <w:rFonts w:ascii="Times New Roman" w:hAnsi="Times New Roman" w:cs="Times New Roman"/>
          <w:sz w:val="24"/>
          <w:szCs w:val="24"/>
        </w:rPr>
        <w:t>menunjukkan</w:t>
      </w:r>
      <w:r w:rsidRPr="006B0833">
        <w:rPr>
          <w:rFonts w:ascii="Times New Roman" w:hAnsi="Times New Roman" w:cs="Times New Roman"/>
          <w:sz w:val="24"/>
          <w:szCs w:val="24"/>
        </w:rPr>
        <w:t xml:space="preserve"> nilai</w:t>
      </w:r>
      <w:r w:rsidR="008F110D">
        <w:rPr>
          <w:rFonts w:ascii="Times New Roman" w:hAnsi="Times New Roman" w:cs="Times New Roman"/>
          <w:sz w:val="24"/>
          <w:szCs w:val="24"/>
          <w:lang w:val="en-US"/>
        </w:rPr>
        <w:t xml:space="preserve"> statistik untuk masing-masing </w:t>
      </w:r>
      <w:r w:rsidRPr="006B0833">
        <w:rPr>
          <w:rFonts w:ascii="Times New Roman" w:hAnsi="Times New Roman" w:cs="Times New Roman"/>
          <w:sz w:val="24"/>
          <w:szCs w:val="24"/>
        </w:rPr>
        <w:t xml:space="preserve">  variabel</w:t>
      </w:r>
      <w:r w:rsidR="008F110D">
        <w:rPr>
          <w:rFonts w:ascii="Times New Roman" w:hAnsi="Times New Roman" w:cs="Times New Roman"/>
          <w:sz w:val="24"/>
          <w:szCs w:val="24"/>
          <w:lang w:val="en-US"/>
        </w:rPr>
        <w:t xml:space="preserve"> antara lain</w:t>
      </w:r>
      <w:r>
        <w:rPr>
          <w:rFonts w:ascii="Times New Roman" w:hAnsi="Times New Roman" w:cs="Times New Roman"/>
          <w:sz w:val="24"/>
          <w:szCs w:val="24"/>
        </w:rPr>
        <w:t xml:space="preserve"> </w:t>
      </w:r>
      <w:r w:rsidR="00CA1AC6">
        <w:rPr>
          <w:rFonts w:ascii="Times New Roman" w:hAnsi="Times New Roman" w:cs="Times New Roman"/>
          <w:sz w:val="24"/>
          <w:szCs w:val="24"/>
        </w:rPr>
        <w:t>masa kerja</w:t>
      </w:r>
      <w:r>
        <w:rPr>
          <w:rFonts w:ascii="Times New Roman" w:hAnsi="Times New Roman" w:cs="Times New Roman"/>
          <w:sz w:val="24"/>
          <w:szCs w:val="24"/>
        </w:rPr>
        <w:t xml:space="preserve"> </w:t>
      </w:r>
      <w:r w:rsidR="008F110D">
        <w:rPr>
          <w:rFonts w:ascii="Times New Roman" w:hAnsi="Times New Roman" w:cs="Times New Roman"/>
          <w:sz w:val="24"/>
          <w:szCs w:val="24"/>
          <w:lang w:val="en-US"/>
        </w:rPr>
        <w:t xml:space="preserve">dengan nilai </w:t>
      </w:r>
      <w:r w:rsidR="008F110D" w:rsidRPr="008F110D">
        <w:rPr>
          <w:rFonts w:ascii="Times New Roman" w:hAnsi="Times New Roman" w:cs="Times New Roman"/>
          <w:i/>
          <w:sz w:val="24"/>
          <w:szCs w:val="24"/>
          <w:lang w:val="en-US"/>
        </w:rPr>
        <w:t>p</w:t>
      </w:r>
      <w:r w:rsidR="008F110D">
        <w:rPr>
          <w:rFonts w:ascii="Times New Roman" w:hAnsi="Times New Roman" w:cs="Times New Roman"/>
          <w:sz w:val="24"/>
          <w:szCs w:val="24"/>
          <w:lang w:val="en-US"/>
        </w:rPr>
        <w:t xml:space="preserve"> </w:t>
      </w:r>
      <w:r w:rsidR="00EC70D1">
        <w:rPr>
          <w:rFonts w:ascii="Times New Roman" w:hAnsi="Times New Roman" w:cs="Times New Roman"/>
          <w:sz w:val="24"/>
          <w:szCs w:val="24"/>
        </w:rPr>
        <w:t>(</w:t>
      </w:r>
      <w:r>
        <w:rPr>
          <w:rFonts w:ascii="Times New Roman" w:hAnsi="Times New Roman" w:cs="Times New Roman"/>
          <w:sz w:val="24"/>
          <w:szCs w:val="24"/>
        </w:rPr>
        <w:t>0,3</w:t>
      </w:r>
      <w:r w:rsidR="002915B9">
        <w:rPr>
          <w:rFonts w:ascii="Times New Roman" w:hAnsi="Times New Roman" w:cs="Times New Roman"/>
          <w:sz w:val="24"/>
          <w:szCs w:val="24"/>
        </w:rPr>
        <w:t>48</w:t>
      </w:r>
      <w:r w:rsidR="00EC70D1">
        <w:rPr>
          <w:rFonts w:ascii="Times New Roman" w:hAnsi="Times New Roman" w:cs="Times New Roman"/>
          <w:sz w:val="24"/>
          <w:szCs w:val="24"/>
        </w:rPr>
        <w:t>)</w:t>
      </w:r>
      <w:r>
        <w:rPr>
          <w:rFonts w:ascii="Times New Roman" w:hAnsi="Times New Roman" w:cs="Times New Roman"/>
          <w:sz w:val="24"/>
          <w:szCs w:val="24"/>
        </w:rPr>
        <w:t>,</w:t>
      </w:r>
      <w:r w:rsidRPr="006B0833">
        <w:rPr>
          <w:rFonts w:ascii="Times New Roman" w:hAnsi="Times New Roman" w:cs="Times New Roman"/>
          <w:sz w:val="24"/>
          <w:szCs w:val="24"/>
        </w:rPr>
        <w:t xml:space="preserve"> </w:t>
      </w:r>
      <w:r w:rsidR="00CA1AC6">
        <w:rPr>
          <w:rFonts w:ascii="Times New Roman" w:hAnsi="Times New Roman" w:cs="Times New Roman"/>
          <w:sz w:val="24"/>
          <w:szCs w:val="24"/>
        </w:rPr>
        <w:t>pengetahuan</w:t>
      </w:r>
      <w:r>
        <w:rPr>
          <w:rFonts w:ascii="Times New Roman" w:hAnsi="Times New Roman" w:cs="Times New Roman"/>
          <w:sz w:val="24"/>
          <w:szCs w:val="24"/>
        </w:rPr>
        <w:t xml:space="preserve"> </w:t>
      </w:r>
      <w:r w:rsidR="008F110D">
        <w:rPr>
          <w:rFonts w:ascii="Times New Roman" w:hAnsi="Times New Roman" w:cs="Times New Roman"/>
          <w:sz w:val="24"/>
          <w:szCs w:val="24"/>
          <w:lang w:val="en-US"/>
        </w:rPr>
        <w:t xml:space="preserve">dengan nilai  </w:t>
      </w:r>
      <w:r w:rsidR="008F110D" w:rsidRPr="008F110D">
        <w:rPr>
          <w:rFonts w:ascii="Times New Roman" w:hAnsi="Times New Roman" w:cs="Times New Roman"/>
          <w:i/>
          <w:sz w:val="24"/>
          <w:szCs w:val="24"/>
          <w:lang w:val="en-US"/>
        </w:rPr>
        <w:t>p</w:t>
      </w:r>
      <w:r w:rsidR="008F110D">
        <w:rPr>
          <w:rFonts w:ascii="Times New Roman" w:hAnsi="Times New Roman" w:cs="Times New Roman"/>
          <w:i/>
          <w:sz w:val="24"/>
          <w:szCs w:val="24"/>
          <w:lang w:val="en-US"/>
        </w:rPr>
        <w:t xml:space="preserve"> </w:t>
      </w:r>
      <w:r w:rsidR="00EC70D1">
        <w:rPr>
          <w:rFonts w:ascii="Times New Roman" w:hAnsi="Times New Roman" w:cs="Times New Roman"/>
          <w:sz w:val="24"/>
          <w:szCs w:val="24"/>
        </w:rPr>
        <w:t>(</w:t>
      </w:r>
      <w:r>
        <w:rPr>
          <w:rFonts w:ascii="Times New Roman" w:hAnsi="Times New Roman" w:cs="Times New Roman"/>
          <w:sz w:val="24"/>
          <w:szCs w:val="24"/>
        </w:rPr>
        <w:t>0,0</w:t>
      </w:r>
      <w:r w:rsidR="002915B9">
        <w:rPr>
          <w:rFonts w:ascii="Times New Roman" w:hAnsi="Times New Roman" w:cs="Times New Roman"/>
          <w:sz w:val="24"/>
          <w:szCs w:val="24"/>
        </w:rPr>
        <w:t>12</w:t>
      </w:r>
      <w:r w:rsidR="00EC70D1">
        <w:rPr>
          <w:rFonts w:ascii="Times New Roman" w:hAnsi="Times New Roman" w:cs="Times New Roman"/>
          <w:sz w:val="24"/>
          <w:szCs w:val="24"/>
        </w:rPr>
        <w:t>)</w:t>
      </w:r>
      <w:r w:rsidR="008F110D">
        <w:rPr>
          <w:rFonts w:ascii="Times New Roman" w:hAnsi="Times New Roman" w:cs="Times New Roman"/>
          <w:sz w:val="24"/>
          <w:szCs w:val="24"/>
          <w:lang w:val="en-US"/>
        </w:rPr>
        <w:t xml:space="preserve"> dan Exp (B) = 32, 726</w:t>
      </w:r>
      <w:r>
        <w:rPr>
          <w:rFonts w:ascii="Times New Roman" w:hAnsi="Times New Roman" w:cs="Times New Roman"/>
          <w:sz w:val="24"/>
          <w:szCs w:val="24"/>
        </w:rPr>
        <w:t>,</w:t>
      </w:r>
      <w:r w:rsidRPr="006B0833">
        <w:rPr>
          <w:rFonts w:ascii="Times New Roman" w:hAnsi="Times New Roman" w:cs="Times New Roman"/>
          <w:sz w:val="24"/>
          <w:szCs w:val="24"/>
        </w:rPr>
        <w:t xml:space="preserve"> </w:t>
      </w:r>
      <w:r w:rsidR="00CA1AC6">
        <w:rPr>
          <w:rFonts w:ascii="Times New Roman" w:hAnsi="Times New Roman" w:cs="Times New Roman"/>
          <w:sz w:val="24"/>
          <w:szCs w:val="24"/>
        </w:rPr>
        <w:t>sikap</w:t>
      </w:r>
      <w:r>
        <w:rPr>
          <w:rFonts w:ascii="Times New Roman" w:hAnsi="Times New Roman" w:cs="Times New Roman"/>
          <w:sz w:val="24"/>
          <w:szCs w:val="24"/>
        </w:rPr>
        <w:t xml:space="preserve"> </w:t>
      </w:r>
      <w:r w:rsidR="008F110D">
        <w:rPr>
          <w:rFonts w:ascii="Times New Roman" w:hAnsi="Times New Roman" w:cs="Times New Roman"/>
          <w:sz w:val="24"/>
          <w:szCs w:val="24"/>
          <w:lang w:val="en-US"/>
        </w:rPr>
        <w:t xml:space="preserve">dengan nilai </w:t>
      </w:r>
      <w:r w:rsidR="008F110D">
        <w:rPr>
          <w:rFonts w:ascii="Times New Roman" w:hAnsi="Times New Roman" w:cs="Times New Roman"/>
          <w:i/>
          <w:sz w:val="24"/>
          <w:szCs w:val="24"/>
          <w:lang w:val="en-US"/>
        </w:rPr>
        <w:t xml:space="preserve">p </w:t>
      </w:r>
      <w:r w:rsidR="00EC70D1">
        <w:rPr>
          <w:rFonts w:ascii="Times New Roman" w:hAnsi="Times New Roman" w:cs="Times New Roman"/>
          <w:sz w:val="24"/>
          <w:szCs w:val="24"/>
        </w:rPr>
        <w:t>(</w:t>
      </w:r>
      <w:r>
        <w:rPr>
          <w:rFonts w:ascii="Times New Roman" w:hAnsi="Times New Roman" w:cs="Times New Roman"/>
          <w:sz w:val="24"/>
          <w:szCs w:val="24"/>
        </w:rPr>
        <w:t>0,01</w:t>
      </w:r>
      <w:r w:rsidR="00CA1AC6">
        <w:rPr>
          <w:rFonts w:ascii="Times New Roman" w:hAnsi="Times New Roman" w:cs="Times New Roman"/>
          <w:sz w:val="24"/>
          <w:szCs w:val="24"/>
        </w:rPr>
        <w:t>0</w:t>
      </w:r>
      <w:r w:rsidR="00EC70D1">
        <w:rPr>
          <w:rFonts w:ascii="Times New Roman" w:hAnsi="Times New Roman" w:cs="Times New Roman"/>
          <w:sz w:val="24"/>
          <w:szCs w:val="24"/>
        </w:rPr>
        <w:t xml:space="preserve">) </w:t>
      </w:r>
      <w:r w:rsidRPr="006B0833">
        <w:rPr>
          <w:rFonts w:ascii="Times New Roman" w:hAnsi="Times New Roman" w:cs="Times New Roman"/>
          <w:color w:val="000000" w:themeColor="text1"/>
          <w:spacing w:val="-4"/>
          <w:sz w:val="24"/>
          <w:szCs w:val="24"/>
        </w:rPr>
        <w:t>dan</w:t>
      </w:r>
      <w:r w:rsidR="008F110D">
        <w:rPr>
          <w:rFonts w:ascii="Times New Roman" w:hAnsi="Times New Roman" w:cs="Times New Roman"/>
          <w:color w:val="000000" w:themeColor="text1"/>
          <w:spacing w:val="-4"/>
          <w:sz w:val="24"/>
          <w:szCs w:val="24"/>
          <w:lang w:val="en-US"/>
        </w:rPr>
        <w:t xml:space="preserve"> Exp (B) = 72,690 dan</w:t>
      </w:r>
      <w:r w:rsidRPr="006B0833">
        <w:rPr>
          <w:rFonts w:ascii="Times New Roman" w:hAnsi="Times New Roman" w:cs="Times New Roman"/>
          <w:color w:val="000000" w:themeColor="text1"/>
          <w:spacing w:val="-4"/>
          <w:sz w:val="24"/>
          <w:szCs w:val="24"/>
        </w:rPr>
        <w:t xml:space="preserve"> </w:t>
      </w:r>
      <w:r w:rsidR="00CA1AC6">
        <w:rPr>
          <w:rFonts w:ascii="Times New Roman" w:hAnsi="Times New Roman" w:cs="Times New Roman"/>
          <w:color w:val="000000" w:themeColor="text1"/>
          <w:spacing w:val="-4"/>
          <w:sz w:val="24"/>
          <w:szCs w:val="24"/>
        </w:rPr>
        <w:t>fasilitas</w:t>
      </w:r>
      <w:r w:rsidRPr="006B0833">
        <w:rPr>
          <w:rFonts w:ascii="Times New Roman" w:hAnsi="Times New Roman" w:cs="Times New Roman"/>
          <w:color w:val="000000" w:themeColor="text1"/>
          <w:spacing w:val="-4"/>
          <w:sz w:val="24"/>
          <w:szCs w:val="24"/>
        </w:rPr>
        <w:t xml:space="preserve"> </w:t>
      </w:r>
      <w:r w:rsidR="008F110D">
        <w:rPr>
          <w:rFonts w:ascii="Times New Roman" w:hAnsi="Times New Roman" w:cs="Times New Roman"/>
          <w:color w:val="000000" w:themeColor="text1"/>
          <w:spacing w:val="-4"/>
          <w:sz w:val="24"/>
          <w:szCs w:val="24"/>
          <w:lang w:val="en-US"/>
        </w:rPr>
        <w:t xml:space="preserve">dengan nilai </w:t>
      </w:r>
      <w:r w:rsidR="008F110D">
        <w:rPr>
          <w:rFonts w:ascii="Times New Roman" w:hAnsi="Times New Roman" w:cs="Times New Roman"/>
          <w:i/>
          <w:color w:val="000000" w:themeColor="text1"/>
          <w:spacing w:val="-4"/>
          <w:sz w:val="24"/>
          <w:szCs w:val="24"/>
          <w:lang w:val="en-US"/>
        </w:rPr>
        <w:t xml:space="preserve"> p </w:t>
      </w:r>
      <w:r w:rsidR="00EC70D1">
        <w:rPr>
          <w:rFonts w:ascii="Times New Roman" w:hAnsi="Times New Roman" w:cs="Times New Roman"/>
          <w:sz w:val="24"/>
          <w:szCs w:val="24"/>
        </w:rPr>
        <w:t>(</w:t>
      </w:r>
      <w:r w:rsidRPr="006B0833">
        <w:rPr>
          <w:rFonts w:ascii="Times New Roman" w:hAnsi="Times New Roman" w:cs="Times New Roman"/>
          <w:sz w:val="24"/>
          <w:szCs w:val="24"/>
        </w:rPr>
        <w:t>0,0</w:t>
      </w:r>
      <w:r w:rsidR="002915B9">
        <w:rPr>
          <w:rFonts w:ascii="Times New Roman" w:hAnsi="Times New Roman" w:cs="Times New Roman"/>
          <w:sz w:val="24"/>
          <w:szCs w:val="24"/>
        </w:rPr>
        <w:t>26</w:t>
      </w:r>
      <w:r w:rsidR="00EC70D1">
        <w:rPr>
          <w:rFonts w:ascii="Times New Roman" w:hAnsi="Times New Roman" w:cs="Times New Roman"/>
          <w:sz w:val="24"/>
          <w:szCs w:val="24"/>
        </w:rPr>
        <w:t>)</w:t>
      </w:r>
      <w:r w:rsidR="008F110D">
        <w:rPr>
          <w:rFonts w:ascii="Times New Roman" w:hAnsi="Times New Roman" w:cs="Times New Roman"/>
          <w:sz w:val="24"/>
          <w:szCs w:val="24"/>
          <w:lang w:val="en-US"/>
        </w:rPr>
        <w:t xml:space="preserve"> </w:t>
      </w:r>
      <w:r w:rsidR="008F110D">
        <w:rPr>
          <w:rFonts w:ascii="Times New Roman" w:hAnsi="Times New Roman" w:cs="Times New Roman"/>
          <w:i/>
          <w:sz w:val="24"/>
          <w:szCs w:val="24"/>
          <w:lang w:val="en-US"/>
        </w:rPr>
        <w:t xml:space="preserve"> </w:t>
      </w:r>
      <w:r w:rsidR="008F110D">
        <w:rPr>
          <w:rFonts w:ascii="Times New Roman" w:hAnsi="Times New Roman" w:cs="Times New Roman"/>
          <w:sz w:val="24"/>
          <w:szCs w:val="24"/>
          <w:lang w:val="en-US"/>
        </w:rPr>
        <w:t>dan  Exp</w:t>
      </w:r>
      <w:r w:rsidR="008F110D" w:rsidRPr="008F110D">
        <w:rPr>
          <w:rFonts w:ascii="Times New Roman" w:hAnsi="Times New Roman" w:cs="Times New Roman"/>
          <w:sz w:val="24"/>
          <w:szCs w:val="24"/>
          <w:lang w:val="en-US"/>
        </w:rPr>
        <w:t xml:space="preserve"> (B)= 23,720.</w:t>
      </w:r>
    </w:p>
    <w:p w:rsidR="007B4507" w:rsidRPr="006B0833" w:rsidRDefault="007B4507" w:rsidP="007B4507">
      <w:pPr>
        <w:spacing w:after="0" w:line="240" w:lineRule="auto"/>
        <w:ind w:firstLine="720"/>
        <w:jc w:val="both"/>
        <w:rPr>
          <w:rFonts w:ascii="Times New Roman" w:hAnsi="Times New Roman" w:cs="Times New Roman"/>
          <w:sz w:val="24"/>
          <w:szCs w:val="24"/>
        </w:rPr>
      </w:pPr>
      <w:r w:rsidRPr="006B0833">
        <w:rPr>
          <w:rFonts w:ascii="Times New Roman" w:hAnsi="Times New Roman" w:cs="Times New Roman"/>
          <w:sz w:val="24"/>
          <w:szCs w:val="24"/>
        </w:rPr>
        <w:t xml:space="preserve">Kesimpulan penelitian ini ada </w:t>
      </w:r>
      <w:r>
        <w:rPr>
          <w:rFonts w:ascii="Times New Roman" w:hAnsi="Times New Roman" w:cs="Times New Roman"/>
          <w:sz w:val="24"/>
          <w:szCs w:val="24"/>
        </w:rPr>
        <w:t xml:space="preserve">pengaruh </w:t>
      </w:r>
      <w:r w:rsidR="00C9636F">
        <w:rPr>
          <w:rFonts w:ascii="Times New Roman" w:hAnsi="Times New Roman" w:cs="Times New Roman"/>
          <w:sz w:val="24"/>
          <w:szCs w:val="24"/>
        </w:rPr>
        <w:t xml:space="preserve">pengetahuan, sikap </w:t>
      </w:r>
      <w:r>
        <w:rPr>
          <w:rFonts w:ascii="Times New Roman" w:hAnsi="Times New Roman" w:cs="Times New Roman"/>
          <w:sz w:val="24"/>
          <w:szCs w:val="24"/>
        </w:rPr>
        <w:t xml:space="preserve">dan </w:t>
      </w:r>
      <w:r w:rsidR="00C9636F">
        <w:rPr>
          <w:rFonts w:ascii="Times New Roman" w:hAnsi="Times New Roman" w:cs="Times New Roman"/>
          <w:sz w:val="24"/>
          <w:szCs w:val="24"/>
        </w:rPr>
        <w:t>fasilitas</w:t>
      </w:r>
      <w:r>
        <w:rPr>
          <w:rFonts w:ascii="Times New Roman" w:hAnsi="Times New Roman" w:cs="Times New Roman"/>
          <w:sz w:val="24"/>
          <w:szCs w:val="24"/>
        </w:rPr>
        <w:t xml:space="preserve"> terhadap </w:t>
      </w:r>
      <w:r w:rsidR="00C9636F">
        <w:rPr>
          <w:rFonts w:ascii="Times New Roman" w:hAnsi="Times New Roman" w:cs="Times New Roman"/>
          <w:sz w:val="24"/>
          <w:szCs w:val="24"/>
        </w:rPr>
        <w:t>penerapan K3</w:t>
      </w:r>
      <w:r>
        <w:rPr>
          <w:rFonts w:ascii="Times New Roman" w:hAnsi="Times New Roman" w:cs="Times New Roman"/>
          <w:sz w:val="24"/>
          <w:szCs w:val="24"/>
        </w:rPr>
        <w:t xml:space="preserve">, sedangkan </w:t>
      </w:r>
      <w:r w:rsidR="00C9636F">
        <w:rPr>
          <w:rFonts w:ascii="Times New Roman" w:hAnsi="Times New Roman" w:cs="Times New Roman"/>
          <w:sz w:val="24"/>
          <w:szCs w:val="24"/>
        </w:rPr>
        <w:t>masa kerja</w:t>
      </w:r>
      <w:r>
        <w:rPr>
          <w:rFonts w:ascii="Times New Roman" w:hAnsi="Times New Roman" w:cs="Times New Roman"/>
          <w:sz w:val="24"/>
          <w:szCs w:val="24"/>
        </w:rPr>
        <w:t xml:space="preserve"> tidak memiliki pengaruh terhadap </w:t>
      </w:r>
      <w:r w:rsidR="00C9636F">
        <w:rPr>
          <w:rFonts w:ascii="Times New Roman" w:hAnsi="Times New Roman" w:cs="Times New Roman"/>
          <w:sz w:val="24"/>
          <w:szCs w:val="24"/>
        </w:rPr>
        <w:t>penerapan K3</w:t>
      </w:r>
      <w:r w:rsidRPr="006B0833">
        <w:rPr>
          <w:rFonts w:ascii="Times New Roman" w:hAnsi="Times New Roman" w:cs="Times New Roman"/>
          <w:sz w:val="24"/>
          <w:szCs w:val="24"/>
        </w:rPr>
        <w:t xml:space="preserve">. </w:t>
      </w:r>
      <w:r>
        <w:rPr>
          <w:rFonts w:ascii="Times New Roman" w:hAnsi="Times New Roman" w:cs="Times New Roman"/>
          <w:sz w:val="24"/>
          <w:szCs w:val="24"/>
        </w:rPr>
        <w:t>D</w:t>
      </w:r>
      <w:r w:rsidRPr="008A5D06">
        <w:rPr>
          <w:rFonts w:ascii="Times New Roman" w:hAnsi="Times New Roman" w:cs="Times New Roman"/>
          <w:sz w:val="24"/>
          <w:szCs w:val="24"/>
        </w:rPr>
        <w:t xml:space="preserve">iharapkan </w:t>
      </w:r>
      <w:r w:rsidR="00C9636F">
        <w:rPr>
          <w:rFonts w:ascii="Times New Roman" w:hAnsi="Times New Roman" w:cs="Times New Roman"/>
          <w:sz w:val="24"/>
          <w:szCs w:val="24"/>
        </w:rPr>
        <w:t xml:space="preserve">pihak </w:t>
      </w:r>
      <w:r w:rsidR="00C9636F">
        <w:rPr>
          <w:rFonts w:ascii="Times New Roman" w:hAnsi="Times New Roman" w:cs="Times New Roman"/>
          <w:color w:val="000000" w:themeColor="text1"/>
          <w:sz w:val="24"/>
          <w:szCs w:val="24"/>
        </w:rPr>
        <w:t xml:space="preserve">rumah sakit </w:t>
      </w:r>
      <w:r w:rsidR="00C9636F" w:rsidRPr="0029723F">
        <w:rPr>
          <w:rFonts w:ascii="Times New Roman" w:hAnsi="Times New Roman" w:cs="Times New Roman"/>
          <w:color w:val="000000" w:themeColor="text1"/>
          <w:sz w:val="24"/>
          <w:szCs w:val="24"/>
        </w:rPr>
        <w:t>memilih perawat dengan masa kerja yang lama sesuai dengan bagian yang dikuasai</w:t>
      </w:r>
      <w:r w:rsidR="00C9636F">
        <w:rPr>
          <w:rFonts w:ascii="Times New Roman" w:hAnsi="Times New Roman" w:cs="Times New Roman"/>
          <w:color w:val="000000" w:themeColor="text1"/>
          <w:sz w:val="24"/>
          <w:szCs w:val="24"/>
        </w:rPr>
        <w:t>, m</w:t>
      </w:r>
      <w:r w:rsidR="00C9636F" w:rsidRPr="0029723F">
        <w:rPr>
          <w:rFonts w:ascii="Times New Roman" w:hAnsi="Times New Roman" w:cs="Times New Roman"/>
          <w:color w:val="000000" w:themeColor="text1"/>
          <w:sz w:val="24"/>
          <w:szCs w:val="24"/>
        </w:rPr>
        <w:t>engadakan pelatihan</w:t>
      </w:r>
      <w:r w:rsidR="00C9636F">
        <w:rPr>
          <w:rFonts w:ascii="Times New Roman" w:hAnsi="Times New Roman" w:cs="Times New Roman"/>
          <w:color w:val="000000" w:themeColor="text1"/>
          <w:sz w:val="24"/>
          <w:szCs w:val="24"/>
        </w:rPr>
        <w:t xml:space="preserve">, </w:t>
      </w:r>
      <w:r w:rsidR="00C9636F" w:rsidRPr="0029723F">
        <w:rPr>
          <w:rFonts w:ascii="Times New Roman" w:hAnsi="Times New Roman" w:cs="Times New Roman"/>
          <w:color w:val="000000" w:themeColor="text1"/>
          <w:sz w:val="24"/>
          <w:szCs w:val="24"/>
        </w:rPr>
        <w:t xml:space="preserve">pengawasan, melengkapi fasilitas </w:t>
      </w:r>
      <w:r w:rsidR="00BB1DC6">
        <w:rPr>
          <w:rFonts w:ascii="Times New Roman" w:hAnsi="Times New Roman" w:cs="Times New Roman"/>
          <w:color w:val="000000" w:themeColor="text1"/>
          <w:sz w:val="24"/>
          <w:szCs w:val="24"/>
        </w:rPr>
        <w:t xml:space="preserve">pendukung K3 dan evaluasi rutin agar </w:t>
      </w:r>
      <w:r w:rsidR="00BB1DC6" w:rsidRPr="0029723F">
        <w:rPr>
          <w:rFonts w:ascii="Times New Roman" w:hAnsi="Times New Roman" w:cs="Times New Roman"/>
          <w:color w:val="000000" w:themeColor="text1"/>
          <w:sz w:val="24"/>
          <w:szCs w:val="24"/>
        </w:rPr>
        <w:t xml:space="preserve">perawat menjadi lebih baik </w:t>
      </w:r>
      <w:r w:rsidR="00057CD7">
        <w:rPr>
          <w:rFonts w:ascii="Times New Roman" w:hAnsi="Times New Roman" w:cs="Times New Roman"/>
          <w:color w:val="000000" w:themeColor="text1"/>
          <w:sz w:val="24"/>
          <w:szCs w:val="24"/>
        </w:rPr>
        <w:t>serta</w:t>
      </w:r>
      <w:r w:rsidR="00BB1DC6" w:rsidRPr="0029723F">
        <w:rPr>
          <w:rFonts w:ascii="Times New Roman" w:hAnsi="Times New Roman" w:cs="Times New Roman"/>
          <w:color w:val="000000" w:themeColor="text1"/>
          <w:sz w:val="24"/>
          <w:szCs w:val="24"/>
        </w:rPr>
        <w:t xml:space="preserve"> kearah yang lebih positif dalam menerapkan K3 di IGD rumah sakit.</w:t>
      </w:r>
    </w:p>
    <w:p w:rsidR="007B4507" w:rsidRPr="00E66B01" w:rsidRDefault="007B4507" w:rsidP="007B4507">
      <w:pPr>
        <w:spacing w:after="0" w:line="240" w:lineRule="auto"/>
        <w:ind w:firstLine="567"/>
        <w:jc w:val="both"/>
        <w:rPr>
          <w:rFonts w:ascii="Times New Roman" w:hAnsi="Times New Roman" w:cs="Times New Roman"/>
          <w:sz w:val="24"/>
          <w:szCs w:val="24"/>
        </w:rPr>
      </w:pPr>
    </w:p>
    <w:p w:rsidR="007B4507" w:rsidRDefault="007B4507" w:rsidP="007B4507">
      <w:pPr>
        <w:tabs>
          <w:tab w:val="left" w:pos="1418"/>
        </w:tabs>
        <w:spacing w:after="0" w:line="240" w:lineRule="auto"/>
        <w:ind w:left="1560" w:hanging="1560"/>
        <w:jc w:val="both"/>
        <w:rPr>
          <w:rFonts w:ascii="Times New Roman" w:hAnsi="Times New Roman" w:cs="Times New Roman"/>
          <w:b/>
          <w:sz w:val="24"/>
          <w:szCs w:val="24"/>
        </w:rPr>
      </w:pPr>
      <w:r w:rsidRPr="00E66B01">
        <w:rPr>
          <w:rFonts w:ascii="Times New Roman" w:hAnsi="Times New Roman" w:cs="Times New Roman"/>
          <w:b/>
          <w:sz w:val="24"/>
          <w:szCs w:val="24"/>
        </w:rPr>
        <w:t xml:space="preserve">Kata Kunci </w:t>
      </w:r>
      <w:r w:rsidRPr="00E66B01">
        <w:rPr>
          <w:rFonts w:ascii="Times New Roman" w:hAnsi="Times New Roman" w:cs="Times New Roman"/>
          <w:b/>
          <w:sz w:val="24"/>
          <w:szCs w:val="24"/>
        </w:rPr>
        <w:tab/>
      </w:r>
      <w:r w:rsidR="009401DC">
        <w:rPr>
          <w:rFonts w:ascii="Times New Roman" w:hAnsi="Times New Roman" w:cs="Times New Roman"/>
          <w:b/>
          <w:sz w:val="24"/>
          <w:szCs w:val="24"/>
        </w:rPr>
        <w:tab/>
      </w:r>
      <w:r w:rsidR="009401DC">
        <w:rPr>
          <w:rFonts w:ascii="Times New Roman" w:hAnsi="Times New Roman" w:cs="Times New Roman"/>
          <w:b/>
          <w:sz w:val="24"/>
          <w:szCs w:val="24"/>
        </w:rPr>
        <w:tab/>
      </w:r>
      <w:r>
        <w:rPr>
          <w:rFonts w:ascii="Times New Roman" w:hAnsi="Times New Roman" w:cs="Times New Roman"/>
          <w:b/>
          <w:sz w:val="24"/>
          <w:szCs w:val="24"/>
        </w:rPr>
        <w:t xml:space="preserve">: </w:t>
      </w:r>
      <w:r w:rsidR="00B950D4">
        <w:rPr>
          <w:rFonts w:ascii="Times New Roman" w:hAnsi="Times New Roman" w:cs="Times New Roman"/>
          <w:b/>
          <w:sz w:val="24"/>
          <w:szCs w:val="24"/>
        </w:rPr>
        <w:t>Penerapan K3, Perawat, IGD</w:t>
      </w:r>
      <w:r>
        <w:rPr>
          <w:rFonts w:ascii="Times New Roman" w:hAnsi="Times New Roman" w:cs="Times New Roman"/>
          <w:b/>
          <w:sz w:val="24"/>
          <w:szCs w:val="24"/>
        </w:rPr>
        <w:t xml:space="preserve"> </w:t>
      </w:r>
    </w:p>
    <w:p w:rsidR="007B4507" w:rsidRDefault="009401DC" w:rsidP="007B4507">
      <w:pPr>
        <w:tabs>
          <w:tab w:val="left" w:pos="1418"/>
        </w:tabs>
        <w:spacing w:after="0" w:line="240" w:lineRule="auto"/>
        <w:ind w:left="1560" w:hanging="1560"/>
        <w:jc w:val="both"/>
        <w:rPr>
          <w:rFonts w:ascii="Times New Roman" w:hAnsi="Times New Roman" w:cs="Times New Roman"/>
          <w:b/>
          <w:sz w:val="24"/>
          <w:szCs w:val="24"/>
        </w:rPr>
      </w:pPr>
      <w:r>
        <w:rPr>
          <w:rFonts w:ascii="Times New Roman" w:hAnsi="Times New Roman" w:cs="Times New Roman"/>
          <w:b/>
          <w:sz w:val="24"/>
          <w:szCs w:val="24"/>
        </w:rPr>
        <w:t xml:space="preserve">Daftar </w:t>
      </w:r>
      <w:r w:rsidR="007B4507">
        <w:rPr>
          <w:rFonts w:ascii="Times New Roman" w:hAnsi="Times New Roman" w:cs="Times New Roman"/>
          <w:b/>
          <w:sz w:val="24"/>
          <w:szCs w:val="24"/>
        </w:rPr>
        <w:t xml:space="preserve">Pustaka </w:t>
      </w:r>
      <w:r w:rsidR="007B4507">
        <w:rPr>
          <w:rFonts w:ascii="Times New Roman" w:hAnsi="Times New Roman" w:cs="Times New Roman"/>
          <w:b/>
          <w:sz w:val="24"/>
          <w:szCs w:val="24"/>
        </w:rPr>
        <w:tab/>
      </w:r>
      <w:r w:rsidR="007B4507" w:rsidRPr="00E66B01">
        <w:rPr>
          <w:rFonts w:ascii="Times New Roman" w:hAnsi="Times New Roman" w:cs="Times New Roman"/>
          <w:b/>
          <w:sz w:val="24"/>
          <w:szCs w:val="24"/>
        </w:rPr>
        <w:t xml:space="preserve">: </w:t>
      </w:r>
      <w:r w:rsidR="007B4507">
        <w:rPr>
          <w:rFonts w:ascii="Times New Roman" w:hAnsi="Times New Roman" w:cs="Times New Roman"/>
          <w:b/>
          <w:sz w:val="24"/>
          <w:szCs w:val="24"/>
        </w:rPr>
        <w:t>23</w:t>
      </w:r>
      <w:r w:rsidR="007B4507" w:rsidRPr="00E66B01">
        <w:rPr>
          <w:rFonts w:ascii="Times New Roman" w:hAnsi="Times New Roman" w:cs="Times New Roman"/>
          <w:b/>
          <w:sz w:val="24"/>
          <w:szCs w:val="24"/>
        </w:rPr>
        <w:t xml:space="preserve"> Buku + </w:t>
      </w:r>
      <w:r w:rsidR="0064361C">
        <w:rPr>
          <w:rFonts w:ascii="Times New Roman" w:hAnsi="Times New Roman" w:cs="Times New Roman"/>
          <w:b/>
          <w:sz w:val="24"/>
          <w:szCs w:val="24"/>
        </w:rPr>
        <w:t>2</w:t>
      </w:r>
      <w:r w:rsidR="007B4507">
        <w:rPr>
          <w:rFonts w:ascii="Times New Roman" w:hAnsi="Times New Roman" w:cs="Times New Roman"/>
          <w:b/>
          <w:sz w:val="24"/>
          <w:szCs w:val="24"/>
        </w:rPr>
        <w:t>3</w:t>
      </w:r>
      <w:r w:rsidR="007B4507" w:rsidRPr="00E66B01">
        <w:rPr>
          <w:rFonts w:ascii="Times New Roman" w:hAnsi="Times New Roman" w:cs="Times New Roman"/>
          <w:b/>
          <w:sz w:val="24"/>
          <w:szCs w:val="24"/>
        </w:rPr>
        <w:t xml:space="preserve"> Jurnal (</w:t>
      </w:r>
      <w:r w:rsidR="00B4557B">
        <w:rPr>
          <w:rFonts w:ascii="Times New Roman" w:hAnsi="Times New Roman" w:cs="Times New Roman"/>
          <w:b/>
          <w:sz w:val="24"/>
          <w:szCs w:val="24"/>
        </w:rPr>
        <w:t>2005</w:t>
      </w:r>
      <w:r w:rsidR="007B4507" w:rsidRPr="00E66B01">
        <w:rPr>
          <w:rFonts w:ascii="Times New Roman" w:hAnsi="Times New Roman" w:cs="Times New Roman"/>
          <w:b/>
          <w:sz w:val="24"/>
          <w:szCs w:val="24"/>
        </w:rPr>
        <w:t>-202</w:t>
      </w:r>
      <w:r w:rsidR="007B4507">
        <w:rPr>
          <w:rFonts w:ascii="Times New Roman" w:hAnsi="Times New Roman" w:cs="Times New Roman"/>
          <w:b/>
          <w:sz w:val="24"/>
          <w:szCs w:val="24"/>
        </w:rPr>
        <w:t>1</w:t>
      </w:r>
      <w:r w:rsidR="007B4507" w:rsidRPr="00E66B01">
        <w:rPr>
          <w:rFonts w:ascii="Times New Roman" w:hAnsi="Times New Roman" w:cs="Times New Roman"/>
          <w:b/>
          <w:sz w:val="24"/>
          <w:szCs w:val="24"/>
        </w:rPr>
        <w:t>)</w:t>
      </w:r>
    </w:p>
    <w:p w:rsidR="003551AA" w:rsidRDefault="003551AA" w:rsidP="007B4507">
      <w:pPr>
        <w:tabs>
          <w:tab w:val="left" w:pos="1418"/>
        </w:tabs>
        <w:spacing w:after="0" w:line="240" w:lineRule="auto"/>
        <w:ind w:left="1560" w:hanging="1560"/>
        <w:jc w:val="both"/>
        <w:rPr>
          <w:rFonts w:ascii="Times New Roman" w:hAnsi="Times New Roman" w:cs="Times New Roman"/>
          <w:b/>
          <w:sz w:val="24"/>
          <w:szCs w:val="24"/>
        </w:rPr>
      </w:pPr>
    </w:p>
    <w:p w:rsidR="003551AA" w:rsidRDefault="003551AA" w:rsidP="007B4507">
      <w:pPr>
        <w:tabs>
          <w:tab w:val="left" w:pos="1418"/>
        </w:tabs>
        <w:spacing w:after="0" w:line="240" w:lineRule="auto"/>
        <w:ind w:left="1560" w:hanging="1560"/>
        <w:jc w:val="both"/>
        <w:rPr>
          <w:rFonts w:ascii="Times New Roman" w:hAnsi="Times New Roman" w:cs="Times New Roman"/>
          <w:b/>
          <w:sz w:val="24"/>
          <w:szCs w:val="24"/>
        </w:rPr>
      </w:pPr>
    </w:p>
    <w:p w:rsidR="003551AA" w:rsidRDefault="003551AA" w:rsidP="007B4507">
      <w:pPr>
        <w:tabs>
          <w:tab w:val="left" w:pos="1418"/>
        </w:tabs>
        <w:spacing w:after="0" w:line="240" w:lineRule="auto"/>
        <w:ind w:left="1560" w:hanging="1560"/>
        <w:jc w:val="both"/>
        <w:rPr>
          <w:rFonts w:ascii="Times New Roman" w:hAnsi="Times New Roman" w:cs="Times New Roman"/>
          <w:b/>
          <w:sz w:val="24"/>
          <w:szCs w:val="24"/>
        </w:rPr>
      </w:pPr>
    </w:p>
    <w:p w:rsidR="003551AA" w:rsidRDefault="003551AA" w:rsidP="007B4507">
      <w:pPr>
        <w:tabs>
          <w:tab w:val="left" w:pos="1418"/>
        </w:tabs>
        <w:spacing w:after="0" w:line="240" w:lineRule="auto"/>
        <w:ind w:left="1560" w:hanging="1560"/>
        <w:jc w:val="both"/>
        <w:rPr>
          <w:rFonts w:ascii="Times New Roman" w:hAnsi="Times New Roman" w:cs="Times New Roman"/>
          <w:b/>
          <w:sz w:val="24"/>
          <w:szCs w:val="24"/>
        </w:rPr>
      </w:pPr>
    </w:p>
    <w:p w:rsidR="003551AA" w:rsidRDefault="003551AA" w:rsidP="007B4507">
      <w:pPr>
        <w:tabs>
          <w:tab w:val="left" w:pos="1418"/>
        </w:tabs>
        <w:spacing w:after="0" w:line="240" w:lineRule="auto"/>
        <w:ind w:left="1560" w:hanging="1560"/>
        <w:jc w:val="both"/>
        <w:rPr>
          <w:rFonts w:ascii="Times New Roman" w:hAnsi="Times New Roman" w:cs="Times New Roman"/>
          <w:b/>
          <w:sz w:val="24"/>
          <w:szCs w:val="24"/>
        </w:rPr>
      </w:pPr>
    </w:p>
    <w:p w:rsidR="00752417" w:rsidRDefault="00752417" w:rsidP="007B4507">
      <w:pPr>
        <w:tabs>
          <w:tab w:val="left" w:pos="1418"/>
        </w:tabs>
        <w:spacing w:after="0" w:line="240" w:lineRule="auto"/>
        <w:ind w:left="1560" w:hanging="1560"/>
        <w:jc w:val="both"/>
        <w:rPr>
          <w:rFonts w:ascii="Times New Roman" w:hAnsi="Times New Roman" w:cs="Times New Roman"/>
          <w:b/>
          <w:sz w:val="24"/>
          <w:szCs w:val="24"/>
        </w:rPr>
      </w:pPr>
    </w:p>
    <w:p w:rsidR="00661C20" w:rsidRPr="00021D0F" w:rsidRDefault="00661C20" w:rsidP="00661C20">
      <w:pPr>
        <w:spacing w:after="0" w:line="240" w:lineRule="auto"/>
        <w:jc w:val="center"/>
        <w:rPr>
          <w:rFonts w:ascii="Times" w:eastAsia="Times New Roman" w:hAnsi="Times" w:cs="Times"/>
          <w:b/>
          <w:bCs/>
          <w:i/>
          <w:color w:val="000000"/>
          <w:sz w:val="24"/>
          <w:szCs w:val="24"/>
        </w:rPr>
      </w:pPr>
      <w:r w:rsidRPr="00021D0F">
        <w:rPr>
          <w:rFonts w:ascii="Times" w:eastAsia="Times New Roman" w:hAnsi="Times" w:cs="Times"/>
          <w:b/>
          <w:bCs/>
          <w:i/>
          <w:color w:val="000000"/>
          <w:sz w:val="24"/>
          <w:szCs w:val="24"/>
        </w:rPr>
        <w:lastRenderedPageBreak/>
        <w:t>ABSTRACT</w:t>
      </w:r>
    </w:p>
    <w:p w:rsidR="00661C20" w:rsidRDefault="00661C20" w:rsidP="00661C20">
      <w:pPr>
        <w:spacing w:after="0" w:line="240" w:lineRule="auto"/>
        <w:jc w:val="center"/>
        <w:rPr>
          <w:rFonts w:ascii="Times" w:eastAsia="Times New Roman" w:hAnsi="Times" w:cs="Times"/>
          <w:b/>
          <w:bCs/>
          <w:i/>
          <w:color w:val="000000"/>
          <w:sz w:val="24"/>
          <w:szCs w:val="24"/>
        </w:rPr>
      </w:pPr>
    </w:p>
    <w:p w:rsidR="00661C20" w:rsidRDefault="00661C20" w:rsidP="00661C20">
      <w:pPr>
        <w:spacing w:after="0" w:line="240" w:lineRule="auto"/>
        <w:jc w:val="center"/>
        <w:rPr>
          <w:rFonts w:ascii="Times" w:eastAsia="Times New Roman" w:hAnsi="Times" w:cs="Times"/>
          <w:b/>
          <w:bCs/>
          <w:i/>
          <w:color w:val="000000"/>
          <w:sz w:val="24"/>
          <w:szCs w:val="24"/>
        </w:rPr>
      </w:pPr>
      <w:r>
        <w:rPr>
          <w:rFonts w:ascii="Times" w:eastAsia="Times New Roman" w:hAnsi="Times" w:cs="Times"/>
          <w:b/>
          <w:bCs/>
          <w:i/>
          <w:color w:val="000000"/>
          <w:sz w:val="24"/>
          <w:szCs w:val="24"/>
        </w:rPr>
        <w:t xml:space="preserve">INFLUENCE </w:t>
      </w:r>
      <w:r w:rsidRPr="00021D0F">
        <w:rPr>
          <w:rFonts w:ascii="Times" w:eastAsia="Times New Roman" w:hAnsi="Times" w:cs="Times"/>
          <w:b/>
          <w:bCs/>
          <w:i/>
          <w:color w:val="000000"/>
          <w:sz w:val="24"/>
          <w:szCs w:val="24"/>
        </w:rPr>
        <w:t xml:space="preserve">FACTORS </w:t>
      </w:r>
      <w:r>
        <w:rPr>
          <w:rFonts w:ascii="Times" w:eastAsia="Times New Roman" w:hAnsi="Times" w:cs="Times"/>
          <w:b/>
          <w:bCs/>
          <w:i/>
          <w:color w:val="000000"/>
          <w:sz w:val="24"/>
          <w:szCs w:val="24"/>
        </w:rPr>
        <w:t xml:space="preserve">OF </w:t>
      </w:r>
      <w:r w:rsidRPr="00021D0F">
        <w:rPr>
          <w:rFonts w:ascii="Times" w:eastAsia="Times New Roman" w:hAnsi="Times" w:cs="Times"/>
          <w:b/>
          <w:bCs/>
          <w:i/>
          <w:color w:val="000000"/>
          <w:sz w:val="24"/>
          <w:szCs w:val="24"/>
        </w:rPr>
        <w:t xml:space="preserve">IMPLEMENTATION OF OCCUPATIONAL </w:t>
      </w:r>
      <w:r>
        <w:rPr>
          <w:rFonts w:ascii="Times" w:eastAsia="Times New Roman" w:hAnsi="Times" w:cs="Times"/>
          <w:b/>
          <w:bCs/>
          <w:i/>
          <w:color w:val="000000"/>
          <w:sz w:val="24"/>
          <w:szCs w:val="24"/>
        </w:rPr>
        <w:t>HEALTH AND SAFETY</w:t>
      </w:r>
      <w:r w:rsidRPr="00021D0F">
        <w:rPr>
          <w:rFonts w:ascii="Times" w:eastAsia="Times New Roman" w:hAnsi="Times" w:cs="Times"/>
          <w:b/>
          <w:bCs/>
          <w:i/>
          <w:color w:val="000000"/>
          <w:sz w:val="24"/>
          <w:szCs w:val="24"/>
        </w:rPr>
        <w:t xml:space="preserve"> (</w:t>
      </w:r>
      <w:r>
        <w:rPr>
          <w:rFonts w:ascii="Times" w:eastAsia="Times New Roman" w:hAnsi="Times" w:cs="Times"/>
          <w:b/>
          <w:bCs/>
          <w:i/>
          <w:color w:val="000000"/>
          <w:sz w:val="24"/>
          <w:szCs w:val="24"/>
        </w:rPr>
        <w:t>OHS</w:t>
      </w:r>
      <w:r w:rsidRPr="00021D0F">
        <w:rPr>
          <w:rFonts w:ascii="Times" w:eastAsia="Times New Roman" w:hAnsi="Times" w:cs="Times"/>
          <w:b/>
          <w:bCs/>
          <w:i/>
          <w:color w:val="000000"/>
          <w:sz w:val="24"/>
          <w:szCs w:val="24"/>
        </w:rPr>
        <w:t xml:space="preserve">) AMONG NURSES IN </w:t>
      </w:r>
      <w:r>
        <w:rPr>
          <w:rFonts w:ascii="Times" w:eastAsia="Times New Roman" w:hAnsi="Times" w:cs="Times"/>
          <w:b/>
          <w:bCs/>
          <w:i/>
          <w:color w:val="000000"/>
          <w:sz w:val="24"/>
          <w:szCs w:val="24"/>
        </w:rPr>
        <w:t>E</w:t>
      </w:r>
      <w:r w:rsidRPr="00021D0F">
        <w:rPr>
          <w:rFonts w:ascii="Times" w:eastAsia="Times New Roman" w:hAnsi="Times" w:cs="Times"/>
          <w:b/>
          <w:bCs/>
          <w:i/>
          <w:color w:val="000000"/>
          <w:sz w:val="24"/>
          <w:szCs w:val="24"/>
        </w:rPr>
        <w:t xml:space="preserve">MERGENCY </w:t>
      </w:r>
      <w:r>
        <w:rPr>
          <w:rFonts w:ascii="Times" w:eastAsia="Times New Roman" w:hAnsi="Times" w:cs="Times"/>
          <w:b/>
          <w:bCs/>
          <w:i/>
          <w:color w:val="000000"/>
          <w:sz w:val="24"/>
          <w:szCs w:val="24"/>
        </w:rPr>
        <w:t>ROOM</w:t>
      </w:r>
      <w:r w:rsidRPr="00021D0F">
        <w:rPr>
          <w:rFonts w:ascii="Times" w:eastAsia="Times New Roman" w:hAnsi="Times" w:cs="Times"/>
          <w:b/>
          <w:bCs/>
          <w:i/>
          <w:color w:val="000000"/>
          <w:sz w:val="24"/>
          <w:szCs w:val="24"/>
        </w:rPr>
        <w:t xml:space="preserve">(IGD) </w:t>
      </w:r>
      <w:r>
        <w:rPr>
          <w:rFonts w:ascii="Times" w:eastAsia="Times New Roman" w:hAnsi="Times" w:cs="Times"/>
          <w:b/>
          <w:bCs/>
          <w:i/>
          <w:color w:val="000000"/>
          <w:sz w:val="24"/>
          <w:szCs w:val="24"/>
        </w:rPr>
        <w:t xml:space="preserve">HOSPITAL OF </w:t>
      </w:r>
      <w:r w:rsidRPr="00021D0F">
        <w:rPr>
          <w:rFonts w:ascii="Times" w:eastAsia="Times New Roman" w:hAnsi="Times" w:cs="Times"/>
          <w:b/>
          <w:bCs/>
          <w:i/>
          <w:color w:val="000000"/>
          <w:sz w:val="24"/>
          <w:szCs w:val="24"/>
        </w:rPr>
        <w:t xml:space="preserve">ACEH TAMIANG DISTRICT </w:t>
      </w:r>
    </w:p>
    <w:p w:rsidR="00661C20" w:rsidRDefault="00661C20" w:rsidP="00661C20">
      <w:pPr>
        <w:spacing w:after="0" w:line="240" w:lineRule="auto"/>
        <w:jc w:val="center"/>
        <w:rPr>
          <w:rFonts w:ascii="Times" w:eastAsia="Times New Roman" w:hAnsi="Times" w:cs="Times"/>
          <w:b/>
          <w:bCs/>
          <w:i/>
          <w:color w:val="000000"/>
          <w:sz w:val="24"/>
          <w:szCs w:val="24"/>
        </w:rPr>
      </w:pPr>
      <w:r w:rsidRPr="00021D0F">
        <w:rPr>
          <w:rFonts w:ascii="Times" w:eastAsia="Times New Roman" w:hAnsi="Times" w:cs="Times"/>
          <w:b/>
          <w:bCs/>
          <w:i/>
          <w:color w:val="000000"/>
          <w:sz w:val="24"/>
          <w:szCs w:val="24"/>
        </w:rPr>
        <w:t>IN 2022</w:t>
      </w:r>
    </w:p>
    <w:p w:rsidR="00661C20" w:rsidRPr="00021D0F" w:rsidRDefault="00661C20" w:rsidP="00661C20">
      <w:pPr>
        <w:spacing w:after="0" w:line="240" w:lineRule="auto"/>
        <w:jc w:val="center"/>
        <w:rPr>
          <w:rFonts w:ascii="Times" w:eastAsia="Times New Roman" w:hAnsi="Times" w:cs="Times"/>
          <w:b/>
          <w:bCs/>
          <w:i/>
          <w:color w:val="000000"/>
          <w:sz w:val="24"/>
          <w:szCs w:val="24"/>
        </w:rPr>
      </w:pPr>
    </w:p>
    <w:p w:rsidR="00661C20" w:rsidRPr="00021D0F" w:rsidRDefault="00661C20" w:rsidP="00661C20">
      <w:pPr>
        <w:spacing w:after="0" w:line="240" w:lineRule="auto"/>
        <w:jc w:val="center"/>
        <w:rPr>
          <w:rFonts w:ascii="Times" w:eastAsia="Times New Roman" w:hAnsi="Times" w:cs="Times"/>
          <w:b/>
          <w:bCs/>
          <w:color w:val="000000"/>
          <w:sz w:val="24"/>
          <w:szCs w:val="24"/>
        </w:rPr>
      </w:pPr>
      <w:r w:rsidRPr="00021D0F">
        <w:rPr>
          <w:rFonts w:ascii="Times" w:eastAsia="Times New Roman" w:hAnsi="Times" w:cs="Times"/>
          <w:b/>
          <w:bCs/>
          <w:color w:val="000000"/>
          <w:sz w:val="24"/>
          <w:szCs w:val="24"/>
        </w:rPr>
        <w:t>WINDY SAVIRA FAZRI</w:t>
      </w:r>
    </w:p>
    <w:p w:rsidR="00661C20" w:rsidRPr="00021D0F" w:rsidRDefault="00661C20" w:rsidP="00661C20">
      <w:pPr>
        <w:spacing w:after="0" w:line="240" w:lineRule="auto"/>
        <w:jc w:val="center"/>
        <w:rPr>
          <w:rFonts w:ascii="Times" w:eastAsia="Times New Roman" w:hAnsi="Times" w:cs="Times"/>
          <w:b/>
          <w:bCs/>
          <w:color w:val="000000"/>
          <w:sz w:val="24"/>
          <w:szCs w:val="24"/>
        </w:rPr>
      </w:pPr>
      <w:r w:rsidRPr="00021D0F">
        <w:rPr>
          <w:rFonts w:ascii="Times" w:eastAsia="Times New Roman" w:hAnsi="Times" w:cs="Times"/>
          <w:b/>
          <w:bCs/>
          <w:color w:val="000000"/>
          <w:sz w:val="24"/>
          <w:szCs w:val="24"/>
        </w:rPr>
        <w:t>1802021055</w:t>
      </w:r>
    </w:p>
    <w:p w:rsidR="00661C20" w:rsidRPr="00021D0F" w:rsidRDefault="00661C20" w:rsidP="00661C20">
      <w:pPr>
        <w:spacing w:after="0" w:line="240" w:lineRule="auto"/>
        <w:jc w:val="center"/>
        <w:rPr>
          <w:rFonts w:ascii="Times" w:eastAsia="Times New Roman" w:hAnsi="Times" w:cs="Times"/>
          <w:b/>
          <w:bCs/>
          <w:color w:val="000000"/>
          <w:sz w:val="24"/>
          <w:szCs w:val="24"/>
        </w:rPr>
      </w:pPr>
    </w:p>
    <w:p w:rsidR="00661C20" w:rsidRDefault="00661C20" w:rsidP="00661C20">
      <w:pPr>
        <w:spacing w:after="0" w:line="240" w:lineRule="auto"/>
        <w:ind w:firstLine="720"/>
        <w:jc w:val="both"/>
        <w:rPr>
          <w:rFonts w:ascii="Times" w:eastAsia="Times New Roman" w:hAnsi="Times" w:cs="Times"/>
          <w:bCs/>
          <w:i/>
          <w:color w:val="000000"/>
          <w:sz w:val="24"/>
          <w:szCs w:val="24"/>
        </w:rPr>
      </w:pPr>
      <w:r w:rsidRPr="00021D0F">
        <w:rPr>
          <w:rFonts w:ascii="Times" w:eastAsia="Times New Roman" w:hAnsi="Times" w:cs="Times"/>
          <w:bCs/>
          <w:i/>
          <w:color w:val="000000"/>
          <w:sz w:val="24"/>
          <w:szCs w:val="24"/>
        </w:rPr>
        <w:t xml:space="preserve">According to the Bureau of Labor Statistics' 2020 report, the accident rate in hospitals was 41% higher than in other industries. According to interviews with ten nurses, six emergency room nurses at Aceh Tamiang District Hospital did not implement </w:t>
      </w:r>
      <w:r>
        <w:rPr>
          <w:rFonts w:ascii="Times" w:eastAsia="Times New Roman" w:hAnsi="Times" w:cs="Times"/>
          <w:bCs/>
          <w:i/>
          <w:color w:val="000000"/>
          <w:sz w:val="24"/>
          <w:szCs w:val="24"/>
        </w:rPr>
        <w:t>OHS</w:t>
      </w:r>
      <w:r w:rsidRPr="00021D0F">
        <w:rPr>
          <w:rFonts w:ascii="Times" w:eastAsia="Times New Roman" w:hAnsi="Times" w:cs="Times"/>
          <w:bCs/>
          <w:i/>
          <w:color w:val="000000"/>
          <w:sz w:val="24"/>
          <w:szCs w:val="24"/>
        </w:rPr>
        <w:t xml:space="preserve"> due to their short working period, lack of insight into the regulations made, negative attitudes such as being aware but not understanding the rules, and the completeness of facilities supporting </w:t>
      </w:r>
      <w:r>
        <w:rPr>
          <w:rFonts w:ascii="Times" w:eastAsia="Times New Roman" w:hAnsi="Times" w:cs="Times"/>
          <w:bCs/>
          <w:i/>
          <w:color w:val="000000"/>
          <w:sz w:val="24"/>
          <w:szCs w:val="24"/>
        </w:rPr>
        <w:t>OHS,</w:t>
      </w:r>
      <w:r w:rsidRPr="00021D0F">
        <w:rPr>
          <w:rFonts w:ascii="Times" w:eastAsia="Times New Roman" w:hAnsi="Times" w:cs="Times"/>
          <w:bCs/>
          <w:i/>
          <w:color w:val="000000"/>
          <w:sz w:val="24"/>
          <w:szCs w:val="24"/>
        </w:rPr>
        <w:t xml:space="preserve"> while the other four nurses did. The study's goal is to identify the factors that influence </w:t>
      </w:r>
      <w:r>
        <w:rPr>
          <w:rFonts w:ascii="Times" w:eastAsia="Times New Roman" w:hAnsi="Times" w:cs="Times"/>
          <w:bCs/>
          <w:i/>
          <w:color w:val="000000"/>
          <w:sz w:val="24"/>
          <w:szCs w:val="24"/>
        </w:rPr>
        <w:t>OHS</w:t>
      </w:r>
      <w:r w:rsidRPr="00021D0F">
        <w:rPr>
          <w:rFonts w:ascii="Times" w:eastAsia="Times New Roman" w:hAnsi="Times" w:cs="Times"/>
          <w:bCs/>
          <w:i/>
          <w:color w:val="000000"/>
          <w:sz w:val="24"/>
          <w:szCs w:val="24"/>
        </w:rPr>
        <w:t xml:space="preserve"> implementation among nurses in the Aceh Tamiang District Hospital's Emergency Room.</w:t>
      </w:r>
    </w:p>
    <w:p w:rsidR="00661C20" w:rsidRDefault="00661C20" w:rsidP="00661C20">
      <w:pPr>
        <w:spacing w:after="0" w:line="240" w:lineRule="auto"/>
        <w:ind w:firstLine="720"/>
        <w:jc w:val="both"/>
        <w:rPr>
          <w:rFonts w:ascii="Times" w:eastAsia="Times New Roman" w:hAnsi="Times" w:cs="Times"/>
          <w:bCs/>
          <w:i/>
          <w:color w:val="000000"/>
          <w:sz w:val="24"/>
          <w:szCs w:val="24"/>
        </w:rPr>
      </w:pPr>
      <w:r w:rsidRPr="00021D0F">
        <w:rPr>
          <w:rFonts w:ascii="Times" w:eastAsia="Times New Roman" w:hAnsi="Times" w:cs="Times"/>
          <w:bCs/>
          <w:i/>
          <w:color w:val="000000"/>
          <w:sz w:val="24"/>
          <w:szCs w:val="24"/>
        </w:rPr>
        <w:t>The study employ</w:t>
      </w:r>
      <w:r>
        <w:rPr>
          <w:rFonts w:ascii="Times" w:eastAsia="Times New Roman" w:hAnsi="Times" w:cs="Times"/>
          <w:bCs/>
          <w:i/>
          <w:color w:val="000000"/>
          <w:sz w:val="24"/>
          <w:szCs w:val="24"/>
        </w:rPr>
        <w:t>ed</w:t>
      </w:r>
      <w:r w:rsidRPr="00021D0F">
        <w:rPr>
          <w:rFonts w:ascii="Times" w:eastAsia="Times New Roman" w:hAnsi="Times" w:cs="Times"/>
          <w:bCs/>
          <w:i/>
          <w:color w:val="000000"/>
          <w:sz w:val="24"/>
          <w:szCs w:val="24"/>
        </w:rPr>
        <w:t xml:space="preserve"> an analytical survey method and a cross-sectional approach. This study's population consisted of all 44 emergency room nurses, with a sample of 44 participants drawn using complete sampling techniques. Univariate, bivariate analysis with chi-square test statistics, and multivariate analysis with logistic regression test statistics were employed for data analysis.</w:t>
      </w:r>
    </w:p>
    <w:p w:rsidR="00661C20" w:rsidRPr="00021D0F" w:rsidRDefault="00661C20" w:rsidP="00661C20">
      <w:pPr>
        <w:spacing w:after="0" w:line="240" w:lineRule="auto"/>
        <w:ind w:firstLine="720"/>
        <w:jc w:val="both"/>
        <w:rPr>
          <w:rFonts w:ascii="Times" w:eastAsia="Times New Roman" w:hAnsi="Times" w:cs="Times"/>
          <w:bCs/>
          <w:i/>
          <w:color w:val="000000"/>
          <w:sz w:val="24"/>
          <w:szCs w:val="24"/>
        </w:rPr>
      </w:pPr>
      <w:r w:rsidRPr="00021D0F">
        <w:rPr>
          <w:rFonts w:ascii="Times" w:eastAsia="Times New Roman" w:hAnsi="Times" w:cs="Times"/>
          <w:bCs/>
          <w:i/>
          <w:color w:val="000000"/>
          <w:sz w:val="24"/>
          <w:szCs w:val="24"/>
        </w:rPr>
        <w:t>The results of the logistic regression test show statistical values for each variable including length of service with a p value (0.348), knowledge with a p value (0.012) and Exp (B) = 32, 726, attitude with a p value (0.010) and Exp ( B) = 72.690 and facilities with p value (0.026) and Exp (B) = 23.720.</w:t>
      </w:r>
    </w:p>
    <w:p w:rsidR="00661C20" w:rsidRDefault="00661C20" w:rsidP="00661C20">
      <w:pPr>
        <w:spacing w:after="0" w:line="240" w:lineRule="auto"/>
        <w:ind w:firstLine="720"/>
        <w:jc w:val="both"/>
        <w:rPr>
          <w:rFonts w:ascii="Times" w:eastAsia="Times New Roman" w:hAnsi="Times" w:cs="Times"/>
          <w:bCs/>
          <w:i/>
          <w:color w:val="000000"/>
          <w:sz w:val="24"/>
          <w:szCs w:val="24"/>
        </w:rPr>
      </w:pPr>
      <w:r w:rsidRPr="00021D0F">
        <w:rPr>
          <w:rFonts w:ascii="Times" w:eastAsia="Times New Roman" w:hAnsi="Times" w:cs="Times"/>
          <w:bCs/>
          <w:i/>
          <w:color w:val="000000"/>
          <w:sz w:val="24"/>
          <w:szCs w:val="24"/>
        </w:rPr>
        <w:t xml:space="preserve">According to the findings of this study, knowledge, attitudes, and facilities have an impact on </w:t>
      </w:r>
      <w:r>
        <w:rPr>
          <w:rFonts w:ascii="Times" w:eastAsia="Times New Roman" w:hAnsi="Times" w:cs="Times"/>
          <w:bCs/>
          <w:i/>
          <w:color w:val="000000"/>
          <w:sz w:val="24"/>
          <w:szCs w:val="24"/>
        </w:rPr>
        <w:t>OHS</w:t>
      </w:r>
      <w:r w:rsidRPr="00021D0F">
        <w:rPr>
          <w:rFonts w:ascii="Times" w:eastAsia="Times New Roman" w:hAnsi="Times" w:cs="Times"/>
          <w:bCs/>
          <w:i/>
          <w:color w:val="000000"/>
          <w:sz w:val="24"/>
          <w:szCs w:val="24"/>
        </w:rPr>
        <w:t xml:space="preserve"> implementation, however length of service has no impact on </w:t>
      </w:r>
      <w:r>
        <w:rPr>
          <w:rFonts w:ascii="Times" w:eastAsia="Times New Roman" w:hAnsi="Times" w:cs="Times"/>
          <w:bCs/>
          <w:i/>
          <w:color w:val="000000"/>
          <w:sz w:val="24"/>
          <w:szCs w:val="24"/>
        </w:rPr>
        <w:t>OHS</w:t>
      </w:r>
      <w:r w:rsidRPr="00021D0F">
        <w:rPr>
          <w:rFonts w:ascii="Times" w:eastAsia="Times New Roman" w:hAnsi="Times" w:cs="Times"/>
          <w:bCs/>
          <w:i/>
          <w:color w:val="000000"/>
          <w:sz w:val="24"/>
          <w:szCs w:val="24"/>
        </w:rPr>
        <w:t xml:space="preserve"> implementation. It is hoped that the hospital will select nurses with long working periods based on the department they oversee, provide training and supervision, complete </w:t>
      </w:r>
      <w:r>
        <w:rPr>
          <w:rFonts w:ascii="Times" w:eastAsia="Times New Roman" w:hAnsi="Times" w:cs="Times"/>
          <w:bCs/>
          <w:i/>
          <w:color w:val="000000"/>
          <w:sz w:val="24"/>
          <w:szCs w:val="24"/>
        </w:rPr>
        <w:t>OHS</w:t>
      </w:r>
      <w:r w:rsidRPr="00021D0F">
        <w:rPr>
          <w:rFonts w:ascii="Times" w:eastAsia="Times New Roman" w:hAnsi="Times" w:cs="Times"/>
          <w:bCs/>
          <w:i/>
          <w:color w:val="000000"/>
          <w:sz w:val="24"/>
          <w:szCs w:val="24"/>
        </w:rPr>
        <w:t xml:space="preserve"> supporting facilities, and conduct regular evaluations so that nurses can improve and take a more positive approach to implementing </w:t>
      </w:r>
      <w:r>
        <w:rPr>
          <w:rFonts w:ascii="Times" w:eastAsia="Times New Roman" w:hAnsi="Times" w:cs="Times"/>
          <w:bCs/>
          <w:i/>
          <w:color w:val="000000"/>
          <w:sz w:val="24"/>
          <w:szCs w:val="24"/>
        </w:rPr>
        <w:t>OHS</w:t>
      </w:r>
      <w:r w:rsidRPr="00021D0F">
        <w:rPr>
          <w:rFonts w:ascii="Times" w:eastAsia="Times New Roman" w:hAnsi="Times" w:cs="Times"/>
          <w:bCs/>
          <w:i/>
          <w:color w:val="000000"/>
          <w:sz w:val="24"/>
          <w:szCs w:val="24"/>
        </w:rPr>
        <w:t xml:space="preserve"> in the hospital emergency room.</w:t>
      </w:r>
    </w:p>
    <w:p w:rsidR="00661C20" w:rsidRPr="00021D0F" w:rsidRDefault="00661C20" w:rsidP="00661C20">
      <w:pPr>
        <w:spacing w:after="0" w:line="240" w:lineRule="auto"/>
        <w:jc w:val="both"/>
        <w:rPr>
          <w:rFonts w:ascii="Times" w:eastAsia="Times New Roman" w:hAnsi="Times" w:cs="Times"/>
          <w:b/>
          <w:bCs/>
          <w:i/>
          <w:color w:val="000000"/>
          <w:sz w:val="24"/>
          <w:szCs w:val="24"/>
        </w:rPr>
      </w:pPr>
    </w:p>
    <w:p w:rsidR="00661C20" w:rsidRPr="00021D0F" w:rsidRDefault="00661C20" w:rsidP="00661C20">
      <w:pPr>
        <w:spacing w:after="0" w:line="240" w:lineRule="auto"/>
        <w:jc w:val="both"/>
        <w:rPr>
          <w:rFonts w:ascii="Times" w:eastAsia="Times New Roman" w:hAnsi="Times" w:cs="Times"/>
          <w:b/>
          <w:bCs/>
          <w:i/>
          <w:color w:val="000000"/>
          <w:sz w:val="24"/>
          <w:szCs w:val="24"/>
        </w:rPr>
      </w:pPr>
      <w:r w:rsidRPr="00021D0F">
        <w:rPr>
          <w:rFonts w:ascii="Times" w:eastAsia="Times New Roman" w:hAnsi="Times" w:cs="Times"/>
          <w:b/>
          <w:bCs/>
          <w:i/>
          <w:color w:val="000000"/>
          <w:sz w:val="24"/>
          <w:szCs w:val="24"/>
        </w:rPr>
        <w:t xml:space="preserve">Keywords: Application of </w:t>
      </w:r>
      <w:r>
        <w:rPr>
          <w:rFonts w:ascii="Times" w:eastAsia="Times New Roman" w:hAnsi="Times" w:cs="Times"/>
          <w:b/>
          <w:bCs/>
          <w:i/>
          <w:color w:val="000000"/>
          <w:sz w:val="24"/>
          <w:szCs w:val="24"/>
        </w:rPr>
        <w:t>OHS</w:t>
      </w:r>
      <w:r w:rsidRPr="00021D0F">
        <w:rPr>
          <w:rFonts w:ascii="Times" w:eastAsia="Times New Roman" w:hAnsi="Times" w:cs="Times"/>
          <w:b/>
          <w:bCs/>
          <w:i/>
          <w:color w:val="000000"/>
          <w:sz w:val="24"/>
          <w:szCs w:val="24"/>
        </w:rPr>
        <w:t>, Nurse, Emergency Room</w:t>
      </w:r>
    </w:p>
    <w:p w:rsidR="00661C20" w:rsidRDefault="00C80146" w:rsidP="00661C20">
      <w:pPr>
        <w:spacing w:after="0" w:line="240" w:lineRule="auto"/>
        <w:jc w:val="both"/>
        <w:rPr>
          <w:rFonts w:ascii="Times" w:eastAsia="Times New Roman" w:hAnsi="Times" w:cs="Times"/>
          <w:b/>
          <w:bCs/>
          <w:i/>
          <w:color w:val="000000"/>
          <w:sz w:val="24"/>
          <w:szCs w:val="24"/>
        </w:rPr>
      </w:pPr>
      <w:r w:rsidRPr="00C80146">
        <w:rPr>
          <w:rFonts w:ascii="Times New Roman" w:eastAsia="Times New Roman" w:hAnsi="Times New Roman" w:cs="Times New Roman"/>
          <w:bCs/>
          <w:i/>
          <w:noProof/>
          <w:color w:val="000000"/>
          <w:sz w:val="24"/>
          <w:szCs w:val="24"/>
        </w:rPr>
        <w:drawing>
          <wp:anchor distT="0" distB="0" distL="114300" distR="114300" simplePos="0" relativeHeight="251668480" behindDoc="0" locked="0" layoutInCell="1" allowOverlap="1" wp14:anchorId="48BA5C23" wp14:editId="306D84EE">
            <wp:simplePos x="0" y="0"/>
            <wp:positionH relativeFrom="column">
              <wp:posOffset>-335280</wp:posOffset>
            </wp:positionH>
            <wp:positionV relativeFrom="paragraph">
              <wp:posOffset>196215</wp:posOffset>
            </wp:positionV>
            <wp:extent cx="2667000" cy="1495425"/>
            <wp:effectExtent l="0" t="0" r="0" b="9525"/>
            <wp:wrapNone/>
            <wp:docPr id="31" name="Picture 31" descr="C:\Users\Jerord\Pictures\img20230925_1922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ord\Pictures\img20230925_192239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61C20" w:rsidRPr="00021D0F">
        <w:rPr>
          <w:rFonts w:ascii="Times" w:eastAsia="Times New Roman" w:hAnsi="Times" w:cs="Times"/>
          <w:b/>
          <w:bCs/>
          <w:i/>
          <w:color w:val="000000"/>
          <w:sz w:val="24"/>
          <w:szCs w:val="24"/>
        </w:rPr>
        <w:t>Bibliography: 23 Books + 23 Journals (2005-2021)</w:t>
      </w:r>
    </w:p>
    <w:p w:rsidR="00661C20" w:rsidRDefault="00661C20" w:rsidP="00661C20">
      <w:pPr>
        <w:spacing w:after="0" w:line="240" w:lineRule="auto"/>
        <w:jc w:val="both"/>
        <w:rPr>
          <w:rFonts w:ascii="Times" w:eastAsia="Times New Roman" w:hAnsi="Times" w:cs="Times"/>
          <w:b/>
          <w:bCs/>
          <w:i/>
          <w:color w:val="000000"/>
          <w:sz w:val="24"/>
          <w:szCs w:val="24"/>
        </w:rPr>
      </w:pPr>
    </w:p>
    <w:p w:rsidR="00661C20" w:rsidRPr="00973D92" w:rsidRDefault="00661C20" w:rsidP="00661C20">
      <w:pPr>
        <w:spacing w:after="0" w:line="240" w:lineRule="auto"/>
        <w:jc w:val="both"/>
        <w:rPr>
          <w:rFonts w:ascii="Times New Roman" w:eastAsia="Times New Roman" w:hAnsi="Times New Roman" w:cs="Times New Roman"/>
          <w:bCs/>
          <w:i/>
          <w:color w:val="000000"/>
          <w:sz w:val="24"/>
          <w:szCs w:val="24"/>
        </w:rPr>
      </w:pPr>
      <w:r w:rsidRPr="00973D92">
        <w:rPr>
          <w:rFonts w:ascii="Times New Roman" w:eastAsia="Times New Roman" w:hAnsi="Times New Roman" w:cs="Times New Roman"/>
          <w:bCs/>
          <w:i/>
          <w:color w:val="000000"/>
          <w:sz w:val="24"/>
          <w:szCs w:val="24"/>
        </w:rPr>
        <w:t>The Legitimate Right by:</w:t>
      </w:r>
    </w:p>
    <w:p w:rsidR="00661C20" w:rsidRDefault="00661C20" w:rsidP="00661C20">
      <w:pPr>
        <w:spacing w:after="0" w:line="240" w:lineRule="auto"/>
        <w:jc w:val="both"/>
        <w:rPr>
          <w:rFonts w:ascii="Times New Roman" w:eastAsia="Times New Roman" w:hAnsi="Times New Roman" w:cs="Times New Roman"/>
          <w:bCs/>
          <w:i/>
          <w:color w:val="000000"/>
          <w:kern w:val="36"/>
          <w:sz w:val="24"/>
          <w:szCs w:val="24"/>
        </w:rPr>
      </w:pPr>
    </w:p>
    <w:p w:rsidR="00661C20" w:rsidRDefault="00661C20" w:rsidP="00661C20">
      <w:pPr>
        <w:spacing w:after="0" w:line="240" w:lineRule="auto"/>
        <w:jc w:val="both"/>
        <w:rPr>
          <w:rFonts w:ascii="Times New Roman" w:eastAsia="Times New Roman" w:hAnsi="Times New Roman" w:cs="Times New Roman"/>
          <w:bCs/>
          <w:i/>
          <w:color w:val="000000"/>
          <w:kern w:val="36"/>
          <w:sz w:val="24"/>
          <w:szCs w:val="24"/>
        </w:rPr>
      </w:pPr>
    </w:p>
    <w:p w:rsidR="00661C20" w:rsidRDefault="00661C20" w:rsidP="00661C20">
      <w:pPr>
        <w:spacing w:after="0" w:line="240" w:lineRule="auto"/>
        <w:jc w:val="both"/>
        <w:rPr>
          <w:rFonts w:ascii="Times New Roman" w:eastAsia="Times New Roman" w:hAnsi="Times New Roman" w:cs="Times New Roman"/>
          <w:bCs/>
          <w:i/>
          <w:color w:val="000000"/>
          <w:kern w:val="36"/>
          <w:sz w:val="24"/>
          <w:szCs w:val="24"/>
        </w:rPr>
      </w:pPr>
    </w:p>
    <w:p w:rsidR="00661C20" w:rsidRDefault="00661C20" w:rsidP="00661C20">
      <w:pPr>
        <w:spacing w:after="0" w:line="240" w:lineRule="auto"/>
        <w:jc w:val="both"/>
        <w:rPr>
          <w:rFonts w:ascii="Times New Roman" w:eastAsia="Times New Roman" w:hAnsi="Times New Roman" w:cs="Times New Roman"/>
          <w:bCs/>
          <w:i/>
          <w:color w:val="000000"/>
          <w:kern w:val="36"/>
          <w:sz w:val="24"/>
          <w:szCs w:val="24"/>
        </w:rPr>
      </w:pPr>
    </w:p>
    <w:p w:rsidR="00661C20" w:rsidRPr="00CA37C4" w:rsidRDefault="00661C20" w:rsidP="00661C20">
      <w:pPr>
        <w:spacing w:after="0" w:line="240" w:lineRule="auto"/>
        <w:jc w:val="both"/>
        <w:rPr>
          <w:rFonts w:ascii="Times New Roman" w:eastAsia="Times New Roman" w:hAnsi="Times New Roman" w:cs="Times New Roman"/>
          <w:bCs/>
          <w:i/>
          <w:color w:val="000000"/>
          <w:kern w:val="36"/>
          <w:sz w:val="24"/>
          <w:szCs w:val="24"/>
        </w:rPr>
      </w:pPr>
      <w:r>
        <w:rPr>
          <w:rFonts w:ascii="Times New Roman" w:eastAsia="Times New Roman" w:hAnsi="Times New Roman" w:cs="Times New Roman"/>
          <w:bCs/>
          <w:i/>
          <w:color w:val="000000"/>
          <w:kern w:val="36"/>
          <w:sz w:val="24"/>
          <w:szCs w:val="24"/>
        </w:rPr>
        <w:t>Helvetia Language Centre</w:t>
      </w:r>
      <w:r w:rsidRPr="00CA37C4">
        <w:rPr>
          <w:rFonts w:ascii="Times New Roman" w:eastAsia="Times New Roman" w:hAnsi="Times New Roman" w:cs="Times New Roman"/>
          <w:bCs/>
          <w:i/>
          <w:color w:val="000000"/>
          <w:kern w:val="36"/>
          <w:sz w:val="24"/>
          <w:szCs w:val="24"/>
        </w:rPr>
        <w:t>.</w:t>
      </w:r>
    </w:p>
    <w:p w:rsidR="007B4507" w:rsidRDefault="007B4507" w:rsidP="00107744">
      <w:pPr>
        <w:spacing w:after="0" w:line="720" w:lineRule="auto"/>
        <w:jc w:val="center"/>
        <w:rPr>
          <w:rFonts w:ascii="Times New Roman" w:hAnsi="Times New Roman" w:cs="Times New Roman"/>
          <w:b/>
          <w:sz w:val="24"/>
          <w:szCs w:val="24"/>
        </w:rPr>
      </w:pPr>
    </w:p>
    <w:p w:rsidR="00107744" w:rsidRPr="00111BBA" w:rsidRDefault="00107744" w:rsidP="00661C20">
      <w:pPr>
        <w:spacing w:after="0" w:line="480" w:lineRule="auto"/>
        <w:jc w:val="center"/>
        <w:rPr>
          <w:rFonts w:ascii="Times New Roman" w:hAnsi="Times New Roman" w:cs="Times New Roman"/>
          <w:b/>
          <w:sz w:val="24"/>
          <w:szCs w:val="24"/>
        </w:rPr>
      </w:pPr>
      <w:r w:rsidRPr="00111BBA">
        <w:rPr>
          <w:rFonts w:ascii="Times New Roman" w:hAnsi="Times New Roman" w:cs="Times New Roman"/>
          <w:b/>
          <w:sz w:val="24"/>
          <w:szCs w:val="24"/>
        </w:rPr>
        <w:lastRenderedPageBreak/>
        <w:t>KATA PENGANTAR</w:t>
      </w:r>
    </w:p>
    <w:p w:rsidR="00107744" w:rsidRDefault="00107744" w:rsidP="00FE2863">
      <w:pPr>
        <w:spacing w:after="0" w:line="295" w:lineRule="auto"/>
        <w:ind w:firstLine="720"/>
        <w:jc w:val="both"/>
        <w:rPr>
          <w:rFonts w:ascii="Times New Roman" w:hAnsi="Times New Roman" w:cs="Times New Roman"/>
          <w:sz w:val="24"/>
          <w:szCs w:val="24"/>
        </w:rPr>
      </w:pPr>
      <w:r w:rsidRPr="00111BBA">
        <w:rPr>
          <w:rFonts w:ascii="Times New Roman" w:hAnsi="Times New Roman" w:cs="Times New Roman"/>
          <w:sz w:val="24"/>
          <w:szCs w:val="24"/>
          <w:lang w:val="fi-FI"/>
        </w:rPr>
        <w:t xml:space="preserve">Dengan memanjatkan puji syukur kehadirat Tuhan Yang Maha Esa, karena </w:t>
      </w:r>
      <w:r w:rsidRPr="00111BBA">
        <w:rPr>
          <w:rFonts w:ascii="Times New Roman" w:hAnsi="Times New Roman" w:cs="Times New Roman"/>
          <w:sz w:val="24"/>
          <w:szCs w:val="24"/>
        </w:rPr>
        <w:t>B</w:t>
      </w:r>
      <w:r w:rsidRPr="00111BBA">
        <w:rPr>
          <w:rFonts w:ascii="Times New Roman" w:hAnsi="Times New Roman" w:cs="Times New Roman"/>
          <w:sz w:val="24"/>
          <w:szCs w:val="24"/>
          <w:lang w:val="fi-FI"/>
        </w:rPr>
        <w:t xml:space="preserve">erkat dan </w:t>
      </w:r>
      <w:r w:rsidRPr="00111BBA">
        <w:rPr>
          <w:rFonts w:ascii="Times New Roman" w:hAnsi="Times New Roman" w:cs="Times New Roman"/>
          <w:sz w:val="24"/>
          <w:szCs w:val="24"/>
        </w:rPr>
        <w:t>R</w:t>
      </w:r>
      <w:r w:rsidRPr="00111BBA">
        <w:rPr>
          <w:rFonts w:ascii="Times New Roman" w:hAnsi="Times New Roman" w:cs="Times New Roman"/>
          <w:sz w:val="24"/>
          <w:szCs w:val="24"/>
          <w:lang w:val="fi-FI"/>
        </w:rPr>
        <w:t xml:space="preserve">ahmat dan </w:t>
      </w:r>
      <w:r w:rsidRPr="00111BBA">
        <w:rPr>
          <w:rFonts w:ascii="Times New Roman" w:hAnsi="Times New Roman" w:cs="Times New Roman"/>
          <w:sz w:val="24"/>
          <w:szCs w:val="24"/>
        </w:rPr>
        <w:t>K</w:t>
      </w:r>
      <w:r w:rsidRPr="00111BBA">
        <w:rPr>
          <w:rFonts w:ascii="Times New Roman" w:hAnsi="Times New Roman" w:cs="Times New Roman"/>
          <w:sz w:val="24"/>
          <w:szCs w:val="24"/>
          <w:lang w:val="fi-FI"/>
        </w:rPr>
        <w:t>arunia</w:t>
      </w:r>
      <w:r w:rsidRPr="00111BBA">
        <w:rPr>
          <w:rFonts w:ascii="Times New Roman" w:hAnsi="Times New Roman" w:cs="Times New Roman"/>
          <w:sz w:val="24"/>
          <w:szCs w:val="24"/>
        </w:rPr>
        <w:t xml:space="preserve"> </w:t>
      </w:r>
      <w:r w:rsidRPr="00111BBA">
        <w:rPr>
          <w:rFonts w:ascii="Times New Roman" w:hAnsi="Times New Roman" w:cs="Times New Roman"/>
          <w:sz w:val="24"/>
          <w:szCs w:val="24"/>
          <w:lang w:val="fi-FI"/>
        </w:rPr>
        <w:t xml:space="preserve">Nya maka penulis dapat menyelesaikan </w:t>
      </w:r>
      <w:r w:rsidR="00395842">
        <w:rPr>
          <w:rFonts w:ascii="Times New Roman" w:hAnsi="Times New Roman" w:cs="Times New Roman"/>
          <w:sz w:val="24"/>
          <w:szCs w:val="24"/>
        </w:rPr>
        <w:t>Skripsi</w:t>
      </w:r>
      <w:r w:rsidRPr="00111BBA">
        <w:rPr>
          <w:rFonts w:ascii="Times New Roman" w:hAnsi="Times New Roman" w:cs="Times New Roman"/>
          <w:sz w:val="24"/>
          <w:szCs w:val="24"/>
          <w:lang w:val="fi-FI"/>
        </w:rPr>
        <w:t xml:space="preserve"> ini dengan judul</w:t>
      </w:r>
      <w:r w:rsidRPr="00111BBA">
        <w:rPr>
          <w:rFonts w:ascii="Times New Roman" w:hAnsi="Times New Roman" w:cs="Times New Roman"/>
          <w:sz w:val="24"/>
          <w:szCs w:val="24"/>
        </w:rPr>
        <w:t xml:space="preserve"> </w:t>
      </w:r>
      <w:r w:rsidRPr="00D10DB4">
        <w:rPr>
          <w:rFonts w:ascii="Times New Roman" w:hAnsi="Times New Roman" w:cs="Times New Roman"/>
          <w:b/>
          <w:sz w:val="24"/>
          <w:szCs w:val="24"/>
        </w:rPr>
        <w:t>“</w:t>
      </w:r>
      <w:r w:rsidR="000D352C" w:rsidRPr="00466EB7">
        <w:rPr>
          <w:rFonts w:ascii="Times New Roman" w:hAnsi="Times New Roman" w:cs="Times New Roman"/>
          <w:b/>
          <w:color w:val="000000" w:themeColor="text1"/>
          <w:sz w:val="24"/>
          <w:szCs w:val="24"/>
        </w:rPr>
        <w:t xml:space="preserve">Faktor yang Memengaruhi Penerapan Keselamatan dan Kesehatan Kerja (K3) pada Perawat di  Instalasi Gawat Darurat (IGD) RSUD </w:t>
      </w:r>
      <w:r w:rsidR="000D352C">
        <w:rPr>
          <w:rFonts w:ascii="Times New Roman" w:hAnsi="Times New Roman" w:cs="Times New Roman"/>
          <w:b/>
          <w:color w:val="000000" w:themeColor="text1"/>
          <w:sz w:val="24"/>
          <w:szCs w:val="24"/>
        </w:rPr>
        <w:t xml:space="preserve">Kabupaten Aceh Tamiang </w:t>
      </w:r>
      <w:r w:rsidR="000D352C" w:rsidRPr="00466EB7">
        <w:rPr>
          <w:rFonts w:ascii="Times New Roman" w:hAnsi="Times New Roman" w:cs="Times New Roman"/>
          <w:b/>
          <w:color w:val="000000" w:themeColor="text1"/>
          <w:sz w:val="24"/>
          <w:szCs w:val="24"/>
        </w:rPr>
        <w:t>Tahun 2022</w:t>
      </w:r>
      <w:r w:rsidRPr="00D10DB4">
        <w:rPr>
          <w:rFonts w:ascii="Times New Roman" w:hAnsi="Times New Roman" w:cs="Times New Roman"/>
          <w:b/>
          <w:sz w:val="24"/>
          <w:szCs w:val="24"/>
        </w:rPr>
        <w:t>”.</w:t>
      </w:r>
    </w:p>
    <w:p w:rsidR="00107744" w:rsidRPr="00111BBA" w:rsidRDefault="00107744" w:rsidP="00FE2863">
      <w:pPr>
        <w:spacing w:after="0" w:line="295" w:lineRule="auto"/>
        <w:ind w:firstLine="720"/>
        <w:jc w:val="both"/>
        <w:rPr>
          <w:rFonts w:ascii="Times New Roman" w:hAnsi="Times New Roman" w:cs="Times New Roman"/>
          <w:sz w:val="24"/>
          <w:szCs w:val="24"/>
          <w:lang w:val="fi-FI"/>
        </w:rPr>
      </w:pPr>
      <w:r w:rsidRPr="00111BBA">
        <w:rPr>
          <w:rFonts w:ascii="Times New Roman" w:hAnsi="Times New Roman" w:cs="Times New Roman"/>
          <w:sz w:val="24"/>
          <w:szCs w:val="24"/>
          <w:lang w:val="fi-FI"/>
        </w:rPr>
        <w:t xml:space="preserve">Dalam penyusunan </w:t>
      </w:r>
      <w:r w:rsidR="00395842">
        <w:rPr>
          <w:rFonts w:ascii="Times New Roman" w:hAnsi="Times New Roman" w:cs="Times New Roman"/>
          <w:sz w:val="24"/>
          <w:szCs w:val="24"/>
        </w:rPr>
        <w:t>Skripsi</w:t>
      </w:r>
      <w:r w:rsidRPr="00111BBA">
        <w:rPr>
          <w:rFonts w:ascii="Times New Roman" w:hAnsi="Times New Roman" w:cs="Times New Roman"/>
          <w:sz w:val="24"/>
          <w:szCs w:val="24"/>
          <w:lang w:val="fi-FI"/>
        </w:rPr>
        <w:t xml:space="preserve"> ini penulis menyadari masih banyak kesalahan dan kekurangannya, namun harapan penulis, </w:t>
      </w:r>
      <w:r w:rsidRPr="00111BBA">
        <w:rPr>
          <w:rFonts w:ascii="Times New Roman" w:hAnsi="Times New Roman" w:cs="Times New Roman"/>
          <w:sz w:val="24"/>
          <w:szCs w:val="24"/>
        </w:rPr>
        <w:t>Pembaca dapat memperoleh manfaat dan memberi masukan untuk penelitian selanjutnya dengan harapan penelitian ini dapat berkembang</w:t>
      </w:r>
      <w:r w:rsidRPr="00111BBA">
        <w:rPr>
          <w:rFonts w:ascii="Times New Roman" w:hAnsi="Times New Roman" w:cs="Times New Roman"/>
          <w:sz w:val="24"/>
          <w:szCs w:val="24"/>
          <w:lang w:val="fi-FI"/>
        </w:rPr>
        <w:t xml:space="preserve"> dengan baik.</w:t>
      </w:r>
    </w:p>
    <w:p w:rsidR="00107744" w:rsidRDefault="00107744" w:rsidP="00FE2863">
      <w:pPr>
        <w:spacing w:after="0" w:line="295" w:lineRule="auto"/>
        <w:ind w:firstLine="720"/>
        <w:jc w:val="both"/>
        <w:rPr>
          <w:rFonts w:ascii="Times New Roman" w:hAnsi="Times New Roman" w:cs="Times New Roman"/>
          <w:sz w:val="24"/>
          <w:szCs w:val="24"/>
          <w:lang w:val="fi-FI"/>
        </w:rPr>
      </w:pPr>
      <w:r w:rsidRPr="00111BBA">
        <w:rPr>
          <w:rFonts w:ascii="Times New Roman" w:hAnsi="Times New Roman" w:cs="Times New Roman"/>
          <w:sz w:val="24"/>
          <w:szCs w:val="24"/>
          <w:lang w:val="fi-FI"/>
        </w:rPr>
        <w:t xml:space="preserve">Pada kesempatan ini penulis mengucapkan terima kasih kepada pihak yang telah membantu dalam menyelesaikan </w:t>
      </w:r>
      <w:r w:rsidR="00395842">
        <w:rPr>
          <w:rFonts w:ascii="Times New Roman" w:hAnsi="Times New Roman" w:cs="Times New Roman"/>
          <w:sz w:val="24"/>
          <w:szCs w:val="24"/>
        </w:rPr>
        <w:t>Skripsi</w:t>
      </w:r>
      <w:r w:rsidRPr="00111BBA">
        <w:rPr>
          <w:rFonts w:ascii="Times New Roman" w:hAnsi="Times New Roman" w:cs="Times New Roman"/>
          <w:sz w:val="24"/>
          <w:szCs w:val="24"/>
          <w:lang w:val="fi-FI"/>
        </w:rPr>
        <w:t xml:space="preserve"> ini, terutama :</w:t>
      </w:r>
    </w:p>
    <w:p w:rsidR="00107744" w:rsidRPr="004B55DB" w:rsidRDefault="00107744" w:rsidP="00FE2863">
      <w:pPr>
        <w:pStyle w:val="ListParagraph"/>
        <w:numPr>
          <w:ilvl w:val="0"/>
          <w:numId w:val="88"/>
        </w:numPr>
        <w:tabs>
          <w:tab w:val="clear" w:pos="720"/>
        </w:tabs>
        <w:spacing w:line="295" w:lineRule="auto"/>
        <w:ind w:left="426" w:hanging="426"/>
        <w:jc w:val="both"/>
        <w:rPr>
          <w:rFonts w:ascii="Times New Roman" w:eastAsia="Calibri" w:hAnsi="Times New Roman" w:cs="Arial"/>
          <w:sz w:val="24"/>
          <w:szCs w:val="24"/>
        </w:rPr>
      </w:pPr>
      <w:r w:rsidRPr="004B55DB">
        <w:rPr>
          <w:rFonts w:ascii="Times New Roman" w:eastAsia="Calibri" w:hAnsi="Times New Roman" w:cs="Arial"/>
          <w:sz w:val="24"/>
          <w:szCs w:val="24"/>
        </w:rPr>
        <w:t>Dr. dr. Hj. Razia Begum Suroyo, M.Sc., M.Kes</w:t>
      </w:r>
      <w:r w:rsidR="00A76A8F">
        <w:rPr>
          <w:rFonts w:ascii="Times New Roman" w:eastAsia="Calibri" w:hAnsi="Times New Roman" w:cs="Arial"/>
          <w:sz w:val="24"/>
          <w:szCs w:val="24"/>
        </w:rPr>
        <w:t>.</w:t>
      </w:r>
      <w:r w:rsidRPr="004B55DB">
        <w:rPr>
          <w:rFonts w:ascii="Times New Roman" w:eastAsia="Calibri" w:hAnsi="Times New Roman" w:cs="Arial"/>
          <w:sz w:val="24"/>
          <w:szCs w:val="24"/>
        </w:rPr>
        <w:t xml:space="preserve"> selaku Pembina Yayasan  Helvetia Medan.</w:t>
      </w:r>
    </w:p>
    <w:p w:rsidR="00107744" w:rsidRPr="004B55DB" w:rsidRDefault="00107744" w:rsidP="00FE2863">
      <w:pPr>
        <w:pStyle w:val="ListParagraph"/>
        <w:numPr>
          <w:ilvl w:val="0"/>
          <w:numId w:val="88"/>
        </w:numPr>
        <w:tabs>
          <w:tab w:val="clear" w:pos="720"/>
        </w:tabs>
        <w:spacing w:line="295" w:lineRule="auto"/>
        <w:ind w:left="426" w:hanging="426"/>
        <w:jc w:val="both"/>
        <w:rPr>
          <w:rFonts w:ascii="Times New Roman" w:eastAsia="Calibri" w:hAnsi="Times New Roman" w:cs="Arial"/>
          <w:sz w:val="24"/>
          <w:szCs w:val="24"/>
        </w:rPr>
      </w:pPr>
      <w:r w:rsidRPr="004B55DB">
        <w:rPr>
          <w:rFonts w:ascii="Times New Roman" w:eastAsia="Calibri" w:hAnsi="Times New Roman" w:cs="Arial"/>
          <w:sz w:val="24"/>
          <w:szCs w:val="24"/>
        </w:rPr>
        <w:t>Iman Muhammad, S.E., S.Kom., M.M., M.Kes</w:t>
      </w:r>
      <w:r w:rsidR="00A76A8F">
        <w:rPr>
          <w:rFonts w:ascii="Times New Roman" w:eastAsia="Calibri" w:hAnsi="Times New Roman" w:cs="Arial"/>
          <w:sz w:val="24"/>
          <w:szCs w:val="24"/>
        </w:rPr>
        <w:t>.</w:t>
      </w:r>
      <w:r w:rsidRPr="004B55DB">
        <w:rPr>
          <w:rFonts w:ascii="Times New Roman" w:eastAsia="Calibri" w:hAnsi="Times New Roman" w:cs="Arial"/>
          <w:sz w:val="24"/>
          <w:szCs w:val="24"/>
        </w:rPr>
        <w:t xml:space="preserve"> selaku Ketua</w:t>
      </w:r>
      <w:r>
        <w:rPr>
          <w:rFonts w:ascii="Times New Roman" w:eastAsia="Calibri" w:hAnsi="Times New Roman" w:cs="Arial"/>
          <w:sz w:val="24"/>
          <w:szCs w:val="24"/>
        </w:rPr>
        <w:t xml:space="preserve"> </w:t>
      </w:r>
      <w:r w:rsidRPr="004B55DB">
        <w:rPr>
          <w:rFonts w:ascii="Times New Roman" w:eastAsia="Calibri" w:hAnsi="Times New Roman" w:cs="Arial"/>
          <w:sz w:val="24"/>
          <w:szCs w:val="24"/>
        </w:rPr>
        <w:t>Yayasan Helvetia Medan.</w:t>
      </w:r>
    </w:p>
    <w:p w:rsidR="00107744" w:rsidRPr="004B55DB" w:rsidRDefault="00107744" w:rsidP="00FE2863">
      <w:pPr>
        <w:pStyle w:val="ListParagraph"/>
        <w:numPr>
          <w:ilvl w:val="0"/>
          <w:numId w:val="88"/>
        </w:numPr>
        <w:tabs>
          <w:tab w:val="clear" w:pos="720"/>
        </w:tabs>
        <w:spacing w:line="295" w:lineRule="auto"/>
        <w:ind w:left="426" w:hanging="426"/>
        <w:jc w:val="both"/>
        <w:rPr>
          <w:rFonts w:ascii="Times New Roman" w:eastAsia="Calibri" w:hAnsi="Times New Roman" w:cs="Arial"/>
          <w:sz w:val="24"/>
          <w:szCs w:val="24"/>
        </w:rPr>
      </w:pPr>
      <w:r w:rsidRPr="004B55DB">
        <w:rPr>
          <w:rFonts w:ascii="Times New Roman" w:eastAsia="Calibri" w:hAnsi="Times New Roman" w:cs="Arial"/>
          <w:sz w:val="24"/>
          <w:szCs w:val="24"/>
        </w:rPr>
        <w:t>Dr. H. Ismail Effendy, M.Si</w:t>
      </w:r>
      <w:r w:rsidR="00A76A8F">
        <w:rPr>
          <w:rFonts w:ascii="Times New Roman" w:eastAsia="Calibri" w:hAnsi="Times New Roman" w:cs="Arial"/>
          <w:sz w:val="24"/>
          <w:szCs w:val="24"/>
        </w:rPr>
        <w:t>.</w:t>
      </w:r>
      <w:r w:rsidRPr="004B55DB">
        <w:rPr>
          <w:rFonts w:ascii="Times New Roman" w:eastAsia="Calibri" w:hAnsi="Times New Roman" w:cs="Arial"/>
          <w:sz w:val="24"/>
          <w:szCs w:val="24"/>
        </w:rPr>
        <w:t xml:space="preserve"> selaku Rektor Institut Kesehatan Helvetia Medan.</w:t>
      </w:r>
    </w:p>
    <w:p w:rsidR="00107744" w:rsidRPr="004B55DB" w:rsidRDefault="00107744" w:rsidP="00FE2863">
      <w:pPr>
        <w:pStyle w:val="ListParagraph"/>
        <w:numPr>
          <w:ilvl w:val="0"/>
          <w:numId w:val="88"/>
        </w:numPr>
        <w:tabs>
          <w:tab w:val="clear" w:pos="720"/>
        </w:tabs>
        <w:spacing w:line="295" w:lineRule="auto"/>
        <w:ind w:left="426" w:hanging="426"/>
        <w:jc w:val="both"/>
        <w:rPr>
          <w:rFonts w:ascii="Times New Roman" w:eastAsia="Calibri" w:hAnsi="Times New Roman" w:cs="Arial"/>
          <w:sz w:val="24"/>
          <w:szCs w:val="24"/>
        </w:rPr>
      </w:pPr>
      <w:r>
        <w:rPr>
          <w:rFonts w:ascii="Times New Roman" w:eastAsia="Calibri" w:hAnsi="Times New Roman" w:cs="Arial"/>
          <w:sz w:val="24"/>
          <w:szCs w:val="24"/>
        </w:rPr>
        <w:t>Dr. dr. Hj. Devi Fitriani, M.Kes</w:t>
      </w:r>
      <w:r w:rsidR="00A76A8F">
        <w:rPr>
          <w:rFonts w:ascii="Times New Roman" w:eastAsia="Calibri" w:hAnsi="Times New Roman" w:cs="Arial"/>
          <w:sz w:val="24"/>
          <w:szCs w:val="24"/>
        </w:rPr>
        <w:t>.</w:t>
      </w:r>
      <w:r>
        <w:rPr>
          <w:rFonts w:ascii="Times New Roman" w:eastAsia="Calibri" w:hAnsi="Times New Roman" w:cs="Arial"/>
          <w:sz w:val="24"/>
          <w:szCs w:val="24"/>
        </w:rPr>
        <w:t xml:space="preserve"> selaku Wakil </w:t>
      </w:r>
      <w:r w:rsidRPr="004B55DB">
        <w:rPr>
          <w:rFonts w:ascii="Times New Roman" w:eastAsia="Calibri" w:hAnsi="Times New Roman" w:cs="Arial"/>
          <w:sz w:val="24"/>
          <w:szCs w:val="24"/>
        </w:rPr>
        <w:t>Rektor</w:t>
      </w:r>
      <w:r>
        <w:rPr>
          <w:rFonts w:ascii="Times New Roman" w:eastAsia="Calibri" w:hAnsi="Times New Roman" w:cs="Arial"/>
          <w:sz w:val="24"/>
          <w:szCs w:val="24"/>
        </w:rPr>
        <w:t xml:space="preserve"> I</w:t>
      </w:r>
      <w:r w:rsidRPr="004B55DB">
        <w:rPr>
          <w:rFonts w:ascii="Times New Roman" w:eastAsia="Calibri" w:hAnsi="Times New Roman" w:cs="Arial"/>
          <w:sz w:val="24"/>
          <w:szCs w:val="24"/>
        </w:rPr>
        <w:t xml:space="preserve"> Institut Kesehatan Helvetia Medan.</w:t>
      </w:r>
    </w:p>
    <w:p w:rsidR="00107744" w:rsidRPr="0072575E" w:rsidRDefault="00107744" w:rsidP="00FE2863">
      <w:pPr>
        <w:pStyle w:val="ListParagraph"/>
        <w:numPr>
          <w:ilvl w:val="0"/>
          <w:numId w:val="88"/>
        </w:numPr>
        <w:tabs>
          <w:tab w:val="clear" w:pos="720"/>
        </w:tabs>
        <w:spacing w:line="295" w:lineRule="auto"/>
        <w:ind w:left="426" w:hanging="426"/>
        <w:jc w:val="both"/>
        <w:rPr>
          <w:rFonts w:ascii="Times New Roman" w:eastAsia="Calibri" w:hAnsi="Times New Roman" w:cs="Arial"/>
          <w:sz w:val="24"/>
          <w:szCs w:val="24"/>
        </w:rPr>
      </w:pPr>
      <w:r>
        <w:rPr>
          <w:rFonts w:ascii="Times New Roman" w:eastAsia="Calibri" w:hAnsi="Times New Roman" w:cs="Arial"/>
          <w:sz w:val="24"/>
          <w:szCs w:val="24"/>
        </w:rPr>
        <w:t>Teguh Suharto, S.E., M.Kes</w:t>
      </w:r>
      <w:r w:rsidR="00A76A8F">
        <w:rPr>
          <w:rFonts w:ascii="Times New Roman" w:eastAsia="Calibri" w:hAnsi="Times New Roman" w:cs="Arial"/>
          <w:sz w:val="24"/>
          <w:szCs w:val="24"/>
        </w:rPr>
        <w:t>.</w:t>
      </w:r>
      <w:r>
        <w:rPr>
          <w:rFonts w:ascii="Times New Roman" w:eastAsia="Calibri" w:hAnsi="Times New Roman" w:cs="Arial"/>
          <w:sz w:val="24"/>
          <w:szCs w:val="24"/>
        </w:rPr>
        <w:t xml:space="preserve"> selaku Wakil </w:t>
      </w:r>
      <w:r w:rsidRPr="004B55DB">
        <w:rPr>
          <w:rFonts w:ascii="Times New Roman" w:eastAsia="Calibri" w:hAnsi="Times New Roman" w:cs="Arial"/>
          <w:sz w:val="24"/>
          <w:szCs w:val="24"/>
        </w:rPr>
        <w:t>Rektor</w:t>
      </w:r>
      <w:r>
        <w:rPr>
          <w:rFonts w:ascii="Times New Roman" w:eastAsia="Calibri" w:hAnsi="Times New Roman" w:cs="Arial"/>
          <w:sz w:val="24"/>
          <w:szCs w:val="24"/>
        </w:rPr>
        <w:t xml:space="preserve"> II</w:t>
      </w:r>
      <w:r w:rsidRPr="004B55DB">
        <w:rPr>
          <w:rFonts w:ascii="Times New Roman" w:eastAsia="Calibri" w:hAnsi="Times New Roman" w:cs="Arial"/>
          <w:sz w:val="24"/>
          <w:szCs w:val="24"/>
        </w:rPr>
        <w:t xml:space="preserve"> Institut Kesehatan Helvetia Medan.</w:t>
      </w:r>
    </w:p>
    <w:p w:rsidR="00107744" w:rsidRDefault="00107744" w:rsidP="00FE2863">
      <w:pPr>
        <w:pStyle w:val="ListParagraph"/>
        <w:numPr>
          <w:ilvl w:val="0"/>
          <w:numId w:val="88"/>
        </w:numPr>
        <w:tabs>
          <w:tab w:val="clear" w:pos="720"/>
        </w:tabs>
        <w:spacing w:after="0" w:line="295" w:lineRule="auto"/>
        <w:ind w:left="426" w:hanging="426"/>
        <w:jc w:val="both"/>
        <w:rPr>
          <w:rFonts w:ascii="Times New Roman" w:hAnsi="Times New Roman"/>
          <w:sz w:val="24"/>
          <w:szCs w:val="24"/>
        </w:rPr>
      </w:pPr>
      <w:r w:rsidRPr="00A978F4">
        <w:rPr>
          <w:rFonts w:ascii="Times New Roman" w:hAnsi="Times New Roman" w:cs="Times New Roman"/>
          <w:sz w:val="24"/>
          <w:szCs w:val="24"/>
        </w:rPr>
        <w:t>Dr. Asriwati, S.Kep., Ns., S,Pd., M.Kes</w:t>
      </w:r>
      <w:r w:rsidR="00A76A8F">
        <w:rPr>
          <w:rFonts w:ascii="Times New Roman" w:hAnsi="Times New Roman"/>
          <w:sz w:val="24"/>
          <w:szCs w:val="24"/>
        </w:rPr>
        <w:t>.</w:t>
      </w:r>
      <w:r>
        <w:rPr>
          <w:rFonts w:ascii="Times New Roman" w:hAnsi="Times New Roman"/>
          <w:sz w:val="24"/>
          <w:szCs w:val="24"/>
        </w:rPr>
        <w:t xml:space="preserve"> </w:t>
      </w:r>
      <w:r w:rsidRPr="00177E1B">
        <w:rPr>
          <w:rFonts w:ascii="Times New Roman" w:hAnsi="Times New Roman"/>
          <w:sz w:val="24"/>
          <w:szCs w:val="24"/>
        </w:rPr>
        <w:t>selaku Dekan Fakultas Kesehatan Masyara</w:t>
      </w:r>
      <w:r>
        <w:rPr>
          <w:rFonts w:ascii="Times New Roman" w:hAnsi="Times New Roman"/>
          <w:sz w:val="24"/>
          <w:szCs w:val="24"/>
        </w:rPr>
        <w:t>kat Institut Kesehatan Helvetia</w:t>
      </w:r>
      <w:r w:rsidRPr="00706B43">
        <w:rPr>
          <w:rFonts w:ascii="Times New Roman" w:hAnsi="Times New Roman"/>
          <w:spacing w:val="-2"/>
          <w:sz w:val="24"/>
        </w:rPr>
        <w:t>.</w:t>
      </w:r>
    </w:p>
    <w:p w:rsidR="00107744" w:rsidRPr="003551AA" w:rsidRDefault="00107744" w:rsidP="00FE2863">
      <w:pPr>
        <w:pStyle w:val="ListParagraph"/>
        <w:numPr>
          <w:ilvl w:val="0"/>
          <w:numId w:val="88"/>
        </w:numPr>
        <w:tabs>
          <w:tab w:val="clear" w:pos="720"/>
        </w:tabs>
        <w:spacing w:after="0" w:line="295" w:lineRule="auto"/>
        <w:ind w:left="426" w:hanging="426"/>
        <w:jc w:val="both"/>
        <w:rPr>
          <w:rFonts w:ascii="Times New Roman" w:hAnsi="Times New Roman"/>
          <w:sz w:val="24"/>
          <w:szCs w:val="24"/>
        </w:rPr>
      </w:pPr>
      <w:r w:rsidRPr="00C919DE">
        <w:rPr>
          <w:rFonts w:ascii="Times New Roman" w:hAnsi="Times New Roman" w:cs="Times New Roman"/>
          <w:sz w:val="24"/>
          <w:szCs w:val="24"/>
        </w:rPr>
        <w:t>Khairatunnisa, S.K.M., M.Kes</w:t>
      </w:r>
      <w:r w:rsidR="00A76A8F">
        <w:rPr>
          <w:rFonts w:ascii="Times New Roman" w:hAnsi="Times New Roman" w:cs="Times New Roman"/>
          <w:sz w:val="24"/>
          <w:szCs w:val="24"/>
        </w:rPr>
        <w:t>.</w:t>
      </w:r>
      <w:r w:rsidRPr="00C919DE">
        <w:rPr>
          <w:rFonts w:ascii="Times New Roman" w:hAnsi="Times New Roman" w:cs="Times New Roman"/>
          <w:sz w:val="24"/>
          <w:szCs w:val="24"/>
        </w:rPr>
        <w:t xml:space="preserve"> </w:t>
      </w:r>
      <w:r w:rsidRPr="00C919DE">
        <w:rPr>
          <w:rFonts w:ascii="Times New Roman" w:hAnsi="Times New Roman" w:cs="Times New Roman"/>
          <w:bCs/>
          <w:sz w:val="24"/>
          <w:szCs w:val="24"/>
        </w:rPr>
        <w:t xml:space="preserve">selaku Wakil Dekan I </w:t>
      </w:r>
      <w:r w:rsidRPr="00C919DE">
        <w:rPr>
          <w:rFonts w:ascii="Times New Roman" w:eastAsia="Calibri" w:hAnsi="Times New Roman" w:cs="Arial"/>
          <w:sz w:val="24"/>
          <w:szCs w:val="24"/>
        </w:rPr>
        <w:t>Fakultas Kesehatan Masyarakat In</w:t>
      </w:r>
      <w:r>
        <w:rPr>
          <w:rFonts w:ascii="Times New Roman" w:eastAsia="Calibri" w:hAnsi="Times New Roman" w:cs="Arial"/>
          <w:sz w:val="24"/>
          <w:szCs w:val="24"/>
        </w:rPr>
        <w:t>stitut Kesehatan Helvetia Medan.</w:t>
      </w:r>
    </w:p>
    <w:p w:rsidR="003551AA" w:rsidRPr="00C919DE" w:rsidRDefault="003551AA" w:rsidP="00FE2863">
      <w:pPr>
        <w:pStyle w:val="ListParagraph"/>
        <w:numPr>
          <w:ilvl w:val="0"/>
          <w:numId w:val="88"/>
        </w:numPr>
        <w:tabs>
          <w:tab w:val="clear" w:pos="720"/>
        </w:tabs>
        <w:spacing w:after="0" w:line="295" w:lineRule="auto"/>
        <w:ind w:left="426" w:hanging="426"/>
        <w:jc w:val="both"/>
        <w:rPr>
          <w:rFonts w:ascii="Times New Roman" w:hAnsi="Times New Roman"/>
          <w:sz w:val="24"/>
          <w:szCs w:val="24"/>
        </w:rPr>
      </w:pPr>
      <w:r>
        <w:rPr>
          <w:rFonts w:ascii="Times New Roman" w:hAnsi="Times New Roman" w:cs="Times New Roman"/>
          <w:sz w:val="24"/>
          <w:szCs w:val="24"/>
        </w:rPr>
        <w:t>Muflih</w:t>
      </w:r>
      <w:r w:rsidRPr="00C919DE">
        <w:rPr>
          <w:rFonts w:ascii="Times New Roman" w:hAnsi="Times New Roman" w:cs="Times New Roman"/>
          <w:sz w:val="24"/>
          <w:szCs w:val="24"/>
        </w:rPr>
        <w:t>, S.K.M., M.</w:t>
      </w:r>
      <w:r>
        <w:rPr>
          <w:rFonts w:ascii="Times New Roman" w:hAnsi="Times New Roman" w:cs="Times New Roman"/>
          <w:sz w:val="24"/>
          <w:szCs w:val="24"/>
        </w:rPr>
        <w:t>K.M</w:t>
      </w:r>
      <w:r w:rsidR="00A76A8F">
        <w:rPr>
          <w:rFonts w:ascii="Times New Roman" w:hAnsi="Times New Roman" w:cs="Times New Roman"/>
          <w:sz w:val="24"/>
          <w:szCs w:val="24"/>
        </w:rPr>
        <w:t>.</w:t>
      </w:r>
      <w:r w:rsidRPr="00C919DE">
        <w:rPr>
          <w:rFonts w:ascii="Times New Roman" w:hAnsi="Times New Roman" w:cs="Times New Roman"/>
          <w:sz w:val="24"/>
          <w:szCs w:val="24"/>
        </w:rPr>
        <w:t xml:space="preserve"> </w:t>
      </w:r>
      <w:r w:rsidRPr="00C919DE">
        <w:rPr>
          <w:rFonts w:ascii="Times New Roman" w:hAnsi="Times New Roman" w:cs="Times New Roman"/>
          <w:bCs/>
          <w:sz w:val="24"/>
          <w:szCs w:val="24"/>
        </w:rPr>
        <w:t xml:space="preserve">selaku Wakil Dekan II </w:t>
      </w:r>
      <w:r w:rsidRPr="00C919DE">
        <w:rPr>
          <w:rFonts w:ascii="Times New Roman" w:eastAsia="Calibri" w:hAnsi="Times New Roman" w:cs="Arial"/>
          <w:sz w:val="24"/>
          <w:szCs w:val="24"/>
        </w:rPr>
        <w:t>Fakultas Kesehatan Masyarakat In</w:t>
      </w:r>
      <w:r>
        <w:rPr>
          <w:rFonts w:ascii="Times New Roman" w:eastAsia="Calibri" w:hAnsi="Times New Roman" w:cs="Arial"/>
          <w:sz w:val="24"/>
          <w:szCs w:val="24"/>
        </w:rPr>
        <w:t>stitut Kesehatan Helvetia Medan.</w:t>
      </w:r>
    </w:p>
    <w:p w:rsidR="00107744" w:rsidRPr="00770045" w:rsidRDefault="00107744" w:rsidP="00FE2863">
      <w:pPr>
        <w:pStyle w:val="ListParagraph"/>
        <w:numPr>
          <w:ilvl w:val="0"/>
          <w:numId w:val="88"/>
        </w:numPr>
        <w:tabs>
          <w:tab w:val="clear" w:pos="720"/>
        </w:tabs>
        <w:spacing w:after="0" w:line="295" w:lineRule="auto"/>
        <w:ind w:left="426" w:hanging="426"/>
        <w:jc w:val="both"/>
        <w:rPr>
          <w:rFonts w:ascii="Times New Roman" w:hAnsi="Times New Roman"/>
          <w:sz w:val="24"/>
          <w:szCs w:val="24"/>
        </w:rPr>
      </w:pPr>
      <w:r w:rsidRPr="00C919DE">
        <w:rPr>
          <w:rFonts w:ascii="Times New Roman" w:hAnsi="Times New Roman" w:cs="Times New Roman"/>
          <w:sz w:val="24"/>
          <w:szCs w:val="24"/>
        </w:rPr>
        <w:t>Dian Maya Sari Siregar, S.K.M., M.Kes</w:t>
      </w:r>
      <w:r w:rsidR="00A76A8F">
        <w:rPr>
          <w:rFonts w:ascii="Times New Roman" w:hAnsi="Times New Roman" w:cs="Times New Roman"/>
          <w:sz w:val="24"/>
          <w:szCs w:val="24"/>
        </w:rPr>
        <w:t>.</w:t>
      </w:r>
      <w:r w:rsidRPr="00C919DE">
        <w:rPr>
          <w:rFonts w:ascii="Times New Roman" w:hAnsi="Times New Roman" w:cs="Times New Roman"/>
          <w:sz w:val="24"/>
          <w:szCs w:val="24"/>
        </w:rPr>
        <w:t xml:space="preserve"> selaku Ketua Program Studi S1 Kesehatan Masyarakat Institut Kesehatan Helvetia</w:t>
      </w:r>
      <w:r w:rsidR="00770045">
        <w:rPr>
          <w:rFonts w:ascii="Times New Roman" w:hAnsi="Times New Roman" w:cs="Times New Roman"/>
          <w:sz w:val="24"/>
          <w:szCs w:val="24"/>
        </w:rPr>
        <w:t xml:space="preserve">, </w:t>
      </w:r>
      <w:r w:rsidRPr="00770045">
        <w:rPr>
          <w:rFonts w:ascii="Times New Roman" w:hAnsi="Times New Roman"/>
          <w:sz w:val="24"/>
          <w:szCs w:val="24"/>
        </w:rPr>
        <w:t xml:space="preserve">sekaligus </w:t>
      </w:r>
      <w:r w:rsidRPr="00770045">
        <w:rPr>
          <w:rFonts w:ascii="Times New Roman" w:hAnsi="Times New Roman" w:cs="Times New Roman"/>
          <w:spacing w:val="-2"/>
          <w:sz w:val="24"/>
          <w:szCs w:val="24"/>
        </w:rPr>
        <w:t xml:space="preserve">Dosen Pembimbing </w:t>
      </w:r>
      <w:r w:rsidR="009A4B5D">
        <w:rPr>
          <w:rFonts w:ascii="Times New Roman" w:hAnsi="Times New Roman" w:cs="Times New Roman"/>
          <w:spacing w:val="-2"/>
          <w:sz w:val="24"/>
          <w:szCs w:val="24"/>
        </w:rPr>
        <w:t>II</w:t>
      </w:r>
      <w:r w:rsidRPr="00770045">
        <w:rPr>
          <w:rFonts w:ascii="Times New Roman" w:hAnsi="Times New Roman" w:cs="Times New Roman"/>
          <w:sz w:val="24"/>
          <w:szCs w:val="24"/>
        </w:rPr>
        <w:t xml:space="preserve"> </w:t>
      </w:r>
      <w:r w:rsidRPr="00770045">
        <w:rPr>
          <w:rFonts w:ascii="Times New Roman" w:hAnsi="Times New Roman"/>
          <w:spacing w:val="-2"/>
          <w:sz w:val="24"/>
        </w:rPr>
        <w:t xml:space="preserve">yang telah memberikan bimbingan, dukungan dan masukkan dalam penyusunan </w:t>
      </w:r>
      <w:r w:rsidR="00395842">
        <w:rPr>
          <w:rFonts w:ascii="Times New Roman" w:hAnsi="Times New Roman" w:cs="Times New Roman"/>
          <w:sz w:val="24"/>
          <w:szCs w:val="24"/>
        </w:rPr>
        <w:t>Skripsi</w:t>
      </w:r>
      <w:r w:rsidRPr="00770045">
        <w:rPr>
          <w:rFonts w:ascii="Times New Roman" w:hAnsi="Times New Roman"/>
          <w:spacing w:val="-2"/>
          <w:sz w:val="24"/>
        </w:rPr>
        <w:t xml:space="preserve"> ini.</w:t>
      </w:r>
      <w:r w:rsidR="00661C20">
        <w:rPr>
          <w:rFonts w:ascii="Times New Roman" w:hAnsi="Times New Roman"/>
          <w:spacing w:val="-2"/>
          <w:sz w:val="24"/>
        </w:rPr>
        <w:t xml:space="preserve"> </w:t>
      </w:r>
    </w:p>
    <w:p w:rsidR="00107744" w:rsidRDefault="00A7029A" w:rsidP="00FE2863">
      <w:pPr>
        <w:numPr>
          <w:ilvl w:val="0"/>
          <w:numId w:val="88"/>
        </w:numPr>
        <w:tabs>
          <w:tab w:val="clear" w:pos="720"/>
        </w:tabs>
        <w:spacing w:after="0" w:line="295" w:lineRule="auto"/>
        <w:ind w:left="426" w:hanging="426"/>
        <w:jc w:val="both"/>
        <w:rPr>
          <w:rFonts w:ascii="Times New Roman" w:hAnsi="Times New Roman" w:cs="Times New Roman"/>
          <w:sz w:val="24"/>
          <w:szCs w:val="24"/>
        </w:rPr>
      </w:pPr>
      <w:r w:rsidRPr="003438F9">
        <w:rPr>
          <w:rFonts w:ascii="Times New Roman" w:hAnsi="Times New Roman" w:cs="Times New Roman"/>
          <w:sz w:val="24"/>
          <w:szCs w:val="24"/>
        </w:rPr>
        <w:t>Wahyuni, S.Psi., M.Kes</w:t>
      </w:r>
      <w:r w:rsidR="00A76A8F">
        <w:rPr>
          <w:rFonts w:ascii="Times New Roman" w:hAnsi="Times New Roman" w:cs="Times New Roman"/>
          <w:sz w:val="24"/>
          <w:szCs w:val="24"/>
        </w:rPr>
        <w:t>.</w:t>
      </w:r>
      <w:r w:rsidR="00107744" w:rsidRPr="003438F9">
        <w:rPr>
          <w:rFonts w:ascii="Times New Roman" w:hAnsi="Times New Roman" w:cs="Times New Roman"/>
          <w:sz w:val="24"/>
          <w:szCs w:val="24"/>
        </w:rPr>
        <w:t xml:space="preserve"> selaku</w:t>
      </w:r>
      <w:r w:rsidR="00107744" w:rsidRPr="003A143E">
        <w:rPr>
          <w:rFonts w:ascii="Times New Roman" w:hAnsi="Times New Roman" w:cs="Times New Roman"/>
          <w:sz w:val="24"/>
          <w:szCs w:val="24"/>
        </w:rPr>
        <w:t xml:space="preserve"> Dosen Pembimbing I </w:t>
      </w:r>
      <w:r w:rsidR="00107744" w:rsidRPr="003A143E">
        <w:rPr>
          <w:rFonts w:ascii="Times New Roman" w:hAnsi="Times New Roman"/>
          <w:sz w:val="24"/>
        </w:rPr>
        <w:t>yang telah memberikan bimbingan, dukungan</w:t>
      </w:r>
      <w:r w:rsidR="00107744" w:rsidRPr="00161610">
        <w:rPr>
          <w:rFonts w:ascii="Times New Roman" w:hAnsi="Times New Roman"/>
          <w:sz w:val="24"/>
        </w:rPr>
        <w:t xml:space="preserve"> dan masukan dalam penyusunan </w:t>
      </w:r>
      <w:r w:rsidR="00395842">
        <w:rPr>
          <w:rFonts w:ascii="Times New Roman" w:hAnsi="Times New Roman" w:cs="Times New Roman"/>
          <w:sz w:val="24"/>
          <w:szCs w:val="24"/>
        </w:rPr>
        <w:t>Skripsi</w:t>
      </w:r>
      <w:r w:rsidR="00107744" w:rsidRPr="00161610">
        <w:rPr>
          <w:rFonts w:ascii="Times New Roman" w:hAnsi="Times New Roman"/>
          <w:sz w:val="24"/>
        </w:rPr>
        <w:t xml:space="preserve"> ini</w:t>
      </w:r>
      <w:r w:rsidR="00107744" w:rsidRPr="00161610">
        <w:rPr>
          <w:rFonts w:ascii="Times New Roman" w:hAnsi="Times New Roman" w:cs="Times New Roman"/>
          <w:sz w:val="24"/>
          <w:szCs w:val="24"/>
        </w:rPr>
        <w:t>.</w:t>
      </w:r>
    </w:p>
    <w:p w:rsidR="007B4507" w:rsidRDefault="007B4507" w:rsidP="00FE2863">
      <w:pPr>
        <w:numPr>
          <w:ilvl w:val="0"/>
          <w:numId w:val="88"/>
        </w:numPr>
        <w:tabs>
          <w:tab w:val="clear" w:pos="720"/>
        </w:tabs>
        <w:spacing w:after="0" w:line="295" w:lineRule="auto"/>
        <w:ind w:left="426" w:hanging="426"/>
        <w:jc w:val="both"/>
        <w:rPr>
          <w:rFonts w:ascii="Times New Roman" w:hAnsi="Times New Roman" w:cs="Times New Roman"/>
          <w:sz w:val="24"/>
          <w:szCs w:val="24"/>
        </w:rPr>
      </w:pPr>
      <w:r w:rsidRPr="00AF5125">
        <w:rPr>
          <w:rFonts w:ascii="Times New Roman" w:hAnsi="Times New Roman" w:cs="Times New Roman"/>
          <w:sz w:val="24"/>
          <w:szCs w:val="24"/>
        </w:rPr>
        <w:t>Khoirotun Najihah, S.K.M., M.K.M</w:t>
      </w:r>
      <w:r w:rsidR="00A76A8F">
        <w:rPr>
          <w:rFonts w:ascii="Times New Roman" w:hAnsi="Times New Roman" w:cs="Times New Roman"/>
          <w:sz w:val="24"/>
          <w:szCs w:val="24"/>
        </w:rPr>
        <w:t>.</w:t>
      </w:r>
      <w:r>
        <w:rPr>
          <w:rFonts w:ascii="Times New Roman" w:hAnsi="Times New Roman" w:cs="Times New Roman"/>
          <w:sz w:val="24"/>
          <w:szCs w:val="24"/>
        </w:rPr>
        <w:t xml:space="preserve"> </w:t>
      </w:r>
      <w:r w:rsidRPr="00C919DE">
        <w:rPr>
          <w:rFonts w:ascii="Times New Roman" w:hAnsi="Times New Roman" w:cs="Times New Roman"/>
          <w:bCs/>
          <w:sz w:val="24"/>
          <w:szCs w:val="24"/>
        </w:rPr>
        <w:t xml:space="preserve">selaku </w:t>
      </w:r>
      <w:r w:rsidRPr="007658DD">
        <w:rPr>
          <w:rFonts w:ascii="Times New Roman" w:hAnsi="Times New Roman" w:cs="Times New Roman"/>
          <w:color w:val="000000" w:themeColor="text1"/>
          <w:sz w:val="24"/>
          <w:szCs w:val="24"/>
        </w:rPr>
        <w:t xml:space="preserve">Dosen Penguji </w:t>
      </w:r>
      <w:r w:rsidR="00FB314F">
        <w:rPr>
          <w:rFonts w:ascii="Times New Roman" w:hAnsi="Times New Roman" w:cs="Times New Roman"/>
          <w:color w:val="000000" w:themeColor="text1"/>
          <w:sz w:val="24"/>
          <w:szCs w:val="24"/>
        </w:rPr>
        <w:t xml:space="preserve">III </w:t>
      </w:r>
      <w:r w:rsidRPr="007658DD">
        <w:rPr>
          <w:rFonts w:ascii="Times New Roman" w:hAnsi="Times New Roman" w:cs="Times New Roman"/>
          <w:color w:val="000000" w:themeColor="text1"/>
          <w:sz w:val="24"/>
          <w:szCs w:val="24"/>
        </w:rPr>
        <w:t>yang telah meluangkan waktu memberikan arahan d</w:t>
      </w:r>
      <w:r w:rsidRPr="00161610">
        <w:rPr>
          <w:rFonts w:ascii="Times New Roman" w:hAnsi="Times New Roman" w:cs="Times New Roman"/>
          <w:color w:val="000000" w:themeColor="text1"/>
          <w:sz w:val="24"/>
          <w:szCs w:val="24"/>
        </w:rPr>
        <w:t xml:space="preserve">an masukan dalam menyempurnakan </w:t>
      </w:r>
      <w:r>
        <w:rPr>
          <w:rFonts w:ascii="Times New Roman" w:hAnsi="Times New Roman" w:cs="Times New Roman"/>
          <w:sz w:val="24"/>
          <w:szCs w:val="24"/>
        </w:rPr>
        <w:t>Skripsi</w:t>
      </w:r>
      <w:r>
        <w:rPr>
          <w:rFonts w:ascii="Times New Roman" w:hAnsi="Times New Roman" w:cs="Times New Roman"/>
          <w:color w:val="000000" w:themeColor="text1"/>
          <w:sz w:val="24"/>
          <w:szCs w:val="24"/>
        </w:rPr>
        <w:t xml:space="preserve"> ini</w:t>
      </w:r>
      <w:r w:rsidRPr="00161610">
        <w:rPr>
          <w:rFonts w:ascii="Times New Roman" w:hAnsi="Times New Roman" w:cs="Times New Roman"/>
          <w:color w:val="000000" w:themeColor="text1"/>
          <w:sz w:val="24"/>
          <w:szCs w:val="24"/>
        </w:rPr>
        <w:t>.</w:t>
      </w:r>
    </w:p>
    <w:p w:rsidR="00107744" w:rsidRPr="00161610" w:rsidRDefault="00107744" w:rsidP="00FE2863">
      <w:pPr>
        <w:numPr>
          <w:ilvl w:val="0"/>
          <w:numId w:val="88"/>
        </w:numPr>
        <w:tabs>
          <w:tab w:val="clear" w:pos="720"/>
        </w:tabs>
        <w:spacing w:after="0" w:line="295" w:lineRule="auto"/>
        <w:ind w:left="426" w:hanging="426"/>
        <w:jc w:val="both"/>
        <w:rPr>
          <w:rFonts w:ascii="Times New Roman" w:hAnsi="Times New Roman" w:cs="Times New Roman"/>
          <w:sz w:val="24"/>
          <w:szCs w:val="24"/>
        </w:rPr>
      </w:pPr>
      <w:r w:rsidRPr="00161610">
        <w:rPr>
          <w:rFonts w:ascii="Times New Roman" w:hAnsi="Times New Roman" w:cs="Times New Roman"/>
          <w:sz w:val="24"/>
          <w:szCs w:val="24"/>
        </w:rPr>
        <w:lastRenderedPageBreak/>
        <w:t xml:space="preserve">Kepada Dosen dan Staf Dosen Institut Kesehatan Helvetia yang telah membantu saya dalam menyelesaikan </w:t>
      </w:r>
      <w:r w:rsidR="00395842">
        <w:rPr>
          <w:rFonts w:ascii="Times New Roman" w:hAnsi="Times New Roman" w:cs="Times New Roman"/>
          <w:sz w:val="24"/>
          <w:szCs w:val="24"/>
        </w:rPr>
        <w:t>Skripsi</w:t>
      </w:r>
      <w:r w:rsidRPr="00161610">
        <w:rPr>
          <w:rFonts w:ascii="Times New Roman" w:hAnsi="Times New Roman" w:cs="Times New Roman"/>
          <w:sz w:val="24"/>
          <w:szCs w:val="24"/>
        </w:rPr>
        <w:t xml:space="preserve"> ini.</w:t>
      </w:r>
    </w:p>
    <w:p w:rsidR="00107744" w:rsidRDefault="00FE2863" w:rsidP="00FE2863">
      <w:pPr>
        <w:numPr>
          <w:ilvl w:val="0"/>
          <w:numId w:val="88"/>
        </w:numPr>
        <w:tabs>
          <w:tab w:val="clear" w:pos="720"/>
          <w:tab w:val="num" w:pos="360"/>
        </w:tabs>
        <w:spacing w:after="0" w:line="295" w:lineRule="auto"/>
        <w:ind w:left="360"/>
        <w:jc w:val="both"/>
        <w:rPr>
          <w:rFonts w:ascii="Times New Roman" w:hAnsi="Times New Roman" w:cs="Times New Roman"/>
          <w:sz w:val="24"/>
          <w:szCs w:val="24"/>
        </w:rPr>
      </w:pPr>
      <w:r w:rsidRPr="00FE2863">
        <w:rPr>
          <w:rFonts w:ascii="Times New Roman" w:hAnsi="Times New Roman" w:cs="Times New Roman"/>
          <w:sz w:val="24"/>
          <w:szCs w:val="24"/>
        </w:rPr>
        <w:t>Kepada kedua orang tua saya</w:t>
      </w:r>
      <w:r>
        <w:rPr>
          <w:rFonts w:ascii="Times New Roman" w:hAnsi="Times New Roman" w:cs="Times New Roman"/>
          <w:sz w:val="24"/>
          <w:szCs w:val="24"/>
        </w:rPr>
        <w:t xml:space="preserve"> </w:t>
      </w:r>
      <w:r w:rsidRPr="00FE2863">
        <w:rPr>
          <w:rFonts w:ascii="Times New Roman" w:hAnsi="Times New Roman" w:cs="Times New Roman"/>
          <w:sz w:val="24"/>
          <w:szCs w:val="24"/>
        </w:rPr>
        <w:t>(Ayah Musa Usman dan Mama Zahara, Am.Keb) orang terhebat dihidup saya yang selalu menjadi penyemangat saya melewati cobaan didunia ini. Terimakasih selalu memberikan kasih sayang, motivasi, serta semangat untuk saya juga sudah berjuang keras untuk memberikan yang terbaik bagi saya,  berkat doa ayah dan mama saya bisa berada dititik ini. Sehat selalu dan hiduplah lebih lama lagi ayah dan mama harus selalu ada di perjalanan dan pencapaian hidup saya. Iloveyou more more ayah mama</w:t>
      </w:r>
      <w:r>
        <w:rPr>
          <w:rFonts w:ascii="Times New Roman" w:hAnsi="Times New Roman" w:cs="Times New Roman"/>
          <w:sz w:val="24"/>
          <w:szCs w:val="24"/>
        </w:rPr>
        <w:t>.</w:t>
      </w:r>
    </w:p>
    <w:p w:rsidR="00FE2863" w:rsidRDefault="00FE2863" w:rsidP="00FE2863">
      <w:pPr>
        <w:numPr>
          <w:ilvl w:val="0"/>
          <w:numId w:val="88"/>
        </w:numPr>
        <w:tabs>
          <w:tab w:val="clear" w:pos="720"/>
          <w:tab w:val="num" w:pos="360"/>
        </w:tabs>
        <w:spacing w:after="0" w:line="295" w:lineRule="auto"/>
        <w:ind w:left="360"/>
        <w:jc w:val="both"/>
        <w:rPr>
          <w:rFonts w:ascii="Times New Roman" w:hAnsi="Times New Roman" w:cs="Times New Roman"/>
          <w:sz w:val="24"/>
          <w:szCs w:val="24"/>
        </w:rPr>
      </w:pPr>
      <w:r w:rsidRPr="00FE2863">
        <w:rPr>
          <w:rFonts w:ascii="Times New Roman" w:hAnsi="Times New Roman" w:cs="Times New Roman"/>
          <w:sz w:val="24"/>
          <w:szCs w:val="24"/>
        </w:rPr>
        <w:t>Kepada abang saya tercinta kembaran saya EffryWanda Meidyan Syahputra terimakasih atas segala dukungan, motivasi ssrta semangat yang telah diberikan kepada saya dalam menyelesaikan skripsi ini</w:t>
      </w:r>
      <w:r>
        <w:rPr>
          <w:rFonts w:ascii="Times New Roman" w:hAnsi="Times New Roman" w:cs="Times New Roman"/>
          <w:sz w:val="24"/>
          <w:szCs w:val="24"/>
        </w:rPr>
        <w:t>.</w:t>
      </w:r>
    </w:p>
    <w:p w:rsidR="00FE2863" w:rsidRDefault="00FE2863" w:rsidP="00FE2863">
      <w:pPr>
        <w:numPr>
          <w:ilvl w:val="0"/>
          <w:numId w:val="88"/>
        </w:numPr>
        <w:tabs>
          <w:tab w:val="clear" w:pos="720"/>
          <w:tab w:val="num" w:pos="360"/>
        </w:tabs>
        <w:spacing w:after="0" w:line="295" w:lineRule="auto"/>
        <w:ind w:left="360"/>
        <w:jc w:val="both"/>
        <w:rPr>
          <w:rFonts w:ascii="Times New Roman" w:hAnsi="Times New Roman" w:cs="Times New Roman"/>
          <w:sz w:val="24"/>
          <w:szCs w:val="24"/>
        </w:rPr>
      </w:pPr>
      <w:r w:rsidRPr="00FE2863">
        <w:rPr>
          <w:rFonts w:ascii="Times New Roman" w:hAnsi="Times New Roman" w:cs="Times New Roman"/>
          <w:sz w:val="24"/>
          <w:szCs w:val="24"/>
        </w:rPr>
        <w:t>Kepada Sindi Sahfitri, S.Kes sahabat saya yang selalu menemani dan membantu saya serta memberikan semangat kepada saya dari awal saya mengerjakan skripsi sampai sekarang</w:t>
      </w:r>
      <w:r>
        <w:rPr>
          <w:rFonts w:ascii="Times New Roman" w:hAnsi="Times New Roman" w:cs="Times New Roman"/>
          <w:sz w:val="24"/>
          <w:szCs w:val="24"/>
        </w:rPr>
        <w:t>.</w:t>
      </w:r>
    </w:p>
    <w:p w:rsidR="00FE2863" w:rsidRDefault="00FE2863" w:rsidP="00FE2863">
      <w:pPr>
        <w:numPr>
          <w:ilvl w:val="0"/>
          <w:numId w:val="88"/>
        </w:numPr>
        <w:tabs>
          <w:tab w:val="clear" w:pos="720"/>
          <w:tab w:val="num" w:pos="360"/>
        </w:tabs>
        <w:spacing w:after="0" w:line="295" w:lineRule="auto"/>
        <w:ind w:left="360"/>
        <w:jc w:val="both"/>
        <w:rPr>
          <w:rFonts w:ascii="Times New Roman" w:hAnsi="Times New Roman" w:cs="Times New Roman"/>
          <w:sz w:val="24"/>
          <w:szCs w:val="24"/>
        </w:rPr>
      </w:pPr>
      <w:r w:rsidRPr="00FE2863">
        <w:rPr>
          <w:rFonts w:ascii="Times New Roman" w:hAnsi="Times New Roman" w:cs="Times New Roman"/>
          <w:sz w:val="24"/>
          <w:szCs w:val="24"/>
        </w:rPr>
        <w:t>Kepada teman dekat saya Cecan Family juga teman teman S1 kesehatan masyarakat angkatan 18 yang telah memberikan semangat dan motivasi kepada saya dalam mengerjakan skripsi ini</w:t>
      </w:r>
      <w:r>
        <w:rPr>
          <w:rFonts w:ascii="Times New Roman" w:hAnsi="Times New Roman" w:cs="Times New Roman"/>
          <w:sz w:val="24"/>
          <w:szCs w:val="24"/>
        </w:rPr>
        <w:t>.</w:t>
      </w:r>
    </w:p>
    <w:p w:rsidR="00FE2863" w:rsidRPr="00161610" w:rsidRDefault="00FE2863" w:rsidP="00FE2863">
      <w:pPr>
        <w:numPr>
          <w:ilvl w:val="0"/>
          <w:numId w:val="88"/>
        </w:numPr>
        <w:tabs>
          <w:tab w:val="clear" w:pos="720"/>
          <w:tab w:val="num" w:pos="360"/>
        </w:tabs>
        <w:spacing w:after="0" w:line="295" w:lineRule="auto"/>
        <w:ind w:left="360"/>
        <w:jc w:val="both"/>
        <w:rPr>
          <w:rFonts w:ascii="Times New Roman" w:hAnsi="Times New Roman" w:cs="Times New Roman"/>
          <w:sz w:val="24"/>
          <w:szCs w:val="24"/>
        </w:rPr>
      </w:pPr>
      <w:r w:rsidRPr="00FE2863">
        <w:rPr>
          <w:rFonts w:ascii="Times New Roman" w:hAnsi="Times New Roman" w:cs="Times New Roman"/>
          <w:sz w:val="24"/>
          <w:szCs w:val="24"/>
        </w:rPr>
        <w:t>Last but not least, terimakasih kepada diri saya sendiri yang telah berjuang dan bekerja keras untuk menyelesaikan skripsi ini. Terimakasih sudah mampu bertahan dan terus semangat sejauh ini. Saya bisa sampai sekarang karena doa dan dukungan dari kedua orangtua saya yang sangat saya sayangi.</w:t>
      </w:r>
    </w:p>
    <w:p w:rsidR="00107744" w:rsidRPr="00111BBA" w:rsidRDefault="00107744" w:rsidP="00FE2863">
      <w:pPr>
        <w:spacing w:after="0" w:line="295" w:lineRule="auto"/>
        <w:ind w:firstLine="720"/>
        <w:jc w:val="both"/>
        <w:rPr>
          <w:rFonts w:ascii="Times New Roman" w:hAnsi="Times New Roman" w:cs="Times New Roman"/>
          <w:sz w:val="24"/>
          <w:szCs w:val="24"/>
        </w:rPr>
      </w:pPr>
      <w:r w:rsidRPr="00111BBA">
        <w:rPr>
          <w:rFonts w:ascii="Times New Roman" w:hAnsi="Times New Roman" w:cs="Times New Roman"/>
          <w:sz w:val="24"/>
          <w:szCs w:val="24"/>
          <w:lang w:val="fi-FI"/>
        </w:rPr>
        <w:t xml:space="preserve">Kemudian kepada semua pihak yang tidak dapat penulis sebutkan satu persatu. </w:t>
      </w:r>
      <w:r w:rsidRPr="00111BBA">
        <w:rPr>
          <w:rFonts w:ascii="Times New Roman" w:hAnsi="Times New Roman" w:cs="Times New Roman"/>
          <w:sz w:val="24"/>
          <w:szCs w:val="24"/>
          <w:lang w:val="sv-SE"/>
        </w:rPr>
        <w:t xml:space="preserve">Dalam kesempatan ini penulis mengharapkan kritik </w:t>
      </w:r>
      <w:r w:rsidRPr="00111BBA">
        <w:rPr>
          <w:rFonts w:ascii="Times New Roman" w:hAnsi="Times New Roman" w:cs="Times New Roman"/>
          <w:sz w:val="24"/>
          <w:szCs w:val="24"/>
        </w:rPr>
        <w:t>ataupun</w:t>
      </w:r>
      <w:r w:rsidRPr="00111BBA">
        <w:rPr>
          <w:rFonts w:ascii="Times New Roman" w:hAnsi="Times New Roman" w:cs="Times New Roman"/>
          <w:sz w:val="24"/>
          <w:szCs w:val="24"/>
          <w:lang w:val="sv-SE"/>
        </w:rPr>
        <w:t xml:space="preserve"> saran yang bermanfaat</w:t>
      </w:r>
      <w:r w:rsidRPr="00111BBA">
        <w:rPr>
          <w:rFonts w:ascii="Times New Roman" w:hAnsi="Times New Roman" w:cs="Times New Roman"/>
          <w:sz w:val="24"/>
          <w:szCs w:val="24"/>
        </w:rPr>
        <w:t xml:space="preserve"> dan Semoga Tuhan Yang Maha Esa memberikan Karunia dan Hidayah Nya kepada kita semua hingga </w:t>
      </w:r>
      <w:r w:rsidR="00395842">
        <w:rPr>
          <w:rFonts w:ascii="Times New Roman" w:hAnsi="Times New Roman" w:cs="Times New Roman"/>
          <w:sz w:val="24"/>
          <w:szCs w:val="24"/>
        </w:rPr>
        <w:t>Skripsi</w:t>
      </w:r>
      <w:r>
        <w:rPr>
          <w:rFonts w:ascii="Times New Roman" w:hAnsi="Times New Roman" w:cs="Times New Roman"/>
          <w:sz w:val="24"/>
          <w:szCs w:val="24"/>
        </w:rPr>
        <w:t xml:space="preserve"> </w:t>
      </w:r>
      <w:r w:rsidRPr="00111BBA">
        <w:rPr>
          <w:rFonts w:ascii="Times New Roman" w:hAnsi="Times New Roman" w:cs="Times New Roman"/>
          <w:sz w:val="24"/>
          <w:szCs w:val="24"/>
        </w:rPr>
        <w:t>ini bermanfaat bagi para pembaca</w:t>
      </w:r>
      <w:r w:rsidRPr="00111BBA">
        <w:rPr>
          <w:rFonts w:ascii="Times New Roman" w:hAnsi="Times New Roman" w:cs="Times New Roman"/>
          <w:sz w:val="24"/>
          <w:szCs w:val="24"/>
          <w:lang w:val="sv-SE"/>
        </w:rPr>
        <w:t>.</w:t>
      </w:r>
      <w:r w:rsidRPr="00111BBA">
        <w:rPr>
          <w:rFonts w:ascii="Times New Roman" w:hAnsi="Times New Roman" w:cs="Times New Roman"/>
          <w:sz w:val="24"/>
          <w:szCs w:val="24"/>
        </w:rPr>
        <w:t xml:space="preserve"> </w:t>
      </w:r>
      <w:r w:rsidRPr="00111BBA">
        <w:rPr>
          <w:rFonts w:ascii="Times New Roman" w:hAnsi="Times New Roman" w:cs="Times New Roman"/>
          <w:sz w:val="24"/>
          <w:szCs w:val="24"/>
          <w:lang w:val="sv-SE"/>
        </w:rPr>
        <w:t>Akhir kata penulis mengucapkan banyak terima kasih.</w:t>
      </w:r>
    </w:p>
    <w:p w:rsidR="00107744" w:rsidRDefault="00107744" w:rsidP="00BB0C49">
      <w:pPr>
        <w:spacing w:after="0" w:line="360" w:lineRule="auto"/>
        <w:ind w:left="5040"/>
        <w:rPr>
          <w:rFonts w:ascii="Times New Roman" w:hAnsi="Times New Roman" w:cs="Times New Roman"/>
          <w:sz w:val="24"/>
          <w:szCs w:val="24"/>
        </w:rPr>
      </w:pPr>
    </w:p>
    <w:p w:rsidR="00107744" w:rsidRPr="00B21985" w:rsidRDefault="00107744" w:rsidP="00BB0C49">
      <w:pPr>
        <w:spacing w:after="0" w:line="240" w:lineRule="auto"/>
        <w:ind w:left="5103"/>
        <w:rPr>
          <w:rFonts w:ascii="Times New Roman" w:hAnsi="Times New Roman" w:cs="Times New Roman"/>
          <w:sz w:val="24"/>
          <w:szCs w:val="24"/>
        </w:rPr>
      </w:pPr>
      <w:r>
        <w:rPr>
          <w:rFonts w:ascii="Times New Roman" w:hAnsi="Times New Roman" w:cs="Times New Roman"/>
          <w:sz w:val="24"/>
          <w:szCs w:val="24"/>
        </w:rPr>
        <w:t>Medan</w:t>
      </w:r>
      <w:r w:rsidR="008F05C9">
        <w:rPr>
          <w:rFonts w:ascii="Times New Roman" w:hAnsi="Times New Roman" w:cs="Times New Roman"/>
          <w:sz w:val="24"/>
          <w:szCs w:val="24"/>
        </w:rPr>
        <w:t xml:space="preserve">, 30 </w:t>
      </w:r>
      <w:r w:rsidR="00DE7F7E">
        <w:rPr>
          <w:rFonts w:ascii="Times New Roman" w:hAnsi="Times New Roman" w:cs="Times New Roman"/>
          <w:sz w:val="24"/>
          <w:szCs w:val="24"/>
        </w:rPr>
        <w:t>Januari 2023</w:t>
      </w:r>
    </w:p>
    <w:p w:rsidR="00107744" w:rsidRDefault="00107744" w:rsidP="00BB0C49">
      <w:pPr>
        <w:spacing w:after="0" w:line="240" w:lineRule="auto"/>
        <w:ind w:left="5103"/>
        <w:rPr>
          <w:rFonts w:ascii="Times New Roman" w:hAnsi="Times New Roman" w:cs="Times New Roman"/>
          <w:sz w:val="24"/>
          <w:szCs w:val="24"/>
        </w:rPr>
      </w:pPr>
      <w:r w:rsidRPr="00111BBA">
        <w:rPr>
          <w:rFonts w:ascii="Times New Roman" w:hAnsi="Times New Roman" w:cs="Times New Roman"/>
          <w:sz w:val="24"/>
          <w:szCs w:val="24"/>
        </w:rPr>
        <w:t>Penulis</w:t>
      </w:r>
    </w:p>
    <w:p w:rsidR="00107744" w:rsidRDefault="00107744" w:rsidP="00BB0C49">
      <w:pPr>
        <w:spacing w:after="0" w:line="240" w:lineRule="auto"/>
        <w:ind w:left="5103"/>
        <w:rPr>
          <w:rFonts w:ascii="Times New Roman" w:hAnsi="Times New Roman" w:cs="Times New Roman"/>
          <w:sz w:val="24"/>
          <w:szCs w:val="24"/>
        </w:rPr>
      </w:pPr>
    </w:p>
    <w:p w:rsidR="00107744" w:rsidRDefault="00107744" w:rsidP="00BB0C49">
      <w:pPr>
        <w:spacing w:after="0" w:line="240" w:lineRule="auto"/>
        <w:ind w:left="5103"/>
        <w:rPr>
          <w:rFonts w:ascii="Times New Roman" w:hAnsi="Times New Roman" w:cs="Times New Roman"/>
          <w:sz w:val="24"/>
          <w:szCs w:val="24"/>
        </w:rPr>
      </w:pPr>
    </w:p>
    <w:p w:rsidR="00FE2863" w:rsidRDefault="00FE2863" w:rsidP="00BB0C49">
      <w:pPr>
        <w:spacing w:after="0" w:line="240" w:lineRule="auto"/>
        <w:ind w:left="5103"/>
        <w:rPr>
          <w:rFonts w:ascii="Times New Roman" w:hAnsi="Times New Roman" w:cs="Times New Roman"/>
          <w:sz w:val="24"/>
          <w:szCs w:val="24"/>
        </w:rPr>
      </w:pPr>
    </w:p>
    <w:p w:rsidR="00107744" w:rsidRPr="00363977" w:rsidRDefault="006E39C4" w:rsidP="00BB0C49">
      <w:pPr>
        <w:spacing w:after="0" w:line="240" w:lineRule="auto"/>
        <w:ind w:left="5103"/>
        <w:rPr>
          <w:rFonts w:ascii="Times New Roman" w:hAnsi="Times New Roman" w:cs="Times New Roman"/>
          <w:b/>
          <w:sz w:val="24"/>
          <w:szCs w:val="24"/>
          <w:u w:val="single"/>
        </w:rPr>
      </w:pPr>
      <w:r>
        <w:rPr>
          <w:rFonts w:ascii="Times New Roman" w:hAnsi="Times New Roman" w:cs="Times New Roman"/>
          <w:b/>
          <w:bCs/>
          <w:sz w:val="24"/>
          <w:szCs w:val="24"/>
          <w:u w:val="single"/>
        </w:rPr>
        <w:t>Windy Savira Fazri</w:t>
      </w:r>
    </w:p>
    <w:p w:rsidR="00107744" w:rsidRDefault="00107744" w:rsidP="00BB0C49">
      <w:pPr>
        <w:spacing w:after="0" w:line="240" w:lineRule="auto"/>
        <w:ind w:left="5103" w:hanging="205"/>
        <w:rPr>
          <w:rFonts w:ascii="Times New Roman" w:hAnsi="Times New Roman" w:cs="Times New Roman"/>
          <w:b/>
          <w:bCs/>
          <w:color w:val="000000" w:themeColor="text1"/>
          <w:sz w:val="24"/>
          <w:szCs w:val="24"/>
          <w:bdr w:val="none" w:sz="0" w:space="0" w:color="auto" w:frame="1"/>
        </w:rPr>
      </w:pPr>
      <w:r w:rsidRPr="005C045B">
        <w:rPr>
          <w:rFonts w:ascii="Times New Roman" w:hAnsi="Times New Roman" w:cs="Times New Roman"/>
          <w:b/>
          <w:bCs/>
          <w:sz w:val="24"/>
          <w:szCs w:val="24"/>
        </w:rPr>
        <w:t xml:space="preserve">    NIM : </w:t>
      </w:r>
      <w:r w:rsidR="00AB70A0">
        <w:rPr>
          <w:rFonts w:ascii="Times New Roman" w:hAnsi="Times New Roman" w:cs="Times New Roman"/>
          <w:b/>
          <w:bCs/>
          <w:color w:val="000000" w:themeColor="text1"/>
          <w:sz w:val="24"/>
          <w:szCs w:val="24"/>
          <w:bdr w:val="none" w:sz="0" w:space="0" w:color="auto" w:frame="1"/>
        </w:rPr>
        <w:t>1802021055</w:t>
      </w:r>
    </w:p>
    <w:p w:rsidR="00362243" w:rsidRDefault="00362243" w:rsidP="00362243">
      <w:pPr>
        <w:spacing w:after="0" w:line="240" w:lineRule="auto"/>
        <w:rPr>
          <w:rFonts w:ascii="Times New Roman" w:hAnsi="Times New Roman" w:cs="Times New Roman"/>
          <w:b/>
          <w:bCs/>
          <w:sz w:val="24"/>
          <w:szCs w:val="24"/>
        </w:rPr>
      </w:pPr>
    </w:p>
    <w:p w:rsidR="00FE2863" w:rsidRDefault="00FE2863">
      <w:pPr>
        <w:rPr>
          <w:rFonts w:ascii="Times New Roman" w:hAnsi="Times New Roman" w:cs="Times New Roman"/>
          <w:b/>
          <w:sz w:val="24"/>
          <w:szCs w:val="24"/>
        </w:rPr>
      </w:pPr>
    </w:p>
    <w:p w:rsidR="00362243" w:rsidRPr="00111BBA" w:rsidRDefault="00362243" w:rsidP="00661C20">
      <w:pPr>
        <w:tabs>
          <w:tab w:val="right" w:pos="8460"/>
        </w:tabs>
        <w:spacing w:after="0" w:line="480" w:lineRule="auto"/>
        <w:jc w:val="center"/>
        <w:rPr>
          <w:rFonts w:ascii="Times New Roman" w:hAnsi="Times New Roman" w:cs="Times New Roman"/>
          <w:b/>
          <w:sz w:val="24"/>
          <w:szCs w:val="24"/>
        </w:rPr>
      </w:pPr>
      <w:r w:rsidRPr="00111BBA">
        <w:rPr>
          <w:rFonts w:ascii="Times New Roman" w:hAnsi="Times New Roman" w:cs="Times New Roman"/>
          <w:b/>
          <w:sz w:val="24"/>
          <w:szCs w:val="24"/>
        </w:rPr>
        <w:lastRenderedPageBreak/>
        <w:t>DAFTAR ISI</w:t>
      </w:r>
    </w:p>
    <w:p w:rsidR="00362243" w:rsidRPr="00111BBA" w:rsidRDefault="00362243" w:rsidP="00661C20">
      <w:pPr>
        <w:tabs>
          <w:tab w:val="right" w:pos="7938"/>
        </w:tabs>
        <w:spacing w:after="0" w:line="240" w:lineRule="auto"/>
        <w:rPr>
          <w:rFonts w:ascii="Times New Roman" w:hAnsi="Times New Roman" w:cs="Times New Roman"/>
          <w:b/>
          <w:sz w:val="24"/>
          <w:szCs w:val="24"/>
        </w:rPr>
      </w:pPr>
      <w:r w:rsidRPr="00111BBA">
        <w:rPr>
          <w:rFonts w:ascii="Times New Roman" w:hAnsi="Times New Roman" w:cs="Times New Roman"/>
          <w:sz w:val="24"/>
          <w:szCs w:val="24"/>
        </w:rPr>
        <w:tab/>
      </w:r>
      <w:r w:rsidRPr="00111BBA">
        <w:rPr>
          <w:rFonts w:ascii="Times New Roman" w:hAnsi="Times New Roman" w:cs="Times New Roman"/>
          <w:b/>
          <w:sz w:val="24"/>
          <w:szCs w:val="24"/>
        </w:rPr>
        <w:t>Halaman</w:t>
      </w:r>
    </w:p>
    <w:p w:rsidR="007B4507" w:rsidRDefault="00661C20" w:rsidP="007B4507">
      <w:pPr>
        <w:tabs>
          <w:tab w:val="left" w:pos="900"/>
          <w:tab w:val="left" w:leader="dot" w:pos="7371"/>
          <w:tab w:val="right" w:pos="7655"/>
          <w:tab w:val="right" w:pos="7938"/>
        </w:tabs>
        <w:spacing w:after="0" w:line="240" w:lineRule="auto"/>
        <w:ind w:left="900" w:hanging="900"/>
        <w:rPr>
          <w:rFonts w:ascii="Times New Roman" w:hAnsi="Times New Roman" w:cs="Times New Roman"/>
          <w:b/>
          <w:sz w:val="24"/>
          <w:szCs w:val="24"/>
        </w:rPr>
      </w:pPr>
      <w:r>
        <w:rPr>
          <w:rFonts w:ascii="Times New Roman" w:hAnsi="Times New Roman" w:cs="Times New Roman"/>
          <w:b/>
          <w:sz w:val="24"/>
          <w:szCs w:val="24"/>
        </w:rPr>
        <w:t xml:space="preserve">LEMBAR </w:t>
      </w:r>
      <w:r w:rsidR="007B4507">
        <w:rPr>
          <w:rFonts w:ascii="Times New Roman" w:hAnsi="Times New Roman" w:cs="Times New Roman"/>
          <w:b/>
          <w:sz w:val="24"/>
          <w:szCs w:val="24"/>
        </w:rPr>
        <w:t>PENGESAHAN</w:t>
      </w:r>
    </w:p>
    <w:p w:rsidR="007B4507" w:rsidRDefault="007B4507" w:rsidP="007B4507">
      <w:pPr>
        <w:tabs>
          <w:tab w:val="left" w:pos="900"/>
          <w:tab w:val="left" w:leader="dot" w:pos="7371"/>
          <w:tab w:val="right" w:pos="7655"/>
          <w:tab w:val="right" w:pos="7938"/>
        </w:tabs>
        <w:spacing w:after="0" w:line="240" w:lineRule="auto"/>
        <w:ind w:left="900" w:hanging="900"/>
        <w:rPr>
          <w:rFonts w:ascii="Times New Roman" w:hAnsi="Times New Roman" w:cs="Times New Roman"/>
          <w:b/>
          <w:sz w:val="24"/>
          <w:szCs w:val="24"/>
        </w:rPr>
      </w:pPr>
      <w:r>
        <w:rPr>
          <w:rFonts w:ascii="Times New Roman" w:hAnsi="Times New Roman" w:cs="Times New Roman"/>
          <w:b/>
          <w:sz w:val="24"/>
          <w:szCs w:val="24"/>
        </w:rPr>
        <w:t>LEMBAR PANITIA PENGUJI SKRIPSI</w:t>
      </w:r>
    </w:p>
    <w:p w:rsidR="007B4507" w:rsidRDefault="007B4507" w:rsidP="007B4507">
      <w:pPr>
        <w:tabs>
          <w:tab w:val="left" w:pos="900"/>
          <w:tab w:val="left" w:leader="dot" w:pos="7371"/>
          <w:tab w:val="right" w:pos="7655"/>
          <w:tab w:val="right" w:pos="7938"/>
        </w:tabs>
        <w:spacing w:after="0" w:line="240" w:lineRule="auto"/>
        <w:ind w:left="900" w:hanging="900"/>
        <w:rPr>
          <w:rFonts w:ascii="Times New Roman" w:hAnsi="Times New Roman" w:cs="Times New Roman"/>
          <w:b/>
          <w:sz w:val="24"/>
          <w:szCs w:val="24"/>
        </w:rPr>
      </w:pPr>
      <w:r>
        <w:rPr>
          <w:rFonts w:ascii="Times New Roman" w:hAnsi="Times New Roman" w:cs="Times New Roman"/>
          <w:b/>
          <w:sz w:val="24"/>
          <w:szCs w:val="24"/>
        </w:rPr>
        <w:t xml:space="preserve">LEMBAR </w:t>
      </w:r>
      <w:r w:rsidR="00FB314F">
        <w:rPr>
          <w:rFonts w:ascii="Times New Roman" w:hAnsi="Times New Roman" w:cs="Times New Roman"/>
          <w:b/>
          <w:sz w:val="24"/>
          <w:szCs w:val="24"/>
        </w:rPr>
        <w:t>PERNYATAAN</w:t>
      </w:r>
    </w:p>
    <w:p w:rsidR="007B4507" w:rsidRDefault="007B4507" w:rsidP="007B4507">
      <w:pPr>
        <w:tabs>
          <w:tab w:val="left" w:pos="900"/>
          <w:tab w:val="left" w:leader="dot" w:pos="7371"/>
          <w:tab w:val="right" w:pos="7655"/>
          <w:tab w:val="right" w:pos="7938"/>
        </w:tabs>
        <w:spacing w:after="0" w:line="240" w:lineRule="auto"/>
        <w:ind w:left="900" w:hanging="900"/>
        <w:rPr>
          <w:rFonts w:ascii="Times New Roman" w:hAnsi="Times New Roman" w:cs="Times New Roman"/>
          <w:b/>
          <w:sz w:val="24"/>
          <w:szCs w:val="24"/>
        </w:rPr>
      </w:pPr>
      <w:r>
        <w:rPr>
          <w:rFonts w:ascii="Times New Roman" w:hAnsi="Times New Roman" w:cs="Times New Roman"/>
          <w:b/>
          <w:sz w:val="24"/>
          <w:szCs w:val="24"/>
        </w:rPr>
        <w:t>DAFTAR RIWAYAT HIDUP</w:t>
      </w:r>
    </w:p>
    <w:p w:rsidR="007B4507" w:rsidRDefault="007B4507" w:rsidP="007B4507">
      <w:pPr>
        <w:tabs>
          <w:tab w:val="left" w:pos="900"/>
          <w:tab w:val="left" w:leader="dot" w:pos="7371"/>
          <w:tab w:val="right" w:pos="7655"/>
          <w:tab w:val="right" w:pos="7938"/>
        </w:tabs>
        <w:spacing w:after="0" w:line="240" w:lineRule="auto"/>
        <w:ind w:left="900" w:hanging="900"/>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i</w:t>
      </w:r>
    </w:p>
    <w:p w:rsidR="007B4507" w:rsidRPr="00477192" w:rsidRDefault="007B4507" w:rsidP="007B4507">
      <w:pPr>
        <w:tabs>
          <w:tab w:val="left" w:pos="900"/>
          <w:tab w:val="left" w:leader="dot" w:pos="7371"/>
          <w:tab w:val="right" w:pos="7655"/>
          <w:tab w:val="right" w:pos="7938"/>
        </w:tabs>
        <w:spacing w:after="0" w:line="240" w:lineRule="auto"/>
        <w:ind w:left="900" w:hanging="900"/>
        <w:rPr>
          <w:rFonts w:ascii="Times New Roman" w:hAnsi="Times New Roman" w:cs="Times New Roman"/>
          <w:b/>
          <w:sz w:val="24"/>
          <w:szCs w:val="24"/>
        </w:rPr>
      </w:pPr>
      <w:r>
        <w:rPr>
          <w:rFonts w:ascii="Times New Roman" w:hAnsi="Times New Roman" w:cs="Times New Roman"/>
          <w:b/>
          <w:i/>
          <w:sz w:val="24"/>
          <w:szCs w:val="24"/>
        </w:rPr>
        <w:t>ABSTRACT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ii</w:t>
      </w:r>
    </w:p>
    <w:p w:rsidR="007B4507" w:rsidRPr="00477192" w:rsidRDefault="007B4507" w:rsidP="007B4507">
      <w:pPr>
        <w:tabs>
          <w:tab w:val="left" w:pos="900"/>
          <w:tab w:val="left" w:leader="dot" w:pos="7371"/>
          <w:tab w:val="right" w:pos="7655"/>
          <w:tab w:val="right" w:pos="7938"/>
        </w:tabs>
        <w:spacing w:after="0" w:line="240" w:lineRule="auto"/>
        <w:ind w:left="900" w:hanging="900"/>
        <w:rPr>
          <w:rFonts w:ascii="Times New Roman" w:hAnsi="Times New Roman" w:cs="Times New Roman"/>
          <w:b/>
          <w:sz w:val="24"/>
          <w:szCs w:val="24"/>
        </w:rPr>
      </w:pPr>
      <w:r w:rsidRPr="00372217">
        <w:rPr>
          <w:rFonts w:ascii="Times New Roman" w:hAnsi="Times New Roman" w:cs="Times New Roman"/>
          <w:b/>
          <w:sz w:val="24"/>
          <w:szCs w:val="24"/>
        </w:rPr>
        <w:t>KATA PENGANTAR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iii</w:t>
      </w:r>
    </w:p>
    <w:p w:rsidR="007B4507" w:rsidRPr="00DC609F" w:rsidRDefault="007B4507" w:rsidP="007B4507">
      <w:pPr>
        <w:tabs>
          <w:tab w:val="left" w:pos="900"/>
          <w:tab w:val="left" w:leader="dot" w:pos="7371"/>
          <w:tab w:val="right" w:pos="7655"/>
          <w:tab w:val="right" w:pos="7938"/>
        </w:tabs>
        <w:spacing w:after="0" w:line="240" w:lineRule="auto"/>
        <w:ind w:left="900" w:hanging="900"/>
        <w:rPr>
          <w:rFonts w:ascii="Times New Roman" w:hAnsi="Times New Roman" w:cs="Times New Roman"/>
          <w:b/>
          <w:sz w:val="24"/>
          <w:szCs w:val="24"/>
        </w:rPr>
      </w:pPr>
      <w:r w:rsidRPr="00372217">
        <w:rPr>
          <w:rFonts w:ascii="Times New Roman" w:hAnsi="Times New Roman" w:cs="Times New Roman"/>
          <w:b/>
          <w:sz w:val="24"/>
          <w:szCs w:val="24"/>
        </w:rPr>
        <w:t>DAFTAR ISI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v</w:t>
      </w:r>
    </w:p>
    <w:p w:rsidR="007B4507" w:rsidRPr="00D66B6A" w:rsidRDefault="007B4507" w:rsidP="007B4507">
      <w:pPr>
        <w:tabs>
          <w:tab w:val="left" w:pos="900"/>
          <w:tab w:val="left" w:leader="dot" w:pos="7371"/>
          <w:tab w:val="right" w:pos="7655"/>
          <w:tab w:val="right" w:pos="7938"/>
        </w:tabs>
        <w:spacing w:after="0" w:line="240" w:lineRule="auto"/>
        <w:ind w:left="900" w:hanging="900"/>
        <w:rPr>
          <w:rFonts w:ascii="Times New Roman" w:hAnsi="Times New Roman" w:cs="Times New Roman"/>
          <w:b/>
          <w:sz w:val="24"/>
          <w:szCs w:val="24"/>
        </w:rPr>
      </w:pPr>
      <w:r w:rsidRPr="00372217">
        <w:rPr>
          <w:rFonts w:ascii="Times New Roman" w:hAnsi="Times New Roman" w:cs="Times New Roman"/>
          <w:b/>
          <w:sz w:val="24"/>
          <w:szCs w:val="24"/>
        </w:rPr>
        <w:t xml:space="preserve">DAFTAR </w:t>
      </w:r>
      <w:r w:rsidR="00661C20">
        <w:rPr>
          <w:rFonts w:ascii="Times New Roman" w:hAnsi="Times New Roman" w:cs="Times New Roman"/>
          <w:b/>
          <w:sz w:val="24"/>
          <w:szCs w:val="24"/>
        </w:rPr>
        <w:t>GAMBAR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vii</w:t>
      </w:r>
    </w:p>
    <w:p w:rsidR="007B4507" w:rsidRPr="00B55F7A" w:rsidRDefault="007B4507" w:rsidP="007B4507">
      <w:pPr>
        <w:tabs>
          <w:tab w:val="left" w:pos="900"/>
          <w:tab w:val="left" w:leader="dot" w:pos="7371"/>
          <w:tab w:val="right" w:pos="7655"/>
          <w:tab w:val="right" w:pos="7938"/>
        </w:tabs>
        <w:spacing w:after="0" w:line="240" w:lineRule="auto"/>
        <w:ind w:left="900" w:hanging="900"/>
        <w:rPr>
          <w:rFonts w:ascii="Times New Roman" w:hAnsi="Times New Roman" w:cs="Times New Roman"/>
          <w:b/>
          <w:sz w:val="24"/>
          <w:szCs w:val="24"/>
        </w:rPr>
      </w:pPr>
      <w:r w:rsidRPr="00372217">
        <w:rPr>
          <w:rFonts w:ascii="Times New Roman" w:hAnsi="Times New Roman" w:cs="Times New Roman"/>
          <w:b/>
          <w:sz w:val="24"/>
          <w:szCs w:val="24"/>
        </w:rPr>
        <w:t xml:space="preserve">DAFTAR </w:t>
      </w:r>
      <w:r w:rsidR="00661C20">
        <w:rPr>
          <w:rFonts w:ascii="Times New Roman" w:hAnsi="Times New Roman" w:cs="Times New Roman"/>
          <w:b/>
          <w:sz w:val="24"/>
          <w:szCs w:val="24"/>
        </w:rPr>
        <w:t>TABEL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ix</w:t>
      </w:r>
    </w:p>
    <w:p w:rsidR="007B4507" w:rsidRPr="00B55F7A" w:rsidRDefault="007B4507" w:rsidP="007B4507">
      <w:pPr>
        <w:tabs>
          <w:tab w:val="left" w:pos="900"/>
          <w:tab w:val="left" w:leader="dot" w:pos="7371"/>
          <w:tab w:val="right" w:pos="7655"/>
          <w:tab w:val="right" w:pos="7938"/>
        </w:tabs>
        <w:spacing w:after="0" w:line="240" w:lineRule="auto"/>
        <w:ind w:left="900" w:hanging="900"/>
        <w:rPr>
          <w:rFonts w:ascii="Times New Roman" w:hAnsi="Times New Roman" w:cs="Times New Roman"/>
          <w:b/>
          <w:sz w:val="24"/>
          <w:szCs w:val="24"/>
        </w:rPr>
      </w:pPr>
      <w:r w:rsidRPr="00372217">
        <w:rPr>
          <w:rFonts w:ascii="Times New Roman" w:hAnsi="Times New Roman" w:cs="Times New Roman"/>
          <w:b/>
          <w:sz w:val="24"/>
          <w:szCs w:val="24"/>
        </w:rPr>
        <w:t xml:space="preserve">DAFTAR </w:t>
      </w:r>
      <w:r>
        <w:rPr>
          <w:rFonts w:ascii="Times New Roman" w:hAnsi="Times New Roman" w:cs="Times New Roman"/>
          <w:b/>
          <w:sz w:val="24"/>
          <w:szCs w:val="24"/>
        </w:rPr>
        <w:t>LAMPIRAN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x</w:t>
      </w:r>
    </w:p>
    <w:p w:rsidR="00362243" w:rsidRPr="00111BBA" w:rsidRDefault="00362243" w:rsidP="00362243">
      <w:pPr>
        <w:tabs>
          <w:tab w:val="left" w:pos="900"/>
          <w:tab w:val="left" w:leader="dot" w:pos="7371"/>
          <w:tab w:val="right" w:pos="7655"/>
          <w:tab w:val="right" w:pos="7938"/>
        </w:tabs>
        <w:spacing w:after="0" w:line="240" w:lineRule="auto"/>
        <w:ind w:left="900" w:hanging="900"/>
        <w:rPr>
          <w:rFonts w:ascii="Times New Roman" w:hAnsi="Times New Roman" w:cs="Times New Roman"/>
          <w:b/>
          <w:sz w:val="24"/>
          <w:szCs w:val="24"/>
        </w:rPr>
      </w:pPr>
    </w:p>
    <w:p w:rsidR="00362243" w:rsidRPr="00FA7BBE" w:rsidRDefault="00362243" w:rsidP="00362243">
      <w:pPr>
        <w:tabs>
          <w:tab w:val="left" w:pos="900"/>
          <w:tab w:val="left" w:leader="dot" w:pos="7371"/>
          <w:tab w:val="right" w:pos="7655"/>
          <w:tab w:val="right" w:pos="7938"/>
        </w:tabs>
        <w:spacing w:after="0" w:line="240" w:lineRule="auto"/>
        <w:rPr>
          <w:rFonts w:ascii="Times New Roman" w:hAnsi="Times New Roman" w:cs="Times New Roman"/>
          <w:b/>
          <w:sz w:val="24"/>
          <w:szCs w:val="24"/>
        </w:rPr>
      </w:pPr>
      <w:r w:rsidRPr="00B95BE3">
        <w:rPr>
          <w:rFonts w:ascii="Times New Roman" w:hAnsi="Times New Roman" w:cs="Times New Roman"/>
          <w:b/>
          <w:sz w:val="24"/>
          <w:szCs w:val="24"/>
        </w:rPr>
        <w:t>BAB I</w:t>
      </w:r>
      <w:r w:rsidRPr="00B95BE3">
        <w:rPr>
          <w:rFonts w:ascii="Times New Roman" w:hAnsi="Times New Roman" w:cs="Times New Roman"/>
          <w:b/>
          <w:sz w:val="24"/>
          <w:szCs w:val="24"/>
        </w:rPr>
        <w:tab/>
        <w:t>PENDAHULUAN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w:t>
      </w:r>
    </w:p>
    <w:p w:rsidR="00362243" w:rsidRPr="00D572F5" w:rsidRDefault="00362243" w:rsidP="00362243">
      <w:pPr>
        <w:numPr>
          <w:ilvl w:val="1"/>
          <w:numId w:val="85"/>
        </w:numPr>
        <w:tabs>
          <w:tab w:val="left" w:pos="900"/>
          <w:tab w:val="left" w:leader="dot" w:pos="7371"/>
          <w:tab w:val="right" w:pos="7655"/>
          <w:tab w:val="right" w:pos="7938"/>
        </w:tabs>
        <w:spacing w:after="0" w:line="240" w:lineRule="auto"/>
        <w:rPr>
          <w:rFonts w:ascii="Times New Roman" w:hAnsi="Times New Roman" w:cs="Times New Roman"/>
          <w:sz w:val="24"/>
          <w:szCs w:val="24"/>
        </w:rPr>
      </w:pPr>
      <w:r w:rsidRPr="00D572F5">
        <w:rPr>
          <w:rFonts w:ascii="Times New Roman" w:hAnsi="Times New Roman" w:cs="Times New Roman"/>
          <w:sz w:val="24"/>
          <w:szCs w:val="24"/>
        </w:rPr>
        <w:t>Latar Belakang</w:t>
      </w:r>
      <w:r w:rsidRPr="00D572F5">
        <w:rPr>
          <w:rFonts w:ascii="Times New Roman" w:hAnsi="Times New Roman" w:cs="Times New Roman"/>
          <w:sz w:val="24"/>
          <w:szCs w:val="24"/>
        </w:rPr>
        <w:tab/>
      </w:r>
      <w:r w:rsidRPr="00D572F5">
        <w:rPr>
          <w:rFonts w:ascii="Times New Roman" w:hAnsi="Times New Roman" w:cs="Times New Roman"/>
          <w:sz w:val="24"/>
          <w:szCs w:val="24"/>
        </w:rPr>
        <w:tab/>
      </w:r>
      <w:r w:rsidRPr="00D572F5">
        <w:rPr>
          <w:rFonts w:ascii="Times New Roman" w:hAnsi="Times New Roman" w:cs="Times New Roman"/>
          <w:sz w:val="24"/>
          <w:szCs w:val="24"/>
        </w:rPr>
        <w:tab/>
        <w:t>1</w:t>
      </w:r>
    </w:p>
    <w:p w:rsidR="00362243" w:rsidRPr="00D572F5" w:rsidRDefault="00362243" w:rsidP="00362243">
      <w:pPr>
        <w:numPr>
          <w:ilvl w:val="1"/>
          <w:numId w:val="85"/>
        </w:numPr>
        <w:tabs>
          <w:tab w:val="left" w:pos="900"/>
          <w:tab w:val="left" w:leader="dot" w:pos="7371"/>
          <w:tab w:val="right" w:pos="7655"/>
          <w:tab w:val="right" w:pos="7938"/>
        </w:tabs>
        <w:spacing w:after="0" w:line="240" w:lineRule="auto"/>
        <w:rPr>
          <w:rFonts w:ascii="Times New Roman" w:hAnsi="Times New Roman" w:cs="Times New Roman"/>
          <w:sz w:val="24"/>
          <w:szCs w:val="24"/>
        </w:rPr>
      </w:pPr>
      <w:r>
        <w:rPr>
          <w:rFonts w:ascii="Times New Roman" w:hAnsi="Times New Roman" w:cs="Times New Roman"/>
          <w:sz w:val="24"/>
          <w:szCs w:val="24"/>
        </w:rPr>
        <w:t>R</w:t>
      </w:r>
      <w:r w:rsidRPr="00D572F5">
        <w:rPr>
          <w:rFonts w:ascii="Times New Roman" w:hAnsi="Times New Roman" w:cs="Times New Roman"/>
          <w:sz w:val="24"/>
          <w:szCs w:val="24"/>
        </w:rPr>
        <w:t>umusan Masalah</w:t>
      </w:r>
      <w:r w:rsidRPr="00D572F5">
        <w:rPr>
          <w:rFonts w:ascii="Times New Roman" w:hAnsi="Times New Roman" w:cs="Times New Roman"/>
          <w:sz w:val="24"/>
          <w:szCs w:val="24"/>
        </w:rPr>
        <w:tab/>
      </w:r>
      <w:r w:rsidRPr="00D572F5">
        <w:rPr>
          <w:rFonts w:ascii="Times New Roman" w:hAnsi="Times New Roman" w:cs="Times New Roman"/>
          <w:sz w:val="24"/>
          <w:szCs w:val="24"/>
        </w:rPr>
        <w:tab/>
      </w:r>
      <w:r w:rsidRPr="00D572F5">
        <w:rPr>
          <w:rFonts w:ascii="Times New Roman" w:hAnsi="Times New Roman" w:cs="Times New Roman"/>
          <w:sz w:val="24"/>
          <w:szCs w:val="24"/>
        </w:rPr>
        <w:tab/>
      </w:r>
      <w:r>
        <w:rPr>
          <w:rFonts w:ascii="Times New Roman" w:hAnsi="Times New Roman" w:cs="Times New Roman"/>
          <w:sz w:val="24"/>
          <w:szCs w:val="24"/>
        </w:rPr>
        <w:t>8</w:t>
      </w:r>
    </w:p>
    <w:p w:rsidR="00362243" w:rsidRDefault="00362243" w:rsidP="00362243">
      <w:pPr>
        <w:numPr>
          <w:ilvl w:val="1"/>
          <w:numId w:val="85"/>
        </w:numPr>
        <w:tabs>
          <w:tab w:val="left" w:pos="900"/>
          <w:tab w:val="left" w:leader="dot" w:pos="7371"/>
          <w:tab w:val="right" w:pos="7655"/>
          <w:tab w:val="right" w:pos="7938"/>
        </w:tabs>
        <w:spacing w:after="0" w:line="240" w:lineRule="auto"/>
        <w:rPr>
          <w:rFonts w:ascii="Times New Roman" w:hAnsi="Times New Roman" w:cs="Times New Roman"/>
          <w:sz w:val="24"/>
          <w:szCs w:val="24"/>
        </w:rPr>
      </w:pPr>
      <w:r w:rsidRPr="00D572F5">
        <w:rPr>
          <w:rFonts w:ascii="Times New Roman" w:hAnsi="Times New Roman" w:cs="Times New Roman"/>
          <w:sz w:val="24"/>
          <w:szCs w:val="24"/>
        </w:rPr>
        <w:t>Tujuan</w:t>
      </w:r>
      <w:r>
        <w:rPr>
          <w:rFonts w:ascii="Times New Roman" w:hAnsi="Times New Roman" w:cs="Times New Roman"/>
          <w:sz w:val="24"/>
          <w:szCs w:val="24"/>
        </w:rPr>
        <w:t xml:space="preserve"> Penelitian</w:t>
      </w:r>
      <w:r w:rsidRPr="00D572F5">
        <w:rPr>
          <w:rFonts w:ascii="Times New Roman" w:hAnsi="Times New Roman" w:cs="Times New Roman"/>
          <w:sz w:val="24"/>
          <w:szCs w:val="24"/>
        </w:rPr>
        <w:tab/>
      </w:r>
      <w:r w:rsidRPr="00D572F5">
        <w:rPr>
          <w:rFonts w:ascii="Times New Roman" w:hAnsi="Times New Roman" w:cs="Times New Roman"/>
          <w:sz w:val="24"/>
          <w:szCs w:val="24"/>
        </w:rPr>
        <w:tab/>
      </w:r>
      <w:r w:rsidRPr="00D572F5">
        <w:rPr>
          <w:rFonts w:ascii="Times New Roman" w:hAnsi="Times New Roman" w:cs="Times New Roman"/>
          <w:sz w:val="24"/>
          <w:szCs w:val="24"/>
        </w:rPr>
        <w:tab/>
      </w:r>
      <w:r>
        <w:rPr>
          <w:rFonts w:ascii="Times New Roman" w:hAnsi="Times New Roman" w:cs="Times New Roman"/>
          <w:sz w:val="24"/>
          <w:szCs w:val="24"/>
        </w:rPr>
        <w:t>8</w:t>
      </w:r>
    </w:p>
    <w:p w:rsidR="00362243" w:rsidRDefault="00362243" w:rsidP="00362243">
      <w:pPr>
        <w:numPr>
          <w:ilvl w:val="1"/>
          <w:numId w:val="85"/>
        </w:numPr>
        <w:tabs>
          <w:tab w:val="left" w:pos="900"/>
          <w:tab w:val="left" w:leader="dot" w:pos="7371"/>
          <w:tab w:val="right" w:pos="7655"/>
          <w:tab w:val="right" w:pos="7938"/>
        </w:tabs>
        <w:spacing w:after="0" w:line="240" w:lineRule="auto"/>
        <w:rPr>
          <w:rFonts w:ascii="Times New Roman" w:hAnsi="Times New Roman" w:cs="Times New Roman"/>
          <w:sz w:val="24"/>
          <w:szCs w:val="24"/>
        </w:rPr>
      </w:pPr>
      <w:r w:rsidRPr="00D572F5">
        <w:rPr>
          <w:rFonts w:ascii="Times New Roman" w:hAnsi="Times New Roman" w:cs="Times New Roman"/>
          <w:sz w:val="24"/>
          <w:szCs w:val="24"/>
        </w:rPr>
        <w:t>Manfaat Penelitian</w:t>
      </w:r>
      <w:r w:rsidRPr="00D572F5">
        <w:rPr>
          <w:rFonts w:ascii="Times New Roman" w:hAnsi="Times New Roman" w:cs="Times New Roman"/>
          <w:sz w:val="24"/>
          <w:szCs w:val="24"/>
        </w:rPr>
        <w:tab/>
      </w:r>
      <w:r w:rsidRPr="00D572F5">
        <w:rPr>
          <w:rFonts w:ascii="Times New Roman" w:hAnsi="Times New Roman" w:cs="Times New Roman"/>
          <w:sz w:val="24"/>
          <w:szCs w:val="24"/>
        </w:rPr>
        <w:tab/>
      </w:r>
      <w:r w:rsidRPr="00D572F5">
        <w:rPr>
          <w:rFonts w:ascii="Times New Roman" w:hAnsi="Times New Roman" w:cs="Times New Roman"/>
          <w:sz w:val="24"/>
          <w:szCs w:val="24"/>
        </w:rPr>
        <w:tab/>
      </w:r>
      <w:r>
        <w:rPr>
          <w:rFonts w:ascii="Times New Roman" w:hAnsi="Times New Roman" w:cs="Times New Roman"/>
          <w:sz w:val="24"/>
          <w:szCs w:val="24"/>
        </w:rPr>
        <w:t>9</w:t>
      </w:r>
    </w:p>
    <w:p w:rsidR="00362243" w:rsidRDefault="00362243" w:rsidP="00362243">
      <w:pPr>
        <w:numPr>
          <w:ilvl w:val="2"/>
          <w:numId w:val="85"/>
        </w:numPr>
        <w:tabs>
          <w:tab w:val="left" w:pos="900"/>
          <w:tab w:val="left" w:leader="dot" w:pos="7371"/>
          <w:tab w:val="right" w:pos="7655"/>
          <w:tab w:val="right" w:pos="7938"/>
        </w:tabs>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rPr>
        <w:t>Manfaat Teoritis</w:t>
      </w:r>
      <w:r w:rsidRPr="00D572F5">
        <w:rPr>
          <w:rFonts w:ascii="Times New Roman" w:hAnsi="Times New Roman" w:cs="Times New Roman"/>
          <w:sz w:val="24"/>
          <w:szCs w:val="24"/>
        </w:rPr>
        <w:tab/>
      </w:r>
      <w:r w:rsidRPr="00D572F5">
        <w:rPr>
          <w:rFonts w:ascii="Times New Roman" w:hAnsi="Times New Roman" w:cs="Times New Roman"/>
          <w:sz w:val="24"/>
          <w:szCs w:val="24"/>
        </w:rPr>
        <w:tab/>
      </w:r>
      <w:r w:rsidRPr="00D572F5">
        <w:rPr>
          <w:rFonts w:ascii="Times New Roman" w:hAnsi="Times New Roman" w:cs="Times New Roman"/>
          <w:sz w:val="24"/>
          <w:szCs w:val="24"/>
        </w:rPr>
        <w:tab/>
      </w:r>
      <w:r>
        <w:rPr>
          <w:rFonts w:ascii="Times New Roman" w:hAnsi="Times New Roman" w:cs="Times New Roman"/>
          <w:sz w:val="24"/>
          <w:szCs w:val="24"/>
        </w:rPr>
        <w:t>9</w:t>
      </w:r>
    </w:p>
    <w:p w:rsidR="00362243" w:rsidRPr="0014739F" w:rsidRDefault="00362243" w:rsidP="00362243">
      <w:pPr>
        <w:numPr>
          <w:ilvl w:val="2"/>
          <w:numId w:val="85"/>
        </w:numPr>
        <w:tabs>
          <w:tab w:val="left" w:pos="900"/>
          <w:tab w:val="left" w:leader="dot" w:pos="7371"/>
          <w:tab w:val="right" w:pos="7655"/>
          <w:tab w:val="right" w:pos="7938"/>
        </w:tabs>
        <w:spacing w:after="0" w:line="240" w:lineRule="auto"/>
        <w:rPr>
          <w:rFonts w:ascii="Times New Roman" w:hAnsi="Times New Roman" w:cs="Times New Roman"/>
          <w:sz w:val="24"/>
          <w:szCs w:val="24"/>
        </w:rPr>
      </w:pPr>
      <w:r>
        <w:rPr>
          <w:rFonts w:ascii="Times New Roman" w:hAnsi="Times New Roman"/>
          <w:color w:val="000000"/>
          <w:sz w:val="24"/>
          <w:szCs w:val="24"/>
        </w:rPr>
        <w:t>Manfaat Praktis</w:t>
      </w:r>
      <w:r w:rsidRPr="00D572F5">
        <w:rPr>
          <w:rFonts w:ascii="Times New Roman" w:hAnsi="Times New Roman" w:cs="Times New Roman"/>
          <w:sz w:val="24"/>
          <w:szCs w:val="24"/>
        </w:rPr>
        <w:tab/>
      </w:r>
      <w:r w:rsidRPr="00D572F5">
        <w:rPr>
          <w:rFonts w:ascii="Times New Roman" w:hAnsi="Times New Roman" w:cs="Times New Roman"/>
          <w:sz w:val="24"/>
          <w:szCs w:val="24"/>
        </w:rPr>
        <w:tab/>
      </w:r>
      <w:r w:rsidRPr="00D572F5">
        <w:rPr>
          <w:rFonts w:ascii="Times New Roman" w:hAnsi="Times New Roman" w:cs="Times New Roman"/>
          <w:sz w:val="24"/>
          <w:szCs w:val="24"/>
        </w:rPr>
        <w:tab/>
      </w:r>
      <w:r>
        <w:rPr>
          <w:rFonts w:ascii="Times New Roman" w:hAnsi="Times New Roman" w:cs="Times New Roman"/>
          <w:sz w:val="24"/>
          <w:szCs w:val="24"/>
        </w:rPr>
        <w:t>9</w:t>
      </w:r>
    </w:p>
    <w:p w:rsidR="00362243" w:rsidRDefault="00362243" w:rsidP="00362243">
      <w:pPr>
        <w:tabs>
          <w:tab w:val="left" w:pos="900"/>
          <w:tab w:val="left" w:leader="dot" w:pos="7371"/>
          <w:tab w:val="right" w:pos="7655"/>
          <w:tab w:val="right" w:pos="7938"/>
        </w:tabs>
        <w:spacing w:after="0" w:line="240" w:lineRule="auto"/>
        <w:ind w:left="1440"/>
        <w:rPr>
          <w:rFonts w:ascii="Times New Roman" w:hAnsi="Times New Roman" w:cs="Times New Roman"/>
          <w:sz w:val="24"/>
          <w:szCs w:val="24"/>
        </w:rPr>
      </w:pPr>
    </w:p>
    <w:p w:rsidR="00362243" w:rsidRPr="00B95BE3" w:rsidRDefault="00362243" w:rsidP="00362243">
      <w:pPr>
        <w:tabs>
          <w:tab w:val="left" w:pos="900"/>
          <w:tab w:val="left" w:leader="dot" w:pos="7371"/>
          <w:tab w:val="right" w:pos="7655"/>
          <w:tab w:val="right" w:pos="7938"/>
        </w:tabs>
        <w:spacing w:after="0" w:line="240" w:lineRule="auto"/>
        <w:rPr>
          <w:rFonts w:ascii="Times New Roman" w:hAnsi="Times New Roman" w:cs="Times New Roman"/>
          <w:b/>
          <w:sz w:val="24"/>
          <w:szCs w:val="24"/>
        </w:rPr>
      </w:pPr>
      <w:r w:rsidRPr="00B95BE3">
        <w:rPr>
          <w:rFonts w:ascii="Times New Roman" w:hAnsi="Times New Roman" w:cs="Times New Roman"/>
          <w:b/>
          <w:sz w:val="24"/>
          <w:szCs w:val="24"/>
        </w:rPr>
        <w:t>BAB II</w:t>
      </w:r>
      <w:r w:rsidRPr="00B95BE3">
        <w:rPr>
          <w:rFonts w:ascii="Times New Roman" w:hAnsi="Times New Roman" w:cs="Times New Roman"/>
          <w:b/>
          <w:sz w:val="24"/>
          <w:szCs w:val="24"/>
        </w:rPr>
        <w:tab/>
        <w:t>TINJAUAN PUSTAKA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11</w:t>
      </w:r>
    </w:p>
    <w:p w:rsidR="00362243" w:rsidRPr="00D572F5" w:rsidRDefault="00362243" w:rsidP="00362243">
      <w:pPr>
        <w:numPr>
          <w:ilvl w:val="1"/>
          <w:numId w:val="86"/>
        </w:numPr>
        <w:tabs>
          <w:tab w:val="left" w:pos="900"/>
          <w:tab w:val="left" w:leader="dot" w:pos="7371"/>
          <w:tab w:val="right" w:pos="7655"/>
          <w:tab w:val="right" w:pos="7938"/>
        </w:tabs>
        <w:spacing w:after="0" w:line="240" w:lineRule="auto"/>
        <w:rPr>
          <w:rFonts w:ascii="Times New Roman" w:hAnsi="Times New Roman" w:cs="Times New Roman"/>
          <w:sz w:val="24"/>
          <w:szCs w:val="24"/>
        </w:rPr>
      </w:pPr>
      <w:r>
        <w:rPr>
          <w:rFonts w:ascii="Times New Roman" w:hAnsi="Times New Roman" w:cs="Times New Roman"/>
          <w:sz w:val="24"/>
          <w:szCs w:val="24"/>
        </w:rPr>
        <w:t>Tinjauan Peneliti Terdahulu</w:t>
      </w:r>
      <w:r w:rsidRPr="00D572F5">
        <w:rPr>
          <w:rFonts w:ascii="Times New Roman" w:hAnsi="Times New Roman" w:cs="Times New Roman"/>
          <w:sz w:val="24"/>
          <w:szCs w:val="24"/>
        </w:rPr>
        <w:tab/>
      </w:r>
      <w:r w:rsidRPr="00D572F5">
        <w:rPr>
          <w:rFonts w:ascii="Times New Roman" w:hAnsi="Times New Roman" w:cs="Times New Roman"/>
          <w:sz w:val="24"/>
          <w:szCs w:val="24"/>
        </w:rPr>
        <w:tab/>
      </w:r>
      <w:r w:rsidRPr="00D572F5">
        <w:rPr>
          <w:rFonts w:ascii="Times New Roman" w:hAnsi="Times New Roman" w:cs="Times New Roman"/>
          <w:sz w:val="24"/>
          <w:szCs w:val="24"/>
        </w:rPr>
        <w:tab/>
      </w:r>
      <w:r>
        <w:rPr>
          <w:rFonts w:ascii="Times New Roman" w:hAnsi="Times New Roman" w:cs="Times New Roman"/>
          <w:sz w:val="24"/>
          <w:szCs w:val="24"/>
        </w:rPr>
        <w:t>11</w:t>
      </w:r>
    </w:p>
    <w:p w:rsidR="00362243" w:rsidRPr="00373036" w:rsidRDefault="00362243" w:rsidP="00362243">
      <w:pPr>
        <w:numPr>
          <w:ilvl w:val="1"/>
          <w:numId w:val="86"/>
        </w:numPr>
        <w:tabs>
          <w:tab w:val="left" w:pos="900"/>
          <w:tab w:val="left" w:leader="dot" w:pos="7371"/>
          <w:tab w:val="right" w:pos="7655"/>
          <w:tab w:val="right" w:pos="7938"/>
        </w:tabs>
        <w:spacing w:after="0" w:line="240" w:lineRule="auto"/>
        <w:rPr>
          <w:rFonts w:ascii="Times New Roman" w:hAnsi="Times New Roman" w:cs="Times New Roman"/>
          <w:sz w:val="24"/>
          <w:szCs w:val="24"/>
        </w:rPr>
      </w:pPr>
      <w:r w:rsidRPr="00373036">
        <w:rPr>
          <w:rFonts w:ascii="Times New Roman" w:hAnsi="Times New Roman" w:cs="Times New Roman"/>
          <w:sz w:val="24"/>
          <w:szCs w:val="24"/>
        </w:rPr>
        <w:t>Keselamatan dan Kesehatan Kerja (K3)</w:t>
      </w:r>
      <w:r w:rsidRPr="00373036">
        <w:rPr>
          <w:rFonts w:ascii="Times New Roman" w:hAnsi="Times New Roman" w:cs="Times New Roman"/>
          <w:sz w:val="24"/>
          <w:szCs w:val="24"/>
        </w:rPr>
        <w:tab/>
      </w:r>
      <w:r w:rsidRPr="00373036">
        <w:rPr>
          <w:rFonts w:ascii="Times New Roman" w:hAnsi="Times New Roman" w:cs="Times New Roman"/>
          <w:sz w:val="24"/>
          <w:szCs w:val="24"/>
        </w:rPr>
        <w:tab/>
      </w:r>
      <w:r w:rsidRPr="00373036">
        <w:rPr>
          <w:rFonts w:ascii="Times New Roman" w:hAnsi="Times New Roman" w:cs="Times New Roman"/>
          <w:sz w:val="24"/>
          <w:szCs w:val="24"/>
        </w:rPr>
        <w:tab/>
      </w:r>
      <w:r>
        <w:rPr>
          <w:rFonts w:ascii="Times New Roman" w:hAnsi="Times New Roman" w:cs="Times New Roman"/>
          <w:sz w:val="24"/>
          <w:szCs w:val="24"/>
        </w:rPr>
        <w:t>12</w:t>
      </w:r>
    </w:p>
    <w:p w:rsidR="00362243" w:rsidRPr="00373036" w:rsidRDefault="00362243" w:rsidP="00362243">
      <w:pPr>
        <w:numPr>
          <w:ilvl w:val="2"/>
          <w:numId w:val="86"/>
        </w:numPr>
        <w:tabs>
          <w:tab w:val="left" w:pos="900"/>
          <w:tab w:val="left" w:leader="dot" w:pos="7371"/>
          <w:tab w:val="right" w:pos="7655"/>
          <w:tab w:val="right" w:pos="7938"/>
        </w:tabs>
        <w:spacing w:after="0" w:line="240" w:lineRule="auto"/>
        <w:ind w:left="2160"/>
        <w:rPr>
          <w:rFonts w:ascii="Times New Roman" w:hAnsi="Times New Roman" w:cs="Times New Roman"/>
          <w:sz w:val="24"/>
          <w:szCs w:val="24"/>
        </w:rPr>
      </w:pPr>
      <w:r w:rsidRPr="00373036">
        <w:rPr>
          <w:rFonts w:ascii="Times New Roman" w:hAnsi="Times New Roman" w:cs="Times New Roman"/>
          <w:sz w:val="24"/>
          <w:szCs w:val="24"/>
        </w:rPr>
        <w:t>Pengertian Keselamatan dan Kesehatan Kerja (K3)</w:t>
      </w:r>
      <w:r w:rsidRPr="00373036">
        <w:rPr>
          <w:rFonts w:ascii="Times New Roman" w:hAnsi="Times New Roman" w:cs="Times New Roman"/>
          <w:sz w:val="24"/>
          <w:szCs w:val="24"/>
        </w:rPr>
        <w:tab/>
      </w:r>
      <w:r w:rsidRPr="00373036">
        <w:rPr>
          <w:rFonts w:ascii="Times New Roman" w:hAnsi="Times New Roman" w:cs="Times New Roman"/>
          <w:sz w:val="24"/>
          <w:szCs w:val="24"/>
        </w:rPr>
        <w:tab/>
      </w:r>
      <w:r w:rsidRPr="00373036">
        <w:rPr>
          <w:rFonts w:ascii="Times New Roman" w:hAnsi="Times New Roman" w:cs="Times New Roman"/>
          <w:sz w:val="24"/>
          <w:szCs w:val="24"/>
        </w:rPr>
        <w:tab/>
      </w:r>
      <w:r>
        <w:rPr>
          <w:rFonts w:ascii="Times New Roman" w:hAnsi="Times New Roman" w:cs="Times New Roman"/>
          <w:sz w:val="24"/>
          <w:szCs w:val="24"/>
        </w:rPr>
        <w:t>12</w:t>
      </w:r>
    </w:p>
    <w:p w:rsidR="00362243" w:rsidRDefault="00362243" w:rsidP="00362243">
      <w:pPr>
        <w:numPr>
          <w:ilvl w:val="2"/>
          <w:numId w:val="86"/>
        </w:numPr>
        <w:tabs>
          <w:tab w:val="left" w:pos="900"/>
          <w:tab w:val="left" w:leader="dot" w:pos="7371"/>
          <w:tab w:val="right" w:pos="7655"/>
          <w:tab w:val="right" w:pos="7938"/>
        </w:tabs>
        <w:spacing w:after="0" w:line="240" w:lineRule="auto"/>
        <w:ind w:left="2160"/>
        <w:rPr>
          <w:rFonts w:ascii="Times New Roman" w:hAnsi="Times New Roman" w:cs="Times New Roman"/>
          <w:sz w:val="24"/>
          <w:szCs w:val="24"/>
        </w:rPr>
      </w:pPr>
      <w:r w:rsidRPr="002256EE">
        <w:rPr>
          <w:rFonts w:ascii="Times New Roman" w:hAnsi="Times New Roman" w:cs="Times New Roman"/>
          <w:sz w:val="24"/>
          <w:szCs w:val="24"/>
        </w:rPr>
        <w:t>Unsur dan Tujuan K3</w:t>
      </w:r>
      <w:r w:rsidRPr="00D572F5">
        <w:rPr>
          <w:rFonts w:ascii="Times New Roman" w:hAnsi="Times New Roman" w:cs="Times New Roman"/>
          <w:sz w:val="24"/>
          <w:szCs w:val="24"/>
        </w:rPr>
        <w:tab/>
      </w:r>
      <w:r w:rsidRPr="00D572F5">
        <w:rPr>
          <w:rFonts w:ascii="Times New Roman" w:hAnsi="Times New Roman" w:cs="Times New Roman"/>
          <w:sz w:val="24"/>
          <w:szCs w:val="24"/>
        </w:rPr>
        <w:tab/>
      </w:r>
      <w:r w:rsidRPr="00D572F5">
        <w:rPr>
          <w:rFonts w:ascii="Times New Roman" w:hAnsi="Times New Roman" w:cs="Times New Roman"/>
          <w:sz w:val="24"/>
          <w:szCs w:val="24"/>
        </w:rPr>
        <w:tab/>
      </w:r>
      <w:r>
        <w:rPr>
          <w:rFonts w:ascii="Times New Roman" w:hAnsi="Times New Roman" w:cs="Times New Roman"/>
          <w:sz w:val="24"/>
          <w:szCs w:val="24"/>
        </w:rPr>
        <w:t>14</w:t>
      </w:r>
    </w:p>
    <w:p w:rsidR="00362243" w:rsidRDefault="00362243" w:rsidP="00362243">
      <w:pPr>
        <w:numPr>
          <w:ilvl w:val="2"/>
          <w:numId w:val="86"/>
        </w:numPr>
        <w:tabs>
          <w:tab w:val="left" w:pos="900"/>
          <w:tab w:val="left" w:leader="dot" w:pos="7371"/>
          <w:tab w:val="right" w:pos="7655"/>
          <w:tab w:val="right" w:pos="7938"/>
        </w:tabs>
        <w:spacing w:after="0" w:line="240" w:lineRule="auto"/>
        <w:ind w:left="2160"/>
        <w:rPr>
          <w:rFonts w:ascii="Times New Roman" w:hAnsi="Times New Roman" w:cs="Times New Roman"/>
          <w:sz w:val="24"/>
          <w:szCs w:val="24"/>
        </w:rPr>
      </w:pPr>
      <w:r w:rsidRPr="003F2757">
        <w:rPr>
          <w:rFonts w:ascii="Times New Roman" w:hAnsi="Times New Roman" w:cs="Times New Roman"/>
          <w:color w:val="000000" w:themeColor="text1"/>
          <w:sz w:val="24"/>
          <w:szCs w:val="24"/>
        </w:rPr>
        <w:t>Tanggung Jawab Manajemen K3</w:t>
      </w:r>
      <w:r w:rsidRPr="00D90289">
        <w:rPr>
          <w:rFonts w:ascii="Times New Roman" w:hAnsi="Times New Roman" w:cs="Times New Roman"/>
          <w:sz w:val="24"/>
          <w:szCs w:val="24"/>
        </w:rPr>
        <w:tab/>
      </w:r>
      <w:r w:rsidRPr="00D90289">
        <w:rPr>
          <w:rFonts w:ascii="Times New Roman" w:hAnsi="Times New Roman" w:cs="Times New Roman"/>
          <w:sz w:val="24"/>
          <w:szCs w:val="24"/>
        </w:rPr>
        <w:tab/>
      </w:r>
      <w:r w:rsidRPr="00D90289">
        <w:rPr>
          <w:rFonts w:ascii="Times New Roman" w:hAnsi="Times New Roman" w:cs="Times New Roman"/>
          <w:sz w:val="24"/>
          <w:szCs w:val="24"/>
        </w:rPr>
        <w:tab/>
      </w:r>
      <w:r>
        <w:rPr>
          <w:rFonts w:ascii="Times New Roman" w:hAnsi="Times New Roman" w:cs="Times New Roman"/>
          <w:sz w:val="24"/>
          <w:szCs w:val="24"/>
        </w:rPr>
        <w:t>14</w:t>
      </w:r>
    </w:p>
    <w:p w:rsidR="00362243" w:rsidRDefault="00362243" w:rsidP="00362243">
      <w:pPr>
        <w:numPr>
          <w:ilvl w:val="2"/>
          <w:numId w:val="86"/>
        </w:numPr>
        <w:tabs>
          <w:tab w:val="left" w:pos="900"/>
          <w:tab w:val="left" w:leader="dot" w:pos="7371"/>
          <w:tab w:val="right" w:pos="7655"/>
          <w:tab w:val="right" w:pos="7938"/>
        </w:tabs>
        <w:spacing w:after="0" w:line="240" w:lineRule="auto"/>
        <w:ind w:left="2160"/>
        <w:rPr>
          <w:rFonts w:ascii="Times New Roman" w:hAnsi="Times New Roman" w:cs="Times New Roman"/>
          <w:sz w:val="24"/>
          <w:szCs w:val="24"/>
        </w:rPr>
      </w:pPr>
      <w:r w:rsidRPr="0056127C">
        <w:rPr>
          <w:rFonts w:ascii="Times New Roman" w:hAnsi="Times New Roman" w:cs="Times New Roman"/>
          <w:bCs/>
          <w:color w:val="000000" w:themeColor="text1"/>
          <w:spacing w:val="-6"/>
          <w:sz w:val="24"/>
          <w:szCs w:val="24"/>
        </w:rPr>
        <w:t>Faktor Manusia dalam Kesehatan dan Keselamatan Kerja</w:t>
      </w:r>
      <w:r w:rsidRPr="00AC6BD7">
        <w:rPr>
          <w:rFonts w:ascii="Times New Roman" w:hAnsi="Times New Roman" w:cs="Times New Roman"/>
          <w:sz w:val="24"/>
          <w:szCs w:val="24"/>
        </w:rPr>
        <w:tab/>
      </w:r>
      <w:r w:rsidRPr="00AC6BD7">
        <w:rPr>
          <w:rFonts w:ascii="Times New Roman" w:hAnsi="Times New Roman" w:cs="Times New Roman"/>
          <w:sz w:val="24"/>
          <w:szCs w:val="24"/>
        </w:rPr>
        <w:tab/>
      </w:r>
      <w:r w:rsidRPr="00AC6BD7">
        <w:rPr>
          <w:rFonts w:ascii="Times New Roman" w:hAnsi="Times New Roman" w:cs="Times New Roman"/>
          <w:sz w:val="24"/>
          <w:szCs w:val="24"/>
        </w:rPr>
        <w:tab/>
        <w:t>1</w:t>
      </w:r>
      <w:r>
        <w:rPr>
          <w:rFonts w:ascii="Times New Roman" w:hAnsi="Times New Roman" w:cs="Times New Roman"/>
          <w:sz w:val="24"/>
          <w:szCs w:val="24"/>
        </w:rPr>
        <w:t>5</w:t>
      </w:r>
    </w:p>
    <w:p w:rsidR="00362243" w:rsidRDefault="00362243" w:rsidP="00362243">
      <w:pPr>
        <w:numPr>
          <w:ilvl w:val="2"/>
          <w:numId w:val="86"/>
        </w:numPr>
        <w:tabs>
          <w:tab w:val="left" w:pos="900"/>
          <w:tab w:val="left" w:leader="dot" w:pos="7371"/>
          <w:tab w:val="right" w:pos="7655"/>
          <w:tab w:val="right" w:pos="7938"/>
        </w:tabs>
        <w:spacing w:after="0" w:line="240" w:lineRule="auto"/>
        <w:ind w:left="2160"/>
        <w:rPr>
          <w:rFonts w:ascii="Times New Roman" w:hAnsi="Times New Roman" w:cs="Times New Roman"/>
          <w:sz w:val="24"/>
          <w:szCs w:val="24"/>
        </w:rPr>
      </w:pPr>
      <w:r w:rsidRPr="00DC4EF8">
        <w:rPr>
          <w:rFonts w:ascii="Times New Roman" w:hAnsi="Times New Roman" w:cs="Times New Roman"/>
          <w:bCs/>
          <w:color w:val="000000" w:themeColor="text1"/>
          <w:spacing w:val="-8"/>
          <w:sz w:val="24"/>
          <w:szCs w:val="24"/>
        </w:rPr>
        <w:t>Tujuan, Sasaran dan Ruang Lingkup Penerapan K3 Rumah</w:t>
      </w:r>
      <w:r w:rsidRPr="00DC4EF8">
        <w:rPr>
          <w:rFonts w:ascii="Times New Roman" w:hAnsi="Times New Roman" w:cs="Times New Roman"/>
          <w:bCs/>
          <w:color w:val="000000" w:themeColor="text1"/>
          <w:sz w:val="24"/>
          <w:szCs w:val="24"/>
        </w:rPr>
        <w:t xml:space="preserve"> Sakit</w:t>
      </w:r>
      <w:r w:rsidRPr="00D90289">
        <w:rPr>
          <w:rFonts w:ascii="Times New Roman" w:hAnsi="Times New Roman" w:cs="Times New Roman"/>
          <w:sz w:val="24"/>
          <w:szCs w:val="24"/>
        </w:rPr>
        <w:tab/>
      </w:r>
      <w:r w:rsidRPr="00D90289">
        <w:rPr>
          <w:rFonts w:ascii="Times New Roman" w:hAnsi="Times New Roman" w:cs="Times New Roman"/>
          <w:sz w:val="24"/>
          <w:szCs w:val="24"/>
        </w:rPr>
        <w:tab/>
      </w:r>
      <w:r w:rsidRPr="00D90289">
        <w:rPr>
          <w:rFonts w:ascii="Times New Roman" w:hAnsi="Times New Roman" w:cs="Times New Roman"/>
          <w:sz w:val="24"/>
          <w:szCs w:val="24"/>
        </w:rPr>
        <w:tab/>
      </w:r>
      <w:r>
        <w:rPr>
          <w:rFonts w:ascii="Times New Roman" w:hAnsi="Times New Roman" w:cs="Times New Roman"/>
          <w:sz w:val="24"/>
          <w:szCs w:val="24"/>
        </w:rPr>
        <w:t>18</w:t>
      </w:r>
    </w:p>
    <w:p w:rsidR="00362243" w:rsidRDefault="00362243" w:rsidP="00362243">
      <w:pPr>
        <w:numPr>
          <w:ilvl w:val="2"/>
          <w:numId w:val="86"/>
        </w:numPr>
        <w:tabs>
          <w:tab w:val="left" w:pos="900"/>
          <w:tab w:val="left" w:leader="dot" w:pos="7371"/>
          <w:tab w:val="right" w:pos="7655"/>
          <w:tab w:val="right" w:pos="7938"/>
        </w:tabs>
        <w:spacing w:after="0" w:line="240" w:lineRule="auto"/>
        <w:ind w:left="2160"/>
        <w:rPr>
          <w:rFonts w:ascii="Times New Roman" w:hAnsi="Times New Roman" w:cs="Times New Roman"/>
          <w:sz w:val="24"/>
          <w:szCs w:val="24"/>
        </w:rPr>
      </w:pPr>
      <w:r w:rsidRPr="004868C2">
        <w:rPr>
          <w:rFonts w:ascii="Times New Roman" w:hAnsi="Times New Roman" w:cs="Times New Roman"/>
          <w:bCs/>
          <w:color w:val="000000" w:themeColor="text1"/>
          <w:sz w:val="24"/>
          <w:szCs w:val="24"/>
        </w:rPr>
        <w:t>Prinsip Keselamatan dan Kesehatan Kerja</w:t>
      </w:r>
      <w:r w:rsidRPr="00D90289">
        <w:rPr>
          <w:rFonts w:ascii="Times New Roman" w:hAnsi="Times New Roman" w:cs="Times New Roman"/>
          <w:sz w:val="24"/>
          <w:szCs w:val="24"/>
        </w:rPr>
        <w:tab/>
      </w:r>
      <w:r w:rsidRPr="00D90289">
        <w:rPr>
          <w:rFonts w:ascii="Times New Roman" w:hAnsi="Times New Roman" w:cs="Times New Roman"/>
          <w:sz w:val="24"/>
          <w:szCs w:val="24"/>
        </w:rPr>
        <w:tab/>
      </w:r>
      <w:r w:rsidRPr="00D90289">
        <w:rPr>
          <w:rFonts w:ascii="Times New Roman" w:hAnsi="Times New Roman" w:cs="Times New Roman"/>
          <w:sz w:val="24"/>
          <w:szCs w:val="24"/>
        </w:rPr>
        <w:tab/>
      </w:r>
      <w:r>
        <w:rPr>
          <w:rFonts w:ascii="Times New Roman" w:hAnsi="Times New Roman" w:cs="Times New Roman"/>
          <w:sz w:val="24"/>
          <w:szCs w:val="24"/>
        </w:rPr>
        <w:t>20</w:t>
      </w:r>
    </w:p>
    <w:p w:rsidR="00362243" w:rsidRDefault="00362243" w:rsidP="00362243">
      <w:pPr>
        <w:numPr>
          <w:ilvl w:val="2"/>
          <w:numId w:val="86"/>
        </w:numPr>
        <w:tabs>
          <w:tab w:val="left" w:pos="900"/>
          <w:tab w:val="left" w:leader="dot" w:pos="7371"/>
          <w:tab w:val="right" w:pos="7655"/>
          <w:tab w:val="right" w:pos="7938"/>
        </w:tabs>
        <w:spacing w:after="0" w:line="240" w:lineRule="auto"/>
        <w:ind w:left="2160"/>
        <w:rPr>
          <w:rFonts w:ascii="Times New Roman" w:hAnsi="Times New Roman" w:cs="Times New Roman"/>
          <w:sz w:val="24"/>
          <w:szCs w:val="24"/>
        </w:rPr>
      </w:pPr>
      <w:r w:rsidRPr="00D25945">
        <w:rPr>
          <w:rFonts w:ascii="Times New Roman" w:hAnsi="Times New Roman" w:cs="Times New Roman"/>
          <w:bCs/>
          <w:color w:val="000000" w:themeColor="text1"/>
          <w:sz w:val="24"/>
          <w:szCs w:val="24"/>
        </w:rPr>
        <w:t>Langkah dan Strategi Pelaksanaan K3RS</w:t>
      </w:r>
      <w:r w:rsidRPr="00D90289">
        <w:rPr>
          <w:rFonts w:ascii="Times New Roman" w:hAnsi="Times New Roman" w:cs="Times New Roman"/>
          <w:sz w:val="24"/>
          <w:szCs w:val="24"/>
        </w:rPr>
        <w:tab/>
      </w:r>
      <w:r w:rsidRPr="00D90289">
        <w:rPr>
          <w:rFonts w:ascii="Times New Roman" w:hAnsi="Times New Roman" w:cs="Times New Roman"/>
          <w:sz w:val="24"/>
          <w:szCs w:val="24"/>
        </w:rPr>
        <w:tab/>
      </w:r>
      <w:r w:rsidRPr="00D90289">
        <w:rPr>
          <w:rFonts w:ascii="Times New Roman" w:hAnsi="Times New Roman" w:cs="Times New Roman"/>
          <w:sz w:val="24"/>
          <w:szCs w:val="24"/>
        </w:rPr>
        <w:tab/>
      </w:r>
      <w:r>
        <w:rPr>
          <w:rFonts w:ascii="Times New Roman" w:hAnsi="Times New Roman" w:cs="Times New Roman"/>
          <w:sz w:val="24"/>
          <w:szCs w:val="24"/>
        </w:rPr>
        <w:t>20</w:t>
      </w:r>
    </w:p>
    <w:p w:rsidR="00362243" w:rsidRDefault="00362243" w:rsidP="00362243">
      <w:pPr>
        <w:numPr>
          <w:ilvl w:val="2"/>
          <w:numId w:val="86"/>
        </w:numPr>
        <w:tabs>
          <w:tab w:val="left" w:pos="900"/>
          <w:tab w:val="left" w:leader="dot" w:pos="7371"/>
          <w:tab w:val="right" w:pos="7655"/>
          <w:tab w:val="right" w:pos="7938"/>
        </w:tabs>
        <w:spacing w:after="0" w:line="240" w:lineRule="auto"/>
        <w:ind w:left="2160"/>
        <w:rPr>
          <w:rFonts w:ascii="Times New Roman" w:hAnsi="Times New Roman" w:cs="Times New Roman"/>
          <w:sz w:val="24"/>
          <w:szCs w:val="24"/>
        </w:rPr>
      </w:pPr>
      <w:r w:rsidRPr="00EA38CE">
        <w:rPr>
          <w:rFonts w:ascii="Times New Roman" w:hAnsi="Times New Roman" w:cs="Times New Roman"/>
          <w:bCs/>
          <w:color w:val="000000" w:themeColor="text1"/>
          <w:sz w:val="24"/>
          <w:szCs w:val="24"/>
        </w:rPr>
        <w:t>Standar Pelayanan Keselamatan Kerja di Rumah Sakit</w:t>
      </w:r>
      <w:r w:rsidRPr="00EA38CE">
        <w:rPr>
          <w:rFonts w:ascii="Times New Roman" w:hAnsi="Times New Roman" w:cs="Times New Roman"/>
          <w:sz w:val="24"/>
          <w:szCs w:val="24"/>
        </w:rPr>
        <w:tab/>
      </w:r>
      <w:r w:rsidRPr="00D90289">
        <w:rPr>
          <w:rFonts w:ascii="Times New Roman" w:hAnsi="Times New Roman" w:cs="Times New Roman"/>
          <w:sz w:val="24"/>
          <w:szCs w:val="24"/>
        </w:rPr>
        <w:tab/>
      </w:r>
      <w:r>
        <w:rPr>
          <w:rFonts w:ascii="Times New Roman" w:hAnsi="Times New Roman" w:cs="Times New Roman"/>
          <w:sz w:val="24"/>
          <w:szCs w:val="24"/>
        </w:rPr>
        <w:t>21</w:t>
      </w:r>
    </w:p>
    <w:p w:rsidR="00362243" w:rsidRPr="00F26089" w:rsidRDefault="00362243" w:rsidP="00362243">
      <w:pPr>
        <w:numPr>
          <w:ilvl w:val="1"/>
          <w:numId w:val="86"/>
        </w:numPr>
        <w:tabs>
          <w:tab w:val="left" w:pos="900"/>
          <w:tab w:val="left" w:leader="dot" w:pos="7371"/>
          <w:tab w:val="right" w:pos="7655"/>
          <w:tab w:val="right" w:pos="7938"/>
        </w:tabs>
        <w:spacing w:after="0" w:line="240" w:lineRule="auto"/>
        <w:rPr>
          <w:rFonts w:ascii="Times New Roman" w:hAnsi="Times New Roman" w:cs="Times New Roman"/>
          <w:sz w:val="24"/>
          <w:szCs w:val="24"/>
        </w:rPr>
      </w:pPr>
      <w:r w:rsidRPr="00FC4DFD">
        <w:rPr>
          <w:rFonts w:ascii="Times New Roman" w:hAnsi="Times New Roman" w:cs="Times New Roman"/>
          <w:color w:val="000000" w:themeColor="text1"/>
          <w:spacing w:val="-2"/>
          <w:sz w:val="24"/>
          <w:szCs w:val="24"/>
        </w:rPr>
        <w:t>Faktor yang Mempengaruhi Keselamatan dan Kesehatan Kerja</w:t>
      </w:r>
      <w:r w:rsidRPr="00F26089">
        <w:rPr>
          <w:rFonts w:ascii="Times New Roman" w:hAnsi="Times New Roman" w:cs="Times New Roman"/>
          <w:sz w:val="24"/>
          <w:szCs w:val="24"/>
        </w:rPr>
        <w:tab/>
      </w:r>
      <w:r w:rsidRPr="00F26089">
        <w:rPr>
          <w:rFonts w:ascii="Times New Roman" w:hAnsi="Times New Roman" w:cs="Times New Roman"/>
          <w:sz w:val="24"/>
          <w:szCs w:val="24"/>
        </w:rPr>
        <w:tab/>
      </w:r>
      <w:r w:rsidRPr="00F26089">
        <w:rPr>
          <w:rFonts w:ascii="Times New Roman" w:hAnsi="Times New Roman" w:cs="Times New Roman"/>
          <w:sz w:val="24"/>
          <w:szCs w:val="24"/>
        </w:rPr>
        <w:tab/>
      </w:r>
      <w:r>
        <w:rPr>
          <w:rFonts w:ascii="Times New Roman" w:hAnsi="Times New Roman" w:cs="Times New Roman"/>
          <w:sz w:val="24"/>
          <w:szCs w:val="24"/>
        </w:rPr>
        <w:t>25</w:t>
      </w:r>
    </w:p>
    <w:p w:rsidR="00362243" w:rsidRPr="00523254" w:rsidRDefault="00362243" w:rsidP="00362243">
      <w:pPr>
        <w:numPr>
          <w:ilvl w:val="2"/>
          <w:numId w:val="86"/>
        </w:numPr>
        <w:tabs>
          <w:tab w:val="left" w:pos="900"/>
          <w:tab w:val="left" w:leader="dot" w:pos="7371"/>
          <w:tab w:val="right" w:pos="7655"/>
          <w:tab w:val="right" w:pos="7938"/>
        </w:tabs>
        <w:spacing w:after="0" w:line="240" w:lineRule="auto"/>
        <w:ind w:left="2160"/>
        <w:rPr>
          <w:rFonts w:ascii="Times New Roman" w:hAnsi="Times New Roman" w:cs="Times New Roman"/>
          <w:sz w:val="24"/>
          <w:szCs w:val="24"/>
        </w:rPr>
      </w:pPr>
      <w:r>
        <w:rPr>
          <w:rFonts w:ascii="Times New Roman" w:hAnsi="Times New Roman" w:cs="Times New Roman"/>
          <w:sz w:val="24"/>
          <w:szCs w:val="24"/>
        </w:rPr>
        <w:t>Masa Kerja</w:t>
      </w:r>
      <w:r w:rsidRPr="00F26089">
        <w:rPr>
          <w:rFonts w:ascii="Times New Roman" w:hAnsi="Times New Roman" w:cs="Times New Roman"/>
          <w:sz w:val="24"/>
          <w:szCs w:val="24"/>
        </w:rPr>
        <w:tab/>
      </w:r>
      <w:r w:rsidRPr="00523254">
        <w:rPr>
          <w:rFonts w:ascii="Times New Roman" w:hAnsi="Times New Roman" w:cs="Times New Roman"/>
          <w:sz w:val="24"/>
          <w:szCs w:val="24"/>
        </w:rPr>
        <w:tab/>
      </w:r>
      <w:r w:rsidRPr="00523254">
        <w:rPr>
          <w:rFonts w:ascii="Times New Roman" w:hAnsi="Times New Roman" w:cs="Times New Roman"/>
          <w:sz w:val="24"/>
          <w:szCs w:val="24"/>
        </w:rPr>
        <w:tab/>
      </w:r>
      <w:r>
        <w:rPr>
          <w:rFonts w:ascii="Times New Roman" w:hAnsi="Times New Roman" w:cs="Times New Roman"/>
          <w:sz w:val="24"/>
          <w:szCs w:val="24"/>
        </w:rPr>
        <w:t>26</w:t>
      </w:r>
    </w:p>
    <w:p w:rsidR="00362243" w:rsidRDefault="00362243" w:rsidP="00362243">
      <w:pPr>
        <w:numPr>
          <w:ilvl w:val="2"/>
          <w:numId w:val="86"/>
        </w:numPr>
        <w:tabs>
          <w:tab w:val="left" w:pos="900"/>
          <w:tab w:val="left" w:leader="dot" w:pos="7371"/>
          <w:tab w:val="right" w:pos="7655"/>
          <w:tab w:val="right" w:pos="7938"/>
        </w:tabs>
        <w:spacing w:after="0" w:line="240" w:lineRule="auto"/>
        <w:ind w:left="2160"/>
        <w:rPr>
          <w:rFonts w:ascii="Times New Roman" w:hAnsi="Times New Roman" w:cs="Times New Roman"/>
          <w:sz w:val="24"/>
          <w:szCs w:val="24"/>
        </w:rPr>
      </w:pPr>
      <w:r>
        <w:rPr>
          <w:rFonts w:ascii="Times New Roman" w:hAnsi="Times New Roman"/>
          <w:sz w:val="24"/>
          <w:szCs w:val="24"/>
        </w:rPr>
        <w:t>Pengetahuan</w:t>
      </w:r>
      <w:r w:rsidRPr="00D572F5">
        <w:rPr>
          <w:rFonts w:ascii="Times New Roman" w:hAnsi="Times New Roman" w:cs="Times New Roman"/>
          <w:sz w:val="24"/>
          <w:szCs w:val="24"/>
        </w:rPr>
        <w:tab/>
      </w:r>
      <w:r w:rsidRPr="00D572F5">
        <w:rPr>
          <w:rFonts w:ascii="Times New Roman" w:hAnsi="Times New Roman" w:cs="Times New Roman"/>
          <w:sz w:val="24"/>
          <w:szCs w:val="24"/>
        </w:rPr>
        <w:tab/>
      </w:r>
      <w:r w:rsidRPr="00D572F5">
        <w:rPr>
          <w:rFonts w:ascii="Times New Roman" w:hAnsi="Times New Roman" w:cs="Times New Roman"/>
          <w:sz w:val="24"/>
          <w:szCs w:val="24"/>
        </w:rPr>
        <w:tab/>
      </w:r>
      <w:r>
        <w:rPr>
          <w:rFonts w:ascii="Times New Roman" w:hAnsi="Times New Roman" w:cs="Times New Roman"/>
          <w:sz w:val="24"/>
          <w:szCs w:val="24"/>
        </w:rPr>
        <w:t>27</w:t>
      </w:r>
    </w:p>
    <w:p w:rsidR="00362243" w:rsidRDefault="00362243" w:rsidP="00362243">
      <w:pPr>
        <w:numPr>
          <w:ilvl w:val="2"/>
          <w:numId w:val="86"/>
        </w:numPr>
        <w:tabs>
          <w:tab w:val="left" w:pos="900"/>
          <w:tab w:val="left" w:leader="dot" w:pos="7371"/>
          <w:tab w:val="right" w:pos="7655"/>
          <w:tab w:val="right" w:pos="7938"/>
        </w:tabs>
        <w:spacing w:after="0" w:line="240" w:lineRule="auto"/>
        <w:ind w:left="2160"/>
        <w:rPr>
          <w:rFonts w:ascii="Times New Roman" w:hAnsi="Times New Roman" w:cs="Times New Roman"/>
          <w:sz w:val="24"/>
          <w:szCs w:val="24"/>
        </w:rPr>
      </w:pPr>
      <w:r>
        <w:rPr>
          <w:rFonts w:ascii="Times New Roman" w:hAnsi="Times New Roman" w:cs="Times New Roman"/>
          <w:sz w:val="24"/>
          <w:szCs w:val="24"/>
        </w:rPr>
        <w:t>Sikap</w:t>
      </w:r>
      <w:r w:rsidRPr="00AB7127">
        <w:rPr>
          <w:rFonts w:ascii="Times New Roman" w:hAnsi="Times New Roman" w:cs="Times New Roman"/>
          <w:sz w:val="24"/>
          <w:szCs w:val="24"/>
        </w:rPr>
        <w:tab/>
      </w:r>
      <w:r w:rsidRPr="00D572F5">
        <w:rPr>
          <w:rFonts w:ascii="Times New Roman" w:hAnsi="Times New Roman" w:cs="Times New Roman"/>
          <w:sz w:val="24"/>
          <w:szCs w:val="24"/>
        </w:rPr>
        <w:tab/>
      </w:r>
      <w:r w:rsidRPr="00D572F5">
        <w:rPr>
          <w:rFonts w:ascii="Times New Roman" w:hAnsi="Times New Roman" w:cs="Times New Roman"/>
          <w:sz w:val="24"/>
          <w:szCs w:val="24"/>
        </w:rPr>
        <w:tab/>
      </w:r>
      <w:r>
        <w:rPr>
          <w:rFonts w:ascii="Times New Roman" w:hAnsi="Times New Roman" w:cs="Times New Roman"/>
          <w:sz w:val="24"/>
          <w:szCs w:val="24"/>
        </w:rPr>
        <w:t>32</w:t>
      </w:r>
    </w:p>
    <w:p w:rsidR="00362243" w:rsidRPr="00523254" w:rsidRDefault="00362243" w:rsidP="00362243">
      <w:pPr>
        <w:numPr>
          <w:ilvl w:val="2"/>
          <w:numId w:val="86"/>
        </w:numPr>
        <w:tabs>
          <w:tab w:val="left" w:pos="900"/>
          <w:tab w:val="left" w:leader="dot" w:pos="7371"/>
          <w:tab w:val="right" w:pos="7655"/>
          <w:tab w:val="right" w:pos="7938"/>
        </w:tabs>
        <w:spacing w:after="0" w:line="240" w:lineRule="auto"/>
        <w:ind w:left="2160"/>
        <w:rPr>
          <w:rFonts w:ascii="Times New Roman" w:hAnsi="Times New Roman" w:cs="Times New Roman"/>
          <w:sz w:val="24"/>
          <w:szCs w:val="24"/>
        </w:rPr>
      </w:pPr>
      <w:r>
        <w:rPr>
          <w:rFonts w:ascii="Times New Roman" w:hAnsi="Times New Roman" w:cs="Times New Roman"/>
          <w:color w:val="000000" w:themeColor="text1"/>
          <w:sz w:val="24"/>
          <w:szCs w:val="24"/>
        </w:rPr>
        <w:t>Fasilitas</w:t>
      </w:r>
      <w:r w:rsidRPr="00F26089">
        <w:rPr>
          <w:rFonts w:ascii="Times New Roman" w:hAnsi="Times New Roman" w:cs="Times New Roman"/>
          <w:sz w:val="24"/>
          <w:szCs w:val="24"/>
        </w:rPr>
        <w:tab/>
      </w:r>
      <w:r w:rsidRPr="00523254">
        <w:rPr>
          <w:rFonts w:ascii="Times New Roman" w:hAnsi="Times New Roman" w:cs="Times New Roman"/>
          <w:sz w:val="24"/>
          <w:szCs w:val="24"/>
        </w:rPr>
        <w:tab/>
      </w:r>
      <w:r w:rsidRPr="00523254">
        <w:rPr>
          <w:rFonts w:ascii="Times New Roman" w:hAnsi="Times New Roman" w:cs="Times New Roman"/>
          <w:sz w:val="24"/>
          <w:szCs w:val="24"/>
        </w:rPr>
        <w:tab/>
      </w:r>
      <w:r>
        <w:rPr>
          <w:rFonts w:ascii="Times New Roman" w:hAnsi="Times New Roman" w:cs="Times New Roman"/>
          <w:sz w:val="24"/>
          <w:szCs w:val="24"/>
        </w:rPr>
        <w:t>34</w:t>
      </w:r>
    </w:p>
    <w:p w:rsidR="00362243" w:rsidRPr="00F26089" w:rsidRDefault="00362243" w:rsidP="00362243">
      <w:pPr>
        <w:numPr>
          <w:ilvl w:val="1"/>
          <w:numId w:val="86"/>
        </w:numPr>
        <w:tabs>
          <w:tab w:val="left" w:pos="900"/>
          <w:tab w:val="left" w:leader="dot" w:pos="7371"/>
          <w:tab w:val="right" w:pos="7655"/>
          <w:tab w:val="right" w:pos="7938"/>
        </w:tabs>
        <w:spacing w:after="0" w:line="240" w:lineRule="auto"/>
        <w:rPr>
          <w:rFonts w:ascii="Times New Roman" w:hAnsi="Times New Roman" w:cs="Times New Roman"/>
          <w:sz w:val="24"/>
          <w:szCs w:val="24"/>
        </w:rPr>
      </w:pPr>
      <w:r>
        <w:rPr>
          <w:rFonts w:ascii="Times New Roman" w:hAnsi="Times New Roman" w:cs="Times New Roman"/>
          <w:sz w:val="24"/>
          <w:szCs w:val="24"/>
        </w:rPr>
        <w:t>Perawat</w:t>
      </w:r>
      <w:r w:rsidRPr="00F26089">
        <w:rPr>
          <w:rFonts w:ascii="Times New Roman" w:hAnsi="Times New Roman" w:cs="Times New Roman"/>
          <w:sz w:val="24"/>
          <w:szCs w:val="24"/>
        </w:rPr>
        <w:tab/>
      </w:r>
      <w:r w:rsidRPr="00F26089">
        <w:rPr>
          <w:rFonts w:ascii="Times New Roman" w:hAnsi="Times New Roman" w:cs="Times New Roman"/>
          <w:sz w:val="24"/>
          <w:szCs w:val="24"/>
        </w:rPr>
        <w:tab/>
      </w:r>
      <w:r w:rsidRPr="00F26089">
        <w:rPr>
          <w:rFonts w:ascii="Times New Roman" w:hAnsi="Times New Roman" w:cs="Times New Roman"/>
          <w:sz w:val="24"/>
          <w:szCs w:val="24"/>
        </w:rPr>
        <w:tab/>
      </w:r>
      <w:r>
        <w:rPr>
          <w:rFonts w:ascii="Times New Roman" w:hAnsi="Times New Roman" w:cs="Times New Roman"/>
          <w:sz w:val="24"/>
          <w:szCs w:val="24"/>
        </w:rPr>
        <w:t>36</w:t>
      </w:r>
    </w:p>
    <w:p w:rsidR="00362243" w:rsidRPr="00523254" w:rsidRDefault="00362243" w:rsidP="00362243">
      <w:pPr>
        <w:numPr>
          <w:ilvl w:val="2"/>
          <w:numId w:val="86"/>
        </w:numPr>
        <w:tabs>
          <w:tab w:val="left" w:pos="900"/>
          <w:tab w:val="left" w:leader="dot" w:pos="7371"/>
          <w:tab w:val="right" w:pos="7655"/>
          <w:tab w:val="right" w:pos="7938"/>
        </w:tabs>
        <w:spacing w:after="0" w:line="240" w:lineRule="auto"/>
        <w:ind w:left="2160"/>
        <w:rPr>
          <w:rFonts w:ascii="Times New Roman" w:hAnsi="Times New Roman" w:cs="Times New Roman"/>
          <w:sz w:val="24"/>
          <w:szCs w:val="24"/>
        </w:rPr>
      </w:pPr>
      <w:r w:rsidRPr="0099012F">
        <w:rPr>
          <w:rFonts w:ascii="Times New Roman" w:hAnsi="Times New Roman" w:cs="Times New Roman"/>
          <w:sz w:val="24"/>
          <w:szCs w:val="24"/>
        </w:rPr>
        <w:t xml:space="preserve">Pengertian </w:t>
      </w:r>
      <w:r w:rsidRPr="0099012F">
        <w:rPr>
          <w:rFonts w:ascii="Times New Roman" w:hAnsi="Times New Roman" w:cs="Times New Roman"/>
          <w:sz w:val="24"/>
          <w:szCs w:val="24"/>
          <w:lang w:val="en-US"/>
        </w:rPr>
        <w:t>Perawat</w:t>
      </w:r>
      <w:r w:rsidRPr="00F26089">
        <w:rPr>
          <w:rFonts w:ascii="Times New Roman" w:hAnsi="Times New Roman" w:cs="Times New Roman"/>
          <w:sz w:val="24"/>
          <w:szCs w:val="24"/>
        </w:rPr>
        <w:tab/>
      </w:r>
      <w:r w:rsidRPr="00523254">
        <w:rPr>
          <w:rFonts w:ascii="Times New Roman" w:hAnsi="Times New Roman" w:cs="Times New Roman"/>
          <w:sz w:val="24"/>
          <w:szCs w:val="24"/>
        </w:rPr>
        <w:tab/>
      </w:r>
      <w:r w:rsidRPr="00523254">
        <w:rPr>
          <w:rFonts w:ascii="Times New Roman" w:hAnsi="Times New Roman" w:cs="Times New Roman"/>
          <w:sz w:val="24"/>
          <w:szCs w:val="24"/>
        </w:rPr>
        <w:tab/>
      </w:r>
      <w:r>
        <w:rPr>
          <w:rFonts w:ascii="Times New Roman" w:hAnsi="Times New Roman" w:cs="Times New Roman"/>
          <w:sz w:val="24"/>
          <w:szCs w:val="24"/>
        </w:rPr>
        <w:t>36</w:t>
      </w:r>
    </w:p>
    <w:p w:rsidR="00362243" w:rsidRDefault="00362243" w:rsidP="00362243">
      <w:pPr>
        <w:numPr>
          <w:ilvl w:val="2"/>
          <w:numId w:val="86"/>
        </w:numPr>
        <w:tabs>
          <w:tab w:val="left" w:pos="900"/>
          <w:tab w:val="left" w:leader="dot" w:pos="7371"/>
          <w:tab w:val="right" w:pos="7655"/>
          <w:tab w:val="right" w:pos="7938"/>
        </w:tabs>
        <w:spacing w:after="0" w:line="240" w:lineRule="auto"/>
        <w:ind w:left="2160"/>
        <w:rPr>
          <w:rFonts w:ascii="Times New Roman" w:hAnsi="Times New Roman" w:cs="Times New Roman"/>
          <w:sz w:val="24"/>
          <w:szCs w:val="24"/>
        </w:rPr>
      </w:pPr>
      <w:r>
        <w:rPr>
          <w:rFonts w:ascii="Times New Roman" w:hAnsi="Times New Roman"/>
          <w:sz w:val="24"/>
          <w:szCs w:val="24"/>
        </w:rPr>
        <w:t>Fungsi Perawat</w:t>
      </w:r>
      <w:r w:rsidRPr="00D572F5">
        <w:rPr>
          <w:rFonts w:ascii="Times New Roman" w:hAnsi="Times New Roman" w:cs="Times New Roman"/>
          <w:sz w:val="24"/>
          <w:szCs w:val="24"/>
        </w:rPr>
        <w:tab/>
      </w:r>
      <w:r w:rsidRPr="00D572F5">
        <w:rPr>
          <w:rFonts w:ascii="Times New Roman" w:hAnsi="Times New Roman" w:cs="Times New Roman"/>
          <w:sz w:val="24"/>
          <w:szCs w:val="24"/>
        </w:rPr>
        <w:tab/>
      </w:r>
      <w:r w:rsidRPr="00D572F5">
        <w:rPr>
          <w:rFonts w:ascii="Times New Roman" w:hAnsi="Times New Roman" w:cs="Times New Roman"/>
          <w:sz w:val="24"/>
          <w:szCs w:val="24"/>
        </w:rPr>
        <w:tab/>
      </w:r>
      <w:r>
        <w:rPr>
          <w:rFonts w:ascii="Times New Roman" w:hAnsi="Times New Roman" w:cs="Times New Roman"/>
          <w:sz w:val="24"/>
          <w:szCs w:val="24"/>
        </w:rPr>
        <w:t>37</w:t>
      </w:r>
    </w:p>
    <w:p w:rsidR="00362243" w:rsidRDefault="00362243" w:rsidP="00362243">
      <w:pPr>
        <w:numPr>
          <w:ilvl w:val="2"/>
          <w:numId w:val="86"/>
        </w:numPr>
        <w:tabs>
          <w:tab w:val="left" w:pos="900"/>
          <w:tab w:val="left" w:leader="dot" w:pos="7371"/>
          <w:tab w:val="right" w:pos="7655"/>
          <w:tab w:val="right" w:pos="7938"/>
        </w:tabs>
        <w:spacing w:after="0" w:line="240" w:lineRule="auto"/>
        <w:ind w:left="2160"/>
        <w:rPr>
          <w:rFonts w:ascii="Times New Roman" w:hAnsi="Times New Roman" w:cs="Times New Roman"/>
          <w:sz w:val="24"/>
          <w:szCs w:val="24"/>
        </w:rPr>
      </w:pPr>
      <w:r>
        <w:rPr>
          <w:rFonts w:ascii="Times New Roman" w:hAnsi="Times New Roman" w:cs="Times New Roman"/>
          <w:sz w:val="24"/>
          <w:szCs w:val="24"/>
        </w:rPr>
        <w:t>Peran Perawat</w:t>
      </w:r>
      <w:r w:rsidRPr="00AB7127">
        <w:rPr>
          <w:rFonts w:ascii="Times New Roman" w:hAnsi="Times New Roman" w:cs="Times New Roman"/>
          <w:sz w:val="24"/>
          <w:szCs w:val="24"/>
        </w:rPr>
        <w:tab/>
      </w:r>
      <w:r w:rsidRPr="00D572F5">
        <w:rPr>
          <w:rFonts w:ascii="Times New Roman" w:hAnsi="Times New Roman" w:cs="Times New Roman"/>
          <w:sz w:val="24"/>
          <w:szCs w:val="24"/>
        </w:rPr>
        <w:tab/>
      </w:r>
      <w:r w:rsidRPr="00D572F5">
        <w:rPr>
          <w:rFonts w:ascii="Times New Roman" w:hAnsi="Times New Roman" w:cs="Times New Roman"/>
          <w:sz w:val="24"/>
          <w:szCs w:val="24"/>
        </w:rPr>
        <w:tab/>
      </w:r>
      <w:r>
        <w:rPr>
          <w:rFonts w:ascii="Times New Roman" w:hAnsi="Times New Roman" w:cs="Times New Roman"/>
          <w:sz w:val="24"/>
          <w:szCs w:val="24"/>
        </w:rPr>
        <w:t>38</w:t>
      </w:r>
    </w:p>
    <w:p w:rsidR="00362243" w:rsidRDefault="00362243" w:rsidP="00362243">
      <w:pPr>
        <w:numPr>
          <w:ilvl w:val="2"/>
          <w:numId w:val="86"/>
        </w:numPr>
        <w:tabs>
          <w:tab w:val="left" w:pos="900"/>
          <w:tab w:val="left" w:leader="dot" w:pos="7371"/>
          <w:tab w:val="right" w:pos="7655"/>
          <w:tab w:val="right" w:pos="7938"/>
        </w:tabs>
        <w:spacing w:after="0" w:line="240" w:lineRule="auto"/>
        <w:ind w:left="2160"/>
        <w:rPr>
          <w:rFonts w:ascii="Times New Roman" w:hAnsi="Times New Roman" w:cs="Times New Roman"/>
          <w:sz w:val="24"/>
          <w:szCs w:val="24"/>
        </w:rPr>
      </w:pPr>
      <w:r w:rsidRPr="00E45340">
        <w:rPr>
          <w:rFonts w:ascii="Times New Roman" w:hAnsi="Times New Roman" w:cs="Times New Roman"/>
          <w:bCs/>
          <w:color w:val="000000" w:themeColor="text1"/>
          <w:sz w:val="24"/>
          <w:szCs w:val="24"/>
        </w:rPr>
        <w:t>Tugas dan Tanggung Jawab Perawat</w:t>
      </w:r>
      <w:r w:rsidRPr="00D572F5">
        <w:rPr>
          <w:rFonts w:ascii="Times New Roman" w:hAnsi="Times New Roman" w:cs="Times New Roman"/>
          <w:sz w:val="24"/>
          <w:szCs w:val="24"/>
        </w:rPr>
        <w:tab/>
      </w:r>
      <w:r w:rsidRPr="00D572F5">
        <w:rPr>
          <w:rFonts w:ascii="Times New Roman" w:hAnsi="Times New Roman" w:cs="Times New Roman"/>
          <w:sz w:val="24"/>
          <w:szCs w:val="24"/>
        </w:rPr>
        <w:tab/>
      </w:r>
      <w:r w:rsidRPr="00D572F5">
        <w:rPr>
          <w:rFonts w:ascii="Times New Roman" w:hAnsi="Times New Roman" w:cs="Times New Roman"/>
          <w:sz w:val="24"/>
          <w:szCs w:val="24"/>
        </w:rPr>
        <w:tab/>
      </w:r>
      <w:r>
        <w:rPr>
          <w:rFonts w:ascii="Times New Roman" w:hAnsi="Times New Roman" w:cs="Times New Roman"/>
          <w:sz w:val="24"/>
          <w:szCs w:val="24"/>
        </w:rPr>
        <w:t>39</w:t>
      </w:r>
    </w:p>
    <w:p w:rsidR="00362243" w:rsidRDefault="00362243" w:rsidP="00362243">
      <w:pPr>
        <w:numPr>
          <w:ilvl w:val="2"/>
          <w:numId w:val="86"/>
        </w:numPr>
        <w:tabs>
          <w:tab w:val="left" w:pos="900"/>
          <w:tab w:val="left" w:leader="dot" w:pos="7371"/>
          <w:tab w:val="right" w:pos="7655"/>
          <w:tab w:val="right" w:pos="7938"/>
        </w:tabs>
        <w:spacing w:after="0" w:line="240" w:lineRule="auto"/>
        <w:ind w:left="2160"/>
        <w:rPr>
          <w:rFonts w:ascii="Times New Roman" w:hAnsi="Times New Roman" w:cs="Times New Roman"/>
          <w:sz w:val="24"/>
          <w:szCs w:val="24"/>
        </w:rPr>
      </w:pPr>
      <w:r w:rsidRPr="00E45340">
        <w:rPr>
          <w:rFonts w:ascii="Times New Roman" w:hAnsi="Times New Roman" w:cs="Times New Roman"/>
          <w:bCs/>
          <w:color w:val="000000" w:themeColor="text1"/>
          <w:sz w:val="24"/>
          <w:szCs w:val="24"/>
        </w:rPr>
        <w:t>Jenis Tanggung Jawab Perawat</w:t>
      </w:r>
      <w:r w:rsidRPr="00AB7127">
        <w:rPr>
          <w:rFonts w:ascii="Times New Roman" w:hAnsi="Times New Roman" w:cs="Times New Roman"/>
          <w:sz w:val="24"/>
          <w:szCs w:val="24"/>
        </w:rPr>
        <w:tab/>
      </w:r>
      <w:r w:rsidRPr="00D572F5">
        <w:rPr>
          <w:rFonts w:ascii="Times New Roman" w:hAnsi="Times New Roman" w:cs="Times New Roman"/>
          <w:sz w:val="24"/>
          <w:szCs w:val="24"/>
        </w:rPr>
        <w:tab/>
      </w:r>
      <w:r w:rsidRPr="00D572F5">
        <w:rPr>
          <w:rFonts w:ascii="Times New Roman" w:hAnsi="Times New Roman" w:cs="Times New Roman"/>
          <w:sz w:val="24"/>
          <w:szCs w:val="24"/>
        </w:rPr>
        <w:tab/>
      </w:r>
      <w:r>
        <w:rPr>
          <w:rFonts w:ascii="Times New Roman" w:hAnsi="Times New Roman" w:cs="Times New Roman"/>
          <w:sz w:val="24"/>
          <w:szCs w:val="24"/>
        </w:rPr>
        <w:t>40</w:t>
      </w:r>
    </w:p>
    <w:p w:rsidR="00362243" w:rsidRDefault="00362243" w:rsidP="00362243">
      <w:pPr>
        <w:numPr>
          <w:ilvl w:val="2"/>
          <w:numId w:val="86"/>
        </w:numPr>
        <w:tabs>
          <w:tab w:val="left" w:pos="900"/>
          <w:tab w:val="left" w:leader="dot" w:pos="7371"/>
          <w:tab w:val="right" w:pos="7655"/>
          <w:tab w:val="right" w:pos="7938"/>
        </w:tabs>
        <w:spacing w:after="0" w:line="240" w:lineRule="auto"/>
        <w:ind w:left="2160"/>
        <w:rPr>
          <w:rFonts w:ascii="Times New Roman" w:hAnsi="Times New Roman" w:cs="Times New Roman"/>
          <w:sz w:val="24"/>
          <w:szCs w:val="24"/>
        </w:rPr>
      </w:pPr>
      <w:r>
        <w:rPr>
          <w:rFonts w:ascii="Times New Roman" w:hAnsi="Times New Roman" w:cs="Times New Roman"/>
          <w:bCs/>
          <w:color w:val="000000" w:themeColor="text1"/>
          <w:sz w:val="24"/>
          <w:szCs w:val="24"/>
        </w:rPr>
        <w:lastRenderedPageBreak/>
        <w:t>Pelayanan Perawat di IGD</w:t>
      </w:r>
      <w:r w:rsidRPr="00AB7127">
        <w:rPr>
          <w:rFonts w:ascii="Times New Roman" w:hAnsi="Times New Roman" w:cs="Times New Roman"/>
          <w:sz w:val="24"/>
          <w:szCs w:val="24"/>
        </w:rPr>
        <w:tab/>
      </w:r>
      <w:r w:rsidRPr="00D572F5">
        <w:rPr>
          <w:rFonts w:ascii="Times New Roman" w:hAnsi="Times New Roman" w:cs="Times New Roman"/>
          <w:sz w:val="24"/>
          <w:szCs w:val="24"/>
        </w:rPr>
        <w:tab/>
      </w:r>
      <w:r w:rsidRPr="00D572F5">
        <w:rPr>
          <w:rFonts w:ascii="Times New Roman" w:hAnsi="Times New Roman" w:cs="Times New Roman"/>
          <w:sz w:val="24"/>
          <w:szCs w:val="24"/>
        </w:rPr>
        <w:tab/>
      </w:r>
      <w:r>
        <w:rPr>
          <w:rFonts w:ascii="Times New Roman" w:hAnsi="Times New Roman" w:cs="Times New Roman"/>
          <w:sz w:val="24"/>
          <w:szCs w:val="24"/>
        </w:rPr>
        <w:t>40</w:t>
      </w:r>
    </w:p>
    <w:p w:rsidR="00362243" w:rsidRPr="00F26089" w:rsidRDefault="00362243" w:rsidP="00362243">
      <w:pPr>
        <w:numPr>
          <w:ilvl w:val="1"/>
          <w:numId w:val="86"/>
        </w:numPr>
        <w:tabs>
          <w:tab w:val="left" w:pos="900"/>
          <w:tab w:val="left" w:leader="dot" w:pos="7371"/>
          <w:tab w:val="right" w:pos="7655"/>
          <w:tab w:val="right" w:pos="7938"/>
        </w:tabs>
        <w:spacing w:after="0" w:line="240" w:lineRule="auto"/>
        <w:rPr>
          <w:rFonts w:ascii="Times New Roman" w:hAnsi="Times New Roman" w:cs="Times New Roman"/>
          <w:sz w:val="24"/>
          <w:szCs w:val="24"/>
        </w:rPr>
      </w:pPr>
      <w:r>
        <w:rPr>
          <w:rFonts w:ascii="Times New Roman" w:hAnsi="Times New Roman" w:cs="Times New Roman"/>
          <w:sz w:val="24"/>
          <w:szCs w:val="24"/>
        </w:rPr>
        <w:t>Kerangka Teori</w:t>
      </w:r>
      <w:r w:rsidRPr="00F26089">
        <w:rPr>
          <w:rFonts w:ascii="Times New Roman" w:hAnsi="Times New Roman" w:cs="Times New Roman"/>
          <w:sz w:val="24"/>
          <w:szCs w:val="24"/>
        </w:rPr>
        <w:tab/>
      </w:r>
      <w:r w:rsidRPr="00F26089">
        <w:rPr>
          <w:rFonts w:ascii="Times New Roman" w:hAnsi="Times New Roman" w:cs="Times New Roman"/>
          <w:sz w:val="24"/>
          <w:szCs w:val="24"/>
        </w:rPr>
        <w:tab/>
      </w:r>
      <w:r w:rsidRPr="00F26089">
        <w:rPr>
          <w:rFonts w:ascii="Times New Roman" w:hAnsi="Times New Roman" w:cs="Times New Roman"/>
          <w:sz w:val="24"/>
          <w:szCs w:val="24"/>
        </w:rPr>
        <w:tab/>
      </w:r>
      <w:r>
        <w:rPr>
          <w:rFonts w:ascii="Times New Roman" w:hAnsi="Times New Roman" w:cs="Times New Roman"/>
          <w:sz w:val="24"/>
          <w:szCs w:val="24"/>
        </w:rPr>
        <w:t>42</w:t>
      </w:r>
    </w:p>
    <w:p w:rsidR="00362243" w:rsidRPr="00D572F5" w:rsidRDefault="00362243" w:rsidP="00362243">
      <w:pPr>
        <w:numPr>
          <w:ilvl w:val="1"/>
          <w:numId w:val="86"/>
        </w:numPr>
        <w:tabs>
          <w:tab w:val="left" w:pos="900"/>
          <w:tab w:val="left" w:leader="dot" w:pos="7371"/>
          <w:tab w:val="right" w:pos="7655"/>
          <w:tab w:val="right" w:pos="7938"/>
        </w:tabs>
        <w:spacing w:after="0" w:line="240" w:lineRule="auto"/>
        <w:rPr>
          <w:rFonts w:ascii="Times New Roman" w:hAnsi="Times New Roman" w:cs="Times New Roman"/>
          <w:sz w:val="24"/>
          <w:szCs w:val="24"/>
        </w:rPr>
      </w:pPr>
      <w:r w:rsidRPr="00803363">
        <w:rPr>
          <w:rFonts w:ascii="Times New Roman" w:hAnsi="Times New Roman" w:cs="Times New Roman"/>
          <w:sz w:val="24"/>
          <w:szCs w:val="24"/>
        </w:rPr>
        <w:t>Hipotesis</w:t>
      </w:r>
      <w:r>
        <w:rPr>
          <w:rFonts w:ascii="Times New Roman" w:hAnsi="Times New Roman" w:cs="Times New Roman"/>
          <w:sz w:val="24"/>
          <w:szCs w:val="24"/>
        </w:rPr>
        <w:t xml:space="preserve"> Penelitian</w:t>
      </w:r>
      <w:r w:rsidRPr="00803363">
        <w:rPr>
          <w:rFonts w:ascii="Times New Roman" w:hAnsi="Times New Roman" w:cs="Times New Roman"/>
          <w:sz w:val="24"/>
          <w:szCs w:val="24"/>
        </w:rPr>
        <w:tab/>
      </w:r>
      <w:r w:rsidRPr="00803363">
        <w:rPr>
          <w:rFonts w:ascii="Times New Roman" w:hAnsi="Times New Roman" w:cs="Times New Roman"/>
          <w:sz w:val="24"/>
          <w:szCs w:val="24"/>
        </w:rPr>
        <w:tab/>
      </w:r>
      <w:r w:rsidRPr="00803363">
        <w:rPr>
          <w:rFonts w:ascii="Times New Roman" w:hAnsi="Times New Roman" w:cs="Times New Roman"/>
          <w:sz w:val="24"/>
          <w:szCs w:val="24"/>
        </w:rPr>
        <w:tab/>
      </w:r>
      <w:r>
        <w:rPr>
          <w:rFonts w:ascii="Times New Roman" w:hAnsi="Times New Roman" w:cs="Times New Roman"/>
          <w:sz w:val="24"/>
          <w:szCs w:val="24"/>
        </w:rPr>
        <w:t>43</w:t>
      </w:r>
    </w:p>
    <w:p w:rsidR="00362243" w:rsidRDefault="00362243" w:rsidP="00362243">
      <w:pPr>
        <w:tabs>
          <w:tab w:val="left" w:pos="900"/>
          <w:tab w:val="left" w:leader="dot" w:pos="7371"/>
          <w:tab w:val="right" w:pos="7655"/>
          <w:tab w:val="right" w:pos="7938"/>
        </w:tabs>
        <w:spacing w:after="0" w:line="240" w:lineRule="auto"/>
        <w:rPr>
          <w:rFonts w:ascii="Times New Roman" w:hAnsi="Times New Roman" w:cs="Times New Roman"/>
          <w:sz w:val="24"/>
          <w:szCs w:val="24"/>
        </w:rPr>
      </w:pPr>
    </w:p>
    <w:p w:rsidR="00362243" w:rsidRPr="008B0D71" w:rsidRDefault="00362243" w:rsidP="00362243">
      <w:pPr>
        <w:tabs>
          <w:tab w:val="left" w:pos="900"/>
          <w:tab w:val="left" w:leader="dot" w:pos="7371"/>
          <w:tab w:val="right" w:pos="7655"/>
          <w:tab w:val="right" w:pos="7938"/>
        </w:tabs>
        <w:spacing w:after="0" w:line="240" w:lineRule="auto"/>
        <w:rPr>
          <w:rFonts w:ascii="Times New Roman" w:hAnsi="Times New Roman" w:cs="Times New Roman"/>
          <w:b/>
          <w:sz w:val="24"/>
          <w:szCs w:val="24"/>
        </w:rPr>
      </w:pPr>
      <w:r w:rsidRPr="00B95BE3">
        <w:rPr>
          <w:rFonts w:ascii="Times New Roman" w:hAnsi="Times New Roman" w:cs="Times New Roman"/>
          <w:b/>
          <w:sz w:val="24"/>
          <w:szCs w:val="24"/>
        </w:rPr>
        <w:t>BAB III</w:t>
      </w:r>
      <w:r w:rsidRPr="00B95BE3">
        <w:rPr>
          <w:rFonts w:ascii="Times New Roman" w:hAnsi="Times New Roman" w:cs="Times New Roman"/>
          <w:b/>
          <w:sz w:val="24"/>
          <w:szCs w:val="24"/>
        </w:rPr>
        <w:tab/>
        <w:t>METOD</w:t>
      </w:r>
      <w:r>
        <w:rPr>
          <w:rFonts w:ascii="Times New Roman" w:hAnsi="Times New Roman" w:cs="Times New Roman"/>
          <w:b/>
          <w:sz w:val="24"/>
          <w:szCs w:val="24"/>
        </w:rPr>
        <w:t>OLOGI</w:t>
      </w:r>
      <w:r w:rsidRPr="00B95BE3">
        <w:rPr>
          <w:rFonts w:ascii="Times New Roman" w:hAnsi="Times New Roman" w:cs="Times New Roman"/>
          <w:b/>
          <w:sz w:val="24"/>
          <w:szCs w:val="24"/>
        </w:rPr>
        <w:t xml:space="preserve"> PENELITIAN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45</w:t>
      </w:r>
    </w:p>
    <w:p w:rsidR="00362243" w:rsidRPr="00D572F5" w:rsidRDefault="00362243" w:rsidP="00362243">
      <w:pPr>
        <w:numPr>
          <w:ilvl w:val="1"/>
          <w:numId w:val="87"/>
        </w:numPr>
        <w:tabs>
          <w:tab w:val="left" w:pos="900"/>
          <w:tab w:val="left" w:leader="dot" w:pos="7371"/>
          <w:tab w:val="right" w:pos="7655"/>
          <w:tab w:val="righ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Desain Penelitian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45</w:t>
      </w:r>
    </w:p>
    <w:p w:rsidR="00362243" w:rsidRPr="00D572F5" w:rsidRDefault="00362243" w:rsidP="00362243">
      <w:pPr>
        <w:numPr>
          <w:ilvl w:val="1"/>
          <w:numId w:val="87"/>
        </w:numPr>
        <w:tabs>
          <w:tab w:val="left" w:pos="900"/>
          <w:tab w:val="left" w:leader="dot" w:pos="7371"/>
          <w:tab w:val="right" w:pos="7655"/>
          <w:tab w:val="right" w:pos="7938"/>
        </w:tabs>
        <w:spacing w:after="0" w:line="240" w:lineRule="auto"/>
        <w:jc w:val="both"/>
        <w:rPr>
          <w:rFonts w:ascii="Times New Roman" w:hAnsi="Times New Roman" w:cs="Times New Roman"/>
          <w:sz w:val="24"/>
          <w:szCs w:val="24"/>
        </w:rPr>
      </w:pPr>
      <w:r w:rsidRPr="00D572F5">
        <w:rPr>
          <w:rFonts w:ascii="Times New Roman" w:hAnsi="Times New Roman" w:cs="Times New Roman"/>
          <w:sz w:val="24"/>
          <w:szCs w:val="24"/>
        </w:rPr>
        <w:t xml:space="preserve">Lokasi </w:t>
      </w:r>
      <w:r>
        <w:rPr>
          <w:rFonts w:ascii="Times New Roman" w:hAnsi="Times New Roman" w:cs="Times New Roman"/>
          <w:sz w:val="24"/>
          <w:szCs w:val="24"/>
        </w:rPr>
        <w:t>d</w:t>
      </w:r>
      <w:r w:rsidRPr="00D572F5">
        <w:rPr>
          <w:rFonts w:ascii="Times New Roman" w:hAnsi="Times New Roman" w:cs="Times New Roman"/>
          <w:sz w:val="24"/>
          <w:szCs w:val="24"/>
        </w:rPr>
        <w:t xml:space="preserve">an Waktu Penelitian </w:t>
      </w:r>
      <w:r w:rsidRPr="00D572F5">
        <w:rPr>
          <w:rFonts w:ascii="Times New Roman" w:hAnsi="Times New Roman" w:cs="Times New Roman"/>
          <w:sz w:val="24"/>
          <w:szCs w:val="24"/>
        </w:rPr>
        <w:tab/>
      </w:r>
      <w:r w:rsidRPr="00D572F5">
        <w:rPr>
          <w:rFonts w:ascii="Times New Roman" w:hAnsi="Times New Roman" w:cs="Times New Roman"/>
          <w:sz w:val="24"/>
          <w:szCs w:val="24"/>
        </w:rPr>
        <w:tab/>
      </w:r>
      <w:r w:rsidRPr="00D572F5">
        <w:rPr>
          <w:rFonts w:ascii="Times New Roman" w:hAnsi="Times New Roman" w:cs="Times New Roman"/>
          <w:sz w:val="24"/>
          <w:szCs w:val="24"/>
        </w:rPr>
        <w:tab/>
      </w:r>
      <w:r>
        <w:rPr>
          <w:rFonts w:ascii="Times New Roman" w:hAnsi="Times New Roman" w:cs="Times New Roman"/>
          <w:sz w:val="24"/>
          <w:szCs w:val="24"/>
        </w:rPr>
        <w:t>45</w:t>
      </w:r>
    </w:p>
    <w:p w:rsidR="00362243" w:rsidRPr="00D572F5" w:rsidRDefault="00362243" w:rsidP="00362243">
      <w:pPr>
        <w:pStyle w:val="ListParagraph"/>
        <w:numPr>
          <w:ilvl w:val="2"/>
          <w:numId w:val="87"/>
        </w:numPr>
        <w:tabs>
          <w:tab w:val="left" w:leader="dot" w:pos="7371"/>
          <w:tab w:val="right" w:pos="7655"/>
          <w:tab w:val="right" w:pos="7938"/>
        </w:tabs>
        <w:spacing w:after="0" w:line="240" w:lineRule="auto"/>
        <w:ind w:left="2127" w:hanging="709"/>
        <w:rPr>
          <w:rFonts w:ascii="Times New Roman" w:hAnsi="Times New Roman"/>
          <w:sz w:val="24"/>
          <w:szCs w:val="24"/>
        </w:rPr>
      </w:pPr>
      <w:r>
        <w:rPr>
          <w:rFonts w:ascii="Times New Roman" w:hAnsi="Times New Roman"/>
          <w:sz w:val="24"/>
          <w:szCs w:val="24"/>
        </w:rPr>
        <w:t>Lokasi Penelitian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45</w:t>
      </w:r>
    </w:p>
    <w:p w:rsidR="00362243" w:rsidRPr="00D572F5" w:rsidRDefault="00362243" w:rsidP="00362243">
      <w:pPr>
        <w:pStyle w:val="ListParagraph"/>
        <w:numPr>
          <w:ilvl w:val="2"/>
          <w:numId w:val="87"/>
        </w:numPr>
        <w:tabs>
          <w:tab w:val="left" w:leader="dot" w:pos="7371"/>
          <w:tab w:val="right" w:pos="7655"/>
          <w:tab w:val="right" w:pos="7938"/>
        </w:tabs>
        <w:spacing w:after="0" w:line="240" w:lineRule="auto"/>
        <w:ind w:left="2127" w:hanging="709"/>
        <w:rPr>
          <w:rFonts w:ascii="Times New Roman" w:hAnsi="Times New Roman"/>
          <w:sz w:val="24"/>
          <w:szCs w:val="24"/>
        </w:rPr>
      </w:pPr>
      <w:r>
        <w:rPr>
          <w:rFonts w:ascii="Times New Roman" w:hAnsi="Times New Roman"/>
          <w:sz w:val="24"/>
          <w:szCs w:val="24"/>
        </w:rPr>
        <w:t>Waktu Penelitian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45</w:t>
      </w:r>
    </w:p>
    <w:p w:rsidR="00362243" w:rsidRPr="00D572F5" w:rsidRDefault="00362243" w:rsidP="00362243">
      <w:pPr>
        <w:numPr>
          <w:ilvl w:val="1"/>
          <w:numId w:val="87"/>
        </w:numPr>
        <w:tabs>
          <w:tab w:val="left" w:pos="900"/>
          <w:tab w:val="left" w:leader="dot" w:pos="7371"/>
          <w:tab w:val="right" w:pos="7655"/>
          <w:tab w:val="right" w:pos="7938"/>
        </w:tabs>
        <w:spacing w:after="0" w:line="240" w:lineRule="auto"/>
        <w:jc w:val="both"/>
        <w:rPr>
          <w:rFonts w:ascii="Times New Roman" w:hAnsi="Times New Roman" w:cs="Times New Roman"/>
          <w:sz w:val="24"/>
          <w:szCs w:val="24"/>
        </w:rPr>
      </w:pPr>
      <w:r w:rsidRPr="00D572F5">
        <w:rPr>
          <w:rFonts w:ascii="Times New Roman" w:hAnsi="Times New Roman" w:cs="Times New Roman"/>
          <w:sz w:val="24"/>
          <w:szCs w:val="24"/>
        </w:rPr>
        <w:t xml:space="preserve">Populasi </w:t>
      </w:r>
      <w:r>
        <w:rPr>
          <w:rFonts w:ascii="Times New Roman" w:hAnsi="Times New Roman" w:cs="Times New Roman"/>
          <w:sz w:val="24"/>
          <w:szCs w:val="24"/>
        </w:rPr>
        <w:t>d</w:t>
      </w:r>
      <w:r w:rsidRPr="00D572F5">
        <w:rPr>
          <w:rFonts w:ascii="Times New Roman" w:hAnsi="Times New Roman" w:cs="Times New Roman"/>
          <w:sz w:val="24"/>
          <w:szCs w:val="24"/>
        </w:rPr>
        <w:t xml:space="preserve">an Sampel </w:t>
      </w:r>
      <w:r w:rsidRPr="00D572F5">
        <w:rPr>
          <w:rFonts w:ascii="Times New Roman" w:hAnsi="Times New Roman" w:cs="Times New Roman"/>
          <w:sz w:val="24"/>
          <w:szCs w:val="24"/>
        </w:rPr>
        <w:tab/>
      </w:r>
      <w:r w:rsidRPr="00D572F5">
        <w:rPr>
          <w:rFonts w:ascii="Times New Roman" w:hAnsi="Times New Roman" w:cs="Times New Roman"/>
          <w:sz w:val="24"/>
          <w:szCs w:val="24"/>
        </w:rPr>
        <w:tab/>
      </w:r>
      <w:r w:rsidRPr="00D572F5">
        <w:rPr>
          <w:rFonts w:ascii="Times New Roman" w:hAnsi="Times New Roman" w:cs="Times New Roman"/>
          <w:sz w:val="24"/>
          <w:szCs w:val="24"/>
        </w:rPr>
        <w:tab/>
      </w:r>
      <w:r>
        <w:rPr>
          <w:rFonts w:ascii="Times New Roman" w:hAnsi="Times New Roman" w:cs="Times New Roman"/>
          <w:sz w:val="24"/>
          <w:szCs w:val="24"/>
        </w:rPr>
        <w:t>45</w:t>
      </w:r>
    </w:p>
    <w:p w:rsidR="00362243" w:rsidRPr="00D572F5" w:rsidRDefault="00362243" w:rsidP="00362243">
      <w:pPr>
        <w:pStyle w:val="ListParagraph"/>
        <w:numPr>
          <w:ilvl w:val="2"/>
          <w:numId w:val="87"/>
        </w:numPr>
        <w:tabs>
          <w:tab w:val="left" w:leader="dot" w:pos="7371"/>
          <w:tab w:val="right" w:pos="7655"/>
          <w:tab w:val="right" w:pos="7938"/>
        </w:tabs>
        <w:spacing w:after="0" w:line="240" w:lineRule="auto"/>
        <w:ind w:left="2127" w:hanging="709"/>
        <w:rPr>
          <w:rFonts w:ascii="Times New Roman" w:hAnsi="Times New Roman"/>
          <w:sz w:val="24"/>
          <w:szCs w:val="24"/>
        </w:rPr>
      </w:pPr>
      <w:r>
        <w:rPr>
          <w:rFonts w:ascii="Times New Roman" w:hAnsi="Times New Roman"/>
          <w:sz w:val="24"/>
          <w:szCs w:val="24"/>
        </w:rPr>
        <w:t>Populasi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45</w:t>
      </w:r>
    </w:p>
    <w:p w:rsidR="00362243" w:rsidRPr="00111BBA" w:rsidRDefault="00362243" w:rsidP="00362243">
      <w:pPr>
        <w:pStyle w:val="ListParagraph"/>
        <w:numPr>
          <w:ilvl w:val="2"/>
          <w:numId w:val="87"/>
        </w:numPr>
        <w:tabs>
          <w:tab w:val="left" w:leader="dot" w:pos="7371"/>
          <w:tab w:val="right" w:pos="7655"/>
          <w:tab w:val="right" w:pos="7938"/>
        </w:tabs>
        <w:spacing w:after="0" w:line="240" w:lineRule="auto"/>
        <w:ind w:left="2127" w:hanging="709"/>
        <w:rPr>
          <w:rFonts w:ascii="Times New Roman" w:hAnsi="Times New Roman" w:cs="Times New Roman"/>
          <w:sz w:val="24"/>
          <w:szCs w:val="24"/>
        </w:rPr>
      </w:pPr>
      <w:r>
        <w:rPr>
          <w:rFonts w:ascii="Times New Roman" w:hAnsi="Times New Roman"/>
          <w:sz w:val="24"/>
          <w:szCs w:val="24"/>
        </w:rPr>
        <w:t>Sampel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46</w:t>
      </w:r>
    </w:p>
    <w:p w:rsidR="00362243" w:rsidRPr="00DC05A9" w:rsidRDefault="00362243" w:rsidP="00362243">
      <w:pPr>
        <w:numPr>
          <w:ilvl w:val="1"/>
          <w:numId w:val="87"/>
        </w:numPr>
        <w:tabs>
          <w:tab w:val="left" w:pos="900"/>
          <w:tab w:val="left" w:leader="dot" w:pos="7371"/>
          <w:tab w:val="right" w:pos="7655"/>
          <w:tab w:val="righ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Kerangka Konsep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46</w:t>
      </w:r>
    </w:p>
    <w:p w:rsidR="00362243" w:rsidRDefault="00362243" w:rsidP="00362243">
      <w:pPr>
        <w:numPr>
          <w:ilvl w:val="1"/>
          <w:numId w:val="87"/>
        </w:numPr>
        <w:tabs>
          <w:tab w:val="left" w:pos="900"/>
          <w:tab w:val="left" w:leader="dot" w:pos="7371"/>
          <w:tab w:val="right" w:pos="7655"/>
          <w:tab w:val="right" w:pos="7938"/>
        </w:tabs>
        <w:spacing w:after="0" w:line="240" w:lineRule="auto"/>
        <w:jc w:val="both"/>
        <w:rPr>
          <w:rFonts w:ascii="Times New Roman" w:hAnsi="Times New Roman" w:cs="Times New Roman"/>
          <w:sz w:val="24"/>
          <w:szCs w:val="24"/>
        </w:rPr>
      </w:pPr>
      <w:r w:rsidRPr="00111BBA">
        <w:rPr>
          <w:rFonts w:ascii="Times New Roman" w:hAnsi="Times New Roman" w:cs="Times New Roman"/>
          <w:sz w:val="24"/>
          <w:szCs w:val="24"/>
        </w:rPr>
        <w:t>Definisi Oper</w:t>
      </w:r>
      <w:r>
        <w:rPr>
          <w:rFonts w:ascii="Times New Roman" w:hAnsi="Times New Roman" w:cs="Times New Roman"/>
          <w:sz w:val="24"/>
          <w:szCs w:val="24"/>
        </w:rPr>
        <w:t>asional dan Aspek Pengukuran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46</w:t>
      </w:r>
    </w:p>
    <w:p w:rsidR="00362243" w:rsidRPr="00111BBA" w:rsidRDefault="00362243" w:rsidP="00362243">
      <w:pPr>
        <w:pStyle w:val="ListParagraph"/>
        <w:numPr>
          <w:ilvl w:val="2"/>
          <w:numId w:val="87"/>
        </w:numPr>
        <w:tabs>
          <w:tab w:val="clear" w:pos="2520"/>
          <w:tab w:val="left" w:leader="dot" w:pos="7371"/>
          <w:tab w:val="right" w:pos="7655"/>
          <w:tab w:val="right" w:pos="7938"/>
        </w:tabs>
        <w:spacing w:after="0" w:line="240" w:lineRule="auto"/>
        <w:ind w:left="2127" w:hanging="709"/>
        <w:rPr>
          <w:rFonts w:ascii="Times New Roman" w:hAnsi="Times New Roman"/>
          <w:sz w:val="24"/>
          <w:szCs w:val="24"/>
        </w:rPr>
      </w:pPr>
      <w:r w:rsidRPr="00111BBA">
        <w:rPr>
          <w:rFonts w:ascii="Times New Roman" w:hAnsi="Times New Roman"/>
          <w:sz w:val="24"/>
          <w:szCs w:val="24"/>
        </w:rPr>
        <w:t>Definisi Operasional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46</w:t>
      </w:r>
    </w:p>
    <w:p w:rsidR="00362243" w:rsidRPr="0075468D" w:rsidRDefault="00362243" w:rsidP="00362243">
      <w:pPr>
        <w:pStyle w:val="ListParagraph"/>
        <w:numPr>
          <w:ilvl w:val="2"/>
          <w:numId w:val="87"/>
        </w:numPr>
        <w:tabs>
          <w:tab w:val="clear" w:pos="2520"/>
          <w:tab w:val="left" w:leader="dot" w:pos="7371"/>
          <w:tab w:val="right" w:pos="7655"/>
          <w:tab w:val="right" w:pos="7938"/>
        </w:tabs>
        <w:spacing w:after="0" w:line="240" w:lineRule="auto"/>
        <w:ind w:left="2127" w:hanging="709"/>
        <w:rPr>
          <w:rFonts w:ascii="Times New Roman" w:hAnsi="Times New Roman"/>
          <w:sz w:val="24"/>
          <w:szCs w:val="24"/>
        </w:rPr>
      </w:pPr>
      <w:r>
        <w:rPr>
          <w:rFonts w:ascii="Times New Roman" w:hAnsi="Times New Roman"/>
          <w:sz w:val="24"/>
          <w:szCs w:val="24"/>
        </w:rPr>
        <w:t>Aspek Pengukuran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47</w:t>
      </w:r>
    </w:p>
    <w:p w:rsidR="00362243" w:rsidRPr="00111BBA" w:rsidRDefault="00362243" w:rsidP="00362243">
      <w:pPr>
        <w:numPr>
          <w:ilvl w:val="1"/>
          <w:numId w:val="87"/>
        </w:numPr>
        <w:tabs>
          <w:tab w:val="left" w:pos="900"/>
          <w:tab w:val="left" w:leader="dot" w:pos="7371"/>
          <w:tab w:val="right" w:pos="7655"/>
          <w:tab w:val="right" w:pos="7938"/>
        </w:tabs>
        <w:spacing w:after="0" w:line="240" w:lineRule="auto"/>
        <w:jc w:val="both"/>
        <w:rPr>
          <w:rFonts w:ascii="Times New Roman" w:hAnsi="Times New Roman" w:cs="Times New Roman"/>
          <w:sz w:val="24"/>
          <w:szCs w:val="24"/>
        </w:rPr>
      </w:pPr>
      <w:r w:rsidRPr="00111BBA">
        <w:rPr>
          <w:rFonts w:ascii="Times New Roman" w:hAnsi="Times New Roman" w:cs="Times New Roman"/>
          <w:sz w:val="24"/>
          <w:szCs w:val="24"/>
        </w:rPr>
        <w:t xml:space="preserve">Metode Pengumpulan Data </w:t>
      </w:r>
      <w:r w:rsidRPr="00111BBA">
        <w:rPr>
          <w:rFonts w:ascii="Times New Roman" w:hAnsi="Times New Roman" w:cs="Times New Roman"/>
          <w:sz w:val="24"/>
          <w:szCs w:val="24"/>
        </w:rPr>
        <w:tab/>
      </w:r>
      <w:r w:rsidRPr="00111BBA">
        <w:rPr>
          <w:rFonts w:ascii="Times New Roman" w:hAnsi="Times New Roman" w:cs="Times New Roman"/>
          <w:sz w:val="24"/>
          <w:szCs w:val="24"/>
        </w:rPr>
        <w:tab/>
      </w:r>
      <w:r w:rsidRPr="00111BBA">
        <w:rPr>
          <w:rFonts w:ascii="Times New Roman" w:hAnsi="Times New Roman" w:cs="Times New Roman"/>
          <w:sz w:val="24"/>
          <w:szCs w:val="24"/>
        </w:rPr>
        <w:tab/>
      </w:r>
      <w:r>
        <w:rPr>
          <w:rFonts w:ascii="Times New Roman" w:hAnsi="Times New Roman" w:cs="Times New Roman"/>
          <w:sz w:val="24"/>
          <w:szCs w:val="24"/>
        </w:rPr>
        <w:t>48</w:t>
      </w:r>
    </w:p>
    <w:p w:rsidR="00362243" w:rsidRPr="00111BBA" w:rsidRDefault="00362243" w:rsidP="00362243">
      <w:pPr>
        <w:pStyle w:val="ListParagraph"/>
        <w:numPr>
          <w:ilvl w:val="2"/>
          <w:numId w:val="87"/>
        </w:numPr>
        <w:tabs>
          <w:tab w:val="clear" w:pos="2520"/>
          <w:tab w:val="left" w:leader="dot" w:pos="7371"/>
          <w:tab w:val="right" w:pos="7655"/>
          <w:tab w:val="right" w:pos="7938"/>
        </w:tabs>
        <w:spacing w:after="0" w:line="240" w:lineRule="auto"/>
        <w:ind w:left="2127" w:hanging="709"/>
        <w:rPr>
          <w:rFonts w:ascii="Times New Roman" w:hAnsi="Times New Roman"/>
          <w:sz w:val="24"/>
          <w:szCs w:val="24"/>
        </w:rPr>
      </w:pPr>
      <w:r>
        <w:rPr>
          <w:rFonts w:ascii="Times New Roman" w:hAnsi="Times New Roman"/>
          <w:sz w:val="24"/>
          <w:szCs w:val="24"/>
        </w:rPr>
        <w:t>Jenis Data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48</w:t>
      </w:r>
    </w:p>
    <w:p w:rsidR="00362243" w:rsidRDefault="00362243" w:rsidP="00362243">
      <w:pPr>
        <w:pStyle w:val="ListParagraph"/>
        <w:numPr>
          <w:ilvl w:val="2"/>
          <w:numId w:val="87"/>
        </w:numPr>
        <w:tabs>
          <w:tab w:val="clear" w:pos="2520"/>
          <w:tab w:val="left" w:leader="dot" w:pos="7371"/>
          <w:tab w:val="right" w:pos="7655"/>
          <w:tab w:val="right" w:pos="7938"/>
        </w:tabs>
        <w:spacing w:after="0" w:line="240" w:lineRule="auto"/>
        <w:ind w:left="2127" w:hanging="709"/>
        <w:rPr>
          <w:rFonts w:ascii="Times New Roman" w:hAnsi="Times New Roman"/>
          <w:sz w:val="24"/>
          <w:szCs w:val="24"/>
        </w:rPr>
      </w:pPr>
      <w:r>
        <w:rPr>
          <w:rFonts w:ascii="Times New Roman" w:hAnsi="Times New Roman"/>
          <w:sz w:val="24"/>
          <w:szCs w:val="24"/>
        </w:rPr>
        <w:t>Teknik Pengumpulan Data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48</w:t>
      </w:r>
    </w:p>
    <w:p w:rsidR="00362243" w:rsidRPr="00111BBA" w:rsidRDefault="00362243" w:rsidP="00362243">
      <w:pPr>
        <w:pStyle w:val="ListParagraph"/>
        <w:numPr>
          <w:ilvl w:val="2"/>
          <w:numId w:val="87"/>
        </w:numPr>
        <w:tabs>
          <w:tab w:val="clear" w:pos="2520"/>
          <w:tab w:val="left" w:leader="dot" w:pos="7371"/>
          <w:tab w:val="right" w:pos="7655"/>
          <w:tab w:val="right" w:pos="7938"/>
        </w:tabs>
        <w:spacing w:after="0" w:line="240" w:lineRule="auto"/>
        <w:ind w:left="2127" w:hanging="709"/>
        <w:rPr>
          <w:rFonts w:ascii="Times New Roman" w:hAnsi="Times New Roman"/>
          <w:sz w:val="24"/>
          <w:szCs w:val="24"/>
        </w:rPr>
      </w:pPr>
      <w:r>
        <w:rPr>
          <w:rFonts w:ascii="Times New Roman" w:hAnsi="Times New Roman"/>
          <w:sz w:val="24"/>
          <w:szCs w:val="24"/>
        </w:rPr>
        <w:t>Uji Validitas dan Reliabilitas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49</w:t>
      </w:r>
    </w:p>
    <w:p w:rsidR="00362243" w:rsidRPr="00DC609F" w:rsidRDefault="00362243" w:rsidP="00362243">
      <w:pPr>
        <w:numPr>
          <w:ilvl w:val="1"/>
          <w:numId w:val="87"/>
        </w:numPr>
        <w:tabs>
          <w:tab w:val="left" w:pos="900"/>
          <w:tab w:val="left" w:leader="dot" w:pos="7371"/>
          <w:tab w:val="right" w:pos="7655"/>
          <w:tab w:val="righ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Metode</w:t>
      </w:r>
      <w:r w:rsidRPr="00111BBA">
        <w:rPr>
          <w:rFonts w:ascii="Times New Roman" w:hAnsi="Times New Roman" w:cs="Times New Roman"/>
          <w:sz w:val="24"/>
          <w:szCs w:val="24"/>
        </w:rPr>
        <w:t xml:space="preserve"> Pengolahan Data </w:t>
      </w:r>
      <w:r w:rsidRPr="00111BBA">
        <w:rPr>
          <w:rFonts w:ascii="Times New Roman" w:hAnsi="Times New Roman" w:cs="Times New Roman"/>
          <w:sz w:val="24"/>
          <w:szCs w:val="24"/>
        </w:rPr>
        <w:tab/>
      </w:r>
      <w:r w:rsidRPr="00111BBA">
        <w:rPr>
          <w:rFonts w:ascii="Times New Roman" w:hAnsi="Times New Roman" w:cs="Times New Roman"/>
          <w:sz w:val="24"/>
          <w:szCs w:val="24"/>
        </w:rPr>
        <w:tab/>
      </w:r>
      <w:r w:rsidRPr="00111BBA">
        <w:rPr>
          <w:rFonts w:ascii="Times New Roman" w:hAnsi="Times New Roman" w:cs="Times New Roman"/>
          <w:sz w:val="24"/>
          <w:szCs w:val="24"/>
        </w:rPr>
        <w:tab/>
      </w:r>
      <w:r>
        <w:rPr>
          <w:rFonts w:ascii="Times New Roman" w:hAnsi="Times New Roman" w:cs="Times New Roman"/>
          <w:sz w:val="24"/>
          <w:szCs w:val="24"/>
        </w:rPr>
        <w:t>53</w:t>
      </w:r>
    </w:p>
    <w:p w:rsidR="00362243" w:rsidRPr="00111BBA" w:rsidRDefault="00661C20" w:rsidP="00362243">
      <w:pPr>
        <w:numPr>
          <w:ilvl w:val="1"/>
          <w:numId w:val="87"/>
        </w:numPr>
        <w:tabs>
          <w:tab w:val="left" w:pos="900"/>
          <w:tab w:val="left" w:leader="dot" w:pos="7371"/>
          <w:tab w:val="right" w:pos="7655"/>
          <w:tab w:val="righ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Analisa</w:t>
      </w:r>
      <w:r w:rsidR="00362243" w:rsidRPr="00111BBA">
        <w:rPr>
          <w:rFonts w:ascii="Times New Roman" w:hAnsi="Times New Roman" w:cs="Times New Roman"/>
          <w:sz w:val="24"/>
          <w:szCs w:val="24"/>
        </w:rPr>
        <w:t xml:space="preserve"> Data</w:t>
      </w:r>
      <w:r w:rsidR="00362243" w:rsidRPr="00111BBA">
        <w:rPr>
          <w:rFonts w:ascii="Times New Roman" w:hAnsi="Times New Roman" w:cs="Times New Roman"/>
          <w:sz w:val="24"/>
          <w:szCs w:val="24"/>
        </w:rPr>
        <w:tab/>
      </w:r>
      <w:r w:rsidR="00362243" w:rsidRPr="00111BBA">
        <w:rPr>
          <w:rFonts w:ascii="Times New Roman" w:hAnsi="Times New Roman" w:cs="Times New Roman"/>
          <w:sz w:val="24"/>
          <w:szCs w:val="24"/>
        </w:rPr>
        <w:tab/>
      </w:r>
      <w:r w:rsidR="00362243" w:rsidRPr="00111BBA">
        <w:rPr>
          <w:rFonts w:ascii="Times New Roman" w:hAnsi="Times New Roman" w:cs="Times New Roman"/>
          <w:sz w:val="24"/>
          <w:szCs w:val="24"/>
        </w:rPr>
        <w:tab/>
      </w:r>
      <w:r w:rsidR="00362243">
        <w:rPr>
          <w:rFonts w:ascii="Times New Roman" w:hAnsi="Times New Roman" w:cs="Times New Roman"/>
          <w:sz w:val="24"/>
          <w:szCs w:val="24"/>
        </w:rPr>
        <w:t>53</w:t>
      </w:r>
    </w:p>
    <w:p w:rsidR="00362243" w:rsidRPr="00111BBA" w:rsidRDefault="00362243" w:rsidP="00362243">
      <w:pPr>
        <w:pStyle w:val="ListParagraph"/>
        <w:numPr>
          <w:ilvl w:val="2"/>
          <w:numId w:val="87"/>
        </w:numPr>
        <w:tabs>
          <w:tab w:val="clear" w:pos="2520"/>
          <w:tab w:val="left" w:leader="dot" w:pos="7371"/>
          <w:tab w:val="right" w:pos="7655"/>
          <w:tab w:val="right" w:pos="7938"/>
        </w:tabs>
        <w:spacing w:after="0" w:line="240" w:lineRule="auto"/>
        <w:ind w:left="2127" w:hanging="709"/>
        <w:rPr>
          <w:rFonts w:ascii="Times New Roman" w:hAnsi="Times New Roman"/>
          <w:sz w:val="24"/>
          <w:szCs w:val="24"/>
        </w:rPr>
      </w:pPr>
      <w:r w:rsidRPr="00111BBA">
        <w:rPr>
          <w:rFonts w:ascii="Times New Roman" w:hAnsi="Times New Roman"/>
          <w:sz w:val="24"/>
          <w:szCs w:val="24"/>
        </w:rPr>
        <w:t>Analisis Univariat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54</w:t>
      </w:r>
    </w:p>
    <w:p w:rsidR="00362243" w:rsidRPr="00111BBA" w:rsidRDefault="00362243" w:rsidP="00362243">
      <w:pPr>
        <w:pStyle w:val="ListParagraph"/>
        <w:numPr>
          <w:ilvl w:val="2"/>
          <w:numId w:val="87"/>
        </w:numPr>
        <w:tabs>
          <w:tab w:val="clear" w:pos="2520"/>
          <w:tab w:val="left" w:leader="dot" w:pos="7371"/>
          <w:tab w:val="right" w:pos="7655"/>
          <w:tab w:val="right" w:pos="7938"/>
        </w:tabs>
        <w:spacing w:after="0" w:line="240" w:lineRule="auto"/>
        <w:ind w:left="2127" w:hanging="709"/>
        <w:rPr>
          <w:rFonts w:ascii="Times New Roman" w:hAnsi="Times New Roman"/>
          <w:sz w:val="24"/>
          <w:szCs w:val="24"/>
        </w:rPr>
      </w:pPr>
      <w:r w:rsidRPr="00111BBA">
        <w:rPr>
          <w:rFonts w:ascii="Times New Roman" w:hAnsi="Times New Roman"/>
          <w:sz w:val="24"/>
          <w:szCs w:val="24"/>
        </w:rPr>
        <w:t>Analisis Bivariat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54</w:t>
      </w:r>
    </w:p>
    <w:p w:rsidR="00362243" w:rsidRPr="00111BBA" w:rsidRDefault="00362243" w:rsidP="00362243">
      <w:pPr>
        <w:pStyle w:val="ListParagraph"/>
        <w:numPr>
          <w:ilvl w:val="2"/>
          <w:numId w:val="87"/>
        </w:numPr>
        <w:tabs>
          <w:tab w:val="clear" w:pos="2520"/>
          <w:tab w:val="left" w:leader="dot" w:pos="7371"/>
          <w:tab w:val="right" w:pos="7655"/>
          <w:tab w:val="right" w:pos="7938"/>
        </w:tabs>
        <w:spacing w:after="0" w:line="240" w:lineRule="auto"/>
        <w:ind w:left="2127" w:hanging="709"/>
        <w:rPr>
          <w:rFonts w:ascii="Times New Roman" w:hAnsi="Times New Roman"/>
          <w:sz w:val="24"/>
          <w:szCs w:val="24"/>
        </w:rPr>
      </w:pPr>
      <w:r w:rsidRPr="00111BBA">
        <w:rPr>
          <w:rFonts w:ascii="Times New Roman" w:hAnsi="Times New Roman"/>
          <w:sz w:val="24"/>
          <w:szCs w:val="24"/>
        </w:rPr>
        <w:t xml:space="preserve">Analisis </w:t>
      </w:r>
      <w:r>
        <w:rPr>
          <w:rFonts w:ascii="Times New Roman" w:hAnsi="Times New Roman"/>
          <w:sz w:val="24"/>
          <w:szCs w:val="24"/>
        </w:rPr>
        <w:t>Multivariat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55</w:t>
      </w:r>
    </w:p>
    <w:p w:rsidR="00362243" w:rsidRPr="006849C3" w:rsidRDefault="00362243" w:rsidP="00362243">
      <w:pPr>
        <w:tabs>
          <w:tab w:val="left" w:leader="dot" w:pos="7371"/>
          <w:tab w:val="right" w:pos="7655"/>
          <w:tab w:val="right" w:pos="7938"/>
        </w:tabs>
        <w:spacing w:after="0" w:line="240" w:lineRule="auto"/>
        <w:rPr>
          <w:rFonts w:ascii="Times New Roman" w:hAnsi="Times New Roman" w:cs="Times New Roman"/>
          <w:b/>
          <w:sz w:val="24"/>
          <w:szCs w:val="24"/>
        </w:rPr>
      </w:pPr>
    </w:p>
    <w:p w:rsidR="008A4D24" w:rsidRPr="008B0D71" w:rsidRDefault="008A4D24" w:rsidP="008A4D24">
      <w:pPr>
        <w:tabs>
          <w:tab w:val="left" w:pos="900"/>
          <w:tab w:val="left" w:leader="dot" w:pos="7371"/>
          <w:tab w:val="right" w:pos="7655"/>
          <w:tab w:val="right" w:pos="7938"/>
        </w:tabs>
        <w:spacing w:after="0" w:line="240" w:lineRule="auto"/>
        <w:rPr>
          <w:rFonts w:ascii="Times New Roman" w:hAnsi="Times New Roman" w:cs="Times New Roman"/>
          <w:b/>
          <w:sz w:val="24"/>
          <w:szCs w:val="24"/>
        </w:rPr>
      </w:pPr>
      <w:r w:rsidRPr="00B95BE3">
        <w:rPr>
          <w:rFonts w:ascii="Times New Roman" w:hAnsi="Times New Roman" w:cs="Times New Roman"/>
          <w:b/>
          <w:sz w:val="24"/>
          <w:szCs w:val="24"/>
        </w:rPr>
        <w:t xml:space="preserve">BAB </w:t>
      </w:r>
      <w:r>
        <w:rPr>
          <w:rFonts w:ascii="Times New Roman" w:hAnsi="Times New Roman" w:cs="Times New Roman"/>
          <w:b/>
          <w:sz w:val="24"/>
          <w:szCs w:val="24"/>
        </w:rPr>
        <w:t>IV</w:t>
      </w:r>
      <w:r w:rsidRPr="00B95BE3">
        <w:rPr>
          <w:rFonts w:ascii="Times New Roman" w:hAnsi="Times New Roman" w:cs="Times New Roman"/>
          <w:b/>
          <w:sz w:val="24"/>
          <w:szCs w:val="24"/>
        </w:rPr>
        <w:tab/>
      </w:r>
      <w:r>
        <w:rPr>
          <w:rFonts w:ascii="Times New Roman" w:hAnsi="Times New Roman" w:cs="Times New Roman"/>
          <w:b/>
          <w:sz w:val="24"/>
          <w:szCs w:val="24"/>
        </w:rPr>
        <w:t>HASIL PENELITIAN DAN PEMBAHASAN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56</w:t>
      </w:r>
    </w:p>
    <w:p w:rsidR="008A4D24" w:rsidRDefault="008A4D24" w:rsidP="008A4D24">
      <w:pPr>
        <w:numPr>
          <w:ilvl w:val="1"/>
          <w:numId w:val="108"/>
        </w:numPr>
        <w:tabs>
          <w:tab w:val="left" w:pos="900"/>
          <w:tab w:val="left" w:leader="dot" w:pos="7371"/>
          <w:tab w:val="right" w:pos="7655"/>
          <w:tab w:val="right" w:pos="7938"/>
        </w:tabs>
        <w:spacing w:after="0" w:line="240" w:lineRule="auto"/>
        <w:jc w:val="both"/>
        <w:rPr>
          <w:rFonts w:ascii="Times New Roman" w:hAnsi="Times New Roman" w:cs="Times New Roman"/>
          <w:sz w:val="24"/>
          <w:szCs w:val="24"/>
        </w:rPr>
      </w:pPr>
      <w:r w:rsidRPr="00D351BE">
        <w:rPr>
          <w:rFonts w:ascii="Times New Roman" w:eastAsia="Times New Roman" w:hAnsi="Times New Roman" w:cs="Times New Roman"/>
          <w:sz w:val="24"/>
          <w:szCs w:val="24"/>
          <w:lang w:eastAsia="en-SG"/>
        </w:rPr>
        <w:t>Gambaran Umum Lokasi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56</w:t>
      </w:r>
    </w:p>
    <w:p w:rsidR="008A4D24" w:rsidRDefault="008A4D24" w:rsidP="008A4D24">
      <w:pPr>
        <w:pStyle w:val="ListParagraph"/>
        <w:numPr>
          <w:ilvl w:val="2"/>
          <w:numId w:val="108"/>
        </w:numPr>
        <w:tabs>
          <w:tab w:val="left" w:pos="900"/>
          <w:tab w:val="left" w:pos="2127"/>
          <w:tab w:val="left" w:leader="dot" w:pos="7371"/>
        </w:tabs>
        <w:spacing w:after="0" w:line="240" w:lineRule="auto"/>
        <w:ind w:left="2127" w:right="567" w:hanging="709"/>
        <w:jc w:val="both"/>
        <w:rPr>
          <w:rFonts w:ascii="Times New Roman" w:hAnsi="Times New Roman"/>
          <w:sz w:val="24"/>
          <w:szCs w:val="24"/>
        </w:rPr>
      </w:pPr>
      <w:r w:rsidRPr="008A4D24">
        <w:rPr>
          <w:rFonts w:ascii="Times New Roman" w:hAnsi="Times New Roman" w:cs="Times New Roman"/>
          <w:bCs/>
          <w:sz w:val="24"/>
          <w:szCs w:val="24"/>
        </w:rPr>
        <w:t>Sejarah Singkat RSUD Kabupaten Aceh Tamiang</w:t>
      </w:r>
      <w:r w:rsidRPr="008A4D24">
        <w:rPr>
          <w:rFonts w:ascii="Times New Roman" w:hAnsi="Times New Roman"/>
          <w:sz w:val="24"/>
          <w:szCs w:val="24"/>
        </w:rPr>
        <w:tab/>
      </w:r>
      <w:r>
        <w:rPr>
          <w:rFonts w:ascii="Times New Roman" w:hAnsi="Times New Roman"/>
          <w:sz w:val="24"/>
          <w:szCs w:val="24"/>
        </w:rPr>
        <w:t xml:space="preserve">      51</w:t>
      </w:r>
    </w:p>
    <w:p w:rsidR="008A4D24" w:rsidRPr="008A4D24" w:rsidRDefault="008A4D24" w:rsidP="008A4D24">
      <w:pPr>
        <w:pStyle w:val="ListParagraph"/>
        <w:numPr>
          <w:ilvl w:val="2"/>
          <w:numId w:val="108"/>
        </w:numPr>
        <w:tabs>
          <w:tab w:val="left" w:pos="900"/>
          <w:tab w:val="left" w:pos="2127"/>
          <w:tab w:val="left" w:leader="dot" w:pos="7371"/>
        </w:tabs>
        <w:spacing w:after="0" w:line="240" w:lineRule="auto"/>
        <w:ind w:left="2127" w:right="567" w:hanging="709"/>
        <w:jc w:val="both"/>
        <w:rPr>
          <w:rFonts w:ascii="Times New Roman" w:hAnsi="Times New Roman"/>
          <w:sz w:val="24"/>
          <w:szCs w:val="24"/>
        </w:rPr>
      </w:pPr>
      <w:r w:rsidRPr="008A4D24">
        <w:rPr>
          <w:rFonts w:ascii="Times New Roman" w:hAnsi="Times New Roman" w:cs="Times New Roman"/>
          <w:bCs/>
          <w:sz w:val="24"/>
          <w:szCs w:val="24"/>
        </w:rPr>
        <w:t>Letak Geografis RSUD Kabupaten Aceh Tamiang</w:t>
      </w:r>
      <w:r w:rsidRPr="008A4D24">
        <w:rPr>
          <w:rFonts w:ascii="Times New Roman" w:hAnsi="Times New Roman"/>
          <w:sz w:val="24"/>
          <w:szCs w:val="24"/>
        </w:rPr>
        <w:tab/>
        <w:t xml:space="preserve">      5</w:t>
      </w:r>
      <w:r>
        <w:rPr>
          <w:rFonts w:ascii="Times New Roman" w:hAnsi="Times New Roman"/>
          <w:sz w:val="24"/>
          <w:szCs w:val="24"/>
        </w:rPr>
        <w:t>6</w:t>
      </w:r>
    </w:p>
    <w:p w:rsidR="008A4D24" w:rsidRPr="00017CE2" w:rsidRDefault="008A4D24" w:rsidP="008A4D24">
      <w:pPr>
        <w:pStyle w:val="ListParagraph"/>
        <w:numPr>
          <w:ilvl w:val="2"/>
          <w:numId w:val="108"/>
        </w:numPr>
        <w:tabs>
          <w:tab w:val="left" w:pos="900"/>
          <w:tab w:val="left" w:pos="2127"/>
          <w:tab w:val="left" w:leader="dot" w:pos="7371"/>
        </w:tabs>
        <w:spacing w:after="0" w:line="240" w:lineRule="auto"/>
        <w:ind w:left="2127" w:right="567" w:hanging="709"/>
        <w:jc w:val="both"/>
        <w:rPr>
          <w:rFonts w:ascii="Times New Roman" w:hAnsi="Times New Roman"/>
          <w:sz w:val="24"/>
          <w:szCs w:val="24"/>
        </w:rPr>
      </w:pPr>
      <w:r w:rsidRPr="008A4D24">
        <w:rPr>
          <w:rFonts w:ascii="Times New Roman" w:hAnsi="Times New Roman" w:cs="Times New Roman"/>
          <w:bCs/>
          <w:color w:val="000000" w:themeColor="text1"/>
          <w:sz w:val="24"/>
          <w:szCs w:val="24"/>
        </w:rPr>
        <w:t>Visi dan Misi RSUD Kabupaten Aceh Tamiang</w:t>
      </w:r>
      <w:r w:rsidRPr="00A112DE">
        <w:rPr>
          <w:rFonts w:ascii="Times New Roman" w:hAnsi="Times New Roman"/>
          <w:sz w:val="24"/>
          <w:szCs w:val="24"/>
        </w:rPr>
        <w:tab/>
      </w:r>
      <w:r>
        <w:rPr>
          <w:rFonts w:ascii="Times New Roman" w:hAnsi="Times New Roman"/>
          <w:sz w:val="24"/>
          <w:szCs w:val="24"/>
        </w:rPr>
        <w:t xml:space="preserve">      57</w:t>
      </w:r>
    </w:p>
    <w:p w:rsidR="008A4D24" w:rsidRDefault="008A4D24" w:rsidP="008A4D24">
      <w:pPr>
        <w:numPr>
          <w:ilvl w:val="1"/>
          <w:numId w:val="108"/>
        </w:numPr>
        <w:tabs>
          <w:tab w:val="left" w:pos="900"/>
          <w:tab w:val="left" w:leader="dot" w:pos="7371"/>
          <w:tab w:val="right" w:pos="7655"/>
          <w:tab w:val="right" w:pos="7938"/>
        </w:tab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Hasil Penelitian</w:t>
      </w:r>
      <w:r w:rsidRPr="00D572F5">
        <w:rPr>
          <w:rFonts w:ascii="Times New Roman" w:hAnsi="Times New Roman" w:cs="Times New Roman"/>
          <w:sz w:val="24"/>
          <w:szCs w:val="24"/>
        </w:rPr>
        <w:tab/>
      </w:r>
      <w:r w:rsidRPr="00D572F5">
        <w:rPr>
          <w:rFonts w:ascii="Times New Roman" w:hAnsi="Times New Roman" w:cs="Times New Roman"/>
          <w:sz w:val="24"/>
          <w:szCs w:val="24"/>
        </w:rPr>
        <w:tab/>
      </w:r>
      <w:r w:rsidRPr="00D572F5">
        <w:rPr>
          <w:rFonts w:ascii="Times New Roman" w:hAnsi="Times New Roman" w:cs="Times New Roman"/>
          <w:sz w:val="24"/>
          <w:szCs w:val="24"/>
        </w:rPr>
        <w:tab/>
      </w:r>
      <w:r>
        <w:rPr>
          <w:rFonts w:ascii="Times New Roman" w:hAnsi="Times New Roman" w:cs="Times New Roman"/>
          <w:sz w:val="24"/>
          <w:szCs w:val="24"/>
        </w:rPr>
        <w:t>58</w:t>
      </w:r>
    </w:p>
    <w:p w:rsidR="008A4D24" w:rsidRDefault="008A4D24" w:rsidP="008A4D24">
      <w:pPr>
        <w:pStyle w:val="ListParagraph"/>
        <w:numPr>
          <w:ilvl w:val="2"/>
          <w:numId w:val="108"/>
        </w:numPr>
        <w:tabs>
          <w:tab w:val="left" w:pos="900"/>
          <w:tab w:val="left" w:pos="2127"/>
          <w:tab w:val="left" w:leader="dot" w:pos="7371"/>
        </w:tabs>
        <w:spacing w:after="0" w:line="240" w:lineRule="auto"/>
        <w:ind w:left="2127" w:right="567" w:hanging="709"/>
        <w:jc w:val="both"/>
        <w:rPr>
          <w:rFonts w:ascii="Times New Roman" w:hAnsi="Times New Roman"/>
          <w:sz w:val="24"/>
          <w:szCs w:val="24"/>
        </w:rPr>
      </w:pPr>
      <w:r>
        <w:rPr>
          <w:rFonts w:ascii="Times New Roman" w:hAnsi="Times New Roman" w:cs="Times New Roman"/>
          <w:bCs/>
          <w:sz w:val="24"/>
          <w:szCs w:val="24"/>
        </w:rPr>
        <w:t>Karakteristik Responden</w:t>
      </w:r>
      <w:r w:rsidRPr="004F759F">
        <w:rPr>
          <w:rFonts w:ascii="Times New Roman" w:hAnsi="Times New Roman"/>
          <w:sz w:val="24"/>
          <w:szCs w:val="24"/>
        </w:rPr>
        <w:tab/>
      </w:r>
      <w:r>
        <w:rPr>
          <w:rFonts w:ascii="Times New Roman" w:hAnsi="Times New Roman"/>
          <w:sz w:val="24"/>
          <w:szCs w:val="24"/>
        </w:rPr>
        <w:t xml:space="preserve">      58</w:t>
      </w:r>
    </w:p>
    <w:p w:rsidR="008A4D24" w:rsidRDefault="008A4D24" w:rsidP="008A4D24">
      <w:pPr>
        <w:pStyle w:val="ListParagraph"/>
        <w:numPr>
          <w:ilvl w:val="2"/>
          <w:numId w:val="108"/>
        </w:numPr>
        <w:tabs>
          <w:tab w:val="left" w:pos="900"/>
          <w:tab w:val="left" w:pos="2127"/>
          <w:tab w:val="left" w:leader="dot" w:pos="7371"/>
        </w:tabs>
        <w:spacing w:after="0" w:line="240" w:lineRule="auto"/>
        <w:ind w:left="2127" w:right="567" w:hanging="709"/>
        <w:jc w:val="both"/>
        <w:rPr>
          <w:rFonts w:ascii="Times New Roman" w:hAnsi="Times New Roman"/>
          <w:sz w:val="24"/>
          <w:szCs w:val="24"/>
        </w:rPr>
      </w:pPr>
      <w:r>
        <w:rPr>
          <w:rFonts w:ascii="Times New Roman" w:hAnsi="Times New Roman" w:cs="Times New Roman"/>
          <w:bCs/>
          <w:sz w:val="24"/>
          <w:szCs w:val="24"/>
        </w:rPr>
        <w:t>Analisis Univariat</w:t>
      </w:r>
      <w:r w:rsidRPr="004F759F">
        <w:rPr>
          <w:rFonts w:ascii="Times New Roman" w:hAnsi="Times New Roman"/>
          <w:sz w:val="24"/>
          <w:szCs w:val="24"/>
        </w:rPr>
        <w:tab/>
      </w:r>
      <w:r>
        <w:rPr>
          <w:rFonts w:ascii="Times New Roman" w:hAnsi="Times New Roman"/>
          <w:sz w:val="24"/>
          <w:szCs w:val="24"/>
        </w:rPr>
        <w:t xml:space="preserve">      59</w:t>
      </w:r>
    </w:p>
    <w:p w:rsidR="008A4D24" w:rsidRDefault="008A4D24" w:rsidP="008A4D24">
      <w:pPr>
        <w:pStyle w:val="ListParagraph"/>
        <w:numPr>
          <w:ilvl w:val="2"/>
          <w:numId w:val="108"/>
        </w:numPr>
        <w:tabs>
          <w:tab w:val="left" w:pos="900"/>
          <w:tab w:val="left" w:pos="2127"/>
          <w:tab w:val="left" w:leader="dot" w:pos="7371"/>
        </w:tabs>
        <w:spacing w:after="0" w:line="240" w:lineRule="auto"/>
        <w:ind w:left="2127" w:right="567" w:hanging="709"/>
        <w:jc w:val="both"/>
        <w:rPr>
          <w:rFonts w:ascii="Times New Roman" w:hAnsi="Times New Roman"/>
          <w:sz w:val="24"/>
          <w:szCs w:val="24"/>
        </w:rPr>
      </w:pPr>
      <w:r>
        <w:rPr>
          <w:rFonts w:ascii="Times New Roman" w:hAnsi="Times New Roman" w:cs="Times New Roman"/>
          <w:bCs/>
          <w:sz w:val="24"/>
          <w:szCs w:val="24"/>
        </w:rPr>
        <w:t>Analisis Bivariat</w:t>
      </w:r>
      <w:r w:rsidRPr="004F759F">
        <w:rPr>
          <w:rFonts w:ascii="Times New Roman" w:hAnsi="Times New Roman"/>
          <w:sz w:val="24"/>
          <w:szCs w:val="24"/>
        </w:rPr>
        <w:tab/>
      </w:r>
      <w:r>
        <w:rPr>
          <w:rFonts w:ascii="Times New Roman" w:hAnsi="Times New Roman"/>
          <w:sz w:val="24"/>
          <w:szCs w:val="24"/>
        </w:rPr>
        <w:t xml:space="preserve">      68</w:t>
      </w:r>
    </w:p>
    <w:p w:rsidR="008A4D24" w:rsidRDefault="008A4D24" w:rsidP="008A4D24">
      <w:pPr>
        <w:pStyle w:val="ListParagraph"/>
        <w:numPr>
          <w:ilvl w:val="2"/>
          <w:numId w:val="108"/>
        </w:numPr>
        <w:tabs>
          <w:tab w:val="left" w:pos="900"/>
          <w:tab w:val="left" w:pos="2127"/>
          <w:tab w:val="left" w:leader="dot" w:pos="7371"/>
        </w:tabs>
        <w:spacing w:after="0" w:line="240" w:lineRule="auto"/>
        <w:ind w:left="2127" w:right="567" w:hanging="709"/>
        <w:jc w:val="both"/>
        <w:rPr>
          <w:rFonts w:ascii="Times New Roman" w:hAnsi="Times New Roman"/>
          <w:sz w:val="24"/>
          <w:szCs w:val="24"/>
        </w:rPr>
      </w:pPr>
      <w:r>
        <w:rPr>
          <w:rFonts w:ascii="Times New Roman" w:hAnsi="Times New Roman" w:cs="Times New Roman"/>
          <w:bCs/>
          <w:sz w:val="24"/>
          <w:szCs w:val="24"/>
        </w:rPr>
        <w:t>Analisis Multivariat</w:t>
      </w:r>
      <w:r w:rsidRPr="004F759F">
        <w:rPr>
          <w:rFonts w:ascii="Times New Roman" w:hAnsi="Times New Roman"/>
          <w:sz w:val="24"/>
          <w:szCs w:val="24"/>
        </w:rPr>
        <w:tab/>
      </w:r>
      <w:r>
        <w:rPr>
          <w:rFonts w:ascii="Times New Roman" w:hAnsi="Times New Roman"/>
          <w:sz w:val="24"/>
          <w:szCs w:val="24"/>
        </w:rPr>
        <w:t xml:space="preserve">      73</w:t>
      </w:r>
    </w:p>
    <w:p w:rsidR="008A4D24" w:rsidRDefault="008A4D24" w:rsidP="008A4D24">
      <w:pPr>
        <w:numPr>
          <w:ilvl w:val="1"/>
          <w:numId w:val="108"/>
        </w:numPr>
        <w:tabs>
          <w:tab w:val="left" w:pos="900"/>
          <w:tab w:val="left" w:leader="dot" w:pos="7371"/>
          <w:tab w:val="right" w:pos="7655"/>
          <w:tab w:val="right" w:pos="7938"/>
        </w:tab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Pembahasan</w:t>
      </w:r>
      <w:r w:rsidRPr="00D572F5">
        <w:rPr>
          <w:rFonts w:ascii="Times New Roman" w:hAnsi="Times New Roman" w:cs="Times New Roman"/>
          <w:sz w:val="24"/>
          <w:szCs w:val="24"/>
        </w:rPr>
        <w:tab/>
      </w:r>
      <w:r w:rsidRPr="00D572F5">
        <w:rPr>
          <w:rFonts w:ascii="Times New Roman" w:hAnsi="Times New Roman" w:cs="Times New Roman"/>
          <w:sz w:val="24"/>
          <w:szCs w:val="24"/>
        </w:rPr>
        <w:tab/>
      </w:r>
      <w:r w:rsidRPr="00D572F5">
        <w:rPr>
          <w:rFonts w:ascii="Times New Roman" w:hAnsi="Times New Roman" w:cs="Times New Roman"/>
          <w:sz w:val="24"/>
          <w:szCs w:val="24"/>
        </w:rPr>
        <w:tab/>
      </w:r>
      <w:r w:rsidR="00203F75">
        <w:rPr>
          <w:rFonts w:ascii="Times New Roman" w:hAnsi="Times New Roman" w:cs="Times New Roman"/>
          <w:sz w:val="24"/>
          <w:szCs w:val="24"/>
        </w:rPr>
        <w:t>75</w:t>
      </w:r>
    </w:p>
    <w:p w:rsidR="008A4D24" w:rsidRPr="007A2049" w:rsidRDefault="008A4D24" w:rsidP="008A4D24">
      <w:pPr>
        <w:pStyle w:val="ListParagraph"/>
        <w:numPr>
          <w:ilvl w:val="2"/>
          <w:numId w:val="108"/>
        </w:numPr>
        <w:tabs>
          <w:tab w:val="clear" w:pos="2520"/>
          <w:tab w:val="left" w:pos="900"/>
          <w:tab w:val="left" w:leader="dot" w:pos="7371"/>
        </w:tabs>
        <w:spacing w:after="0" w:line="240" w:lineRule="auto"/>
        <w:ind w:left="2127" w:right="567"/>
        <w:jc w:val="both"/>
        <w:rPr>
          <w:rFonts w:ascii="Times New Roman" w:hAnsi="Times New Roman"/>
          <w:sz w:val="24"/>
          <w:szCs w:val="24"/>
        </w:rPr>
      </w:pPr>
      <w:r w:rsidRPr="008A4D24">
        <w:rPr>
          <w:rFonts w:ascii="Times New Roman" w:hAnsi="Times New Roman" w:cs="Times New Roman"/>
          <w:sz w:val="24"/>
          <w:szCs w:val="24"/>
        </w:rPr>
        <w:t xml:space="preserve">Pengaruh Masa Kerja terhadap </w:t>
      </w:r>
      <w:r w:rsidRPr="008A4D24">
        <w:rPr>
          <w:rFonts w:ascii="Times New Roman" w:hAnsi="Times New Roman" w:cs="Times New Roman"/>
          <w:color w:val="000000" w:themeColor="text1"/>
          <w:sz w:val="24"/>
          <w:szCs w:val="24"/>
        </w:rPr>
        <w:t>Penerapan Keselamatan dan Kesehatan Kerja (K3) pada Perawat di Instalasi Gawat Darurat (IGD) RSUD Kabupaten Aceh Tamiang tahun 2022</w:t>
      </w:r>
      <w:r w:rsidRPr="00C727D3">
        <w:rPr>
          <w:rFonts w:ascii="Times New Roman" w:hAnsi="Times New Roman"/>
          <w:sz w:val="24"/>
          <w:szCs w:val="24"/>
        </w:rPr>
        <w:tab/>
      </w:r>
      <w:r w:rsidR="00203F75">
        <w:rPr>
          <w:rFonts w:ascii="Times New Roman" w:hAnsi="Times New Roman"/>
          <w:sz w:val="24"/>
          <w:szCs w:val="24"/>
        </w:rPr>
        <w:t xml:space="preserve">      75</w:t>
      </w:r>
    </w:p>
    <w:p w:rsidR="008A4D24" w:rsidRPr="00C727D3" w:rsidRDefault="008A4D24" w:rsidP="008A4D24">
      <w:pPr>
        <w:pStyle w:val="ListParagraph"/>
        <w:numPr>
          <w:ilvl w:val="2"/>
          <w:numId w:val="108"/>
        </w:numPr>
        <w:tabs>
          <w:tab w:val="clear" w:pos="2520"/>
          <w:tab w:val="left" w:pos="900"/>
          <w:tab w:val="left" w:leader="dot" w:pos="7371"/>
        </w:tabs>
        <w:spacing w:after="0" w:line="240" w:lineRule="auto"/>
        <w:ind w:left="2127" w:right="567"/>
        <w:jc w:val="both"/>
        <w:rPr>
          <w:rFonts w:ascii="Times New Roman" w:hAnsi="Times New Roman"/>
          <w:sz w:val="24"/>
          <w:szCs w:val="24"/>
        </w:rPr>
      </w:pPr>
      <w:r w:rsidRPr="008A4D24">
        <w:rPr>
          <w:rFonts w:ascii="Times New Roman" w:hAnsi="Times New Roman" w:cs="Times New Roman"/>
          <w:sz w:val="24"/>
          <w:szCs w:val="24"/>
        </w:rPr>
        <w:t xml:space="preserve">Pengaruh Pengetahuan terhadap </w:t>
      </w:r>
      <w:r w:rsidRPr="008A4D24">
        <w:rPr>
          <w:rFonts w:ascii="Times New Roman" w:hAnsi="Times New Roman" w:cs="Times New Roman"/>
          <w:color w:val="000000" w:themeColor="text1"/>
          <w:sz w:val="24"/>
          <w:szCs w:val="24"/>
        </w:rPr>
        <w:t>Penerapan Keselamatan dan Kesehatan Kerja (K3) pada Perawat di Instalasi Gawat Darurat (IGD) RSUD Kabupaten Aceh Tamiang tahun 2022</w:t>
      </w:r>
      <w:r w:rsidRPr="00C727D3">
        <w:rPr>
          <w:rFonts w:ascii="Times New Roman" w:hAnsi="Times New Roman"/>
          <w:sz w:val="24"/>
          <w:szCs w:val="24"/>
        </w:rPr>
        <w:tab/>
      </w:r>
      <w:r w:rsidR="00203F75">
        <w:rPr>
          <w:rFonts w:ascii="Times New Roman" w:hAnsi="Times New Roman"/>
          <w:sz w:val="24"/>
          <w:szCs w:val="24"/>
        </w:rPr>
        <w:t xml:space="preserve">      77</w:t>
      </w:r>
    </w:p>
    <w:p w:rsidR="008A4D24" w:rsidRPr="007A2049" w:rsidRDefault="008A4D24" w:rsidP="008A4D24">
      <w:pPr>
        <w:pStyle w:val="ListParagraph"/>
        <w:numPr>
          <w:ilvl w:val="2"/>
          <w:numId w:val="108"/>
        </w:numPr>
        <w:tabs>
          <w:tab w:val="clear" w:pos="2520"/>
          <w:tab w:val="left" w:pos="900"/>
          <w:tab w:val="left" w:leader="dot" w:pos="7371"/>
        </w:tabs>
        <w:spacing w:after="0" w:line="240" w:lineRule="auto"/>
        <w:ind w:left="2127" w:right="567"/>
        <w:jc w:val="both"/>
        <w:rPr>
          <w:rFonts w:ascii="Times New Roman" w:hAnsi="Times New Roman"/>
          <w:sz w:val="24"/>
          <w:szCs w:val="24"/>
        </w:rPr>
      </w:pPr>
      <w:r w:rsidRPr="008A4D24">
        <w:rPr>
          <w:rFonts w:ascii="Times New Roman" w:hAnsi="Times New Roman" w:cs="Times New Roman"/>
          <w:sz w:val="24"/>
          <w:szCs w:val="24"/>
        </w:rPr>
        <w:lastRenderedPageBreak/>
        <w:t xml:space="preserve">Pengaruh Sikap terhadap </w:t>
      </w:r>
      <w:r w:rsidRPr="008A4D24">
        <w:rPr>
          <w:rFonts w:ascii="Times New Roman" w:hAnsi="Times New Roman" w:cs="Times New Roman"/>
          <w:color w:val="000000" w:themeColor="text1"/>
          <w:sz w:val="24"/>
          <w:szCs w:val="24"/>
        </w:rPr>
        <w:t>Penerapan Keselamatan dan Kesehatan Kerja (K3) pada Perawat di Instalasi Gawat Darurat (IGD) RSUD Kabupaten Aceh Tamiang tahun 20</w:t>
      </w:r>
      <w:r>
        <w:rPr>
          <w:rFonts w:ascii="Times New Roman" w:hAnsi="Times New Roman" w:cs="Times New Roman"/>
          <w:color w:val="000000" w:themeColor="text1"/>
          <w:sz w:val="24"/>
          <w:szCs w:val="24"/>
        </w:rPr>
        <w:t>22</w:t>
      </w:r>
      <w:r w:rsidRPr="007A2049">
        <w:rPr>
          <w:rFonts w:ascii="Times New Roman" w:hAnsi="Times New Roman"/>
          <w:sz w:val="24"/>
          <w:szCs w:val="24"/>
        </w:rPr>
        <w:tab/>
      </w:r>
      <w:r w:rsidR="00203F75">
        <w:rPr>
          <w:rFonts w:ascii="Times New Roman" w:hAnsi="Times New Roman"/>
          <w:sz w:val="24"/>
          <w:szCs w:val="24"/>
        </w:rPr>
        <w:t xml:space="preserve">      79</w:t>
      </w:r>
    </w:p>
    <w:p w:rsidR="008A4D24" w:rsidRPr="007A2049" w:rsidRDefault="008A4D24" w:rsidP="008A4D24">
      <w:pPr>
        <w:pStyle w:val="ListParagraph"/>
        <w:numPr>
          <w:ilvl w:val="2"/>
          <w:numId w:val="108"/>
        </w:numPr>
        <w:tabs>
          <w:tab w:val="clear" w:pos="2520"/>
          <w:tab w:val="left" w:pos="900"/>
          <w:tab w:val="left" w:leader="dot" w:pos="7371"/>
        </w:tabs>
        <w:spacing w:after="0" w:line="240" w:lineRule="auto"/>
        <w:ind w:left="2127" w:right="567"/>
        <w:jc w:val="both"/>
        <w:rPr>
          <w:rFonts w:ascii="Times New Roman" w:hAnsi="Times New Roman"/>
          <w:sz w:val="24"/>
          <w:szCs w:val="24"/>
        </w:rPr>
      </w:pPr>
      <w:r w:rsidRPr="008A4D24">
        <w:rPr>
          <w:rFonts w:ascii="Times New Roman" w:hAnsi="Times New Roman" w:cs="Times New Roman"/>
          <w:sz w:val="24"/>
          <w:szCs w:val="24"/>
        </w:rPr>
        <w:t xml:space="preserve">Pengaruh Fasilitas terhadap </w:t>
      </w:r>
      <w:r w:rsidRPr="008A4D24">
        <w:rPr>
          <w:rFonts w:ascii="Times New Roman" w:hAnsi="Times New Roman" w:cs="Times New Roman"/>
          <w:color w:val="000000" w:themeColor="text1"/>
          <w:sz w:val="24"/>
          <w:szCs w:val="24"/>
        </w:rPr>
        <w:t>Penerapan Keselamatan dan Kesehatan Kerja (K3) pada Perawat di Instalasi Gawat Darurat (IGD) RSUD Kabupaten Aceh Tamiang tahun 2022</w:t>
      </w:r>
      <w:r w:rsidRPr="007A2049">
        <w:rPr>
          <w:rFonts w:ascii="Times New Roman" w:hAnsi="Times New Roman"/>
          <w:sz w:val="24"/>
          <w:szCs w:val="24"/>
        </w:rPr>
        <w:tab/>
      </w:r>
      <w:r w:rsidR="00203F75">
        <w:rPr>
          <w:rFonts w:ascii="Times New Roman" w:hAnsi="Times New Roman"/>
          <w:sz w:val="24"/>
          <w:szCs w:val="24"/>
        </w:rPr>
        <w:t xml:space="preserve">      81</w:t>
      </w:r>
    </w:p>
    <w:p w:rsidR="008A4D24" w:rsidRDefault="008A4D24" w:rsidP="008A4D24">
      <w:pPr>
        <w:tabs>
          <w:tab w:val="left" w:pos="900"/>
          <w:tab w:val="left" w:leader="dot" w:pos="7371"/>
          <w:tab w:val="right" w:pos="7655"/>
          <w:tab w:val="right" w:pos="7938"/>
        </w:tabs>
        <w:spacing w:after="0" w:line="240" w:lineRule="auto"/>
        <w:rPr>
          <w:rFonts w:ascii="Times New Roman" w:hAnsi="Times New Roman" w:cs="Times New Roman"/>
          <w:b/>
          <w:sz w:val="24"/>
          <w:szCs w:val="24"/>
        </w:rPr>
      </w:pPr>
    </w:p>
    <w:p w:rsidR="008A4D24" w:rsidRPr="00EE1BD8" w:rsidRDefault="008A4D24" w:rsidP="008A4D24">
      <w:pPr>
        <w:tabs>
          <w:tab w:val="left" w:pos="900"/>
          <w:tab w:val="left" w:leader="dot" w:pos="7371"/>
          <w:tab w:val="right" w:pos="7655"/>
          <w:tab w:val="right" w:pos="7938"/>
        </w:tabs>
        <w:spacing w:after="0" w:line="240" w:lineRule="auto"/>
        <w:rPr>
          <w:rFonts w:ascii="Times New Roman" w:hAnsi="Times New Roman" w:cs="Times New Roman"/>
          <w:b/>
          <w:sz w:val="24"/>
          <w:szCs w:val="24"/>
        </w:rPr>
      </w:pPr>
      <w:r w:rsidRPr="00B95BE3">
        <w:rPr>
          <w:rFonts w:ascii="Times New Roman" w:hAnsi="Times New Roman" w:cs="Times New Roman"/>
          <w:b/>
          <w:sz w:val="24"/>
          <w:szCs w:val="24"/>
        </w:rPr>
        <w:t xml:space="preserve">BAB </w:t>
      </w:r>
      <w:r>
        <w:rPr>
          <w:rFonts w:ascii="Times New Roman" w:hAnsi="Times New Roman" w:cs="Times New Roman"/>
          <w:b/>
          <w:sz w:val="24"/>
          <w:szCs w:val="24"/>
        </w:rPr>
        <w:t>V</w:t>
      </w:r>
      <w:r w:rsidRPr="00B95BE3">
        <w:rPr>
          <w:rFonts w:ascii="Times New Roman" w:hAnsi="Times New Roman" w:cs="Times New Roman"/>
          <w:b/>
          <w:sz w:val="24"/>
          <w:szCs w:val="24"/>
        </w:rPr>
        <w:tab/>
      </w:r>
      <w:r w:rsidR="00203F75">
        <w:rPr>
          <w:rFonts w:ascii="Times New Roman" w:hAnsi="Times New Roman" w:cs="Times New Roman"/>
          <w:b/>
          <w:sz w:val="24"/>
          <w:szCs w:val="24"/>
        </w:rPr>
        <w:t>KESIMPULAN DAN SARAN</w:t>
      </w:r>
      <w:r w:rsidR="00203F75">
        <w:rPr>
          <w:rFonts w:ascii="Times New Roman" w:hAnsi="Times New Roman" w:cs="Times New Roman"/>
          <w:b/>
          <w:sz w:val="24"/>
          <w:szCs w:val="24"/>
        </w:rPr>
        <w:tab/>
      </w:r>
      <w:r w:rsidR="00203F75">
        <w:rPr>
          <w:rFonts w:ascii="Times New Roman" w:hAnsi="Times New Roman" w:cs="Times New Roman"/>
          <w:b/>
          <w:sz w:val="24"/>
          <w:szCs w:val="24"/>
        </w:rPr>
        <w:tab/>
      </w:r>
      <w:r w:rsidR="00203F75">
        <w:rPr>
          <w:rFonts w:ascii="Times New Roman" w:hAnsi="Times New Roman" w:cs="Times New Roman"/>
          <w:b/>
          <w:sz w:val="24"/>
          <w:szCs w:val="24"/>
        </w:rPr>
        <w:tab/>
        <w:t>85</w:t>
      </w:r>
    </w:p>
    <w:p w:rsidR="008A4D24" w:rsidRDefault="00203F75" w:rsidP="008A4D24">
      <w:pPr>
        <w:numPr>
          <w:ilvl w:val="1"/>
          <w:numId w:val="109"/>
        </w:numPr>
        <w:tabs>
          <w:tab w:val="left" w:pos="900"/>
          <w:tab w:val="left" w:leader="dot" w:pos="7371"/>
          <w:tab w:val="right" w:pos="7655"/>
          <w:tab w:val="righ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85</w:t>
      </w:r>
    </w:p>
    <w:p w:rsidR="008A4D24" w:rsidRDefault="00203F75" w:rsidP="008A4D24">
      <w:pPr>
        <w:numPr>
          <w:ilvl w:val="1"/>
          <w:numId w:val="109"/>
        </w:numPr>
        <w:tabs>
          <w:tab w:val="left" w:pos="900"/>
          <w:tab w:val="left" w:leader="dot" w:pos="7371"/>
          <w:tab w:val="right" w:pos="7655"/>
          <w:tab w:val="righ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86</w:t>
      </w:r>
    </w:p>
    <w:p w:rsidR="008A4D24" w:rsidRPr="006849C3" w:rsidRDefault="008A4D24" w:rsidP="008A4D24">
      <w:pPr>
        <w:tabs>
          <w:tab w:val="left" w:leader="dot" w:pos="7371"/>
          <w:tab w:val="right" w:pos="7655"/>
          <w:tab w:val="right" w:pos="7938"/>
        </w:tabs>
        <w:spacing w:after="0" w:line="240" w:lineRule="auto"/>
        <w:rPr>
          <w:rFonts w:ascii="Times New Roman" w:hAnsi="Times New Roman" w:cs="Times New Roman"/>
          <w:b/>
          <w:sz w:val="24"/>
          <w:szCs w:val="24"/>
        </w:rPr>
      </w:pPr>
    </w:p>
    <w:p w:rsidR="008A4D24" w:rsidRPr="00C16BD9" w:rsidRDefault="008A4D24" w:rsidP="008A4D24">
      <w:pPr>
        <w:tabs>
          <w:tab w:val="left" w:pos="900"/>
          <w:tab w:val="left" w:leader="dot" w:pos="7371"/>
          <w:tab w:val="right" w:pos="7655"/>
          <w:tab w:val="right" w:pos="7938"/>
        </w:tabs>
        <w:spacing w:after="0" w:line="240" w:lineRule="auto"/>
        <w:rPr>
          <w:rFonts w:ascii="Times New Roman" w:hAnsi="Times New Roman" w:cs="Times New Roman"/>
          <w:b/>
          <w:sz w:val="24"/>
          <w:szCs w:val="24"/>
        </w:rPr>
      </w:pPr>
      <w:r w:rsidRPr="00D572F5">
        <w:rPr>
          <w:rFonts w:ascii="Times New Roman" w:hAnsi="Times New Roman" w:cs="Times New Roman"/>
          <w:b/>
          <w:sz w:val="24"/>
          <w:szCs w:val="24"/>
        </w:rPr>
        <w:t>DAFTAR PUSTAKA</w:t>
      </w:r>
      <w:r w:rsidR="00203F75">
        <w:rPr>
          <w:rFonts w:ascii="Times New Roman" w:hAnsi="Times New Roman" w:cs="Times New Roman"/>
          <w:b/>
          <w:sz w:val="24"/>
          <w:szCs w:val="24"/>
        </w:rPr>
        <w:tab/>
      </w:r>
      <w:r w:rsidR="00203F75">
        <w:rPr>
          <w:rFonts w:ascii="Times New Roman" w:hAnsi="Times New Roman" w:cs="Times New Roman"/>
          <w:b/>
          <w:sz w:val="24"/>
          <w:szCs w:val="24"/>
        </w:rPr>
        <w:tab/>
      </w:r>
      <w:r w:rsidR="00203F75">
        <w:rPr>
          <w:rFonts w:ascii="Times New Roman" w:hAnsi="Times New Roman" w:cs="Times New Roman"/>
          <w:b/>
          <w:sz w:val="24"/>
          <w:szCs w:val="24"/>
        </w:rPr>
        <w:tab/>
        <w:t>88</w:t>
      </w:r>
    </w:p>
    <w:p w:rsidR="00661C20" w:rsidRDefault="00661C20" w:rsidP="008A4D24">
      <w:pPr>
        <w:tabs>
          <w:tab w:val="left" w:leader="dot" w:pos="7938"/>
          <w:tab w:val="right" w:pos="8222"/>
          <w:tab w:val="right" w:pos="8460"/>
        </w:tabs>
        <w:spacing w:after="0" w:line="240" w:lineRule="auto"/>
        <w:rPr>
          <w:rFonts w:ascii="Times New Roman" w:hAnsi="Times New Roman" w:cs="Times New Roman"/>
          <w:b/>
          <w:sz w:val="24"/>
          <w:szCs w:val="24"/>
        </w:rPr>
      </w:pPr>
    </w:p>
    <w:p w:rsidR="00362243" w:rsidRPr="00E02A28" w:rsidRDefault="008A4D24" w:rsidP="008A4D24">
      <w:pPr>
        <w:tabs>
          <w:tab w:val="left" w:leader="dot" w:pos="7938"/>
          <w:tab w:val="right" w:pos="8222"/>
          <w:tab w:val="right" w:pos="8460"/>
        </w:tabs>
        <w:spacing w:after="0" w:line="240" w:lineRule="auto"/>
        <w:rPr>
          <w:rFonts w:ascii="Times New Roman" w:hAnsi="Times New Roman" w:cs="Times New Roman"/>
          <w:b/>
          <w:sz w:val="24"/>
          <w:szCs w:val="24"/>
        </w:rPr>
      </w:pPr>
      <w:r w:rsidRPr="00E02A28">
        <w:rPr>
          <w:rFonts w:ascii="Times New Roman" w:hAnsi="Times New Roman" w:cs="Times New Roman"/>
          <w:b/>
          <w:sz w:val="24"/>
          <w:szCs w:val="24"/>
        </w:rPr>
        <w:t>LAMPIRAN</w:t>
      </w:r>
    </w:p>
    <w:p w:rsidR="00362243" w:rsidRPr="00E02A28" w:rsidRDefault="00362243" w:rsidP="00362243">
      <w:pPr>
        <w:tabs>
          <w:tab w:val="left" w:leader="dot" w:pos="7938"/>
          <w:tab w:val="right" w:pos="8222"/>
          <w:tab w:val="right" w:pos="8460"/>
        </w:tabs>
        <w:spacing w:after="0" w:line="240" w:lineRule="auto"/>
        <w:rPr>
          <w:rFonts w:ascii="Times New Roman" w:hAnsi="Times New Roman" w:cs="Times New Roman"/>
          <w:b/>
          <w:sz w:val="24"/>
          <w:szCs w:val="24"/>
        </w:rPr>
      </w:pPr>
    </w:p>
    <w:p w:rsidR="00362243" w:rsidRPr="002D4A2D" w:rsidRDefault="00362243" w:rsidP="00362243">
      <w:pPr>
        <w:tabs>
          <w:tab w:val="left" w:leader="dot" w:pos="7938"/>
          <w:tab w:val="right" w:pos="8222"/>
          <w:tab w:val="right" w:pos="8460"/>
        </w:tabs>
        <w:spacing w:after="0" w:line="240" w:lineRule="auto"/>
        <w:rPr>
          <w:rFonts w:ascii="Times New Roman" w:hAnsi="Times New Roman" w:cs="Times New Roman"/>
          <w:b/>
          <w:sz w:val="24"/>
          <w:szCs w:val="24"/>
        </w:rPr>
      </w:pPr>
    </w:p>
    <w:p w:rsidR="00362243" w:rsidRDefault="00362243" w:rsidP="00362243">
      <w:pPr>
        <w:tabs>
          <w:tab w:val="left" w:leader="dot" w:pos="7938"/>
          <w:tab w:val="right" w:pos="8222"/>
          <w:tab w:val="right" w:pos="8460"/>
        </w:tabs>
        <w:spacing w:after="0" w:line="240" w:lineRule="auto"/>
        <w:jc w:val="center"/>
        <w:rPr>
          <w:rFonts w:ascii="Times New Roman" w:hAnsi="Times New Roman" w:cs="Times New Roman"/>
          <w:b/>
          <w:sz w:val="24"/>
          <w:szCs w:val="24"/>
        </w:rPr>
      </w:pPr>
    </w:p>
    <w:p w:rsidR="00362243" w:rsidRDefault="00362243" w:rsidP="00362243">
      <w:pPr>
        <w:tabs>
          <w:tab w:val="left" w:leader="dot" w:pos="7938"/>
          <w:tab w:val="right" w:pos="8222"/>
          <w:tab w:val="right" w:pos="8460"/>
        </w:tabs>
        <w:spacing w:after="0" w:line="720" w:lineRule="auto"/>
        <w:jc w:val="center"/>
        <w:rPr>
          <w:rFonts w:ascii="Times New Roman" w:hAnsi="Times New Roman" w:cs="Times New Roman"/>
          <w:b/>
          <w:sz w:val="24"/>
          <w:szCs w:val="24"/>
        </w:rPr>
      </w:pPr>
    </w:p>
    <w:p w:rsidR="00362243" w:rsidRDefault="00362243" w:rsidP="00362243">
      <w:pPr>
        <w:tabs>
          <w:tab w:val="left" w:leader="dot" w:pos="7938"/>
          <w:tab w:val="right" w:pos="8222"/>
          <w:tab w:val="right" w:pos="8460"/>
        </w:tabs>
        <w:spacing w:after="0" w:line="720" w:lineRule="auto"/>
        <w:jc w:val="center"/>
        <w:rPr>
          <w:rFonts w:ascii="Times New Roman" w:hAnsi="Times New Roman" w:cs="Times New Roman"/>
          <w:b/>
          <w:sz w:val="24"/>
          <w:szCs w:val="24"/>
        </w:rPr>
      </w:pPr>
    </w:p>
    <w:p w:rsidR="00362243" w:rsidRDefault="00362243" w:rsidP="00362243">
      <w:pPr>
        <w:tabs>
          <w:tab w:val="left" w:leader="dot" w:pos="7938"/>
          <w:tab w:val="right" w:pos="8222"/>
          <w:tab w:val="right" w:pos="8460"/>
        </w:tabs>
        <w:spacing w:after="0" w:line="720" w:lineRule="auto"/>
        <w:jc w:val="center"/>
        <w:rPr>
          <w:rFonts w:ascii="Times New Roman" w:hAnsi="Times New Roman" w:cs="Times New Roman"/>
          <w:b/>
          <w:sz w:val="24"/>
          <w:szCs w:val="24"/>
        </w:rPr>
      </w:pPr>
    </w:p>
    <w:p w:rsidR="00362243" w:rsidRDefault="00362243" w:rsidP="00362243">
      <w:pPr>
        <w:tabs>
          <w:tab w:val="left" w:leader="dot" w:pos="7938"/>
          <w:tab w:val="right" w:pos="8222"/>
          <w:tab w:val="right" w:pos="8460"/>
        </w:tabs>
        <w:spacing w:after="0" w:line="720" w:lineRule="auto"/>
        <w:jc w:val="center"/>
        <w:rPr>
          <w:rFonts w:ascii="Times New Roman" w:hAnsi="Times New Roman" w:cs="Times New Roman"/>
          <w:b/>
          <w:sz w:val="24"/>
          <w:szCs w:val="24"/>
        </w:rPr>
      </w:pPr>
    </w:p>
    <w:p w:rsidR="00362243" w:rsidRDefault="00362243" w:rsidP="00362243">
      <w:pPr>
        <w:tabs>
          <w:tab w:val="left" w:leader="dot" w:pos="7938"/>
          <w:tab w:val="right" w:pos="8222"/>
          <w:tab w:val="right" w:pos="8460"/>
        </w:tabs>
        <w:spacing w:after="0" w:line="720" w:lineRule="auto"/>
        <w:jc w:val="center"/>
        <w:rPr>
          <w:rFonts w:ascii="Times New Roman" w:hAnsi="Times New Roman" w:cs="Times New Roman"/>
          <w:b/>
          <w:sz w:val="24"/>
          <w:szCs w:val="24"/>
        </w:rPr>
      </w:pPr>
    </w:p>
    <w:p w:rsidR="00362243" w:rsidRDefault="00362243" w:rsidP="00362243">
      <w:pPr>
        <w:tabs>
          <w:tab w:val="left" w:leader="dot" w:pos="7938"/>
          <w:tab w:val="right" w:pos="8222"/>
          <w:tab w:val="right" w:pos="8460"/>
        </w:tabs>
        <w:spacing w:after="0" w:line="720" w:lineRule="auto"/>
        <w:jc w:val="center"/>
        <w:rPr>
          <w:rFonts w:ascii="Times New Roman" w:hAnsi="Times New Roman" w:cs="Times New Roman"/>
          <w:b/>
          <w:sz w:val="24"/>
          <w:szCs w:val="24"/>
        </w:rPr>
      </w:pPr>
    </w:p>
    <w:p w:rsidR="008A4D24" w:rsidRDefault="008A4D24" w:rsidP="00362243">
      <w:pPr>
        <w:tabs>
          <w:tab w:val="left" w:leader="dot" w:pos="7938"/>
          <w:tab w:val="right" w:pos="8222"/>
          <w:tab w:val="right" w:pos="8460"/>
        </w:tabs>
        <w:spacing w:after="0" w:line="720" w:lineRule="auto"/>
        <w:jc w:val="center"/>
        <w:rPr>
          <w:rFonts w:ascii="Times New Roman" w:hAnsi="Times New Roman" w:cs="Times New Roman"/>
          <w:b/>
          <w:sz w:val="24"/>
          <w:szCs w:val="24"/>
        </w:rPr>
      </w:pPr>
    </w:p>
    <w:p w:rsidR="008A4D24" w:rsidRDefault="008A4D24" w:rsidP="00362243">
      <w:pPr>
        <w:tabs>
          <w:tab w:val="left" w:leader="dot" w:pos="7938"/>
          <w:tab w:val="right" w:pos="8222"/>
          <w:tab w:val="right" w:pos="8460"/>
        </w:tabs>
        <w:spacing w:after="0" w:line="720" w:lineRule="auto"/>
        <w:jc w:val="center"/>
        <w:rPr>
          <w:rFonts w:ascii="Times New Roman" w:hAnsi="Times New Roman" w:cs="Times New Roman"/>
          <w:b/>
          <w:sz w:val="24"/>
          <w:szCs w:val="24"/>
        </w:rPr>
      </w:pPr>
    </w:p>
    <w:p w:rsidR="008A4D24" w:rsidRDefault="008A4D24" w:rsidP="00362243">
      <w:pPr>
        <w:tabs>
          <w:tab w:val="left" w:leader="dot" w:pos="7938"/>
          <w:tab w:val="right" w:pos="8222"/>
          <w:tab w:val="right" w:pos="8460"/>
        </w:tabs>
        <w:spacing w:after="0" w:line="720" w:lineRule="auto"/>
        <w:jc w:val="center"/>
        <w:rPr>
          <w:rFonts w:ascii="Times New Roman" w:hAnsi="Times New Roman" w:cs="Times New Roman"/>
          <w:b/>
          <w:sz w:val="24"/>
          <w:szCs w:val="24"/>
        </w:rPr>
      </w:pPr>
    </w:p>
    <w:p w:rsidR="00661C20" w:rsidRPr="00535AFE" w:rsidRDefault="00661C20" w:rsidP="00661C20">
      <w:pPr>
        <w:tabs>
          <w:tab w:val="left" w:leader="dot" w:pos="7938"/>
          <w:tab w:val="right" w:pos="8222"/>
          <w:tab w:val="right" w:pos="8460"/>
        </w:tabs>
        <w:spacing w:after="0" w:line="480" w:lineRule="auto"/>
        <w:jc w:val="center"/>
        <w:rPr>
          <w:rFonts w:ascii="Times New Roman" w:hAnsi="Times New Roman" w:cs="Times New Roman"/>
          <w:b/>
          <w:sz w:val="24"/>
          <w:szCs w:val="24"/>
        </w:rPr>
      </w:pPr>
      <w:r w:rsidRPr="000866B0">
        <w:rPr>
          <w:rFonts w:ascii="Times New Roman" w:hAnsi="Times New Roman" w:cs="Times New Roman"/>
          <w:b/>
          <w:sz w:val="24"/>
          <w:szCs w:val="24"/>
        </w:rPr>
        <w:lastRenderedPageBreak/>
        <w:t xml:space="preserve">DAFTAR </w:t>
      </w:r>
      <w:r>
        <w:rPr>
          <w:rFonts w:ascii="Times New Roman" w:hAnsi="Times New Roman" w:cs="Times New Roman"/>
          <w:b/>
          <w:sz w:val="24"/>
          <w:szCs w:val="24"/>
        </w:rPr>
        <w:t>GAMBAR</w:t>
      </w:r>
    </w:p>
    <w:p w:rsidR="00661C20" w:rsidRDefault="00661C20" w:rsidP="00661C20">
      <w:pPr>
        <w:tabs>
          <w:tab w:val="center" w:pos="4111"/>
          <w:tab w:val="right" w:pos="7938"/>
        </w:tabs>
        <w:spacing w:after="0" w:line="480" w:lineRule="auto"/>
        <w:rPr>
          <w:rFonts w:ascii="Times New Roman" w:hAnsi="Times New Roman"/>
          <w:b/>
          <w:sz w:val="24"/>
        </w:rPr>
      </w:pPr>
      <w:r>
        <w:rPr>
          <w:rFonts w:ascii="Times New Roman" w:hAnsi="Times New Roman"/>
          <w:b/>
          <w:sz w:val="24"/>
        </w:rPr>
        <w:t xml:space="preserve">Gambar </w:t>
      </w:r>
      <w:r>
        <w:rPr>
          <w:rFonts w:ascii="Times New Roman" w:hAnsi="Times New Roman"/>
          <w:b/>
          <w:sz w:val="24"/>
        </w:rPr>
        <w:tab/>
        <w:t xml:space="preserve">Judul </w:t>
      </w:r>
      <w:r>
        <w:rPr>
          <w:rFonts w:ascii="Times New Roman" w:hAnsi="Times New Roman"/>
          <w:b/>
          <w:sz w:val="24"/>
        </w:rPr>
        <w:tab/>
        <w:t xml:space="preserve">      Halaman</w:t>
      </w:r>
    </w:p>
    <w:p w:rsidR="00661C20" w:rsidRPr="00960BE8" w:rsidRDefault="00661C20" w:rsidP="00661C20">
      <w:pPr>
        <w:tabs>
          <w:tab w:val="left" w:leader="dot" w:pos="7371"/>
          <w:tab w:val="left" w:pos="7655"/>
        </w:tabs>
        <w:spacing w:after="0" w:line="240" w:lineRule="auto"/>
        <w:ind w:left="1418" w:right="567" w:hanging="1418"/>
        <w:jc w:val="both"/>
        <w:rPr>
          <w:rFonts w:ascii="Times New Roman" w:hAnsi="Times New Roman" w:cs="Times New Roman"/>
          <w:sz w:val="24"/>
          <w:szCs w:val="24"/>
        </w:rPr>
      </w:pPr>
      <w:r>
        <w:rPr>
          <w:rFonts w:ascii="Times New Roman" w:hAnsi="Times New Roman" w:cs="Times New Roman"/>
          <w:sz w:val="24"/>
          <w:szCs w:val="24"/>
        </w:rPr>
        <w:t>Gambar 2.1.</w:t>
      </w:r>
      <w:r>
        <w:rPr>
          <w:rFonts w:ascii="Times New Roman" w:hAnsi="Times New Roman" w:cs="Times New Roman"/>
          <w:sz w:val="24"/>
          <w:szCs w:val="24"/>
        </w:rPr>
        <w:tab/>
      </w:r>
      <w:r w:rsidRPr="00960BE8">
        <w:rPr>
          <w:rFonts w:ascii="Times New Roman" w:hAnsi="Times New Roman" w:cs="Times New Roman"/>
          <w:bCs/>
          <w:color w:val="000000"/>
          <w:sz w:val="24"/>
          <w:szCs w:val="24"/>
        </w:rPr>
        <w:t xml:space="preserve">Kerangka </w:t>
      </w:r>
      <w:r>
        <w:rPr>
          <w:rFonts w:ascii="Times New Roman" w:hAnsi="Times New Roman" w:cs="Times New Roman"/>
          <w:bCs/>
          <w:color w:val="000000"/>
          <w:sz w:val="24"/>
          <w:szCs w:val="24"/>
        </w:rPr>
        <w:t>Teori</w:t>
      </w:r>
      <w:r w:rsidRPr="00B95BE3">
        <w:rPr>
          <w:rFonts w:ascii="Times New Roman" w:hAnsi="Times New Roman" w:cs="Times New Roman"/>
          <w:sz w:val="24"/>
          <w:szCs w:val="24"/>
        </w:rPr>
        <w:tab/>
      </w:r>
      <w:r w:rsidRPr="00B95BE3">
        <w:rPr>
          <w:rFonts w:ascii="Times New Roman" w:hAnsi="Times New Roman" w:cs="Times New Roman"/>
          <w:sz w:val="24"/>
          <w:szCs w:val="24"/>
        </w:rPr>
        <w:tab/>
      </w:r>
      <w:r>
        <w:rPr>
          <w:rFonts w:ascii="Times New Roman" w:hAnsi="Times New Roman" w:cs="Times New Roman"/>
          <w:sz w:val="24"/>
          <w:szCs w:val="24"/>
        </w:rPr>
        <w:t>43</w:t>
      </w:r>
    </w:p>
    <w:p w:rsidR="00661C20" w:rsidRPr="00960BE8" w:rsidRDefault="00661C20" w:rsidP="00661C20">
      <w:pPr>
        <w:tabs>
          <w:tab w:val="left" w:leader="dot" w:pos="7371"/>
          <w:tab w:val="left" w:pos="7655"/>
        </w:tabs>
        <w:spacing w:after="0" w:line="240" w:lineRule="auto"/>
        <w:ind w:left="1418" w:right="567" w:hanging="1418"/>
        <w:jc w:val="both"/>
        <w:rPr>
          <w:rFonts w:ascii="Times New Roman" w:hAnsi="Times New Roman" w:cs="Times New Roman"/>
          <w:sz w:val="24"/>
          <w:szCs w:val="24"/>
        </w:rPr>
      </w:pPr>
      <w:r>
        <w:rPr>
          <w:rFonts w:ascii="Times New Roman" w:hAnsi="Times New Roman" w:cs="Times New Roman"/>
          <w:sz w:val="24"/>
          <w:szCs w:val="24"/>
        </w:rPr>
        <w:t>Gambar 3.1.</w:t>
      </w:r>
      <w:r>
        <w:rPr>
          <w:rFonts w:ascii="Times New Roman" w:hAnsi="Times New Roman" w:cs="Times New Roman"/>
          <w:sz w:val="24"/>
          <w:szCs w:val="24"/>
        </w:rPr>
        <w:tab/>
      </w:r>
      <w:r w:rsidRPr="00960BE8">
        <w:rPr>
          <w:rFonts w:ascii="Times New Roman" w:hAnsi="Times New Roman" w:cs="Times New Roman"/>
          <w:bCs/>
          <w:color w:val="000000"/>
          <w:sz w:val="24"/>
          <w:szCs w:val="24"/>
        </w:rPr>
        <w:t xml:space="preserve">Kerangka </w:t>
      </w:r>
      <w:r>
        <w:rPr>
          <w:rFonts w:ascii="Times New Roman" w:hAnsi="Times New Roman" w:cs="Times New Roman"/>
          <w:bCs/>
          <w:color w:val="000000"/>
          <w:sz w:val="24"/>
          <w:szCs w:val="24"/>
        </w:rPr>
        <w:t>Konsep</w:t>
      </w:r>
      <w:r w:rsidRPr="00B95BE3">
        <w:rPr>
          <w:rFonts w:ascii="Times New Roman" w:hAnsi="Times New Roman" w:cs="Times New Roman"/>
          <w:sz w:val="24"/>
          <w:szCs w:val="24"/>
        </w:rPr>
        <w:tab/>
      </w:r>
      <w:r w:rsidRPr="00B95BE3">
        <w:rPr>
          <w:rFonts w:ascii="Times New Roman" w:hAnsi="Times New Roman" w:cs="Times New Roman"/>
          <w:sz w:val="24"/>
          <w:szCs w:val="24"/>
        </w:rPr>
        <w:tab/>
      </w:r>
      <w:r>
        <w:rPr>
          <w:rFonts w:ascii="Times New Roman" w:hAnsi="Times New Roman" w:cs="Times New Roman"/>
          <w:sz w:val="24"/>
          <w:szCs w:val="24"/>
        </w:rPr>
        <w:t>46</w:t>
      </w:r>
    </w:p>
    <w:p w:rsidR="00661C20" w:rsidRDefault="00661C20">
      <w:pPr>
        <w:rPr>
          <w:rFonts w:ascii="Times New Roman" w:hAnsi="Times New Roman" w:cs="Times New Roman"/>
          <w:b/>
          <w:sz w:val="24"/>
          <w:szCs w:val="24"/>
        </w:rPr>
      </w:pPr>
      <w:r>
        <w:rPr>
          <w:rFonts w:ascii="Times New Roman" w:hAnsi="Times New Roman" w:cs="Times New Roman"/>
          <w:b/>
          <w:sz w:val="24"/>
          <w:szCs w:val="24"/>
        </w:rPr>
        <w:br w:type="page"/>
      </w:r>
    </w:p>
    <w:p w:rsidR="00362243" w:rsidRDefault="00362243" w:rsidP="00661C20">
      <w:pPr>
        <w:tabs>
          <w:tab w:val="left" w:leader="dot" w:pos="7938"/>
          <w:tab w:val="right" w:pos="8222"/>
          <w:tab w:val="right" w:pos="8460"/>
        </w:tabs>
        <w:spacing w:after="0" w:line="480" w:lineRule="auto"/>
        <w:jc w:val="center"/>
        <w:rPr>
          <w:rFonts w:ascii="Times New Roman" w:hAnsi="Times New Roman" w:cs="Times New Roman"/>
          <w:b/>
          <w:sz w:val="24"/>
          <w:szCs w:val="24"/>
        </w:rPr>
      </w:pPr>
      <w:r w:rsidRPr="000866B0">
        <w:rPr>
          <w:rFonts w:ascii="Times New Roman" w:hAnsi="Times New Roman" w:cs="Times New Roman"/>
          <w:b/>
          <w:sz w:val="24"/>
          <w:szCs w:val="24"/>
        </w:rPr>
        <w:lastRenderedPageBreak/>
        <w:t>DAFTAR TABEL</w:t>
      </w:r>
    </w:p>
    <w:p w:rsidR="00661C20" w:rsidRDefault="00661C20" w:rsidP="00661C20">
      <w:pPr>
        <w:tabs>
          <w:tab w:val="center" w:pos="4111"/>
          <w:tab w:val="right" w:pos="7938"/>
        </w:tabs>
        <w:spacing w:after="0" w:line="480" w:lineRule="auto"/>
        <w:rPr>
          <w:rFonts w:ascii="Times New Roman" w:hAnsi="Times New Roman"/>
          <w:b/>
          <w:sz w:val="24"/>
        </w:rPr>
      </w:pPr>
      <w:r>
        <w:rPr>
          <w:rFonts w:ascii="Times New Roman" w:hAnsi="Times New Roman"/>
          <w:b/>
          <w:sz w:val="24"/>
        </w:rPr>
        <w:t xml:space="preserve">Tabel </w:t>
      </w:r>
      <w:r>
        <w:rPr>
          <w:rFonts w:ascii="Times New Roman" w:hAnsi="Times New Roman"/>
          <w:b/>
          <w:sz w:val="24"/>
        </w:rPr>
        <w:tab/>
        <w:t xml:space="preserve">Judul </w:t>
      </w:r>
      <w:r>
        <w:rPr>
          <w:rFonts w:ascii="Times New Roman" w:hAnsi="Times New Roman"/>
          <w:b/>
          <w:sz w:val="24"/>
        </w:rPr>
        <w:tab/>
        <w:t xml:space="preserve">      Halaman</w:t>
      </w:r>
    </w:p>
    <w:p w:rsidR="00362243" w:rsidRPr="00E37849" w:rsidRDefault="00661C20" w:rsidP="00661C20">
      <w:pPr>
        <w:tabs>
          <w:tab w:val="left" w:leader="dot" w:pos="7371"/>
          <w:tab w:val="left" w:pos="7655"/>
        </w:tabs>
        <w:spacing w:after="0" w:line="240" w:lineRule="auto"/>
        <w:ind w:left="1276" w:right="567" w:hanging="1276"/>
        <w:jc w:val="both"/>
        <w:rPr>
          <w:rFonts w:ascii="Times New Roman" w:hAnsi="Times New Roman" w:cs="Times New Roman"/>
          <w:sz w:val="24"/>
          <w:szCs w:val="24"/>
        </w:rPr>
      </w:pPr>
      <w:r>
        <w:rPr>
          <w:rFonts w:ascii="Times New Roman" w:hAnsi="Times New Roman" w:cs="Times New Roman"/>
          <w:sz w:val="24"/>
          <w:szCs w:val="24"/>
        </w:rPr>
        <w:t xml:space="preserve">Tabel </w:t>
      </w:r>
      <w:r w:rsidR="00362243">
        <w:rPr>
          <w:rFonts w:ascii="Times New Roman" w:hAnsi="Times New Roman" w:cs="Times New Roman"/>
          <w:sz w:val="24"/>
          <w:szCs w:val="24"/>
        </w:rPr>
        <w:t xml:space="preserve">3.1. </w:t>
      </w:r>
      <w:r w:rsidR="00362243">
        <w:rPr>
          <w:rFonts w:ascii="Times New Roman" w:hAnsi="Times New Roman" w:cs="Times New Roman"/>
          <w:sz w:val="24"/>
          <w:szCs w:val="24"/>
        </w:rPr>
        <w:tab/>
      </w:r>
      <w:r w:rsidR="00362243">
        <w:rPr>
          <w:rFonts w:ascii="Times New Roman" w:hAnsi="Times New Roman" w:cs="Times New Roman"/>
          <w:color w:val="000000"/>
          <w:spacing w:val="-2"/>
          <w:sz w:val="24"/>
          <w:szCs w:val="24"/>
        </w:rPr>
        <w:t>Aspek Pengukuran</w:t>
      </w:r>
      <w:r w:rsidR="00362243" w:rsidRPr="00B95BE3">
        <w:rPr>
          <w:rFonts w:ascii="Times New Roman" w:hAnsi="Times New Roman" w:cs="Times New Roman"/>
          <w:sz w:val="24"/>
          <w:szCs w:val="24"/>
        </w:rPr>
        <w:tab/>
      </w:r>
      <w:r w:rsidR="00362243" w:rsidRPr="00B95BE3">
        <w:rPr>
          <w:rFonts w:ascii="Times New Roman" w:hAnsi="Times New Roman" w:cs="Times New Roman"/>
          <w:sz w:val="24"/>
          <w:szCs w:val="24"/>
        </w:rPr>
        <w:tab/>
      </w:r>
      <w:r w:rsidR="00362243">
        <w:rPr>
          <w:rFonts w:ascii="Times New Roman" w:hAnsi="Times New Roman" w:cs="Times New Roman"/>
          <w:sz w:val="24"/>
          <w:szCs w:val="24"/>
        </w:rPr>
        <w:t>47</w:t>
      </w:r>
    </w:p>
    <w:p w:rsidR="00362243" w:rsidRPr="00E37849" w:rsidRDefault="00661C20" w:rsidP="00661C20">
      <w:pPr>
        <w:tabs>
          <w:tab w:val="left" w:leader="dot" w:pos="7371"/>
          <w:tab w:val="left" w:pos="7655"/>
        </w:tabs>
        <w:spacing w:after="0" w:line="240" w:lineRule="auto"/>
        <w:ind w:left="1276" w:right="567" w:hanging="1276"/>
        <w:jc w:val="both"/>
        <w:rPr>
          <w:rFonts w:ascii="Times New Roman" w:hAnsi="Times New Roman" w:cs="Times New Roman"/>
          <w:sz w:val="24"/>
          <w:szCs w:val="24"/>
        </w:rPr>
      </w:pPr>
      <w:r>
        <w:rPr>
          <w:rFonts w:ascii="Times New Roman" w:hAnsi="Times New Roman" w:cs="Times New Roman"/>
          <w:sz w:val="24"/>
          <w:szCs w:val="24"/>
        </w:rPr>
        <w:t xml:space="preserve">Tabel </w:t>
      </w:r>
      <w:r w:rsidR="00362243">
        <w:rPr>
          <w:rFonts w:ascii="Times New Roman" w:hAnsi="Times New Roman" w:cs="Times New Roman"/>
          <w:sz w:val="24"/>
          <w:szCs w:val="24"/>
        </w:rPr>
        <w:t xml:space="preserve">3.2. </w:t>
      </w:r>
      <w:r w:rsidR="00362243">
        <w:rPr>
          <w:rFonts w:ascii="Times New Roman" w:hAnsi="Times New Roman" w:cs="Times New Roman"/>
          <w:sz w:val="24"/>
          <w:szCs w:val="24"/>
        </w:rPr>
        <w:tab/>
      </w:r>
      <w:r w:rsidR="00362243" w:rsidRPr="00C306BD">
        <w:rPr>
          <w:rFonts w:ascii="Times New Roman" w:hAnsi="Times New Roman" w:cs="Times New Roman"/>
          <w:color w:val="000000"/>
          <w:spacing w:val="-2"/>
          <w:sz w:val="24"/>
          <w:szCs w:val="24"/>
        </w:rPr>
        <w:t xml:space="preserve">Hasil Uji Validitas Kuesioner </w:t>
      </w:r>
      <w:r w:rsidR="00362243" w:rsidRPr="00C306BD">
        <w:rPr>
          <w:rFonts w:ascii="Times New Roman" w:hAnsi="Times New Roman" w:cs="Times New Roman"/>
          <w:sz w:val="24"/>
          <w:szCs w:val="24"/>
        </w:rPr>
        <w:t>Pengetahuan</w:t>
      </w:r>
      <w:r w:rsidR="00362243" w:rsidRPr="00B95BE3">
        <w:rPr>
          <w:rFonts w:ascii="Times New Roman" w:hAnsi="Times New Roman" w:cs="Times New Roman"/>
          <w:sz w:val="24"/>
          <w:szCs w:val="24"/>
        </w:rPr>
        <w:tab/>
      </w:r>
      <w:r w:rsidR="00362243" w:rsidRPr="00B95BE3">
        <w:rPr>
          <w:rFonts w:ascii="Times New Roman" w:hAnsi="Times New Roman" w:cs="Times New Roman"/>
          <w:sz w:val="24"/>
          <w:szCs w:val="24"/>
        </w:rPr>
        <w:tab/>
      </w:r>
      <w:r w:rsidR="00362243">
        <w:rPr>
          <w:rFonts w:ascii="Times New Roman" w:hAnsi="Times New Roman" w:cs="Times New Roman"/>
          <w:sz w:val="24"/>
          <w:szCs w:val="24"/>
        </w:rPr>
        <w:t>49</w:t>
      </w:r>
    </w:p>
    <w:p w:rsidR="00362243" w:rsidRPr="00C306BD" w:rsidRDefault="00661C20" w:rsidP="00661C20">
      <w:pPr>
        <w:tabs>
          <w:tab w:val="left" w:leader="dot" w:pos="7371"/>
          <w:tab w:val="left" w:pos="7655"/>
        </w:tabs>
        <w:spacing w:after="0" w:line="240" w:lineRule="auto"/>
        <w:ind w:left="1276" w:right="567" w:hanging="1276"/>
        <w:jc w:val="both"/>
        <w:rPr>
          <w:rFonts w:ascii="Times New Roman" w:hAnsi="Times New Roman" w:cs="Times New Roman"/>
          <w:sz w:val="24"/>
          <w:szCs w:val="24"/>
        </w:rPr>
      </w:pPr>
      <w:r>
        <w:rPr>
          <w:rFonts w:ascii="Times New Roman" w:hAnsi="Times New Roman" w:cs="Times New Roman"/>
          <w:sz w:val="24"/>
          <w:szCs w:val="24"/>
        </w:rPr>
        <w:t xml:space="preserve">Tabel </w:t>
      </w:r>
      <w:r w:rsidR="00362243">
        <w:rPr>
          <w:rFonts w:ascii="Times New Roman" w:hAnsi="Times New Roman" w:cs="Times New Roman"/>
          <w:sz w:val="24"/>
          <w:szCs w:val="24"/>
        </w:rPr>
        <w:t xml:space="preserve">3.3. </w:t>
      </w:r>
      <w:r w:rsidR="00362243">
        <w:rPr>
          <w:rFonts w:ascii="Times New Roman" w:hAnsi="Times New Roman" w:cs="Times New Roman"/>
          <w:sz w:val="24"/>
          <w:szCs w:val="24"/>
        </w:rPr>
        <w:tab/>
      </w:r>
      <w:r w:rsidR="00362243" w:rsidRPr="00C306BD">
        <w:rPr>
          <w:rFonts w:ascii="Times New Roman" w:hAnsi="Times New Roman" w:cs="Times New Roman"/>
          <w:color w:val="000000"/>
          <w:spacing w:val="-2"/>
          <w:sz w:val="24"/>
          <w:szCs w:val="24"/>
        </w:rPr>
        <w:t xml:space="preserve">Hasil Uji Validitas Kuesioner </w:t>
      </w:r>
      <w:r w:rsidR="00362243" w:rsidRPr="00C306BD">
        <w:rPr>
          <w:rFonts w:ascii="Times New Roman" w:hAnsi="Times New Roman" w:cs="Times New Roman"/>
          <w:sz w:val="24"/>
          <w:szCs w:val="24"/>
        </w:rPr>
        <w:t>Sikap</w:t>
      </w:r>
      <w:r w:rsidR="00362243" w:rsidRPr="00C306BD">
        <w:rPr>
          <w:rFonts w:ascii="Times New Roman" w:hAnsi="Times New Roman" w:cs="Times New Roman"/>
          <w:sz w:val="24"/>
          <w:szCs w:val="24"/>
        </w:rPr>
        <w:tab/>
      </w:r>
      <w:r w:rsidR="00362243" w:rsidRPr="00C306BD">
        <w:rPr>
          <w:rFonts w:ascii="Times New Roman" w:hAnsi="Times New Roman" w:cs="Times New Roman"/>
          <w:sz w:val="24"/>
          <w:szCs w:val="24"/>
        </w:rPr>
        <w:tab/>
      </w:r>
      <w:r w:rsidR="00362243">
        <w:rPr>
          <w:rFonts w:ascii="Times New Roman" w:hAnsi="Times New Roman" w:cs="Times New Roman"/>
          <w:sz w:val="24"/>
          <w:szCs w:val="24"/>
        </w:rPr>
        <w:t>50</w:t>
      </w:r>
    </w:p>
    <w:p w:rsidR="00362243" w:rsidRPr="00E37849" w:rsidRDefault="00661C20" w:rsidP="00661C20">
      <w:pPr>
        <w:tabs>
          <w:tab w:val="left" w:leader="dot" w:pos="7371"/>
          <w:tab w:val="left" w:pos="7655"/>
        </w:tabs>
        <w:spacing w:after="0" w:line="240" w:lineRule="auto"/>
        <w:ind w:left="1276" w:right="567" w:hanging="1276"/>
        <w:jc w:val="both"/>
        <w:rPr>
          <w:rFonts w:ascii="Times New Roman" w:hAnsi="Times New Roman" w:cs="Times New Roman"/>
          <w:sz w:val="24"/>
          <w:szCs w:val="24"/>
        </w:rPr>
      </w:pPr>
      <w:r>
        <w:rPr>
          <w:rFonts w:ascii="Times New Roman" w:hAnsi="Times New Roman" w:cs="Times New Roman"/>
          <w:sz w:val="24"/>
          <w:szCs w:val="24"/>
        </w:rPr>
        <w:t xml:space="preserve">Tabel </w:t>
      </w:r>
      <w:r w:rsidR="00362243">
        <w:rPr>
          <w:rFonts w:ascii="Times New Roman" w:hAnsi="Times New Roman" w:cs="Times New Roman"/>
          <w:sz w:val="24"/>
          <w:szCs w:val="24"/>
        </w:rPr>
        <w:t xml:space="preserve">3.4. </w:t>
      </w:r>
      <w:r w:rsidR="00362243">
        <w:rPr>
          <w:rFonts w:ascii="Times New Roman" w:hAnsi="Times New Roman" w:cs="Times New Roman"/>
          <w:sz w:val="24"/>
          <w:szCs w:val="24"/>
        </w:rPr>
        <w:tab/>
      </w:r>
      <w:r w:rsidR="00362243" w:rsidRPr="00C306BD">
        <w:rPr>
          <w:rFonts w:ascii="Times New Roman" w:hAnsi="Times New Roman" w:cs="Times New Roman"/>
          <w:color w:val="000000"/>
          <w:spacing w:val="-2"/>
          <w:sz w:val="24"/>
          <w:szCs w:val="24"/>
        </w:rPr>
        <w:t xml:space="preserve">Hasil Uji Validitas Kuesioner </w:t>
      </w:r>
      <w:r w:rsidR="00362243">
        <w:rPr>
          <w:rFonts w:ascii="Times New Roman" w:hAnsi="Times New Roman" w:cs="Times New Roman"/>
          <w:sz w:val="24"/>
          <w:szCs w:val="24"/>
        </w:rPr>
        <w:t>Fasilitas</w:t>
      </w:r>
      <w:r w:rsidR="00362243" w:rsidRPr="00B95BE3">
        <w:rPr>
          <w:rFonts w:ascii="Times New Roman" w:hAnsi="Times New Roman" w:cs="Times New Roman"/>
          <w:sz w:val="24"/>
          <w:szCs w:val="24"/>
        </w:rPr>
        <w:tab/>
      </w:r>
      <w:r w:rsidR="00362243" w:rsidRPr="00B95BE3">
        <w:rPr>
          <w:rFonts w:ascii="Times New Roman" w:hAnsi="Times New Roman" w:cs="Times New Roman"/>
          <w:sz w:val="24"/>
          <w:szCs w:val="24"/>
        </w:rPr>
        <w:tab/>
      </w:r>
      <w:r w:rsidR="00362243">
        <w:rPr>
          <w:rFonts w:ascii="Times New Roman" w:hAnsi="Times New Roman" w:cs="Times New Roman"/>
          <w:sz w:val="24"/>
          <w:szCs w:val="24"/>
        </w:rPr>
        <w:t>50</w:t>
      </w:r>
    </w:p>
    <w:p w:rsidR="00362243" w:rsidRPr="00E37849" w:rsidRDefault="00661C20" w:rsidP="00661C20">
      <w:pPr>
        <w:tabs>
          <w:tab w:val="left" w:leader="dot" w:pos="7371"/>
          <w:tab w:val="left" w:pos="7655"/>
        </w:tabs>
        <w:spacing w:after="0" w:line="240" w:lineRule="auto"/>
        <w:ind w:left="1276" w:right="567" w:hanging="1276"/>
        <w:jc w:val="both"/>
        <w:rPr>
          <w:rFonts w:ascii="Times New Roman" w:hAnsi="Times New Roman" w:cs="Times New Roman"/>
          <w:sz w:val="24"/>
          <w:szCs w:val="24"/>
        </w:rPr>
      </w:pPr>
      <w:r>
        <w:rPr>
          <w:rFonts w:ascii="Times New Roman" w:hAnsi="Times New Roman" w:cs="Times New Roman"/>
          <w:sz w:val="24"/>
          <w:szCs w:val="24"/>
        </w:rPr>
        <w:t xml:space="preserve">Tabel </w:t>
      </w:r>
      <w:r w:rsidR="00362243">
        <w:rPr>
          <w:rFonts w:ascii="Times New Roman" w:hAnsi="Times New Roman" w:cs="Times New Roman"/>
          <w:sz w:val="24"/>
          <w:szCs w:val="24"/>
        </w:rPr>
        <w:t xml:space="preserve">3.5. </w:t>
      </w:r>
      <w:r w:rsidR="00362243">
        <w:rPr>
          <w:rFonts w:ascii="Times New Roman" w:hAnsi="Times New Roman" w:cs="Times New Roman"/>
          <w:sz w:val="24"/>
          <w:szCs w:val="24"/>
        </w:rPr>
        <w:tab/>
      </w:r>
      <w:r w:rsidR="00362243" w:rsidRPr="00C306BD">
        <w:rPr>
          <w:rFonts w:ascii="Times New Roman" w:hAnsi="Times New Roman" w:cs="Times New Roman"/>
          <w:color w:val="000000"/>
          <w:spacing w:val="-2"/>
          <w:sz w:val="24"/>
          <w:szCs w:val="24"/>
        </w:rPr>
        <w:t xml:space="preserve">Hasil Uji Validitas Kuesioner </w:t>
      </w:r>
      <w:r w:rsidR="00362243">
        <w:rPr>
          <w:rFonts w:ascii="Times New Roman" w:hAnsi="Times New Roman" w:cs="Times New Roman"/>
          <w:sz w:val="24"/>
          <w:szCs w:val="24"/>
        </w:rPr>
        <w:t>Penerapan K3</w:t>
      </w:r>
      <w:r w:rsidR="00362243" w:rsidRPr="00B95BE3">
        <w:rPr>
          <w:rFonts w:ascii="Times New Roman" w:hAnsi="Times New Roman" w:cs="Times New Roman"/>
          <w:sz w:val="24"/>
          <w:szCs w:val="24"/>
        </w:rPr>
        <w:tab/>
      </w:r>
      <w:r w:rsidR="00362243" w:rsidRPr="00B95BE3">
        <w:rPr>
          <w:rFonts w:ascii="Times New Roman" w:hAnsi="Times New Roman" w:cs="Times New Roman"/>
          <w:sz w:val="24"/>
          <w:szCs w:val="24"/>
        </w:rPr>
        <w:tab/>
      </w:r>
      <w:r w:rsidR="00362243">
        <w:rPr>
          <w:rFonts w:ascii="Times New Roman" w:hAnsi="Times New Roman" w:cs="Times New Roman"/>
          <w:sz w:val="24"/>
          <w:szCs w:val="24"/>
        </w:rPr>
        <w:t>51</w:t>
      </w:r>
    </w:p>
    <w:p w:rsidR="00362243" w:rsidRPr="00E37849" w:rsidRDefault="00661C20" w:rsidP="00661C20">
      <w:pPr>
        <w:tabs>
          <w:tab w:val="left" w:leader="dot" w:pos="7371"/>
          <w:tab w:val="left" w:pos="7655"/>
        </w:tabs>
        <w:spacing w:after="0" w:line="240" w:lineRule="auto"/>
        <w:ind w:left="1276" w:right="567" w:hanging="1276"/>
        <w:jc w:val="both"/>
        <w:rPr>
          <w:rFonts w:ascii="Times New Roman" w:hAnsi="Times New Roman" w:cs="Times New Roman"/>
          <w:sz w:val="24"/>
          <w:szCs w:val="24"/>
        </w:rPr>
      </w:pPr>
      <w:r>
        <w:rPr>
          <w:rFonts w:ascii="Times New Roman" w:hAnsi="Times New Roman" w:cs="Times New Roman"/>
          <w:sz w:val="24"/>
          <w:szCs w:val="24"/>
        </w:rPr>
        <w:t xml:space="preserve">Tabel </w:t>
      </w:r>
      <w:r w:rsidR="00362243">
        <w:rPr>
          <w:rFonts w:ascii="Times New Roman" w:hAnsi="Times New Roman" w:cs="Times New Roman"/>
          <w:sz w:val="24"/>
          <w:szCs w:val="24"/>
        </w:rPr>
        <w:t xml:space="preserve">3.6. </w:t>
      </w:r>
      <w:r w:rsidR="00362243">
        <w:rPr>
          <w:rFonts w:ascii="Times New Roman" w:hAnsi="Times New Roman" w:cs="Times New Roman"/>
          <w:sz w:val="24"/>
          <w:szCs w:val="24"/>
        </w:rPr>
        <w:tab/>
      </w:r>
      <w:r w:rsidR="00362243" w:rsidRPr="00C306BD">
        <w:rPr>
          <w:rFonts w:ascii="Times New Roman" w:hAnsi="Times New Roman" w:cs="Times New Roman"/>
          <w:color w:val="000000"/>
          <w:spacing w:val="-2"/>
          <w:sz w:val="24"/>
          <w:szCs w:val="24"/>
        </w:rPr>
        <w:t xml:space="preserve">Hasil Uji </w:t>
      </w:r>
      <w:r w:rsidR="00362243">
        <w:rPr>
          <w:rFonts w:ascii="Times New Roman" w:hAnsi="Times New Roman" w:cs="Times New Roman"/>
          <w:color w:val="000000"/>
          <w:spacing w:val="-2"/>
          <w:sz w:val="24"/>
          <w:szCs w:val="24"/>
        </w:rPr>
        <w:t>Reliabilitas Kuesioner</w:t>
      </w:r>
      <w:r w:rsidR="00362243" w:rsidRPr="00B95BE3">
        <w:rPr>
          <w:rFonts w:ascii="Times New Roman" w:hAnsi="Times New Roman" w:cs="Times New Roman"/>
          <w:sz w:val="24"/>
          <w:szCs w:val="24"/>
        </w:rPr>
        <w:tab/>
      </w:r>
      <w:r w:rsidR="00362243" w:rsidRPr="00B95BE3">
        <w:rPr>
          <w:rFonts w:ascii="Times New Roman" w:hAnsi="Times New Roman" w:cs="Times New Roman"/>
          <w:sz w:val="24"/>
          <w:szCs w:val="24"/>
        </w:rPr>
        <w:tab/>
      </w:r>
      <w:r w:rsidR="00362243">
        <w:rPr>
          <w:rFonts w:ascii="Times New Roman" w:hAnsi="Times New Roman" w:cs="Times New Roman"/>
          <w:sz w:val="24"/>
          <w:szCs w:val="24"/>
        </w:rPr>
        <w:t>52</w:t>
      </w:r>
    </w:p>
    <w:p w:rsidR="008A4D24" w:rsidRPr="00B40BB4" w:rsidRDefault="00661C20" w:rsidP="00661C20">
      <w:pPr>
        <w:tabs>
          <w:tab w:val="left" w:leader="dot" w:pos="7371"/>
          <w:tab w:val="left" w:pos="7655"/>
        </w:tabs>
        <w:spacing w:after="0" w:line="240" w:lineRule="auto"/>
        <w:ind w:left="1276" w:right="567" w:hanging="1276"/>
        <w:jc w:val="both"/>
        <w:rPr>
          <w:rFonts w:ascii="Times New Roman" w:hAnsi="Times New Roman" w:cs="Times New Roman"/>
          <w:sz w:val="24"/>
          <w:szCs w:val="24"/>
        </w:rPr>
      </w:pPr>
      <w:r>
        <w:rPr>
          <w:rFonts w:ascii="Times New Roman" w:hAnsi="Times New Roman" w:cs="Times New Roman"/>
          <w:sz w:val="24"/>
          <w:szCs w:val="24"/>
        </w:rPr>
        <w:t xml:space="preserve">Tabel </w:t>
      </w:r>
      <w:r w:rsidR="008A4D24">
        <w:rPr>
          <w:rFonts w:ascii="Times New Roman" w:hAnsi="Times New Roman" w:cs="Times New Roman"/>
          <w:sz w:val="24"/>
          <w:szCs w:val="24"/>
        </w:rPr>
        <w:t xml:space="preserve">4.1. </w:t>
      </w:r>
      <w:r w:rsidR="008A4D24">
        <w:rPr>
          <w:rFonts w:ascii="Times New Roman" w:hAnsi="Times New Roman" w:cs="Times New Roman"/>
          <w:sz w:val="24"/>
          <w:szCs w:val="24"/>
        </w:rPr>
        <w:tab/>
      </w:r>
      <w:r w:rsidR="00EA1CED" w:rsidRPr="00EA1CED">
        <w:rPr>
          <w:rFonts w:ascii="Times New Roman" w:hAnsi="Times New Roman" w:cs="Times New Roman"/>
          <w:bCs/>
          <w:sz w:val="24"/>
          <w:szCs w:val="24"/>
        </w:rPr>
        <w:t xml:space="preserve">Distribusi Frekuensi Responden Berdasarkan Karakteristik </w:t>
      </w:r>
      <w:r w:rsidR="00EA1CED" w:rsidRPr="00EA1CED">
        <w:rPr>
          <w:rFonts w:ascii="Times New Roman" w:hAnsi="Times New Roman" w:cs="Times New Roman"/>
          <w:color w:val="000000" w:themeColor="text1"/>
          <w:sz w:val="24"/>
          <w:szCs w:val="24"/>
        </w:rPr>
        <w:t>di  Instalasi Gawat Darurat (IGD) RSUD Kabupaten Aceh Tamiang Tahun 2022</w:t>
      </w:r>
      <w:r w:rsidR="008A4D24" w:rsidRPr="00B95BE3">
        <w:rPr>
          <w:rFonts w:ascii="Times New Roman" w:hAnsi="Times New Roman" w:cs="Times New Roman"/>
          <w:sz w:val="24"/>
          <w:szCs w:val="24"/>
        </w:rPr>
        <w:tab/>
      </w:r>
      <w:r w:rsidR="008A4D24" w:rsidRPr="00B95BE3">
        <w:rPr>
          <w:rFonts w:ascii="Times New Roman" w:hAnsi="Times New Roman" w:cs="Times New Roman"/>
          <w:sz w:val="24"/>
          <w:szCs w:val="24"/>
        </w:rPr>
        <w:tab/>
      </w:r>
      <w:r w:rsidR="00EA1CED">
        <w:rPr>
          <w:rFonts w:ascii="Times New Roman" w:hAnsi="Times New Roman" w:cs="Times New Roman"/>
          <w:sz w:val="24"/>
          <w:szCs w:val="24"/>
        </w:rPr>
        <w:t>58</w:t>
      </w:r>
    </w:p>
    <w:p w:rsidR="008A4D24" w:rsidRPr="003F271C" w:rsidRDefault="00661C20" w:rsidP="00661C20">
      <w:pPr>
        <w:tabs>
          <w:tab w:val="left" w:leader="dot" w:pos="7371"/>
          <w:tab w:val="left" w:pos="7655"/>
        </w:tabs>
        <w:spacing w:after="0" w:line="240" w:lineRule="auto"/>
        <w:ind w:left="1276" w:right="567" w:hanging="1276"/>
        <w:jc w:val="both"/>
        <w:rPr>
          <w:rFonts w:ascii="Times New Roman" w:hAnsi="Times New Roman" w:cs="Times New Roman"/>
          <w:sz w:val="24"/>
          <w:szCs w:val="24"/>
        </w:rPr>
      </w:pPr>
      <w:r>
        <w:rPr>
          <w:rFonts w:ascii="Times New Roman" w:hAnsi="Times New Roman" w:cs="Times New Roman"/>
          <w:sz w:val="24"/>
          <w:szCs w:val="24"/>
        </w:rPr>
        <w:t xml:space="preserve">Tabel </w:t>
      </w:r>
      <w:r w:rsidR="008A4D24">
        <w:rPr>
          <w:rFonts w:ascii="Times New Roman" w:hAnsi="Times New Roman" w:cs="Times New Roman"/>
          <w:sz w:val="24"/>
          <w:szCs w:val="24"/>
        </w:rPr>
        <w:t xml:space="preserve">4.2. </w:t>
      </w:r>
      <w:r w:rsidR="008A4D24">
        <w:rPr>
          <w:rFonts w:ascii="Times New Roman" w:hAnsi="Times New Roman" w:cs="Times New Roman"/>
          <w:sz w:val="24"/>
          <w:szCs w:val="24"/>
        </w:rPr>
        <w:tab/>
      </w:r>
      <w:r w:rsidR="00EA1CED" w:rsidRPr="00EA1CED">
        <w:rPr>
          <w:rFonts w:ascii="Times New Roman" w:hAnsi="Times New Roman" w:cs="Times New Roman"/>
          <w:bCs/>
          <w:sz w:val="24"/>
          <w:szCs w:val="24"/>
        </w:rPr>
        <w:t xml:space="preserve">Distribusi Frekuensi Responden Berdasarkan Masa Kerja </w:t>
      </w:r>
      <w:r w:rsidR="00EA1CED" w:rsidRPr="00EA1CED">
        <w:rPr>
          <w:rFonts w:ascii="Times New Roman" w:hAnsi="Times New Roman" w:cs="Times New Roman"/>
          <w:color w:val="000000" w:themeColor="text1"/>
          <w:sz w:val="24"/>
          <w:szCs w:val="24"/>
        </w:rPr>
        <w:t>di  Instalasi Gawat Darurat (IGD) RSUD Kabupaten Aceh Tamiang Tahun 2022</w:t>
      </w:r>
      <w:r w:rsidR="008A4D24" w:rsidRPr="00925FF6">
        <w:rPr>
          <w:rFonts w:ascii="Times New Roman" w:hAnsi="Times New Roman" w:cs="Times New Roman"/>
          <w:sz w:val="24"/>
          <w:szCs w:val="24"/>
        </w:rPr>
        <w:tab/>
      </w:r>
      <w:r w:rsidR="008A4D24" w:rsidRPr="00B95BE3">
        <w:rPr>
          <w:rFonts w:ascii="Times New Roman" w:hAnsi="Times New Roman" w:cs="Times New Roman"/>
          <w:sz w:val="24"/>
          <w:szCs w:val="24"/>
        </w:rPr>
        <w:tab/>
      </w:r>
      <w:r w:rsidR="00EA1CED">
        <w:rPr>
          <w:rFonts w:ascii="Times New Roman" w:hAnsi="Times New Roman" w:cs="Times New Roman"/>
          <w:sz w:val="24"/>
          <w:szCs w:val="24"/>
        </w:rPr>
        <w:t>59</w:t>
      </w:r>
    </w:p>
    <w:p w:rsidR="008A4D24" w:rsidRPr="00A112DE" w:rsidRDefault="00661C20" w:rsidP="00661C20">
      <w:pPr>
        <w:tabs>
          <w:tab w:val="left" w:leader="dot" w:pos="7371"/>
          <w:tab w:val="left" w:pos="7655"/>
        </w:tabs>
        <w:spacing w:after="0" w:line="240" w:lineRule="auto"/>
        <w:ind w:left="1276" w:right="567" w:hanging="1276"/>
        <w:jc w:val="both"/>
        <w:rPr>
          <w:rFonts w:ascii="Times New Roman" w:hAnsi="Times New Roman" w:cs="Times New Roman"/>
          <w:sz w:val="24"/>
          <w:szCs w:val="24"/>
        </w:rPr>
      </w:pPr>
      <w:r>
        <w:rPr>
          <w:rFonts w:ascii="Times New Roman" w:hAnsi="Times New Roman" w:cs="Times New Roman"/>
          <w:sz w:val="24"/>
          <w:szCs w:val="24"/>
        </w:rPr>
        <w:t xml:space="preserve">Tabel </w:t>
      </w:r>
      <w:r w:rsidR="008A4D24">
        <w:rPr>
          <w:rFonts w:ascii="Times New Roman" w:hAnsi="Times New Roman" w:cs="Times New Roman"/>
          <w:sz w:val="24"/>
          <w:szCs w:val="24"/>
        </w:rPr>
        <w:t xml:space="preserve">4.3. </w:t>
      </w:r>
      <w:r w:rsidR="008A4D24" w:rsidRPr="001128F2">
        <w:rPr>
          <w:rFonts w:ascii="Times New Roman" w:hAnsi="Times New Roman" w:cs="Times New Roman"/>
          <w:sz w:val="24"/>
          <w:szCs w:val="24"/>
        </w:rPr>
        <w:tab/>
      </w:r>
      <w:r w:rsidR="00EA1CED" w:rsidRPr="00EA1CED">
        <w:rPr>
          <w:rFonts w:ascii="Times New Roman" w:hAnsi="Times New Roman" w:cs="Times New Roman"/>
          <w:bCs/>
          <w:sz w:val="24"/>
          <w:szCs w:val="24"/>
        </w:rPr>
        <w:t xml:space="preserve">Distribusi Frekuensi Jawaban Responden Berdasarkan Pengetahuan </w:t>
      </w:r>
      <w:r w:rsidR="00EA1CED" w:rsidRPr="00EA1CED">
        <w:rPr>
          <w:rFonts w:ascii="Times New Roman" w:hAnsi="Times New Roman" w:cs="Times New Roman"/>
          <w:color w:val="000000" w:themeColor="text1"/>
          <w:sz w:val="24"/>
          <w:szCs w:val="24"/>
        </w:rPr>
        <w:t>di  Instalasi Gawat Darurat (IGD) RSUD Kabupaten Aceh Tamiang Tahun 2022</w:t>
      </w:r>
      <w:r w:rsidR="00EA1CED">
        <w:rPr>
          <w:rFonts w:ascii="Times New Roman" w:hAnsi="Times New Roman" w:cs="Times New Roman"/>
          <w:sz w:val="24"/>
          <w:szCs w:val="24"/>
        </w:rPr>
        <w:tab/>
      </w:r>
      <w:r w:rsidR="00EA1CED">
        <w:rPr>
          <w:rFonts w:ascii="Times New Roman" w:hAnsi="Times New Roman" w:cs="Times New Roman"/>
          <w:sz w:val="24"/>
          <w:szCs w:val="24"/>
        </w:rPr>
        <w:tab/>
        <w:t>60</w:t>
      </w:r>
    </w:p>
    <w:p w:rsidR="008A4D24" w:rsidRPr="00A112DE" w:rsidRDefault="00661C20" w:rsidP="00661C20">
      <w:pPr>
        <w:tabs>
          <w:tab w:val="left" w:leader="dot" w:pos="7371"/>
          <w:tab w:val="left" w:pos="7655"/>
        </w:tabs>
        <w:spacing w:after="0" w:line="240" w:lineRule="auto"/>
        <w:ind w:left="1276" w:right="567" w:hanging="1276"/>
        <w:jc w:val="both"/>
        <w:rPr>
          <w:rFonts w:ascii="Times New Roman" w:hAnsi="Times New Roman" w:cs="Times New Roman"/>
          <w:sz w:val="24"/>
          <w:szCs w:val="24"/>
        </w:rPr>
      </w:pPr>
      <w:r>
        <w:rPr>
          <w:rFonts w:ascii="Times New Roman" w:hAnsi="Times New Roman" w:cs="Times New Roman"/>
          <w:sz w:val="24"/>
          <w:szCs w:val="24"/>
        </w:rPr>
        <w:t xml:space="preserve">Tabel </w:t>
      </w:r>
      <w:r w:rsidR="008A4D24">
        <w:rPr>
          <w:rFonts w:ascii="Times New Roman" w:hAnsi="Times New Roman" w:cs="Times New Roman"/>
          <w:sz w:val="24"/>
          <w:szCs w:val="24"/>
        </w:rPr>
        <w:t xml:space="preserve">4.4. </w:t>
      </w:r>
      <w:r w:rsidR="008A4D24">
        <w:rPr>
          <w:rFonts w:ascii="Times New Roman" w:hAnsi="Times New Roman" w:cs="Times New Roman"/>
          <w:sz w:val="24"/>
          <w:szCs w:val="24"/>
        </w:rPr>
        <w:tab/>
      </w:r>
      <w:r w:rsidR="00EA1CED" w:rsidRPr="00EA1CED">
        <w:rPr>
          <w:rFonts w:ascii="Times New Roman" w:hAnsi="Times New Roman" w:cs="Times New Roman"/>
          <w:bCs/>
          <w:sz w:val="24"/>
          <w:szCs w:val="24"/>
        </w:rPr>
        <w:t xml:space="preserve">Distribusi Frekuensi Responden Berdasarkan Pengetahuan </w:t>
      </w:r>
      <w:r w:rsidR="00EA1CED" w:rsidRPr="00EA1CED">
        <w:rPr>
          <w:rFonts w:ascii="Times New Roman" w:hAnsi="Times New Roman" w:cs="Times New Roman"/>
          <w:color w:val="000000" w:themeColor="text1"/>
          <w:sz w:val="24"/>
          <w:szCs w:val="24"/>
        </w:rPr>
        <w:t>di  Instalasi Gawat Darurat (IGD) RSUD Kabupaten Aceh Tamiang Tahun 2022</w:t>
      </w:r>
      <w:r w:rsidR="00EA1CED">
        <w:rPr>
          <w:rFonts w:ascii="Times New Roman" w:hAnsi="Times New Roman" w:cs="Times New Roman"/>
          <w:sz w:val="24"/>
          <w:szCs w:val="24"/>
        </w:rPr>
        <w:tab/>
      </w:r>
      <w:r w:rsidR="00EA1CED">
        <w:rPr>
          <w:rFonts w:ascii="Times New Roman" w:hAnsi="Times New Roman" w:cs="Times New Roman"/>
          <w:sz w:val="24"/>
          <w:szCs w:val="24"/>
        </w:rPr>
        <w:tab/>
        <w:t>61</w:t>
      </w:r>
    </w:p>
    <w:p w:rsidR="008A4D24" w:rsidRPr="005C57A9" w:rsidRDefault="00661C20" w:rsidP="00661C20">
      <w:pPr>
        <w:tabs>
          <w:tab w:val="left" w:leader="dot" w:pos="7371"/>
          <w:tab w:val="left" w:pos="7655"/>
        </w:tabs>
        <w:spacing w:after="0" w:line="240" w:lineRule="auto"/>
        <w:ind w:left="1276" w:right="567" w:hanging="1276"/>
        <w:jc w:val="both"/>
        <w:rPr>
          <w:rFonts w:ascii="Times New Roman" w:hAnsi="Times New Roman" w:cs="Times New Roman"/>
          <w:sz w:val="24"/>
          <w:szCs w:val="24"/>
        </w:rPr>
      </w:pPr>
      <w:r>
        <w:rPr>
          <w:rFonts w:ascii="Times New Roman" w:hAnsi="Times New Roman" w:cs="Times New Roman"/>
          <w:sz w:val="24"/>
          <w:szCs w:val="24"/>
        </w:rPr>
        <w:t xml:space="preserve">Tabel </w:t>
      </w:r>
      <w:r w:rsidR="008A4D24">
        <w:rPr>
          <w:rFonts w:ascii="Times New Roman" w:hAnsi="Times New Roman" w:cs="Times New Roman"/>
          <w:sz w:val="24"/>
          <w:szCs w:val="24"/>
        </w:rPr>
        <w:t xml:space="preserve">4.5. </w:t>
      </w:r>
      <w:r w:rsidR="008A4D24">
        <w:rPr>
          <w:rFonts w:ascii="Times New Roman" w:hAnsi="Times New Roman" w:cs="Times New Roman"/>
          <w:sz w:val="24"/>
          <w:szCs w:val="24"/>
        </w:rPr>
        <w:tab/>
      </w:r>
      <w:r w:rsidR="00EA1CED" w:rsidRPr="00EA1CED">
        <w:rPr>
          <w:rFonts w:ascii="Times New Roman" w:hAnsi="Times New Roman" w:cs="Times New Roman"/>
          <w:bCs/>
          <w:sz w:val="24"/>
          <w:szCs w:val="24"/>
        </w:rPr>
        <w:t xml:space="preserve">Distribusi Frekuensi Jawaban Responden Berdasarkan Sikap </w:t>
      </w:r>
      <w:r w:rsidR="00EA1CED" w:rsidRPr="00EA1CED">
        <w:rPr>
          <w:rFonts w:ascii="Times New Roman" w:hAnsi="Times New Roman" w:cs="Times New Roman"/>
          <w:color w:val="000000" w:themeColor="text1"/>
          <w:sz w:val="24"/>
          <w:szCs w:val="24"/>
        </w:rPr>
        <w:t>di  Instalasi Gawat Darurat (IGD) RSUD Kabupaten Aceh Tamiang Tahun 2022</w:t>
      </w:r>
      <w:r w:rsidR="008A4D24" w:rsidRPr="00E648C0">
        <w:rPr>
          <w:rFonts w:ascii="Times New Roman" w:hAnsi="Times New Roman" w:cs="Times New Roman"/>
          <w:sz w:val="24"/>
          <w:szCs w:val="24"/>
        </w:rPr>
        <w:tab/>
      </w:r>
      <w:r w:rsidR="008A4D24" w:rsidRPr="005C57A9">
        <w:rPr>
          <w:rFonts w:ascii="Times New Roman" w:hAnsi="Times New Roman" w:cs="Times New Roman"/>
          <w:sz w:val="24"/>
          <w:szCs w:val="24"/>
        </w:rPr>
        <w:tab/>
      </w:r>
      <w:r w:rsidR="00EA1CED">
        <w:rPr>
          <w:rFonts w:ascii="Times New Roman" w:hAnsi="Times New Roman" w:cs="Times New Roman"/>
          <w:sz w:val="24"/>
          <w:szCs w:val="24"/>
        </w:rPr>
        <w:t>62</w:t>
      </w:r>
    </w:p>
    <w:p w:rsidR="008A4D24" w:rsidRPr="00686C9B" w:rsidRDefault="00661C20" w:rsidP="00661C20">
      <w:pPr>
        <w:tabs>
          <w:tab w:val="left" w:leader="dot" w:pos="7371"/>
          <w:tab w:val="left" w:pos="7655"/>
        </w:tabs>
        <w:spacing w:after="0" w:line="240" w:lineRule="auto"/>
        <w:ind w:left="1276" w:right="567" w:hanging="1276"/>
        <w:jc w:val="both"/>
        <w:rPr>
          <w:rFonts w:ascii="Times New Roman" w:hAnsi="Times New Roman" w:cs="Times New Roman"/>
          <w:sz w:val="24"/>
          <w:szCs w:val="24"/>
        </w:rPr>
      </w:pPr>
      <w:r>
        <w:rPr>
          <w:rFonts w:ascii="Times New Roman" w:hAnsi="Times New Roman" w:cs="Times New Roman"/>
          <w:sz w:val="24"/>
          <w:szCs w:val="24"/>
        </w:rPr>
        <w:t xml:space="preserve">Tabel </w:t>
      </w:r>
      <w:r w:rsidR="008A4D24">
        <w:rPr>
          <w:rFonts w:ascii="Times New Roman" w:hAnsi="Times New Roman" w:cs="Times New Roman"/>
          <w:sz w:val="24"/>
          <w:szCs w:val="24"/>
        </w:rPr>
        <w:t xml:space="preserve">4.6. </w:t>
      </w:r>
      <w:r w:rsidR="008A4D24">
        <w:rPr>
          <w:rFonts w:ascii="Times New Roman" w:hAnsi="Times New Roman" w:cs="Times New Roman"/>
          <w:sz w:val="24"/>
          <w:szCs w:val="24"/>
        </w:rPr>
        <w:tab/>
      </w:r>
      <w:r w:rsidR="00EA1CED" w:rsidRPr="00EA1CED">
        <w:rPr>
          <w:rFonts w:ascii="Times New Roman" w:hAnsi="Times New Roman" w:cs="Times New Roman"/>
          <w:bCs/>
          <w:sz w:val="24"/>
          <w:szCs w:val="24"/>
        </w:rPr>
        <w:t xml:space="preserve">Distribusi Frekuensi Responden Berdasarkan Sikap </w:t>
      </w:r>
      <w:r w:rsidR="00EA1CED" w:rsidRPr="00EA1CED">
        <w:rPr>
          <w:rFonts w:ascii="Times New Roman" w:hAnsi="Times New Roman" w:cs="Times New Roman"/>
          <w:color w:val="000000" w:themeColor="text1"/>
          <w:sz w:val="24"/>
          <w:szCs w:val="24"/>
        </w:rPr>
        <w:t>di  Instalasi Gawat Darurat (IGD) RSUD Kabupaten Aceh Tamiang Tahun 2022</w:t>
      </w:r>
      <w:r w:rsidR="008A4D24" w:rsidRPr="00925FF6">
        <w:rPr>
          <w:rFonts w:ascii="Times New Roman" w:hAnsi="Times New Roman" w:cs="Times New Roman"/>
          <w:sz w:val="24"/>
          <w:szCs w:val="24"/>
        </w:rPr>
        <w:tab/>
      </w:r>
      <w:r w:rsidR="008A4D24" w:rsidRPr="00B95BE3">
        <w:rPr>
          <w:rFonts w:ascii="Times New Roman" w:hAnsi="Times New Roman" w:cs="Times New Roman"/>
          <w:sz w:val="24"/>
          <w:szCs w:val="24"/>
        </w:rPr>
        <w:tab/>
      </w:r>
      <w:r w:rsidR="00EA1CED">
        <w:rPr>
          <w:rFonts w:ascii="Times New Roman" w:hAnsi="Times New Roman" w:cs="Times New Roman"/>
          <w:sz w:val="24"/>
          <w:szCs w:val="24"/>
        </w:rPr>
        <w:t>64</w:t>
      </w:r>
    </w:p>
    <w:p w:rsidR="008A4D24" w:rsidRPr="00562AF2" w:rsidRDefault="00661C20" w:rsidP="00661C20">
      <w:pPr>
        <w:tabs>
          <w:tab w:val="left" w:leader="dot" w:pos="7371"/>
          <w:tab w:val="left" w:pos="7655"/>
        </w:tabs>
        <w:spacing w:after="0" w:line="240" w:lineRule="auto"/>
        <w:ind w:left="1276" w:right="567" w:hanging="1276"/>
        <w:jc w:val="both"/>
        <w:rPr>
          <w:rFonts w:ascii="Times New Roman" w:hAnsi="Times New Roman" w:cs="Times New Roman"/>
          <w:sz w:val="24"/>
          <w:szCs w:val="24"/>
        </w:rPr>
      </w:pPr>
      <w:r>
        <w:rPr>
          <w:rFonts w:ascii="Times New Roman" w:hAnsi="Times New Roman" w:cs="Times New Roman"/>
          <w:sz w:val="24"/>
          <w:szCs w:val="24"/>
        </w:rPr>
        <w:t xml:space="preserve">Tabel </w:t>
      </w:r>
      <w:r w:rsidR="008A4D24">
        <w:rPr>
          <w:rFonts w:ascii="Times New Roman" w:hAnsi="Times New Roman" w:cs="Times New Roman"/>
          <w:sz w:val="24"/>
          <w:szCs w:val="24"/>
        </w:rPr>
        <w:t xml:space="preserve">4.7. </w:t>
      </w:r>
      <w:r w:rsidR="008A4D24">
        <w:rPr>
          <w:rFonts w:ascii="Times New Roman" w:hAnsi="Times New Roman" w:cs="Times New Roman"/>
          <w:sz w:val="24"/>
          <w:szCs w:val="24"/>
        </w:rPr>
        <w:tab/>
      </w:r>
      <w:r w:rsidR="00EA1CED" w:rsidRPr="00EA1CED">
        <w:rPr>
          <w:rFonts w:ascii="Times New Roman" w:hAnsi="Times New Roman" w:cs="Times New Roman"/>
          <w:bCs/>
          <w:color w:val="000000" w:themeColor="text1"/>
          <w:sz w:val="24"/>
          <w:szCs w:val="24"/>
        </w:rPr>
        <w:t xml:space="preserve">Distribusi Frekuensi Jawaban Responden Berdasarkan Fasilitas </w:t>
      </w:r>
      <w:r w:rsidR="00EA1CED">
        <w:rPr>
          <w:rFonts w:ascii="Times New Roman" w:hAnsi="Times New Roman" w:cs="Times New Roman"/>
          <w:color w:val="000000" w:themeColor="text1"/>
          <w:sz w:val="24"/>
          <w:szCs w:val="24"/>
        </w:rPr>
        <w:t xml:space="preserve">di </w:t>
      </w:r>
      <w:r w:rsidR="00EA1CED" w:rsidRPr="00EA1CED">
        <w:rPr>
          <w:rFonts w:ascii="Times New Roman" w:hAnsi="Times New Roman" w:cs="Times New Roman"/>
          <w:color w:val="000000" w:themeColor="text1"/>
          <w:sz w:val="24"/>
          <w:szCs w:val="24"/>
        </w:rPr>
        <w:t>Instalasi Gawat Darurat (IGD) RSUD Kabupaten Aceh Tamiang Tahun 2022</w:t>
      </w:r>
      <w:r w:rsidR="008A4D24" w:rsidRPr="00562AF2">
        <w:rPr>
          <w:rFonts w:ascii="Times New Roman" w:hAnsi="Times New Roman" w:cs="Times New Roman"/>
          <w:sz w:val="24"/>
          <w:szCs w:val="24"/>
        </w:rPr>
        <w:tab/>
      </w:r>
      <w:r w:rsidR="008A4D24" w:rsidRPr="00562AF2">
        <w:rPr>
          <w:rFonts w:ascii="Times New Roman" w:hAnsi="Times New Roman" w:cs="Times New Roman"/>
          <w:sz w:val="24"/>
          <w:szCs w:val="24"/>
        </w:rPr>
        <w:tab/>
      </w:r>
      <w:r w:rsidR="00EA1CED">
        <w:rPr>
          <w:rFonts w:ascii="Times New Roman" w:hAnsi="Times New Roman" w:cs="Times New Roman"/>
          <w:sz w:val="24"/>
          <w:szCs w:val="24"/>
        </w:rPr>
        <w:t>64</w:t>
      </w:r>
    </w:p>
    <w:p w:rsidR="008A4D24" w:rsidRDefault="00661C20" w:rsidP="00661C20">
      <w:pPr>
        <w:tabs>
          <w:tab w:val="left" w:leader="dot" w:pos="7371"/>
          <w:tab w:val="left" w:pos="7655"/>
        </w:tabs>
        <w:spacing w:after="0" w:line="240" w:lineRule="auto"/>
        <w:ind w:left="1276" w:right="567" w:hanging="1276"/>
        <w:jc w:val="both"/>
        <w:rPr>
          <w:rFonts w:ascii="Times New Roman" w:hAnsi="Times New Roman" w:cs="Times New Roman"/>
          <w:sz w:val="24"/>
          <w:szCs w:val="24"/>
        </w:rPr>
      </w:pPr>
      <w:r>
        <w:rPr>
          <w:rFonts w:ascii="Times New Roman" w:hAnsi="Times New Roman" w:cs="Times New Roman"/>
          <w:sz w:val="24"/>
          <w:szCs w:val="24"/>
        </w:rPr>
        <w:t xml:space="preserve">Tabel </w:t>
      </w:r>
      <w:r w:rsidR="008A4D24">
        <w:rPr>
          <w:rFonts w:ascii="Times New Roman" w:hAnsi="Times New Roman" w:cs="Times New Roman"/>
          <w:sz w:val="24"/>
          <w:szCs w:val="24"/>
        </w:rPr>
        <w:t xml:space="preserve">4.8. </w:t>
      </w:r>
      <w:r w:rsidR="008A4D24">
        <w:rPr>
          <w:rFonts w:ascii="Times New Roman" w:hAnsi="Times New Roman" w:cs="Times New Roman"/>
          <w:sz w:val="24"/>
          <w:szCs w:val="24"/>
        </w:rPr>
        <w:tab/>
      </w:r>
      <w:r w:rsidR="00EA1CED" w:rsidRPr="00EA1CED">
        <w:rPr>
          <w:rFonts w:ascii="Times New Roman" w:hAnsi="Times New Roman" w:cs="Times New Roman"/>
          <w:bCs/>
          <w:color w:val="000000" w:themeColor="text1"/>
          <w:sz w:val="24"/>
          <w:szCs w:val="24"/>
        </w:rPr>
        <w:t xml:space="preserve">Distribusi Frekuensi Responden Berdasarkan Fasilitas </w:t>
      </w:r>
      <w:r w:rsidR="00EA1CED" w:rsidRPr="00EA1CED">
        <w:rPr>
          <w:rFonts w:ascii="Times New Roman" w:hAnsi="Times New Roman" w:cs="Times New Roman"/>
          <w:color w:val="000000" w:themeColor="text1"/>
          <w:sz w:val="24"/>
          <w:szCs w:val="24"/>
        </w:rPr>
        <w:t>di  Instalasi Gawat Darurat (IGD) RSUD Kabupaten Aceh Tamiang Tahun 2022</w:t>
      </w:r>
      <w:r w:rsidR="008A4D24" w:rsidRPr="00B95BE3">
        <w:rPr>
          <w:rFonts w:ascii="Times New Roman" w:hAnsi="Times New Roman" w:cs="Times New Roman"/>
          <w:sz w:val="24"/>
          <w:szCs w:val="24"/>
        </w:rPr>
        <w:tab/>
      </w:r>
      <w:r w:rsidR="008A4D24" w:rsidRPr="00B95BE3">
        <w:rPr>
          <w:rFonts w:ascii="Times New Roman" w:hAnsi="Times New Roman" w:cs="Times New Roman"/>
          <w:sz w:val="24"/>
          <w:szCs w:val="24"/>
        </w:rPr>
        <w:tab/>
      </w:r>
      <w:r w:rsidR="00EA1CED">
        <w:rPr>
          <w:rFonts w:ascii="Times New Roman" w:hAnsi="Times New Roman" w:cs="Times New Roman"/>
          <w:sz w:val="24"/>
          <w:szCs w:val="24"/>
        </w:rPr>
        <w:t>66</w:t>
      </w:r>
    </w:p>
    <w:p w:rsidR="008A4D24" w:rsidRPr="00FF480A" w:rsidRDefault="00661C20" w:rsidP="00661C20">
      <w:pPr>
        <w:tabs>
          <w:tab w:val="left" w:leader="dot" w:pos="7371"/>
          <w:tab w:val="left" w:pos="7655"/>
        </w:tabs>
        <w:spacing w:after="0" w:line="240" w:lineRule="auto"/>
        <w:ind w:left="1276" w:right="567" w:hanging="1276"/>
        <w:jc w:val="both"/>
        <w:rPr>
          <w:rFonts w:ascii="Times New Roman" w:hAnsi="Times New Roman" w:cs="Times New Roman"/>
          <w:sz w:val="24"/>
          <w:szCs w:val="24"/>
        </w:rPr>
      </w:pPr>
      <w:r>
        <w:rPr>
          <w:rFonts w:ascii="Times New Roman" w:hAnsi="Times New Roman" w:cs="Times New Roman"/>
          <w:sz w:val="24"/>
          <w:szCs w:val="24"/>
        </w:rPr>
        <w:t xml:space="preserve">Tabel </w:t>
      </w:r>
      <w:r w:rsidR="008A4D24">
        <w:rPr>
          <w:rFonts w:ascii="Times New Roman" w:hAnsi="Times New Roman" w:cs="Times New Roman"/>
          <w:sz w:val="24"/>
          <w:szCs w:val="24"/>
        </w:rPr>
        <w:t xml:space="preserve">4.9. </w:t>
      </w:r>
      <w:r w:rsidR="008A4D24">
        <w:rPr>
          <w:rFonts w:ascii="Times New Roman" w:hAnsi="Times New Roman" w:cs="Times New Roman"/>
          <w:sz w:val="24"/>
          <w:szCs w:val="24"/>
        </w:rPr>
        <w:tab/>
      </w:r>
      <w:r w:rsidR="00EA1CED" w:rsidRPr="00EA1CED">
        <w:rPr>
          <w:rFonts w:ascii="Times New Roman" w:hAnsi="Times New Roman" w:cs="Times New Roman"/>
          <w:bCs/>
          <w:color w:val="000000" w:themeColor="text1"/>
          <w:sz w:val="24"/>
          <w:szCs w:val="24"/>
        </w:rPr>
        <w:t xml:space="preserve">Distribusi Frekuensi Jawaban Responden Berdasarkan Penerapan K3 </w:t>
      </w:r>
      <w:r w:rsidR="00EA1CED" w:rsidRPr="00EA1CED">
        <w:rPr>
          <w:rFonts w:ascii="Times New Roman" w:hAnsi="Times New Roman" w:cs="Times New Roman"/>
          <w:color w:val="000000" w:themeColor="text1"/>
          <w:sz w:val="24"/>
          <w:szCs w:val="24"/>
        </w:rPr>
        <w:t>di  Instalasi Gawat Darurat (IGD) RSUD Kabupaten Aceh Tamiang Tahun 2022</w:t>
      </w:r>
      <w:r w:rsidR="008A4D24" w:rsidRPr="00FF480A">
        <w:rPr>
          <w:rFonts w:ascii="Times New Roman" w:hAnsi="Times New Roman" w:cs="Times New Roman"/>
          <w:sz w:val="24"/>
          <w:szCs w:val="24"/>
        </w:rPr>
        <w:tab/>
      </w:r>
      <w:r w:rsidR="008A4D24" w:rsidRPr="00FF480A">
        <w:rPr>
          <w:rFonts w:ascii="Times New Roman" w:hAnsi="Times New Roman" w:cs="Times New Roman"/>
          <w:sz w:val="24"/>
          <w:szCs w:val="24"/>
        </w:rPr>
        <w:tab/>
      </w:r>
      <w:r w:rsidR="008A4D24">
        <w:rPr>
          <w:rFonts w:ascii="Times New Roman" w:hAnsi="Times New Roman" w:cs="Times New Roman"/>
          <w:sz w:val="24"/>
          <w:szCs w:val="24"/>
        </w:rPr>
        <w:t>6</w:t>
      </w:r>
      <w:r w:rsidR="00EA1CED">
        <w:rPr>
          <w:rFonts w:ascii="Times New Roman" w:hAnsi="Times New Roman" w:cs="Times New Roman"/>
          <w:sz w:val="24"/>
          <w:szCs w:val="24"/>
        </w:rPr>
        <w:t>7</w:t>
      </w:r>
    </w:p>
    <w:p w:rsidR="008A4D24" w:rsidRPr="00B86754" w:rsidRDefault="00661C20" w:rsidP="00661C20">
      <w:pPr>
        <w:tabs>
          <w:tab w:val="left" w:leader="dot" w:pos="7371"/>
          <w:tab w:val="left" w:pos="7655"/>
        </w:tabs>
        <w:spacing w:after="0" w:line="240" w:lineRule="auto"/>
        <w:ind w:left="1276" w:right="567" w:hanging="1276"/>
        <w:jc w:val="both"/>
        <w:rPr>
          <w:rFonts w:ascii="Times New Roman" w:hAnsi="Times New Roman" w:cs="Times New Roman"/>
          <w:sz w:val="24"/>
          <w:szCs w:val="24"/>
        </w:rPr>
      </w:pPr>
      <w:r>
        <w:rPr>
          <w:rFonts w:ascii="Times New Roman" w:hAnsi="Times New Roman" w:cs="Times New Roman"/>
          <w:sz w:val="24"/>
          <w:szCs w:val="24"/>
        </w:rPr>
        <w:t xml:space="preserve">Tabel </w:t>
      </w:r>
      <w:r w:rsidR="008A4D24">
        <w:rPr>
          <w:rFonts w:ascii="Times New Roman" w:hAnsi="Times New Roman" w:cs="Times New Roman"/>
          <w:sz w:val="24"/>
          <w:szCs w:val="24"/>
        </w:rPr>
        <w:t>4.10.</w:t>
      </w:r>
      <w:r w:rsidR="008A4D24">
        <w:rPr>
          <w:rFonts w:ascii="Times New Roman" w:hAnsi="Times New Roman" w:cs="Times New Roman"/>
          <w:sz w:val="24"/>
          <w:szCs w:val="24"/>
        </w:rPr>
        <w:tab/>
      </w:r>
      <w:r w:rsidR="00EA1CED" w:rsidRPr="00EA1CED">
        <w:rPr>
          <w:rFonts w:ascii="Times New Roman" w:hAnsi="Times New Roman" w:cs="Times New Roman"/>
          <w:bCs/>
          <w:color w:val="000000" w:themeColor="text1"/>
          <w:sz w:val="24"/>
          <w:szCs w:val="24"/>
        </w:rPr>
        <w:t xml:space="preserve">Distribusi Frekuensi Responden Berdasarkan Penerapan K3 </w:t>
      </w:r>
      <w:r w:rsidR="00EA1CED" w:rsidRPr="00EA1CED">
        <w:rPr>
          <w:rFonts w:ascii="Times New Roman" w:hAnsi="Times New Roman" w:cs="Times New Roman"/>
          <w:color w:val="000000" w:themeColor="text1"/>
          <w:sz w:val="24"/>
          <w:szCs w:val="24"/>
        </w:rPr>
        <w:t>di  Instalasi Gawat Darurat (IGD) RSUD Kabupaten Aceh Tamiang Tahun 2022</w:t>
      </w:r>
      <w:r w:rsidR="008A4D24" w:rsidRPr="00A112DE">
        <w:rPr>
          <w:rFonts w:ascii="Times New Roman" w:hAnsi="Times New Roman" w:cs="Times New Roman"/>
          <w:sz w:val="24"/>
          <w:szCs w:val="24"/>
        </w:rPr>
        <w:tab/>
      </w:r>
      <w:r w:rsidR="008A4D24" w:rsidRPr="00B95BE3">
        <w:rPr>
          <w:rFonts w:ascii="Times New Roman" w:hAnsi="Times New Roman" w:cs="Times New Roman"/>
          <w:sz w:val="24"/>
          <w:szCs w:val="24"/>
        </w:rPr>
        <w:tab/>
      </w:r>
      <w:r w:rsidR="00EA1CED">
        <w:rPr>
          <w:rFonts w:ascii="Times New Roman" w:hAnsi="Times New Roman" w:cs="Times New Roman"/>
          <w:sz w:val="24"/>
          <w:szCs w:val="24"/>
        </w:rPr>
        <w:t>68</w:t>
      </w:r>
    </w:p>
    <w:p w:rsidR="008A4D24" w:rsidRPr="00637F0C" w:rsidRDefault="00661C20" w:rsidP="00661C20">
      <w:pPr>
        <w:tabs>
          <w:tab w:val="left" w:leader="dot" w:pos="7371"/>
          <w:tab w:val="left" w:pos="7655"/>
        </w:tabs>
        <w:spacing w:after="0" w:line="240" w:lineRule="auto"/>
        <w:ind w:left="1276" w:right="567" w:hanging="1276"/>
        <w:jc w:val="both"/>
        <w:rPr>
          <w:rFonts w:ascii="Times New Roman" w:hAnsi="Times New Roman" w:cs="Times New Roman"/>
          <w:sz w:val="24"/>
          <w:szCs w:val="24"/>
        </w:rPr>
      </w:pPr>
      <w:r>
        <w:rPr>
          <w:rFonts w:ascii="Times New Roman" w:hAnsi="Times New Roman" w:cs="Times New Roman"/>
          <w:sz w:val="24"/>
          <w:szCs w:val="24"/>
        </w:rPr>
        <w:t xml:space="preserve">Tabel </w:t>
      </w:r>
      <w:r w:rsidR="008A4D24">
        <w:rPr>
          <w:rFonts w:ascii="Times New Roman" w:hAnsi="Times New Roman" w:cs="Times New Roman"/>
          <w:sz w:val="24"/>
          <w:szCs w:val="24"/>
        </w:rPr>
        <w:t>4.11.</w:t>
      </w:r>
      <w:r w:rsidR="008A4D24">
        <w:rPr>
          <w:rFonts w:ascii="Times New Roman" w:hAnsi="Times New Roman" w:cs="Times New Roman"/>
          <w:sz w:val="24"/>
          <w:szCs w:val="24"/>
        </w:rPr>
        <w:tab/>
      </w:r>
      <w:r w:rsidR="00EA1CED" w:rsidRPr="00EA1CED">
        <w:rPr>
          <w:rFonts w:ascii="Times New Roman" w:hAnsi="Times New Roman" w:cs="Times New Roman"/>
          <w:spacing w:val="-2"/>
          <w:sz w:val="24"/>
          <w:szCs w:val="24"/>
        </w:rPr>
        <w:t xml:space="preserve">Tabulasi Silang antara Masa Kerja dengan </w:t>
      </w:r>
      <w:r w:rsidR="00EA1CED" w:rsidRPr="00EA1CED">
        <w:rPr>
          <w:rFonts w:ascii="Times New Roman" w:hAnsi="Times New Roman" w:cs="Times New Roman"/>
          <w:color w:val="000000" w:themeColor="text1"/>
          <w:sz w:val="24"/>
          <w:szCs w:val="24"/>
        </w:rPr>
        <w:t>Penerapan Keselamatan dan Kesehatan Kerja (K3) pada Perawat di  Instalasi Gawat Darurat (IGD) RSUD Kabupaten Aceh Tamiang Tahun 2022</w:t>
      </w:r>
      <w:r w:rsidR="008A4D24" w:rsidRPr="00925FF6">
        <w:rPr>
          <w:rFonts w:ascii="Times New Roman" w:hAnsi="Times New Roman" w:cs="Times New Roman"/>
          <w:sz w:val="24"/>
          <w:szCs w:val="24"/>
        </w:rPr>
        <w:tab/>
      </w:r>
      <w:r w:rsidR="008A4D24" w:rsidRPr="00B95BE3">
        <w:rPr>
          <w:rFonts w:ascii="Times New Roman" w:hAnsi="Times New Roman" w:cs="Times New Roman"/>
          <w:sz w:val="24"/>
          <w:szCs w:val="24"/>
        </w:rPr>
        <w:tab/>
      </w:r>
      <w:r w:rsidR="00EA1CED">
        <w:rPr>
          <w:rFonts w:ascii="Times New Roman" w:hAnsi="Times New Roman" w:cs="Times New Roman"/>
          <w:sz w:val="24"/>
          <w:szCs w:val="24"/>
        </w:rPr>
        <w:t>69</w:t>
      </w:r>
    </w:p>
    <w:p w:rsidR="008A4D24" w:rsidRDefault="008A4D24" w:rsidP="00661C20">
      <w:pPr>
        <w:tabs>
          <w:tab w:val="left" w:leader="dot" w:pos="7371"/>
          <w:tab w:val="left" w:pos="7655"/>
        </w:tabs>
        <w:spacing w:after="0" w:line="240" w:lineRule="auto"/>
        <w:ind w:left="1276" w:right="567" w:hanging="1276"/>
        <w:jc w:val="both"/>
        <w:rPr>
          <w:rFonts w:ascii="Times New Roman" w:hAnsi="Times New Roman" w:cs="Times New Roman"/>
          <w:sz w:val="24"/>
          <w:szCs w:val="24"/>
        </w:rPr>
      </w:pPr>
    </w:p>
    <w:p w:rsidR="008A4D24" w:rsidRPr="00637F0C" w:rsidRDefault="00661C20" w:rsidP="00661C20">
      <w:pPr>
        <w:tabs>
          <w:tab w:val="left" w:leader="dot" w:pos="7371"/>
          <w:tab w:val="left" w:pos="7655"/>
        </w:tabs>
        <w:spacing w:after="0" w:line="240" w:lineRule="auto"/>
        <w:ind w:left="1276" w:right="567" w:hanging="1276"/>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w:t>
      </w:r>
      <w:r w:rsidR="008A4D24">
        <w:rPr>
          <w:rFonts w:ascii="Times New Roman" w:hAnsi="Times New Roman" w:cs="Times New Roman"/>
          <w:sz w:val="24"/>
          <w:szCs w:val="24"/>
        </w:rPr>
        <w:t>4.12.</w:t>
      </w:r>
      <w:r w:rsidR="008A4D24">
        <w:rPr>
          <w:rFonts w:ascii="Times New Roman" w:hAnsi="Times New Roman" w:cs="Times New Roman"/>
          <w:sz w:val="24"/>
          <w:szCs w:val="24"/>
        </w:rPr>
        <w:tab/>
      </w:r>
      <w:r w:rsidR="00EA1CED" w:rsidRPr="00EA1CED">
        <w:rPr>
          <w:rFonts w:ascii="Times New Roman" w:hAnsi="Times New Roman" w:cs="Times New Roman"/>
          <w:spacing w:val="-2"/>
          <w:sz w:val="24"/>
          <w:szCs w:val="24"/>
        </w:rPr>
        <w:t xml:space="preserve">Tabulasi Silang antara Pengetahuan dengan </w:t>
      </w:r>
      <w:r w:rsidR="00EA1CED" w:rsidRPr="00EA1CED">
        <w:rPr>
          <w:rFonts w:ascii="Times New Roman" w:hAnsi="Times New Roman" w:cs="Times New Roman"/>
          <w:color w:val="000000" w:themeColor="text1"/>
          <w:sz w:val="24"/>
          <w:szCs w:val="24"/>
        </w:rPr>
        <w:t>Penerapan Keselamatan dan Kesehatan Kerja (K3) pada Perawat di  Instalasi Gawat Darurat (IGD) RSUD Kabupaten Aceh Tamiang Tahun 2022</w:t>
      </w:r>
      <w:r w:rsidR="008A4D24" w:rsidRPr="00925FF6">
        <w:rPr>
          <w:rFonts w:ascii="Times New Roman" w:hAnsi="Times New Roman" w:cs="Times New Roman"/>
          <w:sz w:val="24"/>
          <w:szCs w:val="24"/>
        </w:rPr>
        <w:tab/>
      </w:r>
      <w:r w:rsidR="008A4D24" w:rsidRPr="00B95BE3">
        <w:rPr>
          <w:rFonts w:ascii="Times New Roman" w:hAnsi="Times New Roman" w:cs="Times New Roman"/>
          <w:sz w:val="24"/>
          <w:szCs w:val="24"/>
        </w:rPr>
        <w:tab/>
      </w:r>
      <w:r w:rsidR="00EA1CED">
        <w:rPr>
          <w:rFonts w:ascii="Times New Roman" w:hAnsi="Times New Roman" w:cs="Times New Roman"/>
          <w:sz w:val="24"/>
          <w:szCs w:val="24"/>
        </w:rPr>
        <w:t>70</w:t>
      </w:r>
    </w:p>
    <w:p w:rsidR="008A4D24" w:rsidRPr="00E648C0" w:rsidRDefault="00661C20" w:rsidP="00661C20">
      <w:pPr>
        <w:tabs>
          <w:tab w:val="left" w:leader="dot" w:pos="7371"/>
          <w:tab w:val="left" w:pos="7655"/>
        </w:tabs>
        <w:spacing w:after="0" w:line="240" w:lineRule="auto"/>
        <w:ind w:left="1276" w:right="567" w:hanging="1276"/>
        <w:jc w:val="both"/>
        <w:rPr>
          <w:rFonts w:ascii="Times New Roman" w:hAnsi="Times New Roman" w:cs="Times New Roman"/>
          <w:sz w:val="24"/>
          <w:szCs w:val="24"/>
        </w:rPr>
      </w:pPr>
      <w:r>
        <w:rPr>
          <w:rFonts w:ascii="Times New Roman" w:hAnsi="Times New Roman" w:cs="Times New Roman"/>
          <w:sz w:val="24"/>
          <w:szCs w:val="24"/>
        </w:rPr>
        <w:t xml:space="preserve">Tabel </w:t>
      </w:r>
      <w:r w:rsidR="008A4D24">
        <w:rPr>
          <w:rFonts w:ascii="Times New Roman" w:hAnsi="Times New Roman" w:cs="Times New Roman"/>
          <w:sz w:val="24"/>
          <w:szCs w:val="24"/>
        </w:rPr>
        <w:t>4.13.</w:t>
      </w:r>
      <w:r w:rsidR="008A4D24">
        <w:rPr>
          <w:rFonts w:ascii="Times New Roman" w:hAnsi="Times New Roman" w:cs="Times New Roman"/>
          <w:sz w:val="24"/>
          <w:szCs w:val="24"/>
        </w:rPr>
        <w:tab/>
      </w:r>
      <w:r w:rsidR="00EA1CED" w:rsidRPr="00EA1CED">
        <w:rPr>
          <w:rFonts w:ascii="Times New Roman" w:hAnsi="Times New Roman" w:cs="Times New Roman"/>
          <w:spacing w:val="-2"/>
          <w:sz w:val="24"/>
          <w:szCs w:val="24"/>
        </w:rPr>
        <w:t xml:space="preserve">Tabulasi Silang antara Sikap dengan </w:t>
      </w:r>
      <w:r w:rsidR="00EA1CED" w:rsidRPr="00EA1CED">
        <w:rPr>
          <w:rFonts w:ascii="Times New Roman" w:hAnsi="Times New Roman" w:cs="Times New Roman"/>
          <w:color w:val="000000" w:themeColor="text1"/>
          <w:sz w:val="24"/>
          <w:szCs w:val="24"/>
        </w:rPr>
        <w:t>Penerapan Keselamatan dan Kesehatan Kerja (K3) pada Perawat di  Instalasi Gawat Darurat (IGD) RSUD Kabupaten Aceh Tamiang Tahun 2022</w:t>
      </w:r>
      <w:r w:rsidR="00EA1CED">
        <w:rPr>
          <w:rFonts w:ascii="Times New Roman" w:hAnsi="Times New Roman" w:cs="Times New Roman"/>
          <w:sz w:val="24"/>
          <w:szCs w:val="24"/>
        </w:rPr>
        <w:tab/>
      </w:r>
      <w:r w:rsidR="00EA1CED">
        <w:rPr>
          <w:rFonts w:ascii="Times New Roman" w:hAnsi="Times New Roman" w:cs="Times New Roman"/>
          <w:sz w:val="24"/>
          <w:szCs w:val="24"/>
        </w:rPr>
        <w:tab/>
        <w:t>71</w:t>
      </w:r>
    </w:p>
    <w:p w:rsidR="008A4D24" w:rsidRPr="00637F0C" w:rsidRDefault="00661C20" w:rsidP="00661C20">
      <w:pPr>
        <w:tabs>
          <w:tab w:val="left" w:leader="dot" w:pos="7371"/>
          <w:tab w:val="left" w:pos="7655"/>
        </w:tabs>
        <w:spacing w:after="0" w:line="240" w:lineRule="auto"/>
        <w:ind w:left="1276" w:right="567" w:hanging="1276"/>
        <w:jc w:val="both"/>
        <w:rPr>
          <w:rFonts w:ascii="Times New Roman" w:hAnsi="Times New Roman" w:cs="Times New Roman"/>
          <w:sz w:val="24"/>
          <w:szCs w:val="24"/>
        </w:rPr>
      </w:pPr>
      <w:r>
        <w:rPr>
          <w:rFonts w:ascii="Times New Roman" w:hAnsi="Times New Roman" w:cs="Times New Roman"/>
          <w:sz w:val="24"/>
          <w:szCs w:val="24"/>
        </w:rPr>
        <w:t xml:space="preserve">Tabel </w:t>
      </w:r>
      <w:r w:rsidR="008A4D24">
        <w:rPr>
          <w:rFonts w:ascii="Times New Roman" w:hAnsi="Times New Roman" w:cs="Times New Roman"/>
          <w:sz w:val="24"/>
          <w:szCs w:val="24"/>
        </w:rPr>
        <w:t>4.14.</w:t>
      </w:r>
      <w:r w:rsidR="008A4D24">
        <w:rPr>
          <w:rFonts w:ascii="Times New Roman" w:hAnsi="Times New Roman" w:cs="Times New Roman"/>
          <w:sz w:val="24"/>
          <w:szCs w:val="24"/>
        </w:rPr>
        <w:tab/>
      </w:r>
      <w:r w:rsidR="00EA1CED" w:rsidRPr="00EA1CED">
        <w:rPr>
          <w:rFonts w:ascii="Times New Roman" w:hAnsi="Times New Roman" w:cs="Times New Roman"/>
          <w:spacing w:val="-2"/>
          <w:sz w:val="24"/>
          <w:szCs w:val="24"/>
        </w:rPr>
        <w:t xml:space="preserve">Tabulasi Silang antara Fasilitas dengan </w:t>
      </w:r>
      <w:r w:rsidR="00EA1CED" w:rsidRPr="00EA1CED">
        <w:rPr>
          <w:rFonts w:ascii="Times New Roman" w:hAnsi="Times New Roman" w:cs="Times New Roman"/>
          <w:color w:val="000000" w:themeColor="text1"/>
          <w:sz w:val="24"/>
          <w:szCs w:val="24"/>
        </w:rPr>
        <w:t>Penerapan Keselamatan dan Kesehatan Kerja (K3) pada Perawat di  Instalasi Gawat Darurat (IGD) RSUD Kabupaten Aceh Tamiang Tahun 2022</w:t>
      </w:r>
      <w:r w:rsidR="008A4D24" w:rsidRPr="00925FF6">
        <w:rPr>
          <w:rFonts w:ascii="Times New Roman" w:hAnsi="Times New Roman" w:cs="Times New Roman"/>
          <w:sz w:val="24"/>
          <w:szCs w:val="24"/>
        </w:rPr>
        <w:tab/>
      </w:r>
      <w:r w:rsidR="008A4D24" w:rsidRPr="00B95BE3">
        <w:rPr>
          <w:rFonts w:ascii="Times New Roman" w:hAnsi="Times New Roman" w:cs="Times New Roman"/>
          <w:sz w:val="24"/>
          <w:szCs w:val="24"/>
        </w:rPr>
        <w:tab/>
      </w:r>
      <w:r w:rsidR="00EA1CED">
        <w:rPr>
          <w:rFonts w:ascii="Times New Roman" w:hAnsi="Times New Roman" w:cs="Times New Roman"/>
          <w:sz w:val="24"/>
          <w:szCs w:val="24"/>
        </w:rPr>
        <w:t>72</w:t>
      </w:r>
    </w:p>
    <w:p w:rsidR="008A4D24" w:rsidRPr="00637F0C" w:rsidRDefault="00661C20" w:rsidP="00661C20">
      <w:pPr>
        <w:tabs>
          <w:tab w:val="left" w:leader="dot" w:pos="7371"/>
          <w:tab w:val="left" w:pos="7655"/>
        </w:tabs>
        <w:spacing w:after="0" w:line="240" w:lineRule="auto"/>
        <w:ind w:left="1276" w:right="567" w:hanging="1276"/>
        <w:jc w:val="both"/>
        <w:rPr>
          <w:rFonts w:ascii="Times New Roman" w:hAnsi="Times New Roman" w:cs="Times New Roman"/>
          <w:sz w:val="24"/>
          <w:szCs w:val="24"/>
        </w:rPr>
      </w:pPr>
      <w:r>
        <w:rPr>
          <w:rFonts w:ascii="Times New Roman" w:hAnsi="Times New Roman" w:cs="Times New Roman"/>
          <w:sz w:val="24"/>
          <w:szCs w:val="24"/>
        </w:rPr>
        <w:t xml:space="preserve">Tabel </w:t>
      </w:r>
      <w:r w:rsidR="008A4D24">
        <w:rPr>
          <w:rFonts w:ascii="Times New Roman" w:hAnsi="Times New Roman" w:cs="Times New Roman"/>
          <w:sz w:val="24"/>
          <w:szCs w:val="24"/>
        </w:rPr>
        <w:t>4.15.</w:t>
      </w:r>
      <w:r w:rsidR="008A4D24">
        <w:rPr>
          <w:rFonts w:ascii="Times New Roman" w:hAnsi="Times New Roman" w:cs="Times New Roman"/>
          <w:sz w:val="24"/>
          <w:szCs w:val="24"/>
        </w:rPr>
        <w:tab/>
      </w:r>
      <w:r w:rsidR="00EA1CED" w:rsidRPr="00EA1CED">
        <w:rPr>
          <w:rFonts w:ascii="Times New Roman" w:hAnsi="Times New Roman"/>
          <w:bCs/>
          <w:color w:val="000000"/>
          <w:sz w:val="24"/>
          <w:szCs w:val="24"/>
        </w:rPr>
        <w:t>Hasil Kandidat Variabel</w:t>
      </w:r>
      <w:r w:rsidR="008A4D24" w:rsidRPr="00925FF6">
        <w:rPr>
          <w:rFonts w:ascii="Times New Roman" w:hAnsi="Times New Roman" w:cs="Times New Roman"/>
          <w:sz w:val="24"/>
          <w:szCs w:val="24"/>
        </w:rPr>
        <w:tab/>
      </w:r>
      <w:r w:rsidR="008A4D24" w:rsidRPr="00B95BE3">
        <w:rPr>
          <w:rFonts w:ascii="Times New Roman" w:hAnsi="Times New Roman" w:cs="Times New Roman"/>
          <w:sz w:val="24"/>
          <w:szCs w:val="24"/>
        </w:rPr>
        <w:tab/>
      </w:r>
      <w:r w:rsidR="00EA1CED">
        <w:rPr>
          <w:rFonts w:ascii="Times New Roman" w:hAnsi="Times New Roman" w:cs="Times New Roman"/>
          <w:sz w:val="24"/>
          <w:szCs w:val="24"/>
        </w:rPr>
        <w:t>73</w:t>
      </w:r>
    </w:p>
    <w:p w:rsidR="008A4D24" w:rsidRPr="00637F0C" w:rsidRDefault="00661C20" w:rsidP="00661C20">
      <w:pPr>
        <w:tabs>
          <w:tab w:val="left" w:leader="dot" w:pos="7371"/>
          <w:tab w:val="left" w:pos="7655"/>
        </w:tabs>
        <w:spacing w:after="0" w:line="240" w:lineRule="auto"/>
        <w:ind w:left="1276" w:right="567" w:hanging="1276"/>
        <w:jc w:val="both"/>
        <w:rPr>
          <w:rFonts w:ascii="Times New Roman" w:hAnsi="Times New Roman" w:cs="Times New Roman"/>
          <w:sz w:val="24"/>
          <w:szCs w:val="24"/>
        </w:rPr>
      </w:pPr>
      <w:r>
        <w:rPr>
          <w:rFonts w:ascii="Times New Roman" w:hAnsi="Times New Roman" w:cs="Times New Roman"/>
          <w:sz w:val="24"/>
          <w:szCs w:val="24"/>
        </w:rPr>
        <w:t xml:space="preserve">Tabel </w:t>
      </w:r>
      <w:r w:rsidR="008A4D24">
        <w:rPr>
          <w:rFonts w:ascii="Times New Roman" w:hAnsi="Times New Roman" w:cs="Times New Roman"/>
          <w:sz w:val="24"/>
          <w:szCs w:val="24"/>
        </w:rPr>
        <w:t>4.1</w:t>
      </w:r>
      <w:r w:rsidR="00EA1CED">
        <w:rPr>
          <w:rFonts w:ascii="Times New Roman" w:hAnsi="Times New Roman" w:cs="Times New Roman"/>
          <w:sz w:val="24"/>
          <w:szCs w:val="24"/>
        </w:rPr>
        <w:t>6</w:t>
      </w:r>
      <w:r w:rsidR="008A4D24">
        <w:rPr>
          <w:rFonts w:ascii="Times New Roman" w:hAnsi="Times New Roman" w:cs="Times New Roman"/>
          <w:sz w:val="24"/>
          <w:szCs w:val="24"/>
        </w:rPr>
        <w:t>.</w:t>
      </w:r>
      <w:r w:rsidR="008A4D24">
        <w:rPr>
          <w:rFonts w:ascii="Times New Roman" w:hAnsi="Times New Roman" w:cs="Times New Roman"/>
          <w:sz w:val="24"/>
          <w:szCs w:val="24"/>
        </w:rPr>
        <w:tab/>
      </w:r>
      <w:r w:rsidR="00EA1CED">
        <w:rPr>
          <w:rFonts w:ascii="Times New Roman" w:hAnsi="Times New Roman" w:cs="Times New Roman"/>
          <w:sz w:val="24"/>
          <w:szCs w:val="24"/>
        </w:rPr>
        <w:t xml:space="preserve">Hasil </w:t>
      </w:r>
      <w:r w:rsidR="008A4D24" w:rsidRPr="00022F3D">
        <w:rPr>
          <w:rFonts w:ascii="Times New Roman" w:hAnsi="Times New Roman"/>
          <w:bCs/>
          <w:color w:val="000000"/>
          <w:sz w:val="24"/>
          <w:szCs w:val="24"/>
        </w:rPr>
        <w:t xml:space="preserve">Uji </w:t>
      </w:r>
      <w:r w:rsidR="008A4D24" w:rsidRPr="00022F3D">
        <w:rPr>
          <w:rFonts w:ascii="Times New Roman" w:hAnsi="Times New Roman"/>
          <w:i/>
          <w:sz w:val="24"/>
          <w:szCs w:val="24"/>
          <w:lang w:val="es-PA"/>
        </w:rPr>
        <w:t>Regresi Logistik</w:t>
      </w:r>
      <w:r w:rsidR="008A4D24" w:rsidRPr="00925FF6">
        <w:rPr>
          <w:rFonts w:ascii="Times New Roman" w:hAnsi="Times New Roman" w:cs="Times New Roman"/>
          <w:sz w:val="24"/>
          <w:szCs w:val="24"/>
        </w:rPr>
        <w:tab/>
      </w:r>
      <w:r w:rsidR="008A4D24" w:rsidRPr="00B95BE3">
        <w:rPr>
          <w:rFonts w:ascii="Times New Roman" w:hAnsi="Times New Roman" w:cs="Times New Roman"/>
          <w:sz w:val="24"/>
          <w:szCs w:val="24"/>
        </w:rPr>
        <w:tab/>
      </w:r>
      <w:r w:rsidR="00203F75">
        <w:rPr>
          <w:rFonts w:ascii="Times New Roman" w:hAnsi="Times New Roman" w:cs="Times New Roman"/>
          <w:sz w:val="24"/>
          <w:szCs w:val="24"/>
        </w:rPr>
        <w:t>73</w:t>
      </w:r>
    </w:p>
    <w:p w:rsidR="00661C20" w:rsidRDefault="00661C20">
      <w:pPr>
        <w:rPr>
          <w:rFonts w:ascii="Times New Roman" w:hAnsi="Times New Roman" w:cs="Times New Roman"/>
          <w:b/>
          <w:sz w:val="24"/>
          <w:szCs w:val="24"/>
        </w:rPr>
      </w:pPr>
      <w:r>
        <w:rPr>
          <w:rFonts w:ascii="Times New Roman" w:hAnsi="Times New Roman" w:cs="Times New Roman"/>
          <w:b/>
          <w:sz w:val="24"/>
          <w:szCs w:val="24"/>
        </w:rPr>
        <w:br w:type="page"/>
      </w:r>
    </w:p>
    <w:p w:rsidR="00362243" w:rsidRPr="00614C2D" w:rsidRDefault="00362243" w:rsidP="00661C20">
      <w:pPr>
        <w:tabs>
          <w:tab w:val="left" w:leader="dot" w:pos="7938"/>
          <w:tab w:val="right" w:pos="8222"/>
          <w:tab w:val="right" w:pos="8460"/>
        </w:tabs>
        <w:spacing w:after="0" w:line="480" w:lineRule="auto"/>
        <w:jc w:val="center"/>
        <w:rPr>
          <w:rFonts w:ascii="Times New Roman" w:hAnsi="Times New Roman" w:cs="Times New Roman"/>
          <w:b/>
          <w:sz w:val="24"/>
          <w:szCs w:val="24"/>
        </w:rPr>
      </w:pPr>
      <w:r w:rsidRPr="000866B0">
        <w:rPr>
          <w:rFonts w:ascii="Times New Roman" w:hAnsi="Times New Roman" w:cs="Times New Roman"/>
          <w:b/>
          <w:sz w:val="24"/>
          <w:szCs w:val="24"/>
        </w:rPr>
        <w:lastRenderedPageBreak/>
        <w:t xml:space="preserve">DAFTAR </w:t>
      </w:r>
      <w:r>
        <w:rPr>
          <w:rFonts w:ascii="Times New Roman" w:hAnsi="Times New Roman" w:cs="Times New Roman"/>
          <w:b/>
          <w:sz w:val="24"/>
          <w:szCs w:val="24"/>
        </w:rPr>
        <w:t>LAMPIRAN</w:t>
      </w:r>
    </w:p>
    <w:p w:rsidR="00661C20" w:rsidRDefault="00661C20" w:rsidP="00661C20">
      <w:pPr>
        <w:tabs>
          <w:tab w:val="center" w:pos="4111"/>
          <w:tab w:val="right" w:pos="7938"/>
        </w:tabs>
        <w:spacing w:after="0" w:line="480" w:lineRule="auto"/>
        <w:rPr>
          <w:rFonts w:ascii="Times New Roman" w:hAnsi="Times New Roman"/>
          <w:b/>
          <w:sz w:val="24"/>
        </w:rPr>
      </w:pPr>
      <w:r>
        <w:rPr>
          <w:rFonts w:ascii="Times New Roman" w:hAnsi="Times New Roman"/>
          <w:b/>
          <w:sz w:val="24"/>
        </w:rPr>
        <w:t xml:space="preserve">Lampiran </w:t>
      </w:r>
      <w:r>
        <w:rPr>
          <w:rFonts w:ascii="Times New Roman" w:hAnsi="Times New Roman"/>
          <w:b/>
          <w:sz w:val="24"/>
        </w:rPr>
        <w:tab/>
        <w:t xml:space="preserve">Judul </w:t>
      </w:r>
      <w:r>
        <w:rPr>
          <w:rFonts w:ascii="Times New Roman" w:hAnsi="Times New Roman"/>
          <w:b/>
          <w:sz w:val="24"/>
        </w:rPr>
        <w:tab/>
        <w:t xml:space="preserve">      Halaman</w:t>
      </w:r>
    </w:p>
    <w:p w:rsidR="00362243" w:rsidRPr="00661C20" w:rsidRDefault="00362243" w:rsidP="00661C20">
      <w:pPr>
        <w:tabs>
          <w:tab w:val="left" w:leader="dot" w:pos="7380"/>
          <w:tab w:val="left" w:pos="7655"/>
        </w:tabs>
        <w:spacing w:after="0" w:line="240" w:lineRule="auto"/>
        <w:ind w:left="1418" w:right="567" w:hanging="1418"/>
        <w:jc w:val="both"/>
        <w:rPr>
          <w:rFonts w:ascii="Times New Roman" w:hAnsi="Times New Roman" w:cs="Times New Roman"/>
          <w:sz w:val="24"/>
          <w:szCs w:val="24"/>
        </w:rPr>
      </w:pPr>
      <w:r>
        <w:rPr>
          <w:rFonts w:ascii="Times New Roman" w:hAnsi="Times New Roman" w:cs="Times New Roman"/>
          <w:sz w:val="24"/>
          <w:szCs w:val="24"/>
        </w:rPr>
        <w:t xml:space="preserve">Lampiran </w:t>
      </w:r>
      <w:r>
        <w:rPr>
          <w:rFonts w:ascii="Times New Roman" w:hAnsi="Times New Roman" w:cs="Times New Roman"/>
          <w:sz w:val="24"/>
          <w:szCs w:val="24"/>
          <w:lang w:val="fi-FI"/>
        </w:rPr>
        <w:t>1</w:t>
      </w:r>
      <w:r w:rsidR="00661C20">
        <w:rPr>
          <w:rFonts w:ascii="Times New Roman" w:hAnsi="Times New Roman" w:cs="Times New Roman"/>
          <w:sz w:val="24"/>
          <w:szCs w:val="24"/>
        </w:rPr>
        <w:t>.</w:t>
      </w:r>
      <w:r w:rsidR="00661C20">
        <w:rPr>
          <w:rFonts w:ascii="Times New Roman" w:hAnsi="Times New Roman" w:cs="Times New Roman"/>
          <w:sz w:val="24"/>
          <w:szCs w:val="24"/>
        </w:rPr>
        <w:tab/>
      </w:r>
      <w:r w:rsidRPr="00661C20">
        <w:rPr>
          <w:rFonts w:ascii="Times New Roman" w:hAnsi="Times New Roman" w:cs="Times New Roman"/>
          <w:bCs/>
          <w:color w:val="000000"/>
          <w:sz w:val="24"/>
          <w:szCs w:val="24"/>
        </w:rPr>
        <w:t>Kuesioner</w:t>
      </w:r>
      <w:r>
        <w:rPr>
          <w:rFonts w:ascii="Times New Roman" w:hAnsi="Times New Roman" w:cs="Times New Roman"/>
          <w:sz w:val="24"/>
          <w:szCs w:val="24"/>
          <w:lang w:val="en-US"/>
        </w:rPr>
        <w:t xml:space="preserve"> Penelitian</w:t>
      </w:r>
      <w:r w:rsidR="00661C20">
        <w:rPr>
          <w:rFonts w:ascii="Times New Roman" w:hAnsi="Times New Roman" w:cs="Times New Roman"/>
          <w:sz w:val="24"/>
          <w:szCs w:val="24"/>
        </w:rPr>
        <w:t xml:space="preserve"> </w:t>
      </w:r>
      <w:r w:rsidR="00661C20">
        <w:rPr>
          <w:rFonts w:ascii="Times New Roman" w:hAnsi="Times New Roman" w:cs="Times New Roman"/>
          <w:sz w:val="24"/>
          <w:szCs w:val="24"/>
        </w:rPr>
        <w:tab/>
      </w:r>
      <w:r w:rsidR="00661C20">
        <w:rPr>
          <w:rFonts w:ascii="Times New Roman" w:hAnsi="Times New Roman" w:cs="Times New Roman"/>
          <w:sz w:val="24"/>
          <w:szCs w:val="24"/>
        </w:rPr>
        <w:tab/>
      </w:r>
      <w:r w:rsidR="00AE1D8F">
        <w:rPr>
          <w:rFonts w:ascii="Times New Roman" w:hAnsi="Times New Roman" w:cs="Times New Roman"/>
          <w:sz w:val="24"/>
          <w:szCs w:val="24"/>
        </w:rPr>
        <w:t>91</w:t>
      </w:r>
    </w:p>
    <w:p w:rsidR="00362243" w:rsidRDefault="00661C20" w:rsidP="00661C20">
      <w:pPr>
        <w:tabs>
          <w:tab w:val="left" w:leader="dot" w:pos="7380"/>
          <w:tab w:val="left" w:pos="7655"/>
        </w:tabs>
        <w:spacing w:after="0" w:line="240" w:lineRule="auto"/>
        <w:ind w:left="1418" w:right="567" w:hanging="1418"/>
        <w:jc w:val="both"/>
        <w:rPr>
          <w:rFonts w:ascii="Times New Roman" w:hAnsi="Times New Roman" w:cs="Times New Roman"/>
          <w:sz w:val="24"/>
          <w:szCs w:val="24"/>
        </w:rPr>
      </w:pPr>
      <w:r>
        <w:rPr>
          <w:rFonts w:ascii="Times New Roman" w:hAnsi="Times New Roman" w:cs="Times New Roman"/>
          <w:sz w:val="24"/>
          <w:szCs w:val="24"/>
        </w:rPr>
        <w:t>Lampiran 2.</w:t>
      </w:r>
      <w:r>
        <w:rPr>
          <w:rFonts w:ascii="Times New Roman" w:hAnsi="Times New Roman" w:cs="Times New Roman"/>
          <w:sz w:val="24"/>
          <w:szCs w:val="24"/>
        </w:rPr>
        <w:tab/>
      </w:r>
      <w:r w:rsidR="00362243" w:rsidRPr="00661C20">
        <w:rPr>
          <w:rFonts w:ascii="Times New Roman" w:hAnsi="Times New Roman" w:cs="Times New Roman"/>
          <w:bCs/>
          <w:color w:val="000000"/>
          <w:sz w:val="24"/>
          <w:szCs w:val="24"/>
        </w:rPr>
        <w:t>Master</w:t>
      </w:r>
      <w:r w:rsidR="00362243">
        <w:rPr>
          <w:rFonts w:ascii="Times New Roman" w:hAnsi="Times New Roman" w:cs="Times New Roman"/>
          <w:sz w:val="24"/>
          <w:szCs w:val="24"/>
        </w:rPr>
        <w:t xml:space="preserve"> Data Uji Validitas</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AE1D8F">
        <w:rPr>
          <w:rFonts w:ascii="Times New Roman" w:hAnsi="Times New Roman" w:cs="Times New Roman"/>
          <w:sz w:val="24"/>
          <w:szCs w:val="24"/>
        </w:rPr>
        <w:t>96</w:t>
      </w:r>
    </w:p>
    <w:p w:rsidR="00362243" w:rsidRPr="009E723A" w:rsidRDefault="00661C20" w:rsidP="00661C20">
      <w:pPr>
        <w:tabs>
          <w:tab w:val="left" w:leader="dot" w:pos="7380"/>
          <w:tab w:val="left" w:pos="7655"/>
        </w:tabs>
        <w:spacing w:after="0" w:line="240" w:lineRule="auto"/>
        <w:ind w:left="1418" w:right="567" w:hanging="1418"/>
        <w:jc w:val="both"/>
        <w:rPr>
          <w:rFonts w:ascii="Times New Roman" w:hAnsi="Times New Roman" w:cs="Times New Roman"/>
          <w:sz w:val="24"/>
          <w:szCs w:val="24"/>
        </w:rPr>
      </w:pPr>
      <w:r>
        <w:rPr>
          <w:rFonts w:ascii="Times New Roman" w:hAnsi="Times New Roman" w:cs="Times New Roman"/>
          <w:sz w:val="24"/>
          <w:szCs w:val="24"/>
        </w:rPr>
        <w:t>Lampiran 3.</w:t>
      </w:r>
      <w:r>
        <w:rPr>
          <w:rFonts w:ascii="Times New Roman" w:hAnsi="Times New Roman" w:cs="Times New Roman"/>
          <w:sz w:val="24"/>
          <w:szCs w:val="24"/>
        </w:rPr>
        <w:tab/>
      </w:r>
      <w:r w:rsidR="000A72B3">
        <w:rPr>
          <w:rFonts w:ascii="Times New Roman" w:hAnsi="Times New Roman" w:cs="Times New Roman"/>
          <w:sz w:val="24"/>
          <w:szCs w:val="24"/>
        </w:rPr>
        <w:t xml:space="preserve">Master </w:t>
      </w:r>
      <w:r w:rsidR="000A72B3" w:rsidRPr="00661C20">
        <w:rPr>
          <w:rFonts w:ascii="Times New Roman" w:hAnsi="Times New Roman" w:cs="Times New Roman"/>
          <w:bCs/>
          <w:color w:val="000000"/>
          <w:sz w:val="24"/>
          <w:szCs w:val="24"/>
        </w:rPr>
        <w:t>Data</w:t>
      </w:r>
      <w:r w:rsidR="000A72B3">
        <w:rPr>
          <w:rFonts w:ascii="Times New Roman" w:hAnsi="Times New Roman" w:cs="Times New Roman"/>
          <w:sz w:val="24"/>
          <w:szCs w:val="24"/>
        </w:rPr>
        <w:t xml:space="preserve"> Penelitian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AE1D8F">
        <w:rPr>
          <w:rFonts w:ascii="Times New Roman" w:hAnsi="Times New Roman" w:cs="Times New Roman"/>
          <w:sz w:val="24"/>
          <w:szCs w:val="24"/>
        </w:rPr>
        <w:t>100</w:t>
      </w:r>
    </w:p>
    <w:p w:rsidR="00E71C80" w:rsidRPr="00AE1D8F" w:rsidRDefault="00E71C80" w:rsidP="00661C20">
      <w:pPr>
        <w:tabs>
          <w:tab w:val="left" w:leader="dot" w:pos="7380"/>
          <w:tab w:val="left" w:pos="7655"/>
        </w:tabs>
        <w:spacing w:after="0" w:line="240" w:lineRule="auto"/>
        <w:ind w:left="1418" w:right="567" w:hanging="1418"/>
        <w:jc w:val="both"/>
        <w:rPr>
          <w:rFonts w:ascii="Times New Roman" w:hAnsi="Times New Roman" w:cs="Times New Roman"/>
          <w:sz w:val="24"/>
          <w:szCs w:val="24"/>
        </w:rPr>
      </w:pPr>
      <w:r>
        <w:rPr>
          <w:rFonts w:ascii="Times New Roman" w:hAnsi="Times New Roman" w:cs="Times New Roman"/>
          <w:sz w:val="24"/>
          <w:szCs w:val="24"/>
        </w:rPr>
        <w:t xml:space="preserve">Lampiran </w:t>
      </w:r>
      <w:r>
        <w:rPr>
          <w:rFonts w:ascii="Times New Roman" w:hAnsi="Times New Roman" w:cs="Times New Roman"/>
          <w:sz w:val="24"/>
          <w:szCs w:val="24"/>
          <w:lang w:val="en-US"/>
        </w:rPr>
        <w:t>4</w:t>
      </w:r>
      <w:r w:rsidR="00661C20">
        <w:rPr>
          <w:rFonts w:ascii="Times New Roman" w:hAnsi="Times New Roman" w:cs="Times New Roman"/>
          <w:sz w:val="24"/>
          <w:szCs w:val="24"/>
        </w:rPr>
        <w:t>.</w:t>
      </w:r>
      <w:r w:rsidR="00661C20">
        <w:rPr>
          <w:rFonts w:ascii="Times New Roman" w:hAnsi="Times New Roman" w:cs="Times New Roman"/>
          <w:sz w:val="24"/>
          <w:szCs w:val="24"/>
        </w:rPr>
        <w:tab/>
      </w:r>
      <w:r>
        <w:rPr>
          <w:rFonts w:ascii="Times New Roman" w:hAnsi="Times New Roman" w:cs="Times New Roman"/>
          <w:i/>
          <w:sz w:val="24"/>
          <w:szCs w:val="24"/>
          <w:lang w:val="fi-FI"/>
        </w:rPr>
        <w:t xml:space="preserve">Output </w:t>
      </w:r>
      <w:r w:rsidRPr="00661C20">
        <w:rPr>
          <w:rFonts w:ascii="Times New Roman" w:hAnsi="Times New Roman" w:cs="Times New Roman"/>
          <w:bCs/>
          <w:color w:val="000000"/>
          <w:sz w:val="24"/>
          <w:szCs w:val="24"/>
        </w:rPr>
        <w:t>Hasil</w:t>
      </w:r>
      <w:r>
        <w:rPr>
          <w:rFonts w:ascii="Times New Roman" w:hAnsi="Times New Roman" w:cs="Times New Roman"/>
          <w:sz w:val="24"/>
          <w:szCs w:val="24"/>
          <w:lang w:val="fi-FI"/>
        </w:rPr>
        <w:t xml:space="preserve"> Uji </w:t>
      </w:r>
      <w:r w:rsidR="004E2950">
        <w:rPr>
          <w:rFonts w:ascii="Times New Roman" w:hAnsi="Times New Roman" w:cs="Times New Roman"/>
          <w:sz w:val="24"/>
          <w:szCs w:val="24"/>
        </w:rPr>
        <w:t>V</w:t>
      </w:r>
      <w:r>
        <w:rPr>
          <w:rFonts w:ascii="Times New Roman" w:hAnsi="Times New Roman" w:cs="Times New Roman"/>
          <w:sz w:val="24"/>
          <w:szCs w:val="24"/>
          <w:lang w:val="fi-FI"/>
        </w:rPr>
        <w:t>aliditas</w:t>
      </w:r>
      <w:r w:rsidR="00661C20">
        <w:rPr>
          <w:rFonts w:ascii="Times New Roman" w:hAnsi="Times New Roman" w:cs="Times New Roman"/>
          <w:sz w:val="24"/>
          <w:szCs w:val="24"/>
          <w:lang w:val="fi-FI"/>
        </w:rPr>
        <w:tab/>
      </w:r>
      <w:r w:rsidR="00661C20">
        <w:rPr>
          <w:rFonts w:ascii="Times New Roman" w:hAnsi="Times New Roman" w:cs="Times New Roman"/>
          <w:sz w:val="24"/>
          <w:szCs w:val="24"/>
          <w:lang w:val="fi-FI"/>
        </w:rPr>
        <w:tab/>
      </w:r>
      <w:r w:rsidR="00AE1D8F">
        <w:rPr>
          <w:rFonts w:ascii="Times New Roman" w:hAnsi="Times New Roman" w:cs="Times New Roman"/>
          <w:sz w:val="24"/>
          <w:szCs w:val="24"/>
        </w:rPr>
        <w:t>104</w:t>
      </w:r>
    </w:p>
    <w:p w:rsidR="00E71C80" w:rsidRPr="00AE1D8F" w:rsidRDefault="00E71C80" w:rsidP="00661C20">
      <w:pPr>
        <w:tabs>
          <w:tab w:val="left" w:leader="dot" w:pos="7380"/>
          <w:tab w:val="left" w:pos="7655"/>
        </w:tabs>
        <w:spacing w:after="0" w:line="240" w:lineRule="auto"/>
        <w:ind w:left="1418" w:right="567" w:hanging="1418"/>
        <w:jc w:val="both"/>
        <w:rPr>
          <w:rFonts w:ascii="Times New Roman" w:hAnsi="Times New Roman" w:cs="Times New Roman"/>
          <w:sz w:val="24"/>
          <w:szCs w:val="24"/>
        </w:rPr>
      </w:pPr>
      <w:r>
        <w:rPr>
          <w:rFonts w:ascii="Times New Roman" w:hAnsi="Times New Roman" w:cs="Times New Roman"/>
          <w:sz w:val="24"/>
          <w:szCs w:val="24"/>
        </w:rPr>
        <w:t xml:space="preserve">Lampiran </w:t>
      </w:r>
      <w:r>
        <w:rPr>
          <w:rFonts w:ascii="Times New Roman" w:hAnsi="Times New Roman" w:cs="Times New Roman"/>
          <w:sz w:val="24"/>
          <w:szCs w:val="24"/>
          <w:lang w:val="en-US"/>
        </w:rPr>
        <w:t>5</w:t>
      </w:r>
      <w:r w:rsidR="00661C20">
        <w:rPr>
          <w:rFonts w:ascii="Times New Roman" w:hAnsi="Times New Roman" w:cs="Times New Roman"/>
          <w:sz w:val="24"/>
          <w:szCs w:val="24"/>
        </w:rPr>
        <w:t>.</w:t>
      </w:r>
      <w:r w:rsidR="00661C20">
        <w:rPr>
          <w:rFonts w:ascii="Times New Roman" w:hAnsi="Times New Roman" w:cs="Times New Roman"/>
          <w:sz w:val="24"/>
          <w:szCs w:val="24"/>
        </w:rPr>
        <w:tab/>
      </w:r>
      <w:r>
        <w:rPr>
          <w:rFonts w:ascii="Times New Roman" w:hAnsi="Times New Roman" w:cs="Times New Roman"/>
          <w:i/>
          <w:sz w:val="24"/>
          <w:szCs w:val="24"/>
          <w:lang w:val="fi-FI"/>
        </w:rPr>
        <w:t xml:space="preserve">Output </w:t>
      </w:r>
      <w:r w:rsidRPr="00661C20">
        <w:rPr>
          <w:rFonts w:ascii="Times New Roman" w:hAnsi="Times New Roman" w:cs="Times New Roman"/>
          <w:bCs/>
          <w:color w:val="000000"/>
          <w:sz w:val="24"/>
          <w:szCs w:val="24"/>
        </w:rPr>
        <w:t>Hasil</w:t>
      </w:r>
      <w:r>
        <w:rPr>
          <w:rFonts w:ascii="Times New Roman" w:hAnsi="Times New Roman" w:cs="Times New Roman"/>
          <w:sz w:val="24"/>
          <w:szCs w:val="24"/>
          <w:lang w:val="fi-FI"/>
        </w:rPr>
        <w:t xml:space="preserve"> Penelitian </w:t>
      </w:r>
      <w:r w:rsidR="00661C20">
        <w:rPr>
          <w:rFonts w:ascii="Times New Roman" w:hAnsi="Times New Roman" w:cs="Times New Roman"/>
          <w:sz w:val="24"/>
          <w:szCs w:val="24"/>
          <w:lang w:val="fi-FI"/>
        </w:rPr>
        <w:tab/>
      </w:r>
      <w:r w:rsidR="00661C20">
        <w:rPr>
          <w:rFonts w:ascii="Times New Roman" w:hAnsi="Times New Roman" w:cs="Times New Roman"/>
          <w:sz w:val="24"/>
          <w:szCs w:val="24"/>
          <w:lang w:val="fi-FI"/>
        </w:rPr>
        <w:tab/>
      </w:r>
      <w:r w:rsidR="00AE1D8F">
        <w:rPr>
          <w:rFonts w:ascii="Times New Roman" w:hAnsi="Times New Roman" w:cs="Times New Roman"/>
          <w:sz w:val="24"/>
          <w:szCs w:val="24"/>
        </w:rPr>
        <w:t>1</w:t>
      </w:r>
      <w:r w:rsidR="00021C7B">
        <w:rPr>
          <w:rFonts w:ascii="Times New Roman" w:hAnsi="Times New Roman" w:cs="Times New Roman"/>
          <w:sz w:val="24"/>
          <w:szCs w:val="24"/>
        </w:rPr>
        <w:t>1</w:t>
      </w:r>
      <w:r w:rsidR="00AE1D8F">
        <w:rPr>
          <w:rFonts w:ascii="Times New Roman" w:hAnsi="Times New Roman" w:cs="Times New Roman"/>
          <w:sz w:val="24"/>
          <w:szCs w:val="24"/>
        </w:rPr>
        <w:t>2</w:t>
      </w:r>
    </w:p>
    <w:p w:rsidR="00E71C80" w:rsidRDefault="00E71C80" w:rsidP="00661C20">
      <w:pPr>
        <w:tabs>
          <w:tab w:val="left" w:leader="dot" w:pos="7380"/>
          <w:tab w:val="left" w:pos="7655"/>
        </w:tabs>
        <w:spacing w:after="0" w:line="240" w:lineRule="auto"/>
        <w:ind w:left="1418" w:right="567" w:hanging="1418"/>
        <w:jc w:val="both"/>
        <w:rPr>
          <w:rFonts w:ascii="Times New Roman" w:hAnsi="Times New Roman" w:cs="Times New Roman"/>
          <w:sz w:val="24"/>
          <w:szCs w:val="24"/>
        </w:rPr>
      </w:pPr>
      <w:r>
        <w:rPr>
          <w:rFonts w:ascii="Times New Roman" w:hAnsi="Times New Roman" w:cs="Times New Roman"/>
          <w:sz w:val="24"/>
          <w:szCs w:val="24"/>
        </w:rPr>
        <w:t xml:space="preserve">Lampiran </w:t>
      </w:r>
      <w:r>
        <w:rPr>
          <w:rFonts w:ascii="Times New Roman" w:hAnsi="Times New Roman" w:cs="Times New Roman"/>
          <w:sz w:val="24"/>
          <w:szCs w:val="24"/>
          <w:lang w:val="en-US"/>
        </w:rPr>
        <w:t>6</w:t>
      </w:r>
      <w:r w:rsidR="00661C20">
        <w:rPr>
          <w:rFonts w:ascii="Times New Roman" w:hAnsi="Times New Roman" w:cs="Times New Roman"/>
          <w:sz w:val="24"/>
          <w:szCs w:val="24"/>
        </w:rPr>
        <w:t>.</w:t>
      </w:r>
      <w:r w:rsidR="00661C20">
        <w:rPr>
          <w:rFonts w:ascii="Times New Roman" w:hAnsi="Times New Roman" w:cs="Times New Roman"/>
          <w:sz w:val="24"/>
          <w:szCs w:val="24"/>
        </w:rPr>
        <w:tab/>
        <w:t xml:space="preserve">Dokumentasi </w:t>
      </w:r>
      <w:r w:rsidR="00661C20">
        <w:rPr>
          <w:rFonts w:ascii="Times New Roman" w:hAnsi="Times New Roman" w:cs="Times New Roman"/>
          <w:sz w:val="24"/>
          <w:szCs w:val="24"/>
        </w:rPr>
        <w:tab/>
      </w:r>
      <w:r w:rsidR="00661C20">
        <w:rPr>
          <w:rFonts w:ascii="Times New Roman" w:hAnsi="Times New Roman" w:cs="Times New Roman"/>
          <w:sz w:val="24"/>
          <w:szCs w:val="24"/>
        </w:rPr>
        <w:tab/>
      </w:r>
      <w:r w:rsidR="00021C7B">
        <w:rPr>
          <w:rFonts w:ascii="Times New Roman" w:hAnsi="Times New Roman" w:cs="Times New Roman"/>
          <w:sz w:val="24"/>
          <w:szCs w:val="24"/>
        </w:rPr>
        <w:t>127</w:t>
      </w:r>
    </w:p>
    <w:p w:rsidR="00AE1D8F" w:rsidRPr="004F30DB" w:rsidRDefault="00AE1D8F" w:rsidP="00AE1D8F">
      <w:pPr>
        <w:tabs>
          <w:tab w:val="left" w:leader="dot" w:pos="7380"/>
          <w:tab w:val="left" w:pos="7655"/>
        </w:tabs>
        <w:spacing w:after="0" w:line="240" w:lineRule="auto"/>
        <w:ind w:left="1418" w:right="567" w:hanging="1418"/>
        <w:jc w:val="both"/>
        <w:rPr>
          <w:rFonts w:ascii="Times New Roman" w:hAnsi="Times New Roman" w:cs="Times New Roman"/>
          <w:sz w:val="24"/>
          <w:szCs w:val="24"/>
          <w:lang w:val="en-US"/>
        </w:rPr>
      </w:pPr>
      <w:r>
        <w:rPr>
          <w:rFonts w:ascii="Times New Roman" w:hAnsi="Times New Roman" w:cs="Times New Roman"/>
          <w:sz w:val="24"/>
          <w:szCs w:val="24"/>
        </w:rPr>
        <w:t>Lampiran 7.</w:t>
      </w:r>
      <w:r>
        <w:rPr>
          <w:rFonts w:ascii="Times New Roman" w:hAnsi="Times New Roman" w:cs="Times New Roman"/>
          <w:sz w:val="24"/>
          <w:szCs w:val="24"/>
        </w:rPr>
        <w:tab/>
        <w:t xml:space="preserve">Lembar </w:t>
      </w:r>
      <w:r w:rsidRPr="00661C20">
        <w:rPr>
          <w:rFonts w:ascii="Times New Roman" w:hAnsi="Times New Roman" w:cs="Times New Roman"/>
          <w:bCs/>
          <w:color w:val="000000"/>
          <w:sz w:val="24"/>
          <w:szCs w:val="24"/>
        </w:rPr>
        <w:t>Persetujuan</w:t>
      </w:r>
      <w:r>
        <w:rPr>
          <w:rFonts w:ascii="Times New Roman" w:hAnsi="Times New Roman" w:cs="Times New Roman"/>
          <w:sz w:val="24"/>
          <w:szCs w:val="24"/>
        </w:rPr>
        <w:t xml:space="preserve"> Perbaikan</w:t>
      </w:r>
      <w:r>
        <w:rPr>
          <w:rFonts w:ascii="Times New Roman" w:hAnsi="Times New Roman" w:cs="Times New Roman"/>
          <w:sz w:val="24"/>
          <w:szCs w:val="24"/>
          <w:lang w:val="en-US"/>
        </w:rPr>
        <w:t xml:space="preserve"> </w:t>
      </w:r>
      <w:r>
        <w:rPr>
          <w:rFonts w:ascii="Times New Roman" w:hAnsi="Times New Roman" w:cs="Times New Roman"/>
          <w:sz w:val="24"/>
          <w:szCs w:val="24"/>
        </w:rPr>
        <w:t>S</w:t>
      </w:r>
      <w:r>
        <w:rPr>
          <w:rFonts w:ascii="Times New Roman" w:hAnsi="Times New Roman" w:cs="Times New Roman"/>
          <w:sz w:val="24"/>
          <w:szCs w:val="24"/>
          <w:lang w:val="en-US"/>
        </w:rPr>
        <w:t>kripsi</w:t>
      </w:r>
      <w:r>
        <w:rPr>
          <w:rFonts w:ascii="Times New Roman" w:hAnsi="Times New Roman" w:cs="Times New Roman"/>
          <w:sz w:val="24"/>
          <w:szCs w:val="24"/>
        </w:rPr>
        <w:t xml:space="preserve"> (Revisi)</w:t>
      </w:r>
    </w:p>
    <w:p w:rsidR="00AE1D8F" w:rsidRPr="00E24653" w:rsidRDefault="00AE1D8F" w:rsidP="00AE1D8F">
      <w:pPr>
        <w:tabs>
          <w:tab w:val="left" w:leader="dot" w:pos="7380"/>
          <w:tab w:val="left" w:pos="7655"/>
        </w:tabs>
        <w:spacing w:after="0" w:line="240" w:lineRule="auto"/>
        <w:ind w:left="1418" w:right="567" w:hanging="1418"/>
        <w:jc w:val="both"/>
        <w:rPr>
          <w:rFonts w:ascii="Times New Roman" w:hAnsi="Times New Roman" w:cs="Times New Roman"/>
          <w:sz w:val="24"/>
          <w:szCs w:val="24"/>
        </w:rPr>
      </w:pPr>
      <w:r>
        <w:rPr>
          <w:rFonts w:ascii="Times New Roman" w:hAnsi="Times New Roman" w:cs="Times New Roman"/>
          <w:sz w:val="24"/>
          <w:szCs w:val="24"/>
        </w:rPr>
        <w:t>Lampiran 8.</w:t>
      </w:r>
      <w:r>
        <w:rPr>
          <w:rFonts w:ascii="Times New Roman" w:hAnsi="Times New Roman" w:cs="Times New Roman"/>
          <w:sz w:val="24"/>
          <w:szCs w:val="24"/>
        </w:rPr>
        <w:tab/>
      </w:r>
      <w:r w:rsidRPr="00BE3E2C">
        <w:rPr>
          <w:rFonts w:ascii="Times New Roman" w:hAnsi="Times New Roman" w:cs="Times New Roman"/>
          <w:spacing w:val="-2"/>
          <w:sz w:val="24"/>
          <w:szCs w:val="24"/>
          <w:lang w:val="fi-FI"/>
        </w:rPr>
        <w:t xml:space="preserve">Surat </w:t>
      </w:r>
      <w:r>
        <w:rPr>
          <w:rFonts w:ascii="Times New Roman" w:hAnsi="Times New Roman" w:cs="Times New Roman"/>
          <w:spacing w:val="-2"/>
          <w:sz w:val="24"/>
          <w:szCs w:val="24"/>
        </w:rPr>
        <w:t xml:space="preserve">Permohonan </w:t>
      </w:r>
      <w:r w:rsidRPr="00BE3E2C">
        <w:rPr>
          <w:rFonts w:ascii="Times New Roman" w:hAnsi="Times New Roman" w:cs="Times New Roman"/>
          <w:spacing w:val="-2"/>
          <w:sz w:val="24"/>
          <w:szCs w:val="24"/>
          <w:lang w:val="fi-FI"/>
        </w:rPr>
        <w:t xml:space="preserve">Izin </w:t>
      </w:r>
      <w:r w:rsidRPr="00BE3E2C">
        <w:rPr>
          <w:rFonts w:ascii="Times New Roman" w:hAnsi="Times New Roman" w:cs="Times New Roman"/>
          <w:spacing w:val="-2"/>
          <w:sz w:val="24"/>
          <w:szCs w:val="24"/>
        </w:rPr>
        <w:t xml:space="preserve">Survei </w:t>
      </w:r>
      <w:r w:rsidRPr="00661C20">
        <w:rPr>
          <w:rFonts w:ascii="Times New Roman" w:hAnsi="Times New Roman" w:cs="Times New Roman"/>
          <w:bCs/>
          <w:color w:val="000000"/>
          <w:sz w:val="24"/>
          <w:szCs w:val="24"/>
        </w:rPr>
        <w:t>Awal</w:t>
      </w:r>
      <w:r w:rsidRPr="00BE3E2C">
        <w:rPr>
          <w:rFonts w:ascii="Times New Roman" w:hAnsi="Times New Roman" w:cs="Times New Roman"/>
          <w:spacing w:val="-2"/>
          <w:sz w:val="24"/>
          <w:szCs w:val="24"/>
        </w:rPr>
        <w:t xml:space="preserve"> </w:t>
      </w:r>
    </w:p>
    <w:p w:rsidR="00AE1D8F" w:rsidRPr="00E24653" w:rsidRDefault="00AE1D8F" w:rsidP="00AE1D8F">
      <w:pPr>
        <w:tabs>
          <w:tab w:val="left" w:leader="dot" w:pos="7380"/>
          <w:tab w:val="left" w:pos="7655"/>
        </w:tabs>
        <w:spacing w:after="0" w:line="240" w:lineRule="auto"/>
        <w:ind w:left="1418" w:right="567" w:hanging="1418"/>
        <w:jc w:val="both"/>
        <w:rPr>
          <w:rFonts w:ascii="Times New Roman" w:hAnsi="Times New Roman" w:cs="Times New Roman"/>
          <w:sz w:val="24"/>
          <w:szCs w:val="24"/>
        </w:rPr>
      </w:pPr>
      <w:r>
        <w:rPr>
          <w:rFonts w:ascii="Times New Roman" w:hAnsi="Times New Roman" w:cs="Times New Roman"/>
          <w:sz w:val="24"/>
          <w:szCs w:val="24"/>
        </w:rPr>
        <w:t>Lampiran 9.</w:t>
      </w:r>
      <w:r>
        <w:rPr>
          <w:rFonts w:ascii="Times New Roman" w:hAnsi="Times New Roman" w:cs="Times New Roman"/>
          <w:sz w:val="24"/>
          <w:szCs w:val="24"/>
        </w:rPr>
        <w:tab/>
      </w:r>
      <w:r>
        <w:rPr>
          <w:rFonts w:ascii="Times New Roman" w:hAnsi="Times New Roman" w:cs="Times New Roman"/>
          <w:spacing w:val="-2"/>
          <w:sz w:val="24"/>
          <w:szCs w:val="24"/>
        </w:rPr>
        <w:t xml:space="preserve">Surat Permohonan Izin </w:t>
      </w:r>
      <w:r>
        <w:rPr>
          <w:rFonts w:ascii="Times New Roman" w:hAnsi="Times New Roman" w:cs="Times New Roman"/>
          <w:spacing w:val="-2"/>
          <w:sz w:val="24"/>
          <w:szCs w:val="24"/>
          <w:lang w:val="en-US"/>
        </w:rPr>
        <w:t xml:space="preserve">Uji </w:t>
      </w:r>
      <w:r w:rsidRPr="00661C20">
        <w:rPr>
          <w:rFonts w:ascii="Times New Roman" w:hAnsi="Times New Roman" w:cs="Times New Roman"/>
          <w:bCs/>
          <w:color w:val="000000"/>
          <w:sz w:val="24"/>
          <w:szCs w:val="24"/>
        </w:rPr>
        <w:t>Validitas</w:t>
      </w:r>
    </w:p>
    <w:p w:rsidR="00AE1D8F" w:rsidRPr="00E24653" w:rsidRDefault="00AE1D8F" w:rsidP="00AE1D8F">
      <w:pPr>
        <w:tabs>
          <w:tab w:val="left" w:leader="dot" w:pos="7380"/>
          <w:tab w:val="right" w:pos="7655"/>
          <w:tab w:val="right" w:pos="7938"/>
        </w:tabs>
        <w:spacing w:after="0" w:line="240" w:lineRule="auto"/>
        <w:ind w:left="1418" w:hanging="1418"/>
        <w:rPr>
          <w:rFonts w:ascii="Times New Roman" w:hAnsi="Times New Roman" w:cs="Times New Roman"/>
          <w:sz w:val="24"/>
          <w:szCs w:val="24"/>
        </w:rPr>
      </w:pPr>
      <w:r>
        <w:rPr>
          <w:rFonts w:ascii="Times New Roman" w:hAnsi="Times New Roman" w:cs="Times New Roman"/>
          <w:sz w:val="24"/>
          <w:szCs w:val="24"/>
        </w:rPr>
        <w:t>Lampiran 10.</w:t>
      </w:r>
      <w:r>
        <w:rPr>
          <w:rFonts w:ascii="Times New Roman" w:hAnsi="Times New Roman" w:cs="Times New Roman"/>
          <w:sz w:val="24"/>
          <w:szCs w:val="24"/>
        </w:rPr>
        <w:tab/>
      </w:r>
      <w:r w:rsidRPr="00BE3E2C">
        <w:rPr>
          <w:rFonts w:ascii="Times New Roman" w:hAnsi="Times New Roman" w:cs="Times New Roman"/>
          <w:spacing w:val="-2"/>
          <w:sz w:val="24"/>
          <w:szCs w:val="24"/>
          <w:lang w:val="fi-FI"/>
        </w:rPr>
        <w:t xml:space="preserve">Surat </w:t>
      </w:r>
      <w:r>
        <w:rPr>
          <w:rFonts w:ascii="Times New Roman" w:hAnsi="Times New Roman" w:cs="Times New Roman"/>
          <w:spacing w:val="-2"/>
          <w:sz w:val="24"/>
          <w:szCs w:val="24"/>
        </w:rPr>
        <w:t xml:space="preserve">Permohonan </w:t>
      </w:r>
      <w:r w:rsidRPr="00BE3E2C">
        <w:rPr>
          <w:rFonts w:ascii="Times New Roman" w:hAnsi="Times New Roman" w:cs="Times New Roman"/>
          <w:spacing w:val="-2"/>
          <w:sz w:val="24"/>
          <w:szCs w:val="24"/>
          <w:lang w:val="fi-FI"/>
        </w:rPr>
        <w:t xml:space="preserve">Izin </w:t>
      </w:r>
      <w:r>
        <w:rPr>
          <w:rFonts w:ascii="Times New Roman" w:hAnsi="Times New Roman" w:cs="Times New Roman"/>
          <w:spacing w:val="-2"/>
          <w:sz w:val="24"/>
          <w:szCs w:val="24"/>
          <w:lang w:val="en-US"/>
        </w:rPr>
        <w:t>Penelitian</w:t>
      </w:r>
    </w:p>
    <w:p w:rsidR="00AE1D8F" w:rsidRPr="00E24653" w:rsidRDefault="00AE1D8F" w:rsidP="00AE1D8F">
      <w:pPr>
        <w:tabs>
          <w:tab w:val="left" w:leader="dot" w:pos="7380"/>
          <w:tab w:val="left" w:pos="7655"/>
        </w:tabs>
        <w:spacing w:after="0" w:line="240" w:lineRule="auto"/>
        <w:ind w:left="1418" w:right="567" w:hanging="1418"/>
        <w:jc w:val="both"/>
        <w:rPr>
          <w:rFonts w:ascii="Times New Roman" w:hAnsi="Times New Roman" w:cs="Times New Roman"/>
          <w:sz w:val="24"/>
          <w:szCs w:val="24"/>
        </w:rPr>
      </w:pPr>
      <w:r>
        <w:rPr>
          <w:rFonts w:ascii="Times New Roman" w:hAnsi="Times New Roman" w:cs="Times New Roman"/>
          <w:sz w:val="24"/>
          <w:szCs w:val="24"/>
        </w:rPr>
        <w:t>Lampiran 11.</w:t>
      </w:r>
      <w:r>
        <w:rPr>
          <w:rFonts w:ascii="Times New Roman" w:hAnsi="Times New Roman" w:cs="Times New Roman"/>
          <w:sz w:val="24"/>
          <w:szCs w:val="24"/>
        </w:rPr>
        <w:tab/>
      </w:r>
      <w:r w:rsidRPr="00BE3E2C">
        <w:rPr>
          <w:rFonts w:ascii="Times New Roman" w:hAnsi="Times New Roman" w:cs="Times New Roman"/>
          <w:spacing w:val="-2"/>
          <w:sz w:val="24"/>
          <w:szCs w:val="24"/>
          <w:lang w:val="fi-FI"/>
        </w:rPr>
        <w:t xml:space="preserve">Surat </w:t>
      </w:r>
      <w:r>
        <w:rPr>
          <w:rFonts w:ascii="Times New Roman" w:hAnsi="Times New Roman" w:cs="Times New Roman"/>
          <w:spacing w:val="-2"/>
          <w:sz w:val="24"/>
          <w:szCs w:val="24"/>
        </w:rPr>
        <w:t>Balasan</w:t>
      </w:r>
      <w:r w:rsidRPr="00BE3E2C">
        <w:rPr>
          <w:rFonts w:ascii="Times New Roman" w:hAnsi="Times New Roman" w:cs="Times New Roman"/>
          <w:spacing w:val="-2"/>
          <w:sz w:val="24"/>
          <w:szCs w:val="24"/>
          <w:lang w:val="fi-FI"/>
        </w:rPr>
        <w:t xml:space="preserve"> </w:t>
      </w:r>
      <w:r>
        <w:rPr>
          <w:rFonts w:ascii="Times New Roman" w:hAnsi="Times New Roman" w:cs="Times New Roman"/>
          <w:spacing w:val="-2"/>
          <w:sz w:val="24"/>
          <w:szCs w:val="24"/>
        </w:rPr>
        <w:t xml:space="preserve">Izin </w:t>
      </w:r>
      <w:r>
        <w:rPr>
          <w:rFonts w:ascii="Times New Roman" w:hAnsi="Times New Roman" w:cs="Times New Roman"/>
          <w:spacing w:val="-2"/>
          <w:sz w:val="24"/>
          <w:szCs w:val="24"/>
          <w:lang w:val="en-US"/>
        </w:rPr>
        <w:t>Survey Awal</w:t>
      </w:r>
    </w:p>
    <w:p w:rsidR="00AE1D8F" w:rsidRPr="00E24653" w:rsidRDefault="00AE1D8F" w:rsidP="00AE1D8F">
      <w:pPr>
        <w:tabs>
          <w:tab w:val="left" w:leader="dot" w:pos="7380"/>
          <w:tab w:val="left" w:pos="7655"/>
        </w:tabs>
        <w:spacing w:after="0" w:line="240" w:lineRule="auto"/>
        <w:ind w:left="1418" w:right="567" w:hanging="1418"/>
        <w:jc w:val="both"/>
        <w:rPr>
          <w:rFonts w:ascii="Times New Roman" w:hAnsi="Times New Roman" w:cs="Times New Roman"/>
          <w:sz w:val="24"/>
          <w:szCs w:val="24"/>
        </w:rPr>
      </w:pPr>
      <w:r>
        <w:rPr>
          <w:rFonts w:ascii="Times New Roman" w:hAnsi="Times New Roman" w:cs="Times New Roman"/>
          <w:sz w:val="24"/>
          <w:szCs w:val="24"/>
        </w:rPr>
        <w:t>Lampiran 12.</w:t>
      </w:r>
      <w:r>
        <w:rPr>
          <w:rFonts w:ascii="Times New Roman" w:hAnsi="Times New Roman" w:cs="Times New Roman"/>
          <w:sz w:val="24"/>
          <w:szCs w:val="24"/>
        </w:rPr>
        <w:tab/>
      </w:r>
      <w:r w:rsidRPr="00BE3E2C">
        <w:rPr>
          <w:rFonts w:ascii="Times New Roman" w:hAnsi="Times New Roman" w:cs="Times New Roman"/>
          <w:spacing w:val="-2"/>
          <w:sz w:val="24"/>
          <w:szCs w:val="24"/>
          <w:lang w:val="fi-FI"/>
        </w:rPr>
        <w:t xml:space="preserve">Surat </w:t>
      </w:r>
      <w:r>
        <w:rPr>
          <w:rFonts w:ascii="Times New Roman" w:hAnsi="Times New Roman" w:cs="Times New Roman"/>
          <w:spacing w:val="-2"/>
          <w:sz w:val="24"/>
          <w:szCs w:val="24"/>
          <w:lang w:val="fi-FI"/>
        </w:rPr>
        <w:t xml:space="preserve">Balasan </w:t>
      </w:r>
      <w:r>
        <w:rPr>
          <w:rFonts w:ascii="Times New Roman" w:hAnsi="Times New Roman" w:cs="Times New Roman"/>
          <w:spacing w:val="-2"/>
          <w:sz w:val="24"/>
          <w:szCs w:val="24"/>
        </w:rPr>
        <w:t xml:space="preserve">Izin </w:t>
      </w:r>
      <w:r w:rsidRPr="00661C20">
        <w:rPr>
          <w:rFonts w:ascii="Times New Roman" w:hAnsi="Times New Roman" w:cs="Times New Roman"/>
          <w:bCs/>
          <w:color w:val="000000"/>
          <w:sz w:val="24"/>
          <w:szCs w:val="24"/>
        </w:rPr>
        <w:t>Uji</w:t>
      </w:r>
      <w:r>
        <w:rPr>
          <w:rFonts w:ascii="Times New Roman" w:hAnsi="Times New Roman" w:cs="Times New Roman"/>
          <w:spacing w:val="-2"/>
          <w:sz w:val="24"/>
          <w:szCs w:val="24"/>
          <w:lang w:val="fi-FI"/>
        </w:rPr>
        <w:t xml:space="preserve"> Validitas</w:t>
      </w:r>
    </w:p>
    <w:p w:rsidR="00AE1D8F" w:rsidRPr="00E24653" w:rsidRDefault="00AE1D8F" w:rsidP="00AE1D8F">
      <w:pPr>
        <w:tabs>
          <w:tab w:val="left" w:leader="dot" w:pos="7380"/>
          <w:tab w:val="left" w:pos="7655"/>
        </w:tabs>
        <w:spacing w:after="0" w:line="240" w:lineRule="auto"/>
        <w:ind w:left="1418" w:right="567" w:hanging="1418"/>
        <w:jc w:val="both"/>
        <w:rPr>
          <w:rFonts w:ascii="Times New Roman" w:hAnsi="Times New Roman" w:cs="Times New Roman"/>
          <w:sz w:val="24"/>
          <w:szCs w:val="24"/>
        </w:rPr>
      </w:pPr>
      <w:r>
        <w:rPr>
          <w:rFonts w:ascii="Times New Roman" w:hAnsi="Times New Roman" w:cs="Times New Roman"/>
          <w:sz w:val="24"/>
          <w:szCs w:val="24"/>
        </w:rPr>
        <w:t>Lampiran 13.</w:t>
      </w:r>
      <w:r>
        <w:rPr>
          <w:rFonts w:ascii="Times New Roman" w:hAnsi="Times New Roman" w:cs="Times New Roman"/>
          <w:sz w:val="24"/>
          <w:szCs w:val="24"/>
        </w:rPr>
        <w:tab/>
      </w:r>
      <w:r>
        <w:rPr>
          <w:rFonts w:ascii="Times New Roman" w:hAnsi="Times New Roman" w:cs="Times New Roman"/>
          <w:sz w:val="24"/>
          <w:szCs w:val="24"/>
          <w:lang w:val="fi-FI"/>
        </w:rPr>
        <w:t>Surat</w:t>
      </w:r>
      <w:r w:rsidRPr="002007DA">
        <w:rPr>
          <w:rFonts w:ascii="Times New Roman" w:hAnsi="Times New Roman" w:cs="Times New Roman"/>
          <w:sz w:val="24"/>
          <w:szCs w:val="24"/>
          <w:lang w:val="fi-FI"/>
        </w:rPr>
        <w:t xml:space="preserve"> </w:t>
      </w:r>
      <w:r>
        <w:rPr>
          <w:rFonts w:ascii="Times New Roman" w:hAnsi="Times New Roman" w:cs="Times New Roman"/>
          <w:sz w:val="24"/>
          <w:szCs w:val="24"/>
        </w:rPr>
        <w:t xml:space="preserve">Balasan </w:t>
      </w:r>
      <w:r w:rsidRPr="002007DA">
        <w:rPr>
          <w:rFonts w:ascii="Times New Roman" w:hAnsi="Times New Roman" w:cs="Times New Roman"/>
          <w:sz w:val="24"/>
          <w:szCs w:val="24"/>
          <w:lang w:val="fi-FI"/>
        </w:rPr>
        <w:t xml:space="preserve">Izin </w:t>
      </w:r>
      <w:r>
        <w:rPr>
          <w:rFonts w:ascii="Times New Roman" w:hAnsi="Times New Roman" w:cs="Times New Roman"/>
          <w:sz w:val="24"/>
          <w:szCs w:val="24"/>
        </w:rPr>
        <w:t>Selesai Penelitian</w:t>
      </w:r>
    </w:p>
    <w:p w:rsidR="00AE1D8F" w:rsidRPr="00E24653" w:rsidRDefault="00AE1D8F" w:rsidP="00AE1D8F">
      <w:pPr>
        <w:tabs>
          <w:tab w:val="left" w:leader="dot" w:pos="7380"/>
          <w:tab w:val="left" w:pos="7655"/>
        </w:tabs>
        <w:spacing w:after="0" w:line="240" w:lineRule="auto"/>
        <w:ind w:left="1418" w:right="567" w:hanging="1418"/>
        <w:jc w:val="both"/>
        <w:rPr>
          <w:rFonts w:ascii="Times New Roman" w:hAnsi="Times New Roman" w:cs="Times New Roman"/>
          <w:sz w:val="24"/>
          <w:szCs w:val="24"/>
        </w:rPr>
      </w:pPr>
      <w:r>
        <w:rPr>
          <w:rFonts w:ascii="Times New Roman" w:hAnsi="Times New Roman" w:cs="Times New Roman"/>
          <w:sz w:val="24"/>
          <w:szCs w:val="24"/>
        </w:rPr>
        <w:t>Lampiran 14.</w:t>
      </w:r>
      <w:r>
        <w:rPr>
          <w:rFonts w:ascii="Times New Roman" w:hAnsi="Times New Roman" w:cs="Times New Roman"/>
          <w:sz w:val="24"/>
          <w:szCs w:val="24"/>
        </w:rPr>
        <w:tab/>
      </w:r>
      <w:r w:rsidRPr="002007DA">
        <w:rPr>
          <w:rFonts w:ascii="Times New Roman" w:hAnsi="Times New Roman" w:cs="Times New Roman"/>
          <w:sz w:val="24"/>
          <w:szCs w:val="24"/>
          <w:lang w:val="fi-FI"/>
        </w:rPr>
        <w:t xml:space="preserve">Lembar </w:t>
      </w:r>
      <w:r w:rsidRPr="00661C20">
        <w:rPr>
          <w:rFonts w:ascii="Times New Roman" w:hAnsi="Times New Roman" w:cs="Times New Roman"/>
          <w:bCs/>
          <w:color w:val="000000"/>
          <w:sz w:val="24"/>
          <w:szCs w:val="24"/>
        </w:rPr>
        <w:t>Bimbingan</w:t>
      </w:r>
      <w:r>
        <w:rPr>
          <w:rFonts w:ascii="Times New Roman" w:hAnsi="Times New Roman" w:cs="Times New Roman"/>
          <w:sz w:val="24"/>
          <w:szCs w:val="24"/>
        </w:rPr>
        <w:t xml:space="preserve"> Skripsi Pembimbing 1</w:t>
      </w:r>
    </w:p>
    <w:p w:rsidR="00AE1D8F" w:rsidRPr="00E24653" w:rsidRDefault="00AE1D8F" w:rsidP="00AE1D8F">
      <w:pPr>
        <w:tabs>
          <w:tab w:val="left" w:leader="dot" w:pos="7380"/>
          <w:tab w:val="left" w:pos="7655"/>
        </w:tabs>
        <w:spacing w:after="0" w:line="240" w:lineRule="auto"/>
        <w:ind w:left="1418" w:right="567" w:hanging="1418"/>
        <w:jc w:val="both"/>
        <w:rPr>
          <w:rFonts w:ascii="Times New Roman" w:hAnsi="Times New Roman" w:cs="Times New Roman"/>
          <w:sz w:val="24"/>
          <w:szCs w:val="24"/>
        </w:rPr>
      </w:pPr>
      <w:r>
        <w:rPr>
          <w:rFonts w:ascii="Times New Roman" w:hAnsi="Times New Roman" w:cs="Times New Roman"/>
          <w:sz w:val="24"/>
          <w:szCs w:val="24"/>
        </w:rPr>
        <w:t>Lampiran 15.</w:t>
      </w:r>
      <w:r>
        <w:rPr>
          <w:rFonts w:ascii="Times New Roman" w:hAnsi="Times New Roman" w:cs="Times New Roman"/>
          <w:sz w:val="24"/>
          <w:szCs w:val="24"/>
        </w:rPr>
        <w:tab/>
      </w:r>
      <w:r w:rsidRPr="002007DA">
        <w:rPr>
          <w:rFonts w:ascii="Times New Roman" w:hAnsi="Times New Roman" w:cs="Times New Roman"/>
          <w:sz w:val="24"/>
          <w:szCs w:val="24"/>
          <w:lang w:val="fi-FI"/>
        </w:rPr>
        <w:t xml:space="preserve">Lembar </w:t>
      </w:r>
      <w:r w:rsidRPr="00661C20">
        <w:rPr>
          <w:rFonts w:ascii="Times New Roman" w:hAnsi="Times New Roman" w:cs="Times New Roman"/>
          <w:bCs/>
          <w:color w:val="000000"/>
          <w:sz w:val="24"/>
          <w:szCs w:val="24"/>
        </w:rPr>
        <w:t>Bimbingan</w:t>
      </w:r>
      <w:r>
        <w:rPr>
          <w:rFonts w:ascii="Times New Roman" w:hAnsi="Times New Roman" w:cs="Times New Roman"/>
          <w:sz w:val="24"/>
          <w:szCs w:val="24"/>
        </w:rPr>
        <w:t xml:space="preserve"> Skripsi Pembimbing 2</w:t>
      </w:r>
    </w:p>
    <w:p w:rsidR="00755D48" w:rsidRDefault="00755D48" w:rsidP="00755D48">
      <w:pPr>
        <w:spacing w:after="0"/>
        <w:rPr>
          <w:rFonts w:ascii="Times New Roman" w:eastAsia="Calibri" w:hAnsi="Times New Roman" w:cs="Times New Roman"/>
          <w:b/>
          <w:spacing w:val="1"/>
          <w:sz w:val="24"/>
          <w:szCs w:val="24"/>
        </w:rPr>
      </w:pPr>
    </w:p>
    <w:p w:rsidR="00871652" w:rsidRPr="00DC2AF1" w:rsidRDefault="00871652" w:rsidP="00DC2AF1">
      <w:pPr>
        <w:tabs>
          <w:tab w:val="left" w:pos="1276"/>
          <w:tab w:val="left" w:pos="1418"/>
        </w:tabs>
        <w:spacing w:after="0" w:line="240" w:lineRule="auto"/>
        <w:jc w:val="both"/>
        <w:rPr>
          <w:rFonts w:ascii="Times New Roman" w:hAnsi="Times New Roman" w:cs="Times New Roman"/>
          <w:b/>
          <w:sz w:val="24"/>
          <w:szCs w:val="24"/>
        </w:rPr>
        <w:sectPr w:rsidR="00871652" w:rsidRPr="00DC2AF1" w:rsidSect="00674BCF">
          <w:headerReference w:type="default" r:id="rId17"/>
          <w:footerReference w:type="default" r:id="rId18"/>
          <w:pgSz w:w="11906" w:h="16838" w:code="9"/>
          <w:pgMar w:top="2268" w:right="1701" w:bottom="1701" w:left="2268" w:header="709" w:footer="709" w:gutter="0"/>
          <w:pgNumType w:fmt="lowerRoman" w:start="1"/>
          <w:cols w:space="708"/>
          <w:titlePg/>
          <w:docGrid w:linePitch="360"/>
        </w:sectPr>
      </w:pPr>
    </w:p>
    <w:p w:rsidR="00C111B5" w:rsidRPr="006C54A6" w:rsidRDefault="00865793" w:rsidP="00C111B5">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2380160" behindDoc="0" locked="0" layoutInCell="1" allowOverlap="1">
                <wp:simplePos x="0" y="0"/>
                <wp:positionH relativeFrom="column">
                  <wp:posOffset>4417695</wp:posOffset>
                </wp:positionH>
                <wp:positionV relativeFrom="paragraph">
                  <wp:posOffset>-1240155</wp:posOffset>
                </wp:positionV>
                <wp:extent cx="1104900" cy="790575"/>
                <wp:effectExtent l="7620" t="7620" r="11430" b="11430"/>
                <wp:wrapNone/>
                <wp:docPr id="112"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7905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8FAE5" id="Rectangle 599" o:spid="_x0000_s1026" style="position:absolute;margin-left:347.85pt;margin-top:-97.65pt;width:87pt;height:62.2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Q2dPAIAAHcEAAAOAAAAZHJzL2Uyb0RvYy54bWysVNuO0zAQfUfiHyy/0yRVSzdR09WqSxHS&#10;AisWPsBxnMTCN8Zu0+XrGTvd0sIbIg+WxzM+PnNmJuvbo1bkIMBLa2pazHJKhOG2laav6bevuzc3&#10;lPjATMuUNaKmz8LT283rV+vRVWJuB6taAQRBjK9GV9MhBFdlmeeD0MzPrBMGnZ0FzQKa0GctsBHR&#10;tcrmef42Gy20DiwX3uPp/eSkm4TfdYKHz13nRSCqpsgtpBXS2sQ126xZ1QNzg+QnGuwfWGgmDT56&#10;hrpngZE9yL+gtORgve3CjFud2a6TXKQcMJsi/yObp4E5kXJBcbw7y+T/Hyz/dHgEIlusXTGnxDCN&#10;RfqCsjHTK0GWZRklGp2vMPLJPUJM0rsHy797Yux2wDhxB2DHQbAWiRUxPru6EA2PV0kzfrQt4rN9&#10;sEmtYwc6AqIO5JiK8nwuijgGwvGwKPJFmWPtOPpWZb5cLdMTrHq57cCH98JqEjc1BWSf0NnhwYfI&#10;hlUvIYm9VbLdSaWSAX2zVUAODBtkl74Tur8MU4aMNS2X82VCvvKlXhVnkKYvUozaa8x2Ai7y+EVg&#10;VuE5tuR0no6Q3hkikb1C1zLggCipa3pzgRLVfmfahBiYVNMeoZQ5yR8VnyrX2PYZ1Qc7dT9OK24G&#10;Cz8pGbHza+p/7BkIStQHgxUsi8UijkoyFsvVHA249DSXHmY4QtU0UDJtt2Ear70D2Q/40iSHsXdY&#10;9U6mgsSOmFidyGJ3p9RPkxjH59JOUb//F5tfAAAA//8DAFBLAwQUAAYACAAAACEAp6kwJt4AAAAM&#10;AQAADwAAAGRycy9kb3ducmV2LnhtbEyPy07DMBBF90j8gzVI7FqnoDyJU6Ei1A0bAuynsUmixnZk&#10;O63z9wwrWM6doztn6n3UE7so50drBOy2CTBlOitH0wv4/HjdFMB8QCNxskYJWJWHfXN7U2Ml7dW8&#10;q0sbekYlxlcoYAhhrjj33aA0+q2dlaHdt3UaA42u59Lhlcr1xB+SJOMaR0MXBpzVYVDduV20gDcZ&#10;j4cujef2BXP35ZY14HEV4v4uPj8BCyqGPxh+9UkdGnI62cVIzyYBWZnmhArY7Mr0ERghRVZSdKIo&#10;TwrgTc3/P9H8AAAA//8DAFBLAQItABQABgAIAAAAIQC2gziS/gAAAOEBAAATAAAAAAAAAAAAAAAA&#10;AAAAAABbQ29udGVudF9UeXBlc10ueG1sUEsBAi0AFAAGAAgAAAAhADj9If/WAAAAlAEAAAsAAAAA&#10;AAAAAAAAAAAALwEAAF9yZWxzLy5yZWxzUEsBAi0AFAAGAAgAAAAhAHotDZ08AgAAdwQAAA4AAAAA&#10;AAAAAAAAAAAALgIAAGRycy9lMm9Eb2MueG1sUEsBAi0AFAAGAAgAAAAhAKepMCbeAAAADAEAAA8A&#10;AAAAAAAAAAAAAAAAlgQAAGRycy9kb3ducmV2LnhtbFBLBQYAAAAABAAEAPMAAAChBQAAAAA=&#10;" strokecolor="white [3212]"/>
            </w:pict>
          </mc:Fallback>
        </mc:AlternateContent>
      </w:r>
      <w:r w:rsidR="00C111B5" w:rsidRPr="006C54A6">
        <w:rPr>
          <w:rFonts w:ascii="Times New Roman" w:hAnsi="Times New Roman" w:cs="Times New Roman"/>
          <w:b/>
          <w:sz w:val="24"/>
          <w:szCs w:val="24"/>
        </w:rPr>
        <w:t>BAB I</w:t>
      </w:r>
    </w:p>
    <w:p w:rsidR="00C111B5" w:rsidRDefault="00C111B5" w:rsidP="00C111B5">
      <w:pPr>
        <w:spacing w:after="0" w:line="720" w:lineRule="auto"/>
        <w:jc w:val="center"/>
        <w:rPr>
          <w:rFonts w:ascii="Times New Roman" w:eastAsia="Calibri" w:hAnsi="Times New Roman" w:cs="Times New Roman"/>
          <w:b/>
          <w:bCs/>
          <w:sz w:val="28"/>
          <w:szCs w:val="28"/>
        </w:rPr>
      </w:pPr>
      <w:r w:rsidRPr="006C54A6">
        <w:rPr>
          <w:rFonts w:ascii="Times New Roman" w:hAnsi="Times New Roman" w:cs="Times New Roman"/>
          <w:b/>
          <w:sz w:val="24"/>
          <w:szCs w:val="24"/>
        </w:rPr>
        <w:t>PENDAHULUAN</w:t>
      </w:r>
    </w:p>
    <w:p w:rsidR="00C111B5" w:rsidRPr="00E0650B" w:rsidRDefault="00C111B5" w:rsidP="00062133">
      <w:pPr>
        <w:pStyle w:val="ListParagraph"/>
        <w:numPr>
          <w:ilvl w:val="1"/>
          <w:numId w:val="3"/>
        </w:numPr>
        <w:spacing w:after="0" w:line="480" w:lineRule="auto"/>
        <w:ind w:left="720" w:hanging="720"/>
        <w:rPr>
          <w:rFonts w:ascii="Times New Roman" w:hAnsi="Times New Roman" w:cs="Times New Roman"/>
          <w:b/>
          <w:color w:val="000000" w:themeColor="text1"/>
          <w:sz w:val="24"/>
          <w:szCs w:val="24"/>
        </w:rPr>
      </w:pPr>
      <w:r>
        <w:rPr>
          <w:rFonts w:ascii="Times New Roman" w:hAnsi="Times New Roman" w:cs="Times New Roman"/>
          <w:b/>
          <w:sz w:val="24"/>
          <w:szCs w:val="24"/>
        </w:rPr>
        <w:t xml:space="preserve"> </w:t>
      </w:r>
      <w:r w:rsidRPr="00E0650B">
        <w:rPr>
          <w:rFonts w:ascii="Times New Roman" w:hAnsi="Times New Roman" w:cs="Times New Roman"/>
          <w:b/>
          <w:color w:val="000000" w:themeColor="text1"/>
          <w:sz w:val="24"/>
          <w:szCs w:val="24"/>
        </w:rPr>
        <w:t>Latar Belakang</w:t>
      </w:r>
      <w:r w:rsidR="003173AA" w:rsidRPr="00E0650B">
        <w:rPr>
          <w:rFonts w:ascii="Times New Roman" w:hAnsi="Times New Roman" w:cs="Times New Roman"/>
          <w:b/>
          <w:color w:val="000000" w:themeColor="text1"/>
          <w:sz w:val="24"/>
          <w:szCs w:val="24"/>
        </w:rPr>
        <w:t xml:space="preserve"> </w:t>
      </w:r>
    </w:p>
    <w:p w:rsidR="00C111B5" w:rsidRPr="000F5DAC" w:rsidRDefault="00C111B5" w:rsidP="00C111B5">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5A1571">
        <w:rPr>
          <w:rFonts w:ascii="Times New Roman" w:hAnsi="Times New Roman" w:cs="Times New Roman"/>
          <w:bCs/>
          <w:color w:val="000000" w:themeColor="text1"/>
          <w:sz w:val="24"/>
          <w:szCs w:val="24"/>
        </w:rPr>
        <w:t>Keselamatan dan Kesehatan Kerja Rumah Sakit (K3RS)</w:t>
      </w:r>
      <w:r w:rsidRPr="005A1571">
        <w:rPr>
          <w:rFonts w:ascii="Times New Roman" w:hAnsi="Times New Roman" w:cs="Times New Roman"/>
          <w:color w:val="000000" w:themeColor="text1"/>
          <w:sz w:val="24"/>
          <w:szCs w:val="24"/>
        </w:rPr>
        <w:t> merupakan salah satu upaya untuk meningkatkan mutu pelayanan Rumah Sakit, khususnya dalam hal kesehatan dan keselamatan bagi SDM Rumah Sakit, pasien, pengunjung/pengantar pasien, masyarakat sekitar Rumah Sakit</w:t>
      </w:r>
      <w:r>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{"citationItems":[{"id":"ITEM-1","itemData":{"author":[{"dropping-particle":"","family":"Kemenkes RI","given":"","non-dropping-particle":"","parse-names":false,"suffix":""}],"id":"ITEM-1","issued":{"date-parts":[["2010"]]},"publisher":"Kementerian Kesehatan Republik Indonesia","publisher-place":"Jakarta","title":"Keputusan Menteri Kesehatan RI No.1087/MENKES/SK/VIII/2010 tentang Standar Penerapan K3 untuk Rumah Sakit (K3RS)","type":"book"},"uris":["http://www.mendeley.com/documents/?uuid=231167b6-867d-4f8d-8b00-cfee1bc11e35"]}],"mendeley":{"formattedCitation":"(1)","plainTextFormattedCitation":"(1)","previouslyFormattedCitation":"(1)"},"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Pr="00783BB0">
        <w:rPr>
          <w:rFonts w:ascii="Times New Roman" w:hAnsi="Times New Roman" w:cs="Times New Roman"/>
          <w:noProof/>
          <w:color w:val="000000" w:themeColor="text1"/>
          <w:sz w:val="24"/>
          <w:szCs w:val="24"/>
        </w:rPr>
        <w:t>(1)</w:t>
      </w:r>
      <w:r w:rsidR="006F1BA0">
        <w:rPr>
          <w:rFonts w:ascii="Times New Roman" w:hAnsi="Times New Roman" w:cs="Times New Roman"/>
          <w:color w:val="000000" w:themeColor="text1"/>
          <w:sz w:val="24"/>
          <w:szCs w:val="24"/>
        </w:rPr>
        <w:fldChar w:fldCharType="end"/>
      </w:r>
      <w:r w:rsidRPr="005A1571">
        <w:rPr>
          <w:rFonts w:ascii="Times New Roman" w:hAnsi="Times New Roman" w:cs="Times New Roman"/>
          <w:color w:val="000000" w:themeColor="text1"/>
          <w:sz w:val="24"/>
          <w:szCs w:val="24"/>
        </w:rPr>
        <w:t>.</w:t>
      </w:r>
      <w:r w:rsidRPr="000F5DAC">
        <w:rPr>
          <w:rFonts w:ascii="Times New Roman" w:hAnsi="Times New Roman" w:cs="Times New Roman"/>
          <w:color w:val="000000" w:themeColor="text1"/>
          <w:sz w:val="24"/>
          <w:szCs w:val="24"/>
        </w:rPr>
        <w:t xml:space="preserve"> Oleh sebab itu rumah sakit dituntut untuk menyediakan dan menerapkan suatu upaya agar semua sumber daya manusia yang ada di rumah sakit dapat terlindungi, baik dari penyakit maupun kecelakaan akibat kerja</w:t>
      </w:r>
      <w:r>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{"citationItems":[{"id":"ITEM-1","itemData":{"author":[{"dropping-particle":"","family":"Kemenkes RI","given":"","non-dropping-particle":"","parse-names":false,"suffix":""}],"id":"ITEM-1","issued":{"date-parts":[["2007"]]},"publisher":"Kementerian Kesehatan Republik Indonesia","publisher-place":"Jakarta","title":"Keputusan Menteri Kesehatan Republik Indonesia Nomor 432/MENKES/SK/IV/2007 tentang Pedoman Manajemen Kesehatan dan Keselamatan Kerja (K3)","type":"book"},"uris":["http://www.mendeley.com/documents/?uuid=50b4703c-842a-42b5-9cc3-97ea757a9d02"]}],"mendeley":{"formattedCitation":"(2)","plainTextFormattedCitation":"(2)","previouslyFormattedCitation":"(2)"},"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Pr="00783BB0">
        <w:rPr>
          <w:rFonts w:ascii="Times New Roman" w:hAnsi="Times New Roman" w:cs="Times New Roman"/>
          <w:noProof/>
          <w:color w:val="000000" w:themeColor="text1"/>
          <w:sz w:val="24"/>
          <w:szCs w:val="24"/>
        </w:rPr>
        <w:t>(2)</w:t>
      </w:r>
      <w:r w:rsidR="006F1BA0">
        <w:rPr>
          <w:rFonts w:ascii="Times New Roman" w:hAnsi="Times New Roman" w:cs="Times New Roman"/>
          <w:color w:val="000000" w:themeColor="text1"/>
          <w:sz w:val="24"/>
          <w:szCs w:val="24"/>
        </w:rPr>
        <w:fldChar w:fldCharType="end"/>
      </w:r>
      <w:r w:rsidRPr="000F5DA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F5DAC">
        <w:rPr>
          <w:rFonts w:ascii="Times New Roman" w:hAnsi="Times New Roman" w:cs="Times New Roman"/>
          <w:color w:val="000000" w:themeColor="text1"/>
          <w:sz w:val="24"/>
          <w:szCs w:val="24"/>
        </w:rPr>
        <w:t>Rumah Sakit merupakan tempat kerja yang padat karya, pakar, modal, dan teknologi, namun keberadaan Rumah Sakit juga memiliki dampak negatif terhadap timbulnya penyakit dan kecelakaan akibat kerja baik pada tenaga kesehatan, pasien, dan lainlain</w:t>
      </w:r>
      <w:r>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{"citationItems":[{"id":"ITEM-1","itemData":{"author":[{"dropping-particle":"","family":"Sucipto","given":"CD","non-dropping-particle":"","parse-names":false,"suffix":""}],"id":"ITEM-1","issued":{"date-parts":[["2017"]]},"publisher":"Gosyen Publishing","publisher-place":"Yogyakarta","title":"Keselamatan dan Kesehatan Kerja","type":"book"},"uris":["http://www.mendeley.com/documents/?uuid=05711272-8758-4243-99f4-42d75d2710b7"]}],"mendeley":{"formattedCitation":"(3)","plainTextFormattedCitation":"(3)","previouslyFormattedCitation":"(3)"},"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Pr="00783BB0">
        <w:rPr>
          <w:rFonts w:ascii="Times New Roman" w:hAnsi="Times New Roman" w:cs="Times New Roman"/>
          <w:noProof/>
          <w:color w:val="000000" w:themeColor="text1"/>
          <w:sz w:val="24"/>
          <w:szCs w:val="24"/>
        </w:rPr>
        <w:t>(3)</w:t>
      </w:r>
      <w:r w:rsidR="006F1BA0">
        <w:rPr>
          <w:rFonts w:ascii="Times New Roman" w:hAnsi="Times New Roman" w:cs="Times New Roman"/>
          <w:color w:val="000000" w:themeColor="text1"/>
          <w:sz w:val="24"/>
          <w:szCs w:val="24"/>
        </w:rPr>
        <w:fldChar w:fldCharType="end"/>
      </w:r>
      <w:r w:rsidRPr="000F5DAC">
        <w:rPr>
          <w:rFonts w:ascii="Times New Roman" w:hAnsi="Times New Roman" w:cs="Times New Roman"/>
          <w:color w:val="000000" w:themeColor="text1"/>
          <w:sz w:val="24"/>
          <w:szCs w:val="24"/>
        </w:rPr>
        <w:t>.</w:t>
      </w:r>
    </w:p>
    <w:p w:rsidR="00C111B5" w:rsidRPr="00A86033" w:rsidRDefault="00865793" w:rsidP="00C111B5">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noProof/>
          <w:sz w:val="24"/>
          <w:szCs w:val="24"/>
        </w:rPr>
        <mc:AlternateContent>
          <mc:Choice Requires="wps">
            <w:drawing>
              <wp:anchor distT="0" distB="0" distL="114300" distR="114300" simplePos="0" relativeHeight="252381184" behindDoc="0" locked="0" layoutInCell="1" allowOverlap="1">
                <wp:simplePos x="0" y="0"/>
                <wp:positionH relativeFrom="column">
                  <wp:posOffset>2179320</wp:posOffset>
                </wp:positionH>
                <wp:positionV relativeFrom="paragraph">
                  <wp:posOffset>3677285</wp:posOffset>
                </wp:positionV>
                <wp:extent cx="742950" cy="657225"/>
                <wp:effectExtent l="7620" t="10160" r="11430" b="8890"/>
                <wp:wrapNone/>
                <wp:docPr id="111"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657225"/>
                        </a:xfrm>
                        <a:prstGeom prst="rect">
                          <a:avLst/>
                        </a:prstGeom>
                        <a:solidFill>
                          <a:srgbClr val="FFFFFF"/>
                        </a:solidFill>
                        <a:ln w="9525">
                          <a:solidFill>
                            <a:schemeClr val="bg1">
                              <a:lumMod val="100000"/>
                              <a:lumOff val="0"/>
                            </a:schemeClr>
                          </a:solidFill>
                          <a:miter lim="800000"/>
                          <a:headEnd/>
                          <a:tailEnd/>
                        </a:ln>
                      </wps:spPr>
                      <wps:txbx>
                        <w:txbxContent>
                          <w:p w:rsidR="00C80146" w:rsidRPr="00191B16" w:rsidRDefault="00C80146" w:rsidP="00C111B5">
                            <w:pPr>
                              <w:jc w:val="center"/>
                              <w:rPr>
                                <w:rFonts w:ascii="Times New Roman" w:hAnsi="Times New Roman" w:cs="Times New Roman"/>
                                <w:color w:val="000000" w:themeColor="text1"/>
                                <w:sz w:val="24"/>
                                <w:szCs w:val="24"/>
                              </w:rPr>
                            </w:pPr>
                            <w:r w:rsidRPr="00191B16">
                              <w:rPr>
                                <w:rFonts w:ascii="Times New Roman" w:hAnsi="Times New Roman" w:cs="Times New Roman"/>
                                <w:color w:val="000000" w:themeColor="text1"/>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0" o:spid="_x0000_s1026" type="#_x0000_t202" style="position:absolute;left:0;text-align:left;margin-left:171.6pt;margin-top:289.55pt;width:58.5pt;height:51.7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JbRQIAAIoEAAAOAAAAZHJzL2Uyb0RvYy54bWysVFFv2yAQfp+0/4B4XxxHSdpYcaouXaZJ&#10;XTep3Q/AGNtowDEgsbNfvwOnabq+TfMDAu747u777ry+GbQiB+G8BFPSfDKlRBgOtTRtSX887T5c&#10;U+IDMzVTYERJj8LTm837d+veFmIGHahaOIIgxhe9LWkXgi2yzPNOaOYnYIVBYwNOs4BH12a1Yz2i&#10;a5XNptNl1oOrrQMuvMfbu9FINwm/aQQP35rGi0BUSTG3kFaX1iqu2WbNitYx20l+SoP9QxaaSYNB&#10;z1B3LDCyd/INlJbcgYcmTDjoDJpGcpFqwGry6V/VPHbMilQLkuPtmSb//2D5w+G7I7JG7fKcEsM0&#10;ivQkhkA+wkCW08RQb32Bjo8WXcOABvRO1Xp7D/ynJwa2HTOtuHUO+k6wGjPMI7fZxdOoiS98BKn6&#10;r1BjILYPkICGxulIHxJCEB2VOp7ViclwvLyaz1YLtHA0LRdXs9kiRWDF82PrfPgsQJO4KalD8RM4&#10;O9z7EJNhxbNLjOVByXonlUoH11Zb5ciBYaPs0ndCf+WmDOlLulpg7LcQsWfFGaRqR47UXmOxI3A+&#10;jd/YdHiPrTnepytML7V9hEjJvoqsZcBBUVKX9PoCJZL9ydSpjQOTatwjlDIn9iPhI/VhqAZ0jCpU&#10;UB9RBwfjQOAA46YD95uSHoehpP7XnjlBifpiUMtVPp/H6UmHOXKPB3dpqS4tzHCEKmmgZNxuwzhx&#10;e+tk22GkkRkDt6h/I5M2L1md8saGTyychjNO1OU5eb38QjZ/AAAA//8DAFBLAwQUAAYACAAAACEA&#10;G5XL4uEAAAALAQAADwAAAGRycy9kb3ducmV2LnhtbEyPwU7DMAyG70i8Q2QkbixZV7Kt1J0QiN3Q&#10;RJkGx7QxbUWTVE22FZ6ecIKj7U+/vz/fTKZnJxp95yzCfCaAka2d7myDsH99ulkB80FZrXpnCeGL&#10;PGyKy4tcZdqd7QudytCwGGJ9phDaEIaMc1+3ZJSfuYFsvH240agQx7HhelTnGG56ngghuVGdjR9a&#10;NdBDS/VneTQIvhbysEvLw1vFt/S91vrxffuMeH013d8BCzSFPxh+9aM6FNGpckerPesRFukiiSjC&#10;7XI9BxaJVIq4qRDkKpHAi5z/71D8AAAA//8DAFBLAQItABQABgAIAAAAIQC2gziS/gAAAOEBAAAT&#10;AAAAAAAAAAAAAAAAAAAAAABbQ29udGVudF9UeXBlc10ueG1sUEsBAi0AFAAGAAgAAAAhADj9If/W&#10;AAAAlAEAAAsAAAAAAAAAAAAAAAAALwEAAF9yZWxzLy5yZWxzUEsBAi0AFAAGAAgAAAAhAF0hEltF&#10;AgAAigQAAA4AAAAAAAAAAAAAAAAALgIAAGRycy9lMm9Eb2MueG1sUEsBAi0AFAAGAAgAAAAhABuV&#10;y+LhAAAACwEAAA8AAAAAAAAAAAAAAAAAnwQAAGRycy9kb3ducmV2LnhtbFBLBQYAAAAABAAEAPMA&#10;AACtBQAAAAA=&#10;" strokecolor="white [3212]">
                <v:textbox>
                  <w:txbxContent>
                    <w:p w:rsidR="00C80146" w:rsidRPr="00191B16" w:rsidRDefault="00C80146" w:rsidP="00C111B5">
                      <w:pPr>
                        <w:jc w:val="center"/>
                        <w:rPr>
                          <w:rFonts w:ascii="Times New Roman" w:hAnsi="Times New Roman" w:cs="Times New Roman"/>
                          <w:color w:val="000000" w:themeColor="text1"/>
                          <w:sz w:val="24"/>
                          <w:szCs w:val="24"/>
                        </w:rPr>
                      </w:pPr>
                      <w:r w:rsidRPr="00191B16">
                        <w:rPr>
                          <w:rFonts w:ascii="Times New Roman" w:hAnsi="Times New Roman" w:cs="Times New Roman"/>
                          <w:color w:val="000000" w:themeColor="text1"/>
                          <w:sz w:val="24"/>
                          <w:szCs w:val="24"/>
                        </w:rPr>
                        <w:t>1</w:t>
                      </w:r>
                    </w:p>
                  </w:txbxContent>
                </v:textbox>
              </v:shape>
            </w:pict>
          </mc:Fallback>
        </mc:AlternateContent>
      </w:r>
      <w:r w:rsidR="00C111B5" w:rsidRPr="00A86033">
        <w:rPr>
          <w:rFonts w:ascii="Times New Roman" w:hAnsi="Times New Roman" w:cs="Times New Roman"/>
          <w:color w:val="000000" w:themeColor="text1"/>
          <w:sz w:val="24"/>
          <w:szCs w:val="24"/>
        </w:rPr>
        <w:t xml:space="preserve">Menurut laporan </w:t>
      </w:r>
      <w:r w:rsidR="00C111B5" w:rsidRPr="00A86033">
        <w:rPr>
          <w:rFonts w:ascii="Times New Roman" w:hAnsi="Times New Roman" w:cs="Times New Roman"/>
          <w:i/>
          <w:color w:val="000000" w:themeColor="text1"/>
          <w:sz w:val="24"/>
          <w:szCs w:val="24"/>
        </w:rPr>
        <w:t xml:space="preserve">Bureau Labor Statistics </w:t>
      </w:r>
      <w:r w:rsidR="00C111B5" w:rsidRPr="00A86033">
        <w:rPr>
          <w:rFonts w:ascii="Times New Roman" w:hAnsi="Times New Roman" w:cs="Times New Roman"/>
          <w:color w:val="000000" w:themeColor="text1"/>
          <w:sz w:val="24"/>
          <w:szCs w:val="24"/>
        </w:rPr>
        <w:t xml:space="preserve">USA tahun 2020 menunjukkan bahwa terjadinya kecelakaan di rumah sakit 41% lebih besar dari pekerja di industri lain. Kasus yang sering terjadi di antaranya tertusuk jarum atau </w:t>
      </w:r>
      <w:r w:rsidR="00C111B5" w:rsidRPr="00A86033">
        <w:rPr>
          <w:rFonts w:ascii="Times New Roman" w:hAnsi="Times New Roman" w:cs="Times New Roman"/>
          <w:i/>
          <w:color w:val="000000" w:themeColor="text1"/>
          <w:sz w:val="24"/>
          <w:szCs w:val="24"/>
        </w:rPr>
        <w:t>Needle Stick Inju</w:t>
      </w:r>
      <w:r w:rsidR="00C111B5" w:rsidRPr="00A86033">
        <w:rPr>
          <w:rFonts w:ascii="Times New Roman" w:hAnsi="Times New Roman" w:cs="Times New Roman"/>
          <w:color w:val="000000" w:themeColor="text1"/>
          <w:sz w:val="24"/>
          <w:szCs w:val="24"/>
        </w:rPr>
        <w:t xml:space="preserve">ry (NSI), terkilir, sakit pinggang, tergores/terpotong, luka bakar, penyakit infeksi dan lain-lain. </w:t>
      </w:r>
      <w:r w:rsidR="00C111B5" w:rsidRPr="008927D3">
        <w:rPr>
          <w:rFonts w:ascii="Times New Roman" w:hAnsi="Times New Roman" w:cs="Times New Roman"/>
          <w:color w:val="000000" w:themeColor="text1"/>
          <w:sz w:val="24"/>
          <w:szCs w:val="24"/>
        </w:rPr>
        <w:t>Data di Australia, 87% dari 813 perawat pernah mengalami</w:t>
      </w:r>
      <w:r w:rsidR="00C111B5" w:rsidRPr="008927D3">
        <w:rPr>
          <w:rFonts w:ascii="Times New Roman" w:hAnsi="Times New Roman" w:cs="Times New Roman"/>
          <w:i/>
          <w:color w:val="000000" w:themeColor="text1"/>
          <w:sz w:val="24"/>
          <w:szCs w:val="24"/>
        </w:rPr>
        <w:t>low back pain</w:t>
      </w:r>
      <w:r w:rsidR="00C111B5" w:rsidRPr="008927D3">
        <w:rPr>
          <w:rFonts w:ascii="Times New Roman" w:hAnsi="Times New Roman" w:cs="Times New Roman"/>
          <w:color w:val="000000" w:themeColor="text1"/>
          <w:sz w:val="24"/>
          <w:szCs w:val="24"/>
        </w:rPr>
        <w:t xml:space="preserve"> (prevalensi 42%) dan di AS menunjukkan</w:t>
      </w:r>
      <w:r w:rsidR="00C111B5">
        <w:rPr>
          <w:rFonts w:ascii="Times New Roman" w:hAnsi="Times New Roman" w:cs="Times New Roman"/>
          <w:color w:val="FF0000"/>
          <w:sz w:val="24"/>
          <w:szCs w:val="24"/>
        </w:rPr>
        <w:t xml:space="preserve"> </w:t>
      </w:r>
      <w:r w:rsidR="00C111B5" w:rsidRPr="00A86033">
        <w:rPr>
          <w:rFonts w:ascii="Times New Roman" w:hAnsi="Times New Roman" w:cs="Times New Roman"/>
          <w:color w:val="000000" w:themeColor="text1"/>
          <w:sz w:val="24"/>
          <w:szCs w:val="24"/>
        </w:rPr>
        <w:t xml:space="preserve">insiden cedera </w:t>
      </w:r>
      <w:r w:rsidR="00C111B5" w:rsidRPr="00A86033">
        <w:rPr>
          <w:rFonts w:ascii="Times New Roman" w:hAnsi="Times New Roman" w:cs="Times New Roman"/>
          <w:i/>
          <w:color w:val="000000" w:themeColor="text1"/>
          <w:sz w:val="24"/>
          <w:szCs w:val="24"/>
        </w:rPr>
        <w:t>musculoskeletal</w:t>
      </w:r>
      <w:r w:rsidR="00C111B5" w:rsidRPr="00A86033">
        <w:rPr>
          <w:rFonts w:ascii="Times New Roman" w:hAnsi="Times New Roman" w:cs="Times New Roman"/>
          <w:color w:val="000000" w:themeColor="text1"/>
          <w:sz w:val="24"/>
          <w:szCs w:val="24"/>
        </w:rPr>
        <w:t xml:space="preserve"> 4,62/100 perawat per tahun. Berdasarkan aktivitas pekerjaannya, tenaga kesehatan di rumah sakit mengalami </w:t>
      </w:r>
      <w:r w:rsidR="00C111B5" w:rsidRPr="00A86033">
        <w:rPr>
          <w:rFonts w:ascii="Times New Roman" w:hAnsi="Times New Roman" w:cs="Times New Roman"/>
          <w:i/>
          <w:color w:val="000000" w:themeColor="text1"/>
          <w:sz w:val="24"/>
          <w:szCs w:val="24"/>
        </w:rPr>
        <w:t>Slip, Trip and Fall</w:t>
      </w:r>
      <w:r w:rsidR="00C111B5" w:rsidRPr="00A86033">
        <w:rPr>
          <w:rFonts w:ascii="Times New Roman" w:hAnsi="Times New Roman" w:cs="Times New Roman"/>
          <w:color w:val="000000" w:themeColor="text1"/>
          <w:sz w:val="24"/>
          <w:szCs w:val="24"/>
        </w:rPr>
        <w:t xml:space="preserve"> (STF) sering terjadi cedera yang serius hingga berakibat hari kerja hilang, </w:t>
      </w:r>
      <w:r w:rsidR="00C111B5" w:rsidRPr="00A86033">
        <w:rPr>
          <w:rFonts w:ascii="Times New Roman" w:hAnsi="Times New Roman" w:cs="Times New Roman"/>
          <w:color w:val="000000" w:themeColor="text1"/>
          <w:sz w:val="24"/>
          <w:szCs w:val="24"/>
        </w:rPr>
        <w:lastRenderedPageBreak/>
        <w:t xml:space="preserve">produktivitas berkurang, klaim kompensasi yang mahal dan kemampuan berkurang dalam merawat pasien </w:t>
      </w:r>
      <w:r w:rsidR="006F1BA0" w:rsidRPr="00A86033">
        <w:rPr>
          <w:rFonts w:ascii="Times New Roman" w:hAnsi="Times New Roman" w:cs="Times New Roman"/>
          <w:color w:val="000000" w:themeColor="text1"/>
          <w:sz w:val="24"/>
          <w:szCs w:val="24"/>
        </w:rPr>
        <w:fldChar w:fldCharType="begin" w:fldLock="1"/>
      </w:r>
      <w:r w:rsidR="00C111B5">
        <w:rPr>
          <w:rFonts w:ascii="Times New Roman" w:hAnsi="Times New Roman" w:cs="Times New Roman"/>
          <w:color w:val="000000" w:themeColor="text1"/>
          <w:sz w:val="24"/>
          <w:szCs w:val="24"/>
        </w:rPr>
        <w:instrText>ADDIN CSL_CITATION {"citationItems":[{"id":"ITEM-1","itemData":{"author":[{"dropping-particle":"","family":"NIOSH","given":"","non-dropping-particle":"","parse-names":false,"suffix":""}],"id":"ITEM-1","issued":{"date-parts":[["2020"]]},"title":"Slip , Trip , and Fall Prevention for Healthcare Workers","type":"book"},"uris":["http://www.mendeley.com/documents/?uuid=9bb55abf-8424-4038-b4b9-5b18567eba0a","http://www.mendeley.com/documents/?uuid=35b91f0c-3ff2-48a8-b7b7-a09ae1a0e413"]}],"mendeley":{"formattedCitation":"(4)","plainTextFormattedCitation":"(4)","previouslyFormattedCitation":"(4)"},"properties":{"noteIndex":0},"schema":"https://github.com/citation-style-language/schema/raw/master/csl-citation.json"}</w:instrText>
      </w:r>
      <w:r w:rsidR="006F1BA0" w:rsidRPr="00A86033">
        <w:rPr>
          <w:rFonts w:ascii="Times New Roman" w:hAnsi="Times New Roman" w:cs="Times New Roman"/>
          <w:color w:val="000000" w:themeColor="text1"/>
          <w:sz w:val="24"/>
          <w:szCs w:val="24"/>
        </w:rPr>
        <w:fldChar w:fldCharType="separate"/>
      </w:r>
      <w:r w:rsidR="00C111B5" w:rsidRPr="00A86033">
        <w:rPr>
          <w:rFonts w:ascii="Times New Roman" w:hAnsi="Times New Roman" w:cs="Times New Roman"/>
          <w:noProof/>
          <w:color w:val="000000" w:themeColor="text1"/>
          <w:sz w:val="24"/>
          <w:szCs w:val="24"/>
        </w:rPr>
        <w:t>(4)</w:t>
      </w:r>
      <w:r w:rsidR="006F1BA0" w:rsidRPr="00A86033">
        <w:rPr>
          <w:rFonts w:ascii="Times New Roman" w:hAnsi="Times New Roman" w:cs="Times New Roman"/>
          <w:color w:val="000000" w:themeColor="text1"/>
          <w:sz w:val="24"/>
          <w:szCs w:val="24"/>
        </w:rPr>
        <w:fldChar w:fldCharType="end"/>
      </w:r>
      <w:r w:rsidR="00C111B5" w:rsidRPr="00A86033">
        <w:rPr>
          <w:rFonts w:ascii="Times New Roman" w:hAnsi="Times New Roman" w:cs="Times New Roman"/>
          <w:color w:val="000000" w:themeColor="text1"/>
          <w:sz w:val="24"/>
          <w:szCs w:val="24"/>
        </w:rPr>
        <w:t>.</w:t>
      </w:r>
    </w:p>
    <w:p w:rsidR="00C111B5" w:rsidRPr="00DC5B1A" w:rsidRDefault="00C111B5" w:rsidP="00C111B5">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Berdasarkan data mengenai kecelakan kerja di Indonesia tahun 2020 </w:t>
      </w:r>
      <w:r>
        <w:rPr>
          <w:rFonts w:ascii="Times New Roman" w:hAnsi="Times New Roman" w:cs="Times New Roman"/>
          <w:sz w:val="24"/>
          <w:szCs w:val="24"/>
        </w:rPr>
        <w:t>di sarana umum kesehatan secara</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umum belum tercatat dengan baik, namun</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diketahui bahwa risiko bahaya yang</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dialami oleh perawat di rumah sakit adalah</w:t>
      </w:r>
      <w:r>
        <w:rPr>
          <w:rFonts w:ascii="Times New Roman" w:hAnsi="Times New Roman" w:cs="Times New Roman"/>
          <w:color w:val="000000" w:themeColor="text1"/>
          <w:sz w:val="24"/>
          <w:szCs w:val="24"/>
        </w:rPr>
        <w:t xml:space="preserve"> sebanyak 1,8% </w:t>
      </w:r>
      <w:r>
        <w:rPr>
          <w:rFonts w:ascii="Times New Roman" w:hAnsi="Times New Roman" w:cs="Times New Roman"/>
          <w:sz w:val="24"/>
          <w:szCs w:val="24"/>
        </w:rPr>
        <w:t>tertusuk jarum, terluka akibat pecahan gigi yang tajam dan</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bor metal ketika melakukan pembersihan</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gigi (1%) dan </w:t>
      </w:r>
      <w:r w:rsidRPr="00EB40BA">
        <w:rPr>
          <w:rFonts w:ascii="Times New Roman" w:hAnsi="Times New Roman" w:cs="Times New Roman"/>
          <w:i/>
          <w:sz w:val="24"/>
          <w:szCs w:val="24"/>
        </w:rPr>
        <w:t>low back paint</w:t>
      </w:r>
      <w:r>
        <w:rPr>
          <w:rFonts w:ascii="Times New Roman" w:hAnsi="Times New Roman" w:cs="Times New Roman"/>
          <w:sz w:val="24"/>
          <w:szCs w:val="24"/>
        </w:rPr>
        <w:t xml:space="preserve"> akibat mengangkat</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beban melebihi batas sebanyak (1%). </w:t>
      </w:r>
      <w:r>
        <w:rPr>
          <w:rFonts w:ascii="Times New Roman" w:eastAsia="TimesNewRomanPSMT" w:hAnsi="Times New Roman" w:cs="Times New Roman"/>
          <w:color w:val="000000" w:themeColor="text1"/>
          <w:sz w:val="24"/>
          <w:szCs w:val="24"/>
        </w:rPr>
        <w:t>P</w:t>
      </w:r>
      <w:r w:rsidRPr="004A563A">
        <w:rPr>
          <w:rFonts w:ascii="Times New Roman" w:eastAsia="TimesNewRomanPSMT" w:hAnsi="Times New Roman" w:cs="Times New Roman"/>
          <w:color w:val="000000" w:themeColor="text1"/>
          <w:sz w:val="24"/>
          <w:szCs w:val="24"/>
        </w:rPr>
        <w:t>erawat</w:t>
      </w:r>
      <w:r>
        <w:rPr>
          <w:rFonts w:ascii="Times New Roman" w:eastAsia="TimesNewRomanPSMT" w:hAnsi="Times New Roman" w:cs="Times New Roman"/>
          <w:color w:val="000000" w:themeColor="text1"/>
          <w:sz w:val="24"/>
          <w:szCs w:val="24"/>
        </w:rPr>
        <w:t xml:space="preserve"> di Indonesia</w:t>
      </w:r>
      <w:r w:rsidRPr="004A563A">
        <w:rPr>
          <w:rFonts w:ascii="Times New Roman" w:eastAsia="TimesNewRomanPSMT" w:hAnsi="Times New Roman" w:cs="Times New Roman"/>
          <w:color w:val="000000" w:themeColor="text1"/>
          <w:sz w:val="24"/>
          <w:szCs w:val="24"/>
        </w:rPr>
        <w:t xml:space="preserve"> merupakan bagian terbesar</w:t>
      </w:r>
      <w:r w:rsidRPr="004A563A">
        <w:rPr>
          <w:rFonts w:ascii="Times New Roman" w:hAnsi="Times New Roman" w:cs="Times New Roman"/>
          <w:color w:val="000000" w:themeColor="text1"/>
          <w:sz w:val="24"/>
          <w:szCs w:val="24"/>
        </w:rPr>
        <w:t xml:space="preserve"> </w:t>
      </w:r>
      <w:r w:rsidRPr="004A563A">
        <w:rPr>
          <w:rFonts w:ascii="Times New Roman" w:eastAsia="TimesNewRomanPSMT" w:hAnsi="Times New Roman" w:cs="Times New Roman"/>
          <w:color w:val="000000" w:themeColor="text1"/>
          <w:sz w:val="24"/>
          <w:szCs w:val="24"/>
        </w:rPr>
        <w:t>dari tenaga kesehatan yang bertugas di</w:t>
      </w:r>
      <w:r w:rsidRPr="004A563A">
        <w:rPr>
          <w:rFonts w:ascii="Times New Roman" w:hAnsi="Times New Roman" w:cs="Times New Roman"/>
          <w:color w:val="000000" w:themeColor="text1"/>
          <w:sz w:val="24"/>
          <w:szCs w:val="24"/>
        </w:rPr>
        <w:t xml:space="preserve"> </w:t>
      </w:r>
      <w:r w:rsidRPr="004A563A">
        <w:rPr>
          <w:rFonts w:ascii="Times New Roman" w:eastAsia="TimesNewRomanPSMT" w:hAnsi="Times New Roman" w:cs="Times New Roman"/>
          <w:color w:val="000000" w:themeColor="text1"/>
          <w:sz w:val="24"/>
          <w:szCs w:val="24"/>
        </w:rPr>
        <w:t>rumah sakit yaitu sekitar 47,08% dan paling</w:t>
      </w:r>
      <w:r w:rsidRPr="004A563A">
        <w:rPr>
          <w:rFonts w:ascii="Times New Roman" w:hAnsi="Times New Roman" w:cs="Times New Roman"/>
          <w:color w:val="000000" w:themeColor="text1"/>
          <w:sz w:val="24"/>
          <w:szCs w:val="24"/>
        </w:rPr>
        <w:t xml:space="preserve"> </w:t>
      </w:r>
      <w:r w:rsidRPr="004A563A">
        <w:rPr>
          <w:rFonts w:ascii="Times New Roman" w:eastAsia="TimesNewRomanPSMT" w:hAnsi="Times New Roman" w:cs="Times New Roman"/>
          <w:color w:val="000000" w:themeColor="text1"/>
          <w:sz w:val="24"/>
          <w:szCs w:val="24"/>
        </w:rPr>
        <w:t>banyak berinteraksi dengan pasien. Ada sekitar dua puluh tindakan</w:t>
      </w:r>
      <w:r w:rsidRPr="004A563A">
        <w:rPr>
          <w:rFonts w:ascii="Times New Roman" w:hAnsi="Times New Roman" w:cs="Times New Roman"/>
          <w:color w:val="000000" w:themeColor="text1"/>
          <w:sz w:val="24"/>
          <w:szCs w:val="24"/>
        </w:rPr>
        <w:t xml:space="preserve"> </w:t>
      </w:r>
      <w:r w:rsidRPr="004A563A">
        <w:rPr>
          <w:rFonts w:ascii="Times New Roman" w:eastAsia="TimesNewRomanPSMT" w:hAnsi="Times New Roman" w:cs="Times New Roman"/>
          <w:color w:val="000000" w:themeColor="text1"/>
          <w:sz w:val="24"/>
          <w:szCs w:val="24"/>
        </w:rPr>
        <w:t>keperawatan, delegasi dan mandat yang</w:t>
      </w:r>
      <w:r w:rsidRPr="004A563A">
        <w:rPr>
          <w:rFonts w:ascii="Times New Roman" w:hAnsi="Times New Roman" w:cs="Times New Roman"/>
          <w:color w:val="000000" w:themeColor="text1"/>
          <w:sz w:val="24"/>
          <w:szCs w:val="24"/>
        </w:rPr>
        <w:t xml:space="preserve"> </w:t>
      </w:r>
      <w:r w:rsidRPr="004A563A">
        <w:rPr>
          <w:rFonts w:ascii="Times New Roman" w:eastAsia="TimesNewRomanPSMT" w:hAnsi="Times New Roman" w:cs="Times New Roman"/>
          <w:color w:val="000000" w:themeColor="text1"/>
          <w:sz w:val="24"/>
          <w:szCs w:val="24"/>
        </w:rPr>
        <w:t>dilakukan dan yang mempunyai potensi</w:t>
      </w:r>
      <w:r w:rsidRPr="004A563A">
        <w:rPr>
          <w:rFonts w:ascii="Times New Roman" w:hAnsi="Times New Roman" w:cs="Times New Roman"/>
          <w:color w:val="000000" w:themeColor="text1"/>
          <w:sz w:val="24"/>
          <w:szCs w:val="24"/>
        </w:rPr>
        <w:t xml:space="preserve"> </w:t>
      </w:r>
      <w:r w:rsidRPr="004A563A">
        <w:rPr>
          <w:rFonts w:ascii="Times New Roman" w:eastAsia="TimesNewRomanPSMT" w:hAnsi="Times New Roman" w:cs="Times New Roman"/>
          <w:color w:val="000000" w:themeColor="text1"/>
          <w:sz w:val="24"/>
          <w:szCs w:val="24"/>
        </w:rPr>
        <w:t>bahaya biologis, mekanik, ergonomik, dan</w:t>
      </w:r>
      <w:r w:rsidRPr="004A563A">
        <w:rPr>
          <w:rFonts w:ascii="Times New Roman" w:hAnsi="Times New Roman" w:cs="Times New Roman"/>
          <w:color w:val="000000" w:themeColor="text1"/>
          <w:sz w:val="24"/>
          <w:szCs w:val="24"/>
        </w:rPr>
        <w:t xml:space="preserve"> </w:t>
      </w:r>
      <w:r w:rsidRPr="004A563A">
        <w:rPr>
          <w:rFonts w:ascii="Times New Roman" w:eastAsia="TimesNewRomanPSMT" w:hAnsi="Times New Roman" w:cs="Times New Roman"/>
          <w:color w:val="000000" w:themeColor="text1"/>
          <w:sz w:val="24"/>
          <w:szCs w:val="24"/>
        </w:rPr>
        <w:t>fisik terutama pada pekerjaan mengangkat</w:t>
      </w:r>
      <w:r w:rsidRPr="004A563A">
        <w:rPr>
          <w:rFonts w:ascii="Times New Roman" w:hAnsi="Times New Roman" w:cs="Times New Roman"/>
          <w:color w:val="000000" w:themeColor="text1"/>
          <w:sz w:val="24"/>
          <w:szCs w:val="24"/>
        </w:rPr>
        <w:t xml:space="preserve"> </w:t>
      </w:r>
      <w:r w:rsidRPr="004A563A">
        <w:rPr>
          <w:rFonts w:ascii="Times New Roman" w:eastAsia="TimesNewRomanPSMT" w:hAnsi="Times New Roman" w:cs="Times New Roman"/>
          <w:color w:val="000000" w:themeColor="text1"/>
          <w:sz w:val="24"/>
          <w:szCs w:val="24"/>
        </w:rPr>
        <w:t>pasien, melakukan injeksi, menjahit luka,</w:t>
      </w:r>
      <w:r w:rsidRPr="004A563A">
        <w:rPr>
          <w:rFonts w:ascii="Times New Roman" w:hAnsi="Times New Roman" w:cs="Times New Roman"/>
          <w:color w:val="000000" w:themeColor="text1"/>
          <w:sz w:val="24"/>
          <w:szCs w:val="24"/>
        </w:rPr>
        <w:t xml:space="preserve"> </w:t>
      </w:r>
      <w:r w:rsidRPr="004A563A">
        <w:rPr>
          <w:rFonts w:ascii="Times New Roman" w:eastAsia="TimesNewRomanPSMT" w:hAnsi="Times New Roman" w:cs="Times New Roman"/>
          <w:color w:val="000000" w:themeColor="text1"/>
          <w:sz w:val="24"/>
          <w:szCs w:val="24"/>
        </w:rPr>
        <w:t xml:space="preserve">pemasangan infus, </w:t>
      </w:r>
      <w:r>
        <w:rPr>
          <w:rFonts w:ascii="Times New Roman" w:eastAsia="TimesNewRomanPSMT" w:hAnsi="Times New Roman" w:cs="Times New Roman"/>
          <w:color w:val="000000" w:themeColor="text1"/>
          <w:sz w:val="24"/>
          <w:szCs w:val="24"/>
        </w:rPr>
        <w:t>mengambil sampel darah</w:t>
      </w:r>
      <w:r w:rsidRPr="004A563A">
        <w:rPr>
          <w:rFonts w:ascii="Times New Roman" w:hAnsi="Times New Roman" w:cs="Times New Roman"/>
          <w:color w:val="000000" w:themeColor="text1"/>
          <w:sz w:val="24"/>
          <w:szCs w:val="24"/>
        </w:rPr>
        <w:t xml:space="preserve"> </w:t>
      </w:r>
      <w:r w:rsidRPr="004A563A">
        <w:rPr>
          <w:rFonts w:ascii="Times New Roman" w:eastAsia="TimesNewRomanPSMT" w:hAnsi="Times New Roman" w:cs="Times New Roman"/>
          <w:color w:val="000000" w:themeColor="text1"/>
          <w:sz w:val="24"/>
          <w:szCs w:val="24"/>
        </w:rPr>
        <w:t>dan memasang kateter</w:t>
      </w:r>
      <w:r>
        <w:rPr>
          <w:rFonts w:ascii="Times New Roman" w:eastAsia="TimesNewRomanPSMT" w:hAnsi="Times New Roman" w:cs="Times New Roman"/>
          <w:color w:val="000000" w:themeColor="text1"/>
          <w:sz w:val="24"/>
          <w:szCs w:val="24"/>
        </w:rPr>
        <w:t xml:space="preserve"> </w:t>
      </w:r>
      <w:r w:rsidR="006F1BA0">
        <w:rPr>
          <w:rFonts w:ascii="Times New Roman" w:eastAsia="TimesNewRomanPSMT" w:hAnsi="Times New Roman" w:cs="Times New Roman"/>
          <w:color w:val="000000" w:themeColor="text1"/>
          <w:sz w:val="24"/>
          <w:szCs w:val="24"/>
        </w:rPr>
        <w:fldChar w:fldCharType="begin" w:fldLock="1"/>
      </w:r>
      <w:r>
        <w:rPr>
          <w:rFonts w:ascii="Times New Roman" w:eastAsia="TimesNewRomanPSMT" w:hAnsi="Times New Roman" w:cs="Times New Roman"/>
          <w:color w:val="000000" w:themeColor="text1"/>
          <w:sz w:val="24"/>
          <w:szCs w:val="24"/>
        </w:rPr>
        <w:instrText>ADDIN CSL_CITATION {"citationItems":[{"id":"ITEM-1","itemData":{"author":[{"dropping-particle":"","family":"Kemenkes RI","given":"","non-dropping-particle":"","parse-names":false,"suffix":""}],"id":"ITEM-1","issued":{"date-parts":[["2020"]]},"publisher":"Kementerian Kesehatan Republik Indonesia","publisher-place":"Jakarta","title":"Profil Kesehatan Indonesia","type":"book"},"uris":["http://www.mendeley.com/documents/?uuid=78c1cdbf-f3fd-472c-bbab-58d34f69a62c","http://www.mendeley.com/documents/?uuid=ddbd3203-7c79-4b8a-97f0-ce967030a7b1"]}],"mendeley":{"formattedCitation":"(5)","plainTextFormattedCitation":"(5)","previouslyFormattedCitation":"(5)"},"properties":{"noteIndex":0},"schema":"https://github.com/citation-style-language/schema/raw/master/csl-citation.json"}</w:instrText>
      </w:r>
      <w:r w:rsidR="006F1BA0">
        <w:rPr>
          <w:rFonts w:ascii="Times New Roman" w:eastAsia="TimesNewRomanPSMT" w:hAnsi="Times New Roman" w:cs="Times New Roman"/>
          <w:color w:val="000000" w:themeColor="text1"/>
          <w:sz w:val="24"/>
          <w:szCs w:val="24"/>
        </w:rPr>
        <w:fldChar w:fldCharType="separate"/>
      </w:r>
      <w:r w:rsidRPr="008F36CA">
        <w:rPr>
          <w:rFonts w:ascii="Times New Roman" w:eastAsia="TimesNewRomanPSMT" w:hAnsi="Times New Roman" w:cs="Times New Roman"/>
          <w:noProof/>
          <w:color w:val="000000" w:themeColor="text1"/>
          <w:sz w:val="24"/>
          <w:szCs w:val="24"/>
        </w:rPr>
        <w:t>(5)</w:t>
      </w:r>
      <w:r w:rsidR="006F1BA0">
        <w:rPr>
          <w:rFonts w:ascii="Times New Roman" w:eastAsia="TimesNewRomanPSMT" w:hAnsi="Times New Roman" w:cs="Times New Roman"/>
          <w:color w:val="000000" w:themeColor="text1"/>
          <w:sz w:val="24"/>
          <w:szCs w:val="24"/>
        </w:rPr>
        <w:fldChar w:fldCharType="end"/>
      </w:r>
      <w:r w:rsidRPr="004A563A">
        <w:rPr>
          <w:rFonts w:ascii="Times New Roman" w:eastAsia="TimesNewRomanPSMT" w:hAnsi="Times New Roman" w:cs="Times New Roman"/>
          <w:color w:val="000000" w:themeColor="text1"/>
          <w:sz w:val="24"/>
          <w:szCs w:val="24"/>
        </w:rPr>
        <w:t>.</w:t>
      </w:r>
    </w:p>
    <w:p w:rsidR="00C111B5" w:rsidRDefault="00C111B5" w:rsidP="00C111B5">
      <w:pPr>
        <w:autoSpaceDE w:val="0"/>
        <w:autoSpaceDN w:val="0"/>
        <w:adjustRightInd w:val="0"/>
        <w:spacing w:after="0" w:line="480" w:lineRule="auto"/>
        <w:ind w:firstLine="720"/>
        <w:jc w:val="both"/>
        <w:rPr>
          <w:rFonts w:ascii="Times New Roman" w:hAnsi="Times New Roman" w:cs="Times New Roman"/>
          <w:color w:val="000000" w:themeColor="text1"/>
          <w:sz w:val="24"/>
          <w:szCs w:val="24"/>
          <w:shd w:val="clear" w:color="auto" w:fill="FFFFFF"/>
        </w:rPr>
      </w:pPr>
      <w:r w:rsidRPr="001B2516">
        <w:rPr>
          <w:rFonts w:ascii="Times New Roman" w:eastAsia="TimesNewRomanPSMT" w:hAnsi="Times New Roman" w:cs="Times New Roman"/>
          <w:color w:val="000000" w:themeColor="text1"/>
          <w:sz w:val="24"/>
          <w:szCs w:val="24"/>
        </w:rPr>
        <w:t xml:space="preserve">Menurut data Badan Penyelenggaraan Jaminan Sosial Ketenagakerjaan (BPJS Ketenagakerjaan) </w:t>
      </w:r>
      <w:r w:rsidRPr="001B2516">
        <w:rPr>
          <w:rFonts w:ascii="Times New Roman" w:hAnsi="Times New Roman" w:cs="Times New Roman"/>
          <w:color w:val="000000" w:themeColor="text1"/>
          <w:sz w:val="24"/>
          <w:szCs w:val="24"/>
        </w:rPr>
        <w:t xml:space="preserve">sepanjang tahun 2020 di Sumatera Utara, terjadi </w:t>
      </w:r>
      <w:r>
        <w:rPr>
          <w:rFonts w:ascii="Times New Roman" w:hAnsi="Times New Roman" w:cs="Times New Roman"/>
          <w:color w:val="000000" w:themeColor="text1"/>
          <w:sz w:val="24"/>
          <w:szCs w:val="24"/>
        </w:rPr>
        <w:t>862</w:t>
      </w:r>
      <w:r w:rsidRPr="001B2516">
        <w:rPr>
          <w:rFonts w:ascii="Times New Roman" w:hAnsi="Times New Roman" w:cs="Times New Roman"/>
          <w:color w:val="000000" w:themeColor="text1"/>
          <w:sz w:val="24"/>
          <w:szCs w:val="24"/>
        </w:rPr>
        <w:t xml:space="preserve"> kasus kecelakaan kerja </w:t>
      </w:r>
      <w:r>
        <w:rPr>
          <w:rFonts w:ascii="Times New Roman" w:hAnsi="Times New Roman" w:cs="Times New Roman"/>
          <w:color w:val="000000" w:themeColor="text1"/>
          <w:sz w:val="24"/>
          <w:szCs w:val="24"/>
        </w:rPr>
        <w:t>di rumah sakit, s</w:t>
      </w:r>
      <w:r w:rsidRPr="001B2516">
        <w:rPr>
          <w:rFonts w:ascii="Times New Roman" w:hAnsi="Times New Roman" w:cs="Times New Roman"/>
          <w:sz w:val="24"/>
          <w:szCs w:val="24"/>
        </w:rPr>
        <w:t xml:space="preserve">edangkan kasus kecelakaan kerja </w:t>
      </w:r>
      <w:r>
        <w:rPr>
          <w:rFonts w:ascii="Times New Roman" w:hAnsi="Times New Roman" w:cs="Times New Roman"/>
          <w:sz w:val="24"/>
          <w:szCs w:val="24"/>
        </w:rPr>
        <w:t xml:space="preserve">rumah sakit </w:t>
      </w:r>
      <w:r w:rsidRPr="001B2516">
        <w:rPr>
          <w:rFonts w:ascii="Times New Roman" w:hAnsi="Times New Roman" w:cs="Times New Roman"/>
          <w:sz w:val="24"/>
          <w:szCs w:val="24"/>
        </w:rPr>
        <w:t>yang terjadi di Sumatera Barat berdasarkan data BPJS Ketenagakerjaan tahun 20</w:t>
      </w:r>
      <w:r>
        <w:rPr>
          <w:rFonts w:ascii="Times New Roman" w:hAnsi="Times New Roman" w:cs="Times New Roman"/>
          <w:sz w:val="24"/>
          <w:szCs w:val="24"/>
        </w:rPr>
        <w:t>20</w:t>
      </w:r>
      <w:r w:rsidRPr="001B2516">
        <w:rPr>
          <w:rFonts w:ascii="Times New Roman" w:hAnsi="Times New Roman" w:cs="Times New Roman"/>
          <w:sz w:val="24"/>
          <w:szCs w:val="24"/>
        </w:rPr>
        <w:t xml:space="preserve"> mencatat sebanyak </w:t>
      </w:r>
      <w:r>
        <w:rPr>
          <w:rFonts w:ascii="Times New Roman" w:hAnsi="Times New Roman" w:cs="Times New Roman"/>
          <w:sz w:val="24"/>
          <w:szCs w:val="24"/>
        </w:rPr>
        <w:t>368</w:t>
      </w:r>
      <w:r w:rsidRPr="001B2516">
        <w:rPr>
          <w:rFonts w:ascii="Times New Roman" w:hAnsi="Times New Roman" w:cs="Times New Roman"/>
          <w:sz w:val="24"/>
          <w:szCs w:val="24"/>
        </w:rPr>
        <w:t xml:space="preserve"> kasus</w:t>
      </w:r>
      <w:r>
        <w:rPr>
          <w:rFonts w:ascii="Times New Roman" w:hAnsi="Times New Roman" w:cs="Times New Roman"/>
          <w:sz w:val="24"/>
          <w:szCs w:val="24"/>
        </w:rPr>
        <w:t>.</w:t>
      </w:r>
      <w:r w:rsidRPr="001B2516">
        <w:rPr>
          <w:rFonts w:ascii="Times New Roman" w:hAnsi="Times New Roman" w:cs="Times New Roman"/>
          <w:sz w:val="24"/>
          <w:szCs w:val="24"/>
        </w:rPr>
        <w:t xml:space="preserve"> </w:t>
      </w:r>
      <w:r>
        <w:rPr>
          <w:rFonts w:ascii="Times New Roman" w:hAnsi="Times New Roman" w:cs="Times New Roman"/>
          <w:sz w:val="24"/>
          <w:szCs w:val="24"/>
        </w:rPr>
        <w:t>K</w:t>
      </w:r>
      <w:r w:rsidRPr="001B2516">
        <w:rPr>
          <w:rFonts w:ascii="Times New Roman" w:hAnsi="Times New Roman" w:cs="Times New Roman"/>
          <w:sz w:val="24"/>
          <w:szCs w:val="24"/>
        </w:rPr>
        <w:t xml:space="preserve">ecelakaan kerja </w:t>
      </w:r>
      <w:r>
        <w:rPr>
          <w:rFonts w:ascii="Times New Roman" w:hAnsi="Times New Roman" w:cs="Times New Roman"/>
          <w:sz w:val="24"/>
          <w:szCs w:val="24"/>
        </w:rPr>
        <w:t>yang terjadi di rumah sakit tersebut antara lain terpeleset dan tertusuk jarum suntik</w:t>
      </w:r>
      <w:r w:rsidRPr="001B2516">
        <w:rPr>
          <w:rFonts w:ascii="Times New Roman" w:hAnsi="Times New Roman" w:cs="Times New Roman"/>
          <w:sz w:val="24"/>
          <w:szCs w:val="24"/>
        </w:rPr>
        <w:t>.</w:t>
      </w:r>
      <w:r>
        <w:rPr>
          <w:rFonts w:ascii="Times New Roman" w:hAnsi="Times New Roman" w:cs="Times New Roman"/>
          <w:sz w:val="24"/>
          <w:szCs w:val="24"/>
        </w:rPr>
        <w:t xml:space="preserve"> </w:t>
      </w:r>
      <w:r w:rsidRPr="001B2516">
        <w:rPr>
          <w:rFonts w:ascii="Times New Roman" w:hAnsi="Times New Roman" w:cs="Times New Roman"/>
          <w:color w:val="000000" w:themeColor="text1"/>
          <w:sz w:val="24"/>
          <w:szCs w:val="24"/>
        </w:rPr>
        <w:t>B</w:t>
      </w:r>
      <w:r w:rsidRPr="001B2516">
        <w:rPr>
          <w:rFonts w:ascii="Times New Roman" w:hAnsi="Times New Roman" w:cs="Times New Roman"/>
          <w:color w:val="000000" w:themeColor="text1"/>
          <w:sz w:val="24"/>
          <w:szCs w:val="24"/>
          <w:shd w:val="clear" w:color="auto" w:fill="FFFFFF"/>
        </w:rPr>
        <w:t xml:space="preserve">ekerja sesuai standar prosedur keamanan dan perlindungan jaminan sosial ketenagakerjaan tentunya dapat membuat rasa aman dalam bekerja dan produktifitas menjadi meningkat </w:t>
      </w:r>
      <w:r w:rsidR="006F1BA0" w:rsidRPr="001B2516">
        <w:rPr>
          <w:rFonts w:ascii="Times New Roman" w:hAnsi="Times New Roman" w:cs="Times New Roman"/>
          <w:color w:val="000000" w:themeColor="text1"/>
          <w:sz w:val="24"/>
          <w:szCs w:val="24"/>
          <w:shd w:val="clear" w:color="auto" w:fill="FFFFFF"/>
        </w:rPr>
        <w:fldChar w:fldCharType="begin" w:fldLock="1"/>
      </w:r>
      <w:r>
        <w:rPr>
          <w:rFonts w:ascii="Times New Roman" w:hAnsi="Times New Roman" w:cs="Times New Roman"/>
          <w:color w:val="000000" w:themeColor="text1"/>
          <w:sz w:val="24"/>
          <w:szCs w:val="24"/>
          <w:shd w:val="clear" w:color="auto" w:fill="FFFFFF"/>
        </w:rPr>
        <w:instrText>ADDIN CSL_CITATION {"citationItems":[{"id":"ITEM-1","itemData":{"author":[{"dropping-particle":"","family":"Kemnaker","given":"","non-dropping-particle":"","parse-names":false,"suffix":""}],"id":"ITEM-1","issued":{"date-parts":[["2020"]]},"publisher":"BPJS Ketenagakerjaan","publisher-place":"Jakarta","title":"Ketenagaan Kerja Indonesia : Laporan Teknis","type":"book"},"uris":["http://www.mendeley.com/documents/?uuid=9b8a006d-1a42-4288-bb0b-3566bd2c7305","http://www.mendeley.com/documents/?uuid=dc1d9b2c-f960-4cb1-a6f7-dd17f8e3a8d5"]}],"mendeley":{"formattedCitation":"(6)","plainTextFormattedCitation":"(6)","previouslyFormattedCitation":"(6)"},"properties":{"noteIndex":0},"schema":"https://github.com/citation-style-language/schema/raw/master/csl-citation.json"}</w:instrText>
      </w:r>
      <w:r w:rsidR="006F1BA0" w:rsidRPr="001B2516">
        <w:rPr>
          <w:rFonts w:ascii="Times New Roman" w:hAnsi="Times New Roman" w:cs="Times New Roman"/>
          <w:color w:val="000000" w:themeColor="text1"/>
          <w:sz w:val="24"/>
          <w:szCs w:val="24"/>
          <w:shd w:val="clear" w:color="auto" w:fill="FFFFFF"/>
        </w:rPr>
        <w:fldChar w:fldCharType="separate"/>
      </w:r>
      <w:r w:rsidRPr="008F36CA">
        <w:rPr>
          <w:rFonts w:ascii="Times New Roman" w:hAnsi="Times New Roman" w:cs="Times New Roman"/>
          <w:noProof/>
          <w:color w:val="000000" w:themeColor="text1"/>
          <w:sz w:val="24"/>
          <w:szCs w:val="24"/>
          <w:shd w:val="clear" w:color="auto" w:fill="FFFFFF"/>
        </w:rPr>
        <w:t>(6)</w:t>
      </w:r>
      <w:r w:rsidR="006F1BA0" w:rsidRPr="001B2516">
        <w:rPr>
          <w:rFonts w:ascii="Times New Roman" w:hAnsi="Times New Roman" w:cs="Times New Roman"/>
          <w:color w:val="000000" w:themeColor="text1"/>
          <w:sz w:val="24"/>
          <w:szCs w:val="24"/>
          <w:shd w:val="clear" w:color="auto" w:fill="FFFFFF"/>
        </w:rPr>
        <w:fldChar w:fldCharType="end"/>
      </w:r>
      <w:r w:rsidRPr="001B2516">
        <w:rPr>
          <w:rFonts w:ascii="Times New Roman" w:hAnsi="Times New Roman" w:cs="Times New Roman"/>
          <w:color w:val="000000" w:themeColor="text1"/>
          <w:sz w:val="24"/>
          <w:szCs w:val="24"/>
          <w:shd w:val="clear" w:color="auto" w:fill="FFFFFF"/>
        </w:rPr>
        <w:t>.</w:t>
      </w:r>
    </w:p>
    <w:p w:rsidR="00C111B5" w:rsidRDefault="00C111B5" w:rsidP="00C111B5">
      <w:pPr>
        <w:autoSpaceDE w:val="0"/>
        <w:autoSpaceDN w:val="0"/>
        <w:adjustRightInd w:val="0"/>
        <w:spacing w:after="0" w:line="480" w:lineRule="auto"/>
        <w:ind w:firstLine="720"/>
        <w:jc w:val="both"/>
        <w:rPr>
          <w:rFonts w:ascii="Times New Roman" w:hAnsi="Times New Roman"/>
          <w:color w:val="000000"/>
          <w:sz w:val="24"/>
          <w:szCs w:val="24"/>
        </w:rPr>
      </w:pPr>
      <w:r w:rsidRPr="0061203A">
        <w:rPr>
          <w:rFonts w:ascii="Times New Roman" w:hAnsi="Times New Roman"/>
          <w:color w:val="000000"/>
          <w:sz w:val="24"/>
          <w:szCs w:val="24"/>
        </w:rPr>
        <w:lastRenderedPageBreak/>
        <w:t xml:space="preserve">Standar dan peraturan </w:t>
      </w:r>
      <w:r w:rsidRPr="005A1571">
        <w:rPr>
          <w:rFonts w:ascii="Times New Roman" w:hAnsi="Times New Roman" w:cs="Times New Roman"/>
          <w:bCs/>
          <w:color w:val="000000" w:themeColor="text1"/>
          <w:sz w:val="24"/>
          <w:szCs w:val="24"/>
        </w:rPr>
        <w:t>Keselamatan dan Kesehatan Kerja</w:t>
      </w:r>
      <w:r>
        <w:rPr>
          <w:rFonts w:ascii="Times New Roman" w:hAnsi="Times New Roman"/>
          <w:color w:val="000000"/>
          <w:sz w:val="24"/>
          <w:szCs w:val="24"/>
        </w:rPr>
        <w:t xml:space="preserve"> (K3)</w:t>
      </w:r>
      <w:r w:rsidRPr="0061203A">
        <w:rPr>
          <w:rFonts w:ascii="Times New Roman" w:hAnsi="Times New Roman"/>
          <w:color w:val="000000"/>
          <w:sz w:val="24"/>
          <w:szCs w:val="24"/>
        </w:rPr>
        <w:t xml:space="preserve"> merupakan suatu keharusan yang harus dipahami dan dipatuhi oleh setiap perusahaan dan telah lama ditetapkan namun penerapan K3 belum maksimal dan jauh dari konsep </w:t>
      </w:r>
      <w:r w:rsidRPr="0061203A">
        <w:rPr>
          <w:rFonts w:ascii="Times New Roman" w:hAnsi="Times New Roman"/>
          <w:i/>
          <w:iCs/>
          <w:color w:val="000000"/>
          <w:sz w:val="24"/>
          <w:szCs w:val="24"/>
        </w:rPr>
        <w:t xml:space="preserve">Zero Accident </w:t>
      </w:r>
      <w:r w:rsidRPr="0061203A">
        <w:rPr>
          <w:rFonts w:ascii="Times New Roman" w:hAnsi="Times New Roman"/>
          <w:iCs/>
          <w:color w:val="000000"/>
          <w:sz w:val="24"/>
          <w:szCs w:val="24"/>
        </w:rPr>
        <w:t>seperti yang diharapkan</w:t>
      </w:r>
      <w:r w:rsidRPr="0061203A">
        <w:rPr>
          <w:rFonts w:ascii="Times New Roman" w:hAnsi="Times New Roman"/>
          <w:i/>
          <w:iCs/>
          <w:color w:val="000000"/>
          <w:sz w:val="24"/>
          <w:szCs w:val="24"/>
        </w:rPr>
        <w:t xml:space="preserve">. </w:t>
      </w:r>
      <w:r w:rsidRPr="0061203A">
        <w:rPr>
          <w:rFonts w:ascii="Times New Roman" w:hAnsi="Times New Roman"/>
          <w:color w:val="000000"/>
          <w:sz w:val="24"/>
          <w:szCs w:val="24"/>
        </w:rPr>
        <w:t>Hal ini dapat diamati dari masih tingginya angka Kecelakaan Akibat Kerja (KAK) dan Penyakit Akibat Kerja (PAK) di dunia, khususnya para pekerja tenaga medis di rumah sakit karena para pekerja rumah sakit mempunyai risiko yang lebih tinggi dibanding pekerja industri lain untuk terjadinya KAK dan PA</w:t>
      </w:r>
      <w:r>
        <w:rPr>
          <w:rFonts w:ascii="Times New Roman" w:hAnsi="Times New Roman"/>
          <w:color w:val="000000"/>
          <w:sz w:val="24"/>
          <w:szCs w:val="24"/>
        </w:rPr>
        <w:t xml:space="preserve">K </w:t>
      </w:r>
      <w:r w:rsidR="006F1BA0">
        <w:rPr>
          <w:rFonts w:ascii="Times New Roman" w:hAnsi="Times New Roman"/>
          <w:color w:val="000000"/>
          <w:sz w:val="24"/>
          <w:szCs w:val="24"/>
        </w:rPr>
        <w:fldChar w:fldCharType="begin" w:fldLock="1"/>
      </w:r>
      <w:r>
        <w:rPr>
          <w:rFonts w:ascii="Times New Roman" w:hAnsi="Times New Roman"/>
          <w:color w:val="000000"/>
          <w:sz w:val="24"/>
          <w:szCs w:val="24"/>
        </w:rPr>
        <w:instrText>ADDIN CSL_CITATION {"citationItems":[{"id":"ITEM-1","itemData":{"ISBN":"9781509019069","author":[{"dropping-particle":"","family":"OSHA","given":"","non-dropping-particle":"","parse-names":false,"suffix":""}],"id":"ITEM-1","issue":"September","issued":{"date-parts":[["2016"]]},"page":"1-32","title":"Caring for Our Caregivers: Facts About Hospital Worker Safety","type":"article-journal"},"uris":["http://www.mendeley.com/documents/?uuid=e3efe621-7712-4a6b-86f5-4b1f21cdfb1e"]}],"mendeley":{"formattedCitation":"(7)","plainTextFormattedCitation":"(7)","previouslyFormattedCitation":"(7)"},"properties":{"noteIndex":0},"schema":"https://github.com/citation-style-language/schema/raw/master/csl-citation.json"}</w:instrText>
      </w:r>
      <w:r w:rsidR="006F1BA0">
        <w:rPr>
          <w:rFonts w:ascii="Times New Roman" w:hAnsi="Times New Roman"/>
          <w:color w:val="000000"/>
          <w:sz w:val="24"/>
          <w:szCs w:val="24"/>
        </w:rPr>
        <w:fldChar w:fldCharType="separate"/>
      </w:r>
      <w:r w:rsidRPr="00DD5D47">
        <w:rPr>
          <w:rFonts w:ascii="Times New Roman" w:hAnsi="Times New Roman"/>
          <w:noProof/>
          <w:color w:val="000000"/>
          <w:sz w:val="24"/>
          <w:szCs w:val="24"/>
        </w:rPr>
        <w:t>(7)</w:t>
      </w:r>
      <w:r w:rsidR="006F1BA0">
        <w:rPr>
          <w:rFonts w:ascii="Times New Roman" w:hAnsi="Times New Roman"/>
          <w:color w:val="000000"/>
          <w:sz w:val="24"/>
          <w:szCs w:val="24"/>
        </w:rPr>
        <w:fldChar w:fldCharType="end"/>
      </w:r>
      <w:r>
        <w:rPr>
          <w:rFonts w:ascii="Times New Roman" w:hAnsi="Times New Roman"/>
          <w:color w:val="000000"/>
          <w:sz w:val="24"/>
          <w:szCs w:val="24"/>
        </w:rPr>
        <w:t>.</w:t>
      </w:r>
    </w:p>
    <w:p w:rsidR="00C111B5" w:rsidRDefault="00C111B5" w:rsidP="00C111B5">
      <w:pPr>
        <w:autoSpaceDE w:val="0"/>
        <w:autoSpaceDN w:val="0"/>
        <w:adjustRightInd w:val="0"/>
        <w:spacing w:after="0" w:line="480" w:lineRule="auto"/>
        <w:ind w:firstLine="720"/>
        <w:jc w:val="both"/>
        <w:rPr>
          <w:rFonts w:ascii="Times New Roman" w:hAnsi="Times New Roman"/>
          <w:color w:val="000000"/>
          <w:sz w:val="24"/>
          <w:szCs w:val="24"/>
        </w:rPr>
      </w:pPr>
      <w:r w:rsidRPr="009E6551">
        <w:rPr>
          <w:rFonts w:ascii="Times New Roman" w:hAnsi="Times New Roman"/>
          <w:color w:val="000000" w:themeColor="text1"/>
          <w:sz w:val="24"/>
          <w:szCs w:val="24"/>
        </w:rPr>
        <w:t>Berdasa</w:t>
      </w:r>
      <w:r>
        <w:rPr>
          <w:rFonts w:ascii="Times New Roman" w:hAnsi="Times New Roman"/>
          <w:color w:val="000000" w:themeColor="text1"/>
          <w:sz w:val="24"/>
          <w:szCs w:val="24"/>
        </w:rPr>
        <w:t>r</w:t>
      </w:r>
      <w:r w:rsidRPr="009E6551">
        <w:rPr>
          <w:rFonts w:ascii="Times New Roman" w:hAnsi="Times New Roman"/>
          <w:color w:val="000000" w:themeColor="text1"/>
          <w:sz w:val="24"/>
          <w:szCs w:val="24"/>
        </w:rPr>
        <w:t xml:space="preserve">kan kajian penerapan K3 dari referensi yang sudah dibuat maka dapat </w:t>
      </w:r>
      <w:r w:rsidRPr="009E6551">
        <w:rPr>
          <w:rFonts w:ascii="Times New Roman" w:hAnsi="Times New Roman" w:cs="Times New Roman"/>
          <w:color w:val="000000" w:themeColor="text1"/>
          <w:sz w:val="24"/>
          <w:szCs w:val="24"/>
        </w:rPr>
        <w:t>disimpulkan</w:t>
      </w:r>
      <w:r w:rsidRPr="009E6551">
        <w:rPr>
          <w:rStyle w:val="CommentReference"/>
          <w:rFonts w:ascii="Times New Roman" w:eastAsia="Calibri" w:hAnsi="Times New Roman" w:cs="Times New Roman"/>
          <w:sz w:val="24"/>
          <w:szCs w:val="24"/>
          <w:lang w:eastAsia="en-US"/>
        </w:rPr>
        <w:t xml:space="preserve"> a</w:t>
      </w:r>
      <w:r w:rsidRPr="009E6551">
        <w:rPr>
          <w:rFonts w:ascii="Times New Roman" w:hAnsi="Times New Roman" w:cs="Times New Roman"/>
          <w:color w:val="000000"/>
          <w:sz w:val="24"/>
          <w:szCs w:val="24"/>
        </w:rPr>
        <w:t>da</w:t>
      </w:r>
      <w:r w:rsidRPr="0061203A">
        <w:rPr>
          <w:rFonts w:ascii="Times New Roman" w:hAnsi="Times New Roman"/>
          <w:color w:val="000000"/>
          <w:sz w:val="24"/>
          <w:szCs w:val="24"/>
        </w:rPr>
        <w:t xml:space="preserve"> perbedaan antara tempat kerja pada umumnya dengan  rumah sakit yang merupakan suatu industri jasa yang padat karya, padat pakar, padat modal dan padat teknologi yang juga berakibat akan terjadinya berbagai potensi bahaya. Oleh karena itu, rumah sakit harus mampu menjamin K3 seluruh petugas, hal ini juga menjadi suatu esensial yang harus ada karena merupakan salah satu persyaratan yang harus dipenuhi dalam memperoleh pengakuan akreditasi rumah sakit. Namun ironisnya, rumah sakit terlalu berfokus pada kegiatan kuratif bukan preventif</w:t>
      </w:r>
      <w:r w:rsidR="00E0650B">
        <w:rPr>
          <w:rFonts w:ascii="Times New Roman" w:hAnsi="Times New Roman"/>
          <w:color w:val="000000"/>
          <w:sz w:val="24"/>
          <w:szCs w:val="24"/>
        </w:rPr>
        <w:t xml:space="preserve"> </w:t>
      </w:r>
      <w:r w:rsidR="006F1BA0">
        <w:rPr>
          <w:rFonts w:ascii="Times New Roman" w:hAnsi="Times New Roman"/>
          <w:color w:val="000000"/>
          <w:sz w:val="24"/>
          <w:szCs w:val="24"/>
        </w:rPr>
        <w:fldChar w:fldCharType="begin" w:fldLock="1"/>
      </w:r>
      <w:r>
        <w:rPr>
          <w:rFonts w:ascii="Times New Roman" w:hAnsi="Times New Roman"/>
          <w:color w:val="000000"/>
          <w:sz w:val="24"/>
          <w:szCs w:val="24"/>
        </w:rPr>
        <w:instrText>ADDIN CSL_CITATION {"citationItems":[{"id":"ITEM-1","itemData":{"ISBN":"9781509019069","author":[{"dropping-particle":"","family":"OSHA","given":"","non-dropping-particle":"","parse-names":false,"suffix":""}],"id":"ITEM-1","issue":"September","issued":{"date-parts":[["2016"]]},"page":"1-32","title":"Caring for Our Caregivers: Facts About Hospital Worker Safety","type":"article-journal"},"uris":["http://www.mendeley.com/documents/?uuid=e3efe621-7712-4a6b-86f5-4b1f21cdfb1e"]}],"mendeley":{"formattedCitation":"(7)","plainTextFormattedCitation":"(7)","previouslyFormattedCitation":"(7)"},"properties":{"noteIndex":0},"schema":"https://github.com/citation-style-language/schema/raw/master/csl-citation.json"}</w:instrText>
      </w:r>
      <w:r w:rsidR="006F1BA0">
        <w:rPr>
          <w:rFonts w:ascii="Times New Roman" w:hAnsi="Times New Roman"/>
          <w:color w:val="000000"/>
          <w:sz w:val="24"/>
          <w:szCs w:val="24"/>
        </w:rPr>
        <w:fldChar w:fldCharType="separate"/>
      </w:r>
      <w:r w:rsidRPr="00DD5D47">
        <w:rPr>
          <w:rFonts w:ascii="Times New Roman" w:hAnsi="Times New Roman"/>
          <w:noProof/>
          <w:color w:val="000000"/>
          <w:sz w:val="24"/>
          <w:szCs w:val="24"/>
        </w:rPr>
        <w:t>(7)</w:t>
      </w:r>
      <w:r w:rsidR="006F1BA0">
        <w:rPr>
          <w:rFonts w:ascii="Times New Roman" w:hAnsi="Times New Roman"/>
          <w:color w:val="000000"/>
          <w:sz w:val="24"/>
          <w:szCs w:val="24"/>
        </w:rPr>
        <w:fldChar w:fldCharType="end"/>
      </w:r>
      <w:r>
        <w:rPr>
          <w:rFonts w:ascii="Times New Roman" w:hAnsi="Times New Roman"/>
          <w:color w:val="000000"/>
          <w:sz w:val="24"/>
          <w:szCs w:val="24"/>
        </w:rPr>
        <w:t>.</w:t>
      </w:r>
    </w:p>
    <w:p w:rsidR="009C47F8" w:rsidRDefault="009C47F8" w:rsidP="009C47F8">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3B085C">
        <w:rPr>
          <w:rFonts w:ascii="Times New Roman" w:hAnsi="Times New Roman" w:cs="Times New Roman"/>
          <w:color w:val="000000" w:themeColor="text1"/>
          <w:sz w:val="24"/>
          <w:szCs w:val="24"/>
        </w:rPr>
        <w:t xml:space="preserve">Menurut Keputusan Menteri Kesehatan RI No. 1087/Menkes/SK/VIII/ 2010 tentang Standar Kesehatan dan Keselamatan Kerja di Rumah Sakit (K3RS), standar program K3RS bertujuan untuk melindungi keselamatan dan kesehatan serta meningkatkan prod uktifitas SDM Rumah Sakit, melindungi pasien, pengunjung/pengantar pasien dan masyarakat serta lingkungan sekitar rumah </w:t>
      </w:r>
      <w:r w:rsidRPr="003B085C">
        <w:rPr>
          <w:rFonts w:ascii="Times New Roman" w:hAnsi="Times New Roman" w:cs="Times New Roman"/>
          <w:color w:val="000000" w:themeColor="text1"/>
          <w:sz w:val="24"/>
          <w:szCs w:val="24"/>
        </w:rPr>
        <w:lastRenderedPageBreak/>
        <w:t xml:space="preserve">sakit. Kinerja setiap petugas kesehatan dan non kesehatan merupakan </w:t>
      </w:r>
      <w:r w:rsidRPr="003B085C">
        <w:rPr>
          <w:rFonts w:ascii="Times New Roman" w:hAnsi="Times New Roman" w:cs="Times New Roman"/>
          <w:i/>
          <w:iCs/>
          <w:color w:val="000000" w:themeColor="text1"/>
          <w:sz w:val="24"/>
          <w:szCs w:val="24"/>
        </w:rPr>
        <w:t xml:space="preserve">resultante </w:t>
      </w:r>
      <w:r w:rsidRPr="003B085C">
        <w:rPr>
          <w:rFonts w:ascii="Times New Roman" w:hAnsi="Times New Roman" w:cs="Times New Roman"/>
          <w:color w:val="000000" w:themeColor="text1"/>
          <w:sz w:val="24"/>
          <w:szCs w:val="24"/>
        </w:rPr>
        <w:t>dari tiga komponen yaitu ka asitas kerja, beban kerja dan lingkungan kerja</w:t>
      </w:r>
      <w:r w:rsidR="003B085C">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sidR="003B085C">
        <w:rPr>
          <w:rFonts w:ascii="Times New Roman" w:hAnsi="Times New Roman" w:cs="Times New Roman"/>
          <w:color w:val="000000" w:themeColor="text1"/>
          <w:sz w:val="24"/>
          <w:szCs w:val="24"/>
        </w:rPr>
        <w:instrText>ADDIN CSL_CITATION {"citationItems":[{"id":"ITEM-1","itemData":{"author":[{"dropping-particle":"","family":"Kemenkes RI","given":"","non-dropping-particle":"","parse-names":false,"suffix":""}],"id":"ITEM-1","issued":{"date-parts":[["2010"]]},"publisher":"Kementerian Kesehatan Republik Indonesia","publisher-place":"Jakarta","title":"Keputusan Menteri Kesehatan RI No.1087/MENKES/SK/VIII/2010 tentang Standar Penerapan K3 untuk Rumah Sakit (K3RS)","type":"book"},"uris":["http://www.mendeley.com/documents/?uuid=231167b6-867d-4f8d-8b00-cfee1bc11e35"]}],"mendeley":{"formattedCitation":"(1)","plainTextFormattedCitation":"(1)","previouslyFormattedCitation":"(1)"},"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3B085C" w:rsidRPr="00783BB0">
        <w:rPr>
          <w:rFonts w:ascii="Times New Roman" w:hAnsi="Times New Roman" w:cs="Times New Roman"/>
          <w:noProof/>
          <w:color w:val="000000" w:themeColor="text1"/>
          <w:sz w:val="24"/>
          <w:szCs w:val="24"/>
        </w:rPr>
        <w:t>(1)</w:t>
      </w:r>
      <w:r w:rsidR="006F1BA0">
        <w:rPr>
          <w:rFonts w:ascii="Times New Roman" w:hAnsi="Times New Roman" w:cs="Times New Roman"/>
          <w:color w:val="000000" w:themeColor="text1"/>
          <w:sz w:val="24"/>
          <w:szCs w:val="24"/>
        </w:rPr>
        <w:fldChar w:fldCharType="end"/>
      </w:r>
      <w:r w:rsidR="003B085C" w:rsidRPr="005A1571">
        <w:rPr>
          <w:rFonts w:ascii="Times New Roman" w:hAnsi="Times New Roman" w:cs="Times New Roman"/>
          <w:color w:val="000000" w:themeColor="text1"/>
          <w:sz w:val="24"/>
          <w:szCs w:val="24"/>
        </w:rPr>
        <w:t>.</w:t>
      </w:r>
    </w:p>
    <w:p w:rsidR="007111F5" w:rsidRPr="007111F5" w:rsidRDefault="006F2E93" w:rsidP="007111F5">
      <w:pPr>
        <w:autoSpaceDE w:val="0"/>
        <w:autoSpaceDN w:val="0"/>
        <w:adjustRightInd w:val="0"/>
        <w:spacing w:after="0" w:line="480" w:lineRule="auto"/>
        <w:ind w:firstLine="720"/>
        <w:jc w:val="both"/>
        <w:rPr>
          <w:rFonts w:ascii="Times New Roman" w:hAnsi="Times New Roman" w:cs="Times New Roman"/>
          <w:bCs/>
          <w:color w:val="000000" w:themeColor="text1"/>
          <w:sz w:val="24"/>
          <w:szCs w:val="24"/>
        </w:rPr>
      </w:pPr>
      <w:r w:rsidRPr="007111F5">
        <w:rPr>
          <w:rFonts w:ascii="Times New Roman" w:hAnsi="Times New Roman" w:cs="Times New Roman"/>
          <w:color w:val="000000" w:themeColor="text1"/>
          <w:sz w:val="24"/>
          <w:szCs w:val="24"/>
        </w:rPr>
        <w:t>Program K3RS yang harus diterapkan antara lain</w:t>
      </w:r>
      <w:r w:rsidR="00B0656E" w:rsidRPr="007111F5">
        <w:rPr>
          <w:rFonts w:ascii="Times New Roman" w:hAnsi="Times New Roman" w:cs="Times New Roman"/>
          <w:color w:val="000000" w:themeColor="text1"/>
          <w:sz w:val="24"/>
          <w:szCs w:val="24"/>
        </w:rPr>
        <w:t xml:space="preserve"> pengembangan kebijakan K3RS,</w:t>
      </w:r>
      <w:r w:rsidR="00B0656E" w:rsidRPr="007111F5">
        <w:rPr>
          <w:rFonts w:ascii="Times New Roman" w:hAnsi="Times New Roman" w:cs="Times New Roman"/>
          <w:bCs/>
          <w:color w:val="000000" w:themeColor="text1"/>
          <w:sz w:val="24"/>
          <w:szCs w:val="24"/>
        </w:rPr>
        <w:t xml:space="preserve"> pembudayaan perilaku K3RS, pengembangan sumber daya manusia K3RS, pengembangan pedoman, petunjuk teknis dan </w:t>
      </w:r>
      <w:r w:rsidR="00B0656E" w:rsidRPr="007111F5">
        <w:rPr>
          <w:rFonts w:ascii="Times New Roman" w:hAnsi="Times New Roman" w:cs="Times New Roman"/>
          <w:bCs/>
          <w:iCs/>
          <w:color w:val="000000" w:themeColor="text1"/>
          <w:sz w:val="24"/>
          <w:szCs w:val="24"/>
        </w:rPr>
        <w:t>standar prosedur operasional K3RS</w:t>
      </w:r>
      <w:r w:rsidR="00B0656E" w:rsidRPr="007111F5">
        <w:rPr>
          <w:rFonts w:ascii="Times New Roman" w:hAnsi="Times New Roman" w:cs="Times New Roman"/>
          <w:bCs/>
          <w:color w:val="000000" w:themeColor="text1"/>
          <w:sz w:val="24"/>
          <w:szCs w:val="24"/>
        </w:rPr>
        <w:t xml:space="preserve">, pemantauan dan evaluasi kesehatan lingkungan tempat kerja, pelayanan kesehatan kerja, pelayanan keselamatan kerja, </w:t>
      </w:r>
      <w:r w:rsidR="00E6047F" w:rsidRPr="007111F5">
        <w:rPr>
          <w:rFonts w:ascii="Times New Roman" w:hAnsi="Times New Roman" w:cs="Times New Roman"/>
          <w:bCs/>
          <w:color w:val="000000" w:themeColor="text1"/>
          <w:sz w:val="24"/>
          <w:szCs w:val="24"/>
        </w:rPr>
        <w:t xml:space="preserve"> pengembangan program pemeliharaan pengelolaan limbah, pengelolaan </w:t>
      </w:r>
      <w:r w:rsidR="007111F5" w:rsidRPr="007111F5">
        <w:rPr>
          <w:rFonts w:ascii="Times New Roman" w:hAnsi="Times New Roman" w:cs="Times New Roman"/>
          <w:bCs/>
          <w:color w:val="000000" w:themeColor="text1"/>
          <w:sz w:val="24"/>
          <w:szCs w:val="24"/>
        </w:rPr>
        <w:t xml:space="preserve">bahan beracun berbahaya, pengembangan manajemen tanggap darurat, pengumpulan pengolahan dokumentasi data dan pelaporan kegiatan K3 serta </w:t>
      </w:r>
      <w:r w:rsidR="007111F5" w:rsidRPr="007111F5">
        <w:rPr>
          <w:rFonts w:ascii="Times New Roman" w:hAnsi="Times New Roman" w:cs="Times New Roman"/>
          <w:bCs/>
          <w:i/>
          <w:color w:val="000000" w:themeColor="text1"/>
          <w:sz w:val="24"/>
          <w:szCs w:val="24"/>
        </w:rPr>
        <w:t>review</w:t>
      </w:r>
      <w:r w:rsidR="007111F5" w:rsidRPr="007111F5">
        <w:rPr>
          <w:rFonts w:ascii="Times New Roman" w:hAnsi="Times New Roman" w:cs="Times New Roman"/>
          <w:bCs/>
          <w:color w:val="000000" w:themeColor="text1"/>
          <w:sz w:val="24"/>
          <w:szCs w:val="24"/>
        </w:rPr>
        <w:t xml:space="preserve"> program tahunan</w:t>
      </w:r>
      <w:r w:rsidR="007111F5">
        <w:rPr>
          <w:rFonts w:ascii="Times New Roman" w:hAnsi="Times New Roman" w:cs="Times New Roman"/>
          <w:bCs/>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sidR="007111F5">
        <w:rPr>
          <w:rFonts w:ascii="Times New Roman" w:hAnsi="Times New Roman" w:cs="Times New Roman"/>
          <w:color w:val="000000" w:themeColor="text1"/>
          <w:sz w:val="24"/>
          <w:szCs w:val="24"/>
        </w:rPr>
        <w:instrText>ADDIN CSL_CITATION {"citationItems":[{"id":"ITEM-1","itemData":{"author":[{"dropping-particle":"","family":"Kemenkes RI","given":"","non-dropping-particle":"","parse-names":false,"suffix":""}],"id":"ITEM-1","issued":{"date-parts":[["2010"]]},"publisher":"Kementerian Kesehatan Republik Indonesia","publisher-place":"Jakarta","title":"Keputusan Menteri Kesehatan RI No.1087/MENKES/SK/VIII/2010 tentang Standar Penerapan K3 untuk Rumah Sakit (K3RS)","type":"book"},"uris":["http://www.mendeley.com/documents/?uuid=231167b6-867d-4f8d-8b00-cfee1bc11e35"]}],"mendeley":{"formattedCitation":"(1)","plainTextFormattedCitation":"(1)","previouslyFormattedCitation":"(1)"},"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7111F5" w:rsidRPr="00783BB0">
        <w:rPr>
          <w:rFonts w:ascii="Times New Roman" w:hAnsi="Times New Roman" w:cs="Times New Roman"/>
          <w:noProof/>
          <w:color w:val="000000" w:themeColor="text1"/>
          <w:sz w:val="24"/>
          <w:szCs w:val="24"/>
        </w:rPr>
        <w:t>(1)</w:t>
      </w:r>
      <w:r w:rsidR="006F1BA0">
        <w:rPr>
          <w:rFonts w:ascii="Times New Roman" w:hAnsi="Times New Roman" w:cs="Times New Roman"/>
          <w:color w:val="000000" w:themeColor="text1"/>
          <w:sz w:val="24"/>
          <w:szCs w:val="24"/>
        </w:rPr>
        <w:fldChar w:fldCharType="end"/>
      </w:r>
      <w:r w:rsidR="007111F5" w:rsidRPr="005A1571">
        <w:rPr>
          <w:rFonts w:ascii="Times New Roman" w:hAnsi="Times New Roman" w:cs="Times New Roman"/>
          <w:color w:val="000000" w:themeColor="text1"/>
          <w:sz w:val="24"/>
          <w:szCs w:val="24"/>
        </w:rPr>
        <w:t>.</w:t>
      </w:r>
    </w:p>
    <w:p w:rsidR="00C111B5" w:rsidRDefault="00C111B5" w:rsidP="00C111B5">
      <w:pPr>
        <w:autoSpaceDE w:val="0"/>
        <w:autoSpaceDN w:val="0"/>
        <w:adjustRightInd w:val="0"/>
        <w:spacing w:after="0" w:line="480" w:lineRule="auto"/>
        <w:ind w:firstLine="720"/>
        <w:jc w:val="both"/>
        <w:rPr>
          <w:rFonts w:ascii="Times New Roman" w:hAnsi="Times New Roman"/>
          <w:color w:val="000000"/>
          <w:sz w:val="24"/>
          <w:szCs w:val="24"/>
        </w:rPr>
      </w:pPr>
      <w:r w:rsidRPr="00A45FEF">
        <w:rPr>
          <w:rFonts w:ascii="Times New Roman" w:hAnsi="Times New Roman" w:cs="Times New Roman"/>
          <w:color w:val="000000" w:themeColor="text1"/>
          <w:sz w:val="24"/>
          <w:szCs w:val="24"/>
        </w:rPr>
        <w:t>Kondisi kesehatan, manusia tergantung pada perilakunya. Perilaku manusia merupakan refleksi dari berbagai gejala kejiwaannya seperti pengetahuan, keinginan, minat, motivasi dan persepsi sikap. Perilaku mencerminkan tingkah laku dalam pekerjaannya sesuai dengan profesinya</w:t>
      </w:r>
      <w:r>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{"citationItems":[{"id":"ITEM-1","itemData":{"author":[{"dropping-particle":"","family":"Wibowo","given":"A","non-dropping-particle":"","parse-names":false,"suffix":""}],"id":"ITEM-1","issued":{"date-parts":[["2016"]]},"publisher":"Rajawali Press","publisher-place":"Yogyakarta","title":"Kesehatan Masyarakat Indonesia. Konsep, Aplikasi dan Tantangan","type":"book"},"uris":["http://www.mendeley.com/documents/?uuid=7ed49cc1-af7e-4f3b-8292-737d6222a2d8"]}],"mendeley":{"formattedCitation":"(8)","plainTextFormattedCitation":"(8)","previouslyFormattedCitation":"(8)"},"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Pr="00DD5D47">
        <w:rPr>
          <w:rFonts w:ascii="Times New Roman" w:hAnsi="Times New Roman" w:cs="Times New Roman"/>
          <w:noProof/>
          <w:color w:val="000000" w:themeColor="text1"/>
          <w:sz w:val="24"/>
          <w:szCs w:val="24"/>
        </w:rPr>
        <w:t>(8)</w:t>
      </w:r>
      <w:r w:rsidR="006F1BA0">
        <w:rPr>
          <w:rFonts w:ascii="Times New Roman" w:hAnsi="Times New Roman" w:cs="Times New Roman"/>
          <w:color w:val="000000" w:themeColor="text1"/>
          <w:sz w:val="24"/>
          <w:szCs w:val="24"/>
        </w:rPr>
        <w:fldChar w:fldCharType="end"/>
      </w:r>
      <w:r w:rsidRPr="00A45FEF">
        <w:rPr>
          <w:rFonts w:ascii="Times New Roman" w:hAnsi="Times New Roman" w:cs="Times New Roman"/>
          <w:color w:val="000000" w:themeColor="text1"/>
          <w:sz w:val="24"/>
          <w:szCs w:val="24"/>
        </w:rPr>
        <w:t xml:space="preserve">. </w:t>
      </w:r>
      <w:r w:rsidRPr="0061203A">
        <w:rPr>
          <w:rFonts w:ascii="Times New Roman" w:hAnsi="Times New Roman"/>
          <w:color w:val="000000"/>
          <w:sz w:val="24"/>
          <w:szCs w:val="24"/>
        </w:rPr>
        <w:t xml:space="preserve">Kajian terkait dengan </w:t>
      </w:r>
      <w:r>
        <w:rPr>
          <w:rFonts w:ascii="Times New Roman" w:hAnsi="Times New Roman"/>
          <w:color w:val="000000"/>
          <w:sz w:val="24"/>
          <w:szCs w:val="24"/>
        </w:rPr>
        <w:t>pencegahan kecelakaan kerja</w:t>
      </w:r>
      <w:r w:rsidRPr="0061203A">
        <w:rPr>
          <w:rFonts w:ascii="Times New Roman" w:hAnsi="Times New Roman"/>
          <w:color w:val="000000"/>
          <w:sz w:val="24"/>
          <w:szCs w:val="24"/>
        </w:rPr>
        <w:t xml:space="preserve"> dari referensi yang sudah dibuat maka </w:t>
      </w:r>
      <w:r>
        <w:rPr>
          <w:rFonts w:ascii="Times New Roman" w:hAnsi="Times New Roman"/>
          <w:color w:val="000000"/>
          <w:sz w:val="24"/>
          <w:szCs w:val="24"/>
        </w:rPr>
        <w:t>dapat</w:t>
      </w:r>
      <w:r w:rsidRPr="0061203A">
        <w:rPr>
          <w:rFonts w:ascii="Times New Roman" w:hAnsi="Times New Roman"/>
          <w:color w:val="000000"/>
          <w:sz w:val="24"/>
          <w:szCs w:val="24"/>
        </w:rPr>
        <w:t xml:space="preserve"> disimpulkan bahwa ada perbedaan antara tempat kerja pada umumnya dengan rumah sakit yang merupakan suatu industri jasa yang padat karya, padat pakar, padat modal dan padat teknologi yang juga berakibat akan ter</w:t>
      </w:r>
      <w:r>
        <w:rPr>
          <w:rFonts w:ascii="Times New Roman" w:hAnsi="Times New Roman"/>
          <w:color w:val="000000"/>
          <w:sz w:val="24"/>
          <w:szCs w:val="24"/>
        </w:rPr>
        <w:t xml:space="preserve">jadinya berbagai potensi bahaya </w:t>
      </w:r>
      <w:r w:rsidR="006F1BA0">
        <w:rPr>
          <w:rFonts w:ascii="Times New Roman" w:hAnsi="Times New Roman"/>
          <w:color w:val="000000"/>
          <w:sz w:val="24"/>
          <w:szCs w:val="24"/>
        </w:rPr>
        <w:fldChar w:fldCharType="begin" w:fldLock="1"/>
      </w:r>
      <w:r>
        <w:rPr>
          <w:rFonts w:ascii="Times New Roman" w:hAnsi="Times New Roman"/>
          <w:color w:val="000000"/>
          <w:sz w:val="24"/>
          <w:szCs w:val="24"/>
        </w:rPr>
        <w:instrText>ADDIN CSL_CITATION {"citationItems":[{"id":"ITEM-1","itemData":{"ISBN":"9781509019069","author":[{"dropping-particle":"","family":"OSHA","given":"","non-dropping-particle":"","parse-names":false,"suffix":""}],"id":"ITEM-1","issue":"September","issued":{"date-parts":[["2016"]]},"page":"1-32","title":"Caring for Our Caregivers: Facts About Hospital Worker Safety","type":"article-journal"},"uris":["http://www.mendeley.com/documents/?uuid=572d3b06-5c7e-480e-af5d-91b698a52f81","http://www.mendeley.com/documents/?uuid=1dd5937f-5f9d-499e-b8a8-60c6f91ec88b","http://www.mendeley.com/documents/?uuid=e3efe621-7712-4a6b-86f5-4b1f21cdfb1e"]}],"mendeley":{"formattedCitation":"(7)","plainTextFormattedCitation":"(7)","previouslyFormattedCitation":"(7)"},"properties":{"noteIndex":0},"schema":"https://github.com/citation-style-language/schema/raw/master/csl-citation.json"}</w:instrText>
      </w:r>
      <w:r w:rsidR="006F1BA0">
        <w:rPr>
          <w:rFonts w:ascii="Times New Roman" w:hAnsi="Times New Roman"/>
          <w:color w:val="000000"/>
          <w:sz w:val="24"/>
          <w:szCs w:val="24"/>
        </w:rPr>
        <w:fldChar w:fldCharType="separate"/>
      </w:r>
      <w:r w:rsidRPr="00DD5D47">
        <w:rPr>
          <w:rFonts w:ascii="Times New Roman" w:hAnsi="Times New Roman"/>
          <w:noProof/>
          <w:color w:val="000000"/>
          <w:sz w:val="24"/>
          <w:szCs w:val="24"/>
        </w:rPr>
        <w:t>(7)</w:t>
      </w:r>
      <w:r w:rsidR="006F1BA0">
        <w:rPr>
          <w:rFonts w:ascii="Times New Roman" w:hAnsi="Times New Roman"/>
          <w:color w:val="000000"/>
          <w:sz w:val="24"/>
          <w:szCs w:val="24"/>
        </w:rPr>
        <w:fldChar w:fldCharType="end"/>
      </w:r>
      <w:r>
        <w:rPr>
          <w:rFonts w:ascii="Times New Roman" w:hAnsi="Times New Roman"/>
          <w:color w:val="000000"/>
          <w:sz w:val="24"/>
          <w:szCs w:val="24"/>
        </w:rPr>
        <w:t>.</w:t>
      </w:r>
    </w:p>
    <w:p w:rsidR="00C111B5" w:rsidRDefault="00C111B5" w:rsidP="00C111B5">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2B1B9E">
        <w:rPr>
          <w:rFonts w:ascii="Times New Roman" w:hAnsi="Times New Roman" w:cs="Times New Roman"/>
          <w:color w:val="000000" w:themeColor="text1"/>
          <w:sz w:val="24"/>
          <w:szCs w:val="24"/>
        </w:rPr>
        <w:t xml:space="preserve">Perilaku tenaga kesehatan baik medis maupun tenaga non medis yang bekerja di rumah sakit menyangkut aktivitas dalam upaya pencegahan kecelakaan kerja dan pencegahan terjadinya penyakit. Penggunaan alat pelindung diri oleh tenaga kesehatan merupakan hal yang sangat penting dan diutamakan untuk </w:t>
      </w:r>
      <w:r w:rsidRPr="002B1B9E">
        <w:rPr>
          <w:rFonts w:ascii="Times New Roman" w:hAnsi="Times New Roman" w:cs="Times New Roman"/>
          <w:color w:val="000000" w:themeColor="text1"/>
          <w:sz w:val="24"/>
          <w:szCs w:val="24"/>
        </w:rPr>
        <w:lastRenderedPageBreak/>
        <w:t>keselamatan diri sendiri maupun orang lain</w:t>
      </w:r>
      <w:r>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Ismail","given":"A","non-dropping-particle":"","parse-names":false,"suffix":""}],"id":"ITEM-1","issued":{"date-parts":[["2015"]]},"publisher":"Alfabeta","publisher-place":"Bandung","title":"K3 Tanggung Jawab Perusahaan","type":"book"},"uris":["http://www.mendeley.com/documents/?uuid=79cc8022-d3c7-4e2d-bfcb-a35e38ad4948"]}],"mendeley":{"formattedCitation":"(9)","plainTextFormattedCitation":"(9)","previouslyFormattedCitation":"(9)"},"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Pr="00DD5D47">
        <w:rPr>
          <w:rFonts w:ascii="Times New Roman" w:hAnsi="Times New Roman" w:cs="Times New Roman"/>
          <w:noProof/>
          <w:color w:val="000000" w:themeColor="text1"/>
          <w:sz w:val="24"/>
          <w:szCs w:val="24"/>
        </w:rPr>
        <w:t>(9)</w:t>
      </w:r>
      <w:r w:rsidR="006F1BA0">
        <w:rPr>
          <w:rFonts w:ascii="Times New Roman" w:hAnsi="Times New Roman" w:cs="Times New Roman"/>
          <w:color w:val="000000" w:themeColor="text1"/>
          <w:sz w:val="24"/>
          <w:szCs w:val="24"/>
        </w:rPr>
        <w:fldChar w:fldCharType="end"/>
      </w:r>
      <w:r w:rsidRPr="002B1B9E">
        <w:rPr>
          <w:rFonts w:ascii="Times New Roman" w:hAnsi="Times New Roman" w:cs="Times New Roman"/>
          <w:color w:val="000000" w:themeColor="text1"/>
          <w:sz w:val="24"/>
          <w:szCs w:val="24"/>
        </w:rPr>
        <w:t>. Kesehatan kerja di rumah sa</w:t>
      </w:r>
      <w:r>
        <w:rPr>
          <w:rFonts w:ascii="Times New Roman" w:hAnsi="Times New Roman" w:cs="Times New Roman"/>
          <w:color w:val="000000" w:themeColor="text1"/>
          <w:sz w:val="24"/>
          <w:szCs w:val="24"/>
        </w:rPr>
        <w:t>kit harus mempunyai sasaran, di</w:t>
      </w:r>
      <w:r w:rsidRPr="002B1B9E">
        <w:rPr>
          <w:rFonts w:ascii="Times New Roman" w:hAnsi="Times New Roman" w:cs="Times New Roman"/>
          <w:color w:val="000000" w:themeColor="text1"/>
          <w:sz w:val="24"/>
          <w:szCs w:val="24"/>
        </w:rPr>
        <w:t>antaranya pemeliharaan derajat kesehatan fisik, mental, dan kesejahteraan sosial tenaga kerja dalam semua tingkat pekerjaan; pencegahan efek negatif terhadap kesehatan para tenaga kerja</w:t>
      </w:r>
      <w:r>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Soedirman","given":"Suma’mur","non-dropping-particle":"","parse-names":false,"suffix":""}],"id":"ITEM-1","issued":{"date-parts":[["2014"]]},"publisher":"Erlangga","publisher-place":"Jakarta","title":"Kesehatan Kerja dalam Perspektif Hiperkes &amp; Keselamatan Kerja","type":"book"},"uris":["http://www.mendeley.com/documents/?uuid=9a669848-d77c-4550-9247-994f57451809"]}],"mendeley":{"formattedCitation":"(10)","plainTextFormattedCitation":"(10)","previouslyFormattedCitation":"(10)"},"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Pr="00DD5D47">
        <w:rPr>
          <w:rFonts w:ascii="Times New Roman" w:hAnsi="Times New Roman" w:cs="Times New Roman"/>
          <w:noProof/>
          <w:color w:val="000000" w:themeColor="text1"/>
          <w:sz w:val="24"/>
          <w:szCs w:val="24"/>
        </w:rPr>
        <w:t>(10)</w:t>
      </w:r>
      <w:r w:rsidR="006F1BA0">
        <w:rPr>
          <w:rFonts w:ascii="Times New Roman" w:hAnsi="Times New Roman" w:cs="Times New Roman"/>
          <w:color w:val="000000" w:themeColor="text1"/>
          <w:sz w:val="24"/>
          <w:szCs w:val="24"/>
        </w:rPr>
        <w:fldChar w:fldCharType="end"/>
      </w:r>
      <w:r w:rsidRPr="002B1B9E">
        <w:rPr>
          <w:rFonts w:ascii="Times New Roman" w:hAnsi="Times New Roman" w:cs="Times New Roman"/>
          <w:color w:val="000000" w:themeColor="text1"/>
          <w:sz w:val="24"/>
          <w:szCs w:val="24"/>
        </w:rPr>
        <w:t>. Salah satu tenaga kesehatan yang ada di rumah sakit adalah perawat. Perawat yang melayani pelayanan kesehatan kerja, memiliki kebebasan professional dalam melaksanakan tugasnya, bebas memasuki tempat kerja untuk melakukan pemeriksaan dan mendapatkan keterangan yang diperlukan</w:t>
      </w:r>
      <w:r>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{"citationItems":[{"id":"ITEM-1","itemData":{"author":[{"dropping-particle":"","family":"Tarwaka","given":"","non-dropping-particle":"","parse-names":false,"suffix":""}],"id":"ITEM-1","issued":{"date-parts":[["2016"]]},"publisher":"Harapan Offset","publisher-place":"Surakarta","title":"Keselamatan dan Kesehatan Kerja : Manajemen dan Implementasi K3 di Tempat Kerja","type":"book"},"uris":["http://www.mendeley.com/documents/?uuid=a529dbe8-915f-4a35-af81-165ddd1e62b2"]}],"mendeley":{"formattedCitation":"(11)","plainTextFormattedCitation":"(11)","previouslyFormattedCitation":"(11)"},"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Pr="00DD5D47">
        <w:rPr>
          <w:rFonts w:ascii="Times New Roman" w:hAnsi="Times New Roman" w:cs="Times New Roman"/>
          <w:noProof/>
          <w:color w:val="000000" w:themeColor="text1"/>
          <w:sz w:val="24"/>
          <w:szCs w:val="24"/>
        </w:rPr>
        <w:t>(11)</w:t>
      </w:r>
      <w:r w:rsidR="006F1BA0">
        <w:rPr>
          <w:rFonts w:ascii="Times New Roman" w:hAnsi="Times New Roman" w:cs="Times New Roman"/>
          <w:color w:val="000000" w:themeColor="text1"/>
          <w:sz w:val="24"/>
          <w:szCs w:val="24"/>
        </w:rPr>
        <w:fldChar w:fldCharType="end"/>
      </w:r>
      <w:r w:rsidRPr="002B1B9E">
        <w:rPr>
          <w:rFonts w:ascii="Times New Roman" w:hAnsi="Times New Roman" w:cs="Times New Roman"/>
          <w:color w:val="000000" w:themeColor="text1"/>
          <w:sz w:val="24"/>
          <w:szCs w:val="24"/>
        </w:rPr>
        <w:t xml:space="preserve">. </w:t>
      </w:r>
    </w:p>
    <w:p w:rsidR="00C111B5" w:rsidRDefault="00C111B5" w:rsidP="00C111B5">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2B1B9E">
        <w:rPr>
          <w:rFonts w:ascii="Times New Roman" w:hAnsi="Times New Roman" w:cs="Times New Roman"/>
          <w:color w:val="000000" w:themeColor="text1"/>
          <w:sz w:val="24"/>
          <w:szCs w:val="24"/>
        </w:rPr>
        <w:t>Secara umum perawat memiliki tanggung jawab yang besar sehingga perlu mengenal dan mengetahui proses produksi, peralatan dan bahan yang digunakan dalam produksi, sistem dan cara kerja di rumah sakit, lingkungan kerja serta beberapa aspek lainnya. Perilaku perawat sangat penting dalam upaya p</w:t>
      </w:r>
      <w:r>
        <w:rPr>
          <w:rFonts w:ascii="Times New Roman" w:hAnsi="Times New Roman" w:cs="Times New Roman"/>
          <w:color w:val="000000" w:themeColor="text1"/>
          <w:sz w:val="24"/>
          <w:szCs w:val="24"/>
        </w:rPr>
        <w:t xml:space="preserve">encegahan kecelakaan kerja </w:t>
      </w:r>
      <w:r w:rsidR="006F1BA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{"citationItems":[{"id":"ITEM-1","itemData":{"author":[{"dropping-particle":"","family":"Tarwaka","given":"","non-dropping-particle":"","parse-names":false,"suffix":""}],"id":"ITEM-1","issued":{"date-parts":[["2016"]]},"publisher":"Harapan Offset","publisher-place":"Surakarta","title":"Keselamatan dan Kesehatan Kerja : Manajemen dan Implementasi K3 di Tempat Kerja","type":"book"},"uris":["http://www.mendeley.com/documents/?uuid=a529dbe8-915f-4a35-af81-165ddd1e62b2"]}],"mendeley":{"formattedCitation":"(11)","plainTextFormattedCitation":"(11)","previouslyFormattedCitation":"(11)"},"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Pr="00DD5D47">
        <w:rPr>
          <w:rFonts w:ascii="Times New Roman" w:hAnsi="Times New Roman" w:cs="Times New Roman"/>
          <w:noProof/>
          <w:color w:val="000000" w:themeColor="text1"/>
          <w:sz w:val="24"/>
          <w:szCs w:val="24"/>
        </w:rPr>
        <w:t>(11)</w:t>
      </w:r>
      <w:r w:rsidR="006F1BA0">
        <w:rPr>
          <w:rFonts w:ascii="Times New Roman" w:hAnsi="Times New Roman" w:cs="Times New Roman"/>
          <w:color w:val="000000" w:themeColor="text1"/>
          <w:sz w:val="24"/>
          <w:szCs w:val="24"/>
        </w:rPr>
        <w:fldChar w:fldCharType="end"/>
      </w:r>
      <w:r w:rsidRPr="002B1B9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2B1B9E">
        <w:rPr>
          <w:rFonts w:ascii="Times New Roman" w:hAnsi="Times New Roman" w:cs="Times New Roman"/>
          <w:color w:val="000000" w:themeColor="text1"/>
          <w:sz w:val="24"/>
          <w:szCs w:val="24"/>
        </w:rPr>
        <w:t>Perawat yang profesional adalah perawat yang sesuai dengan standar, perawat yang dapat memuaskan pelayanannya, dan menerapkan etika professional keperawatan. Lulusan keperawatan harus memiliki kemampuan dan naluri pengembangan kepribadian penting untuk menjunjung tinggi etika, memiliki etos kerja yang perlu diteladani, mempunyai sikap yang dapat diteladani dalam kehidupan</w:t>
      </w:r>
      <w:r>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Purwoastuti","given":"TE","non-dropping-particle":"","parse-names":false,"suffix":""},{"dropping-particle":"","family":"Walyani","given":"ES","non-dropping-particle":"","parse-names":false,"suffix":""}],"id":"ITEM-1","issued":{"date-parts":[["2015"]]},"publisher":"Pustaka Baru Press","publisher-place":"Yogyakarta","title":"Perilaku dan Softskills Kesehatan. Buku Panduan Untuk Tenanga Kesehatan","type":"book"},"uris":["http://www.mendeley.com/documents/?uuid=c5f629d1-c7ca-496f-a3e9-32ceebe43361"]}],"mendeley":{"formattedCitation":"(12)","plainTextFormattedCitation":"(12)","previouslyFormattedCitation":"(12)"},"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Pr="00DD5D47">
        <w:rPr>
          <w:rFonts w:ascii="Times New Roman" w:hAnsi="Times New Roman" w:cs="Times New Roman"/>
          <w:noProof/>
          <w:color w:val="000000" w:themeColor="text1"/>
          <w:sz w:val="24"/>
          <w:szCs w:val="24"/>
        </w:rPr>
        <w:t>(12)</w:t>
      </w:r>
      <w:r w:rsidR="006F1BA0">
        <w:rPr>
          <w:rFonts w:ascii="Times New Roman" w:hAnsi="Times New Roman" w:cs="Times New Roman"/>
          <w:color w:val="000000" w:themeColor="text1"/>
          <w:sz w:val="24"/>
          <w:szCs w:val="24"/>
        </w:rPr>
        <w:fldChar w:fldCharType="end"/>
      </w:r>
      <w:r w:rsidRPr="002B1B9E">
        <w:rPr>
          <w:rFonts w:ascii="Times New Roman" w:hAnsi="Times New Roman" w:cs="Times New Roman"/>
          <w:color w:val="000000" w:themeColor="text1"/>
          <w:sz w:val="24"/>
          <w:szCs w:val="24"/>
        </w:rPr>
        <w:t>.</w:t>
      </w:r>
    </w:p>
    <w:p w:rsidR="00C111B5" w:rsidRPr="007111F5" w:rsidRDefault="00C111B5" w:rsidP="00C111B5">
      <w:pPr>
        <w:autoSpaceDE w:val="0"/>
        <w:autoSpaceDN w:val="0"/>
        <w:adjustRightInd w:val="0"/>
        <w:spacing w:after="0" w:line="480" w:lineRule="auto"/>
        <w:ind w:firstLine="720"/>
        <w:jc w:val="both"/>
        <w:rPr>
          <w:rFonts w:ascii="Times New Roman" w:hAnsi="Times New Roman"/>
          <w:color w:val="000000"/>
          <w:spacing w:val="-2"/>
          <w:sz w:val="24"/>
          <w:szCs w:val="24"/>
        </w:rPr>
      </w:pPr>
      <w:r w:rsidRPr="007111F5">
        <w:rPr>
          <w:rFonts w:ascii="Times New Roman" w:hAnsi="Times New Roman"/>
          <w:color w:val="000000" w:themeColor="text1"/>
          <w:spacing w:val="-2"/>
          <w:sz w:val="24"/>
          <w:szCs w:val="24"/>
        </w:rPr>
        <w:t xml:space="preserve">Kejadian kecelakan kerja yang sering terjadi di rumah sakit termasuk yang dialami oleh perawat, </w:t>
      </w:r>
      <w:r w:rsidRPr="007111F5">
        <w:rPr>
          <w:rFonts w:ascii="Times New Roman" w:hAnsi="Times New Roman"/>
          <w:color w:val="000000"/>
          <w:spacing w:val="-2"/>
          <w:sz w:val="24"/>
          <w:szCs w:val="24"/>
        </w:rPr>
        <w:t xml:space="preserve">menunjukkan bahwa rumah sakit harus mampu menjamin keselamatan seluruh petugas, hal ini juga menjadi suatu esensial yang harus ada karena merupakan salah satu persyaratan untuk tetap dipenuhi dalam memperoleh pengakuan akreditasi rumah sakit. Namun ironisnya, rumah sakit terlalu berfokus </w:t>
      </w:r>
      <w:r w:rsidRPr="007111F5">
        <w:rPr>
          <w:rFonts w:ascii="Times New Roman" w:hAnsi="Times New Roman"/>
          <w:color w:val="000000"/>
          <w:spacing w:val="-2"/>
          <w:sz w:val="24"/>
          <w:szCs w:val="24"/>
        </w:rPr>
        <w:lastRenderedPageBreak/>
        <w:t xml:space="preserve">pada kegiatan kuratif bukan preventif. Rumah sakit hanya berfokus pada kualitas pelayanan bagi pasien, jumlah tenaga kesehatan di bidang K3 masih terbatas dan adanya anggapan bahwa tenaga kesehatan pasti telah melindungi diri dalam bekerja yang menyebabkan kecelakaan kerja di rumah sakit masih sering terjadi </w:t>
      </w:r>
      <w:r w:rsidR="006F1BA0" w:rsidRPr="007111F5">
        <w:rPr>
          <w:rFonts w:ascii="Times New Roman" w:hAnsi="Times New Roman"/>
          <w:color w:val="000000"/>
          <w:spacing w:val="-2"/>
          <w:sz w:val="24"/>
          <w:szCs w:val="24"/>
        </w:rPr>
        <w:fldChar w:fldCharType="begin" w:fldLock="1"/>
      </w:r>
      <w:r w:rsidRPr="007111F5">
        <w:rPr>
          <w:rFonts w:ascii="Times New Roman" w:hAnsi="Times New Roman"/>
          <w:color w:val="000000"/>
          <w:spacing w:val="-2"/>
          <w:sz w:val="24"/>
          <w:szCs w:val="24"/>
        </w:rPr>
        <w:instrText>ADDIN CSL_CITATION {"citationItems":[{"id":"ITEM-1","itemData":{"ISBN":"9781509019069","author":[{"dropping-particle":"","family":"OSHA","given":"","non-dropping-particle":"","parse-names":false,"suffix":""}],"id":"ITEM-1","issue":"September","issued":{"date-parts":[["2016"]]},"page":"1-32","title":"Caring for Our Caregivers: Facts About Hospital Worker Safety","type":"article-journal"},"uris":["http://www.mendeley.com/documents/?uuid=572d3b06-5c7e-480e-af5d-91b698a52f81","http://www.mendeley.com/documents/?uuid=1dd5937f-5f9d-499e-b8a8-60c6f91ec88b","http://www.mendeley.com/documents/?uuid=e3efe621-7712-4a6b-86f5-4b1f21cdfb1e"]}],"mendeley":{"formattedCitation":"(7)","plainTextFormattedCitation":"(7)","previouslyFormattedCitation":"(7)"},"properties":{"noteIndex":0},"schema":"https://github.com/citation-style-language/schema/raw/master/csl-citation.json"}</w:instrText>
      </w:r>
      <w:r w:rsidR="006F1BA0" w:rsidRPr="007111F5">
        <w:rPr>
          <w:rFonts w:ascii="Times New Roman" w:hAnsi="Times New Roman"/>
          <w:color w:val="000000"/>
          <w:spacing w:val="-2"/>
          <w:sz w:val="24"/>
          <w:szCs w:val="24"/>
        </w:rPr>
        <w:fldChar w:fldCharType="separate"/>
      </w:r>
      <w:r w:rsidRPr="007111F5">
        <w:rPr>
          <w:rFonts w:ascii="Times New Roman" w:hAnsi="Times New Roman"/>
          <w:noProof/>
          <w:color w:val="000000"/>
          <w:spacing w:val="-2"/>
          <w:sz w:val="24"/>
          <w:szCs w:val="24"/>
        </w:rPr>
        <w:t>(7)</w:t>
      </w:r>
      <w:r w:rsidR="006F1BA0" w:rsidRPr="007111F5">
        <w:rPr>
          <w:rFonts w:ascii="Times New Roman" w:hAnsi="Times New Roman"/>
          <w:color w:val="000000"/>
          <w:spacing w:val="-2"/>
          <w:sz w:val="24"/>
          <w:szCs w:val="24"/>
        </w:rPr>
        <w:fldChar w:fldCharType="end"/>
      </w:r>
      <w:r w:rsidRPr="007111F5">
        <w:rPr>
          <w:rFonts w:ascii="Times New Roman" w:hAnsi="Times New Roman"/>
          <w:color w:val="000000"/>
          <w:spacing w:val="-2"/>
          <w:sz w:val="24"/>
          <w:szCs w:val="24"/>
        </w:rPr>
        <w:t>.</w:t>
      </w:r>
    </w:p>
    <w:p w:rsidR="00C111B5" w:rsidRDefault="00C111B5" w:rsidP="00C111B5">
      <w:pPr>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s="Times New Roman"/>
          <w:sz w:val="24"/>
          <w:szCs w:val="24"/>
        </w:rPr>
        <w:t xml:space="preserve">Penerapan K3 di rumah sakit sendiri dapat dipengaruhi oleh beberapa faktor perilaku kesehatan yaitu faktor pemudah, faktor pemungkin, dan faktor penguat. </w:t>
      </w:r>
      <w:r>
        <w:rPr>
          <w:rFonts w:ascii="Times New Roman" w:hAnsi="Times New Roman" w:cs="Times New Roman"/>
          <w:sz w:val="24"/>
        </w:rPr>
        <w:t xml:space="preserve">Faktor pemudah </w:t>
      </w:r>
      <w:r>
        <w:rPr>
          <w:rFonts w:ascii="Times New Roman" w:hAnsi="Times New Roman" w:cs="Times New Roman"/>
          <w:i/>
          <w:sz w:val="24"/>
        </w:rPr>
        <w:t>(predisposing factor)</w:t>
      </w:r>
      <w:r>
        <w:rPr>
          <w:rFonts w:ascii="Times New Roman" w:hAnsi="Times New Roman" w:cs="Times New Roman"/>
          <w:sz w:val="24"/>
        </w:rPr>
        <w:t xml:space="preserve"> adalah pengetahuan, sikap dan masa kerja. </w:t>
      </w:r>
      <w:r w:rsidRPr="006C11B3">
        <w:rPr>
          <w:rFonts w:ascii="Times New Roman" w:hAnsi="Times New Roman" w:cs="Times New Roman"/>
          <w:sz w:val="24"/>
          <w:szCs w:val="24"/>
        </w:rPr>
        <w:t xml:space="preserve">Faktor pemungkin </w:t>
      </w:r>
      <w:r w:rsidRPr="006C11B3">
        <w:rPr>
          <w:rFonts w:ascii="Times New Roman" w:hAnsi="Times New Roman" w:cs="Times New Roman"/>
          <w:i/>
          <w:sz w:val="24"/>
          <w:szCs w:val="24"/>
        </w:rPr>
        <w:t xml:space="preserve">(enabling factor) </w:t>
      </w:r>
      <w:r w:rsidRPr="006C11B3">
        <w:rPr>
          <w:rFonts w:ascii="Times New Roman" w:hAnsi="Times New Roman" w:cs="Times New Roman"/>
          <w:sz w:val="24"/>
          <w:szCs w:val="24"/>
        </w:rPr>
        <w:t xml:space="preserve">terhadap </w:t>
      </w:r>
      <w:r>
        <w:rPr>
          <w:rFonts w:ascii="Times New Roman" w:hAnsi="Times New Roman" w:cs="Times New Roman"/>
          <w:sz w:val="24"/>
          <w:szCs w:val="24"/>
        </w:rPr>
        <w:t>penerapan K3</w:t>
      </w:r>
      <w:r w:rsidRPr="006C11B3">
        <w:rPr>
          <w:rFonts w:ascii="Times New Roman" w:hAnsi="Times New Roman" w:cs="Times New Roman"/>
          <w:sz w:val="24"/>
          <w:szCs w:val="24"/>
        </w:rPr>
        <w:t xml:space="preserve"> adalah</w:t>
      </w:r>
      <w:r>
        <w:rPr>
          <w:rFonts w:ascii="Times New Roman" w:hAnsi="Times New Roman" w:cs="Times New Roman"/>
          <w:sz w:val="24"/>
        </w:rPr>
        <w:t xml:space="preserve"> yang terwujud dalam fasilitas-fasilitas atau sarana-sarana untuk terjadinya perilaku kesehatan seperti fasilitas, jarak dan lingkungan yang mempunyai pengaruh langsung pada perilaku kesehatan dan kualitas hidup seseorang. Faktor pendorong </w:t>
      </w:r>
      <w:r>
        <w:rPr>
          <w:rFonts w:ascii="Times New Roman" w:hAnsi="Times New Roman" w:cs="Times New Roman"/>
          <w:i/>
          <w:sz w:val="24"/>
        </w:rPr>
        <w:t>(reinforcing faktor)</w:t>
      </w:r>
      <w:r>
        <w:rPr>
          <w:rFonts w:ascii="Times New Roman" w:hAnsi="Times New Roman" w:cs="Times New Roman"/>
          <w:sz w:val="24"/>
        </w:rPr>
        <w:t xml:space="preserve"> yang terwujud dalam sikap dan perilaku petugas kesehatan atau petugas lain, yang merupakan kelompok referensi dari perilaku kesehatan. Dorongan ini berasal dari anggota keluarga yang lain, tokoh masyarakat, tokoh agama dan lainnya </w:t>
      </w:r>
      <w:r w:rsidR="006F1BA0" w:rsidRPr="006C11B3">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{"citationItems":[{"id":"ITEM-1","itemData":{"author":[{"dropping-particle":"","family":"Notoatmodjo","given":"Soekidjo","non-dropping-particle":"","parse-names":false,"suffix":""}],"id":"ITEM-1","issued":{"date-parts":[["2016"]]},"publisher":"Rineka Cipta","publisher-place":"Jakarta","title":"Promosi Kesehatan dan Ilmu Perilaku","type":"book"},"uris":["http://www.mendeley.com/documents/?uuid=2c1e7f25-3995-4ef9-a806-186e90d78c02","http://www.mendeley.com/documents/?uuid=ed1eb369-46c8-45ba-b427-e3d6c9a0ddc3","http://www.mendeley.com/documents/?uuid=8c3c0435-934c-4a48-8c39-86a53c7fcaf1","http://www.mendeley.com/documents/?uuid=9834491a-22c9-4882-bd30-87827ccef637","http://www.mendeley.com/documents/?uuid=5ef904d6-254d-4d6d-912a-22c93044b3dd"]}],"mendeley":{"formattedCitation":"(13)","plainTextFormattedCitation":"(13)","previouslyFormattedCitation":"(13)"},"properties":{"noteIndex":0},"schema":"https://github.com/citation-style-language/schema/raw/master/csl-citation.json"}</w:instrText>
      </w:r>
      <w:r w:rsidR="006F1BA0" w:rsidRPr="006C11B3">
        <w:rPr>
          <w:rFonts w:ascii="Times New Roman" w:hAnsi="Times New Roman" w:cs="Times New Roman"/>
          <w:sz w:val="24"/>
          <w:szCs w:val="24"/>
        </w:rPr>
        <w:fldChar w:fldCharType="separate"/>
      </w:r>
      <w:r w:rsidRPr="00DD5D47">
        <w:rPr>
          <w:rFonts w:ascii="Times New Roman" w:hAnsi="Times New Roman" w:cs="Times New Roman"/>
          <w:noProof/>
          <w:sz w:val="24"/>
          <w:szCs w:val="24"/>
        </w:rPr>
        <w:t>(13)</w:t>
      </w:r>
      <w:r w:rsidR="006F1BA0" w:rsidRPr="006C11B3">
        <w:rPr>
          <w:rFonts w:ascii="Times New Roman" w:hAnsi="Times New Roman" w:cs="Times New Roman"/>
          <w:sz w:val="24"/>
          <w:szCs w:val="24"/>
        </w:rPr>
        <w:fldChar w:fldCharType="end"/>
      </w:r>
      <w:r w:rsidRPr="006C11B3">
        <w:rPr>
          <w:rFonts w:ascii="Times New Roman" w:hAnsi="Times New Roman" w:cs="Times New Roman"/>
          <w:sz w:val="24"/>
          <w:szCs w:val="24"/>
        </w:rPr>
        <w:t>.</w:t>
      </w:r>
      <w:r>
        <w:rPr>
          <w:rFonts w:ascii="Times New Roman" w:hAnsi="Times New Roman"/>
          <w:color w:val="000000"/>
          <w:sz w:val="24"/>
          <w:szCs w:val="24"/>
        </w:rPr>
        <w:t xml:space="preserve"> </w:t>
      </w:r>
      <w:r>
        <w:rPr>
          <w:rFonts w:ascii="Times New Roman" w:hAnsi="Times New Roman" w:cs="Times New Roman"/>
          <w:sz w:val="24"/>
        </w:rPr>
        <w:t xml:space="preserve"> </w:t>
      </w:r>
    </w:p>
    <w:p w:rsidR="00C111B5" w:rsidRPr="00FB10FA" w:rsidRDefault="00C111B5" w:rsidP="00C111B5">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Penelitian terdahulu</w:t>
      </w:r>
      <w:r w:rsidRPr="000E2FBE">
        <w:rPr>
          <w:rFonts w:ascii="Times New Roman" w:hAnsi="Times New Roman" w:cs="Times New Roman"/>
          <w:color w:val="000000" w:themeColor="text1"/>
          <w:sz w:val="24"/>
          <w:szCs w:val="24"/>
        </w:rPr>
        <w:t xml:space="preserve"> dilakukan oleh Ernawati </w:t>
      </w:r>
      <w:r w:rsidR="007C51F5">
        <w:rPr>
          <w:rFonts w:ascii="Times New Roman" w:hAnsi="Times New Roman" w:cs="Times New Roman"/>
          <w:color w:val="000000" w:themeColor="text1"/>
          <w:sz w:val="24"/>
          <w:szCs w:val="24"/>
        </w:rPr>
        <w:t xml:space="preserve">dan Nurlelawati </w:t>
      </w:r>
      <w:r w:rsidRPr="000E2FBE">
        <w:rPr>
          <w:rFonts w:ascii="Times New Roman" w:hAnsi="Times New Roman" w:cs="Times New Roman"/>
          <w:color w:val="000000" w:themeColor="text1"/>
          <w:sz w:val="24"/>
          <w:szCs w:val="24"/>
        </w:rPr>
        <w:t>tahun 2017 tentang Faktor-Faktor yang Berhubungan dengan Pelaksanaan Penerapan K3 pada Tenaga Kesehatan di RSIA Permata Sarana Husada. Hasil penelitian menunjukkan bahwa ada hubungan antara masa kerja dengan pelaksanaan K3 (</w:t>
      </w:r>
      <w:r w:rsidRPr="000E2FBE">
        <w:rPr>
          <w:rFonts w:ascii="Times New Roman" w:hAnsi="Times New Roman" w:cs="Times New Roman"/>
          <w:i/>
          <w:color w:val="000000" w:themeColor="text1"/>
          <w:sz w:val="24"/>
          <w:szCs w:val="24"/>
        </w:rPr>
        <w:t>p value</w:t>
      </w:r>
      <w:r>
        <w:rPr>
          <w:rFonts w:ascii="Times New Roman" w:hAnsi="Times New Roman" w:cs="Times New Roman"/>
          <w:i/>
          <w:color w:val="000000" w:themeColor="text1"/>
          <w:sz w:val="24"/>
          <w:szCs w:val="24"/>
        </w:rPr>
        <w:t xml:space="preserve"> </w:t>
      </w:r>
      <w:r w:rsidRPr="000E2FB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E2FBE">
        <w:rPr>
          <w:rFonts w:ascii="Times New Roman" w:hAnsi="Times New Roman" w:cs="Times New Roman"/>
          <w:color w:val="000000" w:themeColor="text1"/>
          <w:sz w:val="24"/>
          <w:szCs w:val="24"/>
        </w:rPr>
        <w:t>0,010), ada hubungan antara motivasi dengan pelaksanaan K3 (</w:t>
      </w:r>
      <w:r w:rsidRPr="000E2FBE">
        <w:rPr>
          <w:rFonts w:ascii="Times New Roman" w:hAnsi="Times New Roman" w:cs="Times New Roman"/>
          <w:i/>
          <w:color w:val="000000" w:themeColor="text1"/>
          <w:sz w:val="24"/>
          <w:szCs w:val="24"/>
        </w:rPr>
        <w:t>p value</w:t>
      </w:r>
      <w:r w:rsidRPr="000E2FBE">
        <w:rPr>
          <w:rFonts w:ascii="Times New Roman" w:hAnsi="Times New Roman" w:cs="Times New Roman"/>
          <w:color w:val="000000" w:themeColor="text1"/>
          <w:sz w:val="24"/>
          <w:szCs w:val="24"/>
        </w:rPr>
        <w:t xml:space="preserve"> = 0,035) dan ada hubungan antara ketersediaan fasilitas dengan pelaksanaan K3 (</w:t>
      </w:r>
      <w:r w:rsidRPr="000E2FBE">
        <w:rPr>
          <w:rFonts w:ascii="Times New Roman" w:hAnsi="Times New Roman" w:cs="Times New Roman"/>
          <w:i/>
          <w:color w:val="000000" w:themeColor="text1"/>
          <w:sz w:val="24"/>
          <w:szCs w:val="24"/>
        </w:rPr>
        <w:t>p value</w:t>
      </w:r>
      <w:r>
        <w:rPr>
          <w:rFonts w:ascii="Times New Roman" w:hAnsi="Times New Roman" w:cs="Times New Roman"/>
          <w:color w:val="000000" w:themeColor="text1"/>
          <w:sz w:val="24"/>
          <w:szCs w:val="24"/>
        </w:rPr>
        <w:t xml:space="preserve"> </w:t>
      </w:r>
      <w:r w:rsidRPr="000E2FBE">
        <w:rPr>
          <w:rFonts w:ascii="Times New Roman" w:hAnsi="Times New Roman" w:cs="Times New Roman"/>
          <w:color w:val="000000" w:themeColor="text1"/>
          <w:sz w:val="24"/>
          <w:szCs w:val="24"/>
        </w:rPr>
        <w:t>= 0,001)</w:t>
      </w:r>
      <w:r>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sidR="00593713">
        <w:rPr>
          <w:rFonts w:ascii="Times New Roman" w:hAnsi="Times New Roman" w:cs="Times New Roman"/>
          <w:color w:val="000000" w:themeColor="text1"/>
          <w:sz w:val="24"/>
          <w:szCs w:val="24"/>
        </w:rPr>
        <w:instrText>ADDIN CSL_CITATION {"citationItems":[{"id":"ITEM-1","itemData":{"author":[{"dropping-particle":"","family":"Ernawati","given":"Novi","non-dropping-particle":"","parse-names":false,"suffix":""},{"dropping-particle":"","family":"Nurlelawati","given":"Ella","non-dropping-particle":"","parse-names":false,"suffix":""}],"id":"ITEM-1","issued":{"date-parts":[["2017"]]},"page":"12-18","title":"Faktor-Faktor yang Berhubungan dengan Pelaksanaan Penerapan K3 pada Tenaga Kesehatan di RSIA Permata Sarana Husada","type":"article-journal","volume":"3"},"uris":["http://www.mendeley.com/documents/?uuid=3e8b1a31-5142-423f-995b-42adea74b3f0"]}],"mendeley":{"formattedCitation":"(14)","plainTextFormattedCitation":"(14)","previouslyFormattedCitation":"(14)"},"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Pr="00E9071A">
        <w:rPr>
          <w:rFonts w:ascii="Times New Roman" w:hAnsi="Times New Roman" w:cs="Times New Roman"/>
          <w:noProof/>
          <w:color w:val="000000" w:themeColor="text1"/>
          <w:sz w:val="24"/>
          <w:szCs w:val="24"/>
        </w:rPr>
        <w:t>(14)</w:t>
      </w:r>
      <w:r w:rsidR="006F1BA0">
        <w:rPr>
          <w:rFonts w:ascii="Times New Roman" w:hAnsi="Times New Roman" w:cs="Times New Roman"/>
          <w:color w:val="000000" w:themeColor="text1"/>
          <w:sz w:val="24"/>
          <w:szCs w:val="24"/>
        </w:rPr>
        <w:fldChar w:fldCharType="end"/>
      </w:r>
      <w:r w:rsidRPr="000E2FB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FB10FA">
        <w:rPr>
          <w:rFonts w:ascii="Times New Roman" w:hAnsi="Times New Roman" w:cs="Times New Roman"/>
          <w:color w:val="000000" w:themeColor="text1"/>
          <w:sz w:val="24"/>
          <w:szCs w:val="24"/>
        </w:rPr>
        <w:t xml:space="preserve">Penelitian lainnya dilakukan Ratulangi dan Lamus tahun 2016 tentang </w:t>
      </w:r>
      <w:r w:rsidR="005A10F0" w:rsidRPr="00FB10FA">
        <w:rPr>
          <w:rFonts w:ascii="Times New Roman" w:hAnsi="Times New Roman" w:cs="Times New Roman"/>
          <w:sz w:val="24"/>
          <w:szCs w:val="24"/>
        </w:rPr>
        <w:t xml:space="preserve">Hubungan Pengetahuan, Sikap dengan Tindakan terhadap Kesehatan </w:t>
      </w:r>
      <w:r w:rsidR="005A10F0" w:rsidRPr="00FB10FA">
        <w:rPr>
          <w:rFonts w:ascii="Times New Roman" w:hAnsi="Times New Roman" w:cs="Times New Roman"/>
          <w:sz w:val="24"/>
          <w:szCs w:val="24"/>
        </w:rPr>
        <w:lastRenderedPageBreak/>
        <w:t>dan Keselamatan Kerja Rumah Sakit pada Perawat di Siloam Hospital Manado</w:t>
      </w:r>
      <w:r w:rsidRPr="00FB10FA">
        <w:rPr>
          <w:rFonts w:ascii="Times New Roman" w:hAnsi="Times New Roman" w:cs="Times New Roman"/>
          <w:color w:val="000000" w:themeColor="text1"/>
          <w:sz w:val="24"/>
          <w:szCs w:val="24"/>
        </w:rPr>
        <w:t>, menunjukkan bahwa tidak adanya hubungan antara pengetahuan dengan tindakan (</w:t>
      </w:r>
      <w:r w:rsidRPr="00FB10FA">
        <w:rPr>
          <w:rFonts w:ascii="Times New Roman" w:hAnsi="Times New Roman" w:cs="Times New Roman"/>
          <w:i/>
          <w:color w:val="000000" w:themeColor="text1"/>
          <w:sz w:val="24"/>
          <w:szCs w:val="24"/>
        </w:rPr>
        <w:t>ρ</w:t>
      </w:r>
      <w:r w:rsidRPr="00FB10FA">
        <w:rPr>
          <w:rFonts w:ascii="Times New Roman" w:hAnsi="Times New Roman" w:cs="Times New Roman"/>
          <w:color w:val="000000" w:themeColor="text1"/>
          <w:sz w:val="24"/>
          <w:szCs w:val="24"/>
        </w:rPr>
        <w:t>=0,590) dan ada hu</w:t>
      </w:r>
      <w:r w:rsidR="0009005F">
        <w:rPr>
          <w:rFonts w:ascii="Times New Roman" w:hAnsi="Times New Roman" w:cs="Times New Roman"/>
          <w:color w:val="000000" w:themeColor="text1"/>
          <w:sz w:val="24"/>
          <w:szCs w:val="24"/>
        </w:rPr>
        <w:t>bu</w:t>
      </w:r>
      <w:r w:rsidRPr="00FB10FA">
        <w:rPr>
          <w:rFonts w:ascii="Times New Roman" w:hAnsi="Times New Roman" w:cs="Times New Roman"/>
          <w:color w:val="000000" w:themeColor="text1"/>
          <w:sz w:val="24"/>
          <w:szCs w:val="24"/>
        </w:rPr>
        <w:t>ngan antara sikap dengan tindakan terhadap K3RS pada Perawat di Siloam Hospital Manado (</w:t>
      </w:r>
      <w:r w:rsidRPr="00FB10FA">
        <w:rPr>
          <w:rFonts w:ascii="Times New Roman" w:hAnsi="Times New Roman" w:cs="Times New Roman"/>
          <w:i/>
          <w:color w:val="000000" w:themeColor="text1"/>
          <w:sz w:val="24"/>
          <w:szCs w:val="24"/>
        </w:rPr>
        <w:t>ρ</w:t>
      </w:r>
      <w:r w:rsidRPr="00FB10FA">
        <w:rPr>
          <w:rFonts w:ascii="Times New Roman" w:hAnsi="Times New Roman" w:cs="Times New Roman"/>
          <w:color w:val="000000" w:themeColor="text1"/>
          <w:sz w:val="24"/>
          <w:szCs w:val="24"/>
        </w:rPr>
        <w:t xml:space="preserve">=0,029) </w:t>
      </w:r>
      <w:r w:rsidR="006F1BA0" w:rsidRPr="00FB10FA">
        <w:rPr>
          <w:rFonts w:ascii="Times New Roman" w:hAnsi="Times New Roman" w:cs="Times New Roman"/>
          <w:color w:val="000000" w:themeColor="text1"/>
          <w:sz w:val="24"/>
          <w:szCs w:val="24"/>
        </w:rPr>
        <w:fldChar w:fldCharType="begin" w:fldLock="1"/>
      </w:r>
      <w:r w:rsidR="00593713">
        <w:rPr>
          <w:rFonts w:ascii="Times New Roman" w:hAnsi="Times New Roman" w:cs="Times New Roman"/>
          <w:color w:val="000000" w:themeColor="text1"/>
          <w:sz w:val="24"/>
          <w:szCs w:val="24"/>
        </w:rPr>
        <w:instrText>ADDIN CSL_CITATION {"citationItems":[{"id":"ITEM-1","itemData":{"author":[{"dropping-particle":"","family":"Ratulangi","given":"Aldo","non-dropping-particle":"","parse-names":false,"suffix":""},{"dropping-particle":"","family":"Lampus","given":"Johan Josephus BS","non-dropping-particle":"","parse-names":false,"suffix":""}],"id":"ITEM-1","issue":"1","issued":{"date-parts":[["2016"]]},"title":"Hubungan Pengetahuan, Sikap dengan Tindakan terhadap Kesehatan dan Keselamatan Kerja Rumah Sakit pada Perawat di Siloam Hospital Manado","type":"article-journal","volume":"1"},"uris":["http://www.mendeley.com/documents/?uuid=85e3df25-988d-40fd-b5c8-4cbd88277e43"]}],"mendeley":{"formattedCitation":"(15)","plainTextFormattedCitation":"(15)","previouslyFormattedCitation":"(15)"},"properties":{"noteIndex":0},"schema":"https://github.com/citation-style-language/schema/raw/master/csl-citation.json"}</w:instrText>
      </w:r>
      <w:r w:rsidR="006F1BA0" w:rsidRPr="00FB10FA">
        <w:rPr>
          <w:rFonts w:ascii="Times New Roman" w:hAnsi="Times New Roman" w:cs="Times New Roman"/>
          <w:color w:val="000000" w:themeColor="text1"/>
          <w:sz w:val="24"/>
          <w:szCs w:val="24"/>
        </w:rPr>
        <w:fldChar w:fldCharType="separate"/>
      </w:r>
      <w:r w:rsidRPr="00FB10FA">
        <w:rPr>
          <w:rFonts w:ascii="Times New Roman" w:hAnsi="Times New Roman" w:cs="Times New Roman"/>
          <w:noProof/>
          <w:color w:val="000000" w:themeColor="text1"/>
          <w:sz w:val="24"/>
          <w:szCs w:val="24"/>
        </w:rPr>
        <w:t>(15)</w:t>
      </w:r>
      <w:r w:rsidR="006F1BA0" w:rsidRPr="00FB10FA">
        <w:rPr>
          <w:rFonts w:ascii="Times New Roman" w:hAnsi="Times New Roman" w:cs="Times New Roman"/>
          <w:color w:val="000000" w:themeColor="text1"/>
          <w:sz w:val="24"/>
          <w:szCs w:val="24"/>
        </w:rPr>
        <w:fldChar w:fldCharType="end"/>
      </w:r>
      <w:r w:rsidRPr="00FB10FA">
        <w:rPr>
          <w:rFonts w:ascii="Times New Roman" w:hAnsi="Times New Roman" w:cs="Times New Roman"/>
          <w:color w:val="000000" w:themeColor="text1"/>
          <w:sz w:val="24"/>
          <w:szCs w:val="24"/>
        </w:rPr>
        <w:t>.</w:t>
      </w:r>
    </w:p>
    <w:p w:rsidR="00C111B5" w:rsidRPr="00CA22F7" w:rsidRDefault="00C111B5" w:rsidP="00C111B5">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CA22F7">
        <w:rPr>
          <w:rFonts w:ascii="Times New Roman" w:hAnsi="Times New Roman" w:cs="Times New Roman"/>
          <w:color w:val="000000" w:themeColor="text1"/>
          <w:sz w:val="24"/>
          <w:szCs w:val="24"/>
        </w:rPr>
        <w:t xml:space="preserve">Rumah Sakit Umum Daerah (RSUD) Kabupaten Aceh Tamiang adalah rumah sakit tipe C milik pemerintah daerah Kabupaten Aceh Tamiang. Berdasarkan data RSUD Aceh Tamiang bahwa jumlah </w:t>
      </w:r>
      <w:r>
        <w:rPr>
          <w:rFonts w:ascii="Times New Roman" w:hAnsi="Times New Roman" w:cs="Times New Roman"/>
          <w:color w:val="000000" w:themeColor="text1"/>
          <w:sz w:val="24"/>
          <w:szCs w:val="24"/>
        </w:rPr>
        <w:t xml:space="preserve">seluruh </w:t>
      </w:r>
      <w:r w:rsidRPr="00CA22F7">
        <w:rPr>
          <w:rFonts w:ascii="Times New Roman" w:hAnsi="Times New Roman" w:cs="Times New Roman"/>
          <w:color w:val="000000" w:themeColor="text1"/>
          <w:sz w:val="24"/>
          <w:szCs w:val="24"/>
        </w:rPr>
        <w:t xml:space="preserve">perawat </w:t>
      </w:r>
      <w:r>
        <w:rPr>
          <w:rFonts w:ascii="Times New Roman" w:hAnsi="Times New Roman" w:cs="Times New Roman"/>
          <w:color w:val="000000" w:themeColor="text1"/>
          <w:sz w:val="24"/>
          <w:szCs w:val="24"/>
        </w:rPr>
        <w:t>dan bidan yaitu sebanyak 470</w:t>
      </w:r>
      <w:r w:rsidRPr="00CA22F7">
        <w:rPr>
          <w:rFonts w:ascii="Times New Roman" w:hAnsi="Times New Roman" w:cs="Times New Roman"/>
          <w:color w:val="000000" w:themeColor="text1"/>
          <w:sz w:val="24"/>
          <w:szCs w:val="24"/>
        </w:rPr>
        <w:t xml:space="preserve"> orang. Penelitian ini difokuskan pada perawat di Instalasi Gawat Darurat (IGD) RSUD Aceh Tamiang sebanyak </w:t>
      </w:r>
      <w:r>
        <w:rPr>
          <w:rFonts w:ascii="Times New Roman" w:hAnsi="Times New Roman" w:cs="Times New Roman"/>
          <w:color w:val="000000" w:themeColor="text1"/>
          <w:sz w:val="24"/>
          <w:szCs w:val="24"/>
        </w:rPr>
        <w:t>4</w:t>
      </w:r>
      <w:r w:rsidR="003173AA">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 </w:t>
      </w:r>
      <w:r w:rsidRPr="00CA22F7">
        <w:rPr>
          <w:rFonts w:ascii="Times New Roman" w:hAnsi="Times New Roman" w:cs="Times New Roman"/>
          <w:color w:val="000000" w:themeColor="text1"/>
          <w:sz w:val="24"/>
          <w:szCs w:val="24"/>
        </w:rPr>
        <w:t xml:space="preserve">orang. Pelayanan gawat darurat merupakan salah satu komponen pelayanan rumah sakit yang dilaksanakan di Instalasi Gawat Darurat (IGD). Adapun fungsi IGD adalah menyelenggarakan pelayanan asuhan medis dan asuhan keperawatan serta pelayanan pembedahan darurat bagi pasien yang datang dengan gawat darurat medis. Sebagai unit pelayanan yang menanggulangi penderita gawat darurat, IGD merupakan </w:t>
      </w:r>
      <w:r w:rsidRPr="00C64A91">
        <w:rPr>
          <w:rFonts w:ascii="Times New Roman" w:hAnsi="Times New Roman" w:cs="Times New Roman"/>
          <w:i/>
          <w:color w:val="000000" w:themeColor="text1"/>
          <w:sz w:val="24"/>
          <w:szCs w:val="24"/>
        </w:rPr>
        <w:t>high clinical risks areas</w:t>
      </w:r>
      <w:r w:rsidRPr="00CA22F7">
        <w:rPr>
          <w:rFonts w:ascii="Times New Roman" w:hAnsi="Times New Roman" w:cs="Times New Roman"/>
          <w:color w:val="000000" w:themeColor="text1"/>
          <w:sz w:val="24"/>
          <w:szCs w:val="24"/>
        </w:rPr>
        <w:t xml:space="preserve">, oleh karena itu pelayanan di IGD harus dikelola sedemikian rupa sehingga pasien mendapatkan perawatan yang baik dan aman, salah satu upaya untuk mewujudkan pelayanan yang aman adalah kembali lagi dengan penerapan </w:t>
      </w:r>
      <w:r w:rsidRPr="002B623D">
        <w:rPr>
          <w:rFonts w:ascii="Times New Roman" w:hAnsi="Times New Roman" w:cs="Times New Roman"/>
          <w:i/>
          <w:color w:val="000000" w:themeColor="text1"/>
          <w:sz w:val="24"/>
          <w:szCs w:val="24"/>
        </w:rPr>
        <w:t>patient safety</w:t>
      </w:r>
      <w:r w:rsidRPr="00CA22F7">
        <w:rPr>
          <w:rFonts w:ascii="Times New Roman" w:hAnsi="Times New Roman" w:cs="Times New Roman"/>
          <w:color w:val="000000" w:themeColor="text1"/>
          <w:sz w:val="24"/>
          <w:szCs w:val="24"/>
        </w:rPr>
        <w:t xml:space="preserve"> yang baik di IGD</w:t>
      </w:r>
      <w:r>
        <w:rPr>
          <w:rFonts w:ascii="Times New Roman" w:hAnsi="Times New Roman" w:cs="Times New Roman"/>
          <w:color w:val="000000" w:themeColor="text1"/>
          <w:sz w:val="24"/>
          <w:szCs w:val="24"/>
        </w:rPr>
        <w:t>.</w:t>
      </w:r>
    </w:p>
    <w:p w:rsidR="00C111B5" w:rsidRPr="00C340EF" w:rsidRDefault="00C111B5" w:rsidP="00C111B5">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C340EF">
        <w:rPr>
          <w:rFonts w:ascii="Times New Roman" w:hAnsi="Times New Roman" w:cs="Times New Roman"/>
          <w:color w:val="000000" w:themeColor="text1"/>
          <w:sz w:val="24"/>
          <w:szCs w:val="24"/>
        </w:rPr>
        <w:t xml:space="preserve">Berdasarkan hasil wawancara yang dilakukan kepada 10 orang perawat 6 orang perawat diantaranya pernah mengalami kecelakaan kerja seperti tertusuk jarum suntik, terpeleset, tergores alat medis dan terpapar penyakit infeksi sedangkan 4 perawat lainnya tidak mengalami kecelakan kerja. Hasil ini dikarenakan beberapa faktor seperti </w:t>
      </w:r>
      <w:r w:rsidRPr="00C340EF">
        <w:rPr>
          <w:rFonts w:ascii="Times New Roman" w:hAnsi="Times New Roman"/>
          <w:color w:val="000000"/>
          <w:sz w:val="24"/>
          <w:szCs w:val="24"/>
        </w:rPr>
        <w:t xml:space="preserve">masa kerja perawat yang masih singkat </w:t>
      </w:r>
      <w:r w:rsidRPr="00C340EF">
        <w:rPr>
          <w:rFonts w:ascii="Times New Roman" w:hAnsi="Times New Roman"/>
          <w:color w:val="000000"/>
          <w:sz w:val="24"/>
          <w:szCs w:val="24"/>
        </w:rPr>
        <w:lastRenderedPageBreak/>
        <w:t>sehingga perawat tidak mampu menerapkan K3 di IGD secara baik</w:t>
      </w:r>
      <w:r w:rsidRPr="00C340EF">
        <w:rPr>
          <w:rFonts w:ascii="Times New Roman" w:hAnsi="Times New Roman"/>
          <w:sz w:val="24"/>
          <w:szCs w:val="24"/>
        </w:rPr>
        <w:t xml:space="preserve">. Kurangnya wawasan atau pengetahuan perawat untuk patuh terhadap peraturan yang dibuat juga masih menjadi masalah, sikap yang negatif seperti sadar tetapi tidak memahami aturan, keliru dalam menerapkan aturan dan mengabaikan aturan </w:t>
      </w:r>
      <w:r w:rsidRPr="00C340EF">
        <w:rPr>
          <w:rFonts w:ascii="Times New Roman" w:hAnsi="Times New Roman"/>
          <w:color w:val="000000"/>
          <w:sz w:val="24"/>
          <w:szCs w:val="24"/>
        </w:rPr>
        <w:t>yang menyebabkan banyak petugas kesehatan yang lalai dalam menerapkan K3 dirumah sakit. Kemudian kelengkapan fasilitas dalam penunjang penerapan K3 seperti ketersediaan APD dan juga ketersediaan rambu-rambu keselamatan kerja juga masih belum tersedia secara cukup.</w:t>
      </w:r>
    </w:p>
    <w:p w:rsidR="007111F5" w:rsidRDefault="00C111B5" w:rsidP="007111F5">
      <w:pPr>
        <w:spacing w:after="0" w:line="480" w:lineRule="auto"/>
        <w:ind w:firstLine="720"/>
        <w:jc w:val="both"/>
        <w:rPr>
          <w:rFonts w:ascii="Times New Roman" w:hAnsi="Times New Roman" w:cs="Times New Roman"/>
          <w:color w:val="000000" w:themeColor="text1"/>
          <w:sz w:val="24"/>
          <w:szCs w:val="24"/>
        </w:rPr>
      </w:pPr>
      <w:r w:rsidRPr="008F435B">
        <w:rPr>
          <w:rFonts w:ascii="Times New Roman" w:hAnsi="Times New Roman" w:cs="Times New Roman"/>
          <w:color w:val="000000" w:themeColor="text1"/>
          <w:sz w:val="24"/>
          <w:szCs w:val="24"/>
        </w:rPr>
        <w:t xml:space="preserve">Berdasarkan uraian di atas peneliti tertarik untuk melakukan penelitian tentang </w:t>
      </w:r>
      <w:r w:rsidRPr="002452ED">
        <w:rPr>
          <w:rFonts w:ascii="Times New Roman" w:hAnsi="Times New Roman" w:cs="Times New Roman"/>
          <w:color w:val="000000" w:themeColor="text1"/>
          <w:sz w:val="24"/>
          <w:szCs w:val="24"/>
        </w:rPr>
        <w:t xml:space="preserve">faktor yang memengaruhi penerapan keselamatan dan kesehatan kerja (K3) pada </w:t>
      </w:r>
      <w:r>
        <w:rPr>
          <w:rFonts w:ascii="Times New Roman" w:hAnsi="Times New Roman" w:cs="Times New Roman"/>
          <w:color w:val="000000" w:themeColor="text1"/>
          <w:sz w:val="24"/>
          <w:szCs w:val="24"/>
        </w:rPr>
        <w:t>p</w:t>
      </w:r>
      <w:r w:rsidRPr="002452ED">
        <w:rPr>
          <w:rFonts w:ascii="Times New Roman" w:hAnsi="Times New Roman" w:cs="Times New Roman"/>
          <w:color w:val="000000" w:themeColor="text1"/>
          <w:sz w:val="24"/>
          <w:szCs w:val="24"/>
        </w:rPr>
        <w:t xml:space="preserve">erawat di  Instalasi Gawat Darurat (IGD) RSUD </w:t>
      </w:r>
      <w:r w:rsidR="008C6826">
        <w:rPr>
          <w:rFonts w:ascii="Times New Roman" w:hAnsi="Times New Roman" w:cs="Times New Roman"/>
          <w:color w:val="000000" w:themeColor="text1"/>
          <w:sz w:val="24"/>
          <w:szCs w:val="24"/>
        </w:rPr>
        <w:t xml:space="preserve">Kabupaten </w:t>
      </w:r>
      <w:r w:rsidRPr="002452ED">
        <w:rPr>
          <w:rFonts w:ascii="Times New Roman" w:hAnsi="Times New Roman" w:cs="Times New Roman"/>
          <w:color w:val="000000" w:themeColor="text1"/>
          <w:sz w:val="24"/>
          <w:szCs w:val="24"/>
        </w:rPr>
        <w:t xml:space="preserve">Aceh Tamiang </w:t>
      </w:r>
      <w:r>
        <w:rPr>
          <w:rFonts w:ascii="Times New Roman" w:hAnsi="Times New Roman" w:cs="Times New Roman"/>
          <w:color w:val="000000" w:themeColor="text1"/>
          <w:sz w:val="24"/>
          <w:szCs w:val="24"/>
        </w:rPr>
        <w:t>t</w:t>
      </w:r>
      <w:r w:rsidRPr="002452ED">
        <w:rPr>
          <w:rFonts w:ascii="Times New Roman" w:hAnsi="Times New Roman" w:cs="Times New Roman"/>
          <w:color w:val="000000" w:themeColor="text1"/>
          <w:sz w:val="24"/>
          <w:szCs w:val="24"/>
        </w:rPr>
        <w:t>ahun 2022</w:t>
      </w:r>
      <w:r w:rsidRPr="008F435B">
        <w:rPr>
          <w:rFonts w:ascii="Times New Roman" w:hAnsi="Times New Roman" w:cs="Times New Roman"/>
          <w:color w:val="000000" w:themeColor="text1"/>
          <w:sz w:val="24"/>
          <w:szCs w:val="24"/>
        </w:rPr>
        <w:t>.</w:t>
      </w:r>
    </w:p>
    <w:p w:rsidR="007111F5" w:rsidRDefault="007111F5" w:rsidP="007111F5">
      <w:pPr>
        <w:spacing w:after="0" w:line="240" w:lineRule="auto"/>
        <w:ind w:firstLine="720"/>
        <w:jc w:val="both"/>
        <w:rPr>
          <w:rFonts w:ascii="Times New Roman" w:hAnsi="Times New Roman" w:cs="Times New Roman"/>
          <w:color w:val="000000" w:themeColor="text1"/>
          <w:sz w:val="24"/>
          <w:szCs w:val="24"/>
        </w:rPr>
      </w:pPr>
    </w:p>
    <w:p w:rsidR="00C111B5" w:rsidRPr="005E36D6" w:rsidRDefault="00C111B5" w:rsidP="00062133">
      <w:pPr>
        <w:pStyle w:val="ListParagraph"/>
        <w:numPr>
          <w:ilvl w:val="1"/>
          <w:numId w:val="3"/>
        </w:numPr>
        <w:spacing w:after="0" w:line="480" w:lineRule="auto"/>
        <w:ind w:left="720" w:hanging="720"/>
        <w:rPr>
          <w:rFonts w:ascii="Times New Roman" w:hAnsi="Times New Roman" w:cs="Times New Roman"/>
          <w:b/>
          <w:sz w:val="24"/>
          <w:szCs w:val="24"/>
        </w:rPr>
      </w:pPr>
      <w:r>
        <w:rPr>
          <w:rFonts w:ascii="Times New Roman" w:hAnsi="Times New Roman" w:cs="Times New Roman"/>
          <w:b/>
          <w:sz w:val="24"/>
          <w:szCs w:val="24"/>
        </w:rPr>
        <w:t>R</w:t>
      </w:r>
      <w:r w:rsidRPr="005E36D6">
        <w:rPr>
          <w:rFonts w:ascii="Times New Roman" w:hAnsi="Times New Roman" w:cs="Times New Roman"/>
          <w:b/>
          <w:sz w:val="24"/>
          <w:szCs w:val="24"/>
        </w:rPr>
        <w:t>umusan Masalah</w:t>
      </w:r>
    </w:p>
    <w:p w:rsidR="00C111B5" w:rsidRPr="002452ED" w:rsidRDefault="00C111B5" w:rsidP="00C111B5">
      <w:pPr>
        <w:spacing w:after="0" w:line="480" w:lineRule="auto"/>
        <w:ind w:firstLine="720"/>
        <w:jc w:val="both"/>
        <w:rPr>
          <w:rFonts w:ascii="Times New Roman" w:hAnsi="Times New Roman" w:cs="Times New Roman"/>
          <w:sz w:val="24"/>
          <w:szCs w:val="24"/>
        </w:rPr>
      </w:pPr>
      <w:r w:rsidRPr="005E36D6">
        <w:rPr>
          <w:rFonts w:ascii="Times New Roman" w:hAnsi="Times New Roman" w:cs="Times New Roman"/>
          <w:sz w:val="24"/>
          <w:szCs w:val="24"/>
        </w:rPr>
        <w:t xml:space="preserve">Berdasarkan latar belakang di atas </w:t>
      </w:r>
      <w:r w:rsidRPr="005E36D6">
        <w:rPr>
          <w:rFonts w:ascii="Times New Roman" w:hAnsi="Times New Roman" w:cs="Times New Roman"/>
          <w:sz w:val="24"/>
          <w:szCs w:val="24"/>
          <w:lang w:val="en-US"/>
        </w:rPr>
        <w:t xml:space="preserve">maka </w:t>
      </w:r>
      <w:r w:rsidRPr="005E36D6">
        <w:rPr>
          <w:rFonts w:ascii="Times New Roman" w:hAnsi="Times New Roman" w:cs="Times New Roman"/>
          <w:sz w:val="24"/>
          <w:szCs w:val="24"/>
        </w:rPr>
        <w:t>rumusan masalah</w:t>
      </w:r>
      <w:r>
        <w:rPr>
          <w:rFonts w:ascii="Times New Roman" w:hAnsi="Times New Roman" w:cs="Times New Roman"/>
          <w:sz w:val="24"/>
          <w:szCs w:val="24"/>
        </w:rPr>
        <w:t xml:space="preserve"> ini adalah </w:t>
      </w:r>
      <w:r w:rsidR="003A656C">
        <w:rPr>
          <w:rFonts w:ascii="Times New Roman" w:hAnsi="Times New Roman" w:cs="Times New Roman"/>
          <w:sz w:val="24"/>
          <w:szCs w:val="24"/>
        </w:rPr>
        <w:t>apa saja</w:t>
      </w:r>
      <w:r>
        <w:rPr>
          <w:rFonts w:ascii="Times New Roman" w:hAnsi="Times New Roman" w:cs="Times New Roman"/>
          <w:sz w:val="24"/>
          <w:szCs w:val="24"/>
        </w:rPr>
        <w:t xml:space="preserve"> </w:t>
      </w:r>
      <w:r w:rsidRPr="002452ED">
        <w:rPr>
          <w:rFonts w:ascii="Times New Roman" w:hAnsi="Times New Roman" w:cs="Times New Roman"/>
          <w:color w:val="000000" w:themeColor="text1"/>
          <w:sz w:val="24"/>
          <w:szCs w:val="24"/>
        </w:rPr>
        <w:t xml:space="preserve">faktor yang memengaruhi penerapan Keselamatan dan Kesehatan Kerja (K3) pada perawat di  Instalasi Gawat Darurat (IGD) RSUD </w:t>
      </w:r>
      <w:r w:rsidR="00912EEE">
        <w:rPr>
          <w:rFonts w:ascii="Times New Roman" w:hAnsi="Times New Roman" w:cs="Times New Roman"/>
          <w:color w:val="000000" w:themeColor="text1"/>
          <w:sz w:val="24"/>
          <w:szCs w:val="24"/>
        </w:rPr>
        <w:t xml:space="preserve">Kabupaten </w:t>
      </w:r>
      <w:r w:rsidRPr="002452ED">
        <w:rPr>
          <w:rFonts w:ascii="Times New Roman" w:hAnsi="Times New Roman" w:cs="Times New Roman"/>
          <w:color w:val="000000" w:themeColor="text1"/>
          <w:sz w:val="24"/>
          <w:szCs w:val="24"/>
        </w:rPr>
        <w:t xml:space="preserve">Aceh Tamiang </w:t>
      </w:r>
      <w:r>
        <w:rPr>
          <w:rFonts w:ascii="Times New Roman" w:hAnsi="Times New Roman" w:cs="Times New Roman"/>
          <w:color w:val="000000" w:themeColor="text1"/>
          <w:sz w:val="24"/>
          <w:szCs w:val="24"/>
        </w:rPr>
        <w:t>t</w:t>
      </w:r>
      <w:r w:rsidRPr="002452ED">
        <w:rPr>
          <w:rFonts w:ascii="Times New Roman" w:hAnsi="Times New Roman" w:cs="Times New Roman"/>
          <w:color w:val="000000" w:themeColor="text1"/>
          <w:sz w:val="24"/>
          <w:szCs w:val="24"/>
        </w:rPr>
        <w:t>ahun 2022</w:t>
      </w:r>
      <w:r w:rsidRPr="002452ED">
        <w:rPr>
          <w:rFonts w:ascii="Times New Roman" w:hAnsi="Times New Roman" w:cs="Times New Roman"/>
          <w:sz w:val="24"/>
          <w:szCs w:val="24"/>
        </w:rPr>
        <w:t>.</w:t>
      </w:r>
    </w:p>
    <w:p w:rsidR="00C111B5" w:rsidRDefault="00C111B5" w:rsidP="00C111B5">
      <w:pPr>
        <w:spacing w:after="0" w:line="240" w:lineRule="auto"/>
        <w:ind w:firstLine="720"/>
        <w:jc w:val="both"/>
        <w:rPr>
          <w:rFonts w:ascii="Times New Roman" w:hAnsi="Times New Roman" w:cs="Times New Roman"/>
          <w:sz w:val="24"/>
          <w:szCs w:val="24"/>
        </w:rPr>
      </w:pPr>
    </w:p>
    <w:p w:rsidR="00C111B5" w:rsidRDefault="00C111B5" w:rsidP="00062133">
      <w:pPr>
        <w:pStyle w:val="ListParagraph"/>
        <w:numPr>
          <w:ilvl w:val="1"/>
          <w:numId w:val="3"/>
        </w:numPr>
        <w:spacing w:after="0" w:line="480" w:lineRule="auto"/>
        <w:ind w:left="720" w:hanging="720"/>
        <w:jc w:val="both"/>
        <w:rPr>
          <w:rFonts w:ascii="Times New Roman" w:hAnsi="Times New Roman" w:cs="Times New Roman"/>
          <w:b/>
          <w:sz w:val="24"/>
          <w:szCs w:val="24"/>
        </w:rPr>
      </w:pPr>
      <w:r w:rsidRPr="005E36D6">
        <w:rPr>
          <w:rFonts w:ascii="Times New Roman" w:hAnsi="Times New Roman" w:cs="Times New Roman"/>
          <w:b/>
          <w:sz w:val="24"/>
          <w:szCs w:val="24"/>
        </w:rPr>
        <w:t>Tujuan Penelitian</w:t>
      </w:r>
    </w:p>
    <w:p w:rsidR="00C111B5" w:rsidRDefault="00C111B5" w:rsidP="00C111B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Tujuan penelitian ini yaitu :</w:t>
      </w:r>
    </w:p>
    <w:p w:rsidR="00C111B5" w:rsidRDefault="00C111B5" w:rsidP="00C111B5">
      <w:pPr>
        <w:pStyle w:val="ListParagraph"/>
        <w:numPr>
          <w:ilvl w:val="0"/>
          <w:numId w:val="2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Untuk mengetahui pengaruh </w:t>
      </w:r>
      <w:r>
        <w:rPr>
          <w:rFonts w:ascii="Times New Roman" w:hAnsi="Times New Roman" w:cs="Times New Roman"/>
          <w:color w:val="000000" w:themeColor="text1"/>
          <w:sz w:val="24"/>
          <w:szCs w:val="24"/>
        </w:rPr>
        <w:t>masa kerja terhadap</w:t>
      </w:r>
      <w:r w:rsidRPr="002452E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2452ED">
        <w:rPr>
          <w:rFonts w:ascii="Times New Roman" w:hAnsi="Times New Roman" w:cs="Times New Roman"/>
          <w:color w:val="000000" w:themeColor="text1"/>
          <w:sz w:val="24"/>
          <w:szCs w:val="24"/>
        </w:rPr>
        <w:t xml:space="preserve">enerapan Keselamatan dan Kesehatan Kerja (K3) pada </w:t>
      </w:r>
      <w:r>
        <w:rPr>
          <w:rFonts w:ascii="Times New Roman" w:hAnsi="Times New Roman" w:cs="Times New Roman"/>
          <w:color w:val="000000" w:themeColor="text1"/>
          <w:sz w:val="24"/>
          <w:szCs w:val="24"/>
        </w:rPr>
        <w:t>p</w:t>
      </w:r>
      <w:r w:rsidRPr="002452ED">
        <w:rPr>
          <w:rFonts w:ascii="Times New Roman" w:hAnsi="Times New Roman" w:cs="Times New Roman"/>
          <w:color w:val="000000" w:themeColor="text1"/>
          <w:sz w:val="24"/>
          <w:szCs w:val="24"/>
        </w:rPr>
        <w:t xml:space="preserve">erawat di  Instalasi Gawat Darurat (IGD) RSUD </w:t>
      </w:r>
      <w:r w:rsidR="00C14AFF">
        <w:rPr>
          <w:rFonts w:ascii="Times New Roman" w:hAnsi="Times New Roman" w:cs="Times New Roman"/>
          <w:color w:val="000000" w:themeColor="text1"/>
          <w:sz w:val="24"/>
          <w:szCs w:val="24"/>
        </w:rPr>
        <w:t>Kabupaten</w:t>
      </w:r>
      <w:r w:rsidR="00C14AFF" w:rsidRPr="002452ED">
        <w:rPr>
          <w:rFonts w:ascii="Times New Roman" w:hAnsi="Times New Roman" w:cs="Times New Roman"/>
          <w:color w:val="000000" w:themeColor="text1"/>
          <w:sz w:val="24"/>
          <w:szCs w:val="24"/>
        </w:rPr>
        <w:t xml:space="preserve"> </w:t>
      </w:r>
      <w:r w:rsidRPr="002452ED">
        <w:rPr>
          <w:rFonts w:ascii="Times New Roman" w:hAnsi="Times New Roman" w:cs="Times New Roman"/>
          <w:color w:val="000000" w:themeColor="text1"/>
          <w:sz w:val="24"/>
          <w:szCs w:val="24"/>
        </w:rPr>
        <w:t xml:space="preserve">Aceh Tamiang </w:t>
      </w:r>
      <w:r>
        <w:rPr>
          <w:rFonts w:ascii="Times New Roman" w:hAnsi="Times New Roman" w:cs="Times New Roman"/>
          <w:color w:val="000000" w:themeColor="text1"/>
          <w:sz w:val="24"/>
          <w:szCs w:val="24"/>
        </w:rPr>
        <w:t>t</w:t>
      </w:r>
      <w:r w:rsidRPr="002452ED">
        <w:rPr>
          <w:rFonts w:ascii="Times New Roman" w:hAnsi="Times New Roman" w:cs="Times New Roman"/>
          <w:color w:val="000000" w:themeColor="text1"/>
          <w:sz w:val="24"/>
          <w:szCs w:val="24"/>
        </w:rPr>
        <w:t>ahun 2022</w:t>
      </w:r>
      <w:r>
        <w:rPr>
          <w:rFonts w:ascii="Times New Roman" w:hAnsi="Times New Roman" w:cs="Times New Roman"/>
          <w:color w:val="000000" w:themeColor="text1"/>
          <w:sz w:val="24"/>
          <w:szCs w:val="24"/>
        </w:rPr>
        <w:t>.</w:t>
      </w:r>
    </w:p>
    <w:p w:rsidR="00C111B5" w:rsidRDefault="00C111B5" w:rsidP="00C111B5">
      <w:pPr>
        <w:pStyle w:val="ListParagraph"/>
        <w:numPr>
          <w:ilvl w:val="0"/>
          <w:numId w:val="2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Untuk mengetahui pengaruh </w:t>
      </w:r>
      <w:r>
        <w:rPr>
          <w:rFonts w:ascii="Times New Roman" w:hAnsi="Times New Roman" w:cs="Times New Roman"/>
          <w:color w:val="000000" w:themeColor="text1"/>
          <w:sz w:val="24"/>
          <w:szCs w:val="24"/>
        </w:rPr>
        <w:t>pengetahuan terhadap</w:t>
      </w:r>
      <w:r w:rsidRPr="002452E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2452ED">
        <w:rPr>
          <w:rFonts w:ascii="Times New Roman" w:hAnsi="Times New Roman" w:cs="Times New Roman"/>
          <w:color w:val="000000" w:themeColor="text1"/>
          <w:sz w:val="24"/>
          <w:szCs w:val="24"/>
        </w:rPr>
        <w:t xml:space="preserve">enerapan Keselamatan dan Kesehatan Kerja (K3) pada </w:t>
      </w:r>
      <w:r>
        <w:rPr>
          <w:rFonts w:ascii="Times New Roman" w:hAnsi="Times New Roman" w:cs="Times New Roman"/>
          <w:color w:val="000000" w:themeColor="text1"/>
          <w:sz w:val="24"/>
          <w:szCs w:val="24"/>
        </w:rPr>
        <w:t>p</w:t>
      </w:r>
      <w:r w:rsidRPr="002452ED">
        <w:rPr>
          <w:rFonts w:ascii="Times New Roman" w:hAnsi="Times New Roman" w:cs="Times New Roman"/>
          <w:color w:val="000000" w:themeColor="text1"/>
          <w:sz w:val="24"/>
          <w:szCs w:val="24"/>
        </w:rPr>
        <w:t xml:space="preserve">erawat di  Instalasi Gawat Darurat (IGD) RSUD </w:t>
      </w:r>
      <w:r w:rsidR="00C14AFF">
        <w:rPr>
          <w:rFonts w:ascii="Times New Roman" w:hAnsi="Times New Roman" w:cs="Times New Roman"/>
          <w:color w:val="000000" w:themeColor="text1"/>
          <w:sz w:val="24"/>
          <w:szCs w:val="24"/>
        </w:rPr>
        <w:t>Kabupaten</w:t>
      </w:r>
      <w:r w:rsidR="00C14AFF" w:rsidRPr="002452ED">
        <w:rPr>
          <w:rFonts w:ascii="Times New Roman" w:hAnsi="Times New Roman" w:cs="Times New Roman"/>
          <w:color w:val="000000" w:themeColor="text1"/>
          <w:sz w:val="24"/>
          <w:szCs w:val="24"/>
        </w:rPr>
        <w:t xml:space="preserve"> </w:t>
      </w:r>
      <w:r w:rsidRPr="002452ED">
        <w:rPr>
          <w:rFonts w:ascii="Times New Roman" w:hAnsi="Times New Roman" w:cs="Times New Roman"/>
          <w:color w:val="000000" w:themeColor="text1"/>
          <w:sz w:val="24"/>
          <w:szCs w:val="24"/>
        </w:rPr>
        <w:t xml:space="preserve">Aceh Tamiang </w:t>
      </w:r>
      <w:r>
        <w:rPr>
          <w:rFonts w:ascii="Times New Roman" w:hAnsi="Times New Roman" w:cs="Times New Roman"/>
          <w:color w:val="000000" w:themeColor="text1"/>
          <w:sz w:val="24"/>
          <w:szCs w:val="24"/>
        </w:rPr>
        <w:t>t</w:t>
      </w:r>
      <w:r w:rsidRPr="002452ED">
        <w:rPr>
          <w:rFonts w:ascii="Times New Roman" w:hAnsi="Times New Roman" w:cs="Times New Roman"/>
          <w:color w:val="000000" w:themeColor="text1"/>
          <w:sz w:val="24"/>
          <w:szCs w:val="24"/>
        </w:rPr>
        <w:t>ahun 2022</w:t>
      </w:r>
      <w:r>
        <w:rPr>
          <w:rFonts w:ascii="Times New Roman" w:hAnsi="Times New Roman" w:cs="Times New Roman"/>
          <w:color w:val="000000" w:themeColor="text1"/>
          <w:sz w:val="24"/>
          <w:szCs w:val="24"/>
        </w:rPr>
        <w:t>.</w:t>
      </w:r>
    </w:p>
    <w:p w:rsidR="00C111B5" w:rsidRDefault="00C111B5" w:rsidP="00C111B5">
      <w:pPr>
        <w:pStyle w:val="ListParagraph"/>
        <w:numPr>
          <w:ilvl w:val="0"/>
          <w:numId w:val="2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Untuk mengetahui pengaruh </w:t>
      </w:r>
      <w:r>
        <w:rPr>
          <w:rFonts w:ascii="Times New Roman" w:hAnsi="Times New Roman" w:cs="Times New Roman"/>
          <w:color w:val="000000" w:themeColor="text1"/>
          <w:sz w:val="24"/>
          <w:szCs w:val="24"/>
        </w:rPr>
        <w:t>sikap terhadap</w:t>
      </w:r>
      <w:r w:rsidRPr="002452E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2452ED">
        <w:rPr>
          <w:rFonts w:ascii="Times New Roman" w:hAnsi="Times New Roman" w:cs="Times New Roman"/>
          <w:color w:val="000000" w:themeColor="text1"/>
          <w:sz w:val="24"/>
          <w:szCs w:val="24"/>
        </w:rPr>
        <w:t xml:space="preserve">enerapan Keselamatan dan Kesehatan Kerja (K3) pada </w:t>
      </w:r>
      <w:r>
        <w:rPr>
          <w:rFonts w:ascii="Times New Roman" w:hAnsi="Times New Roman" w:cs="Times New Roman"/>
          <w:color w:val="000000" w:themeColor="text1"/>
          <w:sz w:val="24"/>
          <w:szCs w:val="24"/>
        </w:rPr>
        <w:t>p</w:t>
      </w:r>
      <w:r w:rsidRPr="002452ED">
        <w:rPr>
          <w:rFonts w:ascii="Times New Roman" w:hAnsi="Times New Roman" w:cs="Times New Roman"/>
          <w:color w:val="000000" w:themeColor="text1"/>
          <w:sz w:val="24"/>
          <w:szCs w:val="24"/>
        </w:rPr>
        <w:t xml:space="preserve">erawat di  Instalasi Gawat Darurat (IGD) RSUD </w:t>
      </w:r>
      <w:r w:rsidR="00C14AFF">
        <w:rPr>
          <w:rFonts w:ascii="Times New Roman" w:hAnsi="Times New Roman" w:cs="Times New Roman"/>
          <w:color w:val="000000" w:themeColor="text1"/>
          <w:sz w:val="24"/>
          <w:szCs w:val="24"/>
        </w:rPr>
        <w:t>Kabupaten</w:t>
      </w:r>
      <w:r w:rsidR="00C14AFF" w:rsidRPr="002452ED">
        <w:rPr>
          <w:rFonts w:ascii="Times New Roman" w:hAnsi="Times New Roman" w:cs="Times New Roman"/>
          <w:color w:val="000000" w:themeColor="text1"/>
          <w:sz w:val="24"/>
          <w:szCs w:val="24"/>
        </w:rPr>
        <w:t xml:space="preserve"> </w:t>
      </w:r>
      <w:r w:rsidRPr="002452ED">
        <w:rPr>
          <w:rFonts w:ascii="Times New Roman" w:hAnsi="Times New Roman" w:cs="Times New Roman"/>
          <w:color w:val="000000" w:themeColor="text1"/>
          <w:sz w:val="24"/>
          <w:szCs w:val="24"/>
        </w:rPr>
        <w:t xml:space="preserve">Aceh Tamiang </w:t>
      </w:r>
      <w:r>
        <w:rPr>
          <w:rFonts w:ascii="Times New Roman" w:hAnsi="Times New Roman" w:cs="Times New Roman"/>
          <w:color w:val="000000" w:themeColor="text1"/>
          <w:sz w:val="24"/>
          <w:szCs w:val="24"/>
        </w:rPr>
        <w:t>t</w:t>
      </w:r>
      <w:r w:rsidRPr="002452ED">
        <w:rPr>
          <w:rFonts w:ascii="Times New Roman" w:hAnsi="Times New Roman" w:cs="Times New Roman"/>
          <w:color w:val="000000" w:themeColor="text1"/>
          <w:sz w:val="24"/>
          <w:szCs w:val="24"/>
        </w:rPr>
        <w:t>ahun 2022</w:t>
      </w:r>
      <w:r>
        <w:rPr>
          <w:rFonts w:ascii="Times New Roman" w:hAnsi="Times New Roman" w:cs="Times New Roman"/>
          <w:color w:val="000000" w:themeColor="text1"/>
          <w:sz w:val="24"/>
          <w:szCs w:val="24"/>
        </w:rPr>
        <w:t>.</w:t>
      </w:r>
    </w:p>
    <w:p w:rsidR="00C111B5" w:rsidRDefault="00C111B5" w:rsidP="00C111B5">
      <w:pPr>
        <w:pStyle w:val="ListParagraph"/>
        <w:numPr>
          <w:ilvl w:val="0"/>
          <w:numId w:val="2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Untuk mengetahui pengaruh </w:t>
      </w:r>
      <w:r>
        <w:rPr>
          <w:rFonts w:ascii="Times New Roman" w:hAnsi="Times New Roman" w:cs="Times New Roman"/>
          <w:color w:val="000000" w:themeColor="text1"/>
          <w:sz w:val="24"/>
          <w:szCs w:val="24"/>
        </w:rPr>
        <w:t>fasilitas terhadap</w:t>
      </w:r>
      <w:r w:rsidRPr="002452E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2452ED">
        <w:rPr>
          <w:rFonts w:ascii="Times New Roman" w:hAnsi="Times New Roman" w:cs="Times New Roman"/>
          <w:color w:val="000000" w:themeColor="text1"/>
          <w:sz w:val="24"/>
          <w:szCs w:val="24"/>
        </w:rPr>
        <w:t xml:space="preserve">enerapan Keselamatan dan Kesehatan Kerja (K3) pada </w:t>
      </w:r>
      <w:r>
        <w:rPr>
          <w:rFonts w:ascii="Times New Roman" w:hAnsi="Times New Roman" w:cs="Times New Roman"/>
          <w:color w:val="000000" w:themeColor="text1"/>
          <w:sz w:val="24"/>
          <w:szCs w:val="24"/>
        </w:rPr>
        <w:t>p</w:t>
      </w:r>
      <w:r w:rsidRPr="002452ED">
        <w:rPr>
          <w:rFonts w:ascii="Times New Roman" w:hAnsi="Times New Roman" w:cs="Times New Roman"/>
          <w:color w:val="000000" w:themeColor="text1"/>
          <w:sz w:val="24"/>
          <w:szCs w:val="24"/>
        </w:rPr>
        <w:t xml:space="preserve">erawat di  Instalasi Gawat Darurat (IGD) RSUD </w:t>
      </w:r>
      <w:r w:rsidR="00C14AFF">
        <w:rPr>
          <w:rFonts w:ascii="Times New Roman" w:hAnsi="Times New Roman" w:cs="Times New Roman"/>
          <w:color w:val="000000" w:themeColor="text1"/>
          <w:sz w:val="24"/>
          <w:szCs w:val="24"/>
        </w:rPr>
        <w:t>Kabupaten</w:t>
      </w:r>
      <w:r w:rsidR="00C14AFF" w:rsidRPr="002452ED">
        <w:rPr>
          <w:rFonts w:ascii="Times New Roman" w:hAnsi="Times New Roman" w:cs="Times New Roman"/>
          <w:color w:val="000000" w:themeColor="text1"/>
          <w:sz w:val="24"/>
          <w:szCs w:val="24"/>
        </w:rPr>
        <w:t xml:space="preserve"> </w:t>
      </w:r>
      <w:r w:rsidRPr="002452ED">
        <w:rPr>
          <w:rFonts w:ascii="Times New Roman" w:hAnsi="Times New Roman" w:cs="Times New Roman"/>
          <w:color w:val="000000" w:themeColor="text1"/>
          <w:sz w:val="24"/>
          <w:szCs w:val="24"/>
        </w:rPr>
        <w:t xml:space="preserve">Aceh Tamiang </w:t>
      </w:r>
      <w:r>
        <w:rPr>
          <w:rFonts w:ascii="Times New Roman" w:hAnsi="Times New Roman" w:cs="Times New Roman"/>
          <w:color w:val="000000" w:themeColor="text1"/>
          <w:sz w:val="24"/>
          <w:szCs w:val="24"/>
        </w:rPr>
        <w:t>t</w:t>
      </w:r>
      <w:r w:rsidRPr="002452ED">
        <w:rPr>
          <w:rFonts w:ascii="Times New Roman" w:hAnsi="Times New Roman" w:cs="Times New Roman"/>
          <w:color w:val="000000" w:themeColor="text1"/>
          <w:sz w:val="24"/>
          <w:szCs w:val="24"/>
        </w:rPr>
        <w:t>ahun 2022</w:t>
      </w:r>
      <w:r>
        <w:rPr>
          <w:rFonts w:ascii="Times New Roman" w:hAnsi="Times New Roman" w:cs="Times New Roman"/>
          <w:color w:val="000000" w:themeColor="text1"/>
          <w:sz w:val="24"/>
          <w:szCs w:val="24"/>
        </w:rPr>
        <w:t>.</w:t>
      </w:r>
    </w:p>
    <w:p w:rsidR="00C111B5" w:rsidRPr="00732115" w:rsidRDefault="00C111B5" w:rsidP="00C111B5">
      <w:pPr>
        <w:spacing w:after="0" w:line="240" w:lineRule="auto"/>
        <w:jc w:val="both"/>
        <w:rPr>
          <w:rFonts w:ascii="Times New Roman" w:hAnsi="Times New Roman" w:cs="Times New Roman"/>
          <w:sz w:val="24"/>
          <w:szCs w:val="24"/>
        </w:rPr>
      </w:pPr>
    </w:p>
    <w:p w:rsidR="00C111B5" w:rsidRDefault="00C111B5" w:rsidP="00062133">
      <w:pPr>
        <w:pStyle w:val="ListParagraph"/>
        <w:numPr>
          <w:ilvl w:val="1"/>
          <w:numId w:val="3"/>
        </w:numPr>
        <w:spacing w:after="0" w:line="48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 xml:space="preserve">Manfaat Penelitian </w:t>
      </w:r>
    </w:p>
    <w:p w:rsidR="00C111B5" w:rsidRPr="0052518E" w:rsidRDefault="00C111B5" w:rsidP="00C111B5">
      <w:pPr>
        <w:pStyle w:val="ListParagraph"/>
        <w:numPr>
          <w:ilvl w:val="2"/>
          <w:numId w:val="3"/>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Manfaat </w:t>
      </w:r>
      <w:r>
        <w:rPr>
          <w:rFonts w:ascii="Times New Roman" w:hAnsi="Times New Roman" w:cs="Times New Roman"/>
          <w:b/>
          <w:sz w:val="24"/>
          <w:szCs w:val="24"/>
          <w:lang w:val="en-US"/>
        </w:rPr>
        <w:t>Teoritis</w:t>
      </w:r>
    </w:p>
    <w:p w:rsidR="00C111B5" w:rsidRPr="00CC7DD9" w:rsidRDefault="00C111B5" w:rsidP="00C111B5">
      <w:pPr>
        <w:pStyle w:val="ListParagraph"/>
        <w:numPr>
          <w:ilvl w:val="0"/>
          <w:numId w:val="4"/>
        </w:numPr>
        <w:spacing w:after="0" w:line="480" w:lineRule="auto"/>
        <w:ind w:left="426" w:hanging="426"/>
        <w:jc w:val="both"/>
        <w:rPr>
          <w:rFonts w:ascii="Times New Roman" w:hAnsi="Times New Roman" w:cs="Times New Roman"/>
          <w:sz w:val="24"/>
          <w:szCs w:val="24"/>
        </w:rPr>
      </w:pPr>
      <w:r>
        <w:rPr>
          <w:rFonts w:ascii="Times New Roman" w:hAnsi="Times New Roman"/>
          <w:sz w:val="24"/>
          <w:szCs w:val="24"/>
        </w:rPr>
        <w:t>Bagi Program Studi S1</w:t>
      </w:r>
      <w:r w:rsidRPr="00815E06">
        <w:rPr>
          <w:rFonts w:ascii="Times New Roman" w:hAnsi="Times New Roman"/>
          <w:sz w:val="24"/>
          <w:szCs w:val="24"/>
        </w:rPr>
        <w:t xml:space="preserve"> </w:t>
      </w:r>
      <w:r>
        <w:rPr>
          <w:rFonts w:ascii="Times New Roman" w:hAnsi="Times New Roman"/>
          <w:sz w:val="24"/>
          <w:szCs w:val="24"/>
          <w:lang w:val="en-US"/>
        </w:rPr>
        <w:t>Kesehatan Masyarakat</w:t>
      </w:r>
      <w:r w:rsidRPr="00815E06">
        <w:rPr>
          <w:rFonts w:ascii="Times New Roman" w:hAnsi="Times New Roman"/>
          <w:sz w:val="24"/>
          <w:szCs w:val="24"/>
        </w:rPr>
        <w:t xml:space="preserve"> </w:t>
      </w:r>
      <w:r w:rsidRPr="00815E06">
        <w:rPr>
          <w:rFonts w:ascii="Times New Roman" w:hAnsi="Times New Roman"/>
          <w:sz w:val="24"/>
          <w:szCs w:val="24"/>
          <w:lang w:val="en-US"/>
        </w:rPr>
        <w:t>Institut</w:t>
      </w:r>
      <w:r w:rsidRPr="00815E06">
        <w:rPr>
          <w:rFonts w:ascii="Times New Roman" w:hAnsi="Times New Roman"/>
          <w:sz w:val="24"/>
          <w:szCs w:val="24"/>
        </w:rPr>
        <w:t xml:space="preserve"> Helvetia Medan</w:t>
      </w:r>
      <w:r>
        <w:rPr>
          <w:rFonts w:ascii="Times New Roman" w:hAnsi="Times New Roman"/>
          <w:sz w:val="24"/>
          <w:szCs w:val="24"/>
          <w:lang w:val="en-US"/>
        </w:rPr>
        <w:t xml:space="preserve"> s</w:t>
      </w:r>
      <w:r w:rsidRPr="00CD56DC">
        <w:rPr>
          <w:rFonts w:ascii="Times New Roman" w:hAnsi="Times New Roman"/>
          <w:sz w:val="24"/>
          <w:szCs w:val="24"/>
        </w:rPr>
        <w:t>ebagai sumber informasi bagi mahasisw</w:t>
      </w:r>
      <w:r>
        <w:rPr>
          <w:rFonts w:ascii="Times New Roman" w:hAnsi="Times New Roman"/>
          <w:sz w:val="24"/>
          <w:szCs w:val="24"/>
          <w:lang w:val="en-US"/>
        </w:rPr>
        <w:t>a/</w:t>
      </w:r>
      <w:r w:rsidRPr="00CD56DC">
        <w:rPr>
          <w:rFonts w:ascii="Times New Roman" w:hAnsi="Times New Roman"/>
          <w:sz w:val="24"/>
          <w:szCs w:val="24"/>
        </w:rPr>
        <w:t xml:space="preserve">i untuk menambah pengetahuan dan sebagai referensi di perpustakaan </w:t>
      </w:r>
      <w:r w:rsidRPr="00CD56DC">
        <w:rPr>
          <w:rFonts w:ascii="Times New Roman" w:hAnsi="Times New Roman"/>
          <w:sz w:val="24"/>
          <w:szCs w:val="24"/>
          <w:lang w:val="en-US"/>
        </w:rPr>
        <w:t xml:space="preserve">Institut </w:t>
      </w:r>
      <w:r w:rsidRPr="00CD56DC">
        <w:rPr>
          <w:rFonts w:ascii="Times New Roman" w:hAnsi="Times New Roman"/>
          <w:sz w:val="24"/>
          <w:szCs w:val="24"/>
        </w:rPr>
        <w:t>Helvetia</w:t>
      </w:r>
      <w:r w:rsidRPr="00CD56DC">
        <w:rPr>
          <w:rFonts w:ascii="Times New Roman" w:hAnsi="Times New Roman"/>
          <w:sz w:val="24"/>
          <w:szCs w:val="24"/>
          <w:lang w:val="en-US"/>
        </w:rPr>
        <w:t xml:space="preserve"> Medan</w:t>
      </w:r>
      <w:r w:rsidRPr="00CD56DC">
        <w:rPr>
          <w:rFonts w:ascii="Times New Roman" w:hAnsi="Times New Roman"/>
          <w:sz w:val="24"/>
          <w:szCs w:val="24"/>
        </w:rPr>
        <w:t>.</w:t>
      </w:r>
    </w:p>
    <w:p w:rsidR="00C111B5" w:rsidRDefault="00C111B5" w:rsidP="00C111B5">
      <w:pPr>
        <w:pStyle w:val="ListParagraph"/>
        <w:numPr>
          <w:ilvl w:val="0"/>
          <w:numId w:val="4"/>
        </w:numPr>
        <w:spacing w:after="0" w:line="480" w:lineRule="auto"/>
        <w:ind w:left="426" w:hanging="426"/>
        <w:jc w:val="both"/>
        <w:rPr>
          <w:rFonts w:ascii="Times New Roman" w:hAnsi="Times New Roman" w:cs="Times New Roman"/>
          <w:sz w:val="24"/>
          <w:szCs w:val="24"/>
        </w:rPr>
      </w:pPr>
      <w:r w:rsidRPr="00D3181B">
        <w:rPr>
          <w:rFonts w:ascii="Times New Roman" w:hAnsi="Times New Roman" w:cs="Times New Roman"/>
          <w:sz w:val="24"/>
          <w:szCs w:val="24"/>
        </w:rPr>
        <w:t>Bagi Peneliti Lanjutan</w:t>
      </w:r>
      <w:r>
        <w:rPr>
          <w:rFonts w:ascii="Times New Roman" w:hAnsi="Times New Roman" w:cs="Times New Roman"/>
          <w:sz w:val="24"/>
          <w:szCs w:val="24"/>
          <w:lang w:val="en-US"/>
        </w:rPr>
        <w:t xml:space="preserve"> s</w:t>
      </w:r>
      <w:r w:rsidRPr="00D3181B">
        <w:rPr>
          <w:rFonts w:ascii="Times New Roman" w:hAnsi="Times New Roman" w:cs="Times New Roman"/>
          <w:sz w:val="24"/>
          <w:szCs w:val="24"/>
        </w:rPr>
        <w:t xml:space="preserve">ebagai bahan masukan bagi peniliti lain agar dapat menyempurnakan penelitian </w:t>
      </w:r>
      <w:r>
        <w:rPr>
          <w:rFonts w:ascii="Times New Roman" w:hAnsi="Times New Roman" w:cs="Times New Roman"/>
          <w:sz w:val="24"/>
          <w:szCs w:val="24"/>
        </w:rPr>
        <w:t xml:space="preserve">ini dengan mencari faktor lain yang berhubungan dengan </w:t>
      </w:r>
      <w:r>
        <w:rPr>
          <w:rFonts w:ascii="Times New Roman" w:hAnsi="Times New Roman" w:cs="Times New Roman"/>
          <w:color w:val="000000" w:themeColor="text1"/>
          <w:sz w:val="24"/>
          <w:szCs w:val="24"/>
        </w:rPr>
        <w:t>p</w:t>
      </w:r>
      <w:r w:rsidRPr="002452ED">
        <w:rPr>
          <w:rFonts w:ascii="Times New Roman" w:hAnsi="Times New Roman" w:cs="Times New Roman"/>
          <w:color w:val="000000" w:themeColor="text1"/>
          <w:sz w:val="24"/>
          <w:szCs w:val="24"/>
        </w:rPr>
        <w:t xml:space="preserve">enerapan Keselamatan dan Kesehatan Kerja (K3) pada </w:t>
      </w:r>
      <w:r>
        <w:rPr>
          <w:rFonts w:ascii="Times New Roman" w:hAnsi="Times New Roman" w:cs="Times New Roman"/>
          <w:color w:val="000000" w:themeColor="text1"/>
          <w:sz w:val="24"/>
          <w:szCs w:val="24"/>
        </w:rPr>
        <w:t>p</w:t>
      </w:r>
      <w:r w:rsidRPr="002452ED">
        <w:rPr>
          <w:rFonts w:ascii="Times New Roman" w:hAnsi="Times New Roman" w:cs="Times New Roman"/>
          <w:color w:val="000000" w:themeColor="text1"/>
          <w:sz w:val="24"/>
          <w:szCs w:val="24"/>
        </w:rPr>
        <w:t>erawat</w:t>
      </w:r>
      <w:r>
        <w:rPr>
          <w:rFonts w:ascii="Times New Roman" w:hAnsi="Times New Roman" w:cs="Times New Roman"/>
          <w:sz w:val="24"/>
          <w:szCs w:val="24"/>
        </w:rPr>
        <w:t xml:space="preserve"> diluar dari faktor yang sudah diteliti</w:t>
      </w:r>
      <w:r w:rsidRPr="00D3181B">
        <w:rPr>
          <w:rFonts w:ascii="Times New Roman" w:hAnsi="Times New Roman" w:cs="Times New Roman"/>
          <w:sz w:val="24"/>
          <w:szCs w:val="24"/>
          <w:lang w:val="en-US"/>
        </w:rPr>
        <w:t>.</w:t>
      </w:r>
    </w:p>
    <w:p w:rsidR="00C111B5" w:rsidRPr="00F10302" w:rsidRDefault="00C111B5" w:rsidP="00C111B5">
      <w:pPr>
        <w:pStyle w:val="ListParagraph"/>
        <w:numPr>
          <w:ilvl w:val="2"/>
          <w:numId w:val="3"/>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Manfaat</w:t>
      </w:r>
      <w:r>
        <w:rPr>
          <w:rFonts w:ascii="Times New Roman" w:hAnsi="Times New Roman" w:cs="Times New Roman"/>
          <w:b/>
          <w:sz w:val="24"/>
          <w:szCs w:val="24"/>
          <w:lang w:val="en-US"/>
        </w:rPr>
        <w:t xml:space="preserve"> Praktis</w:t>
      </w:r>
    </w:p>
    <w:p w:rsidR="00C111B5" w:rsidRDefault="00C111B5" w:rsidP="00C111B5">
      <w:pPr>
        <w:pStyle w:val="ListParagraph"/>
        <w:numPr>
          <w:ilvl w:val="0"/>
          <w:numId w:val="5"/>
        </w:numPr>
        <w:spacing w:after="0" w:line="480" w:lineRule="auto"/>
        <w:ind w:left="426" w:hanging="426"/>
        <w:jc w:val="both"/>
        <w:rPr>
          <w:rFonts w:ascii="Times New Roman" w:hAnsi="Times New Roman" w:cs="Times New Roman"/>
          <w:sz w:val="24"/>
          <w:szCs w:val="24"/>
          <w:lang w:val="en-US"/>
        </w:rPr>
      </w:pPr>
      <w:r w:rsidRPr="00223368">
        <w:rPr>
          <w:rFonts w:ascii="Times New Roman" w:hAnsi="Times New Roman" w:cs="Times New Roman"/>
          <w:sz w:val="24"/>
          <w:szCs w:val="24"/>
        </w:rPr>
        <w:t xml:space="preserve">Sebagai bahan informasi kepada </w:t>
      </w:r>
      <w:r>
        <w:rPr>
          <w:rFonts w:ascii="Times New Roman" w:hAnsi="Times New Roman" w:cs="Times New Roman"/>
          <w:sz w:val="24"/>
          <w:szCs w:val="24"/>
          <w:lang w:val="en-US"/>
        </w:rPr>
        <w:t xml:space="preserve">petugas </w:t>
      </w:r>
      <w:r>
        <w:rPr>
          <w:rFonts w:ascii="Times New Roman" w:hAnsi="Times New Roman" w:cs="Times New Roman"/>
          <w:sz w:val="24"/>
          <w:szCs w:val="24"/>
        </w:rPr>
        <w:t>kesehatan</w:t>
      </w:r>
      <w:r w:rsidRPr="00223368">
        <w:rPr>
          <w:rFonts w:ascii="Times New Roman" w:hAnsi="Times New Roman" w:cs="Times New Roman"/>
          <w:sz w:val="24"/>
          <w:szCs w:val="24"/>
        </w:rPr>
        <w:t xml:space="preserve"> agar dapat m</w:t>
      </w:r>
      <w:r>
        <w:rPr>
          <w:rFonts w:ascii="Times New Roman" w:hAnsi="Times New Roman" w:cs="Times New Roman"/>
          <w:sz w:val="24"/>
          <w:szCs w:val="24"/>
        </w:rPr>
        <w:t>eningkatkan wawasan serta kesadaran</w:t>
      </w:r>
      <w:r w:rsidRPr="00223368">
        <w:rPr>
          <w:rFonts w:ascii="Times New Roman" w:hAnsi="Times New Roman" w:cs="Times New Roman"/>
          <w:sz w:val="24"/>
          <w:szCs w:val="24"/>
        </w:rPr>
        <w:t xml:space="preserve"> tentang </w:t>
      </w:r>
      <w:r>
        <w:rPr>
          <w:rFonts w:ascii="Times New Roman" w:hAnsi="Times New Roman" w:cs="Times New Roman"/>
          <w:sz w:val="24"/>
          <w:szCs w:val="24"/>
        </w:rPr>
        <w:t>mencegah kecelakaan kerja dirumah sakit,</w:t>
      </w:r>
      <w:r>
        <w:rPr>
          <w:rFonts w:ascii="Times New Roman" w:hAnsi="Times New Roman" w:cs="Times New Roman"/>
          <w:sz w:val="24"/>
          <w:szCs w:val="24"/>
          <w:lang w:val="en-US"/>
        </w:rPr>
        <w:t xml:space="preserve"> </w:t>
      </w:r>
      <w:r>
        <w:rPr>
          <w:rFonts w:ascii="Times New Roman" w:hAnsi="Times New Roman" w:cs="Times New Roman"/>
          <w:sz w:val="24"/>
          <w:szCs w:val="24"/>
        </w:rPr>
        <w:t>sehingga</w:t>
      </w:r>
      <w:r>
        <w:rPr>
          <w:rFonts w:ascii="Times New Roman" w:hAnsi="Times New Roman" w:cs="Times New Roman"/>
          <w:sz w:val="24"/>
          <w:szCs w:val="24"/>
          <w:lang w:val="en-US"/>
        </w:rPr>
        <w:t xml:space="preserve"> </w:t>
      </w:r>
      <w:r>
        <w:rPr>
          <w:rFonts w:ascii="Times New Roman" w:hAnsi="Times New Roman" w:cs="Times New Roman"/>
          <w:sz w:val="24"/>
          <w:szCs w:val="24"/>
        </w:rPr>
        <w:t>seluruh perawat</w:t>
      </w:r>
      <w:r>
        <w:rPr>
          <w:rFonts w:ascii="Times New Roman" w:hAnsi="Times New Roman" w:cs="Times New Roman"/>
          <w:sz w:val="24"/>
          <w:szCs w:val="24"/>
          <w:lang w:val="en-US"/>
        </w:rPr>
        <w:t xml:space="preserve"> dapat mengetahui secara jelas </w:t>
      </w:r>
      <w:r>
        <w:rPr>
          <w:rFonts w:ascii="Times New Roman" w:hAnsi="Times New Roman" w:cs="Times New Roman"/>
          <w:sz w:val="24"/>
          <w:szCs w:val="24"/>
        </w:rPr>
        <w:t xml:space="preserve">cara mencegah </w:t>
      </w:r>
      <w:r>
        <w:rPr>
          <w:rFonts w:ascii="Times New Roman" w:hAnsi="Times New Roman" w:cs="Times New Roman"/>
          <w:sz w:val="24"/>
          <w:szCs w:val="24"/>
        </w:rPr>
        <w:lastRenderedPageBreak/>
        <w:t>kecelakaan kerja serta menjalankan menerapkan K3 sesuai dengan standar yang telah dibuat oleh pihak rumah sakit</w:t>
      </w:r>
      <w:r w:rsidRPr="00223368">
        <w:rPr>
          <w:rFonts w:ascii="Times New Roman" w:hAnsi="Times New Roman" w:cs="Times New Roman"/>
          <w:sz w:val="24"/>
          <w:szCs w:val="24"/>
          <w:lang w:val="en-US"/>
        </w:rPr>
        <w:t>.</w:t>
      </w:r>
    </w:p>
    <w:p w:rsidR="00FD6727" w:rsidRPr="00FD6727" w:rsidRDefault="00C111B5" w:rsidP="00C111B5">
      <w:pPr>
        <w:pStyle w:val="ListParagraph"/>
        <w:numPr>
          <w:ilvl w:val="0"/>
          <w:numId w:val="5"/>
        </w:numPr>
        <w:spacing w:after="0" w:line="480" w:lineRule="auto"/>
        <w:ind w:left="426" w:hanging="426"/>
        <w:jc w:val="both"/>
        <w:rPr>
          <w:rFonts w:ascii="Times New Roman" w:hAnsi="Times New Roman" w:cs="Times New Roman"/>
          <w:sz w:val="24"/>
          <w:szCs w:val="24"/>
          <w:lang w:val="en-US"/>
        </w:rPr>
      </w:pPr>
      <w:r w:rsidRPr="00F63829">
        <w:rPr>
          <w:rFonts w:ascii="Times New Roman" w:hAnsi="Times New Roman" w:cs="Times New Roman"/>
          <w:sz w:val="24"/>
          <w:szCs w:val="24"/>
          <w:lang w:val="en-US"/>
        </w:rPr>
        <w:t>Bagi tempat penelitian</w:t>
      </w:r>
      <w:r>
        <w:rPr>
          <w:rFonts w:ascii="Times New Roman" w:hAnsi="Times New Roman" w:cs="Times New Roman"/>
          <w:b/>
          <w:sz w:val="24"/>
          <w:szCs w:val="24"/>
          <w:lang w:val="en-US"/>
        </w:rPr>
        <w:t xml:space="preserve"> </w:t>
      </w:r>
      <w:r>
        <w:rPr>
          <w:rFonts w:ascii="Times New Roman" w:hAnsi="Times New Roman" w:cs="Times New Roman"/>
          <w:color w:val="000000" w:themeColor="text1"/>
          <w:sz w:val="24"/>
          <w:szCs w:val="24"/>
        </w:rPr>
        <w:t>s</w:t>
      </w:r>
      <w:r w:rsidRPr="0061203A">
        <w:rPr>
          <w:rFonts w:ascii="Times New Roman" w:hAnsi="Times New Roman"/>
          <w:color w:val="000000"/>
          <w:sz w:val="24"/>
          <w:szCs w:val="24"/>
        </w:rPr>
        <w:t xml:space="preserve">ebagai bahan masukan bagi pihak manajemen </w:t>
      </w:r>
      <w:r>
        <w:rPr>
          <w:rFonts w:ascii="Times New Roman" w:hAnsi="Times New Roman"/>
          <w:color w:val="000000"/>
          <w:sz w:val="24"/>
          <w:szCs w:val="24"/>
        </w:rPr>
        <w:t>rumah sakit</w:t>
      </w:r>
      <w:r w:rsidRPr="0061203A">
        <w:rPr>
          <w:rFonts w:ascii="Times New Roman" w:hAnsi="Times New Roman"/>
          <w:color w:val="000000"/>
          <w:sz w:val="24"/>
          <w:szCs w:val="24"/>
        </w:rPr>
        <w:t xml:space="preserve"> khususnya pimpinan rumah sakit, kepala instalasi/bagian akan pentingnya </w:t>
      </w:r>
      <w:r>
        <w:rPr>
          <w:rFonts w:ascii="Times New Roman" w:hAnsi="Times New Roman"/>
          <w:color w:val="000000"/>
          <w:sz w:val="24"/>
          <w:szCs w:val="24"/>
        </w:rPr>
        <w:t>penerapan K3</w:t>
      </w:r>
      <w:r w:rsidRPr="0061203A">
        <w:rPr>
          <w:rFonts w:ascii="Times New Roman" w:hAnsi="Times New Roman"/>
          <w:color w:val="000000"/>
          <w:sz w:val="24"/>
          <w:szCs w:val="24"/>
        </w:rPr>
        <w:t xml:space="preserve"> oleh seluruh </w:t>
      </w:r>
      <w:r>
        <w:rPr>
          <w:rFonts w:ascii="Times New Roman" w:hAnsi="Times New Roman"/>
          <w:color w:val="000000"/>
          <w:sz w:val="24"/>
          <w:szCs w:val="24"/>
        </w:rPr>
        <w:t>perawat</w:t>
      </w:r>
      <w:r w:rsidRPr="0061203A">
        <w:rPr>
          <w:rFonts w:ascii="Times New Roman" w:hAnsi="Times New Roman"/>
          <w:color w:val="000000"/>
          <w:sz w:val="24"/>
          <w:szCs w:val="24"/>
        </w:rPr>
        <w:t xml:space="preserve"> secara optimal untuk mencegah </w:t>
      </w:r>
      <w:r>
        <w:rPr>
          <w:rFonts w:ascii="Times New Roman" w:hAnsi="Times New Roman"/>
          <w:color w:val="000000"/>
          <w:sz w:val="24"/>
          <w:szCs w:val="24"/>
        </w:rPr>
        <w:t>terjadinya kecelakaan kerja</w:t>
      </w:r>
      <w:r w:rsidRPr="0061203A">
        <w:rPr>
          <w:rFonts w:ascii="Times New Roman" w:hAnsi="Times New Roman"/>
          <w:color w:val="000000"/>
          <w:sz w:val="24"/>
          <w:szCs w:val="24"/>
        </w:rPr>
        <w:t>.</w:t>
      </w:r>
    </w:p>
    <w:p w:rsidR="00AE33E3" w:rsidRDefault="00AE33E3" w:rsidP="00AE33E3">
      <w:pPr>
        <w:spacing w:after="0" w:line="480" w:lineRule="auto"/>
        <w:rPr>
          <w:rFonts w:ascii="Times New Roman" w:hAnsi="Times New Roman" w:cs="Times New Roman"/>
          <w:b/>
          <w:sz w:val="24"/>
          <w:szCs w:val="24"/>
        </w:rPr>
      </w:pPr>
    </w:p>
    <w:p w:rsidR="00AE33E3" w:rsidRDefault="00AE33E3" w:rsidP="00AE33E3">
      <w:pPr>
        <w:spacing w:after="0" w:line="480" w:lineRule="auto"/>
        <w:jc w:val="center"/>
        <w:rPr>
          <w:rFonts w:ascii="Times New Roman" w:hAnsi="Times New Roman" w:cs="Times New Roman"/>
          <w:b/>
          <w:sz w:val="24"/>
          <w:szCs w:val="24"/>
        </w:rPr>
      </w:pPr>
    </w:p>
    <w:p w:rsidR="00AE33E3" w:rsidRDefault="00AE33E3" w:rsidP="00AE33E3">
      <w:pPr>
        <w:spacing w:after="0" w:line="480" w:lineRule="auto"/>
        <w:jc w:val="center"/>
        <w:rPr>
          <w:rFonts w:ascii="Times New Roman" w:hAnsi="Times New Roman" w:cs="Times New Roman"/>
          <w:b/>
          <w:sz w:val="24"/>
          <w:szCs w:val="24"/>
        </w:rPr>
      </w:pPr>
    </w:p>
    <w:p w:rsidR="00E07417" w:rsidRDefault="00E07417" w:rsidP="00AE33E3">
      <w:pPr>
        <w:spacing w:after="0" w:line="480" w:lineRule="auto"/>
        <w:jc w:val="center"/>
        <w:rPr>
          <w:rFonts w:ascii="Times New Roman" w:hAnsi="Times New Roman" w:cs="Times New Roman"/>
          <w:b/>
          <w:sz w:val="24"/>
          <w:szCs w:val="24"/>
        </w:rPr>
      </w:pPr>
    </w:p>
    <w:p w:rsidR="007111F5" w:rsidRDefault="007111F5" w:rsidP="00AE33E3">
      <w:pPr>
        <w:spacing w:after="0" w:line="480" w:lineRule="auto"/>
        <w:jc w:val="center"/>
        <w:rPr>
          <w:rFonts w:ascii="Times New Roman" w:hAnsi="Times New Roman" w:cs="Times New Roman"/>
          <w:b/>
          <w:sz w:val="24"/>
          <w:szCs w:val="24"/>
        </w:rPr>
      </w:pPr>
    </w:p>
    <w:p w:rsidR="007111F5" w:rsidRDefault="007111F5" w:rsidP="00AE33E3">
      <w:pPr>
        <w:spacing w:after="0" w:line="480" w:lineRule="auto"/>
        <w:jc w:val="center"/>
        <w:rPr>
          <w:rFonts w:ascii="Times New Roman" w:hAnsi="Times New Roman" w:cs="Times New Roman"/>
          <w:b/>
          <w:sz w:val="24"/>
          <w:szCs w:val="24"/>
        </w:rPr>
      </w:pPr>
    </w:p>
    <w:p w:rsidR="007111F5" w:rsidRDefault="007111F5" w:rsidP="00AE33E3">
      <w:pPr>
        <w:spacing w:after="0" w:line="480" w:lineRule="auto"/>
        <w:jc w:val="center"/>
        <w:rPr>
          <w:rFonts w:ascii="Times New Roman" w:hAnsi="Times New Roman" w:cs="Times New Roman"/>
          <w:b/>
          <w:sz w:val="24"/>
          <w:szCs w:val="24"/>
        </w:rPr>
      </w:pPr>
    </w:p>
    <w:p w:rsidR="007111F5" w:rsidRDefault="007111F5" w:rsidP="00AE33E3">
      <w:pPr>
        <w:spacing w:after="0" w:line="480" w:lineRule="auto"/>
        <w:jc w:val="center"/>
        <w:rPr>
          <w:rFonts w:ascii="Times New Roman" w:hAnsi="Times New Roman" w:cs="Times New Roman"/>
          <w:b/>
          <w:sz w:val="24"/>
          <w:szCs w:val="24"/>
        </w:rPr>
      </w:pPr>
    </w:p>
    <w:p w:rsidR="007111F5" w:rsidRDefault="007111F5" w:rsidP="00AE33E3">
      <w:pPr>
        <w:spacing w:after="0" w:line="480" w:lineRule="auto"/>
        <w:jc w:val="center"/>
        <w:rPr>
          <w:rFonts w:ascii="Times New Roman" w:hAnsi="Times New Roman" w:cs="Times New Roman"/>
          <w:b/>
          <w:sz w:val="24"/>
          <w:szCs w:val="24"/>
        </w:rPr>
      </w:pPr>
    </w:p>
    <w:p w:rsidR="007111F5" w:rsidRDefault="007111F5" w:rsidP="00AE33E3">
      <w:pPr>
        <w:spacing w:after="0" w:line="480" w:lineRule="auto"/>
        <w:jc w:val="center"/>
        <w:rPr>
          <w:rFonts w:ascii="Times New Roman" w:hAnsi="Times New Roman" w:cs="Times New Roman"/>
          <w:b/>
          <w:sz w:val="24"/>
          <w:szCs w:val="24"/>
        </w:rPr>
      </w:pPr>
    </w:p>
    <w:p w:rsidR="007111F5" w:rsidRDefault="007111F5" w:rsidP="00AE33E3">
      <w:pPr>
        <w:spacing w:after="0" w:line="480" w:lineRule="auto"/>
        <w:jc w:val="center"/>
        <w:rPr>
          <w:rFonts w:ascii="Times New Roman" w:hAnsi="Times New Roman" w:cs="Times New Roman"/>
          <w:b/>
          <w:sz w:val="24"/>
          <w:szCs w:val="24"/>
        </w:rPr>
      </w:pPr>
    </w:p>
    <w:p w:rsidR="007111F5" w:rsidRDefault="007111F5" w:rsidP="00AE33E3">
      <w:pPr>
        <w:spacing w:after="0" w:line="480" w:lineRule="auto"/>
        <w:jc w:val="center"/>
        <w:rPr>
          <w:rFonts w:ascii="Times New Roman" w:hAnsi="Times New Roman" w:cs="Times New Roman"/>
          <w:b/>
          <w:sz w:val="24"/>
          <w:szCs w:val="24"/>
        </w:rPr>
      </w:pPr>
    </w:p>
    <w:p w:rsidR="007111F5" w:rsidRDefault="007111F5" w:rsidP="00AE33E3">
      <w:pPr>
        <w:spacing w:after="0" w:line="480" w:lineRule="auto"/>
        <w:jc w:val="center"/>
        <w:rPr>
          <w:rFonts w:ascii="Times New Roman" w:hAnsi="Times New Roman" w:cs="Times New Roman"/>
          <w:b/>
          <w:sz w:val="24"/>
          <w:szCs w:val="24"/>
        </w:rPr>
      </w:pPr>
    </w:p>
    <w:p w:rsidR="007111F5" w:rsidRDefault="007111F5" w:rsidP="00AE33E3">
      <w:pPr>
        <w:spacing w:after="0" w:line="480" w:lineRule="auto"/>
        <w:jc w:val="center"/>
        <w:rPr>
          <w:rFonts w:ascii="Times New Roman" w:hAnsi="Times New Roman" w:cs="Times New Roman"/>
          <w:b/>
          <w:sz w:val="24"/>
          <w:szCs w:val="24"/>
        </w:rPr>
      </w:pPr>
    </w:p>
    <w:p w:rsidR="007111F5" w:rsidRDefault="007111F5" w:rsidP="00AE33E3">
      <w:pPr>
        <w:spacing w:after="0" w:line="480" w:lineRule="auto"/>
        <w:jc w:val="center"/>
        <w:rPr>
          <w:rFonts w:ascii="Times New Roman" w:hAnsi="Times New Roman" w:cs="Times New Roman"/>
          <w:b/>
          <w:sz w:val="24"/>
          <w:szCs w:val="24"/>
        </w:rPr>
      </w:pPr>
    </w:p>
    <w:p w:rsidR="007111F5" w:rsidRDefault="007111F5" w:rsidP="00AE33E3">
      <w:pPr>
        <w:spacing w:after="0" w:line="480" w:lineRule="auto"/>
        <w:jc w:val="center"/>
        <w:rPr>
          <w:rFonts w:ascii="Times New Roman" w:hAnsi="Times New Roman" w:cs="Times New Roman"/>
          <w:b/>
          <w:sz w:val="24"/>
          <w:szCs w:val="24"/>
        </w:rPr>
      </w:pPr>
    </w:p>
    <w:p w:rsidR="007111F5" w:rsidRDefault="007111F5" w:rsidP="00AE33E3">
      <w:pPr>
        <w:spacing w:after="0" w:line="480" w:lineRule="auto"/>
        <w:jc w:val="center"/>
        <w:rPr>
          <w:rFonts w:ascii="Times New Roman" w:hAnsi="Times New Roman" w:cs="Times New Roman"/>
          <w:b/>
          <w:sz w:val="24"/>
          <w:szCs w:val="24"/>
        </w:rPr>
      </w:pPr>
    </w:p>
    <w:p w:rsidR="00AE33E3" w:rsidRDefault="00865793" w:rsidP="00AE33E3">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2195840" behindDoc="0" locked="0" layoutInCell="1" allowOverlap="1">
                <wp:simplePos x="0" y="0"/>
                <wp:positionH relativeFrom="column">
                  <wp:posOffset>4370070</wp:posOffset>
                </wp:positionH>
                <wp:positionV relativeFrom="paragraph">
                  <wp:posOffset>-1354455</wp:posOffset>
                </wp:positionV>
                <wp:extent cx="1228725" cy="1114425"/>
                <wp:effectExtent l="7620" t="7620" r="11430" b="11430"/>
                <wp:wrapNone/>
                <wp:docPr id="110"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11144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AC59A" id="Rectangle 409" o:spid="_x0000_s1026" style="position:absolute;margin-left:344.1pt;margin-top:-106.65pt;width:96.75pt;height:87.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xJ3OgIAAHgEAAAOAAAAZHJzL2Uyb0RvYy54bWysVNtu2zAMfR+wfxD0vviCZG2MOEWRLsOA&#10;bi3W7QNkWbaF6TZKiZN9/Sg5zdL1bZgfBPGiQ/KQ9OrmoBXZC/DSmpoWs5wSYbhtpelr+v3b9t01&#10;JT4w0zJljajpUXh6s377ZjW6SpR2sKoVQBDE+Gp0NR1CcFWWeT4IzfzMOmHQ2FnQLKAIfdYCGxFd&#10;q6zM8/fZaKF1YLnwHrV3k5GuE37XCR4eus6LQFRNMbeQTkhnE89svWJVD8wNkp/SYP+QhWbSYNAz&#10;1B0LjOxAvoLSkoP1tgszbnVmu05ykWrAaor8r2qeBuZEqgXJ8e5Mk/9/sPzL/hGIbLF3BfJjmMYm&#10;fUXamOmVIPN8GSkana/Q88k9QizSu3vLf3hi7GZAP3ELYMdBsBYTK6J/9uJBFDw+Jc342baIz3bB&#10;JrYOHegIiDyQQ2rK8dwUcQiEo7Ioy+urckEJR1tRFPM5CjEGq56fO/Dho7CaxEtNAdNP8Gx/78Pk&#10;+uyS0rdKtlupVBKgbzYKyJ7hhGzTd0L3l27KkLGmywXGfg0Rh1WcQZq+SD5qp7HcCbjI4xeBWYV6&#10;nMlJn1RYSZr3CJHqehFZy4AboqSu6fUFSqT7g2kTYmBSTXeEUubEf6R8al1j2yPSD3Yaf1xXvAwW&#10;flEy4ujX1P/cMRCUqE8GW7hEjuOuJGG+uCpRgEtLc2lhhiNUTQMl03UTpv3aOZD9gJEmOoy9xbZ3&#10;MjUkjsSU1SlZHO9U+mkV4/5cysnrzw9j/RsAAP//AwBQSwMEFAAGAAgAAAAhAH9N7gffAAAADAEA&#10;AA8AAABkcnMvZG93bnJldi54bWxMj8tOwzAQRfdI/IM1SOxa5yEaK8SpUBHqhg0p7KexSaLGdmQ7&#10;bfL3DCtYzszRnXOr/WJGdtU+DM5KSLcJMG1bpwbbSfg8vW0EsBDRKhyd1RJWHWBf399VWCp3sx/6&#10;2sSOUYgNJUroY5xKzkPba4Nh6yZt6fbtvMFIo++48nijcDPyLEl23OBg6UOPkz70ur00s5Hwrpbj&#10;oX1aLs0rFv7Lz2vE4yrl48Py8gws6iX+wfCrT+pQk9PZzVYFNkrYCZERKmGTpXkOjBAh0gLYmVZ5&#10;IYDXFf9fov4BAAD//wMAUEsBAi0AFAAGAAgAAAAhALaDOJL+AAAA4QEAABMAAAAAAAAAAAAAAAAA&#10;AAAAAFtDb250ZW50X1R5cGVzXS54bWxQSwECLQAUAAYACAAAACEAOP0h/9YAAACUAQAACwAAAAAA&#10;AAAAAAAAAAAvAQAAX3JlbHMvLnJlbHNQSwECLQAUAAYACAAAACEA+9sSdzoCAAB4BAAADgAAAAAA&#10;AAAAAAAAAAAuAgAAZHJzL2Uyb0RvYy54bWxQSwECLQAUAAYACAAAACEAf03uB98AAAAMAQAADwAA&#10;AAAAAAAAAAAAAACUBAAAZHJzL2Rvd25yZXYueG1sUEsFBgAAAAAEAAQA8wAAAKAFAAAAAA==&#10;" strokecolor="white [3212]"/>
            </w:pict>
          </mc:Fallback>
        </mc:AlternateContent>
      </w:r>
      <w:r w:rsidR="00AE33E3">
        <w:rPr>
          <w:rFonts w:ascii="Times New Roman" w:hAnsi="Times New Roman" w:cs="Times New Roman"/>
          <w:b/>
          <w:sz w:val="24"/>
          <w:szCs w:val="24"/>
        </w:rPr>
        <w:t>BAB II</w:t>
      </w:r>
    </w:p>
    <w:p w:rsidR="00AE33E3" w:rsidRDefault="00AE33E3" w:rsidP="00AE33E3">
      <w:pPr>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t>TINJAUAN PUSTAKA</w:t>
      </w:r>
    </w:p>
    <w:p w:rsidR="00AE33E3" w:rsidRDefault="00AE33E3" w:rsidP="00062133">
      <w:pPr>
        <w:pStyle w:val="ListParagraph"/>
        <w:numPr>
          <w:ilvl w:val="1"/>
          <w:numId w:val="28"/>
        </w:numPr>
        <w:spacing w:after="0" w:line="480" w:lineRule="auto"/>
        <w:ind w:hanging="720"/>
        <w:rPr>
          <w:rFonts w:ascii="Times New Roman" w:hAnsi="Times New Roman" w:cs="Times New Roman"/>
          <w:b/>
          <w:sz w:val="24"/>
          <w:szCs w:val="24"/>
        </w:rPr>
      </w:pPr>
      <w:r w:rsidRPr="006774EA">
        <w:rPr>
          <w:rFonts w:ascii="Times New Roman" w:hAnsi="Times New Roman" w:cs="Times New Roman"/>
          <w:b/>
          <w:sz w:val="24"/>
          <w:szCs w:val="24"/>
        </w:rPr>
        <w:t>Tinjauan Peneliti Terdahulu</w:t>
      </w:r>
    </w:p>
    <w:p w:rsidR="00C23517" w:rsidRDefault="005D1EB1" w:rsidP="00CD5874">
      <w:pPr>
        <w:spacing w:after="0" w:line="480" w:lineRule="auto"/>
        <w:ind w:firstLine="720"/>
        <w:jc w:val="both"/>
        <w:rPr>
          <w:rFonts w:ascii="Times New Roman" w:hAnsi="Times New Roman" w:cs="Times New Roman"/>
          <w:color w:val="000000" w:themeColor="text1"/>
          <w:sz w:val="24"/>
          <w:szCs w:val="24"/>
        </w:rPr>
      </w:pPr>
      <w:r w:rsidRPr="009A4901">
        <w:rPr>
          <w:rFonts w:ascii="Times New Roman" w:hAnsi="Times New Roman" w:cs="Times New Roman"/>
          <w:color w:val="000000" w:themeColor="text1"/>
          <w:sz w:val="24"/>
          <w:szCs w:val="24"/>
        </w:rPr>
        <w:t xml:space="preserve">Menurut penelitian yang dilakukan oleh </w:t>
      </w:r>
      <w:r w:rsidR="009A4901" w:rsidRPr="009A4901">
        <w:rPr>
          <w:rFonts w:ascii="Times New Roman" w:hAnsi="Times New Roman" w:cs="Times New Roman"/>
          <w:color w:val="000000" w:themeColor="text1"/>
          <w:sz w:val="24"/>
          <w:szCs w:val="24"/>
        </w:rPr>
        <w:t>Rosmawar</w:t>
      </w:r>
      <w:r w:rsidR="00576937">
        <w:rPr>
          <w:rFonts w:ascii="Times New Roman" w:hAnsi="Times New Roman" w:cs="Times New Roman"/>
          <w:color w:val="000000" w:themeColor="text1"/>
          <w:sz w:val="24"/>
          <w:szCs w:val="24"/>
        </w:rPr>
        <w:t xml:space="preserve">, Asriwati dan </w:t>
      </w:r>
      <w:r w:rsidR="005F2E39">
        <w:rPr>
          <w:rFonts w:ascii="Times New Roman" w:hAnsi="Times New Roman" w:cs="Times New Roman"/>
          <w:color w:val="000000" w:themeColor="text1"/>
          <w:sz w:val="24"/>
          <w:szCs w:val="24"/>
        </w:rPr>
        <w:t>Rifai</w:t>
      </w:r>
      <w:r w:rsidR="009A4901" w:rsidRPr="009A4901">
        <w:rPr>
          <w:rFonts w:ascii="Times New Roman" w:hAnsi="Times New Roman" w:cs="Times New Roman"/>
          <w:color w:val="000000" w:themeColor="text1"/>
          <w:sz w:val="24"/>
          <w:szCs w:val="24"/>
        </w:rPr>
        <w:t xml:space="preserve"> tahun 2021 tentang Faktor yang Memengaruhi Perilaku Perawat terhadap Penerapan Sistem Manajemen Kesehatan dan K</w:t>
      </w:r>
      <w:r w:rsidR="008872EA">
        <w:rPr>
          <w:rFonts w:ascii="Times New Roman" w:hAnsi="Times New Roman" w:cs="Times New Roman"/>
          <w:color w:val="000000" w:themeColor="text1"/>
          <w:sz w:val="24"/>
          <w:szCs w:val="24"/>
        </w:rPr>
        <w:t>eselamatan Kerja di RSUD Langsa,</w:t>
      </w:r>
      <w:r w:rsidR="009A4901" w:rsidRPr="009A4901">
        <w:rPr>
          <w:rFonts w:ascii="Times New Roman" w:hAnsi="Times New Roman" w:cs="Times New Roman"/>
          <w:color w:val="000000" w:themeColor="text1"/>
          <w:sz w:val="24"/>
          <w:szCs w:val="24"/>
        </w:rPr>
        <w:t xml:space="preserve"> menunjukkan bahwa ada pengaruh pengetahuan terhadap penerapan SMK3 (</w:t>
      </w:r>
      <w:r w:rsidR="009A4901" w:rsidRPr="009A4901">
        <w:rPr>
          <w:rFonts w:ascii="Times New Roman" w:hAnsi="Times New Roman" w:cs="Times New Roman"/>
          <w:i/>
          <w:color w:val="000000" w:themeColor="text1"/>
          <w:sz w:val="24"/>
          <w:szCs w:val="24"/>
        </w:rPr>
        <w:t>p</w:t>
      </w:r>
      <w:r w:rsidR="00C30FDE">
        <w:rPr>
          <w:rFonts w:ascii="Times New Roman" w:hAnsi="Times New Roman" w:cs="Times New Roman"/>
          <w:color w:val="000000" w:themeColor="text1"/>
          <w:sz w:val="24"/>
          <w:szCs w:val="24"/>
        </w:rPr>
        <w:t>=0,002). Selanjutnya</w:t>
      </w:r>
      <w:r w:rsidR="0006201D">
        <w:rPr>
          <w:rFonts w:ascii="Times New Roman" w:hAnsi="Times New Roman" w:cs="Times New Roman"/>
          <w:color w:val="000000" w:themeColor="text1"/>
          <w:sz w:val="24"/>
          <w:szCs w:val="24"/>
        </w:rPr>
        <w:t xml:space="preserve"> </w:t>
      </w:r>
      <w:r w:rsidR="009A4901" w:rsidRPr="009A4901">
        <w:rPr>
          <w:rFonts w:ascii="Times New Roman" w:hAnsi="Times New Roman" w:cs="Times New Roman"/>
          <w:color w:val="000000" w:themeColor="text1"/>
          <w:sz w:val="24"/>
          <w:szCs w:val="24"/>
        </w:rPr>
        <w:t>ada pengaruh sikap terhadap penerapan SMK3 (</w:t>
      </w:r>
      <w:r w:rsidR="009A4901" w:rsidRPr="009A4901">
        <w:rPr>
          <w:rFonts w:ascii="Times New Roman" w:hAnsi="Times New Roman" w:cs="Times New Roman"/>
          <w:i/>
          <w:color w:val="000000" w:themeColor="text1"/>
          <w:sz w:val="24"/>
          <w:szCs w:val="24"/>
        </w:rPr>
        <w:t>p</w:t>
      </w:r>
      <w:r w:rsidR="009A4901" w:rsidRPr="009A4901">
        <w:rPr>
          <w:rFonts w:ascii="Times New Roman" w:hAnsi="Times New Roman" w:cs="Times New Roman"/>
          <w:color w:val="000000" w:themeColor="text1"/>
          <w:sz w:val="24"/>
          <w:szCs w:val="24"/>
        </w:rPr>
        <w:t>=0,010), ada pengaruh tindakan terhadap penerapan SMK3 (</w:t>
      </w:r>
      <w:r w:rsidR="009A4901" w:rsidRPr="009A4901">
        <w:rPr>
          <w:rFonts w:ascii="Times New Roman" w:hAnsi="Times New Roman" w:cs="Times New Roman"/>
          <w:i/>
          <w:color w:val="000000" w:themeColor="text1"/>
          <w:sz w:val="24"/>
          <w:szCs w:val="24"/>
        </w:rPr>
        <w:t>p</w:t>
      </w:r>
      <w:r w:rsidR="009A4901" w:rsidRPr="009A4901">
        <w:rPr>
          <w:rFonts w:ascii="Times New Roman" w:hAnsi="Times New Roman" w:cs="Times New Roman"/>
          <w:color w:val="000000" w:themeColor="text1"/>
          <w:sz w:val="24"/>
          <w:szCs w:val="24"/>
        </w:rPr>
        <w:t>=0,005), ada pengaruh persepsi terhadap penerapan SMK3 (</w:t>
      </w:r>
      <w:r w:rsidR="009A4901" w:rsidRPr="009A4901">
        <w:rPr>
          <w:rFonts w:ascii="Times New Roman" w:hAnsi="Times New Roman" w:cs="Times New Roman"/>
          <w:i/>
          <w:color w:val="000000" w:themeColor="text1"/>
          <w:sz w:val="24"/>
          <w:szCs w:val="24"/>
        </w:rPr>
        <w:t>p</w:t>
      </w:r>
      <w:r w:rsidR="009A4901" w:rsidRPr="009A4901">
        <w:rPr>
          <w:rFonts w:ascii="Times New Roman" w:hAnsi="Times New Roman" w:cs="Times New Roman"/>
          <w:color w:val="000000" w:themeColor="text1"/>
          <w:sz w:val="24"/>
          <w:szCs w:val="24"/>
        </w:rPr>
        <w:t>=0,028), ada pengaruh sarana prasarana terhadap penerapan SMK3 (</w:t>
      </w:r>
      <w:r w:rsidR="009A4901" w:rsidRPr="009A4901">
        <w:rPr>
          <w:rFonts w:ascii="Times New Roman" w:hAnsi="Times New Roman" w:cs="Times New Roman"/>
          <w:i/>
          <w:color w:val="000000" w:themeColor="text1"/>
          <w:sz w:val="24"/>
          <w:szCs w:val="24"/>
        </w:rPr>
        <w:t>p</w:t>
      </w:r>
      <w:r w:rsidR="009A4901" w:rsidRPr="009A4901">
        <w:rPr>
          <w:rFonts w:ascii="Times New Roman" w:hAnsi="Times New Roman" w:cs="Times New Roman"/>
          <w:color w:val="000000" w:themeColor="text1"/>
          <w:sz w:val="24"/>
          <w:szCs w:val="24"/>
        </w:rPr>
        <w:t>=0,000), ada pengaruh dukungan pimpinan</w:t>
      </w:r>
      <w:r w:rsidR="00A7100E">
        <w:rPr>
          <w:rFonts w:ascii="Times New Roman" w:hAnsi="Times New Roman" w:cs="Times New Roman"/>
          <w:color w:val="000000" w:themeColor="text1"/>
          <w:sz w:val="24"/>
          <w:szCs w:val="24"/>
        </w:rPr>
        <w:t xml:space="preserve"> </w:t>
      </w:r>
      <w:r w:rsidR="009A4901" w:rsidRPr="009A4901">
        <w:rPr>
          <w:rFonts w:ascii="Times New Roman" w:hAnsi="Times New Roman" w:cs="Times New Roman"/>
          <w:color w:val="000000" w:themeColor="text1"/>
          <w:sz w:val="24"/>
          <w:szCs w:val="24"/>
        </w:rPr>
        <w:t>terhadap penerapan SMK3 (</w:t>
      </w:r>
      <w:r w:rsidR="009A4901" w:rsidRPr="009A4901">
        <w:rPr>
          <w:rFonts w:ascii="Times New Roman" w:hAnsi="Times New Roman" w:cs="Times New Roman"/>
          <w:i/>
          <w:color w:val="000000" w:themeColor="text1"/>
          <w:sz w:val="24"/>
          <w:szCs w:val="24"/>
        </w:rPr>
        <w:t>p</w:t>
      </w:r>
      <w:r w:rsidR="009A4901" w:rsidRPr="009A4901">
        <w:rPr>
          <w:rFonts w:ascii="Times New Roman" w:hAnsi="Times New Roman" w:cs="Times New Roman"/>
          <w:color w:val="000000" w:themeColor="text1"/>
          <w:sz w:val="24"/>
          <w:szCs w:val="24"/>
        </w:rPr>
        <w:t>=0,021)</w:t>
      </w:r>
      <w:r w:rsidR="009A4901">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sidR="00593713">
        <w:rPr>
          <w:rFonts w:ascii="Times New Roman" w:hAnsi="Times New Roman" w:cs="Times New Roman"/>
          <w:color w:val="000000" w:themeColor="text1"/>
          <w:sz w:val="24"/>
          <w:szCs w:val="24"/>
        </w:rPr>
        <w:instrText>ADDIN CSL_CITATION {"citationItems":[{"id":"ITEM-1","itemData":{"DOI":"10.34012/jkpi.v3i2.2024","ISSN":"2355-164X","abstract":"The amount of risk from various potential hazards in the hospital so that efforts are needed to control and minimize the occurrence of work accidents, one of which is by implementing SMK3. This study aims to analyze the factors that influence nurses on the implementation of the occupational health and safety management system at Langsa City Hospital. The research design used an analytic survey with a cross sectional design. The sample of this study was 82 people used was simple random sampling. Data collection methods are primary data, secondary data and tertiary data. The research data were analyzed by univariate, bivariate and multivariate using logistic regression tests. The results showed that there was an effect of knowledge on the application of SMK3 (p = 0.002), there was an effect of attitude on the application of SMK3 (p = 0.010), there was an effect of action on the application of SMK3 (p = 0.005), there was an effect of perception on the application of SMK3 (p = 0.028) ), there is an effect of infrastructure on the implementation of SMK3 (p = 0.000), there is an effect of leadership support on the implementation of SMK3 (p = 0.021) and the most dominant variable is the action variable. Based on the research results, it can be concluded that there is an influence of knowledge, attitudes, actions, perceptions, infrastructure and leadership support on the implementation of SMK3 at Langsa Hospital. The suggestion in this research is that the hospital can adopt rifaskes innovation that can help the best health services for nurses.","author":[{"dropping-particle":"","family":"Rosmawar","given":"","non-dropping-particle":"","parse-names":false,"suffix":""},{"dropping-particle":"","family":"Asriwati","given":"","non-dropping-particle":"","parse-names":false,"suffix":""},{"dropping-particle":"","family":"Rifai","given":"Achmad","non-dropping-particle":"","parse-names":false,"suffix":""}],"container-title":"Jurnal Kesmas Prima Indonesia","id":"ITEM-1","issue":"2","issued":{"date-parts":[["2021"]]},"page":"39-46","title":"Faktor yang Memengaruhi Perilaku Perawat terhadap Penerapan Sistem Manajemen Kesehatan dan Keselamatan Kerja di RSUD Langsa","type":"article-journal","volume":"3"},"uris":["http://www.mendeley.com/documents/?uuid=6c743171-db15-490b-bbef-231a1c3bed3c"]}],"mendeley":{"formattedCitation":"(16)","plainTextFormattedCitation":"(16)","previouslyFormattedCitation":"(16)"},"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(16)</w:t>
      </w:r>
      <w:r w:rsidR="006F1BA0">
        <w:rPr>
          <w:rFonts w:ascii="Times New Roman" w:hAnsi="Times New Roman" w:cs="Times New Roman"/>
          <w:color w:val="000000" w:themeColor="text1"/>
          <w:sz w:val="24"/>
          <w:szCs w:val="24"/>
        </w:rPr>
        <w:fldChar w:fldCharType="end"/>
      </w:r>
      <w:r w:rsidR="009A4901" w:rsidRPr="009A4901">
        <w:rPr>
          <w:rFonts w:ascii="Times New Roman" w:hAnsi="Times New Roman" w:cs="Times New Roman"/>
          <w:color w:val="000000" w:themeColor="text1"/>
          <w:sz w:val="24"/>
          <w:szCs w:val="24"/>
        </w:rPr>
        <w:t>.</w:t>
      </w:r>
    </w:p>
    <w:p w:rsidR="00C26770" w:rsidRPr="00214CD5" w:rsidRDefault="00865793" w:rsidP="00CD5874">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2371968" behindDoc="0" locked="0" layoutInCell="1" allowOverlap="1">
                <wp:simplePos x="0" y="0"/>
                <wp:positionH relativeFrom="column">
                  <wp:posOffset>1826895</wp:posOffset>
                </wp:positionH>
                <wp:positionV relativeFrom="paragraph">
                  <wp:posOffset>4018280</wp:posOffset>
                </wp:positionV>
                <wp:extent cx="1419225" cy="581025"/>
                <wp:effectExtent l="7620" t="8255" r="11430" b="10795"/>
                <wp:wrapNone/>
                <wp:docPr id="109"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81025"/>
                        </a:xfrm>
                        <a:prstGeom prst="rect">
                          <a:avLst/>
                        </a:prstGeom>
                        <a:solidFill>
                          <a:srgbClr val="FFFFFF"/>
                        </a:solidFill>
                        <a:ln w="9525">
                          <a:solidFill>
                            <a:schemeClr val="bg1">
                              <a:lumMod val="100000"/>
                              <a:lumOff val="0"/>
                            </a:schemeClr>
                          </a:solidFill>
                          <a:miter lim="800000"/>
                          <a:headEnd/>
                          <a:tailEnd/>
                        </a:ln>
                      </wps:spPr>
                      <wps:txbx>
                        <w:txbxContent>
                          <w:p w:rsidR="00C80146" w:rsidRPr="00412573" w:rsidRDefault="00C80146" w:rsidP="00412573">
                            <w:pPr>
                              <w:jc w:val="center"/>
                              <w:rPr>
                                <w:rFonts w:ascii="Times New Roman" w:hAnsi="Times New Roman" w:cs="Times New Roman"/>
                                <w:sz w:val="24"/>
                                <w:szCs w:val="24"/>
                              </w:rPr>
                            </w:pPr>
                            <w:r>
                              <w:rPr>
                                <w:rFonts w:ascii="Times New Roman" w:hAnsi="Times New Roman" w:cs="Times New Roman"/>
                                <w:sz w:val="24"/>
                                <w:szCs w:val="24"/>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027" type="#_x0000_t202" style="position:absolute;left:0;text-align:left;margin-left:143.85pt;margin-top:316.4pt;width:111.75pt;height:45.7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0mjRgIAAJIEAAAOAAAAZHJzL2Uyb0RvYy54bWysVMFu2zAMvQ/YPwi6r7aDZEuMOkXXrsOA&#10;rhvQ7gNkWbaFSaImKbG7rx8lpWm63ob5IJAi9Ug+kj6/mLUie+G8BNPQ6qykRBgOnTRDQ3883Lxb&#10;U+IDMx1TYERDH4WnF9u3b84nW4sFjKA64QiCGF9PtqFjCLYuCs9HoZk/AysMGntwmgVU3VB0jk2I&#10;rlWxKMv3xQSusw648B5vr7ORbhN+3wsevvW9F4GohmJuIZ0unW08i+05qwfH7Cj5IQ32D1loJg0G&#10;PUJds8DIzslXUFpyBx76cMZBF9D3kotUA1ZTlX9Vcz8yK1ItSI63R5r8/4Pld/vvjsgOe1duKDFM&#10;Y5MexBzIR5jJar2KDE3W1+h4b9E1zGhA71Stt7fAf3pi4GpkZhCXzsE0CtZhhlV8WZw8zTg+grTT&#10;V+gwENsFSEBz73SkDwkhiI6dejx2JybDY8hltVksVpRwtK3WVYlyDMHqp9fW+fBZgCZRaKjD7id0&#10;tr/1Ibs+ucRgHpTsbqRSSXFDe6Uc2TOclJv0HdBfuClDpoZuVhj7NUQcWnEEaYdMktpprDYDV2X8&#10;IjCr8R5nM9+nK6wkzX2ESHW9iKxlwE1RUjd0fYIS2f5kuoQYmFRZRihlDvRHxjP3YW7n3OuYQWxN&#10;C90j9sNBXgxcZBRGcL8pmXApGup/7ZgTlKgvBnu6qZbLuEVJWa4+LFBxp5b21MIMR6iGBkqyeBXy&#10;5u2sk8OIkTJBBi5xDnqZWvSc1SF9HPxExmFJ42ad6snr+Vey/QMAAP//AwBQSwMEFAAGAAgAAAAh&#10;AAaN4lHhAAAACwEAAA8AAABkcnMvZG93bnJldi54bWxMj0FPg0AQhe8m/ofNmHizC7RCRYbGaOzN&#10;NKKpHhd2BCK7S9hti/56x5MeJ/Plve8Vm9kM4kiT751FiBcRCLKN071tEV5fHq/WIHxQVqvBWUL4&#10;Ig+b8vysULl2J/tMxyq0gkOszxVCF8KYS+mbjozyCzeS5d+Hm4wKfE6t1JM6cbgZZBJFqTSqt9zQ&#10;qZHuO2o+q4NB8E2U7nerav9Wyy1932j98L59Qry8mO9uQQSawx8Mv/qsDiU71e5gtRcDQrLOMkYR&#10;0mXCG5i4juMERI2QJaslyLKQ/zeUPwAAAP//AwBQSwECLQAUAAYACAAAACEAtoM4kv4AAADhAQAA&#10;EwAAAAAAAAAAAAAAAAAAAAAAW0NvbnRlbnRfVHlwZXNdLnhtbFBLAQItABQABgAIAAAAIQA4/SH/&#10;1gAAAJQBAAALAAAAAAAAAAAAAAAAAC8BAABfcmVscy8ucmVsc1BLAQItABQABgAIAAAAIQBMe0mj&#10;RgIAAJIEAAAOAAAAAAAAAAAAAAAAAC4CAABkcnMvZTJvRG9jLnhtbFBLAQItABQABgAIAAAAIQAG&#10;jeJR4QAAAAsBAAAPAAAAAAAAAAAAAAAAAKAEAABkcnMvZG93bnJldi54bWxQSwUGAAAAAAQABADz&#10;AAAArgUAAAAA&#10;" strokecolor="white [3212]">
                <v:textbox>
                  <w:txbxContent>
                    <w:p w:rsidR="00C80146" w:rsidRPr="00412573" w:rsidRDefault="00C80146" w:rsidP="00412573">
                      <w:pPr>
                        <w:jc w:val="center"/>
                        <w:rPr>
                          <w:rFonts w:ascii="Times New Roman" w:hAnsi="Times New Roman" w:cs="Times New Roman"/>
                          <w:sz w:val="24"/>
                          <w:szCs w:val="24"/>
                        </w:rPr>
                      </w:pPr>
                      <w:r>
                        <w:rPr>
                          <w:rFonts w:ascii="Times New Roman" w:hAnsi="Times New Roman" w:cs="Times New Roman"/>
                          <w:sz w:val="24"/>
                          <w:szCs w:val="24"/>
                        </w:rPr>
                        <w:t>11</w:t>
                      </w:r>
                    </w:p>
                  </w:txbxContent>
                </v:textbox>
              </v:shape>
            </w:pict>
          </mc:Fallback>
        </mc:AlternateContent>
      </w:r>
      <w:r w:rsidR="00C26770" w:rsidRPr="00214CD5">
        <w:rPr>
          <w:rFonts w:ascii="Times New Roman" w:hAnsi="Times New Roman" w:cs="Times New Roman"/>
          <w:color w:val="000000" w:themeColor="text1"/>
          <w:sz w:val="24"/>
          <w:szCs w:val="24"/>
        </w:rPr>
        <w:t xml:space="preserve">Penelitian yang dilakukan oleh </w:t>
      </w:r>
      <w:r w:rsidR="008C475F">
        <w:rPr>
          <w:rFonts w:ascii="Times New Roman" w:hAnsi="Times New Roman" w:cs="Times New Roman"/>
          <w:color w:val="000000" w:themeColor="text1"/>
          <w:sz w:val="24"/>
          <w:szCs w:val="24"/>
        </w:rPr>
        <w:t>Hand</w:t>
      </w:r>
      <w:r w:rsidR="00214CD5" w:rsidRPr="00214CD5">
        <w:rPr>
          <w:rFonts w:ascii="Times New Roman" w:hAnsi="Times New Roman" w:cs="Times New Roman"/>
          <w:color w:val="000000" w:themeColor="text1"/>
          <w:sz w:val="24"/>
          <w:szCs w:val="24"/>
        </w:rPr>
        <w:t>yani</w:t>
      </w:r>
      <w:r w:rsidR="001C6A15">
        <w:rPr>
          <w:rFonts w:ascii="Times New Roman" w:hAnsi="Times New Roman" w:cs="Times New Roman"/>
          <w:color w:val="000000" w:themeColor="text1"/>
          <w:sz w:val="24"/>
          <w:szCs w:val="24"/>
        </w:rPr>
        <w:t>, Indah dan Ishak</w:t>
      </w:r>
      <w:r w:rsidR="00C26770" w:rsidRPr="00214CD5">
        <w:rPr>
          <w:rFonts w:ascii="Times New Roman" w:hAnsi="Times New Roman" w:cs="Times New Roman"/>
          <w:color w:val="000000" w:themeColor="text1"/>
          <w:sz w:val="24"/>
          <w:szCs w:val="24"/>
        </w:rPr>
        <w:t xml:space="preserve"> tahun 2021 tentang </w:t>
      </w:r>
      <w:r w:rsidR="00214CD5" w:rsidRPr="00214CD5">
        <w:rPr>
          <w:rFonts w:ascii="Times New Roman" w:hAnsi="Times New Roman" w:cs="Times New Roman"/>
          <w:bCs/>
          <w:iCs/>
          <w:color w:val="000000" w:themeColor="text1"/>
          <w:sz w:val="24"/>
          <w:szCs w:val="24"/>
        </w:rPr>
        <w:t xml:space="preserve">Hubungan Pengetahuan dan Sikap </w:t>
      </w:r>
      <w:r w:rsidR="00214CD5" w:rsidRPr="00214CD5">
        <w:rPr>
          <w:rFonts w:ascii="Times New Roman" w:hAnsi="Times New Roman" w:cs="Times New Roman"/>
          <w:color w:val="000000" w:themeColor="text1"/>
          <w:sz w:val="24"/>
          <w:szCs w:val="24"/>
        </w:rPr>
        <w:t>Kesehatan Keselamatan Kerja (K3) dengan Penerapan Standar Operasional Prosedur (SOP) perawat di Rumah Sakit Umum Daerah Puruk Cahu</w:t>
      </w:r>
      <w:r w:rsidR="006D3D31">
        <w:rPr>
          <w:rFonts w:ascii="Times New Roman" w:hAnsi="Times New Roman" w:cs="Times New Roman"/>
          <w:bCs/>
          <w:iCs/>
          <w:color w:val="000000" w:themeColor="text1"/>
          <w:sz w:val="24"/>
          <w:szCs w:val="24"/>
        </w:rPr>
        <w:t xml:space="preserve">, </w:t>
      </w:r>
      <w:r w:rsidR="00C26770" w:rsidRPr="00214CD5">
        <w:rPr>
          <w:rFonts w:ascii="Times New Roman" w:hAnsi="Times New Roman" w:cs="Times New Roman"/>
          <w:bCs/>
          <w:iCs/>
          <w:color w:val="000000" w:themeColor="text1"/>
          <w:sz w:val="24"/>
          <w:szCs w:val="24"/>
        </w:rPr>
        <w:t xml:space="preserve">menunjukkan </w:t>
      </w:r>
      <w:r w:rsidR="009451BA">
        <w:rPr>
          <w:rFonts w:ascii="Times New Roman" w:hAnsi="Times New Roman" w:cs="Times New Roman"/>
          <w:bCs/>
          <w:iCs/>
          <w:color w:val="000000" w:themeColor="text1"/>
          <w:sz w:val="24"/>
          <w:szCs w:val="24"/>
        </w:rPr>
        <w:t xml:space="preserve">hasil </w:t>
      </w:r>
      <w:r w:rsidR="00C26770" w:rsidRPr="00214CD5">
        <w:rPr>
          <w:rFonts w:ascii="Times New Roman" w:hAnsi="Times New Roman" w:cs="Times New Roman"/>
          <w:bCs/>
          <w:iCs/>
          <w:color w:val="000000" w:themeColor="text1"/>
          <w:sz w:val="24"/>
          <w:szCs w:val="24"/>
        </w:rPr>
        <w:t xml:space="preserve">bahwa </w:t>
      </w:r>
      <w:r w:rsidR="00214CD5" w:rsidRPr="00214CD5">
        <w:rPr>
          <w:rFonts w:ascii="Times New Roman" w:hAnsi="Times New Roman" w:cs="Times New Roman"/>
          <w:color w:val="000000" w:themeColor="text1"/>
          <w:sz w:val="24"/>
          <w:szCs w:val="24"/>
        </w:rPr>
        <w:t>pengetahuan</w:t>
      </w:r>
      <w:r w:rsidR="00AE1049">
        <w:rPr>
          <w:rFonts w:ascii="Times New Roman" w:hAnsi="Times New Roman" w:cs="Times New Roman"/>
          <w:color w:val="000000" w:themeColor="text1"/>
          <w:sz w:val="24"/>
          <w:szCs w:val="24"/>
        </w:rPr>
        <w:t xml:space="preserve"> </w:t>
      </w:r>
      <w:r w:rsidR="00824A3C" w:rsidRPr="00214CD5">
        <w:rPr>
          <w:rFonts w:ascii="Times New Roman" w:hAnsi="Times New Roman" w:cs="Times New Roman"/>
          <w:color w:val="000000" w:themeColor="text1"/>
          <w:sz w:val="24"/>
          <w:szCs w:val="24"/>
        </w:rPr>
        <w:t>kesehatan keselamatan kerja (0,006) dan sikap kesehatan keselamatan kerja</w:t>
      </w:r>
      <w:r w:rsidR="00E712AF">
        <w:rPr>
          <w:rFonts w:ascii="Times New Roman" w:hAnsi="Times New Roman" w:cs="Times New Roman"/>
          <w:color w:val="000000" w:themeColor="text1"/>
          <w:sz w:val="24"/>
          <w:szCs w:val="24"/>
        </w:rPr>
        <w:t xml:space="preserve"> (0,003). A</w:t>
      </w:r>
      <w:r w:rsidR="00214CD5" w:rsidRPr="00214CD5">
        <w:rPr>
          <w:rFonts w:ascii="Times New Roman" w:hAnsi="Times New Roman" w:cs="Times New Roman"/>
          <w:color w:val="000000" w:themeColor="text1"/>
          <w:sz w:val="24"/>
          <w:szCs w:val="24"/>
        </w:rPr>
        <w:t xml:space="preserve">rtinya ada hubungan antara pengetahuan dan sikap </w:t>
      </w:r>
      <w:r w:rsidR="002713EF" w:rsidRPr="00214CD5">
        <w:rPr>
          <w:rFonts w:ascii="Times New Roman" w:hAnsi="Times New Roman" w:cs="Times New Roman"/>
          <w:color w:val="000000" w:themeColor="text1"/>
          <w:sz w:val="24"/>
          <w:szCs w:val="24"/>
        </w:rPr>
        <w:t xml:space="preserve">kesehatan keselamatan kerja </w:t>
      </w:r>
      <w:r w:rsidR="00214CD5" w:rsidRPr="00214CD5">
        <w:rPr>
          <w:rFonts w:ascii="Times New Roman" w:hAnsi="Times New Roman" w:cs="Times New Roman"/>
          <w:color w:val="000000" w:themeColor="text1"/>
          <w:sz w:val="24"/>
          <w:szCs w:val="24"/>
        </w:rPr>
        <w:t xml:space="preserve">dengan </w:t>
      </w:r>
      <w:r w:rsidR="002713EF">
        <w:rPr>
          <w:rFonts w:ascii="Times New Roman" w:hAnsi="Times New Roman" w:cs="Times New Roman"/>
          <w:color w:val="000000" w:themeColor="text1"/>
          <w:sz w:val="24"/>
          <w:szCs w:val="24"/>
        </w:rPr>
        <w:t>p</w:t>
      </w:r>
      <w:r w:rsidR="00214CD5" w:rsidRPr="00214CD5">
        <w:rPr>
          <w:rFonts w:ascii="Times New Roman" w:hAnsi="Times New Roman" w:cs="Times New Roman"/>
          <w:color w:val="000000" w:themeColor="text1"/>
          <w:sz w:val="24"/>
          <w:szCs w:val="24"/>
        </w:rPr>
        <w:t>enerapan SOP perawat di Rumah Sakit Umum Daerah Puruk Cahu</w:t>
      </w:r>
      <w:r w:rsidR="00E255E1">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sidR="00B3421C">
        <w:rPr>
          <w:rFonts w:ascii="Times New Roman" w:hAnsi="Times New Roman" w:cs="Times New Roman"/>
          <w:color w:val="000000" w:themeColor="text1"/>
          <w:sz w:val="24"/>
          <w:szCs w:val="24"/>
        </w:rPr>
        <w:instrText>ADDIN CSL_CITATION {"citationItems":[{"id":"ITEM-1","itemData":{"abstract":"Rumah sakit sebagai tempat kerja juga mempunyai risiko bahaya kesehatan dan keselamatan kerja. Dari hasil penelitian di sarana kesehatan rumah sakit, sekitar 1505 tenaga kerja wanita di rumah sakit mengalami 3 gangguan muskuloskeletal 16% dimana 47% dari gangguan tersebut berupa nyeri di daerah tulang punggung dan pinggang. Fenomena yang terjadi pada saat ini adalah masih kurangnya pengetahuan yang dimiliki tenaga kesehatan, khususnya perawat berkaitan dengan pekerjaan patient handling seperti, tehnik mendorong atau menarik, membawa, memutar dan menahan pasien. K3RS memiliki program yaitu bertujuan untuk melindungi keselamatan dan kesehatan kerja sehingga meningkaatkan produktivitas sumber daya manusia (SDM) Rumah sakit, melindungi pasien, pengantar pasien dan masyarakat serta lingkungan sekitar Rumah Sakit. Metode penelitian metode yang digunakan adalah dengan Survei Analitik dengan pendekatan Cross Sectional.Sampel penelitian ini adalah perawat yang bekerja di RSUD Puruk Cahu berjumlah 60 orang. Teknik pemilihan sampel dengan cara Purposive Sampling instrument penelitian dengan Kuisioner dengan Teknik wawancara .Analisa yang digunakan adalah Univariat dan Bivariat ,dengan menggunakan uji Chi-square Hasil penelitian didapat Distribusi Penerapan SOP adalah 58,3% . p-value masing-masing variabel adalah pengetahuan Kesehatan Keselamatan Kerja (0.006), Sikap Kesehatan Keselamatan Kerja (0,003). Kesimpulan dari penelitian ini adalah ada hubungan antara pengetahuan pengetahuan Kesehatan Keselamatan Kerja dengan Penerapan SOP, Ada Hubungan Sikap pengetahuan Kesehatan Keselamatan Kerja dengan Penerapan SOP. Saran Diharapkan pihak Rumah Sakit agar sesering mungkin menyurh tenaga kerjanya baik medis dan non medis untuk mengikuti seminar pengetahuan Kesehatan Keselamatan Kerja, dan agar memotivasi tenaga kesehatannya khususnya perawat agar selalu berkomitmen dalam menerapkan SOP. Kata Kunci : Pengetahuan, Sikap Kesehatan Keselamatan Kerja , Penerapan SOP","author":[{"dropping-particle":"","family":"Handyani","given":"Isnani","non-dropping-particle":"","parse-names":false,"suffix":""},{"dropping-particle":"","family":"Indah","given":"Meilya Farika","non-dropping-particle":"","parse-names":false,"suffix":""},{"dropping-particle":"","family":"Ishak","given":"Nuning Irnawulan","non-dropping-particle":"","parse-names":false,"suffix":""}],"id":"ITEM-1","issue":"1","issued":{"date-parts":[["2021"]]},"title":"Hubungan pengetahuan dan sikap Kesehatan Keselamatan Kerja (K3) dengan penerapan Standar Operasional Prosedur (SOP) perawat di rumah sakit umum daerah Puruk Cahu","type":"article-journal","volume":"1"},"uris":["http://www.mendeley.com/documents/?uuid=bcc2581c-5c65-4ad9-90e9-c41207f79bc4"]}],"mendeley":{"formattedCitation":"(17)","plainTextFormattedCitation":"(17)","previouslyFormattedCitation":"(17)"},"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E255E1" w:rsidRPr="00E255E1">
        <w:rPr>
          <w:rFonts w:ascii="Times New Roman" w:hAnsi="Times New Roman" w:cs="Times New Roman"/>
          <w:noProof/>
          <w:color w:val="000000" w:themeColor="text1"/>
          <w:sz w:val="24"/>
          <w:szCs w:val="24"/>
        </w:rPr>
        <w:t>(17)</w:t>
      </w:r>
      <w:r w:rsidR="006F1BA0">
        <w:rPr>
          <w:rFonts w:ascii="Times New Roman" w:hAnsi="Times New Roman" w:cs="Times New Roman"/>
          <w:color w:val="000000" w:themeColor="text1"/>
          <w:sz w:val="24"/>
          <w:szCs w:val="24"/>
        </w:rPr>
        <w:fldChar w:fldCharType="end"/>
      </w:r>
      <w:r w:rsidR="00214CD5" w:rsidRPr="00214CD5">
        <w:rPr>
          <w:rFonts w:ascii="Times New Roman" w:hAnsi="Times New Roman" w:cs="Times New Roman"/>
          <w:color w:val="000000" w:themeColor="text1"/>
          <w:sz w:val="24"/>
          <w:szCs w:val="24"/>
        </w:rPr>
        <w:t>.</w:t>
      </w:r>
    </w:p>
    <w:p w:rsidR="00507790" w:rsidRDefault="001F3955" w:rsidP="00507790">
      <w:pPr>
        <w:spacing w:after="0" w:line="480" w:lineRule="auto"/>
        <w:ind w:firstLine="720"/>
        <w:jc w:val="both"/>
        <w:rPr>
          <w:rFonts w:ascii="Times New Roman" w:hAnsi="Times New Roman" w:cs="Times New Roman"/>
          <w:color w:val="000000" w:themeColor="text1"/>
          <w:sz w:val="24"/>
          <w:szCs w:val="24"/>
        </w:rPr>
      </w:pPr>
      <w:r w:rsidRPr="003664EB">
        <w:rPr>
          <w:rFonts w:ascii="Times New Roman" w:hAnsi="Times New Roman" w:cs="Times New Roman"/>
          <w:color w:val="000000" w:themeColor="text1"/>
          <w:sz w:val="24"/>
          <w:szCs w:val="24"/>
        </w:rPr>
        <w:t xml:space="preserve">Berdasarkan penelitian yang dilakukan oleh Yusmadar tahun 2019 tentang </w:t>
      </w:r>
      <w:r w:rsidRPr="003664EB">
        <w:rPr>
          <w:rFonts w:ascii="Times New Roman" w:hAnsi="Times New Roman" w:cs="Times New Roman"/>
          <w:bCs/>
          <w:color w:val="000000" w:themeColor="text1"/>
          <w:sz w:val="24"/>
          <w:szCs w:val="24"/>
        </w:rPr>
        <w:t>Faktor yang Memengaruhi Pelaksanaan K3 pada Perawat di Ruang Rawat Inap RSU Su</w:t>
      </w:r>
      <w:r w:rsidR="00BA14D7">
        <w:rPr>
          <w:rFonts w:ascii="Times New Roman" w:hAnsi="Times New Roman" w:cs="Times New Roman"/>
          <w:bCs/>
          <w:color w:val="000000" w:themeColor="text1"/>
          <w:sz w:val="24"/>
          <w:szCs w:val="24"/>
        </w:rPr>
        <w:t xml:space="preserve">ltan Abdul Aziz Syah Peureulak, </w:t>
      </w:r>
      <w:r w:rsidR="00507790" w:rsidRPr="003664EB">
        <w:rPr>
          <w:rFonts w:ascii="Times New Roman" w:hAnsi="Times New Roman" w:cs="Times New Roman"/>
          <w:bCs/>
          <w:color w:val="000000" w:themeColor="text1"/>
          <w:sz w:val="24"/>
          <w:szCs w:val="24"/>
        </w:rPr>
        <w:t xml:space="preserve">menunjukkan bahwa </w:t>
      </w:r>
      <w:r w:rsidR="00507790" w:rsidRPr="003664EB">
        <w:rPr>
          <w:rFonts w:ascii="Times New Roman" w:hAnsi="Times New Roman" w:cs="Times New Roman"/>
          <w:iCs/>
          <w:color w:val="000000" w:themeColor="text1"/>
          <w:sz w:val="24"/>
          <w:szCs w:val="24"/>
        </w:rPr>
        <w:t xml:space="preserve">persepsi memiliki </w:t>
      </w:r>
      <w:r w:rsidR="00507790" w:rsidRPr="003664EB">
        <w:rPr>
          <w:rFonts w:ascii="Times New Roman" w:hAnsi="Times New Roman" w:cs="Times New Roman"/>
          <w:i/>
          <w:iCs/>
          <w:color w:val="000000" w:themeColor="text1"/>
          <w:sz w:val="24"/>
          <w:szCs w:val="24"/>
        </w:rPr>
        <w:t>Sig</w:t>
      </w:r>
      <w:r w:rsidR="00507790" w:rsidRPr="003664EB">
        <w:rPr>
          <w:rFonts w:ascii="Times New Roman" w:hAnsi="Times New Roman" w:cs="Times New Roman"/>
          <w:iCs/>
          <w:color w:val="000000" w:themeColor="text1"/>
          <w:sz w:val="24"/>
          <w:szCs w:val="24"/>
        </w:rPr>
        <w:t xml:space="preserve"> </w:t>
      </w:r>
      <w:r w:rsidR="00507790" w:rsidRPr="003664EB">
        <w:rPr>
          <w:rFonts w:ascii="Times New Roman" w:hAnsi="Times New Roman" w:cs="Times New Roman"/>
          <w:color w:val="000000" w:themeColor="text1"/>
          <w:sz w:val="24"/>
          <w:szCs w:val="24"/>
        </w:rPr>
        <w:t>0,029 &lt; 0,05 terhadap pelaksanaan K3</w:t>
      </w:r>
      <w:r w:rsidR="00572F40">
        <w:rPr>
          <w:rFonts w:ascii="Times New Roman" w:hAnsi="Times New Roman" w:cs="Times New Roman"/>
          <w:color w:val="000000" w:themeColor="text1"/>
          <w:sz w:val="24"/>
          <w:szCs w:val="24"/>
        </w:rPr>
        <w:t xml:space="preserve"> dan </w:t>
      </w:r>
      <w:r w:rsidR="00507790" w:rsidRPr="003664EB">
        <w:rPr>
          <w:rFonts w:ascii="Times New Roman" w:hAnsi="Times New Roman" w:cs="Times New Roman"/>
          <w:iCs/>
          <w:color w:val="000000" w:themeColor="text1"/>
          <w:sz w:val="24"/>
          <w:szCs w:val="24"/>
        </w:rPr>
        <w:t xml:space="preserve">pengetahuan </w:t>
      </w:r>
      <w:r w:rsidR="00507790" w:rsidRPr="003664EB">
        <w:rPr>
          <w:rFonts w:ascii="Times New Roman" w:hAnsi="Times New Roman" w:cs="Times New Roman"/>
          <w:i/>
          <w:iCs/>
          <w:color w:val="000000" w:themeColor="text1"/>
          <w:sz w:val="24"/>
          <w:szCs w:val="24"/>
        </w:rPr>
        <w:t>Sig</w:t>
      </w:r>
      <w:r w:rsidR="00507790" w:rsidRPr="003664EB">
        <w:rPr>
          <w:rFonts w:ascii="Times New Roman" w:hAnsi="Times New Roman" w:cs="Times New Roman"/>
          <w:iCs/>
          <w:color w:val="000000" w:themeColor="text1"/>
          <w:sz w:val="24"/>
          <w:szCs w:val="24"/>
        </w:rPr>
        <w:t xml:space="preserve"> </w:t>
      </w:r>
      <w:r w:rsidR="00507790" w:rsidRPr="003664EB">
        <w:rPr>
          <w:rFonts w:ascii="Times New Roman" w:hAnsi="Times New Roman" w:cs="Times New Roman"/>
          <w:color w:val="000000" w:themeColor="text1"/>
          <w:sz w:val="24"/>
          <w:szCs w:val="24"/>
        </w:rPr>
        <w:t xml:space="preserve">0,037 &lt; 0,05 </w:t>
      </w:r>
      <w:r w:rsidR="00507790" w:rsidRPr="003664EB">
        <w:rPr>
          <w:rFonts w:ascii="Times New Roman" w:hAnsi="Times New Roman" w:cs="Times New Roman"/>
          <w:color w:val="000000" w:themeColor="text1"/>
          <w:sz w:val="24"/>
          <w:szCs w:val="24"/>
        </w:rPr>
        <w:lastRenderedPageBreak/>
        <w:t>memiliki pengaruh terhadap pelaksanaan K3</w:t>
      </w:r>
      <w:r w:rsidR="00B354D2">
        <w:rPr>
          <w:rFonts w:ascii="Times New Roman" w:hAnsi="Times New Roman" w:cs="Times New Roman"/>
          <w:color w:val="000000" w:themeColor="text1"/>
          <w:sz w:val="24"/>
          <w:szCs w:val="24"/>
        </w:rPr>
        <w:t>. Selanjutnya</w:t>
      </w:r>
      <w:r w:rsidR="00507790" w:rsidRPr="003664EB">
        <w:rPr>
          <w:rFonts w:ascii="Times New Roman" w:hAnsi="Times New Roman" w:cs="Times New Roman"/>
          <w:color w:val="000000" w:themeColor="text1"/>
          <w:sz w:val="24"/>
          <w:szCs w:val="24"/>
        </w:rPr>
        <w:t xml:space="preserve"> </w:t>
      </w:r>
      <w:r w:rsidR="00507790" w:rsidRPr="003664EB">
        <w:rPr>
          <w:rFonts w:ascii="Times New Roman" w:hAnsi="Times New Roman" w:cs="Times New Roman"/>
          <w:iCs/>
          <w:color w:val="000000" w:themeColor="text1"/>
          <w:sz w:val="24"/>
          <w:szCs w:val="24"/>
        </w:rPr>
        <w:t xml:space="preserve">tindakan </w:t>
      </w:r>
      <w:r w:rsidR="00507790" w:rsidRPr="003664EB">
        <w:rPr>
          <w:rFonts w:ascii="Times New Roman" w:hAnsi="Times New Roman" w:cs="Times New Roman"/>
          <w:i/>
          <w:iCs/>
          <w:color w:val="000000" w:themeColor="text1"/>
          <w:sz w:val="24"/>
          <w:szCs w:val="24"/>
        </w:rPr>
        <w:t>Sig</w:t>
      </w:r>
      <w:r w:rsidR="00507790" w:rsidRPr="003664EB">
        <w:rPr>
          <w:rFonts w:ascii="Times New Roman" w:hAnsi="Times New Roman" w:cs="Times New Roman"/>
          <w:iCs/>
          <w:color w:val="000000" w:themeColor="text1"/>
          <w:sz w:val="24"/>
          <w:szCs w:val="24"/>
        </w:rPr>
        <w:t xml:space="preserve"> </w:t>
      </w:r>
      <w:r w:rsidR="00507790" w:rsidRPr="003664EB">
        <w:rPr>
          <w:rFonts w:ascii="Times New Roman" w:hAnsi="Times New Roman" w:cs="Times New Roman"/>
          <w:color w:val="000000" w:themeColor="text1"/>
          <w:sz w:val="24"/>
          <w:szCs w:val="24"/>
        </w:rPr>
        <w:t xml:space="preserve">0,019 &lt; 0,05 memiliki pengaruh terhadap pelaksanaan K3, </w:t>
      </w:r>
      <w:r w:rsidR="00507790" w:rsidRPr="003664EB">
        <w:rPr>
          <w:rFonts w:ascii="Times New Roman" w:hAnsi="Times New Roman" w:cs="Times New Roman"/>
          <w:iCs/>
          <w:color w:val="000000" w:themeColor="text1"/>
          <w:sz w:val="24"/>
          <w:szCs w:val="24"/>
        </w:rPr>
        <w:t xml:space="preserve">kebijakan </w:t>
      </w:r>
      <w:r w:rsidR="00507790" w:rsidRPr="003664EB">
        <w:rPr>
          <w:rFonts w:ascii="Times New Roman" w:hAnsi="Times New Roman" w:cs="Times New Roman"/>
          <w:i/>
          <w:iCs/>
          <w:color w:val="000000" w:themeColor="text1"/>
          <w:sz w:val="24"/>
          <w:szCs w:val="24"/>
        </w:rPr>
        <w:t>Sig</w:t>
      </w:r>
      <w:r w:rsidR="00507790" w:rsidRPr="003664EB">
        <w:rPr>
          <w:rFonts w:ascii="Times New Roman" w:hAnsi="Times New Roman" w:cs="Times New Roman"/>
          <w:iCs/>
          <w:color w:val="000000" w:themeColor="text1"/>
          <w:sz w:val="24"/>
          <w:szCs w:val="24"/>
        </w:rPr>
        <w:t xml:space="preserve"> </w:t>
      </w:r>
      <w:r w:rsidR="00507790" w:rsidRPr="003664EB">
        <w:rPr>
          <w:rFonts w:ascii="Times New Roman" w:hAnsi="Times New Roman" w:cs="Times New Roman"/>
          <w:color w:val="000000" w:themeColor="text1"/>
          <w:sz w:val="24"/>
          <w:szCs w:val="24"/>
        </w:rPr>
        <w:t xml:space="preserve">0,028 &lt; 0,05 memiliki pengaruh terhadap pelaksanaan K3 dan </w:t>
      </w:r>
      <w:r w:rsidR="00507790" w:rsidRPr="003664EB">
        <w:rPr>
          <w:rFonts w:ascii="Times New Roman" w:hAnsi="Times New Roman" w:cs="Times New Roman"/>
          <w:iCs/>
          <w:color w:val="000000" w:themeColor="text1"/>
          <w:sz w:val="24"/>
          <w:szCs w:val="24"/>
        </w:rPr>
        <w:t xml:space="preserve">SPO </w:t>
      </w:r>
      <w:r w:rsidR="00507790" w:rsidRPr="003664EB">
        <w:rPr>
          <w:rFonts w:ascii="Times New Roman" w:hAnsi="Times New Roman" w:cs="Times New Roman"/>
          <w:i/>
          <w:iCs/>
          <w:color w:val="000000" w:themeColor="text1"/>
          <w:sz w:val="24"/>
          <w:szCs w:val="24"/>
        </w:rPr>
        <w:t>Sig</w:t>
      </w:r>
      <w:r w:rsidR="00507790" w:rsidRPr="003664EB">
        <w:rPr>
          <w:rFonts w:ascii="Times New Roman" w:hAnsi="Times New Roman" w:cs="Times New Roman"/>
          <w:iCs/>
          <w:color w:val="000000" w:themeColor="text1"/>
          <w:sz w:val="24"/>
          <w:szCs w:val="24"/>
        </w:rPr>
        <w:t xml:space="preserve"> </w:t>
      </w:r>
      <w:r w:rsidR="00507790" w:rsidRPr="003664EB">
        <w:rPr>
          <w:rFonts w:ascii="Times New Roman" w:hAnsi="Times New Roman" w:cs="Times New Roman"/>
          <w:color w:val="000000" w:themeColor="text1"/>
          <w:sz w:val="24"/>
          <w:szCs w:val="24"/>
        </w:rPr>
        <w:t xml:space="preserve">0,021 &lt; 0,05 memiliki pengaruh terhadap pelaksanaan K3 di </w:t>
      </w:r>
      <w:r w:rsidR="008F6E23" w:rsidRPr="003664EB">
        <w:rPr>
          <w:rFonts w:ascii="Times New Roman" w:hAnsi="Times New Roman" w:cs="Times New Roman"/>
          <w:color w:val="000000" w:themeColor="text1"/>
          <w:sz w:val="24"/>
          <w:szCs w:val="24"/>
        </w:rPr>
        <w:t>ruang rawat inap</w:t>
      </w:r>
      <w:r w:rsidR="003664EB">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{"citationItems":[{"id":"ITEM-1","itemData":{"author":[{"dropping-particle":"","family":"Yusmadar","given":"","non-dropping-particle":"","parse-names":false,"suffix":""}],"id":"ITEM-1","issue":"2","issued":{"date-parts":[["2019"]]},"page":"85-100","title":"Faktor yang Memengaruhi Pelaksanaan K3 pada Perawat di Ruang Rawat Inap Sultan Abdul Aziz Syah Peureulak","type":"article-journal","volume":"2"},"uris":["http://www.mendeley.com/documents/?uuid=8b5bce26-a5d0-4c09-a746-2e6fdf87963a"]}],"mendeley":{"formattedCitation":"(18)","plainTextFormattedCitation":"(18)","previouslyFormattedCitation":"(18)"},"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(18)</w:t>
      </w:r>
      <w:r w:rsidR="006F1BA0">
        <w:rPr>
          <w:rFonts w:ascii="Times New Roman" w:hAnsi="Times New Roman" w:cs="Times New Roman"/>
          <w:color w:val="000000" w:themeColor="text1"/>
          <w:sz w:val="24"/>
          <w:szCs w:val="24"/>
        </w:rPr>
        <w:fldChar w:fldCharType="end"/>
      </w:r>
      <w:r w:rsidR="00507790" w:rsidRPr="003664EB">
        <w:rPr>
          <w:rFonts w:ascii="Times New Roman" w:hAnsi="Times New Roman" w:cs="Times New Roman"/>
          <w:color w:val="000000" w:themeColor="text1"/>
          <w:sz w:val="24"/>
          <w:szCs w:val="24"/>
        </w:rPr>
        <w:t>.</w:t>
      </w:r>
    </w:p>
    <w:p w:rsidR="002675B8" w:rsidRDefault="002675B8" w:rsidP="00507790">
      <w:pPr>
        <w:spacing w:after="0" w:line="480" w:lineRule="auto"/>
        <w:ind w:firstLine="720"/>
        <w:jc w:val="both"/>
        <w:rPr>
          <w:rFonts w:ascii="Times New Roman" w:hAnsi="Times New Roman" w:cs="Times New Roman"/>
          <w:color w:val="000000" w:themeColor="text1"/>
          <w:sz w:val="24"/>
          <w:szCs w:val="24"/>
        </w:rPr>
      </w:pPr>
      <w:r w:rsidRPr="00A26110">
        <w:rPr>
          <w:rFonts w:ascii="Times New Roman" w:hAnsi="Times New Roman" w:cs="Times New Roman"/>
          <w:color w:val="000000" w:themeColor="text1"/>
          <w:sz w:val="24"/>
          <w:szCs w:val="24"/>
        </w:rPr>
        <w:t>Menurut penelitian yang dilakukan oleh Siregar tahun 2016 tentang Faktor yang Mempengaruhi Perilaku Perawat dalam Penerapan K3</w:t>
      </w:r>
      <w:r w:rsidR="00C245EC">
        <w:rPr>
          <w:rFonts w:ascii="Times New Roman" w:hAnsi="Times New Roman" w:cs="Times New Roman"/>
          <w:color w:val="000000" w:themeColor="text1"/>
          <w:sz w:val="24"/>
          <w:szCs w:val="24"/>
        </w:rPr>
        <w:t xml:space="preserve"> di </w:t>
      </w:r>
      <w:r w:rsidR="00C245EC" w:rsidRPr="00E255E1">
        <w:rPr>
          <w:rFonts w:ascii="Times New Roman" w:hAnsi="Times New Roman" w:cs="Times New Roman"/>
          <w:color w:val="000000" w:themeColor="text1"/>
          <w:sz w:val="24"/>
          <w:szCs w:val="24"/>
        </w:rPr>
        <w:t xml:space="preserve">Rumah Sakit </w:t>
      </w:r>
      <w:r w:rsidR="00E255E1" w:rsidRPr="00E255E1">
        <w:rPr>
          <w:rFonts w:ascii="Times New Roman" w:hAnsi="Times New Roman" w:cs="Times New Roman"/>
          <w:color w:val="000000" w:themeColor="text1"/>
          <w:sz w:val="24"/>
          <w:szCs w:val="24"/>
        </w:rPr>
        <w:t>RS Metta Medika Padang Sidempuan</w:t>
      </w:r>
      <w:r w:rsidR="003025F5">
        <w:rPr>
          <w:rFonts w:ascii="Times New Roman" w:hAnsi="Times New Roman" w:cs="Times New Roman"/>
          <w:color w:val="000000" w:themeColor="text1"/>
          <w:sz w:val="24"/>
          <w:szCs w:val="24"/>
        </w:rPr>
        <w:t xml:space="preserve">, </w:t>
      </w:r>
      <w:r w:rsidR="0039534C" w:rsidRPr="00A26110">
        <w:rPr>
          <w:rFonts w:ascii="Times New Roman" w:hAnsi="Times New Roman" w:cs="Times New Roman"/>
          <w:color w:val="000000" w:themeColor="text1"/>
          <w:sz w:val="24"/>
          <w:szCs w:val="24"/>
        </w:rPr>
        <w:t>menunjukkan bahwa p</w:t>
      </w:r>
      <w:r w:rsidRPr="00A26110">
        <w:rPr>
          <w:rFonts w:ascii="Times New Roman" w:hAnsi="Times New Roman" w:cs="Times New Roman"/>
          <w:color w:val="000000" w:themeColor="text1"/>
          <w:sz w:val="24"/>
          <w:szCs w:val="24"/>
        </w:rPr>
        <w:t xml:space="preserve">erilaku perawat dengan kemampuan perawat sangat berperan penting dalam pelaksanaan keselamatan pasien. Perilaku yang tidak aman, lupa, lalai, kurangnya perhatian, kurangnya motivasi, kecerobohan, tidak teliti dan kemampuan yang tidak memperdulikan dan menjaga keselamatan pasien berisiko untuk terjadinya kesalahan dan akan mengakibatkan cedera pada pasien, berupa </w:t>
      </w:r>
      <w:r w:rsidRPr="00BD06BA">
        <w:rPr>
          <w:rFonts w:ascii="Times New Roman" w:hAnsi="Times New Roman" w:cs="Times New Roman"/>
          <w:i/>
          <w:color w:val="000000" w:themeColor="text1"/>
          <w:sz w:val="24"/>
          <w:szCs w:val="24"/>
        </w:rPr>
        <w:t>Near Miss</w:t>
      </w:r>
      <w:r w:rsidRPr="00A26110">
        <w:rPr>
          <w:rFonts w:ascii="Times New Roman" w:hAnsi="Times New Roman" w:cs="Times New Roman"/>
          <w:color w:val="000000" w:themeColor="text1"/>
          <w:sz w:val="24"/>
          <w:szCs w:val="24"/>
        </w:rPr>
        <w:t xml:space="preserve"> (Kejadian Nyaris Cedera/KNC) atau </w:t>
      </w:r>
      <w:r w:rsidRPr="00BD06BA">
        <w:rPr>
          <w:rFonts w:ascii="Times New Roman" w:hAnsi="Times New Roman" w:cs="Times New Roman"/>
          <w:i/>
          <w:color w:val="000000" w:themeColor="text1"/>
          <w:sz w:val="24"/>
          <w:szCs w:val="24"/>
        </w:rPr>
        <w:t>Adverse Event</w:t>
      </w:r>
      <w:r w:rsidRPr="00A26110">
        <w:rPr>
          <w:rFonts w:ascii="Times New Roman" w:hAnsi="Times New Roman" w:cs="Times New Roman"/>
          <w:color w:val="000000" w:themeColor="text1"/>
          <w:sz w:val="24"/>
          <w:szCs w:val="24"/>
        </w:rPr>
        <w:t xml:space="preserve"> (Kejadian Tidak Diharapkan/KTD) selanjutnya pengurangan kesalahan dapat dicapai dengan memodifikasi perilaku. Perawat harus melibatkan kognitif, afektif dan tindakan yang mengutamakan keselamatan pasien</w:t>
      </w:r>
      <w:r w:rsidR="00A26110">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{"citationItems":[{"id":"ITEM-1","itemData":{"author":[{"dropping-particle":"","family":"Siregar","given":"Anggita Salsha Safira","non-dropping-particle":"","parse-names":false,"suffix":""}],"id":"ITEM-1","issue":"1","issued":{"date-parts":[["2016"]]},"title":"Faktor yang Mempengaruhi Perilaku Perawat dalam Penerapan K3","type":"article-journal","volume":"1"},"uris":["http://www.mendeley.com/documents/?uuid=ede5c698-e669-42a7-b575-61fbc6ae00f4"]}],"mendeley":{"formattedCitation":"(19)","plainTextFormattedCitation":"(19)","previouslyFormattedCitation":"(19)"},"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(19)</w:t>
      </w:r>
      <w:r w:rsidR="006F1BA0">
        <w:rPr>
          <w:rFonts w:ascii="Times New Roman" w:hAnsi="Times New Roman" w:cs="Times New Roman"/>
          <w:color w:val="000000" w:themeColor="text1"/>
          <w:sz w:val="24"/>
          <w:szCs w:val="24"/>
        </w:rPr>
        <w:fldChar w:fldCharType="end"/>
      </w:r>
      <w:r w:rsidR="00A26110">
        <w:rPr>
          <w:rFonts w:ascii="Times New Roman" w:hAnsi="Times New Roman" w:cs="Times New Roman"/>
          <w:color w:val="000000" w:themeColor="text1"/>
          <w:sz w:val="24"/>
          <w:szCs w:val="24"/>
        </w:rPr>
        <w:t>.</w:t>
      </w:r>
    </w:p>
    <w:p w:rsidR="003F61F0" w:rsidRDefault="003F61F0" w:rsidP="00C42551">
      <w:pPr>
        <w:spacing w:after="0" w:line="240" w:lineRule="auto"/>
        <w:jc w:val="both"/>
        <w:rPr>
          <w:rFonts w:ascii="Times New Roman" w:hAnsi="Times New Roman" w:cs="Times New Roman"/>
          <w:color w:val="000000" w:themeColor="text1"/>
          <w:sz w:val="24"/>
          <w:szCs w:val="24"/>
        </w:rPr>
      </w:pPr>
    </w:p>
    <w:p w:rsidR="00C42551" w:rsidRDefault="0010613A" w:rsidP="00062133">
      <w:pPr>
        <w:pStyle w:val="ListParagraph"/>
        <w:numPr>
          <w:ilvl w:val="1"/>
          <w:numId w:val="28"/>
        </w:numPr>
        <w:spacing w:after="0" w:line="480" w:lineRule="auto"/>
        <w:ind w:hanging="720"/>
        <w:rPr>
          <w:rFonts w:ascii="Times New Roman" w:hAnsi="Times New Roman" w:cs="Times New Roman"/>
          <w:b/>
          <w:sz w:val="24"/>
          <w:szCs w:val="24"/>
        </w:rPr>
      </w:pPr>
      <w:r>
        <w:rPr>
          <w:rFonts w:ascii="Times New Roman" w:hAnsi="Times New Roman" w:cs="Times New Roman"/>
          <w:b/>
          <w:sz w:val="24"/>
          <w:szCs w:val="24"/>
        </w:rPr>
        <w:t>Keselamatan dan Kesehatan Kerja (K3)</w:t>
      </w:r>
    </w:p>
    <w:p w:rsidR="00994C20" w:rsidRDefault="00994C20" w:rsidP="00994C20">
      <w:pPr>
        <w:pStyle w:val="ListParagraph"/>
        <w:numPr>
          <w:ilvl w:val="2"/>
          <w:numId w:val="28"/>
        </w:numPr>
        <w:spacing w:after="0" w:line="480" w:lineRule="auto"/>
        <w:ind w:left="709"/>
        <w:rPr>
          <w:rFonts w:ascii="Times New Roman" w:hAnsi="Times New Roman" w:cs="Times New Roman"/>
          <w:b/>
          <w:sz w:val="24"/>
          <w:szCs w:val="24"/>
        </w:rPr>
      </w:pPr>
      <w:r>
        <w:rPr>
          <w:rFonts w:ascii="Times New Roman" w:hAnsi="Times New Roman" w:cs="Times New Roman"/>
          <w:b/>
          <w:sz w:val="24"/>
          <w:szCs w:val="24"/>
        </w:rPr>
        <w:t>Pengertian</w:t>
      </w:r>
      <w:r w:rsidR="0099119B">
        <w:rPr>
          <w:rFonts w:ascii="Times New Roman" w:hAnsi="Times New Roman" w:cs="Times New Roman"/>
          <w:b/>
          <w:sz w:val="24"/>
          <w:szCs w:val="24"/>
        </w:rPr>
        <w:t xml:space="preserve"> Keselamatan dan Kesehatan Kerja (K3)</w:t>
      </w:r>
    </w:p>
    <w:p w:rsidR="00994C20" w:rsidRPr="00994C20" w:rsidRDefault="00994C20" w:rsidP="00994C20">
      <w:pPr>
        <w:spacing w:after="0" w:line="480" w:lineRule="auto"/>
        <w:ind w:left="-11" w:firstLine="720"/>
        <w:jc w:val="both"/>
        <w:rPr>
          <w:rFonts w:ascii="Times New Roman" w:hAnsi="Times New Roman" w:cs="Times New Roman"/>
          <w:color w:val="000000" w:themeColor="text1"/>
          <w:sz w:val="24"/>
          <w:szCs w:val="24"/>
        </w:rPr>
      </w:pPr>
      <w:r w:rsidRPr="00994C20">
        <w:rPr>
          <w:rFonts w:ascii="Times New Roman" w:hAnsi="Times New Roman" w:cs="Times New Roman"/>
          <w:color w:val="000000" w:themeColor="text1"/>
          <w:sz w:val="24"/>
          <w:szCs w:val="24"/>
        </w:rPr>
        <w:t xml:space="preserve">Keselamatan pada dasarnya adalah kebutuhan setiap manusia dan menjadi naluri dari setiap makhluk hidup. Manusia berusaha mempertahankan hidup di tengah berbagai bahaya dengan bermacam cara. Keselamatan Kerja adalah suatu keadaan terhindar dari bahaya selama melakukan pekerjaan. Kesehatan kerja adalah suatu kondisi kesehatan yang bertujuan agar masyarakat pekerja </w:t>
      </w:r>
      <w:r w:rsidRPr="00994C20">
        <w:rPr>
          <w:rFonts w:ascii="Times New Roman" w:hAnsi="Times New Roman" w:cs="Times New Roman"/>
          <w:color w:val="000000" w:themeColor="text1"/>
          <w:sz w:val="24"/>
          <w:szCs w:val="24"/>
        </w:rPr>
        <w:lastRenderedPageBreak/>
        <w:t>memperoleh derajat kesehatan setinggi-tingginya, baik jasmani, rohani, maupun sosial dengan usaha pencegahan dan pengobatan terhadap penyakit atau gangguan kesehatan yang disebabkan oleh pekerjaan dan lingkungan kerja maupun penyakit umum</w:t>
      </w:r>
      <w:r>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{"citationItems":[{"id":"ITEM-1","itemData":{"author":[{"dropping-particle":"","family":"Sucipto","given":"CD","non-dropping-particle":"","parse-names":false,"suffix":""}],"id":"ITEM-1","issued":{"date-parts":[["2017"]]},"publisher":"Gosyen Publishing","publisher-place":"Yogyakarta","title":"Keselamatan dan Kesehatan Kerja","type":"book"},"uris":["http://www.mendeley.com/documents/?uuid=05711272-8758-4243-99f4-42d75d2710b7"]}],"mendeley":{"formattedCitation":"(3)","plainTextFormattedCitation":"(3)","previouslyFormattedCitation":"(3)"},"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(3)</w:t>
      </w:r>
      <w:r w:rsidR="006F1BA0">
        <w:rPr>
          <w:rFonts w:ascii="Times New Roman" w:hAnsi="Times New Roman" w:cs="Times New Roman"/>
          <w:color w:val="000000" w:themeColor="text1"/>
          <w:sz w:val="24"/>
          <w:szCs w:val="24"/>
        </w:rPr>
        <w:fldChar w:fldCharType="end"/>
      </w:r>
      <w:r w:rsidRPr="00994C20">
        <w:rPr>
          <w:rFonts w:ascii="Times New Roman" w:hAnsi="Times New Roman" w:cs="Times New Roman"/>
          <w:color w:val="000000" w:themeColor="text1"/>
          <w:sz w:val="24"/>
          <w:szCs w:val="24"/>
        </w:rPr>
        <w:t>.</w:t>
      </w:r>
    </w:p>
    <w:p w:rsidR="00994C20" w:rsidRPr="00994C20" w:rsidRDefault="00994C20" w:rsidP="00994C20">
      <w:pPr>
        <w:spacing w:after="0" w:line="480" w:lineRule="auto"/>
        <w:ind w:left="-11" w:firstLine="720"/>
        <w:jc w:val="both"/>
        <w:rPr>
          <w:rFonts w:ascii="Times New Roman" w:hAnsi="Times New Roman" w:cs="Times New Roman"/>
          <w:color w:val="000000" w:themeColor="text1"/>
          <w:sz w:val="24"/>
          <w:szCs w:val="24"/>
        </w:rPr>
      </w:pPr>
      <w:r w:rsidRPr="00994C20">
        <w:rPr>
          <w:rFonts w:ascii="Times New Roman" w:hAnsi="Times New Roman" w:cs="Times New Roman"/>
          <w:color w:val="000000" w:themeColor="text1"/>
          <w:sz w:val="24"/>
          <w:szCs w:val="24"/>
        </w:rPr>
        <w:t>Keselamatan Kerja adalah upaya yang dilakukan untuk mengurangi terjadinya kecelakaan, kerusakan dan segala bentuk kerugian baik terhadap manusia, maupun yang berhubungan dengan peralatan, obyek kerja, tempat bekerja, dan lingkungan kerja, secara langsung dan tidak langsung. Kesehatan Kerja adalah upaya peningkatan dan pemeliharaan derajat kesehatan yang setinggi-tingginya bagi pekerja di semua jabatan, pencegahan penyimpangan kesehatan yang disebabkan oleh kondisi pekerjaan, perlindungan pekerja dari risiko akibat faktor yang merugikan kesehatan, penempatan dan pemeliharaan pekerja dalam suatu lingkungan kerja yang mengadaptasi antara pekerjaan dengan manusia dan manusia dengan jabatannya</w:t>
      </w:r>
      <w:r>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{"citationItems":[{"id":"ITEM-1","itemData":{"author":[{"dropping-particle":"","family":"Permenkes RI","given":"","non-dropping-particle":"","parse-names":false,"suffix":""}],"id":"ITEM-1","issued":{"date-parts":[["2016"]]},"publisher":"Kementerian Kesehatan Republik Indonesia","publisher-place":"Jakarta","title":"Peraturan Menteri Kesehatan Republik Indonesia Nomor 66 Tahun 2016 Tentang Keselamatan dan Kesehatan Kerja Rumah Sakit","type":"book"},"uris":["http://www.mendeley.com/documents/?uuid=a30e3418-a281-45e7-ae46-256311e9e047"]}],"mendeley":{"formattedCitation":"(20)","plainTextFormattedCitation":"(20)","previouslyFormattedCitation":"(20)"},"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(20)</w:t>
      </w:r>
      <w:r w:rsidR="006F1BA0">
        <w:rPr>
          <w:rFonts w:ascii="Times New Roman" w:hAnsi="Times New Roman" w:cs="Times New Roman"/>
          <w:color w:val="000000" w:themeColor="text1"/>
          <w:sz w:val="24"/>
          <w:szCs w:val="24"/>
        </w:rPr>
        <w:fldChar w:fldCharType="end"/>
      </w:r>
      <w:r w:rsidRPr="00994C20">
        <w:rPr>
          <w:rFonts w:ascii="Times New Roman" w:hAnsi="Times New Roman" w:cs="Times New Roman"/>
          <w:color w:val="000000" w:themeColor="text1"/>
          <w:sz w:val="24"/>
          <w:szCs w:val="24"/>
        </w:rPr>
        <w:t xml:space="preserve">. </w:t>
      </w:r>
    </w:p>
    <w:p w:rsidR="00994C20" w:rsidRDefault="00994C20" w:rsidP="00994C20">
      <w:pPr>
        <w:spacing w:after="0" w:line="480" w:lineRule="auto"/>
        <w:ind w:left="-11" w:firstLine="720"/>
        <w:jc w:val="both"/>
        <w:rPr>
          <w:rFonts w:ascii="Times New Roman" w:hAnsi="Times New Roman" w:cs="Times New Roman"/>
          <w:color w:val="000000" w:themeColor="text1"/>
          <w:sz w:val="24"/>
          <w:szCs w:val="24"/>
        </w:rPr>
      </w:pPr>
      <w:r w:rsidRPr="00994C20">
        <w:rPr>
          <w:rFonts w:ascii="Times New Roman" w:hAnsi="Times New Roman" w:cs="Times New Roman"/>
          <w:color w:val="000000" w:themeColor="text1"/>
          <w:sz w:val="24"/>
          <w:szCs w:val="24"/>
        </w:rPr>
        <w:t xml:space="preserve">Keselamatan dan kesehatan kerja merupakan suatu pemikiran dan upaya untuk menjamin keutuhan dan kesempurnaan baik jasmani maupun rohani. Dengan keselamatan dan kesehatan kerja maka para pihak diharapkan dapat melakukan pekerjaan dengan aman dan nyaman. Kesehatan dan Keselamatan dalam ilmu kesehatan kerja berkontribusi dalam upaya perlindungan kesehatan para pekerja dengan upaya promosi kesehatan, pemantauan dan surveilan kesehatan serta upaya peningkatan daya tubuh dan kebugaran pekerja </w:t>
      </w:r>
      <w:r w:rsidR="006F1BA0">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{"citationItems":[{"id":"ITEM-1","itemData":{"author":[{"dropping-particle":"","family":"Sucipto","given":"CD","non-dropping-particle":"","parse-names":false,"suffix":""}],"id":"ITEM-1","issued":{"date-parts":[["2017"]]},"publisher":"Gosyen Publishing","publisher-place":"Yogyakarta","title":"Keselamatan dan Kesehatan Kerja","type":"book"},"uris":["http://www.mendeley.com/documents/?uuid=05711272-8758-4243-99f4-42d75d2710b7"]}],"mendeley":{"formattedCitation":"(3)","plainTextFormattedCitation":"(3)","previouslyFormattedCitation":"(3)"},"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(3)</w:t>
      </w:r>
      <w:r w:rsidR="006F1BA0">
        <w:rPr>
          <w:rFonts w:ascii="Times New Roman" w:hAnsi="Times New Roman" w:cs="Times New Roman"/>
          <w:color w:val="000000" w:themeColor="text1"/>
          <w:sz w:val="24"/>
          <w:szCs w:val="24"/>
        </w:rPr>
        <w:fldChar w:fldCharType="end"/>
      </w:r>
      <w:r w:rsidRPr="00994C20">
        <w:rPr>
          <w:rFonts w:ascii="Times New Roman" w:hAnsi="Times New Roman" w:cs="Times New Roman"/>
          <w:color w:val="000000" w:themeColor="text1"/>
          <w:sz w:val="24"/>
          <w:szCs w:val="24"/>
        </w:rPr>
        <w:t xml:space="preserve">. Kesehatan dan Keselamatan Kerja Rumah Sakit (K3RS) yaitu seluruh kegiatan yang dilakukan untuk menjamin dan melindungi keselamatan dan kesehatan </w:t>
      </w:r>
      <w:r w:rsidRPr="00994C20">
        <w:rPr>
          <w:rFonts w:ascii="Times New Roman" w:hAnsi="Times New Roman" w:cs="Times New Roman"/>
          <w:color w:val="000000" w:themeColor="text1"/>
          <w:sz w:val="24"/>
          <w:szCs w:val="24"/>
        </w:rPr>
        <w:lastRenderedPageBreak/>
        <w:t>seluruh sumber daya manusia di rumah sakit maupun lingkungan rumah sakit melalui suatu upaya pencegahan kecelakaan kerja dan munculnya penyakit akibat kerja di rumah sakit</w:t>
      </w:r>
      <w:r>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{"citationItems":[{"id":"ITEM-1","itemData":{"author":[{"dropping-particle":"","family":"Kemenkes RI","given":"","non-dropping-particle":"","parse-names":false,"suffix":""}],"id":"ITEM-1","issued":{"date-parts":[["2011"]]},"publisher":"Kementerian Kesehatan Republik Indonesia","publisher-place":"Jakarta","title":"Standar Pelayanan Keperawatan Gawat Darurat di Rumah Sakit","type":"book"},"uris":["http://www.mendeley.com/documents/?uuid=ab233557-52bf-48ac-b338-c13f551ffb05"]}],"mendeley":{"formattedCitation":"(21)","plainTextFormattedCitation":"(21)","previouslyFormattedCitation":"(21)"},"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(21)</w:t>
      </w:r>
      <w:r w:rsidR="006F1BA0">
        <w:rPr>
          <w:rFonts w:ascii="Times New Roman" w:hAnsi="Times New Roman" w:cs="Times New Roman"/>
          <w:color w:val="000000" w:themeColor="text1"/>
          <w:sz w:val="24"/>
          <w:szCs w:val="24"/>
        </w:rPr>
        <w:fldChar w:fldCharType="end"/>
      </w:r>
      <w:r w:rsidRPr="00994C20">
        <w:rPr>
          <w:rFonts w:ascii="Times New Roman" w:hAnsi="Times New Roman" w:cs="Times New Roman"/>
          <w:color w:val="000000" w:themeColor="text1"/>
          <w:sz w:val="24"/>
          <w:szCs w:val="24"/>
        </w:rPr>
        <w:t>.</w:t>
      </w:r>
    </w:p>
    <w:p w:rsidR="00150C20" w:rsidRDefault="00D273D9" w:rsidP="00150C20">
      <w:pPr>
        <w:pStyle w:val="ListParagraph"/>
        <w:numPr>
          <w:ilvl w:val="2"/>
          <w:numId w:val="28"/>
        </w:numPr>
        <w:spacing w:after="0" w:line="480" w:lineRule="auto"/>
        <w:ind w:left="709"/>
        <w:rPr>
          <w:rFonts w:ascii="Times New Roman" w:hAnsi="Times New Roman" w:cs="Times New Roman"/>
          <w:b/>
          <w:sz w:val="24"/>
          <w:szCs w:val="24"/>
        </w:rPr>
      </w:pPr>
      <w:r>
        <w:rPr>
          <w:rFonts w:ascii="Times New Roman" w:hAnsi="Times New Roman" w:cs="Times New Roman"/>
          <w:b/>
          <w:sz w:val="24"/>
          <w:szCs w:val="24"/>
        </w:rPr>
        <w:t>Unsur dan Tujuan K3</w:t>
      </w:r>
    </w:p>
    <w:p w:rsidR="00150C20" w:rsidRPr="00721464" w:rsidRDefault="00150C20" w:rsidP="00150C20">
      <w:pPr>
        <w:spacing w:after="0" w:line="480" w:lineRule="auto"/>
        <w:ind w:left="-11" w:firstLine="720"/>
        <w:jc w:val="both"/>
        <w:rPr>
          <w:rFonts w:ascii="Times New Roman" w:hAnsi="Times New Roman" w:cs="Times New Roman"/>
          <w:sz w:val="24"/>
          <w:szCs w:val="24"/>
        </w:rPr>
      </w:pPr>
      <w:r w:rsidRPr="00721464">
        <w:rPr>
          <w:rFonts w:ascii="Times New Roman" w:hAnsi="Times New Roman" w:cs="Times New Roman"/>
          <w:sz w:val="24"/>
          <w:szCs w:val="24"/>
        </w:rPr>
        <w:t xml:space="preserve">Unsur-unsur penunjang keselamatan dan kesehatan kerja adalah sebagai berikut </w:t>
      </w:r>
      <w:r w:rsidR="006F1BA0">
        <w:rPr>
          <w:rFonts w:ascii="Times New Roman" w:hAnsi="Times New Roman" w:cs="Times New Roman"/>
          <w:sz w:val="24"/>
          <w:szCs w:val="24"/>
        </w:rPr>
        <w:fldChar w:fldCharType="begin" w:fldLock="1"/>
      </w:r>
      <w:r w:rsidR="00E255E1">
        <w:rPr>
          <w:rFonts w:ascii="Times New Roman" w:hAnsi="Times New Roman" w:cs="Times New Roman"/>
          <w:sz w:val="24"/>
          <w:szCs w:val="24"/>
        </w:rPr>
        <w:instrText>ADDIN CSL_CITATION {"citationItems":[{"id":"ITEM-1","itemData":{"author":[{"dropping-particle":"","family":"Buntarto","given":"","non-dropping-particle":"","parse-names":false,"suffix":""}],"id":"ITEM-1","issued":{"date-parts":[["2016"]]},"publisher":"Pustaka Baru Press","publisher-place":"Yogyakarta","title":"Keselamatan dan Kesehatan Kerja","type":"book"},"uris":["http://www.mendeley.com/documents/?uuid=9aaf9dd0-7fcf-4c30-a125-cd99b7af5240"]}],"mendeley":{"formattedCitation":"(22)","plainTextFormattedCitation":"(22)","previouslyFormattedCitation":"(22)"},"properties":{"noteIndex":0},"schema":"https://github.com/citation-style-language/schema/raw/master/csl-citation.json"}</w:instrText>
      </w:r>
      <w:r w:rsidR="006F1BA0">
        <w:rPr>
          <w:rFonts w:ascii="Times New Roman" w:hAnsi="Times New Roman" w:cs="Times New Roman"/>
          <w:sz w:val="24"/>
          <w:szCs w:val="24"/>
        </w:rPr>
        <w:fldChar w:fldCharType="separate"/>
      </w:r>
      <w:r w:rsidR="00010B07" w:rsidRPr="00010B07">
        <w:rPr>
          <w:rFonts w:ascii="Times New Roman" w:hAnsi="Times New Roman" w:cs="Times New Roman"/>
          <w:noProof/>
          <w:sz w:val="24"/>
          <w:szCs w:val="24"/>
        </w:rPr>
        <w:t>(22)</w:t>
      </w:r>
      <w:r w:rsidR="006F1BA0">
        <w:rPr>
          <w:rFonts w:ascii="Times New Roman" w:hAnsi="Times New Roman" w:cs="Times New Roman"/>
          <w:sz w:val="24"/>
          <w:szCs w:val="24"/>
        </w:rPr>
        <w:fldChar w:fldCharType="end"/>
      </w:r>
      <w:r w:rsidR="00721464">
        <w:rPr>
          <w:rFonts w:ascii="Times New Roman" w:hAnsi="Times New Roman" w:cs="Times New Roman"/>
          <w:sz w:val="24"/>
          <w:szCs w:val="24"/>
        </w:rPr>
        <w:t xml:space="preserve"> </w:t>
      </w:r>
      <w:r w:rsidRPr="00721464">
        <w:rPr>
          <w:rFonts w:ascii="Times New Roman" w:hAnsi="Times New Roman" w:cs="Times New Roman"/>
          <w:sz w:val="24"/>
          <w:szCs w:val="24"/>
        </w:rPr>
        <w:t xml:space="preserve">: </w:t>
      </w:r>
    </w:p>
    <w:p w:rsidR="00150C20" w:rsidRPr="00721464" w:rsidRDefault="00150C20" w:rsidP="00771712">
      <w:pPr>
        <w:pStyle w:val="ListParagraph"/>
        <w:numPr>
          <w:ilvl w:val="0"/>
          <w:numId w:val="45"/>
        </w:numPr>
        <w:spacing w:after="0" w:line="480" w:lineRule="auto"/>
        <w:ind w:left="426" w:hanging="426"/>
        <w:jc w:val="both"/>
        <w:rPr>
          <w:rFonts w:ascii="Times New Roman" w:hAnsi="Times New Roman" w:cs="Times New Roman"/>
          <w:sz w:val="24"/>
          <w:szCs w:val="24"/>
        </w:rPr>
      </w:pPr>
      <w:r w:rsidRPr="00721464">
        <w:rPr>
          <w:rFonts w:ascii="Times New Roman" w:hAnsi="Times New Roman" w:cs="Times New Roman"/>
          <w:sz w:val="24"/>
          <w:szCs w:val="24"/>
        </w:rPr>
        <w:t xml:space="preserve">Adanya unsur-unsur keamanan dan kesehatan kerja. </w:t>
      </w:r>
    </w:p>
    <w:p w:rsidR="00150C20" w:rsidRPr="00721464" w:rsidRDefault="00150C20" w:rsidP="00771712">
      <w:pPr>
        <w:pStyle w:val="ListParagraph"/>
        <w:numPr>
          <w:ilvl w:val="0"/>
          <w:numId w:val="45"/>
        </w:numPr>
        <w:spacing w:after="0" w:line="480" w:lineRule="auto"/>
        <w:ind w:left="426" w:hanging="426"/>
        <w:jc w:val="both"/>
        <w:rPr>
          <w:rFonts w:ascii="Times New Roman" w:hAnsi="Times New Roman" w:cs="Times New Roman"/>
          <w:b/>
          <w:sz w:val="24"/>
          <w:szCs w:val="24"/>
        </w:rPr>
      </w:pPr>
      <w:r w:rsidRPr="00721464">
        <w:rPr>
          <w:rFonts w:ascii="Times New Roman" w:hAnsi="Times New Roman" w:cs="Times New Roman"/>
          <w:sz w:val="24"/>
          <w:szCs w:val="24"/>
        </w:rPr>
        <w:t xml:space="preserve">Adanya kesadaran dalam menjaga keamanan dan kesehatan kerja. </w:t>
      </w:r>
    </w:p>
    <w:p w:rsidR="00150C20" w:rsidRPr="00721464" w:rsidRDefault="00150C20" w:rsidP="00771712">
      <w:pPr>
        <w:pStyle w:val="ListParagraph"/>
        <w:numPr>
          <w:ilvl w:val="0"/>
          <w:numId w:val="45"/>
        </w:numPr>
        <w:spacing w:after="0" w:line="480" w:lineRule="auto"/>
        <w:ind w:left="426" w:hanging="426"/>
        <w:jc w:val="both"/>
        <w:rPr>
          <w:rFonts w:ascii="Times New Roman" w:hAnsi="Times New Roman" w:cs="Times New Roman"/>
          <w:b/>
          <w:sz w:val="24"/>
          <w:szCs w:val="24"/>
        </w:rPr>
      </w:pPr>
      <w:r w:rsidRPr="00721464">
        <w:rPr>
          <w:rFonts w:ascii="Times New Roman" w:hAnsi="Times New Roman" w:cs="Times New Roman"/>
          <w:sz w:val="24"/>
          <w:szCs w:val="24"/>
        </w:rPr>
        <w:t xml:space="preserve">Teliti dalam bekerja. </w:t>
      </w:r>
    </w:p>
    <w:p w:rsidR="00721464" w:rsidRPr="00721464" w:rsidRDefault="00150C20" w:rsidP="00771712">
      <w:pPr>
        <w:pStyle w:val="ListParagraph"/>
        <w:numPr>
          <w:ilvl w:val="0"/>
          <w:numId w:val="45"/>
        </w:numPr>
        <w:spacing w:after="0" w:line="480" w:lineRule="auto"/>
        <w:ind w:left="426" w:hanging="426"/>
        <w:jc w:val="both"/>
        <w:rPr>
          <w:rFonts w:ascii="Times New Roman" w:hAnsi="Times New Roman" w:cs="Times New Roman"/>
          <w:b/>
          <w:sz w:val="24"/>
          <w:szCs w:val="24"/>
        </w:rPr>
      </w:pPr>
      <w:r w:rsidRPr="00721464">
        <w:rPr>
          <w:rFonts w:ascii="Times New Roman" w:hAnsi="Times New Roman" w:cs="Times New Roman"/>
          <w:sz w:val="24"/>
          <w:szCs w:val="24"/>
        </w:rPr>
        <w:t xml:space="preserve">Melaksanakan prosedur kerja dengan memperhatikan keamanan dan kesehatan kerja. </w:t>
      </w:r>
    </w:p>
    <w:p w:rsidR="00721464" w:rsidRPr="00721464" w:rsidRDefault="00150C20" w:rsidP="00721464">
      <w:pPr>
        <w:spacing w:after="0" w:line="480" w:lineRule="auto"/>
        <w:ind w:firstLine="720"/>
        <w:jc w:val="both"/>
        <w:rPr>
          <w:rFonts w:ascii="Times New Roman" w:hAnsi="Times New Roman" w:cs="Times New Roman"/>
          <w:sz w:val="24"/>
          <w:szCs w:val="24"/>
        </w:rPr>
      </w:pPr>
      <w:r w:rsidRPr="00721464">
        <w:rPr>
          <w:rFonts w:ascii="Times New Roman" w:hAnsi="Times New Roman" w:cs="Times New Roman"/>
          <w:sz w:val="24"/>
          <w:szCs w:val="24"/>
        </w:rPr>
        <w:t xml:space="preserve">Tujuan keselamatan dan kesehatan kerja adalah </w:t>
      </w:r>
      <w:r w:rsidR="006F1BA0">
        <w:rPr>
          <w:rFonts w:ascii="Times New Roman" w:hAnsi="Times New Roman" w:cs="Times New Roman"/>
          <w:sz w:val="24"/>
          <w:szCs w:val="24"/>
        </w:rPr>
        <w:fldChar w:fldCharType="begin" w:fldLock="1"/>
      </w:r>
      <w:r w:rsidR="00E255E1">
        <w:rPr>
          <w:rFonts w:ascii="Times New Roman" w:hAnsi="Times New Roman" w:cs="Times New Roman"/>
          <w:sz w:val="24"/>
          <w:szCs w:val="24"/>
        </w:rPr>
        <w:instrText>ADDIN CSL_CITATION {"citationItems":[{"id":"ITEM-1","itemData":{"author":[{"dropping-particle":"","family":"Buntarto","given":"","non-dropping-particle":"","parse-names":false,"suffix":""}],"id":"ITEM-1","issued":{"date-parts":[["2016"]]},"publisher":"Pustaka Baru Press","publisher-place":"Yogyakarta","title":"Keselamatan dan Kesehatan Kerja","type":"book"},"uris":["http://www.mendeley.com/documents/?uuid=9aaf9dd0-7fcf-4c30-a125-cd99b7af5240"]}],"mendeley":{"formattedCitation":"(22)","plainTextFormattedCitation":"(22)","previouslyFormattedCitation":"(22)"},"properties":{"noteIndex":0},"schema":"https://github.com/citation-style-language/schema/raw/master/csl-citation.json"}</w:instrText>
      </w:r>
      <w:r w:rsidR="006F1BA0">
        <w:rPr>
          <w:rFonts w:ascii="Times New Roman" w:hAnsi="Times New Roman" w:cs="Times New Roman"/>
          <w:sz w:val="24"/>
          <w:szCs w:val="24"/>
        </w:rPr>
        <w:fldChar w:fldCharType="separate"/>
      </w:r>
      <w:r w:rsidR="00010B07" w:rsidRPr="00010B07">
        <w:rPr>
          <w:rFonts w:ascii="Times New Roman" w:hAnsi="Times New Roman" w:cs="Times New Roman"/>
          <w:noProof/>
          <w:sz w:val="24"/>
          <w:szCs w:val="24"/>
        </w:rPr>
        <w:t>(22)</w:t>
      </w:r>
      <w:r w:rsidR="006F1BA0">
        <w:rPr>
          <w:rFonts w:ascii="Times New Roman" w:hAnsi="Times New Roman" w:cs="Times New Roman"/>
          <w:sz w:val="24"/>
          <w:szCs w:val="24"/>
        </w:rPr>
        <w:fldChar w:fldCharType="end"/>
      </w:r>
      <w:r w:rsidR="00721464">
        <w:rPr>
          <w:rFonts w:ascii="Times New Roman" w:hAnsi="Times New Roman" w:cs="Times New Roman"/>
          <w:sz w:val="24"/>
          <w:szCs w:val="24"/>
        </w:rPr>
        <w:t xml:space="preserve"> </w:t>
      </w:r>
      <w:r w:rsidRPr="00721464">
        <w:rPr>
          <w:rFonts w:ascii="Times New Roman" w:hAnsi="Times New Roman" w:cs="Times New Roman"/>
          <w:sz w:val="24"/>
          <w:szCs w:val="24"/>
        </w:rPr>
        <w:t xml:space="preserve">: </w:t>
      </w:r>
    </w:p>
    <w:p w:rsidR="00721464" w:rsidRPr="00721464" w:rsidRDefault="00150C20" w:rsidP="00771712">
      <w:pPr>
        <w:pStyle w:val="ListParagraph"/>
        <w:numPr>
          <w:ilvl w:val="0"/>
          <w:numId w:val="46"/>
        </w:numPr>
        <w:spacing w:after="0" w:line="480" w:lineRule="auto"/>
        <w:ind w:left="426" w:hanging="426"/>
        <w:jc w:val="both"/>
        <w:rPr>
          <w:rFonts w:ascii="Times New Roman" w:hAnsi="Times New Roman" w:cs="Times New Roman"/>
          <w:color w:val="000000" w:themeColor="text1"/>
          <w:sz w:val="24"/>
          <w:szCs w:val="24"/>
        </w:rPr>
      </w:pPr>
      <w:r w:rsidRPr="00721464">
        <w:rPr>
          <w:rFonts w:ascii="Times New Roman" w:hAnsi="Times New Roman" w:cs="Times New Roman"/>
          <w:color w:val="000000" w:themeColor="text1"/>
          <w:sz w:val="24"/>
          <w:szCs w:val="24"/>
        </w:rPr>
        <w:t xml:space="preserve">Melindungi tenaga kerja atas hak keselamatannya dalam melakukan pekerjaan untuk kesejahteraan hidup dan meningkatkan produksi serta produktivitas nasional. </w:t>
      </w:r>
    </w:p>
    <w:p w:rsidR="00721464" w:rsidRPr="00721464" w:rsidRDefault="00150C20" w:rsidP="00771712">
      <w:pPr>
        <w:pStyle w:val="ListParagraph"/>
        <w:numPr>
          <w:ilvl w:val="0"/>
          <w:numId w:val="46"/>
        </w:numPr>
        <w:spacing w:after="0" w:line="480" w:lineRule="auto"/>
        <w:ind w:left="426" w:hanging="426"/>
        <w:jc w:val="both"/>
        <w:rPr>
          <w:rFonts w:ascii="Times New Roman" w:hAnsi="Times New Roman" w:cs="Times New Roman"/>
          <w:b/>
          <w:color w:val="000000" w:themeColor="text1"/>
          <w:sz w:val="24"/>
          <w:szCs w:val="24"/>
        </w:rPr>
      </w:pPr>
      <w:r w:rsidRPr="00721464">
        <w:rPr>
          <w:rFonts w:ascii="Times New Roman" w:hAnsi="Times New Roman" w:cs="Times New Roman"/>
          <w:color w:val="000000" w:themeColor="text1"/>
          <w:sz w:val="24"/>
          <w:szCs w:val="24"/>
        </w:rPr>
        <w:t xml:space="preserve">Menjamin keselamatan setiap orang lain yang berada di tempat kerja. </w:t>
      </w:r>
    </w:p>
    <w:p w:rsidR="00150C20" w:rsidRPr="00721464" w:rsidRDefault="00150C20" w:rsidP="00771712">
      <w:pPr>
        <w:pStyle w:val="ListParagraph"/>
        <w:numPr>
          <w:ilvl w:val="0"/>
          <w:numId w:val="46"/>
        </w:numPr>
        <w:spacing w:after="0" w:line="480" w:lineRule="auto"/>
        <w:ind w:left="426" w:hanging="426"/>
        <w:jc w:val="both"/>
        <w:rPr>
          <w:rFonts w:ascii="Times New Roman" w:hAnsi="Times New Roman" w:cs="Times New Roman"/>
          <w:b/>
          <w:color w:val="000000" w:themeColor="text1"/>
          <w:sz w:val="24"/>
          <w:szCs w:val="24"/>
        </w:rPr>
      </w:pPr>
      <w:r w:rsidRPr="00721464">
        <w:rPr>
          <w:rFonts w:ascii="Times New Roman" w:hAnsi="Times New Roman" w:cs="Times New Roman"/>
          <w:color w:val="000000" w:themeColor="text1"/>
          <w:sz w:val="24"/>
          <w:szCs w:val="24"/>
        </w:rPr>
        <w:t xml:space="preserve">Memelihara sumber produksi dan menggunakan secara aman dan efisien (33). </w:t>
      </w:r>
    </w:p>
    <w:p w:rsidR="00721464" w:rsidRPr="008F1764" w:rsidRDefault="00721464" w:rsidP="00721464">
      <w:pPr>
        <w:pStyle w:val="ListParagraph"/>
        <w:numPr>
          <w:ilvl w:val="2"/>
          <w:numId w:val="28"/>
        </w:numPr>
        <w:spacing w:after="0" w:line="480" w:lineRule="auto"/>
        <w:ind w:left="709"/>
        <w:rPr>
          <w:rFonts w:ascii="Times New Roman" w:hAnsi="Times New Roman" w:cs="Times New Roman"/>
          <w:b/>
          <w:color w:val="000000" w:themeColor="text1"/>
          <w:sz w:val="24"/>
          <w:szCs w:val="24"/>
        </w:rPr>
      </w:pPr>
      <w:r w:rsidRPr="008F1764">
        <w:rPr>
          <w:rFonts w:ascii="Times New Roman" w:hAnsi="Times New Roman" w:cs="Times New Roman"/>
          <w:b/>
          <w:color w:val="000000" w:themeColor="text1"/>
          <w:sz w:val="24"/>
          <w:szCs w:val="24"/>
        </w:rPr>
        <w:t>Tanggung</w:t>
      </w:r>
      <w:r w:rsidR="005300C7" w:rsidRPr="008F1764">
        <w:rPr>
          <w:rFonts w:ascii="Times New Roman" w:hAnsi="Times New Roman" w:cs="Times New Roman"/>
          <w:b/>
          <w:color w:val="000000" w:themeColor="text1"/>
          <w:sz w:val="24"/>
          <w:szCs w:val="24"/>
        </w:rPr>
        <w:t xml:space="preserve"> J</w:t>
      </w:r>
      <w:r w:rsidRPr="008F1764">
        <w:rPr>
          <w:rFonts w:ascii="Times New Roman" w:hAnsi="Times New Roman" w:cs="Times New Roman"/>
          <w:b/>
          <w:color w:val="000000" w:themeColor="text1"/>
          <w:sz w:val="24"/>
          <w:szCs w:val="24"/>
        </w:rPr>
        <w:t>awab Manajemen K3</w:t>
      </w:r>
    </w:p>
    <w:p w:rsidR="00996956" w:rsidRPr="008F1764" w:rsidRDefault="00721464" w:rsidP="00996956">
      <w:pPr>
        <w:spacing w:after="0" w:line="480" w:lineRule="auto"/>
        <w:ind w:firstLine="709"/>
        <w:jc w:val="both"/>
        <w:rPr>
          <w:rFonts w:ascii="Times New Roman" w:hAnsi="Times New Roman" w:cs="Times New Roman"/>
          <w:color w:val="000000" w:themeColor="text1"/>
          <w:sz w:val="24"/>
          <w:szCs w:val="24"/>
        </w:rPr>
      </w:pPr>
      <w:r w:rsidRPr="008F1764">
        <w:rPr>
          <w:rFonts w:ascii="Times New Roman" w:hAnsi="Times New Roman" w:cs="Times New Roman"/>
          <w:color w:val="000000" w:themeColor="text1"/>
          <w:sz w:val="24"/>
          <w:szCs w:val="24"/>
        </w:rPr>
        <w:t>Manajemen sebuah organisasi merupakan perpaduan yang rumit antara manusia dan system yang melingkupi rentang kegiatan dan fungsi yang sangat luas. Fungsi manajemen adalah menarik seluruh aspek secara bersamaan ke dalam suatu perpaduan yang utuh dan mengarahkannya untuk mencapai tujuan</w:t>
      </w:r>
      <w:r w:rsidR="00996956" w:rsidRPr="008F1764">
        <w:rPr>
          <w:rFonts w:ascii="Times New Roman" w:hAnsi="Times New Roman" w:cs="Times New Roman"/>
          <w:color w:val="000000" w:themeColor="text1"/>
          <w:sz w:val="24"/>
          <w:szCs w:val="24"/>
        </w:rPr>
        <w:t xml:space="preserve"> organisasi bersangkutan banyak manajemen. Walaupun banyak manager berada </w:t>
      </w:r>
      <w:r w:rsidR="00996956" w:rsidRPr="008F1764">
        <w:rPr>
          <w:rFonts w:ascii="Times New Roman" w:hAnsi="Times New Roman" w:cs="Times New Roman"/>
          <w:color w:val="000000" w:themeColor="text1"/>
          <w:sz w:val="24"/>
          <w:szCs w:val="24"/>
        </w:rPr>
        <w:lastRenderedPageBreak/>
        <w:t>jauh dari tempat kerja, para manager tersebut dapat memberi banyak pengaruh baik itu pengaruh resmi atau tidak resmi, melalui penciptaan suasana kerja yang aman untuk organisasinya</w:t>
      </w:r>
      <w:r w:rsidR="005300C7" w:rsidRPr="008F1764">
        <w:rPr>
          <w:rFonts w:ascii="Times New Roman" w:hAnsi="Times New Roman" w:cs="Times New Roman"/>
          <w:color w:val="000000" w:themeColor="text1"/>
          <w:sz w:val="24"/>
          <w:szCs w:val="24"/>
        </w:rPr>
        <w:t xml:space="preserve"> </w:t>
      </w:r>
      <w:r w:rsidR="006F1BA0" w:rsidRPr="008F1764">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{"citationItems":[{"id":"ITEM-1","itemData":{"author":[{"dropping-particle":"","family":"Kemenkes RI","given":"","non-dropping-particle":"","parse-names":false,"suffix":""}],"id":"ITEM-1","issued":{"date-parts":[["2011"]]},"publisher":"Kementerian Kesehatan Republik Indonesia","publisher-place":"Jakarta","title":"Standar Pelayanan Keperawatan Gawat Darurat di Rumah Sakit","type":"book"},"uris":["http://www.mendeley.com/documents/?uuid=ab233557-52bf-48ac-b338-c13f551ffb05"]}],"mendeley":{"formattedCitation":"(21)","plainTextFormattedCitation":"(21)","previouslyFormattedCitation":"(21)"},"properties":{"noteIndex":0},"schema":"https://github.com/citation-style-language/schema/raw/master/csl-citation.json"}</w:instrText>
      </w:r>
      <w:r w:rsidR="006F1BA0" w:rsidRPr="008F1764">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(21)</w:t>
      </w:r>
      <w:r w:rsidR="006F1BA0" w:rsidRPr="008F1764">
        <w:rPr>
          <w:rFonts w:ascii="Times New Roman" w:hAnsi="Times New Roman" w:cs="Times New Roman"/>
          <w:color w:val="000000" w:themeColor="text1"/>
          <w:sz w:val="24"/>
          <w:szCs w:val="24"/>
        </w:rPr>
        <w:fldChar w:fldCharType="end"/>
      </w:r>
      <w:r w:rsidR="00996956" w:rsidRPr="008F1764">
        <w:rPr>
          <w:rFonts w:ascii="Times New Roman" w:hAnsi="Times New Roman" w:cs="Times New Roman"/>
          <w:color w:val="000000" w:themeColor="text1"/>
          <w:sz w:val="24"/>
          <w:szCs w:val="24"/>
        </w:rPr>
        <w:t xml:space="preserve">. </w:t>
      </w:r>
    </w:p>
    <w:p w:rsidR="00216C5C" w:rsidRPr="008F1764" w:rsidRDefault="00996956" w:rsidP="00216C5C">
      <w:pPr>
        <w:spacing w:after="0" w:line="480" w:lineRule="auto"/>
        <w:ind w:firstLine="709"/>
        <w:jc w:val="both"/>
        <w:rPr>
          <w:rFonts w:ascii="Times New Roman" w:hAnsi="Times New Roman" w:cs="Times New Roman"/>
          <w:color w:val="000000" w:themeColor="text1"/>
          <w:sz w:val="24"/>
          <w:szCs w:val="24"/>
        </w:rPr>
      </w:pPr>
      <w:r w:rsidRPr="008F1764">
        <w:rPr>
          <w:rFonts w:ascii="Times New Roman" w:hAnsi="Times New Roman" w:cs="Times New Roman"/>
          <w:color w:val="000000" w:themeColor="text1"/>
          <w:sz w:val="24"/>
          <w:szCs w:val="24"/>
        </w:rPr>
        <w:t xml:space="preserve">Dengan demikian, dalam menjalankan perannya, para manager bertanggung jawab untuk memastikan bahwa bagian-bagian perusahaan di bawah kendalinya beroperasi pada tingkat efisiensi maksimum, tidak hanya di bidang produksi dan mutu tetapi juga di bidang kesehatan dan keselamatan kerja. Para manajer dapat mempengaruhi keselamatan kerja dengan cara </w:t>
      </w:r>
      <w:r w:rsidR="006F1BA0" w:rsidRPr="008F1764">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{"citationItems":[{"id":"ITEM-1","itemData":{"author":[{"dropping-particle":"","family":"Buntarto","given":"","non-dropping-particle":"","parse-names":false,"suffix":""}],"id":"ITEM-1","issued":{"date-parts":[["2016"]]},"publisher":"Pustaka Baru Press","publisher-place":"Yogyakarta","title":"Keselamatan dan Kesehatan Kerja","type":"book"},"uris":["http://www.mendeley.com/documents/?uuid=9aaf9dd0-7fcf-4c30-a125-cd99b7af5240"]}],"mendeley":{"formattedCitation":"(22)","plainTextFormattedCitation":"(22)","previouslyFormattedCitation":"(22)"},"properties":{"noteIndex":0},"schema":"https://github.com/citation-style-language/schema/raw/master/csl-citation.json"}</w:instrText>
      </w:r>
      <w:r w:rsidR="006F1BA0" w:rsidRPr="008F1764">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(22)</w:t>
      </w:r>
      <w:r w:rsidR="006F1BA0" w:rsidRPr="008F1764">
        <w:rPr>
          <w:rFonts w:ascii="Times New Roman" w:hAnsi="Times New Roman" w:cs="Times New Roman"/>
          <w:color w:val="000000" w:themeColor="text1"/>
          <w:sz w:val="24"/>
          <w:szCs w:val="24"/>
        </w:rPr>
        <w:fldChar w:fldCharType="end"/>
      </w:r>
      <w:r w:rsidR="005300C7" w:rsidRPr="008F1764">
        <w:rPr>
          <w:rFonts w:ascii="Times New Roman" w:hAnsi="Times New Roman" w:cs="Times New Roman"/>
          <w:color w:val="000000" w:themeColor="text1"/>
          <w:sz w:val="24"/>
          <w:szCs w:val="24"/>
        </w:rPr>
        <w:t xml:space="preserve"> </w:t>
      </w:r>
      <w:r w:rsidRPr="008F1764">
        <w:rPr>
          <w:rFonts w:ascii="Times New Roman" w:hAnsi="Times New Roman" w:cs="Times New Roman"/>
          <w:color w:val="000000" w:themeColor="text1"/>
          <w:sz w:val="24"/>
          <w:szCs w:val="24"/>
        </w:rPr>
        <w:t xml:space="preserve">: </w:t>
      </w:r>
    </w:p>
    <w:p w:rsidR="00216C5C" w:rsidRPr="008F1764" w:rsidRDefault="00996956" w:rsidP="00771712">
      <w:pPr>
        <w:pStyle w:val="ListParagraph"/>
        <w:numPr>
          <w:ilvl w:val="0"/>
          <w:numId w:val="47"/>
        </w:numPr>
        <w:spacing w:after="0" w:line="480" w:lineRule="auto"/>
        <w:ind w:left="426" w:hanging="426"/>
        <w:jc w:val="both"/>
        <w:rPr>
          <w:rFonts w:ascii="Times New Roman" w:hAnsi="Times New Roman" w:cs="Times New Roman"/>
          <w:color w:val="000000" w:themeColor="text1"/>
          <w:sz w:val="24"/>
          <w:szCs w:val="24"/>
        </w:rPr>
      </w:pPr>
      <w:r w:rsidRPr="008F1764">
        <w:rPr>
          <w:rFonts w:ascii="Times New Roman" w:hAnsi="Times New Roman" w:cs="Times New Roman"/>
          <w:color w:val="000000" w:themeColor="text1"/>
          <w:sz w:val="24"/>
          <w:szCs w:val="24"/>
        </w:rPr>
        <w:t>Menetapkan kebijakan yang menuntut kinerj</w:t>
      </w:r>
      <w:r w:rsidR="00216C5C" w:rsidRPr="008F1764">
        <w:rPr>
          <w:rFonts w:ascii="Times New Roman" w:hAnsi="Times New Roman" w:cs="Times New Roman"/>
          <w:color w:val="000000" w:themeColor="text1"/>
          <w:sz w:val="24"/>
          <w:szCs w:val="24"/>
        </w:rPr>
        <w:t>a keselamatan kerja yang tinggi.</w:t>
      </w:r>
    </w:p>
    <w:p w:rsidR="00216C5C" w:rsidRPr="008F1764" w:rsidRDefault="00996956" w:rsidP="00771712">
      <w:pPr>
        <w:pStyle w:val="ListParagraph"/>
        <w:numPr>
          <w:ilvl w:val="0"/>
          <w:numId w:val="47"/>
        </w:numPr>
        <w:spacing w:after="0" w:line="480" w:lineRule="auto"/>
        <w:ind w:left="426" w:hanging="426"/>
        <w:jc w:val="both"/>
        <w:rPr>
          <w:rFonts w:ascii="Times New Roman" w:hAnsi="Times New Roman" w:cs="Times New Roman"/>
          <w:color w:val="000000" w:themeColor="text1"/>
          <w:sz w:val="24"/>
          <w:szCs w:val="24"/>
        </w:rPr>
      </w:pPr>
      <w:r w:rsidRPr="008F1764">
        <w:rPr>
          <w:rFonts w:ascii="Times New Roman" w:hAnsi="Times New Roman" w:cs="Times New Roman"/>
          <w:color w:val="000000" w:themeColor="text1"/>
          <w:sz w:val="24"/>
          <w:szCs w:val="24"/>
        </w:rPr>
        <w:t>Menyediakan sumber daya untuk mencapai tujuan kebijakan tersebut</w:t>
      </w:r>
      <w:r w:rsidR="00216C5C" w:rsidRPr="008F1764">
        <w:rPr>
          <w:rFonts w:ascii="Times New Roman" w:hAnsi="Times New Roman" w:cs="Times New Roman"/>
          <w:color w:val="000000" w:themeColor="text1"/>
          <w:sz w:val="24"/>
          <w:szCs w:val="24"/>
        </w:rPr>
        <w:t xml:space="preserve">. </w:t>
      </w:r>
    </w:p>
    <w:p w:rsidR="00216C5C" w:rsidRPr="008F1764" w:rsidRDefault="00996956" w:rsidP="00771712">
      <w:pPr>
        <w:pStyle w:val="ListParagraph"/>
        <w:numPr>
          <w:ilvl w:val="0"/>
          <w:numId w:val="47"/>
        </w:numPr>
        <w:spacing w:after="0" w:line="480" w:lineRule="auto"/>
        <w:ind w:left="426" w:hanging="426"/>
        <w:jc w:val="both"/>
        <w:rPr>
          <w:rFonts w:ascii="Times New Roman" w:hAnsi="Times New Roman" w:cs="Times New Roman"/>
          <w:color w:val="000000" w:themeColor="text1"/>
          <w:sz w:val="24"/>
          <w:szCs w:val="24"/>
        </w:rPr>
      </w:pPr>
      <w:r w:rsidRPr="008F1764">
        <w:rPr>
          <w:rFonts w:ascii="Times New Roman" w:hAnsi="Times New Roman" w:cs="Times New Roman"/>
          <w:color w:val="000000" w:themeColor="text1"/>
          <w:sz w:val="24"/>
          <w:szCs w:val="24"/>
        </w:rPr>
        <w:t>Memastikan bahwa sumber daya yang disediakan tersebut telah dimanf</w:t>
      </w:r>
      <w:r w:rsidR="00216C5C" w:rsidRPr="008F1764">
        <w:rPr>
          <w:rFonts w:ascii="Times New Roman" w:hAnsi="Times New Roman" w:cs="Times New Roman"/>
          <w:color w:val="000000" w:themeColor="text1"/>
          <w:sz w:val="24"/>
          <w:szCs w:val="24"/>
        </w:rPr>
        <w:t>aatkan dengan benar dan efektif.</w:t>
      </w:r>
    </w:p>
    <w:p w:rsidR="00216C5C" w:rsidRPr="008F1764" w:rsidRDefault="00996956" w:rsidP="00771712">
      <w:pPr>
        <w:pStyle w:val="ListParagraph"/>
        <w:numPr>
          <w:ilvl w:val="0"/>
          <w:numId w:val="47"/>
        </w:numPr>
        <w:spacing w:after="0" w:line="480" w:lineRule="auto"/>
        <w:ind w:left="426" w:hanging="426"/>
        <w:jc w:val="both"/>
        <w:rPr>
          <w:rFonts w:ascii="Times New Roman" w:hAnsi="Times New Roman" w:cs="Times New Roman"/>
          <w:color w:val="000000" w:themeColor="text1"/>
          <w:sz w:val="24"/>
          <w:szCs w:val="24"/>
        </w:rPr>
      </w:pPr>
      <w:r w:rsidRPr="008F1764">
        <w:rPr>
          <w:rFonts w:ascii="Times New Roman" w:hAnsi="Times New Roman" w:cs="Times New Roman"/>
          <w:color w:val="000000" w:themeColor="text1"/>
          <w:sz w:val="24"/>
          <w:szCs w:val="24"/>
        </w:rPr>
        <w:t>Memberikan kebebasan dan kewenangan seperlunya kepada para manajer di tingkat lokal untuk mencapai standar-standar kesehatan dan keselamatan kerja tingkat ti</w:t>
      </w:r>
      <w:r w:rsidR="00216C5C" w:rsidRPr="008F1764">
        <w:rPr>
          <w:rFonts w:ascii="Times New Roman" w:hAnsi="Times New Roman" w:cs="Times New Roman"/>
          <w:color w:val="000000" w:themeColor="text1"/>
          <w:sz w:val="24"/>
          <w:szCs w:val="24"/>
        </w:rPr>
        <w:t>nggi dengan cara mereka sendiri.</w:t>
      </w:r>
    </w:p>
    <w:p w:rsidR="00216C5C" w:rsidRPr="008F1764" w:rsidRDefault="00996956" w:rsidP="00771712">
      <w:pPr>
        <w:pStyle w:val="ListParagraph"/>
        <w:numPr>
          <w:ilvl w:val="0"/>
          <w:numId w:val="47"/>
        </w:numPr>
        <w:spacing w:after="0" w:line="480" w:lineRule="auto"/>
        <w:ind w:left="426" w:hanging="426"/>
        <w:jc w:val="both"/>
        <w:rPr>
          <w:rFonts w:ascii="Times New Roman" w:hAnsi="Times New Roman" w:cs="Times New Roman"/>
          <w:color w:val="000000" w:themeColor="text1"/>
          <w:sz w:val="24"/>
          <w:szCs w:val="24"/>
        </w:rPr>
      </w:pPr>
      <w:r w:rsidRPr="008F1764">
        <w:rPr>
          <w:rFonts w:ascii="Times New Roman" w:hAnsi="Times New Roman" w:cs="Times New Roman"/>
          <w:color w:val="000000" w:themeColor="text1"/>
          <w:sz w:val="24"/>
          <w:szCs w:val="24"/>
        </w:rPr>
        <w:t>Tetap menjaga para manajer lokal untuk bertanggung jawab atas kinerja keselamatan kerja mereka</w:t>
      </w:r>
      <w:r w:rsidR="00216C5C" w:rsidRPr="008F1764">
        <w:rPr>
          <w:rFonts w:ascii="Times New Roman" w:hAnsi="Times New Roman" w:cs="Times New Roman"/>
          <w:color w:val="000000" w:themeColor="text1"/>
          <w:sz w:val="24"/>
          <w:szCs w:val="24"/>
        </w:rPr>
        <w:t>.</w:t>
      </w:r>
    </w:p>
    <w:p w:rsidR="00996956" w:rsidRPr="008F1764" w:rsidRDefault="00996956" w:rsidP="00771712">
      <w:pPr>
        <w:pStyle w:val="ListParagraph"/>
        <w:numPr>
          <w:ilvl w:val="0"/>
          <w:numId w:val="47"/>
        </w:numPr>
        <w:spacing w:after="0" w:line="480" w:lineRule="auto"/>
        <w:ind w:left="426" w:hanging="426"/>
        <w:jc w:val="both"/>
        <w:rPr>
          <w:rFonts w:ascii="Times New Roman" w:hAnsi="Times New Roman" w:cs="Times New Roman"/>
          <w:color w:val="000000" w:themeColor="text1"/>
          <w:sz w:val="24"/>
          <w:szCs w:val="24"/>
        </w:rPr>
      </w:pPr>
      <w:r w:rsidRPr="008F1764">
        <w:rPr>
          <w:rFonts w:ascii="Times New Roman" w:hAnsi="Times New Roman" w:cs="Times New Roman"/>
          <w:color w:val="000000" w:themeColor="text1"/>
          <w:sz w:val="24"/>
          <w:szCs w:val="24"/>
        </w:rPr>
        <w:t xml:space="preserve">Menunjukkan komitmen terhadap keselamatan kerja. </w:t>
      </w:r>
    </w:p>
    <w:p w:rsidR="008F1764" w:rsidRPr="00955709" w:rsidRDefault="00996956" w:rsidP="008F1764">
      <w:pPr>
        <w:pStyle w:val="ListParagraph"/>
        <w:numPr>
          <w:ilvl w:val="2"/>
          <w:numId w:val="28"/>
        </w:numPr>
        <w:spacing w:after="0" w:line="480" w:lineRule="auto"/>
        <w:ind w:left="709"/>
        <w:rPr>
          <w:rFonts w:ascii="Times New Roman" w:hAnsi="Times New Roman" w:cs="Times New Roman"/>
          <w:b/>
          <w:color w:val="000000" w:themeColor="text1"/>
          <w:sz w:val="24"/>
          <w:szCs w:val="24"/>
        </w:rPr>
      </w:pPr>
      <w:r w:rsidRPr="00955709">
        <w:rPr>
          <w:rFonts w:ascii="Times New Roman" w:hAnsi="Times New Roman" w:cs="Times New Roman"/>
          <w:b/>
          <w:bCs/>
          <w:color w:val="000000" w:themeColor="text1"/>
          <w:sz w:val="24"/>
          <w:szCs w:val="24"/>
        </w:rPr>
        <w:t xml:space="preserve">Faktor Manusia dalam Kesehatan dan Keselamatan Kerja </w:t>
      </w:r>
    </w:p>
    <w:p w:rsidR="008F1764" w:rsidRPr="00955709" w:rsidRDefault="00996956" w:rsidP="008F1764">
      <w:pPr>
        <w:spacing w:after="0" w:line="480" w:lineRule="auto"/>
        <w:ind w:left="-11" w:firstLine="720"/>
        <w:jc w:val="both"/>
        <w:rPr>
          <w:rFonts w:ascii="Times New Roman" w:hAnsi="Times New Roman" w:cs="Times New Roman"/>
          <w:color w:val="000000" w:themeColor="text1"/>
          <w:sz w:val="24"/>
          <w:szCs w:val="24"/>
        </w:rPr>
      </w:pPr>
      <w:r w:rsidRPr="00955709">
        <w:rPr>
          <w:rFonts w:ascii="Times New Roman" w:hAnsi="Times New Roman" w:cs="Times New Roman"/>
          <w:color w:val="000000" w:themeColor="text1"/>
          <w:sz w:val="24"/>
          <w:szCs w:val="24"/>
        </w:rPr>
        <w:t>Dalam setiap kegiatan yang melibatkan manusia, keefektifan pelaksanaannya sangat bergantung pada cara pandang setiap individu terhadap apa yang harus dikerjakan. Kita menyadari bahwa banyak kecelakaan kerja yang</w:t>
      </w:r>
      <w:r w:rsidR="008F1764" w:rsidRPr="00955709">
        <w:rPr>
          <w:rFonts w:ascii="Times New Roman" w:hAnsi="Times New Roman" w:cs="Times New Roman"/>
          <w:color w:val="000000" w:themeColor="text1"/>
          <w:sz w:val="24"/>
          <w:szCs w:val="24"/>
        </w:rPr>
        <w:t xml:space="preserve"> terjadi di tempat kerja berhubungan langsung dengan faktor-faktor manusia, yaitu </w:t>
      </w:r>
      <w:r w:rsidR="008F1764" w:rsidRPr="00955709">
        <w:rPr>
          <w:rFonts w:ascii="Times New Roman" w:hAnsi="Times New Roman" w:cs="Times New Roman"/>
          <w:color w:val="000000" w:themeColor="text1"/>
          <w:sz w:val="24"/>
          <w:szCs w:val="24"/>
        </w:rPr>
        <w:lastRenderedPageBreak/>
        <w:t>kecelakaan itu terjadi lebih karena perilaku ketimbang kegagalan mekanis</w:t>
      </w:r>
      <w:r w:rsidR="00955709">
        <w:rPr>
          <w:rFonts w:ascii="Times New Roman" w:hAnsi="Times New Roman" w:cs="Times New Roman"/>
          <w:color w:val="000000" w:themeColor="text1"/>
          <w:sz w:val="24"/>
          <w:szCs w:val="24"/>
        </w:rPr>
        <w:t xml:space="preserve">me atau kelemahan system kerja </w:t>
      </w:r>
      <w:r w:rsidR="006F1BA0">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{"citationItems":[{"id":"ITEM-1","itemData":{"author":[{"dropping-particle":"","family":"Sucipto","given":"CD","non-dropping-particle":"","parse-names":false,"suffix":""}],"id":"ITEM-1","issued":{"date-parts":[["2017"]]},"publisher":"Gosyen Publishing","publisher-place":"Yogyakarta","title":"Keselamatan dan Kesehatan Kerja","type":"book"},"uris":["http://www.mendeley.com/documents/?uuid=05711272-8758-4243-99f4-42d75d2710b7"]}],"mendeley":{"formattedCitation":"(3)","plainTextFormattedCitation":"(3)","previouslyFormattedCitation":"(3)"},"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(3)</w:t>
      </w:r>
      <w:r w:rsidR="006F1BA0">
        <w:rPr>
          <w:rFonts w:ascii="Times New Roman" w:hAnsi="Times New Roman" w:cs="Times New Roman"/>
          <w:color w:val="000000" w:themeColor="text1"/>
          <w:sz w:val="24"/>
          <w:szCs w:val="24"/>
        </w:rPr>
        <w:fldChar w:fldCharType="end"/>
      </w:r>
      <w:r w:rsidR="008F1764" w:rsidRPr="00955709">
        <w:rPr>
          <w:rFonts w:ascii="Times New Roman" w:hAnsi="Times New Roman" w:cs="Times New Roman"/>
          <w:color w:val="000000" w:themeColor="text1"/>
          <w:sz w:val="24"/>
          <w:szCs w:val="24"/>
        </w:rPr>
        <w:t xml:space="preserve">. </w:t>
      </w:r>
    </w:p>
    <w:p w:rsidR="00955709" w:rsidRDefault="008F1764" w:rsidP="00955709">
      <w:pPr>
        <w:spacing w:after="0" w:line="480" w:lineRule="auto"/>
        <w:ind w:left="-11" w:firstLine="720"/>
        <w:jc w:val="both"/>
        <w:rPr>
          <w:rFonts w:ascii="Times New Roman" w:hAnsi="Times New Roman" w:cs="Times New Roman"/>
          <w:color w:val="000000" w:themeColor="text1"/>
          <w:sz w:val="24"/>
          <w:szCs w:val="24"/>
        </w:rPr>
      </w:pPr>
      <w:r w:rsidRPr="00955709">
        <w:rPr>
          <w:rFonts w:ascii="Times New Roman" w:hAnsi="Times New Roman" w:cs="Times New Roman"/>
          <w:color w:val="000000" w:themeColor="text1"/>
          <w:sz w:val="24"/>
          <w:szCs w:val="24"/>
        </w:rPr>
        <w:t xml:space="preserve">Faktor manusia di tempat kerja mengacu ke setiap masalah yang mempengaruhi pendekatan individu ke pekerjaan dan kemampuan untuk melaksanakan tugas pekerjaannya. Faktor manusia terbagi atas 4 faktor yang menjadi garis besar </w:t>
      </w:r>
      <w:r w:rsidR="006F1BA0">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{"citationItems":[{"id":"ITEM-1","itemData":{"author":[{"dropping-particle":"","family":"Sucipto","given":"CD","non-dropping-particle":"","parse-names":false,"suffix":""}],"id":"ITEM-1","issued":{"date-parts":[["2017"]]},"publisher":"Gosyen Publishing","publisher-place":"Yogyakarta","title":"Keselamatan dan Kesehatan Kerja","type":"book"},"uris":["http://www.mendeley.com/documents/?uuid=05711272-8758-4243-99f4-42d75d2710b7"]}],"mendeley":{"formattedCitation":"(3)","plainTextFormattedCitation":"(3)","previouslyFormattedCitation":"(3)"},"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(3)</w:t>
      </w:r>
      <w:r w:rsidR="006F1BA0">
        <w:rPr>
          <w:rFonts w:ascii="Times New Roman" w:hAnsi="Times New Roman" w:cs="Times New Roman"/>
          <w:color w:val="000000" w:themeColor="text1"/>
          <w:sz w:val="24"/>
          <w:szCs w:val="24"/>
        </w:rPr>
        <w:fldChar w:fldCharType="end"/>
      </w:r>
      <w:r w:rsidR="00797F29" w:rsidRPr="00955709">
        <w:rPr>
          <w:rFonts w:ascii="Times New Roman" w:hAnsi="Times New Roman" w:cs="Times New Roman"/>
          <w:color w:val="000000" w:themeColor="text1"/>
          <w:sz w:val="24"/>
          <w:szCs w:val="24"/>
        </w:rPr>
        <w:t xml:space="preserve"> :</w:t>
      </w:r>
      <w:r w:rsidRPr="00955709">
        <w:rPr>
          <w:rFonts w:ascii="Times New Roman" w:hAnsi="Times New Roman" w:cs="Times New Roman"/>
          <w:color w:val="000000" w:themeColor="text1"/>
          <w:sz w:val="24"/>
          <w:szCs w:val="24"/>
        </w:rPr>
        <w:t xml:space="preserve"> </w:t>
      </w:r>
    </w:p>
    <w:p w:rsidR="00616486" w:rsidRDefault="008F1764" w:rsidP="00771712">
      <w:pPr>
        <w:pStyle w:val="ListParagraph"/>
        <w:numPr>
          <w:ilvl w:val="0"/>
          <w:numId w:val="48"/>
        </w:numPr>
        <w:spacing w:after="0" w:line="480" w:lineRule="auto"/>
        <w:ind w:left="426" w:hanging="426"/>
        <w:jc w:val="both"/>
        <w:rPr>
          <w:rFonts w:ascii="Times New Roman" w:hAnsi="Times New Roman" w:cs="Times New Roman"/>
          <w:color w:val="000000" w:themeColor="text1"/>
          <w:sz w:val="24"/>
          <w:szCs w:val="24"/>
        </w:rPr>
      </w:pPr>
      <w:r w:rsidRPr="00616486">
        <w:rPr>
          <w:rFonts w:ascii="Times New Roman" w:hAnsi="Times New Roman" w:cs="Times New Roman"/>
          <w:color w:val="000000" w:themeColor="text1"/>
          <w:sz w:val="24"/>
          <w:szCs w:val="24"/>
        </w:rPr>
        <w:t xml:space="preserve">Faktor manusia mencakup : </w:t>
      </w:r>
    </w:p>
    <w:p w:rsidR="00616486" w:rsidRDefault="008F1764" w:rsidP="00771712">
      <w:pPr>
        <w:pStyle w:val="ListParagraph"/>
        <w:numPr>
          <w:ilvl w:val="0"/>
          <w:numId w:val="49"/>
        </w:numPr>
        <w:spacing w:after="0" w:line="480" w:lineRule="auto"/>
        <w:jc w:val="both"/>
        <w:rPr>
          <w:rFonts w:ascii="Times New Roman" w:hAnsi="Times New Roman" w:cs="Times New Roman"/>
          <w:color w:val="000000" w:themeColor="text1"/>
          <w:sz w:val="24"/>
          <w:szCs w:val="24"/>
        </w:rPr>
      </w:pPr>
      <w:r w:rsidRPr="00616486">
        <w:rPr>
          <w:rFonts w:ascii="Times New Roman" w:hAnsi="Times New Roman" w:cs="Times New Roman"/>
          <w:color w:val="000000" w:themeColor="text1"/>
          <w:sz w:val="24"/>
          <w:szCs w:val="24"/>
        </w:rPr>
        <w:t>Sika</w:t>
      </w:r>
      <w:r w:rsidR="00616486">
        <w:rPr>
          <w:rFonts w:ascii="Times New Roman" w:hAnsi="Times New Roman" w:cs="Times New Roman"/>
          <w:color w:val="000000" w:themeColor="text1"/>
          <w:sz w:val="24"/>
          <w:szCs w:val="24"/>
        </w:rPr>
        <w:t>p pekerja terhadap pekerjaannya.</w:t>
      </w:r>
    </w:p>
    <w:p w:rsidR="00616486" w:rsidRDefault="008F1764" w:rsidP="00771712">
      <w:pPr>
        <w:pStyle w:val="ListParagraph"/>
        <w:numPr>
          <w:ilvl w:val="0"/>
          <w:numId w:val="49"/>
        </w:numPr>
        <w:spacing w:after="0" w:line="480" w:lineRule="auto"/>
        <w:jc w:val="both"/>
        <w:rPr>
          <w:rFonts w:ascii="Times New Roman" w:hAnsi="Times New Roman" w:cs="Times New Roman"/>
          <w:color w:val="000000" w:themeColor="text1"/>
          <w:sz w:val="24"/>
          <w:szCs w:val="24"/>
        </w:rPr>
      </w:pPr>
      <w:r w:rsidRPr="00616486">
        <w:rPr>
          <w:rFonts w:ascii="Times New Roman" w:hAnsi="Times New Roman" w:cs="Times New Roman"/>
          <w:color w:val="000000" w:themeColor="text1"/>
          <w:sz w:val="24"/>
          <w:szCs w:val="24"/>
        </w:rPr>
        <w:t>Hubungan antara para p</w:t>
      </w:r>
      <w:r w:rsidR="00616486">
        <w:rPr>
          <w:rFonts w:ascii="Times New Roman" w:hAnsi="Times New Roman" w:cs="Times New Roman"/>
          <w:color w:val="000000" w:themeColor="text1"/>
          <w:sz w:val="24"/>
          <w:szCs w:val="24"/>
        </w:rPr>
        <w:t>ekerja dengan kelompok kerjanya.</w:t>
      </w:r>
    </w:p>
    <w:p w:rsidR="00616486" w:rsidRDefault="008F1764" w:rsidP="00771712">
      <w:pPr>
        <w:pStyle w:val="ListParagraph"/>
        <w:numPr>
          <w:ilvl w:val="0"/>
          <w:numId w:val="49"/>
        </w:numPr>
        <w:spacing w:after="0" w:line="480" w:lineRule="auto"/>
        <w:jc w:val="both"/>
        <w:rPr>
          <w:rFonts w:ascii="Times New Roman" w:hAnsi="Times New Roman" w:cs="Times New Roman"/>
          <w:color w:val="000000" w:themeColor="text1"/>
          <w:sz w:val="24"/>
          <w:szCs w:val="24"/>
        </w:rPr>
      </w:pPr>
      <w:r w:rsidRPr="00616486">
        <w:rPr>
          <w:rFonts w:ascii="Times New Roman" w:hAnsi="Times New Roman" w:cs="Times New Roman"/>
          <w:color w:val="000000" w:themeColor="text1"/>
          <w:sz w:val="24"/>
          <w:szCs w:val="24"/>
        </w:rPr>
        <w:t>Interaksi antara pekerja dengan pekerjaannya a</w:t>
      </w:r>
      <w:r w:rsidR="00616486">
        <w:rPr>
          <w:rFonts w:ascii="Times New Roman" w:hAnsi="Times New Roman" w:cs="Times New Roman"/>
          <w:color w:val="000000" w:themeColor="text1"/>
          <w:sz w:val="24"/>
          <w:szCs w:val="24"/>
        </w:rPr>
        <w:t>tau lingkungan pekerjaannya.</w:t>
      </w:r>
    </w:p>
    <w:p w:rsidR="00616486" w:rsidRDefault="008F1764" w:rsidP="00771712">
      <w:pPr>
        <w:pStyle w:val="ListParagraph"/>
        <w:numPr>
          <w:ilvl w:val="0"/>
          <w:numId w:val="49"/>
        </w:numPr>
        <w:spacing w:after="0" w:line="480" w:lineRule="auto"/>
        <w:jc w:val="both"/>
        <w:rPr>
          <w:rFonts w:ascii="Times New Roman" w:hAnsi="Times New Roman" w:cs="Times New Roman"/>
          <w:color w:val="000000" w:themeColor="text1"/>
          <w:sz w:val="24"/>
          <w:szCs w:val="24"/>
        </w:rPr>
      </w:pPr>
      <w:r w:rsidRPr="00616486">
        <w:rPr>
          <w:rFonts w:ascii="Times New Roman" w:hAnsi="Times New Roman" w:cs="Times New Roman"/>
          <w:color w:val="000000" w:themeColor="text1"/>
          <w:sz w:val="24"/>
          <w:szCs w:val="24"/>
        </w:rPr>
        <w:t>Kemampuan kerja dan kekeliruan (</w:t>
      </w:r>
      <w:r w:rsidRPr="00616486">
        <w:rPr>
          <w:rFonts w:ascii="Times New Roman" w:hAnsi="Times New Roman" w:cs="Times New Roman"/>
          <w:i/>
          <w:color w:val="000000" w:themeColor="text1"/>
          <w:sz w:val="24"/>
          <w:szCs w:val="24"/>
        </w:rPr>
        <w:t>human error</w:t>
      </w:r>
      <w:r w:rsidRPr="00616486">
        <w:rPr>
          <w:rFonts w:ascii="Times New Roman" w:hAnsi="Times New Roman" w:cs="Times New Roman"/>
          <w:color w:val="000000" w:themeColor="text1"/>
          <w:sz w:val="24"/>
          <w:szCs w:val="24"/>
        </w:rPr>
        <w:t>)</w:t>
      </w:r>
      <w:r w:rsidR="00616486">
        <w:rPr>
          <w:rFonts w:ascii="Times New Roman" w:hAnsi="Times New Roman" w:cs="Times New Roman"/>
          <w:color w:val="000000" w:themeColor="text1"/>
          <w:sz w:val="24"/>
          <w:szCs w:val="24"/>
        </w:rPr>
        <w:t>.</w:t>
      </w:r>
      <w:r w:rsidRPr="00616486">
        <w:rPr>
          <w:rFonts w:ascii="Times New Roman" w:hAnsi="Times New Roman" w:cs="Times New Roman"/>
          <w:color w:val="000000" w:themeColor="text1"/>
          <w:sz w:val="24"/>
          <w:szCs w:val="24"/>
        </w:rPr>
        <w:t xml:space="preserve"> </w:t>
      </w:r>
    </w:p>
    <w:p w:rsidR="00616486" w:rsidRDefault="008F1764" w:rsidP="00771712">
      <w:pPr>
        <w:pStyle w:val="ListParagraph"/>
        <w:numPr>
          <w:ilvl w:val="0"/>
          <w:numId w:val="49"/>
        </w:numPr>
        <w:spacing w:after="0" w:line="480" w:lineRule="auto"/>
        <w:jc w:val="both"/>
        <w:rPr>
          <w:rFonts w:ascii="Times New Roman" w:hAnsi="Times New Roman" w:cs="Times New Roman"/>
          <w:color w:val="000000" w:themeColor="text1"/>
          <w:sz w:val="24"/>
          <w:szCs w:val="24"/>
        </w:rPr>
      </w:pPr>
      <w:r w:rsidRPr="00616486">
        <w:rPr>
          <w:rFonts w:ascii="Times New Roman" w:hAnsi="Times New Roman" w:cs="Times New Roman"/>
          <w:color w:val="000000" w:themeColor="text1"/>
          <w:sz w:val="24"/>
          <w:szCs w:val="24"/>
        </w:rPr>
        <w:t>Perilaku individu setiap orang</w:t>
      </w:r>
      <w:r w:rsidR="00616486">
        <w:rPr>
          <w:rFonts w:ascii="Times New Roman" w:hAnsi="Times New Roman" w:cs="Times New Roman"/>
          <w:color w:val="000000" w:themeColor="text1"/>
          <w:sz w:val="24"/>
          <w:szCs w:val="24"/>
        </w:rPr>
        <w:t>.</w:t>
      </w:r>
    </w:p>
    <w:p w:rsidR="00616486" w:rsidRDefault="008F1764" w:rsidP="00771712">
      <w:pPr>
        <w:pStyle w:val="ListParagraph"/>
        <w:numPr>
          <w:ilvl w:val="0"/>
          <w:numId w:val="49"/>
        </w:numPr>
        <w:spacing w:after="0" w:line="480" w:lineRule="auto"/>
        <w:jc w:val="both"/>
        <w:rPr>
          <w:rFonts w:ascii="Times New Roman" w:hAnsi="Times New Roman" w:cs="Times New Roman"/>
          <w:color w:val="000000" w:themeColor="text1"/>
          <w:sz w:val="24"/>
          <w:szCs w:val="24"/>
        </w:rPr>
      </w:pPr>
      <w:r w:rsidRPr="00616486">
        <w:rPr>
          <w:rFonts w:ascii="Times New Roman" w:hAnsi="Times New Roman" w:cs="Times New Roman"/>
          <w:color w:val="000000" w:themeColor="text1"/>
          <w:sz w:val="24"/>
          <w:szCs w:val="24"/>
        </w:rPr>
        <w:t>Cakupan pelatiha</w:t>
      </w:r>
      <w:r w:rsidR="00616486">
        <w:rPr>
          <w:rFonts w:ascii="Times New Roman" w:hAnsi="Times New Roman" w:cs="Times New Roman"/>
          <w:color w:val="000000" w:themeColor="text1"/>
          <w:sz w:val="24"/>
          <w:szCs w:val="24"/>
        </w:rPr>
        <w:t>n dan instruksi yang disediakan.</w:t>
      </w:r>
    </w:p>
    <w:p w:rsidR="00616486" w:rsidRDefault="008F1764" w:rsidP="00771712">
      <w:pPr>
        <w:pStyle w:val="ListParagraph"/>
        <w:numPr>
          <w:ilvl w:val="0"/>
          <w:numId w:val="49"/>
        </w:numPr>
        <w:spacing w:after="0" w:line="480" w:lineRule="auto"/>
        <w:jc w:val="both"/>
        <w:rPr>
          <w:rFonts w:ascii="Times New Roman" w:hAnsi="Times New Roman" w:cs="Times New Roman"/>
          <w:color w:val="000000" w:themeColor="text1"/>
          <w:sz w:val="24"/>
          <w:szCs w:val="24"/>
        </w:rPr>
      </w:pPr>
      <w:r w:rsidRPr="00616486">
        <w:rPr>
          <w:rFonts w:ascii="Times New Roman" w:hAnsi="Times New Roman" w:cs="Times New Roman"/>
          <w:color w:val="000000" w:themeColor="text1"/>
          <w:sz w:val="24"/>
          <w:szCs w:val="24"/>
        </w:rPr>
        <w:t>Desain dan kondisi pabrik dan perlengkapan</w:t>
      </w:r>
      <w:r w:rsidR="00616486">
        <w:rPr>
          <w:rFonts w:ascii="Times New Roman" w:hAnsi="Times New Roman" w:cs="Times New Roman"/>
          <w:color w:val="000000" w:themeColor="text1"/>
          <w:sz w:val="24"/>
          <w:szCs w:val="24"/>
        </w:rPr>
        <w:t>.</w:t>
      </w:r>
    </w:p>
    <w:p w:rsidR="008F1764" w:rsidRDefault="008F1764" w:rsidP="00771712">
      <w:pPr>
        <w:pStyle w:val="ListParagraph"/>
        <w:numPr>
          <w:ilvl w:val="0"/>
          <w:numId w:val="49"/>
        </w:numPr>
        <w:spacing w:after="0" w:line="480" w:lineRule="auto"/>
        <w:jc w:val="both"/>
        <w:rPr>
          <w:rFonts w:ascii="Times New Roman" w:hAnsi="Times New Roman" w:cs="Times New Roman"/>
          <w:color w:val="000000" w:themeColor="text1"/>
          <w:sz w:val="24"/>
          <w:szCs w:val="24"/>
        </w:rPr>
      </w:pPr>
      <w:r w:rsidRPr="00616486">
        <w:rPr>
          <w:rFonts w:ascii="Times New Roman" w:hAnsi="Times New Roman" w:cs="Times New Roman"/>
          <w:color w:val="000000" w:themeColor="text1"/>
          <w:sz w:val="24"/>
          <w:szCs w:val="24"/>
        </w:rPr>
        <w:t>Aturan-aturan dan sistem kerja-apakah dapat diterima</w:t>
      </w:r>
      <w:r w:rsidR="00616486">
        <w:rPr>
          <w:rFonts w:ascii="Times New Roman" w:hAnsi="Times New Roman" w:cs="Times New Roman"/>
          <w:color w:val="000000" w:themeColor="text1"/>
          <w:sz w:val="24"/>
          <w:szCs w:val="24"/>
        </w:rPr>
        <w:t>.</w:t>
      </w:r>
      <w:r w:rsidRPr="00616486">
        <w:rPr>
          <w:rFonts w:ascii="Times New Roman" w:hAnsi="Times New Roman" w:cs="Times New Roman"/>
          <w:color w:val="000000" w:themeColor="text1"/>
          <w:sz w:val="24"/>
          <w:szCs w:val="24"/>
        </w:rPr>
        <w:t xml:space="preserve"> </w:t>
      </w:r>
    </w:p>
    <w:p w:rsidR="003F6719" w:rsidRDefault="003F6719" w:rsidP="00771712">
      <w:pPr>
        <w:pStyle w:val="ListParagraph"/>
        <w:numPr>
          <w:ilvl w:val="0"/>
          <w:numId w:val="48"/>
        </w:numPr>
        <w:spacing w:after="0"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Faktor-faktor positif </w:t>
      </w:r>
      <w:r w:rsidR="006F1BA0">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{"citationItems":[{"id":"ITEM-1","itemData":{"author":[{"dropping-particle":"","family":"Sucipto","given":"CD","non-dropping-particle":"","parse-names":false,"suffix":""}],"id":"ITEM-1","issued":{"date-parts":[["2017"]]},"publisher":"Gosyen Publishing","publisher-place":"Yogyakarta","title":"Keselamatan dan Kesehatan Kerja","type":"book"},"uris":["http://www.mendeley.com/documents/?uuid=05711272-8758-4243-99f4-42d75d2710b7"]}],"mendeley":{"formattedCitation":"(3)","plainTextFormattedCitation":"(3)","previouslyFormattedCitation":"(3)"},"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(3)</w:t>
      </w:r>
      <w:r w:rsidR="006F1BA0">
        <w:rPr>
          <w:rFonts w:ascii="Times New Roman" w:hAnsi="Times New Roman" w:cs="Times New Roman"/>
          <w:color w:val="000000" w:themeColor="text1"/>
          <w:sz w:val="24"/>
          <w:szCs w:val="24"/>
        </w:rPr>
        <w:fldChar w:fldCharType="end"/>
      </w:r>
      <w:r w:rsidR="003056B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p>
    <w:p w:rsidR="003F6719" w:rsidRDefault="008F1764" w:rsidP="00771712">
      <w:pPr>
        <w:pStyle w:val="ListParagraph"/>
        <w:numPr>
          <w:ilvl w:val="0"/>
          <w:numId w:val="50"/>
        </w:numPr>
        <w:spacing w:after="0" w:line="480" w:lineRule="auto"/>
        <w:jc w:val="both"/>
        <w:rPr>
          <w:rFonts w:ascii="Times New Roman" w:hAnsi="Times New Roman" w:cs="Times New Roman"/>
          <w:color w:val="000000" w:themeColor="text1"/>
          <w:sz w:val="24"/>
          <w:szCs w:val="24"/>
        </w:rPr>
      </w:pPr>
      <w:r w:rsidRPr="003F6719">
        <w:rPr>
          <w:rFonts w:ascii="Times New Roman" w:hAnsi="Times New Roman" w:cs="Times New Roman"/>
          <w:color w:val="000000" w:themeColor="text1"/>
          <w:sz w:val="24"/>
          <w:szCs w:val="24"/>
        </w:rPr>
        <w:t xml:space="preserve">Lingkungan manajerial yang membiasakan budaya keselamatan kerja. </w:t>
      </w:r>
    </w:p>
    <w:p w:rsidR="003F6719" w:rsidRDefault="008F1764" w:rsidP="00771712">
      <w:pPr>
        <w:pStyle w:val="ListParagraph"/>
        <w:numPr>
          <w:ilvl w:val="0"/>
          <w:numId w:val="50"/>
        </w:numPr>
        <w:spacing w:after="0" w:line="480" w:lineRule="auto"/>
        <w:jc w:val="both"/>
        <w:rPr>
          <w:rFonts w:ascii="Times New Roman" w:hAnsi="Times New Roman" w:cs="Times New Roman"/>
          <w:color w:val="000000" w:themeColor="text1"/>
          <w:sz w:val="24"/>
          <w:szCs w:val="24"/>
        </w:rPr>
      </w:pPr>
      <w:r w:rsidRPr="003F6719">
        <w:rPr>
          <w:rFonts w:ascii="Times New Roman" w:hAnsi="Times New Roman" w:cs="Times New Roman"/>
          <w:color w:val="000000" w:themeColor="text1"/>
          <w:sz w:val="24"/>
          <w:szCs w:val="24"/>
        </w:rPr>
        <w:t xml:space="preserve">Menyesuaikan kemampuan individu dengan pekerjaan atau mesin. </w:t>
      </w:r>
    </w:p>
    <w:p w:rsidR="003F6719" w:rsidRDefault="008F1764" w:rsidP="00771712">
      <w:pPr>
        <w:pStyle w:val="ListParagraph"/>
        <w:numPr>
          <w:ilvl w:val="0"/>
          <w:numId w:val="50"/>
        </w:numPr>
        <w:spacing w:after="0" w:line="480" w:lineRule="auto"/>
        <w:jc w:val="both"/>
        <w:rPr>
          <w:rFonts w:ascii="Times New Roman" w:hAnsi="Times New Roman" w:cs="Times New Roman"/>
          <w:color w:val="000000" w:themeColor="text1"/>
          <w:sz w:val="24"/>
          <w:szCs w:val="24"/>
        </w:rPr>
      </w:pPr>
      <w:r w:rsidRPr="003F6719">
        <w:rPr>
          <w:rFonts w:ascii="Times New Roman" w:hAnsi="Times New Roman" w:cs="Times New Roman"/>
          <w:color w:val="000000" w:themeColor="text1"/>
          <w:sz w:val="24"/>
          <w:szCs w:val="24"/>
        </w:rPr>
        <w:t xml:space="preserve">Pelatihan yang sedang berjalan, mencakup: Keterampilan untuk melaksanakan pekerjaan; Pengetahuan tentang proses-proses kerja; Penggunaan perlengkapan kerja; Rencana dan aspirasi perusahaan. </w:t>
      </w:r>
    </w:p>
    <w:p w:rsidR="003F6719" w:rsidRDefault="00955709" w:rsidP="00771712">
      <w:pPr>
        <w:pStyle w:val="ListParagraph"/>
        <w:numPr>
          <w:ilvl w:val="0"/>
          <w:numId w:val="50"/>
        </w:numPr>
        <w:spacing w:after="0" w:line="480" w:lineRule="auto"/>
        <w:jc w:val="both"/>
        <w:rPr>
          <w:rFonts w:ascii="Times New Roman" w:hAnsi="Times New Roman" w:cs="Times New Roman"/>
          <w:color w:val="000000" w:themeColor="text1"/>
          <w:sz w:val="24"/>
          <w:szCs w:val="24"/>
        </w:rPr>
      </w:pPr>
      <w:r w:rsidRPr="003F6719">
        <w:rPr>
          <w:rFonts w:ascii="Times New Roman" w:hAnsi="Times New Roman" w:cs="Times New Roman"/>
          <w:color w:val="000000" w:themeColor="text1"/>
          <w:sz w:val="24"/>
          <w:szCs w:val="24"/>
        </w:rPr>
        <w:lastRenderedPageBreak/>
        <w:t xml:space="preserve">Menyediakan perlengkapan yang aman, selalu dalam kondisi baik, dapat disesuaikan dengan kemampuan operator, dari segi kecepatan, ukuran, kecekatan, didesain secara ergonomis. </w:t>
      </w:r>
    </w:p>
    <w:p w:rsidR="003F6719" w:rsidRDefault="00955709" w:rsidP="00771712">
      <w:pPr>
        <w:pStyle w:val="ListParagraph"/>
        <w:numPr>
          <w:ilvl w:val="0"/>
          <w:numId w:val="50"/>
        </w:numPr>
        <w:spacing w:after="0" w:line="480" w:lineRule="auto"/>
        <w:jc w:val="both"/>
        <w:rPr>
          <w:rFonts w:ascii="Times New Roman" w:hAnsi="Times New Roman" w:cs="Times New Roman"/>
          <w:color w:val="000000" w:themeColor="text1"/>
          <w:sz w:val="24"/>
          <w:szCs w:val="24"/>
        </w:rPr>
      </w:pPr>
      <w:r w:rsidRPr="003F6719">
        <w:rPr>
          <w:rFonts w:ascii="Times New Roman" w:hAnsi="Times New Roman" w:cs="Times New Roman"/>
          <w:color w:val="000000" w:themeColor="text1"/>
          <w:sz w:val="24"/>
          <w:szCs w:val="24"/>
        </w:rPr>
        <w:t xml:space="preserve">Mempunyai tujuan kinerja yang realistis, dapat dicapai, mudah dimengerti, dapat diterima. </w:t>
      </w:r>
    </w:p>
    <w:p w:rsidR="003F6719" w:rsidRDefault="00955709" w:rsidP="00771712">
      <w:pPr>
        <w:pStyle w:val="ListParagraph"/>
        <w:numPr>
          <w:ilvl w:val="0"/>
          <w:numId w:val="50"/>
        </w:numPr>
        <w:spacing w:after="0" w:line="480" w:lineRule="auto"/>
        <w:jc w:val="both"/>
        <w:rPr>
          <w:rFonts w:ascii="Times New Roman" w:hAnsi="Times New Roman" w:cs="Times New Roman"/>
          <w:color w:val="000000" w:themeColor="text1"/>
          <w:sz w:val="24"/>
          <w:szCs w:val="24"/>
        </w:rPr>
      </w:pPr>
      <w:r w:rsidRPr="003F6719">
        <w:rPr>
          <w:rFonts w:ascii="Times New Roman" w:hAnsi="Times New Roman" w:cs="Times New Roman"/>
          <w:color w:val="000000" w:themeColor="text1"/>
          <w:sz w:val="24"/>
          <w:szCs w:val="24"/>
        </w:rPr>
        <w:t>Disipl</w:t>
      </w:r>
      <w:r w:rsidR="003F6719">
        <w:rPr>
          <w:rFonts w:ascii="Times New Roman" w:hAnsi="Times New Roman" w:cs="Times New Roman"/>
          <w:color w:val="000000" w:themeColor="text1"/>
          <w:sz w:val="24"/>
          <w:szCs w:val="24"/>
        </w:rPr>
        <w:t>in kerja yang seimbang dan adil.</w:t>
      </w:r>
    </w:p>
    <w:p w:rsidR="003F6719" w:rsidRDefault="00955709" w:rsidP="00771712">
      <w:pPr>
        <w:pStyle w:val="ListParagraph"/>
        <w:numPr>
          <w:ilvl w:val="0"/>
          <w:numId w:val="50"/>
        </w:numPr>
        <w:spacing w:after="0" w:line="480" w:lineRule="auto"/>
        <w:jc w:val="both"/>
        <w:rPr>
          <w:rFonts w:ascii="Times New Roman" w:hAnsi="Times New Roman" w:cs="Times New Roman"/>
          <w:color w:val="000000" w:themeColor="text1"/>
          <w:sz w:val="24"/>
          <w:szCs w:val="24"/>
        </w:rPr>
      </w:pPr>
      <w:r w:rsidRPr="003F6719">
        <w:rPr>
          <w:rFonts w:ascii="Times New Roman" w:hAnsi="Times New Roman" w:cs="Times New Roman"/>
          <w:color w:val="000000" w:themeColor="text1"/>
          <w:sz w:val="24"/>
          <w:szCs w:val="24"/>
        </w:rPr>
        <w:t>Memantau kinerja</w:t>
      </w:r>
      <w:r w:rsidR="003F6719">
        <w:rPr>
          <w:rFonts w:ascii="Times New Roman" w:hAnsi="Times New Roman" w:cs="Times New Roman"/>
          <w:color w:val="000000" w:themeColor="text1"/>
          <w:sz w:val="24"/>
          <w:szCs w:val="24"/>
        </w:rPr>
        <w:t xml:space="preserve"> dan mengkomunikasikan hasilnya.</w:t>
      </w:r>
    </w:p>
    <w:p w:rsidR="003F6719" w:rsidRDefault="00955709" w:rsidP="00771712">
      <w:pPr>
        <w:pStyle w:val="ListParagraph"/>
        <w:numPr>
          <w:ilvl w:val="0"/>
          <w:numId w:val="50"/>
        </w:numPr>
        <w:spacing w:after="0" w:line="480" w:lineRule="auto"/>
        <w:jc w:val="both"/>
        <w:rPr>
          <w:rFonts w:ascii="Times New Roman" w:hAnsi="Times New Roman" w:cs="Times New Roman"/>
          <w:color w:val="000000" w:themeColor="text1"/>
          <w:sz w:val="24"/>
          <w:szCs w:val="24"/>
        </w:rPr>
      </w:pPr>
      <w:r w:rsidRPr="003F6719">
        <w:rPr>
          <w:rFonts w:ascii="Times New Roman" w:hAnsi="Times New Roman" w:cs="Times New Roman"/>
          <w:color w:val="000000" w:themeColor="text1"/>
          <w:sz w:val="24"/>
          <w:szCs w:val="24"/>
        </w:rPr>
        <w:t>Menerapkan sistem “umpan baik “untuk menghargai dan menerapkan gagasan-gagasan para pekerja.</w:t>
      </w:r>
    </w:p>
    <w:p w:rsidR="003F6719" w:rsidRDefault="00955709" w:rsidP="00771712">
      <w:pPr>
        <w:pStyle w:val="ListParagraph"/>
        <w:numPr>
          <w:ilvl w:val="0"/>
          <w:numId w:val="50"/>
        </w:numPr>
        <w:spacing w:after="0" w:line="480" w:lineRule="auto"/>
        <w:jc w:val="both"/>
        <w:rPr>
          <w:rFonts w:ascii="Times New Roman" w:hAnsi="Times New Roman" w:cs="Times New Roman"/>
          <w:color w:val="000000" w:themeColor="text1"/>
          <w:sz w:val="24"/>
          <w:szCs w:val="24"/>
        </w:rPr>
      </w:pPr>
      <w:r w:rsidRPr="003F6719">
        <w:rPr>
          <w:rFonts w:ascii="Times New Roman" w:hAnsi="Times New Roman" w:cs="Times New Roman"/>
          <w:color w:val="000000" w:themeColor="text1"/>
          <w:sz w:val="24"/>
          <w:szCs w:val="24"/>
        </w:rPr>
        <w:t>Memastikan aturan-aturan dan prosedur-prosedur yang disepakati bersama telah dipatuhi</w:t>
      </w:r>
      <w:r w:rsidR="003F6719">
        <w:rPr>
          <w:rFonts w:ascii="Times New Roman" w:hAnsi="Times New Roman" w:cs="Times New Roman"/>
          <w:color w:val="000000" w:themeColor="text1"/>
          <w:sz w:val="24"/>
          <w:szCs w:val="24"/>
        </w:rPr>
        <w:t>.</w:t>
      </w:r>
    </w:p>
    <w:p w:rsidR="003F6719" w:rsidRDefault="00955709" w:rsidP="00771712">
      <w:pPr>
        <w:pStyle w:val="ListParagraph"/>
        <w:numPr>
          <w:ilvl w:val="0"/>
          <w:numId w:val="48"/>
        </w:numPr>
        <w:spacing w:after="0" w:line="480" w:lineRule="auto"/>
        <w:ind w:left="426" w:hanging="426"/>
        <w:jc w:val="both"/>
        <w:rPr>
          <w:rFonts w:ascii="Times New Roman" w:hAnsi="Times New Roman" w:cs="Times New Roman"/>
          <w:color w:val="000000" w:themeColor="text1"/>
          <w:sz w:val="24"/>
          <w:szCs w:val="24"/>
        </w:rPr>
      </w:pPr>
      <w:r w:rsidRPr="003F6719">
        <w:rPr>
          <w:rFonts w:ascii="Times New Roman" w:hAnsi="Times New Roman" w:cs="Times New Roman"/>
          <w:color w:val="000000" w:themeColor="text1"/>
          <w:sz w:val="24"/>
          <w:szCs w:val="24"/>
        </w:rPr>
        <w:t xml:space="preserve">Faktor-faktor negatif </w:t>
      </w:r>
      <w:r w:rsidR="006F1BA0">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{"citationItems":[{"id":"ITEM-1","itemData":{"author":[{"dropping-particle":"","family":"Sucipto","given":"CD","non-dropping-particle":"","parse-names":false,"suffix":""}],"id":"ITEM-1","issued":{"date-parts":[["2017"]]},"publisher":"Gosyen Publishing","publisher-place":"Yogyakarta","title":"Keselamatan dan Kesehatan Kerja","type":"book"},"uris":["http://www.mendeley.com/documents/?uuid=05711272-8758-4243-99f4-42d75d2710b7"]}],"mendeley":{"formattedCitation":"(3)","plainTextFormattedCitation":"(3)","previouslyFormattedCitation":"(3)"},"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(3)</w:t>
      </w:r>
      <w:r w:rsidR="006F1BA0">
        <w:rPr>
          <w:rFonts w:ascii="Times New Roman" w:hAnsi="Times New Roman" w:cs="Times New Roman"/>
          <w:color w:val="000000" w:themeColor="text1"/>
          <w:sz w:val="24"/>
          <w:szCs w:val="24"/>
        </w:rPr>
        <w:fldChar w:fldCharType="end"/>
      </w:r>
      <w:r w:rsidR="003056BC">
        <w:rPr>
          <w:rFonts w:ascii="Times New Roman" w:hAnsi="Times New Roman" w:cs="Times New Roman"/>
          <w:color w:val="000000" w:themeColor="text1"/>
          <w:sz w:val="24"/>
          <w:szCs w:val="24"/>
        </w:rPr>
        <w:t xml:space="preserve"> </w:t>
      </w:r>
      <w:r w:rsidR="003F6719">
        <w:rPr>
          <w:rFonts w:ascii="Times New Roman" w:hAnsi="Times New Roman" w:cs="Times New Roman"/>
          <w:color w:val="000000" w:themeColor="text1"/>
          <w:sz w:val="24"/>
          <w:szCs w:val="24"/>
        </w:rPr>
        <w:t>:</w:t>
      </w:r>
    </w:p>
    <w:p w:rsidR="00381FDC" w:rsidRDefault="00955709" w:rsidP="00771712">
      <w:pPr>
        <w:pStyle w:val="ListParagraph"/>
        <w:numPr>
          <w:ilvl w:val="0"/>
          <w:numId w:val="51"/>
        </w:numPr>
        <w:spacing w:after="0" w:line="480" w:lineRule="auto"/>
        <w:jc w:val="both"/>
        <w:rPr>
          <w:rFonts w:ascii="Times New Roman" w:hAnsi="Times New Roman" w:cs="Times New Roman"/>
          <w:color w:val="000000" w:themeColor="text1"/>
          <w:sz w:val="24"/>
          <w:szCs w:val="24"/>
        </w:rPr>
      </w:pPr>
      <w:r w:rsidRPr="003F6719">
        <w:rPr>
          <w:rFonts w:ascii="Times New Roman" w:hAnsi="Times New Roman" w:cs="Times New Roman"/>
          <w:color w:val="000000" w:themeColor="text1"/>
          <w:sz w:val="24"/>
          <w:szCs w:val="24"/>
        </w:rPr>
        <w:t>Min</w:t>
      </w:r>
      <w:r w:rsidR="00381FDC">
        <w:rPr>
          <w:rFonts w:ascii="Times New Roman" w:hAnsi="Times New Roman" w:cs="Times New Roman"/>
          <w:color w:val="000000" w:themeColor="text1"/>
          <w:sz w:val="24"/>
          <w:szCs w:val="24"/>
        </w:rPr>
        <w:t>imnya pelatihan dan tugas-tugas.</w:t>
      </w:r>
    </w:p>
    <w:p w:rsidR="00381FDC" w:rsidRDefault="00955709" w:rsidP="00771712">
      <w:pPr>
        <w:pStyle w:val="ListParagraph"/>
        <w:numPr>
          <w:ilvl w:val="0"/>
          <w:numId w:val="51"/>
        </w:numPr>
        <w:spacing w:after="0" w:line="480" w:lineRule="auto"/>
        <w:jc w:val="both"/>
        <w:rPr>
          <w:rFonts w:ascii="Times New Roman" w:hAnsi="Times New Roman" w:cs="Times New Roman"/>
          <w:color w:val="000000" w:themeColor="text1"/>
          <w:sz w:val="24"/>
          <w:szCs w:val="24"/>
        </w:rPr>
      </w:pPr>
      <w:r w:rsidRPr="00381FDC">
        <w:rPr>
          <w:rFonts w:ascii="Times New Roman" w:hAnsi="Times New Roman" w:cs="Times New Roman"/>
          <w:color w:val="000000" w:themeColor="text1"/>
          <w:sz w:val="24"/>
          <w:szCs w:val="24"/>
        </w:rPr>
        <w:t>Bersikap “menentang “terhadap aturan</w:t>
      </w:r>
      <w:r w:rsidR="00381FDC">
        <w:rPr>
          <w:rFonts w:ascii="Times New Roman" w:hAnsi="Times New Roman" w:cs="Times New Roman"/>
          <w:color w:val="000000" w:themeColor="text1"/>
          <w:sz w:val="24"/>
          <w:szCs w:val="24"/>
        </w:rPr>
        <w:t>-aturan dan pengaman pendapatan.</w:t>
      </w:r>
    </w:p>
    <w:p w:rsidR="00381FDC" w:rsidRDefault="00955709" w:rsidP="00771712">
      <w:pPr>
        <w:pStyle w:val="ListParagraph"/>
        <w:numPr>
          <w:ilvl w:val="0"/>
          <w:numId w:val="51"/>
        </w:numPr>
        <w:spacing w:after="0" w:line="480" w:lineRule="auto"/>
        <w:jc w:val="both"/>
        <w:rPr>
          <w:rFonts w:ascii="Times New Roman" w:hAnsi="Times New Roman" w:cs="Times New Roman"/>
          <w:color w:val="000000" w:themeColor="text1"/>
          <w:sz w:val="24"/>
          <w:szCs w:val="24"/>
        </w:rPr>
      </w:pPr>
      <w:r w:rsidRPr="00381FDC">
        <w:rPr>
          <w:rFonts w:ascii="Times New Roman" w:hAnsi="Times New Roman" w:cs="Times New Roman"/>
          <w:color w:val="000000" w:themeColor="text1"/>
          <w:sz w:val="24"/>
          <w:szCs w:val="24"/>
        </w:rPr>
        <w:t>Meng</w:t>
      </w:r>
      <w:r w:rsidR="00381FDC">
        <w:rPr>
          <w:rFonts w:ascii="Times New Roman" w:hAnsi="Times New Roman" w:cs="Times New Roman"/>
          <w:color w:val="000000" w:themeColor="text1"/>
          <w:sz w:val="24"/>
          <w:szCs w:val="24"/>
        </w:rPr>
        <w:t>abaikan apa yang sedang terjadi.</w:t>
      </w:r>
    </w:p>
    <w:p w:rsidR="00381FDC" w:rsidRDefault="00955709" w:rsidP="00771712">
      <w:pPr>
        <w:pStyle w:val="ListParagraph"/>
        <w:numPr>
          <w:ilvl w:val="0"/>
          <w:numId w:val="51"/>
        </w:numPr>
        <w:spacing w:after="0" w:line="480" w:lineRule="auto"/>
        <w:jc w:val="both"/>
        <w:rPr>
          <w:rFonts w:ascii="Times New Roman" w:hAnsi="Times New Roman" w:cs="Times New Roman"/>
          <w:color w:val="000000" w:themeColor="text1"/>
          <w:sz w:val="24"/>
          <w:szCs w:val="24"/>
        </w:rPr>
      </w:pPr>
      <w:r w:rsidRPr="00381FDC">
        <w:rPr>
          <w:rFonts w:ascii="Times New Roman" w:hAnsi="Times New Roman" w:cs="Times New Roman"/>
          <w:color w:val="000000" w:themeColor="text1"/>
          <w:sz w:val="24"/>
          <w:szCs w:val="24"/>
        </w:rPr>
        <w:t>Mengabaikan atau salah mem</w:t>
      </w:r>
      <w:r w:rsidR="00381FDC">
        <w:rPr>
          <w:rFonts w:ascii="Times New Roman" w:hAnsi="Times New Roman" w:cs="Times New Roman"/>
          <w:color w:val="000000" w:themeColor="text1"/>
          <w:sz w:val="24"/>
          <w:szCs w:val="24"/>
        </w:rPr>
        <w:t>ahami apa yang harus dikerjakan.</w:t>
      </w:r>
    </w:p>
    <w:p w:rsidR="00381FDC" w:rsidRDefault="00955709" w:rsidP="00771712">
      <w:pPr>
        <w:pStyle w:val="ListParagraph"/>
        <w:numPr>
          <w:ilvl w:val="0"/>
          <w:numId w:val="51"/>
        </w:numPr>
        <w:spacing w:after="0" w:line="480" w:lineRule="auto"/>
        <w:jc w:val="both"/>
        <w:rPr>
          <w:rFonts w:ascii="Times New Roman" w:hAnsi="Times New Roman" w:cs="Times New Roman"/>
          <w:color w:val="000000" w:themeColor="text1"/>
          <w:sz w:val="24"/>
          <w:szCs w:val="24"/>
        </w:rPr>
      </w:pPr>
      <w:r w:rsidRPr="00381FDC">
        <w:rPr>
          <w:rFonts w:ascii="Times New Roman" w:hAnsi="Times New Roman" w:cs="Times New Roman"/>
          <w:color w:val="000000" w:themeColor="text1"/>
          <w:sz w:val="24"/>
          <w:szCs w:val="24"/>
        </w:rPr>
        <w:t>Gagal mengkomunikasikan ata</w:t>
      </w:r>
      <w:r w:rsidR="00381FDC">
        <w:rPr>
          <w:rFonts w:ascii="Times New Roman" w:hAnsi="Times New Roman" w:cs="Times New Roman"/>
          <w:color w:val="000000" w:themeColor="text1"/>
          <w:sz w:val="24"/>
          <w:szCs w:val="24"/>
        </w:rPr>
        <w:t>u menginstruksikan dengan benar.</w:t>
      </w:r>
    </w:p>
    <w:p w:rsidR="009A34D6" w:rsidRDefault="00955709" w:rsidP="00771712">
      <w:pPr>
        <w:pStyle w:val="ListParagraph"/>
        <w:numPr>
          <w:ilvl w:val="0"/>
          <w:numId w:val="51"/>
        </w:numPr>
        <w:spacing w:after="0" w:line="480" w:lineRule="auto"/>
        <w:jc w:val="both"/>
        <w:rPr>
          <w:rFonts w:ascii="Times New Roman" w:hAnsi="Times New Roman" w:cs="Times New Roman"/>
          <w:color w:val="000000" w:themeColor="text1"/>
          <w:sz w:val="24"/>
          <w:szCs w:val="24"/>
        </w:rPr>
      </w:pPr>
      <w:r w:rsidRPr="00381FDC">
        <w:rPr>
          <w:rFonts w:ascii="Times New Roman" w:hAnsi="Times New Roman" w:cs="Times New Roman"/>
          <w:color w:val="000000" w:themeColor="text1"/>
          <w:sz w:val="24"/>
          <w:szCs w:val="24"/>
        </w:rPr>
        <w:t>Desain dan tata letak pabrik dan perlengkapan yang buruk sehingga tidak memperhitungkan keterbatasan manusia, baik secara fisik maupun mental</w:t>
      </w:r>
      <w:r w:rsidR="009A34D6">
        <w:rPr>
          <w:rFonts w:ascii="Times New Roman" w:hAnsi="Times New Roman" w:cs="Times New Roman"/>
          <w:color w:val="000000" w:themeColor="text1"/>
          <w:sz w:val="24"/>
          <w:szCs w:val="24"/>
        </w:rPr>
        <w:t>.</w:t>
      </w:r>
    </w:p>
    <w:p w:rsidR="009E69BF" w:rsidRDefault="00955709" w:rsidP="00771712">
      <w:pPr>
        <w:pStyle w:val="ListParagraph"/>
        <w:numPr>
          <w:ilvl w:val="0"/>
          <w:numId w:val="51"/>
        </w:numPr>
        <w:spacing w:after="0" w:line="480" w:lineRule="auto"/>
        <w:jc w:val="both"/>
        <w:rPr>
          <w:rFonts w:ascii="Times New Roman" w:hAnsi="Times New Roman" w:cs="Times New Roman"/>
          <w:color w:val="000000" w:themeColor="text1"/>
          <w:sz w:val="24"/>
          <w:szCs w:val="24"/>
        </w:rPr>
      </w:pPr>
      <w:r w:rsidRPr="009A34D6">
        <w:rPr>
          <w:rFonts w:ascii="Times New Roman" w:hAnsi="Times New Roman" w:cs="Times New Roman"/>
          <w:color w:val="000000" w:themeColor="text1"/>
          <w:sz w:val="24"/>
          <w:szCs w:val="24"/>
        </w:rPr>
        <w:t>Minimnya arahan yang jelas</w:t>
      </w:r>
      <w:r w:rsidR="009E69BF">
        <w:rPr>
          <w:rFonts w:ascii="Times New Roman" w:hAnsi="Times New Roman" w:cs="Times New Roman"/>
          <w:color w:val="000000" w:themeColor="text1"/>
          <w:sz w:val="24"/>
          <w:szCs w:val="24"/>
        </w:rPr>
        <w:t>.</w:t>
      </w:r>
    </w:p>
    <w:p w:rsidR="009E69BF" w:rsidRDefault="00955709" w:rsidP="00771712">
      <w:pPr>
        <w:pStyle w:val="ListParagraph"/>
        <w:numPr>
          <w:ilvl w:val="0"/>
          <w:numId w:val="48"/>
        </w:numPr>
        <w:spacing w:after="0" w:line="480" w:lineRule="auto"/>
        <w:ind w:left="426" w:hanging="426"/>
        <w:jc w:val="both"/>
        <w:rPr>
          <w:rFonts w:ascii="Times New Roman" w:hAnsi="Times New Roman" w:cs="Times New Roman"/>
          <w:color w:val="000000" w:themeColor="text1"/>
          <w:sz w:val="24"/>
          <w:szCs w:val="24"/>
        </w:rPr>
      </w:pPr>
      <w:r w:rsidRPr="009E69BF">
        <w:rPr>
          <w:rFonts w:ascii="Times New Roman" w:hAnsi="Times New Roman" w:cs="Times New Roman"/>
          <w:color w:val="000000" w:themeColor="text1"/>
          <w:sz w:val="24"/>
          <w:szCs w:val="24"/>
        </w:rPr>
        <w:t xml:space="preserve">Faktor-faktor individu </w:t>
      </w:r>
      <w:r w:rsidR="006F1BA0">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Ridley","given":"J","non-dropping-particle":"","parse-names":false,"suffix":""}],"id":"ITEM-1","issued":{"date-parts":[["2016"]]},"publisher":"Erlangga","publisher-place":"Jakarta","title":"Ikhtisar Kesehatan dan Keselamatan Kerja","type":"book"},"uris":["http://www.mendeley.com/documents/?uuid=b84744c1-f24f-4bfa-9a49-5ca475f1f5b2"]}],"mendeley":{"formattedCitation":"(23)","plainTextFormattedCitation":"(23)","previouslyFormattedCitation":"(23)"},"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(23)</w:t>
      </w:r>
      <w:r w:rsidR="006F1BA0">
        <w:rPr>
          <w:rFonts w:ascii="Times New Roman" w:hAnsi="Times New Roman" w:cs="Times New Roman"/>
          <w:color w:val="000000" w:themeColor="text1"/>
          <w:sz w:val="24"/>
          <w:szCs w:val="24"/>
        </w:rPr>
        <w:fldChar w:fldCharType="end"/>
      </w:r>
      <w:r w:rsidR="003056BC">
        <w:rPr>
          <w:rFonts w:ascii="Times New Roman" w:hAnsi="Times New Roman" w:cs="Times New Roman"/>
          <w:color w:val="000000" w:themeColor="text1"/>
          <w:sz w:val="24"/>
          <w:szCs w:val="24"/>
        </w:rPr>
        <w:t xml:space="preserve"> </w:t>
      </w:r>
      <w:r w:rsidR="009E69BF">
        <w:rPr>
          <w:rFonts w:ascii="Times New Roman" w:hAnsi="Times New Roman" w:cs="Times New Roman"/>
          <w:color w:val="000000" w:themeColor="text1"/>
          <w:sz w:val="24"/>
          <w:szCs w:val="24"/>
        </w:rPr>
        <w:t>:</w:t>
      </w:r>
    </w:p>
    <w:p w:rsidR="003056BC" w:rsidRDefault="00955709" w:rsidP="00771712">
      <w:pPr>
        <w:pStyle w:val="ListParagraph"/>
        <w:numPr>
          <w:ilvl w:val="0"/>
          <w:numId w:val="52"/>
        </w:numPr>
        <w:spacing w:after="0" w:line="480" w:lineRule="auto"/>
        <w:jc w:val="both"/>
        <w:rPr>
          <w:rFonts w:ascii="Times New Roman" w:hAnsi="Times New Roman" w:cs="Times New Roman"/>
          <w:color w:val="000000" w:themeColor="text1"/>
          <w:sz w:val="24"/>
          <w:szCs w:val="24"/>
        </w:rPr>
      </w:pPr>
      <w:r w:rsidRPr="009E69BF">
        <w:rPr>
          <w:rFonts w:ascii="Times New Roman" w:hAnsi="Times New Roman" w:cs="Times New Roman"/>
          <w:color w:val="000000" w:themeColor="text1"/>
          <w:sz w:val="24"/>
          <w:szCs w:val="24"/>
        </w:rPr>
        <w:t>Sikap indivi</w:t>
      </w:r>
      <w:r w:rsidR="003056BC">
        <w:rPr>
          <w:rFonts w:ascii="Times New Roman" w:hAnsi="Times New Roman" w:cs="Times New Roman"/>
          <w:color w:val="000000" w:themeColor="text1"/>
          <w:sz w:val="24"/>
          <w:szCs w:val="24"/>
        </w:rPr>
        <w:t>du terhadap tugas dan pekerjaan.</w:t>
      </w:r>
    </w:p>
    <w:p w:rsidR="003056BC" w:rsidRDefault="00955709" w:rsidP="00771712">
      <w:pPr>
        <w:pStyle w:val="ListParagraph"/>
        <w:numPr>
          <w:ilvl w:val="0"/>
          <w:numId w:val="52"/>
        </w:numPr>
        <w:spacing w:after="0" w:line="480" w:lineRule="auto"/>
        <w:jc w:val="both"/>
        <w:rPr>
          <w:rFonts w:ascii="Times New Roman" w:hAnsi="Times New Roman" w:cs="Times New Roman"/>
          <w:color w:val="000000" w:themeColor="text1"/>
          <w:sz w:val="24"/>
          <w:szCs w:val="24"/>
        </w:rPr>
      </w:pPr>
      <w:r w:rsidRPr="003056BC">
        <w:rPr>
          <w:rFonts w:ascii="Times New Roman" w:hAnsi="Times New Roman" w:cs="Times New Roman"/>
          <w:color w:val="000000" w:themeColor="text1"/>
          <w:sz w:val="24"/>
          <w:szCs w:val="24"/>
        </w:rPr>
        <w:t>Derajat motivasi pribadi terhadap pekerjaan</w:t>
      </w:r>
      <w:r w:rsidR="003056BC">
        <w:rPr>
          <w:rFonts w:ascii="Times New Roman" w:hAnsi="Times New Roman" w:cs="Times New Roman"/>
          <w:color w:val="000000" w:themeColor="text1"/>
          <w:sz w:val="24"/>
          <w:szCs w:val="24"/>
        </w:rPr>
        <w:t>.</w:t>
      </w:r>
    </w:p>
    <w:p w:rsidR="003056BC" w:rsidRDefault="00955709" w:rsidP="00771712">
      <w:pPr>
        <w:pStyle w:val="ListParagraph"/>
        <w:numPr>
          <w:ilvl w:val="0"/>
          <w:numId w:val="52"/>
        </w:numPr>
        <w:spacing w:after="0" w:line="480" w:lineRule="auto"/>
        <w:jc w:val="both"/>
        <w:rPr>
          <w:rFonts w:ascii="Times New Roman" w:hAnsi="Times New Roman" w:cs="Times New Roman"/>
          <w:color w:val="000000" w:themeColor="text1"/>
          <w:sz w:val="24"/>
          <w:szCs w:val="24"/>
        </w:rPr>
      </w:pPr>
      <w:r w:rsidRPr="003056BC">
        <w:rPr>
          <w:rFonts w:ascii="Times New Roman" w:hAnsi="Times New Roman" w:cs="Times New Roman"/>
          <w:color w:val="000000" w:themeColor="text1"/>
          <w:sz w:val="24"/>
          <w:szCs w:val="24"/>
        </w:rPr>
        <w:lastRenderedPageBreak/>
        <w:t>Apakah pelatihan yang diteri</w:t>
      </w:r>
      <w:r w:rsidR="003056BC">
        <w:rPr>
          <w:rFonts w:ascii="Times New Roman" w:hAnsi="Times New Roman" w:cs="Times New Roman"/>
          <w:color w:val="000000" w:themeColor="text1"/>
          <w:sz w:val="24"/>
          <w:szCs w:val="24"/>
        </w:rPr>
        <w:t>ma memuaskan kebutuhan individu.</w:t>
      </w:r>
    </w:p>
    <w:p w:rsidR="003056BC" w:rsidRDefault="00955709" w:rsidP="00771712">
      <w:pPr>
        <w:pStyle w:val="ListParagraph"/>
        <w:numPr>
          <w:ilvl w:val="0"/>
          <w:numId w:val="52"/>
        </w:numPr>
        <w:spacing w:after="0" w:line="480" w:lineRule="auto"/>
        <w:jc w:val="both"/>
        <w:rPr>
          <w:rFonts w:ascii="Times New Roman" w:hAnsi="Times New Roman" w:cs="Times New Roman"/>
          <w:color w:val="000000" w:themeColor="text1"/>
          <w:sz w:val="24"/>
          <w:szCs w:val="24"/>
        </w:rPr>
      </w:pPr>
      <w:r w:rsidRPr="003056BC">
        <w:rPr>
          <w:rFonts w:ascii="Times New Roman" w:hAnsi="Times New Roman" w:cs="Times New Roman"/>
          <w:color w:val="000000" w:themeColor="text1"/>
          <w:sz w:val="24"/>
          <w:szCs w:val="24"/>
        </w:rPr>
        <w:t>Persepsi terhadap p</w:t>
      </w:r>
      <w:r w:rsidR="003056BC">
        <w:rPr>
          <w:rFonts w:ascii="Times New Roman" w:hAnsi="Times New Roman" w:cs="Times New Roman"/>
          <w:color w:val="000000" w:themeColor="text1"/>
          <w:sz w:val="24"/>
          <w:szCs w:val="24"/>
        </w:rPr>
        <w:t>eran individu dalam perusahaan.</w:t>
      </w:r>
    </w:p>
    <w:p w:rsidR="003056BC" w:rsidRDefault="00955709" w:rsidP="00771712">
      <w:pPr>
        <w:pStyle w:val="ListParagraph"/>
        <w:numPr>
          <w:ilvl w:val="0"/>
          <w:numId w:val="52"/>
        </w:numPr>
        <w:spacing w:after="0" w:line="480" w:lineRule="auto"/>
        <w:jc w:val="both"/>
        <w:rPr>
          <w:rFonts w:ascii="Times New Roman" w:hAnsi="Times New Roman" w:cs="Times New Roman"/>
          <w:color w:val="000000" w:themeColor="text1"/>
          <w:sz w:val="24"/>
          <w:szCs w:val="24"/>
        </w:rPr>
      </w:pPr>
      <w:r w:rsidRPr="003056BC">
        <w:rPr>
          <w:rFonts w:ascii="Times New Roman" w:hAnsi="Times New Roman" w:cs="Times New Roman"/>
          <w:color w:val="000000" w:themeColor="text1"/>
          <w:sz w:val="24"/>
          <w:szCs w:val="24"/>
        </w:rPr>
        <w:t>Kemampuan memenuhi tuntutan pekerjaan.</w:t>
      </w:r>
    </w:p>
    <w:p w:rsidR="00955709" w:rsidRPr="003056BC" w:rsidRDefault="00955709" w:rsidP="00771712">
      <w:pPr>
        <w:pStyle w:val="ListParagraph"/>
        <w:numPr>
          <w:ilvl w:val="0"/>
          <w:numId w:val="52"/>
        </w:numPr>
        <w:spacing w:after="0" w:line="480" w:lineRule="auto"/>
        <w:jc w:val="both"/>
        <w:rPr>
          <w:rFonts w:ascii="Times New Roman" w:hAnsi="Times New Roman" w:cs="Times New Roman"/>
          <w:color w:val="000000" w:themeColor="text1"/>
          <w:sz w:val="24"/>
          <w:szCs w:val="24"/>
        </w:rPr>
      </w:pPr>
      <w:r w:rsidRPr="003056BC">
        <w:rPr>
          <w:rFonts w:ascii="Times New Roman" w:hAnsi="Times New Roman" w:cs="Times New Roman"/>
          <w:color w:val="000000" w:themeColor="text1"/>
          <w:sz w:val="24"/>
          <w:szCs w:val="24"/>
        </w:rPr>
        <w:t xml:space="preserve">Melihat kerja sebagai tantangan. </w:t>
      </w:r>
    </w:p>
    <w:p w:rsidR="003056BC" w:rsidRPr="006061DD" w:rsidRDefault="003056BC" w:rsidP="003056BC">
      <w:pPr>
        <w:pStyle w:val="ListParagraph"/>
        <w:numPr>
          <w:ilvl w:val="2"/>
          <w:numId w:val="28"/>
        </w:numPr>
        <w:spacing w:after="0" w:line="480" w:lineRule="auto"/>
        <w:ind w:left="709"/>
        <w:jc w:val="both"/>
        <w:rPr>
          <w:rFonts w:ascii="Times New Roman" w:hAnsi="Times New Roman" w:cs="Times New Roman"/>
          <w:b/>
          <w:color w:val="000000" w:themeColor="text1"/>
          <w:sz w:val="24"/>
          <w:szCs w:val="24"/>
        </w:rPr>
      </w:pPr>
      <w:r w:rsidRPr="006061DD">
        <w:rPr>
          <w:rFonts w:ascii="Times New Roman" w:hAnsi="Times New Roman" w:cs="Times New Roman"/>
          <w:b/>
          <w:bCs/>
          <w:color w:val="000000" w:themeColor="text1"/>
          <w:sz w:val="24"/>
          <w:szCs w:val="24"/>
        </w:rPr>
        <w:t>Tujuan, Sasaran dan Ruang Lingkup Penerapan K3 Rumah Sakit</w:t>
      </w:r>
    </w:p>
    <w:p w:rsidR="00E150E0" w:rsidRPr="006061DD" w:rsidRDefault="003056BC" w:rsidP="00E150E0">
      <w:pPr>
        <w:spacing w:after="0" w:line="480" w:lineRule="auto"/>
        <w:ind w:left="-11" w:firstLine="731"/>
        <w:jc w:val="both"/>
        <w:rPr>
          <w:rFonts w:ascii="Times New Roman" w:hAnsi="Times New Roman" w:cs="Times New Roman"/>
          <w:color w:val="000000" w:themeColor="text1"/>
          <w:sz w:val="24"/>
          <w:szCs w:val="24"/>
        </w:rPr>
      </w:pPr>
      <w:r w:rsidRPr="006061DD">
        <w:rPr>
          <w:rFonts w:ascii="Times New Roman" w:hAnsi="Times New Roman" w:cs="Times New Roman"/>
          <w:color w:val="000000" w:themeColor="text1"/>
          <w:sz w:val="24"/>
          <w:szCs w:val="24"/>
        </w:rPr>
        <w:t xml:space="preserve">Adapun tujuan, Sasaran dan Ruang Lingkup Penerapan K3 Rumah Sakit adalah sebagai berikut </w:t>
      </w:r>
      <w:r w:rsidR="006F1BA0">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Ridley","given":"J","non-dropping-particle":"","parse-names":false,"suffix":""}],"id":"ITEM-1","issued":{"date-parts":[["2016"]]},"publisher":"Erlangga","publisher-place":"Jakarta","title":"Ikhtisar Kesehatan dan Keselamatan Kerja","type":"book"},"uris":["http://www.mendeley.com/documents/?uuid=b84744c1-f24f-4bfa-9a49-5ca475f1f5b2"]}],"mendeley":{"formattedCitation":"(23)","plainTextFormattedCitation":"(23)","previouslyFormattedCitation":"(23)"},"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(23)</w:t>
      </w:r>
      <w:r w:rsidR="006F1BA0">
        <w:rPr>
          <w:rFonts w:ascii="Times New Roman" w:hAnsi="Times New Roman" w:cs="Times New Roman"/>
          <w:color w:val="000000" w:themeColor="text1"/>
          <w:sz w:val="24"/>
          <w:szCs w:val="24"/>
        </w:rPr>
        <w:fldChar w:fldCharType="end"/>
      </w:r>
      <w:r w:rsidR="000147B1">
        <w:rPr>
          <w:rFonts w:ascii="Times New Roman" w:hAnsi="Times New Roman" w:cs="Times New Roman"/>
          <w:color w:val="000000" w:themeColor="text1"/>
          <w:sz w:val="24"/>
          <w:szCs w:val="24"/>
        </w:rPr>
        <w:t xml:space="preserve"> </w:t>
      </w:r>
      <w:r w:rsidRPr="006061DD">
        <w:rPr>
          <w:rFonts w:ascii="Times New Roman" w:hAnsi="Times New Roman" w:cs="Times New Roman"/>
          <w:color w:val="000000" w:themeColor="text1"/>
          <w:sz w:val="24"/>
          <w:szCs w:val="24"/>
        </w:rPr>
        <w:t xml:space="preserve">: </w:t>
      </w:r>
    </w:p>
    <w:p w:rsidR="00F84A4A" w:rsidRPr="006061DD" w:rsidRDefault="00F84A4A" w:rsidP="00771712">
      <w:pPr>
        <w:pStyle w:val="ListParagraph"/>
        <w:numPr>
          <w:ilvl w:val="0"/>
          <w:numId w:val="53"/>
        </w:numPr>
        <w:spacing w:after="0" w:line="480" w:lineRule="auto"/>
        <w:ind w:left="426" w:hanging="426"/>
        <w:jc w:val="both"/>
        <w:rPr>
          <w:rFonts w:ascii="Times New Roman" w:hAnsi="Times New Roman" w:cs="Times New Roman"/>
          <w:color w:val="000000" w:themeColor="text1"/>
          <w:sz w:val="24"/>
          <w:szCs w:val="24"/>
        </w:rPr>
      </w:pPr>
      <w:r w:rsidRPr="006061DD">
        <w:rPr>
          <w:rFonts w:ascii="Times New Roman" w:hAnsi="Times New Roman" w:cs="Times New Roman"/>
          <w:color w:val="000000" w:themeColor="text1"/>
          <w:sz w:val="24"/>
          <w:szCs w:val="24"/>
        </w:rPr>
        <w:t>Tujuan</w:t>
      </w:r>
    </w:p>
    <w:p w:rsidR="00AE19F0" w:rsidRPr="006061DD" w:rsidRDefault="003056BC" w:rsidP="00771712">
      <w:pPr>
        <w:pStyle w:val="ListParagraph"/>
        <w:numPr>
          <w:ilvl w:val="0"/>
          <w:numId w:val="54"/>
        </w:numPr>
        <w:spacing w:after="0" w:line="480" w:lineRule="auto"/>
        <w:jc w:val="both"/>
        <w:rPr>
          <w:rFonts w:ascii="Times New Roman" w:hAnsi="Times New Roman" w:cs="Times New Roman"/>
          <w:color w:val="000000" w:themeColor="text1"/>
          <w:sz w:val="24"/>
          <w:szCs w:val="24"/>
        </w:rPr>
      </w:pPr>
      <w:r w:rsidRPr="006061DD">
        <w:rPr>
          <w:rFonts w:ascii="Times New Roman" w:hAnsi="Times New Roman" w:cs="Times New Roman"/>
          <w:color w:val="000000" w:themeColor="text1"/>
          <w:sz w:val="24"/>
          <w:szCs w:val="24"/>
        </w:rPr>
        <w:t xml:space="preserve">Tujuan Umum </w:t>
      </w:r>
    </w:p>
    <w:p w:rsidR="00AE19F0" w:rsidRDefault="003056BC" w:rsidP="00AE19F0">
      <w:pPr>
        <w:pStyle w:val="ListParagraph"/>
        <w:spacing w:after="0" w:line="480" w:lineRule="auto"/>
        <w:ind w:left="786"/>
        <w:jc w:val="both"/>
        <w:rPr>
          <w:rFonts w:ascii="Times New Roman" w:hAnsi="Times New Roman" w:cs="Times New Roman"/>
          <w:color w:val="000000" w:themeColor="text1"/>
          <w:sz w:val="24"/>
          <w:szCs w:val="24"/>
        </w:rPr>
      </w:pPr>
      <w:r w:rsidRPr="006061DD">
        <w:rPr>
          <w:rFonts w:ascii="Times New Roman" w:hAnsi="Times New Roman" w:cs="Times New Roman"/>
          <w:color w:val="000000" w:themeColor="text1"/>
          <w:sz w:val="24"/>
          <w:szCs w:val="24"/>
        </w:rPr>
        <w:t>Terciptanya lingkungan kerja yang aman, sehat dan produktif untuk SDM Rumah Sakit, aman da</w:t>
      </w:r>
      <w:r w:rsidRPr="00AE19F0">
        <w:rPr>
          <w:rFonts w:ascii="Times New Roman" w:hAnsi="Times New Roman" w:cs="Times New Roman"/>
          <w:color w:val="000000" w:themeColor="text1"/>
          <w:sz w:val="24"/>
          <w:szCs w:val="24"/>
        </w:rPr>
        <w:t xml:space="preserve">n sehat bagi pasien, pengunjung/pengantar pasien masyarakat dan lingkungan sekitar Rumah Sakit sehingga proses pelayanan Rumah sakit berjalan baik dan lancar. </w:t>
      </w:r>
    </w:p>
    <w:p w:rsidR="00AE19F0" w:rsidRDefault="003056BC" w:rsidP="00771712">
      <w:pPr>
        <w:pStyle w:val="ListParagraph"/>
        <w:numPr>
          <w:ilvl w:val="0"/>
          <w:numId w:val="54"/>
        </w:numPr>
        <w:spacing w:after="0" w:line="480" w:lineRule="auto"/>
        <w:jc w:val="both"/>
        <w:rPr>
          <w:rFonts w:ascii="Times New Roman" w:hAnsi="Times New Roman" w:cs="Times New Roman"/>
          <w:color w:val="000000" w:themeColor="text1"/>
          <w:sz w:val="24"/>
          <w:szCs w:val="24"/>
        </w:rPr>
      </w:pPr>
      <w:r w:rsidRPr="00AE19F0">
        <w:rPr>
          <w:rFonts w:ascii="Times New Roman" w:hAnsi="Times New Roman" w:cs="Times New Roman"/>
          <w:color w:val="000000" w:themeColor="text1"/>
          <w:sz w:val="24"/>
          <w:szCs w:val="24"/>
        </w:rPr>
        <w:t xml:space="preserve">Tujuan </w:t>
      </w:r>
      <w:r w:rsidR="00AE19F0">
        <w:rPr>
          <w:rFonts w:ascii="Times New Roman" w:hAnsi="Times New Roman" w:cs="Times New Roman"/>
          <w:color w:val="000000" w:themeColor="text1"/>
          <w:sz w:val="24"/>
          <w:szCs w:val="24"/>
        </w:rPr>
        <w:t>K</w:t>
      </w:r>
      <w:r w:rsidRPr="00AE19F0">
        <w:rPr>
          <w:rFonts w:ascii="Times New Roman" w:hAnsi="Times New Roman" w:cs="Times New Roman"/>
          <w:color w:val="000000" w:themeColor="text1"/>
          <w:sz w:val="24"/>
          <w:szCs w:val="24"/>
        </w:rPr>
        <w:t xml:space="preserve">husus </w:t>
      </w:r>
    </w:p>
    <w:p w:rsidR="00AE19F0" w:rsidRDefault="003056BC" w:rsidP="00771712">
      <w:pPr>
        <w:pStyle w:val="ListParagraph"/>
        <w:numPr>
          <w:ilvl w:val="0"/>
          <w:numId w:val="55"/>
        </w:numPr>
        <w:spacing w:after="0" w:line="480" w:lineRule="auto"/>
        <w:jc w:val="both"/>
        <w:rPr>
          <w:rFonts w:ascii="Times New Roman" w:hAnsi="Times New Roman" w:cs="Times New Roman"/>
          <w:color w:val="000000" w:themeColor="text1"/>
          <w:sz w:val="24"/>
          <w:szCs w:val="24"/>
        </w:rPr>
      </w:pPr>
      <w:r w:rsidRPr="00AE19F0">
        <w:rPr>
          <w:rFonts w:ascii="Times New Roman" w:hAnsi="Times New Roman" w:cs="Times New Roman"/>
          <w:color w:val="000000" w:themeColor="text1"/>
          <w:sz w:val="24"/>
          <w:szCs w:val="24"/>
        </w:rPr>
        <w:t>Terwujudnya organisasi kerja yang menunjang te</w:t>
      </w:r>
      <w:r w:rsidR="00AE19F0">
        <w:rPr>
          <w:rFonts w:ascii="Times New Roman" w:hAnsi="Times New Roman" w:cs="Times New Roman"/>
          <w:color w:val="000000" w:themeColor="text1"/>
          <w:sz w:val="24"/>
          <w:szCs w:val="24"/>
        </w:rPr>
        <w:t>rcapainya organisasi K3RS.</w:t>
      </w:r>
    </w:p>
    <w:p w:rsidR="00AE19F0" w:rsidRDefault="003056BC" w:rsidP="00771712">
      <w:pPr>
        <w:pStyle w:val="ListParagraph"/>
        <w:numPr>
          <w:ilvl w:val="0"/>
          <w:numId w:val="55"/>
        </w:numPr>
        <w:spacing w:after="0" w:line="480" w:lineRule="auto"/>
        <w:jc w:val="both"/>
        <w:rPr>
          <w:rFonts w:ascii="Times New Roman" w:hAnsi="Times New Roman" w:cs="Times New Roman"/>
          <w:color w:val="000000" w:themeColor="text1"/>
          <w:sz w:val="24"/>
          <w:szCs w:val="24"/>
        </w:rPr>
      </w:pPr>
      <w:r w:rsidRPr="00AE19F0">
        <w:rPr>
          <w:rFonts w:ascii="Times New Roman" w:hAnsi="Times New Roman" w:cs="Times New Roman"/>
          <w:color w:val="000000" w:themeColor="text1"/>
          <w:sz w:val="24"/>
          <w:szCs w:val="24"/>
        </w:rPr>
        <w:t>Meningkatnya profesionalisme dalam hal K3 bagi manajemen, p</w:t>
      </w:r>
      <w:r w:rsidR="00AE19F0">
        <w:rPr>
          <w:rFonts w:ascii="Times New Roman" w:hAnsi="Times New Roman" w:cs="Times New Roman"/>
          <w:color w:val="000000" w:themeColor="text1"/>
          <w:sz w:val="24"/>
          <w:szCs w:val="24"/>
        </w:rPr>
        <w:t>elaksana dan pendukung program.</w:t>
      </w:r>
    </w:p>
    <w:p w:rsidR="00AE19F0" w:rsidRDefault="003056BC" w:rsidP="00771712">
      <w:pPr>
        <w:pStyle w:val="ListParagraph"/>
        <w:numPr>
          <w:ilvl w:val="0"/>
          <w:numId w:val="55"/>
        </w:numPr>
        <w:spacing w:after="0" w:line="480" w:lineRule="auto"/>
        <w:jc w:val="both"/>
        <w:rPr>
          <w:rFonts w:ascii="Times New Roman" w:hAnsi="Times New Roman" w:cs="Times New Roman"/>
          <w:color w:val="000000" w:themeColor="text1"/>
          <w:sz w:val="24"/>
          <w:szCs w:val="24"/>
        </w:rPr>
      </w:pPr>
      <w:r w:rsidRPr="00AE19F0">
        <w:rPr>
          <w:rFonts w:ascii="Times New Roman" w:hAnsi="Times New Roman" w:cs="Times New Roman"/>
          <w:color w:val="000000" w:themeColor="text1"/>
          <w:sz w:val="24"/>
          <w:szCs w:val="24"/>
        </w:rPr>
        <w:t xml:space="preserve">Terpenuhi syarat-syarat K3 di setiap unit kerja. </w:t>
      </w:r>
    </w:p>
    <w:p w:rsidR="00AE19F0" w:rsidRDefault="003056BC" w:rsidP="00771712">
      <w:pPr>
        <w:pStyle w:val="ListParagraph"/>
        <w:numPr>
          <w:ilvl w:val="0"/>
          <w:numId w:val="55"/>
        </w:numPr>
        <w:spacing w:after="0" w:line="480" w:lineRule="auto"/>
        <w:jc w:val="both"/>
        <w:rPr>
          <w:rFonts w:ascii="Times New Roman" w:hAnsi="Times New Roman" w:cs="Times New Roman"/>
          <w:color w:val="000000" w:themeColor="text1"/>
          <w:sz w:val="24"/>
          <w:szCs w:val="24"/>
        </w:rPr>
      </w:pPr>
      <w:r w:rsidRPr="00AE19F0">
        <w:rPr>
          <w:rFonts w:ascii="Times New Roman" w:hAnsi="Times New Roman" w:cs="Times New Roman"/>
          <w:color w:val="000000" w:themeColor="text1"/>
          <w:sz w:val="24"/>
          <w:szCs w:val="24"/>
        </w:rPr>
        <w:t>Terlindunginya pekerja dan m</w:t>
      </w:r>
      <w:r w:rsidR="00AE19F0">
        <w:rPr>
          <w:rFonts w:ascii="Times New Roman" w:hAnsi="Times New Roman" w:cs="Times New Roman"/>
          <w:color w:val="000000" w:themeColor="text1"/>
          <w:sz w:val="24"/>
          <w:szCs w:val="24"/>
        </w:rPr>
        <w:t>encegah terjadinya PAK dan KAK.</w:t>
      </w:r>
    </w:p>
    <w:p w:rsidR="00AE19F0" w:rsidRDefault="003056BC" w:rsidP="00771712">
      <w:pPr>
        <w:pStyle w:val="ListParagraph"/>
        <w:numPr>
          <w:ilvl w:val="0"/>
          <w:numId w:val="55"/>
        </w:numPr>
        <w:spacing w:after="0" w:line="480" w:lineRule="auto"/>
        <w:jc w:val="both"/>
        <w:rPr>
          <w:rFonts w:ascii="Times New Roman" w:hAnsi="Times New Roman" w:cs="Times New Roman"/>
          <w:color w:val="000000" w:themeColor="text1"/>
          <w:sz w:val="24"/>
          <w:szCs w:val="24"/>
        </w:rPr>
      </w:pPr>
      <w:r w:rsidRPr="00AE19F0">
        <w:rPr>
          <w:rFonts w:ascii="Times New Roman" w:hAnsi="Times New Roman" w:cs="Times New Roman"/>
          <w:color w:val="000000" w:themeColor="text1"/>
          <w:sz w:val="24"/>
          <w:szCs w:val="24"/>
        </w:rPr>
        <w:t xml:space="preserve">Terselenggaranya program K3RS secara optimal dan menyeluruh. </w:t>
      </w:r>
    </w:p>
    <w:p w:rsidR="003056BC" w:rsidRDefault="003056BC" w:rsidP="00771712">
      <w:pPr>
        <w:pStyle w:val="ListParagraph"/>
        <w:numPr>
          <w:ilvl w:val="0"/>
          <w:numId w:val="55"/>
        </w:numPr>
        <w:spacing w:after="0" w:line="480" w:lineRule="auto"/>
        <w:jc w:val="both"/>
        <w:rPr>
          <w:rFonts w:ascii="Times New Roman" w:hAnsi="Times New Roman" w:cs="Times New Roman"/>
          <w:color w:val="000000" w:themeColor="text1"/>
          <w:sz w:val="24"/>
          <w:szCs w:val="24"/>
        </w:rPr>
      </w:pPr>
      <w:r w:rsidRPr="00AE19F0">
        <w:rPr>
          <w:rFonts w:ascii="Times New Roman" w:hAnsi="Times New Roman" w:cs="Times New Roman"/>
          <w:color w:val="000000" w:themeColor="text1"/>
          <w:sz w:val="24"/>
          <w:szCs w:val="24"/>
        </w:rPr>
        <w:t xml:space="preserve">Peningkatan mutu, citra dan produktivitas Rumah Sakit. </w:t>
      </w:r>
    </w:p>
    <w:p w:rsidR="00735A68" w:rsidRPr="00AE19F0" w:rsidRDefault="00735A68" w:rsidP="00735A68">
      <w:pPr>
        <w:pStyle w:val="ListParagraph"/>
        <w:spacing w:after="0" w:line="480" w:lineRule="auto"/>
        <w:ind w:left="1146"/>
        <w:jc w:val="both"/>
        <w:rPr>
          <w:rFonts w:ascii="Times New Roman" w:hAnsi="Times New Roman" w:cs="Times New Roman"/>
          <w:color w:val="000000" w:themeColor="text1"/>
          <w:sz w:val="24"/>
          <w:szCs w:val="24"/>
        </w:rPr>
      </w:pPr>
    </w:p>
    <w:p w:rsidR="008F6AF6" w:rsidRPr="000147B1" w:rsidRDefault="003056BC" w:rsidP="00771712">
      <w:pPr>
        <w:pStyle w:val="ListParagraph"/>
        <w:numPr>
          <w:ilvl w:val="0"/>
          <w:numId w:val="53"/>
        </w:numPr>
        <w:spacing w:after="0" w:line="480" w:lineRule="auto"/>
        <w:ind w:left="426" w:hanging="426"/>
        <w:jc w:val="both"/>
        <w:rPr>
          <w:rFonts w:ascii="Times New Roman" w:hAnsi="Times New Roman" w:cs="Times New Roman"/>
          <w:color w:val="000000" w:themeColor="text1"/>
          <w:sz w:val="24"/>
          <w:szCs w:val="24"/>
        </w:rPr>
      </w:pPr>
      <w:r w:rsidRPr="000147B1">
        <w:rPr>
          <w:rFonts w:ascii="Times New Roman" w:hAnsi="Times New Roman" w:cs="Times New Roman"/>
          <w:color w:val="000000" w:themeColor="text1"/>
          <w:sz w:val="24"/>
          <w:szCs w:val="24"/>
        </w:rPr>
        <w:lastRenderedPageBreak/>
        <w:t xml:space="preserve">Sasaran </w:t>
      </w:r>
    </w:p>
    <w:p w:rsidR="000147B1" w:rsidRDefault="003056BC" w:rsidP="000147B1">
      <w:pPr>
        <w:pStyle w:val="ListParagraph"/>
        <w:spacing w:after="0" w:line="480" w:lineRule="auto"/>
        <w:ind w:left="426"/>
        <w:jc w:val="both"/>
        <w:rPr>
          <w:rFonts w:ascii="Times New Roman" w:hAnsi="Times New Roman" w:cs="Times New Roman"/>
          <w:color w:val="000000" w:themeColor="text1"/>
          <w:sz w:val="24"/>
          <w:szCs w:val="24"/>
        </w:rPr>
      </w:pPr>
      <w:r w:rsidRPr="000147B1">
        <w:rPr>
          <w:rFonts w:ascii="Times New Roman" w:hAnsi="Times New Roman" w:cs="Times New Roman"/>
          <w:color w:val="000000" w:themeColor="text1"/>
          <w:sz w:val="24"/>
          <w:szCs w:val="24"/>
        </w:rPr>
        <w:t>Sasaran kegiatan kesehatan dan keselamatan kerja di rumah sakit adalah sebagai berikut:</w:t>
      </w:r>
    </w:p>
    <w:p w:rsidR="000147B1" w:rsidRDefault="000147B1" w:rsidP="00771712">
      <w:pPr>
        <w:pStyle w:val="ListParagraph"/>
        <w:numPr>
          <w:ilvl w:val="0"/>
          <w:numId w:val="56"/>
        </w:numPr>
        <w:spacing w:after="0" w:line="480" w:lineRule="auto"/>
        <w:jc w:val="both"/>
        <w:rPr>
          <w:rFonts w:ascii="Times New Roman" w:hAnsi="Times New Roman" w:cs="Times New Roman"/>
          <w:color w:val="000000" w:themeColor="text1"/>
          <w:sz w:val="24"/>
          <w:szCs w:val="24"/>
        </w:rPr>
      </w:pPr>
      <w:r w:rsidRPr="000147B1">
        <w:rPr>
          <w:rFonts w:ascii="Times New Roman" w:hAnsi="Times New Roman" w:cs="Times New Roman"/>
          <w:color w:val="000000" w:themeColor="text1"/>
          <w:sz w:val="24"/>
          <w:szCs w:val="24"/>
        </w:rPr>
        <w:t xml:space="preserve">Pengelola Rumah Sakit. </w:t>
      </w:r>
    </w:p>
    <w:p w:rsidR="000147B1" w:rsidRDefault="000147B1" w:rsidP="00771712">
      <w:pPr>
        <w:pStyle w:val="ListParagraph"/>
        <w:numPr>
          <w:ilvl w:val="0"/>
          <w:numId w:val="56"/>
        </w:numPr>
        <w:spacing w:after="0" w:line="480" w:lineRule="auto"/>
        <w:jc w:val="both"/>
        <w:rPr>
          <w:rFonts w:ascii="Times New Roman" w:hAnsi="Times New Roman" w:cs="Times New Roman"/>
          <w:color w:val="000000" w:themeColor="text1"/>
          <w:sz w:val="24"/>
          <w:szCs w:val="24"/>
        </w:rPr>
      </w:pPr>
      <w:r w:rsidRPr="000147B1">
        <w:rPr>
          <w:rFonts w:ascii="Times New Roman" w:hAnsi="Times New Roman" w:cs="Times New Roman"/>
          <w:color w:val="000000" w:themeColor="text1"/>
          <w:sz w:val="24"/>
          <w:szCs w:val="24"/>
        </w:rPr>
        <w:t xml:space="preserve">SDM Rumah Sakit </w:t>
      </w:r>
    </w:p>
    <w:p w:rsidR="008A3639" w:rsidRDefault="000147B1" w:rsidP="00771712">
      <w:pPr>
        <w:pStyle w:val="ListParagraph"/>
        <w:numPr>
          <w:ilvl w:val="0"/>
          <w:numId w:val="53"/>
        </w:numPr>
        <w:spacing w:after="0" w:line="480" w:lineRule="auto"/>
        <w:ind w:left="426" w:hanging="426"/>
        <w:jc w:val="both"/>
        <w:rPr>
          <w:rFonts w:ascii="Times New Roman" w:hAnsi="Times New Roman" w:cs="Times New Roman"/>
          <w:color w:val="000000" w:themeColor="text1"/>
          <w:sz w:val="24"/>
          <w:szCs w:val="24"/>
        </w:rPr>
      </w:pPr>
      <w:r w:rsidRPr="000147B1">
        <w:rPr>
          <w:rFonts w:ascii="Times New Roman" w:hAnsi="Times New Roman" w:cs="Times New Roman"/>
          <w:color w:val="000000" w:themeColor="text1"/>
          <w:sz w:val="24"/>
          <w:szCs w:val="24"/>
        </w:rPr>
        <w:t xml:space="preserve">Ruang Lingkup </w:t>
      </w:r>
    </w:p>
    <w:p w:rsidR="00E66D3C" w:rsidRDefault="000147B1" w:rsidP="00E66D3C">
      <w:pPr>
        <w:pStyle w:val="ListParagraph"/>
        <w:spacing w:after="0" w:line="480" w:lineRule="auto"/>
        <w:ind w:left="426"/>
        <w:jc w:val="both"/>
        <w:rPr>
          <w:rFonts w:ascii="Times New Roman" w:hAnsi="Times New Roman" w:cs="Times New Roman"/>
          <w:color w:val="000000" w:themeColor="text1"/>
          <w:sz w:val="24"/>
          <w:szCs w:val="24"/>
        </w:rPr>
      </w:pPr>
      <w:r w:rsidRPr="008A3639">
        <w:rPr>
          <w:rFonts w:ascii="Times New Roman" w:hAnsi="Times New Roman" w:cs="Times New Roman"/>
          <w:color w:val="000000" w:themeColor="text1"/>
          <w:sz w:val="24"/>
          <w:szCs w:val="24"/>
        </w:rPr>
        <w:t>Standar K3RS mencakup: prinsip, program, dan kebijakan pelaksanaan K3RS,</w:t>
      </w:r>
      <w:r w:rsidR="00E66D3C">
        <w:rPr>
          <w:rFonts w:ascii="Times New Roman" w:hAnsi="Times New Roman" w:cs="Times New Roman"/>
          <w:color w:val="000000" w:themeColor="text1"/>
          <w:sz w:val="24"/>
          <w:szCs w:val="24"/>
        </w:rPr>
        <w:t xml:space="preserve"> s</w:t>
      </w:r>
      <w:r w:rsidRPr="008A3639">
        <w:rPr>
          <w:rFonts w:ascii="Times New Roman" w:hAnsi="Times New Roman" w:cs="Times New Roman"/>
          <w:color w:val="000000" w:themeColor="text1"/>
          <w:sz w:val="24"/>
          <w:szCs w:val="24"/>
        </w:rPr>
        <w:t>tandar</w:t>
      </w:r>
      <w:r w:rsidR="00E66D3C">
        <w:rPr>
          <w:rFonts w:ascii="Times New Roman" w:hAnsi="Times New Roman" w:cs="Times New Roman"/>
          <w:color w:val="000000" w:themeColor="text1"/>
          <w:sz w:val="24"/>
          <w:szCs w:val="24"/>
        </w:rPr>
        <w:t xml:space="preserve"> </w:t>
      </w:r>
      <w:r w:rsidRPr="008A3639">
        <w:rPr>
          <w:rFonts w:ascii="Times New Roman" w:hAnsi="Times New Roman" w:cs="Times New Roman"/>
          <w:color w:val="000000" w:themeColor="text1"/>
          <w:sz w:val="24"/>
          <w:szCs w:val="24"/>
        </w:rPr>
        <w:t>pelayanan,</w:t>
      </w:r>
      <w:r w:rsidR="00E66D3C">
        <w:rPr>
          <w:rFonts w:ascii="Times New Roman" w:hAnsi="Times New Roman" w:cs="Times New Roman"/>
          <w:color w:val="000000" w:themeColor="text1"/>
          <w:sz w:val="24"/>
          <w:szCs w:val="24"/>
        </w:rPr>
        <w:t xml:space="preserve"> </w:t>
      </w:r>
      <w:r w:rsidRPr="008A3639">
        <w:rPr>
          <w:rFonts w:ascii="Times New Roman" w:hAnsi="Times New Roman" w:cs="Times New Roman"/>
          <w:color w:val="000000" w:themeColor="text1"/>
          <w:sz w:val="24"/>
          <w:szCs w:val="24"/>
        </w:rPr>
        <w:t>standar</w:t>
      </w:r>
      <w:r w:rsidR="00E66D3C">
        <w:rPr>
          <w:rFonts w:ascii="Times New Roman" w:hAnsi="Times New Roman" w:cs="Times New Roman"/>
          <w:color w:val="000000" w:themeColor="text1"/>
          <w:sz w:val="24"/>
          <w:szCs w:val="24"/>
        </w:rPr>
        <w:t xml:space="preserve"> </w:t>
      </w:r>
      <w:r w:rsidRPr="008A3639">
        <w:rPr>
          <w:rFonts w:ascii="Times New Roman" w:hAnsi="Times New Roman" w:cs="Times New Roman"/>
          <w:color w:val="000000" w:themeColor="text1"/>
          <w:sz w:val="24"/>
          <w:szCs w:val="24"/>
        </w:rPr>
        <w:t>sarana</w:t>
      </w:r>
      <w:r w:rsidR="00E66D3C">
        <w:rPr>
          <w:rFonts w:ascii="Times New Roman" w:hAnsi="Times New Roman" w:cs="Times New Roman"/>
          <w:color w:val="000000" w:themeColor="text1"/>
          <w:sz w:val="24"/>
          <w:szCs w:val="24"/>
        </w:rPr>
        <w:t xml:space="preserve"> prasarana dan peralatan, standar </w:t>
      </w:r>
      <w:r w:rsidRPr="008A3639">
        <w:rPr>
          <w:rFonts w:ascii="Times New Roman" w:hAnsi="Times New Roman" w:cs="Times New Roman"/>
          <w:color w:val="000000" w:themeColor="text1"/>
          <w:sz w:val="24"/>
          <w:szCs w:val="24"/>
        </w:rPr>
        <w:t xml:space="preserve">sumber daya, pembinaan, pencatatan dan pembinaan. Ada 3 komponen agar K3RS dapat dipahami yaitu : </w:t>
      </w:r>
    </w:p>
    <w:p w:rsidR="00654CCA" w:rsidRDefault="000147B1" w:rsidP="00771712">
      <w:pPr>
        <w:pStyle w:val="ListParagraph"/>
        <w:numPr>
          <w:ilvl w:val="0"/>
          <w:numId w:val="57"/>
        </w:numPr>
        <w:spacing w:after="0" w:line="480" w:lineRule="auto"/>
        <w:jc w:val="both"/>
        <w:rPr>
          <w:rFonts w:ascii="Times New Roman" w:hAnsi="Times New Roman" w:cs="Times New Roman"/>
          <w:color w:val="000000" w:themeColor="text1"/>
          <w:sz w:val="24"/>
          <w:szCs w:val="24"/>
        </w:rPr>
      </w:pPr>
      <w:r w:rsidRPr="00654CCA">
        <w:rPr>
          <w:rFonts w:ascii="Times New Roman" w:hAnsi="Times New Roman" w:cs="Times New Roman"/>
          <w:color w:val="000000" w:themeColor="text1"/>
          <w:sz w:val="24"/>
          <w:szCs w:val="24"/>
        </w:rPr>
        <w:t xml:space="preserve">Kapasitas </w:t>
      </w:r>
      <w:r w:rsidR="00E66D3C" w:rsidRPr="00654CCA">
        <w:rPr>
          <w:rFonts w:ascii="Times New Roman" w:hAnsi="Times New Roman" w:cs="Times New Roman"/>
          <w:color w:val="000000" w:themeColor="text1"/>
          <w:sz w:val="24"/>
          <w:szCs w:val="24"/>
        </w:rPr>
        <w:t>K</w:t>
      </w:r>
      <w:r w:rsidRPr="00654CCA">
        <w:rPr>
          <w:rFonts w:ascii="Times New Roman" w:hAnsi="Times New Roman" w:cs="Times New Roman"/>
          <w:color w:val="000000" w:themeColor="text1"/>
          <w:sz w:val="24"/>
          <w:szCs w:val="24"/>
        </w:rPr>
        <w:t xml:space="preserve">erja </w:t>
      </w:r>
    </w:p>
    <w:p w:rsidR="005E40A3" w:rsidRDefault="000147B1" w:rsidP="005E40A3">
      <w:pPr>
        <w:pStyle w:val="ListParagraph"/>
        <w:spacing w:after="0" w:line="480" w:lineRule="auto"/>
        <w:ind w:left="786"/>
        <w:jc w:val="both"/>
        <w:rPr>
          <w:rFonts w:ascii="Times New Roman" w:hAnsi="Times New Roman" w:cs="Times New Roman"/>
          <w:color w:val="000000" w:themeColor="text1"/>
          <w:sz w:val="24"/>
          <w:szCs w:val="24"/>
        </w:rPr>
      </w:pPr>
      <w:r w:rsidRPr="00654CCA">
        <w:rPr>
          <w:rFonts w:ascii="Times New Roman" w:hAnsi="Times New Roman" w:cs="Times New Roman"/>
          <w:color w:val="000000" w:themeColor="text1"/>
          <w:sz w:val="24"/>
          <w:szCs w:val="24"/>
        </w:rPr>
        <w:t xml:space="preserve">Kapasitas kerja adalah status kesehatan kerja dan gizi kerja yang baik serta kemampuan fisik yang prima setiap pekerja agar dapat melakukan pekerjaan yang baik. </w:t>
      </w:r>
    </w:p>
    <w:p w:rsidR="005E40A3" w:rsidRDefault="000147B1" w:rsidP="00771712">
      <w:pPr>
        <w:pStyle w:val="ListParagraph"/>
        <w:numPr>
          <w:ilvl w:val="0"/>
          <w:numId w:val="57"/>
        </w:numPr>
        <w:spacing w:after="0" w:line="480" w:lineRule="auto"/>
        <w:jc w:val="both"/>
        <w:rPr>
          <w:rFonts w:ascii="Times New Roman" w:hAnsi="Times New Roman" w:cs="Times New Roman"/>
          <w:color w:val="000000" w:themeColor="text1"/>
          <w:sz w:val="24"/>
          <w:szCs w:val="24"/>
        </w:rPr>
      </w:pPr>
      <w:r w:rsidRPr="005E40A3">
        <w:rPr>
          <w:rFonts w:ascii="Times New Roman" w:hAnsi="Times New Roman" w:cs="Times New Roman"/>
          <w:color w:val="000000" w:themeColor="text1"/>
          <w:sz w:val="24"/>
          <w:szCs w:val="24"/>
        </w:rPr>
        <w:t xml:space="preserve">Beban </w:t>
      </w:r>
      <w:r w:rsidR="005E40A3">
        <w:rPr>
          <w:rFonts w:ascii="Times New Roman" w:hAnsi="Times New Roman" w:cs="Times New Roman"/>
          <w:color w:val="000000" w:themeColor="text1"/>
          <w:sz w:val="24"/>
          <w:szCs w:val="24"/>
        </w:rPr>
        <w:t>K</w:t>
      </w:r>
      <w:r w:rsidRPr="005E40A3">
        <w:rPr>
          <w:rFonts w:ascii="Times New Roman" w:hAnsi="Times New Roman" w:cs="Times New Roman"/>
          <w:color w:val="000000" w:themeColor="text1"/>
          <w:sz w:val="24"/>
          <w:szCs w:val="24"/>
        </w:rPr>
        <w:t xml:space="preserve">erja </w:t>
      </w:r>
    </w:p>
    <w:p w:rsidR="005E40A3" w:rsidRDefault="000147B1" w:rsidP="005E40A3">
      <w:pPr>
        <w:pStyle w:val="ListParagraph"/>
        <w:spacing w:after="0" w:line="480" w:lineRule="auto"/>
        <w:ind w:left="786"/>
        <w:jc w:val="both"/>
        <w:rPr>
          <w:rFonts w:ascii="Times New Roman" w:hAnsi="Times New Roman" w:cs="Times New Roman"/>
          <w:color w:val="000000" w:themeColor="text1"/>
          <w:sz w:val="24"/>
          <w:szCs w:val="24"/>
        </w:rPr>
      </w:pPr>
      <w:r w:rsidRPr="005E40A3">
        <w:rPr>
          <w:rFonts w:ascii="Times New Roman" w:hAnsi="Times New Roman" w:cs="Times New Roman"/>
          <w:color w:val="000000" w:themeColor="text1"/>
          <w:sz w:val="24"/>
          <w:szCs w:val="24"/>
        </w:rPr>
        <w:t xml:space="preserve">Beban kerja adalah beban fisik dan mental yang harus ditanggung oleh pekerja dalam melaksanakan tugasnya. </w:t>
      </w:r>
    </w:p>
    <w:p w:rsidR="005E40A3" w:rsidRDefault="000147B1" w:rsidP="00771712">
      <w:pPr>
        <w:pStyle w:val="ListParagraph"/>
        <w:numPr>
          <w:ilvl w:val="0"/>
          <w:numId w:val="57"/>
        </w:numPr>
        <w:spacing w:after="0" w:line="480" w:lineRule="auto"/>
        <w:jc w:val="both"/>
        <w:rPr>
          <w:rFonts w:ascii="Times New Roman" w:hAnsi="Times New Roman" w:cs="Times New Roman"/>
          <w:color w:val="000000" w:themeColor="text1"/>
          <w:sz w:val="24"/>
          <w:szCs w:val="24"/>
        </w:rPr>
      </w:pPr>
      <w:r w:rsidRPr="005E40A3">
        <w:rPr>
          <w:rFonts w:ascii="Times New Roman" w:hAnsi="Times New Roman" w:cs="Times New Roman"/>
          <w:color w:val="000000" w:themeColor="text1"/>
          <w:sz w:val="24"/>
          <w:szCs w:val="24"/>
        </w:rPr>
        <w:t xml:space="preserve">Lingkungan </w:t>
      </w:r>
      <w:r w:rsidR="005E40A3" w:rsidRPr="0070736A">
        <w:rPr>
          <w:rFonts w:ascii="Times New Roman" w:hAnsi="Times New Roman" w:cs="Times New Roman"/>
          <w:color w:val="000000" w:themeColor="text1"/>
          <w:sz w:val="24"/>
          <w:szCs w:val="24"/>
        </w:rPr>
        <w:t>K</w:t>
      </w:r>
      <w:r w:rsidRPr="0070736A">
        <w:rPr>
          <w:rFonts w:ascii="Times New Roman" w:hAnsi="Times New Roman" w:cs="Times New Roman"/>
          <w:color w:val="000000" w:themeColor="text1"/>
          <w:sz w:val="24"/>
          <w:szCs w:val="24"/>
        </w:rPr>
        <w:t>erja</w:t>
      </w:r>
      <w:r w:rsidRPr="005E40A3">
        <w:rPr>
          <w:rFonts w:ascii="Times New Roman" w:hAnsi="Times New Roman" w:cs="Times New Roman"/>
          <w:color w:val="000000" w:themeColor="text1"/>
          <w:sz w:val="24"/>
          <w:szCs w:val="24"/>
        </w:rPr>
        <w:t xml:space="preserve"> </w:t>
      </w:r>
    </w:p>
    <w:p w:rsidR="0070736A" w:rsidRDefault="000147B1" w:rsidP="0070736A">
      <w:pPr>
        <w:pStyle w:val="ListParagraph"/>
        <w:spacing w:after="0" w:line="480" w:lineRule="auto"/>
        <w:ind w:left="786"/>
        <w:jc w:val="both"/>
        <w:rPr>
          <w:rFonts w:ascii="Times New Roman" w:hAnsi="Times New Roman" w:cs="Times New Roman"/>
          <w:color w:val="000000" w:themeColor="text1"/>
          <w:sz w:val="24"/>
          <w:szCs w:val="24"/>
        </w:rPr>
      </w:pPr>
      <w:r w:rsidRPr="005E40A3">
        <w:rPr>
          <w:rFonts w:ascii="Times New Roman" w:hAnsi="Times New Roman" w:cs="Times New Roman"/>
          <w:color w:val="000000" w:themeColor="text1"/>
          <w:sz w:val="24"/>
          <w:szCs w:val="24"/>
        </w:rPr>
        <w:t xml:space="preserve">Lingkungan kerja adalah lingkungan terdekat dari seorang pekerja. </w:t>
      </w:r>
    </w:p>
    <w:p w:rsidR="000147B1" w:rsidRDefault="000147B1" w:rsidP="0070736A">
      <w:pPr>
        <w:spacing w:after="0" w:line="480" w:lineRule="auto"/>
        <w:ind w:firstLine="720"/>
        <w:jc w:val="both"/>
        <w:rPr>
          <w:rFonts w:ascii="Times New Roman" w:hAnsi="Times New Roman" w:cs="Times New Roman"/>
          <w:color w:val="000000" w:themeColor="text1"/>
          <w:sz w:val="24"/>
          <w:szCs w:val="24"/>
        </w:rPr>
      </w:pPr>
      <w:r w:rsidRPr="0070736A">
        <w:rPr>
          <w:rFonts w:ascii="Times New Roman" w:hAnsi="Times New Roman" w:cs="Times New Roman"/>
          <w:color w:val="000000" w:themeColor="text1"/>
          <w:sz w:val="24"/>
          <w:szCs w:val="24"/>
        </w:rPr>
        <w:t>Program K3RS bertujuan untuk melindungi keselamatan dan kesehatan kerja serta meningkatkan produktifitas SDM Rumah Sakit, melindungi pasien, pengunjung/pengantar pasien dan masyarakat serta lingkungan sekitar Rumah Sakit</w:t>
      </w:r>
      <w:r w:rsidR="0070736A">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{"citationItems":[{"id":"ITEM-1","itemData":{"author":[{"dropping-particle":"","family":"Sucipto","given":"CD","non-dropping-particle":"","parse-names":false,"suffix":""}],"id":"ITEM-1","issued":{"date-parts":[["2017"]]},"publisher":"Gosyen Publishing","publisher-place":"Yogyakarta","title":"Keselamatan dan Kesehatan Kerja","type":"book"},"uris":["http://www.mendeley.com/documents/?uuid=05711272-8758-4243-99f4-42d75d2710b7"]}],"mendeley":{"formattedCitation":"(3)","plainTextFormattedCitation":"(3)","previouslyFormattedCitation":"(3)"},"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(3)</w:t>
      </w:r>
      <w:r w:rsidR="006F1BA0">
        <w:rPr>
          <w:rFonts w:ascii="Times New Roman" w:hAnsi="Times New Roman" w:cs="Times New Roman"/>
          <w:color w:val="000000" w:themeColor="text1"/>
          <w:sz w:val="24"/>
          <w:szCs w:val="24"/>
        </w:rPr>
        <w:fldChar w:fldCharType="end"/>
      </w:r>
      <w:r w:rsidRPr="0070736A">
        <w:rPr>
          <w:rFonts w:ascii="Times New Roman" w:hAnsi="Times New Roman" w:cs="Times New Roman"/>
          <w:color w:val="000000" w:themeColor="text1"/>
          <w:sz w:val="24"/>
          <w:szCs w:val="24"/>
        </w:rPr>
        <w:t xml:space="preserve">. </w:t>
      </w:r>
    </w:p>
    <w:p w:rsidR="0070736A" w:rsidRPr="00730305" w:rsidRDefault="000147B1" w:rsidP="0070736A">
      <w:pPr>
        <w:pStyle w:val="ListParagraph"/>
        <w:numPr>
          <w:ilvl w:val="2"/>
          <w:numId w:val="28"/>
        </w:numPr>
        <w:spacing w:after="0" w:line="480" w:lineRule="auto"/>
        <w:ind w:left="709"/>
        <w:jc w:val="both"/>
        <w:rPr>
          <w:rFonts w:ascii="Times New Roman" w:hAnsi="Times New Roman" w:cs="Times New Roman"/>
          <w:b/>
          <w:color w:val="000000" w:themeColor="text1"/>
          <w:sz w:val="24"/>
          <w:szCs w:val="24"/>
        </w:rPr>
      </w:pPr>
      <w:r w:rsidRPr="00730305">
        <w:rPr>
          <w:rFonts w:ascii="Times New Roman" w:hAnsi="Times New Roman" w:cs="Times New Roman"/>
          <w:b/>
          <w:bCs/>
          <w:color w:val="000000" w:themeColor="text1"/>
          <w:sz w:val="24"/>
          <w:szCs w:val="24"/>
        </w:rPr>
        <w:lastRenderedPageBreak/>
        <w:t xml:space="preserve">Prinsip Keselamatan dan Kesehatan Kerja </w:t>
      </w:r>
    </w:p>
    <w:p w:rsidR="00730305" w:rsidRDefault="000147B1" w:rsidP="00730305">
      <w:pPr>
        <w:spacing w:after="0" w:line="480" w:lineRule="auto"/>
        <w:ind w:left="-11" w:firstLine="731"/>
        <w:jc w:val="both"/>
        <w:rPr>
          <w:rFonts w:ascii="Times New Roman" w:hAnsi="Times New Roman" w:cs="Times New Roman"/>
          <w:color w:val="000000" w:themeColor="text1"/>
          <w:sz w:val="24"/>
          <w:szCs w:val="24"/>
        </w:rPr>
      </w:pPr>
      <w:r w:rsidRPr="00730305">
        <w:rPr>
          <w:rFonts w:ascii="Times New Roman" w:hAnsi="Times New Roman" w:cs="Times New Roman"/>
          <w:color w:val="000000" w:themeColor="text1"/>
          <w:sz w:val="24"/>
          <w:szCs w:val="24"/>
        </w:rPr>
        <w:t xml:space="preserve">Agar K3RS dapat dipahami secara utuh, perlu diketahui pengertian 3 (tiga) komponen yang saling berinteraksi, yaitu </w:t>
      </w:r>
      <w:r w:rsidR="006F1BA0" w:rsidRPr="00730305">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{"citationItems":[{"id":"ITEM-1","itemData":{"author":[{"dropping-particle":"","family":"Sucipto","given":"CD","non-dropping-particle":"","parse-names":false,"suffix":""}],"id":"ITEM-1","issued":{"date-parts":[["2017"]]},"publisher":"Gosyen Publishing","publisher-place":"Yogyakarta","title":"Keselamatan dan Kesehatan Kerja","type":"book"},"uris":["http://www.mendeley.com/documents/?uuid=05711272-8758-4243-99f4-42d75d2710b7"]}],"mendeley":{"formattedCitation":"(3)","plainTextFormattedCitation":"(3)","previouslyFormattedCitation":"(3)"},"properties":{"noteIndex":0},"schema":"https://github.com/citation-style-language/schema/raw/master/csl-citation.json"}</w:instrText>
      </w:r>
      <w:r w:rsidR="006F1BA0" w:rsidRPr="00730305">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(3)</w:t>
      </w:r>
      <w:r w:rsidR="006F1BA0" w:rsidRPr="00730305">
        <w:rPr>
          <w:rFonts w:ascii="Times New Roman" w:hAnsi="Times New Roman" w:cs="Times New Roman"/>
          <w:color w:val="000000" w:themeColor="text1"/>
          <w:sz w:val="24"/>
          <w:szCs w:val="24"/>
        </w:rPr>
        <w:fldChar w:fldCharType="end"/>
      </w:r>
      <w:r w:rsidR="00730305" w:rsidRPr="00730305">
        <w:rPr>
          <w:rFonts w:ascii="Times New Roman" w:hAnsi="Times New Roman" w:cs="Times New Roman"/>
          <w:color w:val="000000" w:themeColor="text1"/>
          <w:sz w:val="24"/>
          <w:szCs w:val="24"/>
        </w:rPr>
        <w:t xml:space="preserve"> </w:t>
      </w:r>
      <w:r w:rsidRPr="00730305">
        <w:rPr>
          <w:rFonts w:ascii="Times New Roman" w:hAnsi="Times New Roman" w:cs="Times New Roman"/>
          <w:color w:val="000000" w:themeColor="text1"/>
          <w:sz w:val="24"/>
          <w:szCs w:val="24"/>
        </w:rPr>
        <w:t>:</w:t>
      </w:r>
    </w:p>
    <w:p w:rsidR="002C1BDA" w:rsidRPr="00FC70FD" w:rsidRDefault="00730305" w:rsidP="00771712">
      <w:pPr>
        <w:pStyle w:val="ListParagraph"/>
        <w:numPr>
          <w:ilvl w:val="0"/>
          <w:numId w:val="58"/>
        </w:numPr>
        <w:spacing w:after="0" w:line="480" w:lineRule="auto"/>
        <w:jc w:val="both"/>
        <w:rPr>
          <w:rFonts w:ascii="Times New Roman" w:hAnsi="Times New Roman" w:cs="Times New Roman"/>
          <w:color w:val="000000" w:themeColor="text1"/>
          <w:sz w:val="24"/>
          <w:szCs w:val="24"/>
        </w:rPr>
      </w:pPr>
      <w:r w:rsidRPr="00FC70FD">
        <w:rPr>
          <w:rFonts w:ascii="Times New Roman" w:hAnsi="Times New Roman" w:cs="Times New Roman"/>
          <w:color w:val="000000" w:themeColor="text1"/>
          <w:sz w:val="24"/>
          <w:szCs w:val="24"/>
        </w:rPr>
        <w:t xml:space="preserve">Kapasitas kerja adalah status kesehatan kerja dan gizi kerja yang baik serta kemampuan fisik yang prima setiap pekerja agar dapat melakukan pekerjaannya dengan baik. Contoh : bila seorang pekerja kekurangan zat besi yang menyebabkan anemia, maka kapasitas kerja akan menurun karena pengaruh kondisi lemah dan lesu. </w:t>
      </w:r>
    </w:p>
    <w:p w:rsidR="00FC70FD" w:rsidRPr="00FC70FD" w:rsidRDefault="00730305" w:rsidP="00771712">
      <w:pPr>
        <w:pStyle w:val="ListParagraph"/>
        <w:numPr>
          <w:ilvl w:val="0"/>
          <w:numId w:val="58"/>
        </w:numPr>
        <w:spacing w:after="0" w:line="480" w:lineRule="auto"/>
        <w:jc w:val="both"/>
        <w:rPr>
          <w:rFonts w:ascii="Times New Roman" w:hAnsi="Times New Roman" w:cs="Times New Roman"/>
          <w:b/>
          <w:color w:val="000000" w:themeColor="text1"/>
          <w:sz w:val="24"/>
          <w:szCs w:val="24"/>
        </w:rPr>
      </w:pPr>
      <w:r w:rsidRPr="00FC70FD">
        <w:rPr>
          <w:rFonts w:ascii="Times New Roman" w:hAnsi="Times New Roman" w:cs="Times New Roman"/>
          <w:color w:val="000000" w:themeColor="text1"/>
          <w:sz w:val="24"/>
          <w:szCs w:val="24"/>
        </w:rPr>
        <w:t>Beban kerja adalah beban fisik dan mental yang harus ditanggung oleh pekerja dalam melaksanakan tugasnya. Contoh : pekerja yang bekerja melebihi waktu kerja maksimum dan lain-lain.</w:t>
      </w:r>
    </w:p>
    <w:p w:rsidR="00730305" w:rsidRPr="00F23809" w:rsidRDefault="00730305" w:rsidP="00771712">
      <w:pPr>
        <w:pStyle w:val="ListParagraph"/>
        <w:numPr>
          <w:ilvl w:val="0"/>
          <w:numId w:val="58"/>
        </w:numPr>
        <w:spacing w:after="0" w:line="480" w:lineRule="auto"/>
        <w:jc w:val="both"/>
        <w:rPr>
          <w:rFonts w:ascii="Times New Roman" w:hAnsi="Times New Roman" w:cs="Times New Roman"/>
          <w:b/>
          <w:color w:val="000000" w:themeColor="text1"/>
          <w:sz w:val="24"/>
          <w:szCs w:val="24"/>
        </w:rPr>
      </w:pPr>
      <w:r w:rsidRPr="00FC70FD">
        <w:rPr>
          <w:rFonts w:ascii="Times New Roman" w:hAnsi="Times New Roman" w:cs="Times New Roman"/>
          <w:color w:val="000000" w:themeColor="text1"/>
          <w:sz w:val="24"/>
          <w:szCs w:val="24"/>
        </w:rPr>
        <w:t xml:space="preserve">Lingkungan kerja adalah lingkungan terdekat dari seorang pekerja. Contoh : seorang yang bekerja di instalasi radiologi, maka lingkungan kerjanya adalah ruangan-ruangan yang berkaitan dengan proses pekerjaannya di instalasi radiologi (kamar </w:t>
      </w:r>
      <w:r w:rsidR="00FC70FD" w:rsidRPr="00FC70FD">
        <w:rPr>
          <w:rFonts w:ascii="Times New Roman" w:hAnsi="Times New Roman" w:cs="Times New Roman"/>
          <w:i/>
          <w:color w:val="000000" w:themeColor="text1"/>
          <w:sz w:val="24"/>
          <w:szCs w:val="24"/>
        </w:rPr>
        <w:t>X Ray</w:t>
      </w:r>
      <w:r w:rsidRPr="00FC70FD">
        <w:rPr>
          <w:rFonts w:ascii="Times New Roman" w:hAnsi="Times New Roman" w:cs="Times New Roman"/>
          <w:color w:val="000000" w:themeColor="text1"/>
          <w:sz w:val="24"/>
          <w:szCs w:val="24"/>
        </w:rPr>
        <w:t xml:space="preserve">, kamar gelap, kedokteran nuklir dan lain-lain). </w:t>
      </w:r>
    </w:p>
    <w:p w:rsidR="00F23809" w:rsidRPr="00B548EC" w:rsidRDefault="00730305" w:rsidP="00B548EC">
      <w:pPr>
        <w:pStyle w:val="ListParagraph"/>
        <w:numPr>
          <w:ilvl w:val="2"/>
          <w:numId w:val="28"/>
        </w:numPr>
        <w:spacing w:after="0" w:line="480" w:lineRule="auto"/>
        <w:ind w:left="709"/>
        <w:jc w:val="both"/>
        <w:rPr>
          <w:rFonts w:ascii="Times New Roman" w:hAnsi="Times New Roman" w:cs="Times New Roman"/>
          <w:b/>
          <w:color w:val="000000" w:themeColor="text1"/>
          <w:sz w:val="24"/>
          <w:szCs w:val="24"/>
        </w:rPr>
      </w:pPr>
      <w:r w:rsidRPr="00B548EC">
        <w:rPr>
          <w:rFonts w:ascii="Times New Roman" w:hAnsi="Times New Roman" w:cs="Times New Roman"/>
          <w:b/>
          <w:bCs/>
          <w:color w:val="000000" w:themeColor="text1"/>
          <w:sz w:val="24"/>
          <w:szCs w:val="24"/>
        </w:rPr>
        <w:t xml:space="preserve">Langkah dan Strategi Pelaksanaan K3RS </w:t>
      </w:r>
    </w:p>
    <w:p w:rsidR="004077EB" w:rsidRPr="00B548EC" w:rsidRDefault="00730305" w:rsidP="00B548EC">
      <w:pPr>
        <w:spacing w:after="0" w:line="480" w:lineRule="auto"/>
        <w:ind w:left="-11" w:firstLine="720"/>
        <w:jc w:val="both"/>
        <w:rPr>
          <w:rFonts w:ascii="Times New Roman" w:hAnsi="Times New Roman" w:cs="Times New Roman"/>
          <w:color w:val="000000" w:themeColor="text1"/>
          <w:sz w:val="24"/>
          <w:szCs w:val="24"/>
        </w:rPr>
      </w:pPr>
      <w:r w:rsidRPr="00B548EC">
        <w:rPr>
          <w:rFonts w:ascii="Times New Roman" w:hAnsi="Times New Roman" w:cs="Times New Roman"/>
          <w:color w:val="000000" w:themeColor="text1"/>
          <w:sz w:val="24"/>
          <w:szCs w:val="24"/>
        </w:rPr>
        <w:t>Langkah dan strategi pelaksanaan K3RS adalah sebagai berikut</w:t>
      </w:r>
      <w:r w:rsidR="001667E7" w:rsidRPr="00B548EC">
        <w:rPr>
          <w:rFonts w:ascii="Times New Roman" w:hAnsi="Times New Roman" w:cs="Times New Roman"/>
          <w:color w:val="000000" w:themeColor="text1"/>
          <w:sz w:val="24"/>
          <w:szCs w:val="24"/>
        </w:rPr>
        <w:t xml:space="preserve"> </w:t>
      </w:r>
      <w:r w:rsidR="006F1BA0" w:rsidRPr="00B548EC">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{"citationItems":[{"id":"ITEM-1","itemData":{"author":[{"dropping-particle":"","family":"Sucipto","given":"CD","non-dropping-particle":"","parse-names":false,"suffix":""}],"id":"ITEM-1","issued":{"date-parts":[["2017"]]},"publisher":"Gosyen Publishing","publisher-place":"Yogyakarta","title":"Keselamatan dan Kesehatan Kerja","type":"book"},"uris":["http://www.mendeley.com/documents/?uuid=05711272-8758-4243-99f4-42d75d2710b7"]}],"mendeley":{"formattedCitation":"(3)","plainTextFormattedCitation":"(3)","previouslyFormattedCitation":"(3)"},"properties":{"noteIndex":0},"schema":"https://github.com/citation-style-language/schema/raw/master/csl-citation.json"}</w:instrText>
      </w:r>
      <w:r w:rsidR="006F1BA0" w:rsidRPr="00B548EC">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(3)</w:t>
      </w:r>
      <w:r w:rsidR="006F1BA0" w:rsidRPr="00B548EC">
        <w:rPr>
          <w:rFonts w:ascii="Times New Roman" w:hAnsi="Times New Roman" w:cs="Times New Roman"/>
          <w:color w:val="000000" w:themeColor="text1"/>
          <w:sz w:val="24"/>
          <w:szCs w:val="24"/>
        </w:rPr>
        <w:fldChar w:fldCharType="end"/>
      </w:r>
      <w:r w:rsidR="00616FDC" w:rsidRPr="00B548EC">
        <w:rPr>
          <w:rFonts w:ascii="Times New Roman" w:hAnsi="Times New Roman" w:cs="Times New Roman"/>
          <w:color w:val="000000" w:themeColor="text1"/>
          <w:sz w:val="24"/>
          <w:szCs w:val="24"/>
        </w:rPr>
        <w:t xml:space="preserve"> </w:t>
      </w:r>
      <w:r w:rsidR="004077EB" w:rsidRPr="00B548EC">
        <w:rPr>
          <w:rFonts w:ascii="Times New Roman" w:hAnsi="Times New Roman" w:cs="Times New Roman"/>
          <w:color w:val="000000" w:themeColor="text1"/>
          <w:sz w:val="24"/>
          <w:szCs w:val="24"/>
        </w:rPr>
        <w:t>:</w:t>
      </w:r>
    </w:p>
    <w:p w:rsidR="008818B2" w:rsidRPr="00B548EC" w:rsidRDefault="00730305" w:rsidP="00771712">
      <w:pPr>
        <w:pStyle w:val="ListParagraph"/>
        <w:numPr>
          <w:ilvl w:val="0"/>
          <w:numId w:val="59"/>
        </w:numPr>
        <w:spacing w:after="0" w:line="480" w:lineRule="auto"/>
        <w:ind w:left="426" w:hanging="426"/>
        <w:jc w:val="both"/>
        <w:rPr>
          <w:rFonts w:ascii="Times New Roman" w:hAnsi="Times New Roman" w:cs="Times New Roman"/>
          <w:color w:val="000000" w:themeColor="text1"/>
          <w:sz w:val="24"/>
          <w:szCs w:val="24"/>
        </w:rPr>
      </w:pPr>
      <w:r w:rsidRPr="00B548EC">
        <w:rPr>
          <w:rFonts w:ascii="Times New Roman" w:hAnsi="Times New Roman" w:cs="Times New Roman"/>
          <w:color w:val="000000" w:themeColor="text1"/>
          <w:sz w:val="24"/>
          <w:szCs w:val="24"/>
        </w:rPr>
        <w:t>Advokasi ke pimpinan Rumah Sakit, sosialisasi dan pember</w:t>
      </w:r>
      <w:r w:rsidR="008818B2" w:rsidRPr="00B548EC">
        <w:rPr>
          <w:rFonts w:ascii="Times New Roman" w:hAnsi="Times New Roman" w:cs="Times New Roman"/>
          <w:color w:val="000000" w:themeColor="text1"/>
          <w:sz w:val="24"/>
          <w:szCs w:val="24"/>
        </w:rPr>
        <w:t>dayaan K3RS.</w:t>
      </w:r>
    </w:p>
    <w:p w:rsidR="00616FDC" w:rsidRPr="00B548EC" w:rsidRDefault="00730305" w:rsidP="00771712">
      <w:pPr>
        <w:pStyle w:val="ListParagraph"/>
        <w:numPr>
          <w:ilvl w:val="0"/>
          <w:numId w:val="59"/>
        </w:numPr>
        <w:spacing w:after="0" w:line="480" w:lineRule="auto"/>
        <w:ind w:left="426" w:hanging="426"/>
        <w:jc w:val="both"/>
        <w:rPr>
          <w:rFonts w:ascii="Times New Roman" w:hAnsi="Times New Roman" w:cs="Times New Roman"/>
          <w:b/>
          <w:color w:val="000000" w:themeColor="text1"/>
          <w:sz w:val="24"/>
          <w:szCs w:val="24"/>
        </w:rPr>
      </w:pPr>
      <w:r w:rsidRPr="00B548EC">
        <w:rPr>
          <w:rFonts w:ascii="Times New Roman" w:hAnsi="Times New Roman" w:cs="Times New Roman"/>
          <w:color w:val="000000" w:themeColor="text1"/>
          <w:sz w:val="24"/>
          <w:szCs w:val="24"/>
        </w:rPr>
        <w:t>Menyusun kebijakan K3RS yang diteta</w:t>
      </w:r>
      <w:r w:rsidR="00616FDC" w:rsidRPr="00B548EC">
        <w:rPr>
          <w:rFonts w:ascii="Times New Roman" w:hAnsi="Times New Roman" w:cs="Times New Roman"/>
          <w:color w:val="000000" w:themeColor="text1"/>
          <w:sz w:val="24"/>
          <w:szCs w:val="24"/>
        </w:rPr>
        <w:t>pkan oleh Pimpinan Rumah Sakit.</w:t>
      </w:r>
    </w:p>
    <w:p w:rsidR="00616FDC" w:rsidRPr="00B548EC" w:rsidRDefault="00616FDC" w:rsidP="00771712">
      <w:pPr>
        <w:pStyle w:val="ListParagraph"/>
        <w:numPr>
          <w:ilvl w:val="0"/>
          <w:numId w:val="59"/>
        </w:numPr>
        <w:spacing w:after="0" w:line="480" w:lineRule="auto"/>
        <w:ind w:left="426" w:hanging="426"/>
        <w:jc w:val="both"/>
        <w:rPr>
          <w:rFonts w:ascii="Times New Roman" w:hAnsi="Times New Roman" w:cs="Times New Roman"/>
          <w:b/>
          <w:color w:val="000000" w:themeColor="text1"/>
          <w:sz w:val="24"/>
          <w:szCs w:val="24"/>
        </w:rPr>
      </w:pPr>
      <w:r w:rsidRPr="00B548EC">
        <w:rPr>
          <w:rFonts w:ascii="Times New Roman" w:hAnsi="Times New Roman" w:cs="Times New Roman"/>
          <w:color w:val="000000" w:themeColor="text1"/>
          <w:sz w:val="24"/>
          <w:szCs w:val="24"/>
        </w:rPr>
        <w:t>Membentuk Organisasi K3RS.</w:t>
      </w:r>
    </w:p>
    <w:p w:rsidR="00616FDC" w:rsidRPr="00B548EC" w:rsidRDefault="00730305" w:rsidP="00771712">
      <w:pPr>
        <w:pStyle w:val="ListParagraph"/>
        <w:numPr>
          <w:ilvl w:val="0"/>
          <w:numId w:val="59"/>
        </w:numPr>
        <w:spacing w:after="0" w:line="480" w:lineRule="auto"/>
        <w:ind w:left="426" w:hanging="426"/>
        <w:jc w:val="both"/>
        <w:rPr>
          <w:rFonts w:ascii="Times New Roman" w:hAnsi="Times New Roman" w:cs="Times New Roman"/>
          <w:b/>
          <w:color w:val="000000" w:themeColor="text1"/>
          <w:sz w:val="24"/>
          <w:szCs w:val="24"/>
        </w:rPr>
      </w:pPr>
      <w:r w:rsidRPr="00B548EC">
        <w:rPr>
          <w:rFonts w:ascii="Times New Roman" w:hAnsi="Times New Roman" w:cs="Times New Roman"/>
          <w:color w:val="000000" w:themeColor="text1"/>
          <w:sz w:val="24"/>
          <w:szCs w:val="24"/>
        </w:rPr>
        <w:t>Perencanaan K3 sesuai Standar K3RS yang ditetap</w:t>
      </w:r>
      <w:r w:rsidR="00616FDC" w:rsidRPr="00B548EC">
        <w:rPr>
          <w:rFonts w:ascii="Times New Roman" w:hAnsi="Times New Roman" w:cs="Times New Roman"/>
          <w:color w:val="000000" w:themeColor="text1"/>
          <w:sz w:val="24"/>
          <w:szCs w:val="24"/>
        </w:rPr>
        <w:t>kan oleh Kementerian Kesehatan.</w:t>
      </w:r>
    </w:p>
    <w:p w:rsidR="00616FDC" w:rsidRPr="00B548EC" w:rsidRDefault="00730305" w:rsidP="00771712">
      <w:pPr>
        <w:pStyle w:val="ListParagraph"/>
        <w:numPr>
          <w:ilvl w:val="0"/>
          <w:numId w:val="59"/>
        </w:numPr>
        <w:spacing w:after="0" w:line="480" w:lineRule="auto"/>
        <w:ind w:left="426" w:hanging="426"/>
        <w:jc w:val="both"/>
        <w:rPr>
          <w:rFonts w:ascii="Times New Roman" w:hAnsi="Times New Roman" w:cs="Times New Roman"/>
          <w:b/>
          <w:color w:val="000000" w:themeColor="text1"/>
          <w:sz w:val="24"/>
          <w:szCs w:val="24"/>
        </w:rPr>
      </w:pPr>
      <w:r w:rsidRPr="00B548EC">
        <w:rPr>
          <w:rFonts w:ascii="Times New Roman" w:hAnsi="Times New Roman" w:cs="Times New Roman"/>
          <w:color w:val="000000" w:themeColor="text1"/>
          <w:sz w:val="24"/>
          <w:szCs w:val="24"/>
        </w:rPr>
        <w:lastRenderedPageBreak/>
        <w:t>Menyusun pedoman, petunjuk teknis dan SOP-K3RS seperti yang telah disebutkan dalam poin II.B.4 dalam buku standar K3RS ini</w:t>
      </w:r>
      <w:r w:rsidR="00616FDC" w:rsidRPr="00B548EC">
        <w:rPr>
          <w:rFonts w:ascii="Times New Roman" w:hAnsi="Times New Roman" w:cs="Times New Roman"/>
          <w:color w:val="000000" w:themeColor="text1"/>
          <w:sz w:val="24"/>
          <w:szCs w:val="24"/>
        </w:rPr>
        <w:t>.</w:t>
      </w:r>
    </w:p>
    <w:p w:rsidR="00616FDC" w:rsidRPr="00B548EC" w:rsidRDefault="004077EB" w:rsidP="00771712">
      <w:pPr>
        <w:pStyle w:val="ListParagraph"/>
        <w:numPr>
          <w:ilvl w:val="0"/>
          <w:numId w:val="59"/>
        </w:numPr>
        <w:spacing w:after="0" w:line="480" w:lineRule="auto"/>
        <w:ind w:left="426" w:hanging="426"/>
        <w:jc w:val="both"/>
        <w:rPr>
          <w:rFonts w:ascii="Times New Roman" w:hAnsi="Times New Roman" w:cs="Times New Roman"/>
          <w:b/>
          <w:color w:val="000000" w:themeColor="text1"/>
          <w:sz w:val="24"/>
          <w:szCs w:val="24"/>
        </w:rPr>
      </w:pPr>
      <w:r w:rsidRPr="00B548EC">
        <w:rPr>
          <w:rFonts w:ascii="Times New Roman" w:hAnsi="Times New Roman" w:cs="Times New Roman"/>
          <w:color w:val="000000" w:themeColor="text1"/>
          <w:sz w:val="24"/>
          <w:szCs w:val="24"/>
        </w:rPr>
        <w:t>Melaksanakan 12 Program Kesehatan dan Keselamatan Kerja di Rumah Sakit (K3RS) yang tertera pada po</w:t>
      </w:r>
      <w:r w:rsidR="00616FDC" w:rsidRPr="00B548EC">
        <w:rPr>
          <w:rFonts w:ascii="Times New Roman" w:hAnsi="Times New Roman" w:cs="Times New Roman"/>
          <w:color w:val="000000" w:themeColor="text1"/>
          <w:sz w:val="24"/>
          <w:szCs w:val="24"/>
        </w:rPr>
        <w:t>in II.B pada buku standar K3RS.</w:t>
      </w:r>
    </w:p>
    <w:p w:rsidR="00616FDC" w:rsidRPr="00B548EC" w:rsidRDefault="004077EB" w:rsidP="00771712">
      <w:pPr>
        <w:pStyle w:val="ListParagraph"/>
        <w:numPr>
          <w:ilvl w:val="0"/>
          <w:numId w:val="59"/>
        </w:numPr>
        <w:spacing w:after="0" w:line="480" w:lineRule="auto"/>
        <w:ind w:left="426" w:hanging="426"/>
        <w:jc w:val="both"/>
        <w:rPr>
          <w:rFonts w:ascii="Times New Roman" w:hAnsi="Times New Roman" w:cs="Times New Roman"/>
          <w:b/>
          <w:color w:val="000000" w:themeColor="text1"/>
          <w:sz w:val="24"/>
          <w:szCs w:val="24"/>
        </w:rPr>
      </w:pPr>
      <w:r w:rsidRPr="00B548EC">
        <w:rPr>
          <w:rFonts w:ascii="Times New Roman" w:hAnsi="Times New Roman" w:cs="Times New Roman"/>
          <w:color w:val="000000" w:themeColor="text1"/>
          <w:sz w:val="24"/>
          <w:szCs w:val="24"/>
        </w:rPr>
        <w:t>Melakukan Evalu</w:t>
      </w:r>
      <w:r w:rsidR="00616FDC" w:rsidRPr="00B548EC">
        <w:rPr>
          <w:rFonts w:ascii="Times New Roman" w:hAnsi="Times New Roman" w:cs="Times New Roman"/>
          <w:color w:val="000000" w:themeColor="text1"/>
          <w:sz w:val="24"/>
          <w:szCs w:val="24"/>
        </w:rPr>
        <w:t>asi Pelaksanaan Program (K3RS).</w:t>
      </w:r>
    </w:p>
    <w:p w:rsidR="00616FDC" w:rsidRPr="00B548EC" w:rsidRDefault="004077EB" w:rsidP="00771712">
      <w:pPr>
        <w:pStyle w:val="ListParagraph"/>
        <w:numPr>
          <w:ilvl w:val="0"/>
          <w:numId w:val="59"/>
        </w:numPr>
        <w:spacing w:after="0" w:line="480" w:lineRule="auto"/>
        <w:ind w:left="426" w:hanging="426"/>
        <w:jc w:val="both"/>
        <w:rPr>
          <w:rFonts w:ascii="Times New Roman" w:hAnsi="Times New Roman" w:cs="Times New Roman"/>
          <w:b/>
          <w:color w:val="000000" w:themeColor="text1"/>
          <w:sz w:val="24"/>
          <w:szCs w:val="24"/>
        </w:rPr>
      </w:pPr>
      <w:r w:rsidRPr="00B548EC">
        <w:rPr>
          <w:rFonts w:ascii="Times New Roman" w:hAnsi="Times New Roman" w:cs="Times New Roman"/>
          <w:color w:val="000000" w:themeColor="text1"/>
          <w:sz w:val="24"/>
          <w:szCs w:val="24"/>
        </w:rPr>
        <w:t>Melakukan Internal Audit Program K3RS dengan menggunakan instrument penilaian sendiri (</w:t>
      </w:r>
      <w:r w:rsidRPr="00B548EC">
        <w:rPr>
          <w:rFonts w:ascii="Times New Roman" w:hAnsi="Times New Roman" w:cs="Times New Roman"/>
          <w:i/>
          <w:iCs/>
          <w:color w:val="000000" w:themeColor="text1"/>
          <w:sz w:val="24"/>
          <w:szCs w:val="24"/>
        </w:rPr>
        <w:t>self assessment</w:t>
      </w:r>
      <w:r w:rsidRPr="00B548EC">
        <w:rPr>
          <w:rFonts w:ascii="Times New Roman" w:hAnsi="Times New Roman" w:cs="Times New Roman"/>
          <w:color w:val="000000" w:themeColor="text1"/>
          <w:sz w:val="24"/>
          <w:szCs w:val="24"/>
        </w:rPr>
        <w:t>) akreditasi Rumah Sakit yang berlaku</w:t>
      </w:r>
      <w:r w:rsidR="00616FDC" w:rsidRPr="00B548EC">
        <w:rPr>
          <w:rFonts w:ascii="Times New Roman" w:hAnsi="Times New Roman" w:cs="Times New Roman"/>
          <w:color w:val="000000" w:themeColor="text1"/>
          <w:sz w:val="24"/>
          <w:szCs w:val="24"/>
        </w:rPr>
        <w:t>.</w:t>
      </w:r>
    </w:p>
    <w:p w:rsidR="004077EB" w:rsidRPr="00B548EC" w:rsidRDefault="004077EB" w:rsidP="00771712">
      <w:pPr>
        <w:pStyle w:val="ListParagraph"/>
        <w:numPr>
          <w:ilvl w:val="0"/>
          <w:numId w:val="59"/>
        </w:numPr>
        <w:spacing w:after="0" w:line="480" w:lineRule="auto"/>
        <w:ind w:left="426" w:hanging="426"/>
        <w:jc w:val="both"/>
        <w:rPr>
          <w:rFonts w:ascii="Times New Roman" w:hAnsi="Times New Roman" w:cs="Times New Roman"/>
          <w:b/>
          <w:color w:val="000000" w:themeColor="text1"/>
          <w:sz w:val="24"/>
          <w:szCs w:val="24"/>
        </w:rPr>
      </w:pPr>
      <w:r w:rsidRPr="00B548EC">
        <w:rPr>
          <w:rFonts w:ascii="Times New Roman" w:hAnsi="Times New Roman" w:cs="Times New Roman"/>
          <w:color w:val="000000" w:themeColor="text1"/>
          <w:sz w:val="24"/>
          <w:szCs w:val="24"/>
        </w:rPr>
        <w:t xml:space="preserve">Mengikuti Akreditasi Rumah Sakit. </w:t>
      </w:r>
    </w:p>
    <w:p w:rsidR="00E320ED" w:rsidRPr="00B548EC" w:rsidRDefault="004077EB" w:rsidP="00B548EC">
      <w:pPr>
        <w:pStyle w:val="ListParagraph"/>
        <w:numPr>
          <w:ilvl w:val="2"/>
          <w:numId w:val="28"/>
        </w:numPr>
        <w:spacing w:after="0" w:line="480" w:lineRule="auto"/>
        <w:ind w:left="709"/>
        <w:jc w:val="both"/>
        <w:rPr>
          <w:rFonts w:ascii="Times New Roman" w:hAnsi="Times New Roman" w:cs="Times New Roman"/>
          <w:b/>
          <w:color w:val="000000" w:themeColor="text1"/>
          <w:sz w:val="24"/>
          <w:szCs w:val="24"/>
        </w:rPr>
      </w:pPr>
      <w:r w:rsidRPr="00B548EC">
        <w:rPr>
          <w:rFonts w:ascii="Times New Roman" w:hAnsi="Times New Roman" w:cs="Times New Roman"/>
          <w:b/>
          <w:bCs/>
          <w:color w:val="000000" w:themeColor="text1"/>
          <w:sz w:val="24"/>
          <w:szCs w:val="24"/>
        </w:rPr>
        <w:t xml:space="preserve">Standar Pelayanan Keselamatan Kerja di Rumah Sakit </w:t>
      </w:r>
    </w:p>
    <w:p w:rsidR="00B548EC" w:rsidRDefault="004077EB" w:rsidP="00B548EC">
      <w:pPr>
        <w:spacing w:after="0" w:line="480" w:lineRule="auto"/>
        <w:ind w:left="-11" w:firstLine="720"/>
        <w:jc w:val="both"/>
        <w:rPr>
          <w:rFonts w:ascii="Times New Roman" w:hAnsi="Times New Roman" w:cs="Times New Roman"/>
          <w:color w:val="000000" w:themeColor="text1"/>
          <w:sz w:val="24"/>
          <w:szCs w:val="24"/>
        </w:rPr>
      </w:pPr>
      <w:r w:rsidRPr="00B548EC">
        <w:rPr>
          <w:rFonts w:ascii="Times New Roman" w:hAnsi="Times New Roman" w:cs="Times New Roman"/>
          <w:color w:val="000000" w:themeColor="text1"/>
          <w:sz w:val="24"/>
          <w:szCs w:val="24"/>
        </w:rPr>
        <w:t>Pada prinsipnya pelayanan kesehatan kerja berkaitan erat dengan sarana, prasarana, dan peralatan kerja. Bentuk pelayanan keselamatan kerja yang dilakukan</w:t>
      </w:r>
      <w:r w:rsidR="00B548EC">
        <w:rPr>
          <w:rFonts w:ascii="Times New Roman" w:hAnsi="Times New Roman" w:cs="Times New Roman"/>
          <w:color w:val="000000" w:themeColor="text1"/>
          <w:sz w:val="24"/>
          <w:szCs w:val="24"/>
        </w:rPr>
        <w:t xml:space="preserve"> </w:t>
      </w:r>
      <w:r w:rsidR="006F1BA0" w:rsidRPr="00B548EC">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{"citationItems":[{"id":"ITEM-1","itemData":{"author":[{"dropping-particle":"","family":"Sucipto","given":"CD","non-dropping-particle":"","parse-names":false,"suffix":""}],"id":"ITEM-1","issued":{"date-parts":[["2017"]]},"publisher":"Gosyen Publishing","publisher-place":"Yogyakarta","title":"Keselamatan dan Kesehatan Kerja","type":"book"},"uris":["http://www.mendeley.com/documents/?uuid=05711272-8758-4243-99f4-42d75d2710b7"]}],"mendeley":{"formattedCitation":"(3)","plainTextFormattedCitation":"(3)","previouslyFormattedCitation":"(3)"},"properties":{"noteIndex":0},"schema":"https://github.com/citation-style-language/schema/raw/master/csl-citation.json"}</w:instrText>
      </w:r>
      <w:r w:rsidR="006F1BA0" w:rsidRPr="00B548EC">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(3)</w:t>
      </w:r>
      <w:r w:rsidR="006F1BA0" w:rsidRPr="00B548EC">
        <w:rPr>
          <w:rFonts w:ascii="Times New Roman" w:hAnsi="Times New Roman" w:cs="Times New Roman"/>
          <w:color w:val="000000" w:themeColor="text1"/>
          <w:sz w:val="24"/>
          <w:szCs w:val="24"/>
        </w:rPr>
        <w:fldChar w:fldCharType="end"/>
      </w:r>
      <w:r w:rsidR="00B548EC">
        <w:rPr>
          <w:rFonts w:ascii="Times New Roman" w:hAnsi="Times New Roman" w:cs="Times New Roman"/>
          <w:color w:val="000000" w:themeColor="text1"/>
          <w:sz w:val="24"/>
          <w:szCs w:val="24"/>
        </w:rPr>
        <w:t xml:space="preserve"> :</w:t>
      </w:r>
    </w:p>
    <w:p w:rsidR="000C474E" w:rsidRPr="000C474E" w:rsidRDefault="004077EB" w:rsidP="00771712">
      <w:pPr>
        <w:pStyle w:val="ListParagraph"/>
        <w:numPr>
          <w:ilvl w:val="0"/>
          <w:numId w:val="60"/>
        </w:numPr>
        <w:spacing w:after="0" w:line="480" w:lineRule="auto"/>
        <w:jc w:val="both"/>
        <w:rPr>
          <w:rFonts w:ascii="Times New Roman" w:hAnsi="Times New Roman" w:cs="Times New Roman"/>
          <w:color w:val="000000" w:themeColor="text1"/>
          <w:sz w:val="24"/>
          <w:szCs w:val="24"/>
        </w:rPr>
      </w:pPr>
      <w:r w:rsidRPr="000C474E">
        <w:rPr>
          <w:rFonts w:ascii="Times New Roman" w:hAnsi="Times New Roman" w:cs="Times New Roman"/>
          <w:color w:val="000000" w:themeColor="text1"/>
          <w:sz w:val="24"/>
          <w:szCs w:val="24"/>
        </w:rPr>
        <w:t>Pembinaan dan pengawasan kesehatan dan keselamatan sarana, pras</w:t>
      </w:r>
      <w:r w:rsidR="000C474E" w:rsidRPr="000C474E">
        <w:rPr>
          <w:rFonts w:ascii="Times New Roman" w:hAnsi="Times New Roman" w:cs="Times New Roman"/>
          <w:color w:val="000000" w:themeColor="text1"/>
          <w:sz w:val="24"/>
          <w:szCs w:val="24"/>
        </w:rPr>
        <w:t>arana dan peralatan kesehatan :</w:t>
      </w:r>
    </w:p>
    <w:p w:rsidR="000C474E" w:rsidRPr="004E2DEA" w:rsidRDefault="004077EB" w:rsidP="00771712">
      <w:pPr>
        <w:pStyle w:val="ListParagraph"/>
        <w:numPr>
          <w:ilvl w:val="0"/>
          <w:numId w:val="61"/>
        </w:numPr>
        <w:spacing w:after="0" w:line="480" w:lineRule="auto"/>
        <w:jc w:val="both"/>
        <w:rPr>
          <w:rFonts w:ascii="Times New Roman" w:hAnsi="Times New Roman" w:cs="Times New Roman"/>
          <w:color w:val="000000" w:themeColor="text1"/>
          <w:sz w:val="24"/>
          <w:szCs w:val="24"/>
        </w:rPr>
      </w:pPr>
      <w:r w:rsidRPr="004E2DEA">
        <w:rPr>
          <w:rFonts w:ascii="Times New Roman" w:hAnsi="Times New Roman" w:cs="Times New Roman"/>
          <w:color w:val="000000" w:themeColor="text1"/>
          <w:sz w:val="24"/>
          <w:szCs w:val="24"/>
        </w:rPr>
        <w:t xml:space="preserve">Lokasi </w:t>
      </w:r>
      <w:r w:rsidR="000C474E" w:rsidRPr="004E2DEA">
        <w:rPr>
          <w:rFonts w:ascii="Times New Roman" w:hAnsi="Times New Roman" w:cs="Times New Roman"/>
          <w:color w:val="000000" w:themeColor="text1"/>
          <w:sz w:val="24"/>
          <w:szCs w:val="24"/>
        </w:rPr>
        <w:t xml:space="preserve">rumah sakit </w:t>
      </w:r>
      <w:r w:rsidRPr="004E2DEA">
        <w:rPr>
          <w:rFonts w:ascii="Times New Roman" w:hAnsi="Times New Roman" w:cs="Times New Roman"/>
          <w:color w:val="000000" w:themeColor="text1"/>
          <w:sz w:val="24"/>
          <w:szCs w:val="24"/>
        </w:rPr>
        <w:t>harus memenuhi ketentuan mengenai kesehatan, keselamatan lingkungan, dan tata ruang, serta sesuai dengan hasil kajian kebutuhan dan kelaya</w:t>
      </w:r>
      <w:r w:rsidR="000C474E" w:rsidRPr="004E2DEA">
        <w:rPr>
          <w:rFonts w:ascii="Times New Roman" w:hAnsi="Times New Roman" w:cs="Times New Roman"/>
          <w:color w:val="000000" w:themeColor="text1"/>
          <w:sz w:val="24"/>
          <w:szCs w:val="24"/>
        </w:rPr>
        <w:t>kan penyelenggaraan Rumah Sakit.</w:t>
      </w:r>
    </w:p>
    <w:p w:rsidR="000C474E" w:rsidRPr="004E2DEA" w:rsidRDefault="004077EB" w:rsidP="00771712">
      <w:pPr>
        <w:pStyle w:val="ListParagraph"/>
        <w:numPr>
          <w:ilvl w:val="0"/>
          <w:numId w:val="61"/>
        </w:numPr>
        <w:spacing w:after="0" w:line="480" w:lineRule="auto"/>
        <w:jc w:val="both"/>
        <w:rPr>
          <w:rFonts w:ascii="Times New Roman" w:hAnsi="Times New Roman" w:cs="Times New Roman"/>
          <w:color w:val="000000" w:themeColor="text1"/>
          <w:sz w:val="24"/>
          <w:szCs w:val="24"/>
        </w:rPr>
      </w:pPr>
      <w:r w:rsidRPr="004E2DEA">
        <w:rPr>
          <w:rFonts w:ascii="Times New Roman" w:hAnsi="Times New Roman" w:cs="Times New Roman"/>
          <w:color w:val="000000" w:themeColor="text1"/>
          <w:sz w:val="24"/>
          <w:szCs w:val="24"/>
        </w:rPr>
        <w:t xml:space="preserve">Teknis bangunan </w:t>
      </w:r>
      <w:r w:rsidR="000C474E" w:rsidRPr="004E2DEA">
        <w:rPr>
          <w:rFonts w:ascii="Times New Roman" w:hAnsi="Times New Roman" w:cs="Times New Roman"/>
          <w:color w:val="000000" w:themeColor="text1"/>
          <w:sz w:val="24"/>
          <w:szCs w:val="24"/>
        </w:rPr>
        <w:t>rumah sakit</w:t>
      </w:r>
      <w:r w:rsidRPr="004E2DEA">
        <w:rPr>
          <w:rFonts w:ascii="Times New Roman" w:hAnsi="Times New Roman" w:cs="Times New Roman"/>
          <w:color w:val="000000" w:themeColor="text1"/>
          <w:sz w:val="24"/>
          <w:szCs w:val="24"/>
        </w:rPr>
        <w:t>, sesuai dengan fungsi, kenyamanan dan kemudahan dalam pemberian layanan serta perlindungan dan keselamatan bagi semua orang termasuk penyandang cacat, anak-anak, dan orang usia lanjut</w:t>
      </w:r>
      <w:r w:rsidR="000C474E" w:rsidRPr="004E2DEA">
        <w:rPr>
          <w:rFonts w:ascii="Times New Roman" w:hAnsi="Times New Roman" w:cs="Times New Roman"/>
          <w:color w:val="000000" w:themeColor="text1"/>
          <w:sz w:val="24"/>
          <w:szCs w:val="24"/>
        </w:rPr>
        <w:t>.</w:t>
      </w:r>
    </w:p>
    <w:p w:rsidR="00865B34" w:rsidRPr="004E2DEA" w:rsidRDefault="004077EB" w:rsidP="00771712">
      <w:pPr>
        <w:pStyle w:val="ListParagraph"/>
        <w:numPr>
          <w:ilvl w:val="0"/>
          <w:numId w:val="61"/>
        </w:numPr>
        <w:spacing w:after="0" w:line="480" w:lineRule="auto"/>
        <w:jc w:val="both"/>
        <w:rPr>
          <w:rFonts w:ascii="Times New Roman" w:hAnsi="Times New Roman" w:cs="Times New Roman"/>
          <w:color w:val="000000" w:themeColor="text1"/>
          <w:sz w:val="24"/>
          <w:szCs w:val="24"/>
        </w:rPr>
      </w:pPr>
      <w:r w:rsidRPr="004E2DEA">
        <w:rPr>
          <w:rFonts w:ascii="Times New Roman" w:hAnsi="Times New Roman" w:cs="Times New Roman"/>
          <w:color w:val="000000" w:themeColor="text1"/>
          <w:sz w:val="24"/>
          <w:szCs w:val="24"/>
        </w:rPr>
        <w:t xml:space="preserve">Prasarana harus memenuhi standar pelayanan, keamanan, serta keselamatan dan kesehatan kerja penyelenggaraan Rumah Sakit. </w:t>
      </w:r>
    </w:p>
    <w:p w:rsidR="004E2DEA" w:rsidRPr="004E2DEA" w:rsidRDefault="004077EB" w:rsidP="00771712">
      <w:pPr>
        <w:pStyle w:val="ListParagraph"/>
        <w:numPr>
          <w:ilvl w:val="0"/>
          <w:numId w:val="61"/>
        </w:numPr>
        <w:spacing w:after="0" w:line="480" w:lineRule="auto"/>
        <w:jc w:val="both"/>
        <w:rPr>
          <w:rFonts w:ascii="Times New Roman" w:hAnsi="Times New Roman" w:cs="Times New Roman"/>
          <w:color w:val="000000" w:themeColor="text1"/>
          <w:sz w:val="24"/>
          <w:szCs w:val="24"/>
        </w:rPr>
      </w:pPr>
      <w:r w:rsidRPr="004E2DEA">
        <w:rPr>
          <w:rFonts w:ascii="Times New Roman" w:hAnsi="Times New Roman" w:cs="Times New Roman"/>
          <w:color w:val="000000" w:themeColor="text1"/>
          <w:sz w:val="24"/>
          <w:szCs w:val="24"/>
        </w:rPr>
        <w:lastRenderedPageBreak/>
        <w:t xml:space="preserve">Pengoperasian dan pemeliharaan sarana, prasarana dan peralatan Rumah Sakit harus dilakukan oleh petugas yang mempunyai kompetensi di bidangnya (sertifikasi personil petugas/operator sarana dan prasarana serta peralatan kesehatan Rumah Sakit). </w:t>
      </w:r>
    </w:p>
    <w:p w:rsidR="004E2DEA" w:rsidRPr="004E2DEA" w:rsidRDefault="004E2DEA" w:rsidP="00771712">
      <w:pPr>
        <w:pStyle w:val="ListParagraph"/>
        <w:numPr>
          <w:ilvl w:val="0"/>
          <w:numId w:val="61"/>
        </w:numPr>
        <w:spacing w:after="0" w:line="480" w:lineRule="auto"/>
        <w:jc w:val="both"/>
        <w:rPr>
          <w:rFonts w:ascii="Times New Roman" w:hAnsi="Times New Roman" w:cs="Times New Roman"/>
          <w:color w:val="000000" w:themeColor="text1"/>
          <w:sz w:val="24"/>
          <w:szCs w:val="24"/>
        </w:rPr>
      </w:pPr>
      <w:r w:rsidRPr="004E2DEA">
        <w:rPr>
          <w:rFonts w:ascii="Times New Roman" w:hAnsi="Times New Roman" w:cs="Times New Roman"/>
          <w:color w:val="000000" w:themeColor="text1"/>
          <w:sz w:val="24"/>
          <w:szCs w:val="24"/>
        </w:rPr>
        <w:t>Membuat program pengoperasian, perbaikan, dan pemeliharaan rutin dan berkala sarana dan prasarana serta peralatan kesehatan dan selanjutnya didokumentasikan dan dievaluasi secara berkala dan berkesinambungan.</w:t>
      </w:r>
    </w:p>
    <w:p w:rsidR="004E2DEA" w:rsidRPr="004E2DEA" w:rsidRDefault="004E2DEA" w:rsidP="00771712">
      <w:pPr>
        <w:pStyle w:val="ListParagraph"/>
        <w:numPr>
          <w:ilvl w:val="0"/>
          <w:numId w:val="61"/>
        </w:numPr>
        <w:spacing w:after="0" w:line="480" w:lineRule="auto"/>
        <w:jc w:val="both"/>
        <w:rPr>
          <w:rFonts w:ascii="Times New Roman" w:hAnsi="Times New Roman" w:cs="Times New Roman"/>
          <w:color w:val="000000" w:themeColor="text1"/>
          <w:sz w:val="24"/>
          <w:szCs w:val="24"/>
        </w:rPr>
      </w:pPr>
      <w:r w:rsidRPr="004E2DEA">
        <w:rPr>
          <w:rFonts w:ascii="Times New Roman" w:hAnsi="Times New Roman" w:cs="Times New Roman"/>
          <w:color w:val="000000" w:themeColor="text1"/>
          <w:sz w:val="24"/>
          <w:szCs w:val="24"/>
        </w:rPr>
        <w:t>Peralatan kesehatan meliputi peralatan medis dan nonmedis dan harus memenuhi standar pelayanan, persyaratan mutu, keamanan, keselamatan dan layak pakai.</w:t>
      </w:r>
    </w:p>
    <w:p w:rsidR="004E2DEA" w:rsidRPr="004E2DEA" w:rsidRDefault="004E2DEA" w:rsidP="00771712">
      <w:pPr>
        <w:pStyle w:val="ListParagraph"/>
        <w:numPr>
          <w:ilvl w:val="0"/>
          <w:numId w:val="61"/>
        </w:numPr>
        <w:spacing w:after="0" w:line="480" w:lineRule="auto"/>
        <w:jc w:val="both"/>
        <w:rPr>
          <w:rFonts w:ascii="Times New Roman" w:hAnsi="Times New Roman" w:cs="Times New Roman"/>
          <w:color w:val="000000" w:themeColor="text1"/>
          <w:sz w:val="24"/>
          <w:szCs w:val="24"/>
        </w:rPr>
      </w:pPr>
      <w:r w:rsidRPr="004E2DEA">
        <w:rPr>
          <w:rFonts w:ascii="Times New Roman" w:hAnsi="Times New Roman" w:cs="Times New Roman"/>
          <w:color w:val="000000" w:themeColor="text1"/>
          <w:sz w:val="24"/>
          <w:szCs w:val="24"/>
        </w:rPr>
        <w:t>Membuat program pengajian dan kalibrasi peralatan kesehatan, peralatan kesehatan harus diuji dan dikalibrasi secara berkala oleh Balai Pengujian Fasilitas Kesehatan dan/atau institusi pengajian fasilitas kesehatan yang berwenang.</w:t>
      </w:r>
    </w:p>
    <w:p w:rsidR="004E2DEA" w:rsidRPr="004E2DEA" w:rsidRDefault="004E2DEA" w:rsidP="00771712">
      <w:pPr>
        <w:pStyle w:val="ListParagraph"/>
        <w:numPr>
          <w:ilvl w:val="0"/>
          <w:numId w:val="61"/>
        </w:numPr>
        <w:spacing w:after="0" w:line="480" w:lineRule="auto"/>
        <w:jc w:val="both"/>
        <w:rPr>
          <w:rFonts w:ascii="Times New Roman" w:hAnsi="Times New Roman" w:cs="Times New Roman"/>
          <w:color w:val="000000" w:themeColor="text1"/>
          <w:sz w:val="24"/>
          <w:szCs w:val="24"/>
        </w:rPr>
      </w:pPr>
      <w:r w:rsidRPr="004E2DEA">
        <w:rPr>
          <w:rFonts w:ascii="Times New Roman" w:hAnsi="Times New Roman" w:cs="Times New Roman"/>
          <w:color w:val="000000" w:themeColor="text1"/>
          <w:sz w:val="24"/>
          <w:szCs w:val="24"/>
        </w:rPr>
        <w:t>Peralatan kesehatan yang menggunakan sinar pengion harus memenuhi ketentuan dan harus diawasi oleh lembaga yang berwenang.</w:t>
      </w:r>
    </w:p>
    <w:p w:rsidR="004E2DEA" w:rsidRDefault="004E2DEA" w:rsidP="00771712">
      <w:pPr>
        <w:pStyle w:val="ListParagraph"/>
        <w:numPr>
          <w:ilvl w:val="0"/>
          <w:numId w:val="61"/>
        </w:numPr>
        <w:spacing w:after="0" w:line="480" w:lineRule="auto"/>
        <w:jc w:val="both"/>
        <w:rPr>
          <w:rFonts w:ascii="Times New Roman" w:hAnsi="Times New Roman" w:cs="Times New Roman"/>
          <w:color w:val="000000" w:themeColor="text1"/>
          <w:sz w:val="24"/>
          <w:szCs w:val="24"/>
        </w:rPr>
      </w:pPr>
      <w:r w:rsidRPr="004E2DEA">
        <w:rPr>
          <w:rFonts w:ascii="Times New Roman" w:hAnsi="Times New Roman" w:cs="Times New Roman"/>
          <w:color w:val="000000" w:themeColor="text1"/>
          <w:sz w:val="24"/>
          <w:szCs w:val="24"/>
        </w:rPr>
        <w:t>Melengkapi perizinan dan sertifikasi sarana dan prasarana serta peralatan kesehatan.</w:t>
      </w:r>
    </w:p>
    <w:p w:rsidR="00F77213" w:rsidRDefault="004E2DEA" w:rsidP="00771712">
      <w:pPr>
        <w:pStyle w:val="ListParagraph"/>
        <w:numPr>
          <w:ilvl w:val="0"/>
          <w:numId w:val="60"/>
        </w:numPr>
        <w:spacing w:after="0" w:line="480" w:lineRule="auto"/>
        <w:jc w:val="both"/>
        <w:rPr>
          <w:rFonts w:ascii="Times New Roman" w:hAnsi="Times New Roman" w:cs="Times New Roman"/>
          <w:color w:val="000000" w:themeColor="text1"/>
          <w:sz w:val="24"/>
          <w:szCs w:val="24"/>
        </w:rPr>
      </w:pPr>
      <w:r w:rsidRPr="00F77213">
        <w:rPr>
          <w:rFonts w:ascii="Times New Roman" w:hAnsi="Times New Roman" w:cs="Times New Roman"/>
          <w:color w:val="000000" w:themeColor="text1"/>
          <w:sz w:val="24"/>
          <w:szCs w:val="24"/>
        </w:rPr>
        <w:t xml:space="preserve">Pembinaan dan pengawasan atau penyesuaian peralatan kerja terhadap SDM Rumah Sakit </w:t>
      </w:r>
      <w:r w:rsidR="006F1BA0" w:rsidRPr="00B548EC">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{"citationItems":[{"id":"ITEM-1","itemData":{"author":[{"dropping-particle":"","family":"Sucipto","given":"CD","non-dropping-particle":"","parse-names":false,"suffix":""}],"id":"ITEM-1","issued":{"date-parts":[["2017"]]},"publisher":"Gosyen Publishing","publisher-place":"Yogyakarta","title":"Keselamatan dan Kesehatan Kerja","type":"book"},"uris":["http://www.mendeley.com/documents/?uuid=05711272-8758-4243-99f4-42d75d2710b7"]}],"mendeley":{"formattedCitation":"(3)","plainTextFormattedCitation":"(3)","previouslyFormattedCitation":"(3)"},"properties":{"noteIndex":0},"schema":"https://github.com/citation-style-language/schema/raw/master/csl-citation.json"}</w:instrText>
      </w:r>
      <w:r w:rsidR="006F1BA0" w:rsidRPr="00B548EC">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(3)</w:t>
      </w:r>
      <w:r w:rsidR="006F1BA0" w:rsidRPr="00B548EC">
        <w:rPr>
          <w:rFonts w:ascii="Times New Roman" w:hAnsi="Times New Roman" w:cs="Times New Roman"/>
          <w:color w:val="000000" w:themeColor="text1"/>
          <w:sz w:val="24"/>
          <w:szCs w:val="24"/>
        </w:rPr>
        <w:fldChar w:fldCharType="end"/>
      </w:r>
      <w:r w:rsidR="00311A4B">
        <w:rPr>
          <w:rFonts w:ascii="Times New Roman" w:hAnsi="Times New Roman" w:cs="Times New Roman"/>
          <w:color w:val="000000" w:themeColor="text1"/>
          <w:sz w:val="24"/>
          <w:szCs w:val="24"/>
        </w:rPr>
        <w:t xml:space="preserve"> </w:t>
      </w:r>
      <w:r w:rsidRPr="00F77213">
        <w:rPr>
          <w:rFonts w:ascii="Times New Roman" w:hAnsi="Times New Roman" w:cs="Times New Roman"/>
          <w:color w:val="000000" w:themeColor="text1"/>
          <w:sz w:val="24"/>
          <w:szCs w:val="24"/>
        </w:rPr>
        <w:t xml:space="preserve">: </w:t>
      </w:r>
    </w:p>
    <w:p w:rsidR="009D5630" w:rsidRDefault="004E2DEA" w:rsidP="00771712">
      <w:pPr>
        <w:pStyle w:val="ListParagraph"/>
        <w:numPr>
          <w:ilvl w:val="0"/>
          <w:numId w:val="62"/>
        </w:numPr>
        <w:spacing w:after="0" w:line="480" w:lineRule="auto"/>
        <w:jc w:val="both"/>
        <w:rPr>
          <w:rFonts w:ascii="Times New Roman" w:hAnsi="Times New Roman" w:cs="Times New Roman"/>
          <w:color w:val="000000" w:themeColor="text1"/>
          <w:sz w:val="24"/>
          <w:szCs w:val="24"/>
        </w:rPr>
      </w:pPr>
      <w:r w:rsidRPr="00F77213">
        <w:rPr>
          <w:rFonts w:ascii="Times New Roman" w:hAnsi="Times New Roman" w:cs="Times New Roman"/>
          <w:color w:val="000000" w:themeColor="text1"/>
          <w:sz w:val="24"/>
          <w:szCs w:val="24"/>
        </w:rPr>
        <w:t>Melakukan identifikasi dan penilaian risiko ergonomik terhadap peral</w:t>
      </w:r>
      <w:r w:rsidR="009D5630">
        <w:rPr>
          <w:rFonts w:ascii="Times New Roman" w:hAnsi="Times New Roman" w:cs="Times New Roman"/>
          <w:color w:val="000000" w:themeColor="text1"/>
          <w:sz w:val="24"/>
          <w:szCs w:val="24"/>
        </w:rPr>
        <w:t>atan kerja dan SDM Rumah Sakit.</w:t>
      </w:r>
    </w:p>
    <w:p w:rsidR="004E2DEA" w:rsidRDefault="004E2DEA" w:rsidP="00771712">
      <w:pPr>
        <w:pStyle w:val="ListParagraph"/>
        <w:numPr>
          <w:ilvl w:val="0"/>
          <w:numId w:val="62"/>
        </w:numPr>
        <w:spacing w:after="0" w:line="480" w:lineRule="auto"/>
        <w:jc w:val="both"/>
        <w:rPr>
          <w:rFonts w:ascii="Times New Roman" w:hAnsi="Times New Roman" w:cs="Times New Roman"/>
          <w:color w:val="000000" w:themeColor="text1"/>
          <w:sz w:val="24"/>
          <w:szCs w:val="24"/>
        </w:rPr>
      </w:pPr>
      <w:r w:rsidRPr="009D5630">
        <w:rPr>
          <w:rFonts w:ascii="Times New Roman" w:hAnsi="Times New Roman" w:cs="Times New Roman"/>
          <w:color w:val="000000" w:themeColor="text1"/>
          <w:sz w:val="24"/>
          <w:szCs w:val="24"/>
        </w:rPr>
        <w:lastRenderedPageBreak/>
        <w:t xml:space="preserve">Membuat program pelaksanaan kegiatan, mengevaluasi dan mengendalikan risiko ergonomi. </w:t>
      </w:r>
    </w:p>
    <w:p w:rsidR="00A83A5F" w:rsidRPr="0081452D" w:rsidRDefault="004E2DEA" w:rsidP="00771712">
      <w:pPr>
        <w:pStyle w:val="ListParagraph"/>
        <w:numPr>
          <w:ilvl w:val="0"/>
          <w:numId w:val="60"/>
        </w:numPr>
        <w:spacing w:after="0" w:line="480" w:lineRule="auto"/>
        <w:jc w:val="both"/>
        <w:rPr>
          <w:rFonts w:ascii="Times New Roman" w:hAnsi="Times New Roman" w:cs="Times New Roman"/>
          <w:color w:val="000000" w:themeColor="text1"/>
          <w:sz w:val="24"/>
          <w:szCs w:val="24"/>
        </w:rPr>
      </w:pPr>
      <w:r w:rsidRPr="0081452D">
        <w:rPr>
          <w:rFonts w:ascii="Times New Roman" w:hAnsi="Times New Roman" w:cs="Times New Roman"/>
          <w:color w:val="000000" w:themeColor="text1"/>
          <w:sz w:val="24"/>
          <w:szCs w:val="24"/>
        </w:rPr>
        <w:t xml:space="preserve">Pembinaan dan pengawasan terhadap lingkungan kerja : </w:t>
      </w:r>
    </w:p>
    <w:p w:rsidR="00A65082" w:rsidRPr="0081452D" w:rsidRDefault="004E2DEA" w:rsidP="00771712">
      <w:pPr>
        <w:pStyle w:val="ListParagraph"/>
        <w:numPr>
          <w:ilvl w:val="0"/>
          <w:numId w:val="63"/>
        </w:numPr>
        <w:spacing w:after="0" w:line="480" w:lineRule="auto"/>
        <w:jc w:val="both"/>
        <w:rPr>
          <w:rFonts w:ascii="Times New Roman" w:hAnsi="Times New Roman" w:cs="Times New Roman"/>
          <w:color w:val="000000" w:themeColor="text1"/>
          <w:sz w:val="24"/>
          <w:szCs w:val="24"/>
        </w:rPr>
      </w:pPr>
      <w:r w:rsidRPr="0081452D">
        <w:rPr>
          <w:rFonts w:ascii="Times New Roman" w:hAnsi="Times New Roman" w:cs="Times New Roman"/>
          <w:color w:val="000000" w:themeColor="text1"/>
          <w:sz w:val="24"/>
          <w:szCs w:val="24"/>
        </w:rPr>
        <w:t>Manajemen harus menyediakan dan menyiapkan lingkungan kerja yang memenuhi syarat fisik, kimia, biologi, ergonomi dan psikososial secara rutin dan berkala</w:t>
      </w:r>
      <w:r w:rsidR="00FF34EF" w:rsidRPr="0081452D">
        <w:rPr>
          <w:rFonts w:ascii="Times New Roman" w:hAnsi="Times New Roman" w:cs="Times New Roman"/>
          <w:color w:val="000000" w:themeColor="text1"/>
          <w:sz w:val="24"/>
          <w:szCs w:val="24"/>
        </w:rPr>
        <w:t>.</w:t>
      </w:r>
    </w:p>
    <w:p w:rsidR="00A65082" w:rsidRPr="0081452D" w:rsidRDefault="00A65082" w:rsidP="00771712">
      <w:pPr>
        <w:pStyle w:val="ListParagraph"/>
        <w:numPr>
          <w:ilvl w:val="0"/>
          <w:numId w:val="63"/>
        </w:numPr>
        <w:spacing w:after="0" w:line="480" w:lineRule="auto"/>
        <w:jc w:val="both"/>
        <w:rPr>
          <w:rFonts w:ascii="Times New Roman" w:hAnsi="Times New Roman" w:cs="Times New Roman"/>
          <w:color w:val="000000" w:themeColor="text1"/>
          <w:sz w:val="24"/>
          <w:szCs w:val="24"/>
        </w:rPr>
      </w:pPr>
      <w:r w:rsidRPr="0081452D">
        <w:rPr>
          <w:rFonts w:ascii="Times New Roman" w:hAnsi="Times New Roman" w:cs="Times New Roman"/>
          <w:color w:val="000000" w:themeColor="text1"/>
          <w:sz w:val="24"/>
          <w:szCs w:val="24"/>
        </w:rPr>
        <w:t>Pemantauan/pengukuran terhadap faktor fisik, kimia, biologi, ergonomi dan psikososial secara rutin dan berkala.</w:t>
      </w:r>
    </w:p>
    <w:p w:rsidR="00A65082" w:rsidRPr="0081452D" w:rsidRDefault="00A65082" w:rsidP="00771712">
      <w:pPr>
        <w:pStyle w:val="ListParagraph"/>
        <w:numPr>
          <w:ilvl w:val="0"/>
          <w:numId w:val="63"/>
        </w:numPr>
        <w:spacing w:after="0" w:line="480" w:lineRule="auto"/>
        <w:jc w:val="both"/>
        <w:rPr>
          <w:rFonts w:ascii="Times New Roman" w:hAnsi="Times New Roman" w:cs="Times New Roman"/>
          <w:color w:val="000000" w:themeColor="text1"/>
          <w:sz w:val="24"/>
          <w:szCs w:val="24"/>
        </w:rPr>
      </w:pPr>
      <w:r w:rsidRPr="0081452D">
        <w:rPr>
          <w:rFonts w:ascii="Times New Roman" w:hAnsi="Times New Roman" w:cs="Times New Roman"/>
          <w:color w:val="000000" w:themeColor="text1"/>
          <w:sz w:val="24"/>
          <w:szCs w:val="24"/>
        </w:rPr>
        <w:t xml:space="preserve">Melakukan evaluasi dan memberikan rekomendasi untuk perbaikan lingkungan kerja. </w:t>
      </w:r>
    </w:p>
    <w:p w:rsidR="0068210D" w:rsidRPr="00D95D45" w:rsidRDefault="00A65082" w:rsidP="00771712">
      <w:pPr>
        <w:pStyle w:val="ListParagraph"/>
        <w:numPr>
          <w:ilvl w:val="0"/>
          <w:numId w:val="60"/>
        </w:numPr>
        <w:spacing w:after="0" w:line="480" w:lineRule="auto"/>
        <w:jc w:val="both"/>
        <w:rPr>
          <w:rFonts w:ascii="Times New Roman" w:hAnsi="Times New Roman" w:cs="Times New Roman"/>
          <w:color w:val="000000" w:themeColor="text1"/>
          <w:sz w:val="24"/>
          <w:szCs w:val="24"/>
        </w:rPr>
      </w:pPr>
      <w:r w:rsidRPr="00D95D45">
        <w:rPr>
          <w:rFonts w:ascii="Times New Roman" w:hAnsi="Times New Roman" w:cs="Times New Roman"/>
          <w:color w:val="000000" w:themeColor="text1"/>
          <w:sz w:val="24"/>
          <w:szCs w:val="24"/>
        </w:rPr>
        <w:t>Pembinaan dan</w:t>
      </w:r>
      <w:r w:rsidR="0068210D" w:rsidRPr="00D95D45">
        <w:rPr>
          <w:rFonts w:ascii="Times New Roman" w:hAnsi="Times New Roman" w:cs="Times New Roman"/>
          <w:color w:val="000000" w:themeColor="text1"/>
          <w:sz w:val="24"/>
          <w:szCs w:val="24"/>
        </w:rPr>
        <w:t xml:space="preserve"> pengawasan terhadap sanita</w:t>
      </w:r>
      <w:r w:rsidR="0081452D" w:rsidRPr="00D95D45">
        <w:rPr>
          <w:rFonts w:ascii="Times New Roman" w:hAnsi="Times New Roman" w:cs="Times New Roman"/>
          <w:color w:val="000000" w:themeColor="text1"/>
          <w:sz w:val="24"/>
          <w:szCs w:val="24"/>
        </w:rPr>
        <w:t>si</w:t>
      </w:r>
      <w:r w:rsidR="0068210D" w:rsidRPr="00D95D45">
        <w:rPr>
          <w:rFonts w:ascii="Times New Roman" w:hAnsi="Times New Roman" w:cs="Times New Roman"/>
          <w:color w:val="000000" w:themeColor="text1"/>
          <w:sz w:val="24"/>
          <w:szCs w:val="24"/>
        </w:rPr>
        <w:t xml:space="preserve"> </w:t>
      </w:r>
      <w:r w:rsidR="006F1BA0" w:rsidRPr="00B548EC">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{"citationItems":[{"id":"ITEM-1","itemData":{"author":[{"dropping-particle":"","family":"Sucipto","given":"CD","non-dropping-particle":"","parse-names":false,"suffix":""}],"id":"ITEM-1","issued":{"date-parts":[["2017"]]},"publisher":"Gosyen Publishing","publisher-place":"Yogyakarta","title":"Keselamatan dan Kesehatan Kerja","type":"book"},"uris":["http://www.mendeley.com/documents/?uuid=05711272-8758-4243-99f4-42d75d2710b7"]}],"mendeley":{"formattedCitation":"(3)","plainTextFormattedCitation":"(3)","previouslyFormattedCitation":"(3)"},"properties":{"noteIndex":0},"schema":"https://github.com/citation-style-language/schema/raw/master/csl-citation.json"}</w:instrText>
      </w:r>
      <w:r w:rsidR="006F1BA0" w:rsidRPr="00B548EC">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(3)</w:t>
      </w:r>
      <w:r w:rsidR="006F1BA0" w:rsidRPr="00B548EC">
        <w:rPr>
          <w:rFonts w:ascii="Times New Roman" w:hAnsi="Times New Roman" w:cs="Times New Roman"/>
          <w:color w:val="000000" w:themeColor="text1"/>
          <w:sz w:val="24"/>
          <w:szCs w:val="24"/>
        </w:rPr>
        <w:fldChar w:fldCharType="end"/>
      </w:r>
      <w:r w:rsidR="00311A4B">
        <w:rPr>
          <w:rFonts w:ascii="Times New Roman" w:hAnsi="Times New Roman" w:cs="Times New Roman"/>
          <w:color w:val="000000" w:themeColor="text1"/>
          <w:sz w:val="24"/>
          <w:szCs w:val="24"/>
        </w:rPr>
        <w:t xml:space="preserve"> </w:t>
      </w:r>
      <w:r w:rsidR="0068210D" w:rsidRPr="00D95D45">
        <w:rPr>
          <w:rFonts w:ascii="Times New Roman" w:hAnsi="Times New Roman" w:cs="Times New Roman"/>
          <w:color w:val="000000" w:themeColor="text1"/>
          <w:sz w:val="24"/>
          <w:szCs w:val="24"/>
        </w:rPr>
        <w:t>:</w:t>
      </w:r>
    </w:p>
    <w:p w:rsidR="00835B46" w:rsidRPr="00D95D45" w:rsidRDefault="00835B46" w:rsidP="00771712">
      <w:pPr>
        <w:pStyle w:val="ListParagraph"/>
        <w:numPr>
          <w:ilvl w:val="0"/>
          <w:numId w:val="64"/>
        </w:numPr>
        <w:spacing w:after="0" w:line="480" w:lineRule="auto"/>
        <w:jc w:val="both"/>
        <w:rPr>
          <w:rFonts w:ascii="Times New Roman" w:hAnsi="Times New Roman" w:cs="Times New Roman"/>
          <w:color w:val="000000" w:themeColor="text1"/>
          <w:sz w:val="24"/>
          <w:szCs w:val="24"/>
        </w:rPr>
      </w:pPr>
      <w:r w:rsidRPr="00D95D45">
        <w:rPr>
          <w:rFonts w:ascii="Times New Roman" w:hAnsi="Times New Roman" w:cs="Times New Roman"/>
          <w:color w:val="000000" w:themeColor="text1"/>
          <w:sz w:val="24"/>
          <w:szCs w:val="24"/>
        </w:rPr>
        <w:t>Penyehatan makanan dan minuman.</w:t>
      </w:r>
    </w:p>
    <w:p w:rsidR="00835B46" w:rsidRPr="00D95D45" w:rsidRDefault="00835B46" w:rsidP="00771712">
      <w:pPr>
        <w:pStyle w:val="ListParagraph"/>
        <w:numPr>
          <w:ilvl w:val="0"/>
          <w:numId w:val="64"/>
        </w:numPr>
        <w:spacing w:after="0" w:line="480" w:lineRule="auto"/>
        <w:jc w:val="both"/>
        <w:rPr>
          <w:rFonts w:ascii="Times New Roman" w:hAnsi="Times New Roman" w:cs="Times New Roman"/>
          <w:color w:val="000000" w:themeColor="text1"/>
          <w:sz w:val="24"/>
          <w:szCs w:val="24"/>
        </w:rPr>
      </w:pPr>
      <w:r w:rsidRPr="00D95D45">
        <w:rPr>
          <w:rFonts w:ascii="Times New Roman" w:hAnsi="Times New Roman" w:cs="Times New Roman"/>
          <w:color w:val="000000" w:themeColor="text1"/>
          <w:sz w:val="24"/>
          <w:szCs w:val="24"/>
        </w:rPr>
        <w:t>Penyehatan air.</w:t>
      </w:r>
    </w:p>
    <w:p w:rsidR="00835B46" w:rsidRPr="00D95D45" w:rsidRDefault="00835B46" w:rsidP="00771712">
      <w:pPr>
        <w:pStyle w:val="ListParagraph"/>
        <w:numPr>
          <w:ilvl w:val="0"/>
          <w:numId w:val="64"/>
        </w:numPr>
        <w:spacing w:after="0" w:line="480" w:lineRule="auto"/>
        <w:jc w:val="both"/>
        <w:rPr>
          <w:rFonts w:ascii="Times New Roman" w:hAnsi="Times New Roman" w:cs="Times New Roman"/>
          <w:color w:val="000000" w:themeColor="text1"/>
          <w:sz w:val="24"/>
          <w:szCs w:val="24"/>
        </w:rPr>
      </w:pPr>
      <w:r w:rsidRPr="00D95D45">
        <w:rPr>
          <w:rFonts w:ascii="Times New Roman" w:hAnsi="Times New Roman" w:cs="Times New Roman"/>
          <w:color w:val="000000" w:themeColor="text1"/>
          <w:sz w:val="24"/>
          <w:szCs w:val="24"/>
        </w:rPr>
        <w:t>Penyehatan tempat pencucian.</w:t>
      </w:r>
    </w:p>
    <w:p w:rsidR="00835B46" w:rsidRPr="00D95D45" w:rsidRDefault="00835B46" w:rsidP="00771712">
      <w:pPr>
        <w:pStyle w:val="ListParagraph"/>
        <w:numPr>
          <w:ilvl w:val="0"/>
          <w:numId w:val="64"/>
        </w:numPr>
        <w:spacing w:after="0" w:line="480" w:lineRule="auto"/>
        <w:jc w:val="both"/>
        <w:rPr>
          <w:rFonts w:ascii="Times New Roman" w:hAnsi="Times New Roman" w:cs="Times New Roman"/>
          <w:color w:val="000000" w:themeColor="text1"/>
          <w:sz w:val="24"/>
          <w:szCs w:val="24"/>
        </w:rPr>
      </w:pPr>
      <w:r w:rsidRPr="00D95D45">
        <w:rPr>
          <w:rFonts w:ascii="Times New Roman" w:hAnsi="Times New Roman" w:cs="Times New Roman"/>
          <w:color w:val="000000" w:themeColor="text1"/>
          <w:sz w:val="24"/>
          <w:szCs w:val="24"/>
        </w:rPr>
        <w:t>Penanganan sampah dan limbah.</w:t>
      </w:r>
    </w:p>
    <w:p w:rsidR="00835B46" w:rsidRPr="00D95D45" w:rsidRDefault="00A65082" w:rsidP="00771712">
      <w:pPr>
        <w:pStyle w:val="ListParagraph"/>
        <w:numPr>
          <w:ilvl w:val="0"/>
          <w:numId w:val="64"/>
        </w:numPr>
        <w:spacing w:after="0" w:line="480" w:lineRule="auto"/>
        <w:jc w:val="both"/>
        <w:rPr>
          <w:rFonts w:ascii="Times New Roman" w:hAnsi="Times New Roman" w:cs="Times New Roman"/>
          <w:color w:val="000000" w:themeColor="text1"/>
          <w:sz w:val="24"/>
          <w:szCs w:val="24"/>
        </w:rPr>
      </w:pPr>
      <w:r w:rsidRPr="00D95D45">
        <w:rPr>
          <w:rFonts w:ascii="Times New Roman" w:hAnsi="Times New Roman" w:cs="Times New Roman"/>
          <w:color w:val="000000" w:themeColor="text1"/>
          <w:sz w:val="24"/>
          <w:szCs w:val="24"/>
        </w:rPr>
        <w:t>P</w:t>
      </w:r>
      <w:r w:rsidR="00835B46" w:rsidRPr="00D95D45">
        <w:rPr>
          <w:rFonts w:ascii="Times New Roman" w:hAnsi="Times New Roman" w:cs="Times New Roman"/>
          <w:color w:val="000000" w:themeColor="text1"/>
          <w:sz w:val="24"/>
          <w:szCs w:val="24"/>
        </w:rPr>
        <w:t>engendalian serangga dan tikus.</w:t>
      </w:r>
    </w:p>
    <w:p w:rsidR="00835B46" w:rsidRPr="00D95D45" w:rsidRDefault="00835B46" w:rsidP="00771712">
      <w:pPr>
        <w:pStyle w:val="ListParagraph"/>
        <w:numPr>
          <w:ilvl w:val="0"/>
          <w:numId w:val="64"/>
        </w:numPr>
        <w:spacing w:after="0" w:line="480" w:lineRule="auto"/>
        <w:jc w:val="both"/>
        <w:rPr>
          <w:rFonts w:ascii="Times New Roman" w:hAnsi="Times New Roman" w:cs="Times New Roman"/>
          <w:color w:val="000000" w:themeColor="text1"/>
          <w:sz w:val="24"/>
          <w:szCs w:val="24"/>
        </w:rPr>
      </w:pPr>
      <w:r w:rsidRPr="00D95D45">
        <w:rPr>
          <w:rFonts w:ascii="Times New Roman" w:hAnsi="Times New Roman" w:cs="Times New Roman"/>
          <w:color w:val="000000" w:themeColor="text1"/>
          <w:sz w:val="24"/>
          <w:szCs w:val="24"/>
        </w:rPr>
        <w:t>Sterilisasi/desinfeksi.</w:t>
      </w:r>
    </w:p>
    <w:p w:rsidR="00835B46" w:rsidRPr="00D95D45" w:rsidRDefault="00835B46" w:rsidP="00771712">
      <w:pPr>
        <w:pStyle w:val="ListParagraph"/>
        <w:numPr>
          <w:ilvl w:val="0"/>
          <w:numId w:val="64"/>
        </w:numPr>
        <w:spacing w:after="0" w:line="480" w:lineRule="auto"/>
        <w:jc w:val="both"/>
        <w:rPr>
          <w:rFonts w:ascii="Times New Roman" w:hAnsi="Times New Roman" w:cs="Times New Roman"/>
          <w:color w:val="000000" w:themeColor="text1"/>
          <w:sz w:val="24"/>
          <w:szCs w:val="24"/>
        </w:rPr>
      </w:pPr>
      <w:r w:rsidRPr="00D95D45">
        <w:rPr>
          <w:rFonts w:ascii="Times New Roman" w:hAnsi="Times New Roman" w:cs="Times New Roman"/>
          <w:color w:val="000000" w:themeColor="text1"/>
          <w:sz w:val="24"/>
          <w:szCs w:val="24"/>
        </w:rPr>
        <w:t>Perlindungan radiasi.</w:t>
      </w:r>
    </w:p>
    <w:p w:rsidR="00A65082" w:rsidRPr="00D95D45" w:rsidRDefault="00A65082" w:rsidP="00771712">
      <w:pPr>
        <w:pStyle w:val="ListParagraph"/>
        <w:numPr>
          <w:ilvl w:val="0"/>
          <w:numId w:val="64"/>
        </w:numPr>
        <w:spacing w:after="0" w:line="480" w:lineRule="auto"/>
        <w:jc w:val="both"/>
        <w:rPr>
          <w:rFonts w:ascii="Times New Roman" w:hAnsi="Times New Roman" w:cs="Times New Roman"/>
          <w:color w:val="000000" w:themeColor="text1"/>
          <w:sz w:val="24"/>
          <w:szCs w:val="24"/>
        </w:rPr>
      </w:pPr>
      <w:r w:rsidRPr="00D95D45">
        <w:rPr>
          <w:rFonts w:ascii="Times New Roman" w:hAnsi="Times New Roman" w:cs="Times New Roman"/>
          <w:color w:val="000000" w:themeColor="text1"/>
          <w:sz w:val="24"/>
          <w:szCs w:val="24"/>
        </w:rPr>
        <w:t xml:space="preserve">Upaya penyuluhan kesehatan lingkungan. </w:t>
      </w:r>
    </w:p>
    <w:p w:rsidR="002F62E9" w:rsidRPr="00D95D45" w:rsidRDefault="00A65082" w:rsidP="00771712">
      <w:pPr>
        <w:pStyle w:val="ListParagraph"/>
        <w:numPr>
          <w:ilvl w:val="0"/>
          <w:numId w:val="60"/>
        </w:numPr>
        <w:spacing w:after="0" w:line="480" w:lineRule="auto"/>
        <w:jc w:val="both"/>
        <w:rPr>
          <w:rFonts w:ascii="Times New Roman" w:hAnsi="Times New Roman" w:cs="Times New Roman"/>
          <w:color w:val="000000" w:themeColor="text1"/>
          <w:sz w:val="24"/>
          <w:szCs w:val="24"/>
        </w:rPr>
      </w:pPr>
      <w:r w:rsidRPr="00D95D45">
        <w:rPr>
          <w:rFonts w:ascii="Times New Roman" w:hAnsi="Times New Roman" w:cs="Times New Roman"/>
          <w:color w:val="000000" w:themeColor="text1"/>
          <w:sz w:val="24"/>
          <w:szCs w:val="24"/>
        </w:rPr>
        <w:t>Pembinaan dan pengawasan perlengkapan keselamatan ke</w:t>
      </w:r>
      <w:r w:rsidR="002F62E9" w:rsidRPr="00D95D45">
        <w:rPr>
          <w:rFonts w:ascii="Times New Roman" w:hAnsi="Times New Roman" w:cs="Times New Roman"/>
          <w:color w:val="000000" w:themeColor="text1"/>
          <w:sz w:val="24"/>
          <w:szCs w:val="24"/>
        </w:rPr>
        <w:t xml:space="preserve">rja </w:t>
      </w:r>
      <w:r w:rsidR="006F1BA0" w:rsidRPr="00B548EC">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{"citationItems":[{"id":"ITEM-1","itemData":{"author":[{"dropping-particle":"","family":"Sucipto","given":"CD","non-dropping-particle":"","parse-names":false,"suffix":""}],"id":"ITEM-1","issued":{"date-parts":[["2017"]]},"publisher":"Gosyen Publishing","publisher-place":"Yogyakarta","title":"Keselamatan dan Kesehatan Kerja","type":"book"},"uris":["http://www.mendeley.com/documents/?uuid=05711272-8758-4243-99f4-42d75d2710b7"]}],"mendeley":{"formattedCitation":"(3)","plainTextFormattedCitation":"(3)","previouslyFormattedCitation":"(3)"},"properties":{"noteIndex":0},"schema":"https://github.com/citation-style-language/schema/raw/master/csl-citation.json"}</w:instrText>
      </w:r>
      <w:r w:rsidR="006F1BA0" w:rsidRPr="00B548EC">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(3)</w:t>
      </w:r>
      <w:r w:rsidR="006F1BA0" w:rsidRPr="00B548EC">
        <w:rPr>
          <w:rFonts w:ascii="Times New Roman" w:hAnsi="Times New Roman" w:cs="Times New Roman"/>
          <w:color w:val="000000" w:themeColor="text1"/>
          <w:sz w:val="24"/>
          <w:szCs w:val="24"/>
        </w:rPr>
        <w:fldChar w:fldCharType="end"/>
      </w:r>
      <w:r w:rsidR="00311A4B">
        <w:rPr>
          <w:rFonts w:ascii="Times New Roman" w:hAnsi="Times New Roman" w:cs="Times New Roman"/>
          <w:color w:val="000000" w:themeColor="text1"/>
          <w:sz w:val="24"/>
          <w:szCs w:val="24"/>
        </w:rPr>
        <w:t xml:space="preserve"> </w:t>
      </w:r>
      <w:r w:rsidR="002F62E9" w:rsidRPr="00D95D45">
        <w:rPr>
          <w:rFonts w:ascii="Times New Roman" w:hAnsi="Times New Roman" w:cs="Times New Roman"/>
          <w:color w:val="000000" w:themeColor="text1"/>
          <w:sz w:val="24"/>
          <w:szCs w:val="24"/>
        </w:rPr>
        <w:t>:</w:t>
      </w:r>
    </w:p>
    <w:p w:rsidR="00FD2EE6" w:rsidRPr="00D95D45" w:rsidRDefault="00A65082" w:rsidP="00771712">
      <w:pPr>
        <w:pStyle w:val="ListParagraph"/>
        <w:numPr>
          <w:ilvl w:val="0"/>
          <w:numId w:val="65"/>
        </w:numPr>
        <w:spacing w:after="0" w:line="480" w:lineRule="auto"/>
        <w:jc w:val="both"/>
        <w:rPr>
          <w:rFonts w:ascii="Times New Roman" w:hAnsi="Times New Roman" w:cs="Times New Roman"/>
          <w:color w:val="000000" w:themeColor="text1"/>
          <w:sz w:val="24"/>
          <w:szCs w:val="24"/>
        </w:rPr>
      </w:pPr>
      <w:r w:rsidRPr="00D95D45">
        <w:rPr>
          <w:rFonts w:ascii="Times New Roman" w:hAnsi="Times New Roman" w:cs="Times New Roman"/>
          <w:color w:val="000000" w:themeColor="text1"/>
          <w:sz w:val="24"/>
          <w:szCs w:val="24"/>
        </w:rPr>
        <w:t>Pembuatan rambu-rambu ar</w:t>
      </w:r>
      <w:r w:rsidR="00FD2EE6" w:rsidRPr="00D95D45">
        <w:rPr>
          <w:rFonts w:ascii="Times New Roman" w:hAnsi="Times New Roman" w:cs="Times New Roman"/>
          <w:color w:val="000000" w:themeColor="text1"/>
          <w:sz w:val="24"/>
          <w:szCs w:val="24"/>
        </w:rPr>
        <w:t>ah dan tanda-tanda keselamatan.</w:t>
      </w:r>
    </w:p>
    <w:p w:rsidR="00FD2EE6" w:rsidRPr="00D95D45" w:rsidRDefault="00A65082" w:rsidP="00771712">
      <w:pPr>
        <w:pStyle w:val="ListParagraph"/>
        <w:numPr>
          <w:ilvl w:val="0"/>
          <w:numId w:val="65"/>
        </w:numPr>
        <w:spacing w:after="0" w:line="480" w:lineRule="auto"/>
        <w:jc w:val="both"/>
        <w:rPr>
          <w:rFonts w:ascii="Times New Roman" w:hAnsi="Times New Roman" w:cs="Times New Roman"/>
          <w:color w:val="000000" w:themeColor="text1"/>
          <w:sz w:val="24"/>
          <w:szCs w:val="24"/>
        </w:rPr>
      </w:pPr>
      <w:r w:rsidRPr="00D95D45">
        <w:rPr>
          <w:rFonts w:ascii="Times New Roman" w:hAnsi="Times New Roman" w:cs="Times New Roman"/>
          <w:color w:val="000000" w:themeColor="text1"/>
          <w:sz w:val="24"/>
          <w:szCs w:val="24"/>
        </w:rPr>
        <w:t>Penyediaan peralatan keselamatan kerja</w:t>
      </w:r>
      <w:r w:rsidR="00FD2EE6" w:rsidRPr="00D95D45">
        <w:rPr>
          <w:rFonts w:ascii="Times New Roman" w:hAnsi="Times New Roman" w:cs="Times New Roman"/>
          <w:color w:val="000000" w:themeColor="text1"/>
          <w:sz w:val="24"/>
          <w:szCs w:val="24"/>
        </w:rPr>
        <w:t xml:space="preserve"> dan Alat Pelindung Diri (APD).</w:t>
      </w:r>
    </w:p>
    <w:p w:rsidR="00FD2EE6" w:rsidRPr="00D95D45" w:rsidRDefault="00A65082" w:rsidP="00771712">
      <w:pPr>
        <w:pStyle w:val="ListParagraph"/>
        <w:numPr>
          <w:ilvl w:val="0"/>
          <w:numId w:val="65"/>
        </w:numPr>
        <w:spacing w:after="0" w:line="480" w:lineRule="auto"/>
        <w:jc w:val="both"/>
        <w:rPr>
          <w:rFonts w:ascii="Times New Roman" w:hAnsi="Times New Roman" w:cs="Times New Roman"/>
          <w:color w:val="000000" w:themeColor="text1"/>
          <w:sz w:val="24"/>
          <w:szCs w:val="24"/>
        </w:rPr>
      </w:pPr>
      <w:r w:rsidRPr="00D95D45">
        <w:rPr>
          <w:rFonts w:ascii="Times New Roman" w:hAnsi="Times New Roman" w:cs="Times New Roman"/>
          <w:color w:val="000000" w:themeColor="text1"/>
          <w:sz w:val="24"/>
          <w:szCs w:val="24"/>
        </w:rPr>
        <w:t>Membuat SOP peral</w:t>
      </w:r>
      <w:r w:rsidR="00FD2EE6" w:rsidRPr="00D95D45">
        <w:rPr>
          <w:rFonts w:ascii="Times New Roman" w:hAnsi="Times New Roman" w:cs="Times New Roman"/>
          <w:color w:val="000000" w:themeColor="text1"/>
          <w:sz w:val="24"/>
          <w:szCs w:val="24"/>
        </w:rPr>
        <w:t>atan keselamatan kerja dan APD.</w:t>
      </w:r>
    </w:p>
    <w:p w:rsidR="00FD2EE6" w:rsidRPr="00D95D45" w:rsidRDefault="00A65082" w:rsidP="00771712">
      <w:pPr>
        <w:pStyle w:val="ListParagraph"/>
        <w:numPr>
          <w:ilvl w:val="0"/>
          <w:numId w:val="65"/>
        </w:numPr>
        <w:spacing w:after="0" w:line="480" w:lineRule="auto"/>
        <w:jc w:val="both"/>
        <w:rPr>
          <w:rFonts w:ascii="Times New Roman" w:hAnsi="Times New Roman" w:cs="Times New Roman"/>
          <w:color w:val="000000" w:themeColor="text1"/>
          <w:sz w:val="24"/>
          <w:szCs w:val="24"/>
        </w:rPr>
      </w:pPr>
      <w:r w:rsidRPr="00D95D45">
        <w:rPr>
          <w:rFonts w:ascii="Times New Roman" w:hAnsi="Times New Roman" w:cs="Times New Roman"/>
          <w:color w:val="000000" w:themeColor="text1"/>
          <w:sz w:val="24"/>
          <w:szCs w:val="24"/>
        </w:rPr>
        <w:lastRenderedPageBreak/>
        <w:t>Melakukan pembinaan dan pemantauan terhadap kepatuhan penggunaan</w:t>
      </w:r>
      <w:r w:rsidR="00FD2EE6" w:rsidRPr="00D95D45">
        <w:rPr>
          <w:rFonts w:ascii="Times New Roman" w:hAnsi="Times New Roman" w:cs="Times New Roman"/>
          <w:color w:val="000000" w:themeColor="text1"/>
          <w:sz w:val="24"/>
          <w:szCs w:val="24"/>
        </w:rPr>
        <w:t xml:space="preserve"> peralatan keselamatan dan APD.</w:t>
      </w:r>
    </w:p>
    <w:p w:rsidR="00F81719" w:rsidRPr="00FE45A0" w:rsidRDefault="00A65082" w:rsidP="00771712">
      <w:pPr>
        <w:pStyle w:val="ListParagraph"/>
        <w:numPr>
          <w:ilvl w:val="0"/>
          <w:numId w:val="60"/>
        </w:numPr>
        <w:spacing w:after="0" w:line="480" w:lineRule="auto"/>
        <w:jc w:val="both"/>
        <w:rPr>
          <w:rFonts w:ascii="Times New Roman" w:hAnsi="Times New Roman" w:cs="Times New Roman"/>
          <w:color w:val="000000" w:themeColor="text1"/>
          <w:sz w:val="24"/>
          <w:szCs w:val="24"/>
        </w:rPr>
      </w:pPr>
      <w:r w:rsidRPr="00FE45A0">
        <w:rPr>
          <w:rFonts w:ascii="Times New Roman" w:hAnsi="Times New Roman" w:cs="Times New Roman"/>
          <w:color w:val="000000" w:themeColor="text1"/>
          <w:sz w:val="24"/>
          <w:szCs w:val="24"/>
        </w:rPr>
        <w:t xml:space="preserve">Pelatihan dan promosi/penyuluhan keselamatan kerja untuk semua SDM Rumah Sakit </w:t>
      </w:r>
      <w:r w:rsidR="006F1BA0" w:rsidRPr="00FE45A0">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{"citationItems":[{"id":"ITEM-1","itemData":{"author":[{"dropping-particle":"","family":"Sucipto","given":"CD","non-dropping-particle":"","parse-names":false,"suffix":""}],"id":"ITEM-1","issued":{"date-parts":[["2017"]]},"publisher":"Gosyen Publishing","publisher-place":"Yogyakarta","title":"Keselamatan dan Kesehatan Kerja","type":"book"},"uris":["http://www.mendeley.com/documents/?uuid=05711272-8758-4243-99f4-42d75d2710b7"]}],"mendeley":{"formattedCitation":"(3)","plainTextFormattedCitation":"(3)","previouslyFormattedCitation":"(3)"},"properties":{"noteIndex":0},"schema":"https://github.com/citation-style-language/schema/raw/master/csl-citation.json"}</w:instrText>
      </w:r>
      <w:r w:rsidR="006F1BA0" w:rsidRPr="00FE45A0">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(3)</w:t>
      </w:r>
      <w:r w:rsidR="006F1BA0" w:rsidRPr="00FE45A0">
        <w:rPr>
          <w:rFonts w:ascii="Times New Roman" w:hAnsi="Times New Roman" w:cs="Times New Roman"/>
          <w:color w:val="000000" w:themeColor="text1"/>
          <w:sz w:val="24"/>
          <w:szCs w:val="24"/>
        </w:rPr>
        <w:fldChar w:fldCharType="end"/>
      </w:r>
      <w:r w:rsidR="00311A4B" w:rsidRPr="00FE45A0">
        <w:rPr>
          <w:rFonts w:ascii="Times New Roman" w:hAnsi="Times New Roman" w:cs="Times New Roman"/>
          <w:color w:val="000000" w:themeColor="text1"/>
          <w:sz w:val="24"/>
          <w:szCs w:val="24"/>
        </w:rPr>
        <w:t xml:space="preserve"> </w:t>
      </w:r>
      <w:r w:rsidRPr="00FE45A0">
        <w:rPr>
          <w:rFonts w:ascii="Times New Roman" w:hAnsi="Times New Roman" w:cs="Times New Roman"/>
          <w:color w:val="000000" w:themeColor="text1"/>
          <w:sz w:val="24"/>
          <w:szCs w:val="24"/>
        </w:rPr>
        <w:t xml:space="preserve">: </w:t>
      </w:r>
    </w:p>
    <w:p w:rsidR="00D545E5" w:rsidRPr="00FE45A0" w:rsidRDefault="00A65082" w:rsidP="00771712">
      <w:pPr>
        <w:pStyle w:val="ListParagraph"/>
        <w:numPr>
          <w:ilvl w:val="0"/>
          <w:numId w:val="66"/>
        </w:numPr>
        <w:spacing w:after="0" w:line="480" w:lineRule="auto"/>
        <w:jc w:val="both"/>
        <w:rPr>
          <w:rFonts w:ascii="Times New Roman" w:hAnsi="Times New Roman" w:cs="Times New Roman"/>
          <w:color w:val="000000" w:themeColor="text1"/>
          <w:sz w:val="24"/>
          <w:szCs w:val="24"/>
        </w:rPr>
      </w:pPr>
      <w:r w:rsidRPr="00FE45A0">
        <w:rPr>
          <w:rFonts w:ascii="Times New Roman" w:hAnsi="Times New Roman" w:cs="Times New Roman"/>
          <w:color w:val="000000" w:themeColor="text1"/>
          <w:sz w:val="24"/>
          <w:szCs w:val="24"/>
        </w:rPr>
        <w:t xml:space="preserve">Sosialisasi dan penyuluhan keselamatan kerja bagi seluruh SDM Rumah Sakit. </w:t>
      </w:r>
    </w:p>
    <w:p w:rsidR="00D545E5" w:rsidRDefault="00D545E5" w:rsidP="00771712">
      <w:pPr>
        <w:pStyle w:val="ListParagraph"/>
        <w:numPr>
          <w:ilvl w:val="0"/>
          <w:numId w:val="66"/>
        </w:numPr>
        <w:spacing w:after="0" w:line="480" w:lineRule="auto"/>
        <w:jc w:val="both"/>
        <w:rPr>
          <w:rFonts w:ascii="Times New Roman" w:hAnsi="Times New Roman" w:cs="Times New Roman"/>
          <w:color w:val="000000" w:themeColor="text1"/>
          <w:sz w:val="24"/>
          <w:szCs w:val="24"/>
        </w:rPr>
      </w:pPr>
      <w:r w:rsidRPr="00FE45A0">
        <w:rPr>
          <w:rFonts w:ascii="Times New Roman" w:hAnsi="Times New Roman" w:cs="Times New Roman"/>
          <w:color w:val="000000" w:themeColor="text1"/>
          <w:sz w:val="24"/>
          <w:szCs w:val="24"/>
        </w:rPr>
        <w:t xml:space="preserve">Melaksanakan pelatihan dan sertifikasi K3 Rumah Sakit kepada petugas K3 Rumah Sakit. </w:t>
      </w:r>
    </w:p>
    <w:p w:rsidR="007268B0" w:rsidRDefault="00D545E5" w:rsidP="00771712">
      <w:pPr>
        <w:pStyle w:val="ListParagraph"/>
        <w:numPr>
          <w:ilvl w:val="0"/>
          <w:numId w:val="60"/>
        </w:numPr>
        <w:spacing w:after="0" w:line="480" w:lineRule="auto"/>
        <w:jc w:val="both"/>
        <w:rPr>
          <w:rFonts w:ascii="Times New Roman" w:hAnsi="Times New Roman" w:cs="Times New Roman"/>
          <w:color w:val="000000" w:themeColor="text1"/>
          <w:sz w:val="24"/>
          <w:szCs w:val="24"/>
        </w:rPr>
      </w:pPr>
      <w:r w:rsidRPr="0081153A">
        <w:rPr>
          <w:rFonts w:ascii="Times New Roman" w:hAnsi="Times New Roman" w:cs="Times New Roman"/>
          <w:color w:val="000000" w:themeColor="text1"/>
          <w:sz w:val="24"/>
          <w:szCs w:val="24"/>
        </w:rPr>
        <w:t>Memberi rekomendasi/masukan mengenai perencanaan, desain/</w:t>
      </w:r>
      <w:r w:rsidRPr="001577BD">
        <w:rPr>
          <w:rFonts w:ascii="Times New Roman" w:hAnsi="Times New Roman" w:cs="Times New Roman"/>
          <w:i/>
          <w:color w:val="000000" w:themeColor="text1"/>
          <w:sz w:val="24"/>
          <w:szCs w:val="24"/>
        </w:rPr>
        <w:t>lay out</w:t>
      </w:r>
      <w:r w:rsidRPr="0081153A">
        <w:rPr>
          <w:rFonts w:ascii="Times New Roman" w:hAnsi="Times New Roman" w:cs="Times New Roman"/>
          <w:color w:val="000000" w:themeColor="text1"/>
          <w:sz w:val="24"/>
          <w:szCs w:val="24"/>
        </w:rPr>
        <w:t xml:space="preserve"> pembuatan tempat kerja dan pemilihan alat serta pengadaannya terkait keselamatan dan keamanan </w:t>
      </w:r>
      <w:r w:rsidR="006F1BA0" w:rsidRPr="00FE45A0">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{"citationItems":[{"id":"ITEM-1","itemData":{"author":[{"dropping-particle":"","family":"Sucipto","given":"CD","non-dropping-particle":"","parse-names":false,"suffix":""}],"id":"ITEM-1","issued":{"date-parts":[["2017"]]},"publisher":"Gosyen Publishing","publisher-place":"Yogyakarta","title":"Keselamatan dan Kesehatan Kerja","type":"book"},"uris":["http://www.mendeley.com/documents/?uuid=05711272-8758-4243-99f4-42d75d2710b7"]}],"mendeley":{"formattedCitation":"(3)","plainTextFormattedCitation":"(3)","previouslyFormattedCitation":"(3)"},"properties":{"noteIndex":0},"schema":"https://github.com/citation-style-language/schema/raw/master/csl-citation.json"}</w:instrText>
      </w:r>
      <w:r w:rsidR="006F1BA0" w:rsidRPr="00FE45A0">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(3)</w:t>
      </w:r>
      <w:r w:rsidR="006F1BA0" w:rsidRPr="00FE45A0">
        <w:rPr>
          <w:rFonts w:ascii="Times New Roman" w:hAnsi="Times New Roman" w:cs="Times New Roman"/>
          <w:color w:val="000000" w:themeColor="text1"/>
          <w:sz w:val="24"/>
          <w:szCs w:val="24"/>
        </w:rPr>
        <w:fldChar w:fldCharType="end"/>
      </w:r>
      <w:r w:rsidR="007268B0">
        <w:rPr>
          <w:rFonts w:ascii="Times New Roman" w:hAnsi="Times New Roman" w:cs="Times New Roman"/>
          <w:color w:val="000000" w:themeColor="text1"/>
          <w:sz w:val="24"/>
          <w:szCs w:val="24"/>
        </w:rPr>
        <w:t xml:space="preserve"> </w:t>
      </w:r>
      <w:r w:rsidRPr="0081153A">
        <w:rPr>
          <w:rFonts w:ascii="Times New Roman" w:hAnsi="Times New Roman" w:cs="Times New Roman"/>
          <w:color w:val="000000" w:themeColor="text1"/>
          <w:sz w:val="24"/>
          <w:szCs w:val="24"/>
        </w:rPr>
        <w:t xml:space="preserve">: </w:t>
      </w:r>
    </w:p>
    <w:p w:rsidR="001577BD" w:rsidRDefault="00D545E5" w:rsidP="00771712">
      <w:pPr>
        <w:pStyle w:val="ListParagraph"/>
        <w:numPr>
          <w:ilvl w:val="0"/>
          <w:numId w:val="67"/>
        </w:numPr>
        <w:spacing w:after="0" w:line="480" w:lineRule="auto"/>
        <w:jc w:val="both"/>
        <w:rPr>
          <w:rFonts w:ascii="Times New Roman" w:hAnsi="Times New Roman" w:cs="Times New Roman"/>
          <w:color w:val="000000" w:themeColor="text1"/>
          <w:sz w:val="24"/>
          <w:szCs w:val="24"/>
        </w:rPr>
      </w:pPr>
      <w:r w:rsidRPr="007268B0">
        <w:rPr>
          <w:rFonts w:ascii="Times New Roman" w:hAnsi="Times New Roman" w:cs="Times New Roman"/>
          <w:color w:val="000000" w:themeColor="text1"/>
          <w:sz w:val="24"/>
          <w:szCs w:val="24"/>
        </w:rPr>
        <w:t>Melibatkan petugas K3 Rumah Sakit di dalam perencanaan, desain/lay out pembuatan tempat kerja dan pemilihan serta pengadaan sarana, prasarana dan peralatan keselamatan kerja</w:t>
      </w:r>
      <w:r w:rsidR="001577BD">
        <w:rPr>
          <w:rFonts w:ascii="Times New Roman" w:hAnsi="Times New Roman" w:cs="Times New Roman"/>
          <w:color w:val="000000" w:themeColor="text1"/>
          <w:sz w:val="24"/>
          <w:szCs w:val="24"/>
        </w:rPr>
        <w:t>.</w:t>
      </w:r>
    </w:p>
    <w:p w:rsidR="00D545E5" w:rsidRDefault="00D545E5" w:rsidP="00771712">
      <w:pPr>
        <w:pStyle w:val="ListParagraph"/>
        <w:numPr>
          <w:ilvl w:val="0"/>
          <w:numId w:val="67"/>
        </w:numPr>
        <w:spacing w:after="0" w:line="480" w:lineRule="auto"/>
        <w:jc w:val="both"/>
        <w:rPr>
          <w:rFonts w:ascii="Times New Roman" w:hAnsi="Times New Roman" w:cs="Times New Roman"/>
          <w:color w:val="000000" w:themeColor="text1"/>
          <w:sz w:val="24"/>
          <w:szCs w:val="24"/>
        </w:rPr>
      </w:pPr>
      <w:r w:rsidRPr="001577BD">
        <w:rPr>
          <w:rFonts w:ascii="Times New Roman" w:hAnsi="Times New Roman" w:cs="Times New Roman"/>
          <w:color w:val="000000" w:themeColor="text1"/>
          <w:sz w:val="24"/>
          <w:szCs w:val="24"/>
        </w:rPr>
        <w:t xml:space="preserve">Mengevaluasi dan mendokumentasikan kondisi sarana, prasarana dan peralatan keselamatan kerja dan membuat rekomendasi sesuai dengan persyaratan yang berlaku dan standar keamanan dan keselamatan. </w:t>
      </w:r>
    </w:p>
    <w:p w:rsidR="0005712F" w:rsidRDefault="00D545E5" w:rsidP="00771712">
      <w:pPr>
        <w:pStyle w:val="ListParagraph"/>
        <w:numPr>
          <w:ilvl w:val="0"/>
          <w:numId w:val="60"/>
        </w:numPr>
        <w:spacing w:after="0" w:line="480" w:lineRule="auto"/>
        <w:jc w:val="both"/>
        <w:rPr>
          <w:rFonts w:ascii="Times New Roman" w:hAnsi="Times New Roman" w:cs="Times New Roman"/>
          <w:color w:val="000000" w:themeColor="text1"/>
          <w:sz w:val="24"/>
          <w:szCs w:val="24"/>
        </w:rPr>
      </w:pPr>
      <w:r w:rsidRPr="0005712F">
        <w:rPr>
          <w:rFonts w:ascii="Times New Roman" w:hAnsi="Times New Roman" w:cs="Times New Roman"/>
          <w:color w:val="000000" w:themeColor="text1"/>
          <w:sz w:val="24"/>
          <w:szCs w:val="24"/>
        </w:rPr>
        <w:t>Membuat sistem pelaporan kejadian dan tindak lanjutnya</w:t>
      </w:r>
      <w:r w:rsidR="0005712F">
        <w:rPr>
          <w:rFonts w:ascii="Times New Roman" w:hAnsi="Times New Roman" w:cs="Times New Roman"/>
          <w:color w:val="000000" w:themeColor="text1"/>
          <w:sz w:val="24"/>
          <w:szCs w:val="24"/>
        </w:rPr>
        <w:t xml:space="preserve"> </w:t>
      </w:r>
      <w:r w:rsidR="006F1BA0" w:rsidRPr="00FE45A0">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{"citationItems":[{"id":"ITEM-1","itemData":{"author":[{"dropping-particle":"","family":"Sucipto","given":"CD","non-dropping-particle":"","parse-names":false,"suffix":""}],"id":"ITEM-1","issued":{"date-parts":[["2017"]]},"publisher":"Gosyen Publishing","publisher-place":"Yogyakarta","title":"Keselamatan dan Kesehatan Kerja","type":"book"},"uris":["http://www.mendeley.com/documents/?uuid=05711272-8758-4243-99f4-42d75d2710b7"]}],"mendeley":{"formattedCitation":"(3)","plainTextFormattedCitation":"(3)","previouslyFormattedCitation":"(3)"},"properties":{"noteIndex":0},"schema":"https://github.com/citation-style-language/schema/raw/master/csl-citation.json"}</w:instrText>
      </w:r>
      <w:r w:rsidR="006F1BA0" w:rsidRPr="00FE45A0">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(3)</w:t>
      </w:r>
      <w:r w:rsidR="006F1BA0" w:rsidRPr="00FE45A0">
        <w:rPr>
          <w:rFonts w:ascii="Times New Roman" w:hAnsi="Times New Roman" w:cs="Times New Roman"/>
          <w:color w:val="000000" w:themeColor="text1"/>
          <w:sz w:val="24"/>
          <w:szCs w:val="24"/>
        </w:rPr>
        <w:fldChar w:fldCharType="end"/>
      </w:r>
      <w:r w:rsidR="0005712F">
        <w:rPr>
          <w:rFonts w:ascii="Times New Roman" w:hAnsi="Times New Roman" w:cs="Times New Roman"/>
          <w:color w:val="000000" w:themeColor="text1"/>
          <w:sz w:val="24"/>
          <w:szCs w:val="24"/>
        </w:rPr>
        <w:t xml:space="preserve"> :</w:t>
      </w:r>
      <w:r w:rsidRPr="0005712F">
        <w:rPr>
          <w:rFonts w:ascii="Times New Roman" w:hAnsi="Times New Roman" w:cs="Times New Roman"/>
          <w:color w:val="000000" w:themeColor="text1"/>
          <w:sz w:val="24"/>
          <w:szCs w:val="24"/>
        </w:rPr>
        <w:t xml:space="preserve"> </w:t>
      </w:r>
    </w:p>
    <w:p w:rsidR="006E3A0A" w:rsidRDefault="00D545E5" w:rsidP="00771712">
      <w:pPr>
        <w:pStyle w:val="ListParagraph"/>
        <w:numPr>
          <w:ilvl w:val="0"/>
          <w:numId w:val="68"/>
        </w:numPr>
        <w:spacing w:after="0" w:line="480" w:lineRule="auto"/>
        <w:jc w:val="both"/>
        <w:rPr>
          <w:rFonts w:ascii="Times New Roman" w:hAnsi="Times New Roman" w:cs="Times New Roman"/>
          <w:color w:val="000000" w:themeColor="text1"/>
          <w:sz w:val="24"/>
          <w:szCs w:val="24"/>
        </w:rPr>
      </w:pPr>
      <w:r w:rsidRPr="0005712F">
        <w:rPr>
          <w:rFonts w:ascii="Times New Roman" w:hAnsi="Times New Roman" w:cs="Times New Roman"/>
          <w:color w:val="000000" w:themeColor="text1"/>
          <w:sz w:val="24"/>
          <w:szCs w:val="24"/>
        </w:rPr>
        <w:t xml:space="preserve">Membuat alur pelaporan kejadian nyaris celaka dan celaka. </w:t>
      </w:r>
    </w:p>
    <w:p w:rsidR="0030135E" w:rsidRDefault="00D545E5" w:rsidP="00771712">
      <w:pPr>
        <w:pStyle w:val="ListParagraph"/>
        <w:numPr>
          <w:ilvl w:val="0"/>
          <w:numId w:val="68"/>
        </w:numPr>
        <w:spacing w:after="0" w:line="480" w:lineRule="auto"/>
        <w:jc w:val="both"/>
        <w:rPr>
          <w:rFonts w:ascii="Times New Roman" w:hAnsi="Times New Roman" w:cs="Times New Roman"/>
          <w:color w:val="000000" w:themeColor="text1"/>
          <w:sz w:val="24"/>
          <w:szCs w:val="24"/>
        </w:rPr>
      </w:pPr>
      <w:r w:rsidRPr="006E3A0A">
        <w:rPr>
          <w:rFonts w:ascii="Times New Roman" w:hAnsi="Times New Roman" w:cs="Times New Roman"/>
          <w:color w:val="000000" w:themeColor="text1"/>
          <w:sz w:val="24"/>
          <w:szCs w:val="24"/>
        </w:rPr>
        <w:t>Membuat SOP pelaporan, penanganan dan tindak lanjut kejadian nyaris celaka (</w:t>
      </w:r>
      <w:r w:rsidRPr="006E3A0A">
        <w:rPr>
          <w:rFonts w:ascii="Times New Roman" w:hAnsi="Times New Roman" w:cs="Times New Roman"/>
          <w:i/>
          <w:iCs/>
          <w:color w:val="000000" w:themeColor="text1"/>
          <w:sz w:val="24"/>
          <w:szCs w:val="24"/>
        </w:rPr>
        <w:t>near miss</w:t>
      </w:r>
      <w:r w:rsidRPr="006E3A0A">
        <w:rPr>
          <w:rFonts w:ascii="Times New Roman" w:hAnsi="Times New Roman" w:cs="Times New Roman"/>
          <w:color w:val="000000" w:themeColor="text1"/>
          <w:sz w:val="24"/>
          <w:szCs w:val="24"/>
        </w:rPr>
        <w:t>) dan celaka</w:t>
      </w:r>
      <w:r w:rsidRPr="0030135E">
        <w:rPr>
          <w:rFonts w:ascii="Times New Roman" w:hAnsi="Times New Roman" w:cs="Times New Roman"/>
          <w:color w:val="000000" w:themeColor="text1"/>
          <w:sz w:val="24"/>
          <w:szCs w:val="24"/>
        </w:rPr>
        <w:t>.</w:t>
      </w:r>
    </w:p>
    <w:p w:rsidR="0030135E" w:rsidRDefault="00D545E5" w:rsidP="00771712">
      <w:pPr>
        <w:pStyle w:val="ListParagraph"/>
        <w:numPr>
          <w:ilvl w:val="0"/>
          <w:numId w:val="60"/>
        </w:numPr>
        <w:spacing w:after="0" w:line="480" w:lineRule="auto"/>
        <w:jc w:val="both"/>
        <w:rPr>
          <w:rFonts w:ascii="Times New Roman" w:hAnsi="Times New Roman" w:cs="Times New Roman"/>
          <w:color w:val="000000" w:themeColor="text1"/>
          <w:sz w:val="24"/>
          <w:szCs w:val="24"/>
        </w:rPr>
      </w:pPr>
      <w:r w:rsidRPr="0030135E">
        <w:rPr>
          <w:rFonts w:ascii="Times New Roman" w:hAnsi="Times New Roman" w:cs="Times New Roman"/>
          <w:color w:val="000000" w:themeColor="text1"/>
          <w:sz w:val="24"/>
          <w:szCs w:val="24"/>
        </w:rPr>
        <w:t>Pembinaan dan pengawasan terhadap Manajemen Sistem Pencegahan dan Penanggulangan Kebakaran (MSPK)</w:t>
      </w:r>
      <w:r w:rsidR="0030135E">
        <w:rPr>
          <w:rFonts w:ascii="Times New Roman" w:hAnsi="Times New Roman" w:cs="Times New Roman"/>
          <w:color w:val="000000" w:themeColor="text1"/>
          <w:sz w:val="24"/>
          <w:szCs w:val="24"/>
        </w:rPr>
        <w:t xml:space="preserve"> </w:t>
      </w:r>
      <w:r w:rsidR="006F1BA0" w:rsidRPr="00FE45A0">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{"citationItems":[{"id":"ITEM-1","itemData":{"author":[{"dropping-particle":"","family":"Sucipto","given":"CD","non-dropping-particle":"","parse-names":false,"suffix":""}],"id":"ITEM-1","issued":{"date-parts":[["2017"]]},"publisher":"Gosyen Publishing","publisher-place":"Yogyakarta","title":"Keselamatan dan Kesehatan Kerja","type":"book"},"uris":["http://www.mendeley.com/documents/?uuid=05711272-8758-4243-99f4-42d75d2710b7"]}],"mendeley":{"formattedCitation":"(3)","plainTextFormattedCitation":"(3)","previouslyFormattedCitation":"(3)"},"properties":{"noteIndex":0},"schema":"https://github.com/citation-style-language/schema/raw/master/csl-citation.json"}</w:instrText>
      </w:r>
      <w:r w:rsidR="006F1BA0" w:rsidRPr="00FE45A0">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(3)</w:t>
      </w:r>
      <w:r w:rsidR="006F1BA0" w:rsidRPr="00FE45A0">
        <w:rPr>
          <w:rFonts w:ascii="Times New Roman" w:hAnsi="Times New Roman" w:cs="Times New Roman"/>
          <w:color w:val="000000" w:themeColor="text1"/>
          <w:sz w:val="24"/>
          <w:szCs w:val="24"/>
        </w:rPr>
        <w:fldChar w:fldCharType="end"/>
      </w:r>
      <w:r w:rsidR="0030135E">
        <w:rPr>
          <w:rFonts w:ascii="Times New Roman" w:hAnsi="Times New Roman" w:cs="Times New Roman"/>
          <w:color w:val="000000" w:themeColor="text1"/>
          <w:sz w:val="24"/>
          <w:szCs w:val="24"/>
        </w:rPr>
        <w:t xml:space="preserve"> :</w:t>
      </w:r>
    </w:p>
    <w:p w:rsidR="006E5715" w:rsidRDefault="00D545E5" w:rsidP="00771712">
      <w:pPr>
        <w:pStyle w:val="ListParagraph"/>
        <w:numPr>
          <w:ilvl w:val="0"/>
          <w:numId w:val="69"/>
        </w:numPr>
        <w:spacing w:after="0" w:line="480" w:lineRule="auto"/>
        <w:jc w:val="both"/>
        <w:rPr>
          <w:rFonts w:ascii="Times New Roman" w:hAnsi="Times New Roman" w:cs="Times New Roman"/>
          <w:color w:val="000000" w:themeColor="text1"/>
          <w:sz w:val="24"/>
          <w:szCs w:val="24"/>
        </w:rPr>
      </w:pPr>
      <w:r w:rsidRPr="0030135E">
        <w:rPr>
          <w:rFonts w:ascii="Times New Roman" w:hAnsi="Times New Roman" w:cs="Times New Roman"/>
          <w:color w:val="000000" w:themeColor="text1"/>
          <w:sz w:val="24"/>
          <w:szCs w:val="24"/>
        </w:rPr>
        <w:lastRenderedPageBreak/>
        <w:t>Manajemen menyediakan sarana dan prasarana pencegahan dan penanggulangan kebakaran</w:t>
      </w:r>
      <w:r w:rsidR="006E5715">
        <w:rPr>
          <w:rFonts w:ascii="Times New Roman" w:hAnsi="Times New Roman" w:cs="Times New Roman"/>
          <w:color w:val="000000" w:themeColor="text1"/>
          <w:sz w:val="24"/>
          <w:szCs w:val="24"/>
        </w:rPr>
        <w:t>.</w:t>
      </w:r>
    </w:p>
    <w:p w:rsidR="006E5715" w:rsidRDefault="00D545E5" w:rsidP="00771712">
      <w:pPr>
        <w:pStyle w:val="ListParagraph"/>
        <w:numPr>
          <w:ilvl w:val="0"/>
          <w:numId w:val="69"/>
        </w:numPr>
        <w:spacing w:after="0" w:line="480" w:lineRule="auto"/>
        <w:jc w:val="both"/>
        <w:rPr>
          <w:rFonts w:ascii="Times New Roman" w:hAnsi="Times New Roman" w:cs="Times New Roman"/>
          <w:color w:val="000000" w:themeColor="text1"/>
          <w:sz w:val="24"/>
          <w:szCs w:val="24"/>
        </w:rPr>
      </w:pPr>
      <w:r w:rsidRPr="006E5715">
        <w:rPr>
          <w:rFonts w:ascii="Times New Roman" w:hAnsi="Times New Roman" w:cs="Times New Roman"/>
          <w:color w:val="000000" w:themeColor="text1"/>
          <w:sz w:val="24"/>
          <w:szCs w:val="24"/>
        </w:rPr>
        <w:t xml:space="preserve">Membentuk </w:t>
      </w:r>
      <w:r w:rsidR="006E5715">
        <w:rPr>
          <w:rFonts w:ascii="Times New Roman" w:hAnsi="Times New Roman" w:cs="Times New Roman"/>
          <w:color w:val="000000" w:themeColor="text1"/>
          <w:sz w:val="24"/>
          <w:szCs w:val="24"/>
        </w:rPr>
        <w:t>tim penanggulangan kebakaran.</w:t>
      </w:r>
    </w:p>
    <w:p w:rsidR="006E5715" w:rsidRDefault="00D545E5" w:rsidP="00771712">
      <w:pPr>
        <w:pStyle w:val="ListParagraph"/>
        <w:numPr>
          <w:ilvl w:val="0"/>
          <w:numId w:val="69"/>
        </w:numPr>
        <w:spacing w:after="0" w:line="480" w:lineRule="auto"/>
        <w:jc w:val="both"/>
        <w:rPr>
          <w:rFonts w:ascii="Times New Roman" w:hAnsi="Times New Roman" w:cs="Times New Roman"/>
          <w:color w:val="000000" w:themeColor="text1"/>
          <w:sz w:val="24"/>
          <w:szCs w:val="24"/>
        </w:rPr>
      </w:pPr>
      <w:r w:rsidRPr="006E5715">
        <w:rPr>
          <w:rFonts w:ascii="Times New Roman" w:hAnsi="Times New Roman" w:cs="Times New Roman"/>
          <w:color w:val="000000" w:themeColor="text1"/>
          <w:sz w:val="24"/>
          <w:szCs w:val="24"/>
        </w:rPr>
        <w:t>Membuat SOP</w:t>
      </w:r>
      <w:r w:rsidR="006E5715">
        <w:rPr>
          <w:rFonts w:ascii="Times New Roman" w:hAnsi="Times New Roman" w:cs="Times New Roman"/>
          <w:color w:val="000000" w:themeColor="text1"/>
          <w:sz w:val="24"/>
          <w:szCs w:val="24"/>
        </w:rPr>
        <w:t>.</w:t>
      </w:r>
    </w:p>
    <w:p w:rsidR="006E5715" w:rsidRDefault="00D545E5" w:rsidP="00771712">
      <w:pPr>
        <w:pStyle w:val="ListParagraph"/>
        <w:numPr>
          <w:ilvl w:val="0"/>
          <w:numId w:val="69"/>
        </w:numPr>
        <w:spacing w:after="0" w:line="480" w:lineRule="auto"/>
        <w:jc w:val="both"/>
        <w:rPr>
          <w:rFonts w:ascii="Times New Roman" w:hAnsi="Times New Roman" w:cs="Times New Roman"/>
          <w:color w:val="000000" w:themeColor="text1"/>
          <w:sz w:val="24"/>
          <w:szCs w:val="24"/>
        </w:rPr>
      </w:pPr>
      <w:r w:rsidRPr="006E5715">
        <w:rPr>
          <w:rFonts w:ascii="Times New Roman" w:hAnsi="Times New Roman" w:cs="Times New Roman"/>
          <w:color w:val="000000" w:themeColor="text1"/>
          <w:sz w:val="24"/>
          <w:szCs w:val="24"/>
        </w:rPr>
        <w:t>Melakukan sosialisasi dan pelatihan pencegahan dan penanggulangan kebakaran</w:t>
      </w:r>
      <w:r w:rsidR="006E5715">
        <w:rPr>
          <w:rFonts w:ascii="Times New Roman" w:hAnsi="Times New Roman" w:cs="Times New Roman"/>
          <w:color w:val="000000" w:themeColor="text1"/>
          <w:sz w:val="24"/>
          <w:szCs w:val="24"/>
        </w:rPr>
        <w:t>.</w:t>
      </w:r>
    </w:p>
    <w:p w:rsidR="006E5715" w:rsidRDefault="00D545E5" w:rsidP="00771712">
      <w:pPr>
        <w:pStyle w:val="ListParagraph"/>
        <w:numPr>
          <w:ilvl w:val="0"/>
          <w:numId w:val="69"/>
        </w:numPr>
        <w:spacing w:after="0" w:line="480" w:lineRule="auto"/>
        <w:jc w:val="both"/>
        <w:rPr>
          <w:rFonts w:ascii="Times New Roman" w:hAnsi="Times New Roman" w:cs="Times New Roman"/>
          <w:color w:val="000000" w:themeColor="text1"/>
          <w:sz w:val="24"/>
          <w:szCs w:val="24"/>
        </w:rPr>
      </w:pPr>
      <w:r w:rsidRPr="006E5715">
        <w:rPr>
          <w:rFonts w:ascii="Times New Roman" w:hAnsi="Times New Roman" w:cs="Times New Roman"/>
          <w:color w:val="000000" w:themeColor="text1"/>
          <w:sz w:val="24"/>
          <w:szCs w:val="24"/>
        </w:rPr>
        <w:t xml:space="preserve">Melakukan audit internal terhadap sistem pencegahan dan penanggulangan kebakaran. </w:t>
      </w:r>
    </w:p>
    <w:p w:rsidR="00D545E5" w:rsidRDefault="00D545E5" w:rsidP="00771712">
      <w:pPr>
        <w:pStyle w:val="ListParagraph"/>
        <w:numPr>
          <w:ilvl w:val="0"/>
          <w:numId w:val="60"/>
        </w:numPr>
        <w:spacing w:after="0" w:line="480" w:lineRule="auto"/>
        <w:jc w:val="both"/>
        <w:rPr>
          <w:rFonts w:ascii="Times New Roman" w:hAnsi="Times New Roman" w:cs="Times New Roman"/>
          <w:color w:val="000000" w:themeColor="text1"/>
          <w:sz w:val="24"/>
          <w:szCs w:val="24"/>
        </w:rPr>
      </w:pPr>
      <w:r w:rsidRPr="006E5715">
        <w:rPr>
          <w:rFonts w:ascii="Times New Roman" w:hAnsi="Times New Roman" w:cs="Times New Roman"/>
          <w:color w:val="000000" w:themeColor="text1"/>
          <w:sz w:val="24"/>
          <w:szCs w:val="24"/>
        </w:rPr>
        <w:t xml:space="preserve">Membuat evaluasi, pencatatan dan pelaporan kegiatan pelayanan keselamatan kerja yang disampaikan kepada Direktur Rumah Sakit dan Unit teknis di wilayah kerja Rumah Sakit </w:t>
      </w:r>
      <w:r w:rsidR="006F1BA0" w:rsidRPr="00FE45A0">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{"citationItems":[{"id":"ITEM-1","itemData":{"author":[{"dropping-particle":"","family":"Sucipto","given":"CD","non-dropping-particle":"","parse-names":false,"suffix":""}],"id":"ITEM-1","issued":{"date-parts":[["2017"]]},"publisher":"Gosyen Publishing","publisher-place":"Yogyakarta","title":"Keselamatan dan Kesehatan Kerja","type":"book"},"uris":["http://www.mendeley.com/documents/?uuid=05711272-8758-4243-99f4-42d75d2710b7"]}],"mendeley":{"formattedCitation":"(3)","plainTextFormattedCitation":"(3)","previouslyFormattedCitation":"(3)"},"properties":{"noteIndex":0},"schema":"https://github.com/citation-style-language/schema/raw/master/csl-citation.json"}</w:instrText>
      </w:r>
      <w:r w:rsidR="006F1BA0" w:rsidRPr="00FE45A0">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(3)</w:t>
      </w:r>
      <w:r w:rsidR="006F1BA0" w:rsidRPr="00FE45A0">
        <w:rPr>
          <w:rFonts w:ascii="Times New Roman" w:hAnsi="Times New Roman" w:cs="Times New Roman"/>
          <w:color w:val="000000" w:themeColor="text1"/>
          <w:sz w:val="24"/>
          <w:szCs w:val="24"/>
        </w:rPr>
        <w:fldChar w:fldCharType="end"/>
      </w:r>
      <w:r w:rsidRPr="006E5715">
        <w:rPr>
          <w:rFonts w:ascii="Times New Roman" w:hAnsi="Times New Roman" w:cs="Times New Roman"/>
          <w:color w:val="000000" w:themeColor="text1"/>
          <w:sz w:val="24"/>
          <w:szCs w:val="24"/>
        </w:rPr>
        <w:t xml:space="preserve">. </w:t>
      </w:r>
    </w:p>
    <w:p w:rsidR="00C0521C" w:rsidRDefault="00C0521C" w:rsidP="00735A68">
      <w:pPr>
        <w:spacing w:after="0" w:line="240" w:lineRule="auto"/>
        <w:jc w:val="both"/>
        <w:rPr>
          <w:rFonts w:ascii="Times New Roman" w:hAnsi="Times New Roman" w:cs="Times New Roman"/>
          <w:color w:val="000000" w:themeColor="text1"/>
          <w:sz w:val="24"/>
          <w:szCs w:val="24"/>
        </w:rPr>
      </w:pPr>
    </w:p>
    <w:p w:rsidR="008F34FC" w:rsidRDefault="00C0521C" w:rsidP="00062133">
      <w:pPr>
        <w:pStyle w:val="ListParagraph"/>
        <w:numPr>
          <w:ilvl w:val="1"/>
          <w:numId w:val="28"/>
        </w:numPr>
        <w:spacing w:after="0" w:line="480" w:lineRule="auto"/>
        <w:ind w:hanging="720"/>
        <w:jc w:val="both"/>
        <w:rPr>
          <w:rFonts w:ascii="Times New Roman" w:hAnsi="Times New Roman" w:cs="Times New Roman"/>
          <w:b/>
          <w:color w:val="000000" w:themeColor="text1"/>
          <w:sz w:val="24"/>
          <w:szCs w:val="24"/>
        </w:rPr>
      </w:pPr>
      <w:r w:rsidRPr="00C0521C">
        <w:rPr>
          <w:rFonts w:ascii="Times New Roman" w:hAnsi="Times New Roman" w:cs="Times New Roman"/>
          <w:b/>
          <w:color w:val="000000" w:themeColor="text1"/>
          <w:sz w:val="24"/>
          <w:szCs w:val="24"/>
        </w:rPr>
        <w:t>Faktor yang Mempengaruhi Keselamatan dan Kesehatan Kerja</w:t>
      </w:r>
    </w:p>
    <w:p w:rsidR="00C0521C" w:rsidRDefault="00C0521C" w:rsidP="00C0521C">
      <w:pPr>
        <w:spacing w:after="0" w:line="480" w:lineRule="auto"/>
        <w:ind w:firstLine="720"/>
        <w:jc w:val="both"/>
        <w:rPr>
          <w:rFonts w:ascii="Times New Roman" w:hAnsi="Times New Roman" w:cs="Times New Roman"/>
          <w:sz w:val="24"/>
          <w:szCs w:val="24"/>
        </w:rPr>
      </w:pPr>
      <w:r w:rsidRPr="00FE2B7F">
        <w:rPr>
          <w:rFonts w:ascii="Times New Roman" w:hAnsi="Times New Roman" w:cs="Times New Roman"/>
          <w:sz w:val="24"/>
          <w:szCs w:val="24"/>
        </w:rPr>
        <w:t xml:space="preserve">Menurut teori Lawrance Green </w:t>
      </w:r>
      <w:r w:rsidR="000B0845">
        <w:rPr>
          <w:rFonts w:ascii="Times New Roman" w:hAnsi="Times New Roman" w:cs="Times New Roman"/>
          <w:sz w:val="24"/>
          <w:szCs w:val="24"/>
        </w:rPr>
        <w:t>dalam Notoatmodjo</w:t>
      </w:r>
      <w:r w:rsidRPr="00FE2B7F">
        <w:rPr>
          <w:rFonts w:ascii="Times New Roman" w:hAnsi="Times New Roman" w:cs="Times New Roman"/>
          <w:sz w:val="24"/>
          <w:szCs w:val="24"/>
        </w:rPr>
        <w:t xml:space="preserve"> menyatakan bahwa</w:t>
      </w:r>
      <w:r w:rsidR="000B572B">
        <w:rPr>
          <w:rFonts w:ascii="Times New Roman" w:hAnsi="Times New Roman" w:cs="Times New Roman"/>
          <w:sz w:val="24"/>
          <w:szCs w:val="24"/>
        </w:rPr>
        <w:t xml:space="preserve"> </w:t>
      </w:r>
      <w:r w:rsidRPr="00FE2B7F">
        <w:rPr>
          <w:rFonts w:ascii="Times New Roman" w:hAnsi="Times New Roman" w:cs="Times New Roman"/>
          <w:sz w:val="24"/>
          <w:szCs w:val="24"/>
        </w:rPr>
        <w:t>perilaku manusia dipengaruhi oleh dua faktor pokok, yaitu faktor perilaku (</w:t>
      </w:r>
      <w:r w:rsidRPr="00FE2B7F">
        <w:rPr>
          <w:rFonts w:ascii="Times New Roman" w:hAnsi="Times New Roman" w:cs="Times New Roman"/>
          <w:i/>
          <w:iCs/>
          <w:sz w:val="24"/>
          <w:szCs w:val="24"/>
        </w:rPr>
        <w:t>behaviourcauses</w:t>
      </w:r>
      <w:r w:rsidRPr="00FE2B7F">
        <w:rPr>
          <w:rFonts w:ascii="Times New Roman" w:hAnsi="Times New Roman" w:cs="Times New Roman"/>
          <w:sz w:val="24"/>
          <w:szCs w:val="24"/>
        </w:rPr>
        <w:t>) dan faktor diluar perilaku (</w:t>
      </w:r>
      <w:r w:rsidRPr="00FE2B7F">
        <w:rPr>
          <w:rFonts w:ascii="Times New Roman" w:hAnsi="Times New Roman" w:cs="Times New Roman"/>
          <w:i/>
          <w:iCs/>
          <w:sz w:val="24"/>
          <w:szCs w:val="24"/>
        </w:rPr>
        <w:t>non behaviour causes</w:t>
      </w:r>
      <w:r w:rsidRPr="00FE2B7F">
        <w:rPr>
          <w:rFonts w:ascii="Times New Roman" w:hAnsi="Times New Roman" w:cs="Times New Roman"/>
          <w:sz w:val="24"/>
          <w:szCs w:val="24"/>
        </w:rPr>
        <w:t>). Selanjutnya perilaku itu</w:t>
      </w:r>
      <w:r w:rsidR="00B8564B">
        <w:rPr>
          <w:rFonts w:ascii="Times New Roman" w:hAnsi="Times New Roman" w:cs="Times New Roman"/>
          <w:sz w:val="24"/>
          <w:szCs w:val="24"/>
        </w:rPr>
        <w:t xml:space="preserve"> </w:t>
      </w:r>
      <w:r w:rsidRPr="00FE2B7F">
        <w:rPr>
          <w:rFonts w:ascii="Times New Roman" w:hAnsi="Times New Roman" w:cs="Times New Roman"/>
          <w:sz w:val="24"/>
          <w:szCs w:val="24"/>
        </w:rPr>
        <w:t>sendiri ditentukan atau terbentuk dari 3 faktor yaitu</w:t>
      </w:r>
      <w:r w:rsidR="00B8564B">
        <w:rPr>
          <w:rFonts w:ascii="Times New Roman" w:hAnsi="Times New Roman" w:cs="Times New Roman"/>
          <w:sz w:val="24"/>
          <w:szCs w:val="24"/>
        </w:rPr>
        <w:t xml:space="preserve"> </w:t>
      </w:r>
      <w:r w:rsidR="006F1BA0" w:rsidRPr="006C11B3">
        <w:rPr>
          <w:rFonts w:ascii="Times New Roman" w:hAnsi="Times New Roman" w:cs="Times New Roman"/>
          <w:sz w:val="24"/>
          <w:szCs w:val="24"/>
        </w:rPr>
        <w:fldChar w:fldCharType="begin" w:fldLock="1"/>
      </w:r>
      <w:r w:rsidR="0059311A">
        <w:rPr>
          <w:rFonts w:ascii="Times New Roman" w:hAnsi="Times New Roman" w:cs="Times New Roman"/>
          <w:sz w:val="24"/>
          <w:szCs w:val="24"/>
        </w:rPr>
        <w:instrText>ADDIN CSL_CITATION {"citationItems":[{"id":"ITEM-1","itemData":{"author":[{"dropping-particle":"","family":"Notoatmodjo","given":"Soekidjo","non-dropping-particle":"","parse-names":false,"suffix":""}],"id":"ITEM-1","issued":{"date-parts":[["2016"]]},"publisher":"Rineka Cipta","publisher-place":"Jakarta","title":"Promosi Kesehatan dan Ilmu Perilaku","type":"book"},"uris":["http://www.mendeley.com/documents/?uuid=2c1e7f25-3995-4ef9-a806-186e90d78c02","http://www.mendeley.com/documents/?uuid=ed1eb369-46c8-45ba-b427-e3d6c9a0ddc3","http://www.mendeley.com/documents/?uuid=8c3c0435-934c-4a48-8c39-86a53c7fcaf1","http://www.mendeley.com/documents/?uuid=9834491a-22c9-4882-bd30-87827ccef637","http://www.mendeley.com/documents/?uuid=5ef904d6-254d-4d6d-912a-22c93044b3dd"]}],"mendeley":{"formattedCitation":"(13)","plainTextFormattedCitation":"(13)","previouslyFormattedCitation":"(13)"},"properties":{"noteIndex":0},"schema":"https://github.com/citation-style-language/schema/raw/master/csl-citation.json"}</w:instrText>
      </w:r>
      <w:r w:rsidR="006F1BA0" w:rsidRPr="006C11B3">
        <w:rPr>
          <w:rFonts w:ascii="Times New Roman" w:hAnsi="Times New Roman" w:cs="Times New Roman"/>
          <w:sz w:val="24"/>
          <w:szCs w:val="24"/>
        </w:rPr>
        <w:fldChar w:fldCharType="separate"/>
      </w:r>
      <w:r w:rsidR="0059311A" w:rsidRPr="00DD5D47">
        <w:rPr>
          <w:rFonts w:ascii="Times New Roman" w:hAnsi="Times New Roman" w:cs="Times New Roman"/>
          <w:noProof/>
          <w:sz w:val="24"/>
          <w:szCs w:val="24"/>
        </w:rPr>
        <w:t>(13)</w:t>
      </w:r>
      <w:r w:rsidR="006F1BA0" w:rsidRPr="006C11B3">
        <w:rPr>
          <w:rFonts w:ascii="Times New Roman" w:hAnsi="Times New Roman" w:cs="Times New Roman"/>
          <w:sz w:val="24"/>
          <w:szCs w:val="24"/>
        </w:rPr>
        <w:fldChar w:fldCharType="end"/>
      </w:r>
      <w:r w:rsidR="0059311A">
        <w:rPr>
          <w:rFonts w:ascii="Times New Roman" w:hAnsi="Times New Roman" w:cs="Times New Roman"/>
          <w:sz w:val="24"/>
          <w:szCs w:val="24"/>
        </w:rPr>
        <w:t xml:space="preserve"> </w:t>
      </w:r>
      <w:r w:rsidRPr="00FE2B7F">
        <w:rPr>
          <w:rFonts w:ascii="Times New Roman" w:hAnsi="Times New Roman" w:cs="Times New Roman"/>
          <w:sz w:val="24"/>
          <w:szCs w:val="24"/>
        </w:rPr>
        <w:t>:</w:t>
      </w:r>
    </w:p>
    <w:p w:rsidR="00B8564B" w:rsidRDefault="00B8564B" w:rsidP="00771712">
      <w:pPr>
        <w:pStyle w:val="ListParagraph"/>
        <w:numPr>
          <w:ilvl w:val="0"/>
          <w:numId w:val="70"/>
        </w:numPr>
        <w:autoSpaceDE w:val="0"/>
        <w:autoSpaceDN w:val="0"/>
        <w:adjustRightInd w:val="0"/>
        <w:spacing w:after="0" w:line="480" w:lineRule="auto"/>
        <w:ind w:left="426" w:hanging="426"/>
        <w:jc w:val="both"/>
        <w:rPr>
          <w:rFonts w:ascii="Times New Roman" w:hAnsi="Times New Roman" w:cs="Times New Roman"/>
          <w:sz w:val="24"/>
          <w:szCs w:val="24"/>
        </w:rPr>
      </w:pPr>
      <w:r w:rsidRPr="00FE2B7F">
        <w:rPr>
          <w:rFonts w:ascii="Times New Roman" w:hAnsi="Times New Roman" w:cs="Times New Roman"/>
          <w:sz w:val="24"/>
          <w:szCs w:val="24"/>
        </w:rPr>
        <w:t>Faktor predisposisi (</w:t>
      </w:r>
      <w:r w:rsidRPr="00FE2B7F">
        <w:rPr>
          <w:rFonts w:ascii="Times New Roman" w:hAnsi="Times New Roman" w:cs="Times New Roman"/>
          <w:i/>
          <w:iCs/>
          <w:sz w:val="24"/>
          <w:szCs w:val="24"/>
        </w:rPr>
        <w:t>predisposing factors</w:t>
      </w:r>
      <w:r w:rsidRPr="00FE2B7F">
        <w:rPr>
          <w:rFonts w:ascii="Times New Roman" w:hAnsi="Times New Roman" w:cs="Times New Roman"/>
          <w:sz w:val="24"/>
          <w:szCs w:val="24"/>
        </w:rPr>
        <w:t xml:space="preserve">), yang mencakup </w:t>
      </w:r>
      <w:r w:rsidR="00667308">
        <w:rPr>
          <w:rFonts w:ascii="Times New Roman" w:hAnsi="Times New Roman" w:cs="Times New Roman"/>
          <w:sz w:val="24"/>
          <w:szCs w:val="24"/>
        </w:rPr>
        <w:t xml:space="preserve">pendidikan, pekerjaan, masa kerja, pengetahuan, sikap </w:t>
      </w:r>
      <w:r w:rsidRPr="00FE2B7F">
        <w:rPr>
          <w:rFonts w:ascii="Times New Roman" w:hAnsi="Times New Roman" w:cs="Times New Roman"/>
          <w:sz w:val="24"/>
          <w:szCs w:val="24"/>
        </w:rPr>
        <w:t>dan sebagainya.</w:t>
      </w:r>
    </w:p>
    <w:p w:rsidR="00B8564B" w:rsidRDefault="00B8564B" w:rsidP="00771712">
      <w:pPr>
        <w:pStyle w:val="ListParagraph"/>
        <w:numPr>
          <w:ilvl w:val="0"/>
          <w:numId w:val="70"/>
        </w:numPr>
        <w:autoSpaceDE w:val="0"/>
        <w:autoSpaceDN w:val="0"/>
        <w:adjustRightInd w:val="0"/>
        <w:spacing w:after="0" w:line="480" w:lineRule="auto"/>
        <w:ind w:left="426" w:hanging="426"/>
        <w:jc w:val="both"/>
        <w:rPr>
          <w:rFonts w:ascii="Times New Roman" w:hAnsi="Times New Roman" w:cs="Times New Roman"/>
          <w:sz w:val="24"/>
          <w:szCs w:val="24"/>
        </w:rPr>
      </w:pPr>
      <w:r w:rsidRPr="00B644DF">
        <w:rPr>
          <w:rFonts w:ascii="Times New Roman" w:hAnsi="Times New Roman" w:cs="Times New Roman"/>
          <w:sz w:val="24"/>
          <w:szCs w:val="24"/>
        </w:rPr>
        <w:t>Faktor pemungkin (</w:t>
      </w:r>
      <w:r w:rsidRPr="00B644DF">
        <w:rPr>
          <w:rFonts w:ascii="Times New Roman" w:hAnsi="Times New Roman" w:cs="Times New Roman"/>
          <w:i/>
          <w:iCs/>
          <w:sz w:val="24"/>
          <w:szCs w:val="24"/>
        </w:rPr>
        <w:t>enabling factor</w:t>
      </w:r>
      <w:r w:rsidRPr="00B644DF">
        <w:rPr>
          <w:rFonts w:ascii="Times New Roman" w:hAnsi="Times New Roman" w:cs="Times New Roman"/>
          <w:sz w:val="24"/>
          <w:szCs w:val="24"/>
        </w:rPr>
        <w:t>), yang mencakup lingkungan fisik,</w:t>
      </w:r>
      <w:r>
        <w:rPr>
          <w:rFonts w:ascii="Times New Roman" w:hAnsi="Times New Roman" w:cs="Times New Roman"/>
          <w:sz w:val="24"/>
          <w:szCs w:val="24"/>
        </w:rPr>
        <w:t xml:space="preserve"> </w:t>
      </w:r>
      <w:r w:rsidRPr="00B644DF">
        <w:rPr>
          <w:rFonts w:ascii="Times New Roman" w:hAnsi="Times New Roman" w:cs="Times New Roman"/>
          <w:sz w:val="24"/>
          <w:szCs w:val="24"/>
        </w:rPr>
        <w:t>tersedia atau tidak tersedianya fasilitas-fasilitas atau sarana-sarana keselamatan kerja, misalnya ketersedianya APD, pelatihan dan sebagainya.</w:t>
      </w:r>
    </w:p>
    <w:p w:rsidR="00B8564B" w:rsidRPr="00B644DF" w:rsidRDefault="00B8564B" w:rsidP="00771712">
      <w:pPr>
        <w:pStyle w:val="ListParagraph"/>
        <w:numPr>
          <w:ilvl w:val="0"/>
          <w:numId w:val="70"/>
        </w:numPr>
        <w:autoSpaceDE w:val="0"/>
        <w:autoSpaceDN w:val="0"/>
        <w:adjustRightInd w:val="0"/>
        <w:spacing w:after="0" w:line="480" w:lineRule="auto"/>
        <w:ind w:left="426" w:hanging="426"/>
        <w:jc w:val="both"/>
        <w:rPr>
          <w:rFonts w:ascii="Times New Roman" w:hAnsi="Times New Roman" w:cs="Times New Roman"/>
          <w:sz w:val="24"/>
          <w:szCs w:val="24"/>
        </w:rPr>
      </w:pPr>
      <w:r w:rsidRPr="00B644DF">
        <w:rPr>
          <w:rFonts w:ascii="Times New Roman" w:hAnsi="Times New Roman" w:cs="Times New Roman"/>
          <w:sz w:val="24"/>
          <w:szCs w:val="24"/>
        </w:rPr>
        <w:t>Faktor penguat (</w:t>
      </w:r>
      <w:r w:rsidRPr="00B644DF">
        <w:rPr>
          <w:rFonts w:ascii="Times New Roman" w:hAnsi="Times New Roman" w:cs="Times New Roman"/>
          <w:i/>
          <w:iCs/>
          <w:sz w:val="24"/>
          <w:szCs w:val="24"/>
        </w:rPr>
        <w:t>reinforcement factor</w:t>
      </w:r>
      <w:r w:rsidRPr="00B644DF">
        <w:rPr>
          <w:rFonts w:ascii="Times New Roman" w:hAnsi="Times New Roman" w:cs="Times New Roman"/>
          <w:sz w:val="24"/>
          <w:szCs w:val="24"/>
        </w:rPr>
        <w:t>), faktor-faktor ini meliputi undangundang, peraturan-peraturan, pengawasan</w:t>
      </w:r>
      <w:r>
        <w:rPr>
          <w:rFonts w:ascii="Times New Roman" w:hAnsi="Times New Roman" w:cs="Times New Roman"/>
          <w:sz w:val="24"/>
          <w:szCs w:val="24"/>
        </w:rPr>
        <w:t>, kebijakan</w:t>
      </w:r>
      <w:r w:rsidRPr="00B644DF">
        <w:rPr>
          <w:rFonts w:ascii="Times New Roman" w:hAnsi="Times New Roman" w:cs="Times New Roman"/>
          <w:sz w:val="24"/>
          <w:szCs w:val="24"/>
        </w:rPr>
        <w:t xml:space="preserve"> dan sebagainya.</w:t>
      </w:r>
    </w:p>
    <w:p w:rsidR="00664347" w:rsidRPr="00735A68" w:rsidRDefault="00664347" w:rsidP="00735A68">
      <w:pPr>
        <w:pStyle w:val="ListParagraph"/>
        <w:numPr>
          <w:ilvl w:val="2"/>
          <w:numId w:val="28"/>
        </w:numPr>
        <w:spacing w:after="0" w:line="480" w:lineRule="auto"/>
        <w:ind w:left="709"/>
        <w:jc w:val="both"/>
        <w:rPr>
          <w:rFonts w:ascii="Times New Roman" w:hAnsi="Times New Roman" w:cs="Times New Roman"/>
          <w:b/>
          <w:color w:val="000000" w:themeColor="text1"/>
          <w:sz w:val="24"/>
          <w:szCs w:val="24"/>
        </w:rPr>
      </w:pPr>
      <w:r w:rsidRPr="00735A68">
        <w:rPr>
          <w:rFonts w:ascii="Times New Roman" w:hAnsi="Times New Roman" w:cs="Times New Roman"/>
          <w:b/>
          <w:color w:val="000000" w:themeColor="text1"/>
          <w:sz w:val="24"/>
          <w:szCs w:val="24"/>
        </w:rPr>
        <w:lastRenderedPageBreak/>
        <w:t>Masa Kerja</w:t>
      </w:r>
    </w:p>
    <w:p w:rsidR="00664347" w:rsidRPr="00376424" w:rsidRDefault="00664347" w:rsidP="00664347">
      <w:pPr>
        <w:spacing w:after="0" w:line="480" w:lineRule="auto"/>
        <w:ind w:firstLine="720"/>
        <w:jc w:val="both"/>
        <w:rPr>
          <w:rFonts w:ascii="Times New Roman" w:hAnsi="Times New Roman" w:cs="Times New Roman"/>
          <w:color w:val="000000" w:themeColor="text1"/>
          <w:sz w:val="24"/>
          <w:szCs w:val="24"/>
        </w:rPr>
      </w:pPr>
      <w:r w:rsidRPr="00376424">
        <w:rPr>
          <w:rFonts w:ascii="Times New Roman" w:hAnsi="Times New Roman" w:cs="Times New Roman"/>
          <w:color w:val="000000" w:themeColor="text1"/>
          <w:sz w:val="24"/>
          <w:szCs w:val="24"/>
        </w:rPr>
        <w:t xml:space="preserve">Masa </w:t>
      </w:r>
      <w:r w:rsidR="00BC1A35">
        <w:rPr>
          <w:rFonts w:ascii="Times New Roman" w:hAnsi="Times New Roman" w:cs="Times New Roman"/>
          <w:color w:val="000000" w:themeColor="text1"/>
          <w:sz w:val="24"/>
          <w:szCs w:val="24"/>
        </w:rPr>
        <w:t>k</w:t>
      </w:r>
      <w:r w:rsidRPr="00376424">
        <w:rPr>
          <w:rFonts w:ascii="Times New Roman" w:hAnsi="Times New Roman" w:cs="Times New Roman"/>
          <w:color w:val="000000" w:themeColor="text1"/>
          <w:sz w:val="24"/>
          <w:szCs w:val="24"/>
        </w:rPr>
        <w:t xml:space="preserve">erja adalah panjangnya waktu terhitung mulai pertama kali pekerja masuk kerja hingga pekerja berhenti dari pekerjaannya. Semakin lama pekerja bekerja pada perusahaan pengalaman yang didapat juga semakin banyak, sehingga para pekerja yang telah lama bekerja di perusahaan tersebut dapat melakukan pencegahan terhadap kecelakaan kerja yang mungkin dapat terjadi ketika pekerja tersebut melakukan </w:t>
      </w:r>
      <w:r>
        <w:rPr>
          <w:rFonts w:ascii="Times New Roman" w:hAnsi="Times New Roman" w:cs="Times New Roman"/>
          <w:color w:val="000000" w:themeColor="text1"/>
          <w:sz w:val="24"/>
          <w:szCs w:val="24"/>
        </w:rPr>
        <w:t xml:space="preserve">suatu pekerjaan ditempat kerja </w:t>
      </w:r>
      <w:r w:rsidR="006F1BA0">
        <w:rPr>
          <w:rFonts w:ascii="Times New Roman" w:hAnsi="Times New Roman" w:cs="Times New Roman"/>
          <w:color w:val="000000" w:themeColor="text1"/>
          <w:sz w:val="24"/>
          <w:szCs w:val="24"/>
        </w:rPr>
        <w:fldChar w:fldCharType="begin" w:fldLock="1"/>
      </w:r>
      <w:r w:rsidR="00593713">
        <w:rPr>
          <w:rFonts w:ascii="Times New Roman" w:hAnsi="Times New Roman" w:cs="Times New Roman"/>
          <w:color w:val="000000" w:themeColor="text1"/>
          <w:sz w:val="24"/>
          <w:szCs w:val="24"/>
        </w:rPr>
        <w:instrText>ADDIN CSL_CITATION {"citationItems":[{"id":"ITEM-1","itemData":{"author":[{"dropping-particle":"","family":"Sucipto","given":"Cecep Dani","non-dropping-particle":"","parse-names":false,"suffix":""}],"id":"ITEM-1","issued":{"date-parts":[["2014"]]},"publisher":"Gosyen Publishing","publisher-place":"Yogyakarta","title":"Keselamatan dan Kesehatan Kerja","type":"book"},"uris":["http://www.mendeley.com/documents/?uuid=3b885d9b-4762-4b1b-a573-a5426bef3797","http://www.mendeley.com/documents/?uuid=7d2fee43-02a7-4bc6-b052-e6c77384534e"]}],"mendeley":{"formattedCitation":"(24)","plainTextFormattedCitation":"(24)","previouslyFormattedCitation":"(24)"},"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B516CB" w:rsidRPr="00B516CB">
        <w:rPr>
          <w:rFonts w:ascii="Times New Roman" w:hAnsi="Times New Roman" w:cs="Times New Roman"/>
          <w:noProof/>
          <w:color w:val="000000" w:themeColor="text1"/>
          <w:sz w:val="24"/>
          <w:szCs w:val="24"/>
        </w:rPr>
        <w:t>(24)</w:t>
      </w:r>
      <w:r w:rsidR="006F1BA0">
        <w:rPr>
          <w:rFonts w:ascii="Times New Roman" w:hAnsi="Times New Roman" w:cs="Times New Roman"/>
          <w:color w:val="000000" w:themeColor="text1"/>
          <w:sz w:val="24"/>
          <w:szCs w:val="24"/>
        </w:rPr>
        <w:fldChar w:fldCharType="end"/>
      </w:r>
      <w:r w:rsidRPr="00376424">
        <w:rPr>
          <w:rFonts w:ascii="Times New Roman" w:hAnsi="Times New Roman" w:cs="Times New Roman"/>
          <w:color w:val="000000" w:themeColor="text1"/>
          <w:sz w:val="24"/>
          <w:szCs w:val="24"/>
        </w:rPr>
        <w:t xml:space="preserve">. </w:t>
      </w:r>
    </w:p>
    <w:p w:rsidR="00664347" w:rsidRPr="00376424" w:rsidRDefault="00664347" w:rsidP="00664347">
      <w:pPr>
        <w:spacing w:after="0" w:line="480" w:lineRule="auto"/>
        <w:ind w:firstLine="720"/>
        <w:jc w:val="both"/>
        <w:rPr>
          <w:rFonts w:ascii="Times New Roman" w:hAnsi="Times New Roman" w:cs="Times New Roman"/>
          <w:color w:val="000000" w:themeColor="text1"/>
          <w:sz w:val="24"/>
          <w:szCs w:val="24"/>
        </w:rPr>
      </w:pPr>
      <w:r w:rsidRPr="00376424">
        <w:rPr>
          <w:rFonts w:ascii="Times New Roman" w:hAnsi="Times New Roman" w:cs="Times New Roman"/>
          <w:color w:val="000000" w:themeColor="text1"/>
          <w:sz w:val="24"/>
          <w:szCs w:val="24"/>
        </w:rPr>
        <w:t xml:space="preserve">Tenaga kerja baru biasanya belum mengetahui sacara mendalam seluk beluk pekerjaannya. Penelitian dengan studi restropektif di Hongkong dengan 383 kasus membuktikan bahwa kecelakaan akibat kerja karena mesin terutama terjadi pada buruh yang mempunyai pengalaman kerja dibawah 1 tahun </w:t>
      </w:r>
      <w:r w:rsidR="006F1BA0">
        <w:rPr>
          <w:rFonts w:ascii="Times New Roman" w:hAnsi="Times New Roman" w:cs="Times New Roman"/>
          <w:color w:val="000000" w:themeColor="text1"/>
          <w:sz w:val="24"/>
          <w:szCs w:val="24"/>
        </w:rPr>
        <w:fldChar w:fldCharType="begin" w:fldLock="1"/>
      </w:r>
      <w:r w:rsidR="00593713">
        <w:rPr>
          <w:rFonts w:ascii="Times New Roman" w:hAnsi="Times New Roman" w:cs="Times New Roman"/>
          <w:color w:val="000000" w:themeColor="text1"/>
          <w:sz w:val="24"/>
          <w:szCs w:val="24"/>
        </w:rPr>
        <w:instrText>ADDIN CSL_CITATION {"citationItems":[{"id":"ITEM-1","itemData":{"author":[{"dropping-particle":"","family":"Sucipto","given":"Cecep Dani","non-dropping-particle":"","parse-names":false,"suffix":""}],"id":"ITEM-1","issued":{"date-parts":[["2014"]]},"publisher":"Gosyen Publishing","publisher-place":"Yogyakarta","title":"Keselamatan dan Kesehatan Kerja","type":"book"},"uris":["http://www.mendeley.com/documents/?uuid=7d2fee43-02a7-4bc6-b052-e6c77384534e","http://www.mendeley.com/documents/?uuid=3b885d9b-4762-4b1b-a573-a5426bef3797"]}],"mendeley":{"formattedCitation":"(24)","plainTextFormattedCitation":"(24)","previouslyFormattedCitation":"(24)"},"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B516CB" w:rsidRPr="00B516CB">
        <w:rPr>
          <w:rFonts w:ascii="Times New Roman" w:hAnsi="Times New Roman" w:cs="Times New Roman"/>
          <w:noProof/>
          <w:color w:val="000000" w:themeColor="text1"/>
          <w:sz w:val="24"/>
          <w:szCs w:val="24"/>
        </w:rPr>
        <w:t>(24)</w:t>
      </w:r>
      <w:r w:rsidR="006F1BA0">
        <w:rPr>
          <w:rFonts w:ascii="Times New Roman" w:hAnsi="Times New Roman" w:cs="Times New Roman"/>
          <w:color w:val="000000" w:themeColor="text1"/>
          <w:sz w:val="24"/>
          <w:szCs w:val="24"/>
        </w:rPr>
        <w:fldChar w:fldCharType="end"/>
      </w:r>
      <w:r w:rsidRPr="00376424">
        <w:rPr>
          <w:rFonts w:ascii="Times New Roman" w:hAnsi="Times New Roman" w:cs="Times New Roman"/>
          <w:color w:val="000000" w:themeColor="text1"/>
          <w:sz w:val="24"/>
          <w:szCs w:val="24"/>
        </w:rPr>
        <w:t>. Menurut Suma’mur, masa kerja merupakan jangka waktu orang sudah bekerja dari pertama mulai masuk hingga sekarang masih bekerja. Masa kerja dapat diartikan sebagai sepenggal waktu yang cukup lama dimana seseorang tenaga kerja masuk dalam satu wilayah tempat usaha sampai batas waktu tertentu</w:t>
      </w:r>
      <w:r>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sidR="00593713">
        <w:rPr>
          <w:rFonts w:ascii="Times New Roman" w:hAnsi="Times New Roman" w:cs="Times New Roman"/>
          <w:color w:val="000000" w:themeColor="text1"/>
          <w:sz w:val="24"/>
          <w:szCs w:val="24"/>
        </w:rPr>
        <w:instrText>ADDIN CSL_CITATION {"citationItems":[{"id":"ITEM-1","itemData":{"author":[{"dropping-particle":"","family":"Suma'mur","given":"","non-dropping-particle":"","parse-names":false,"suffix":""}],"id":"ITEM-1","issued":{"date-parts":[["2015"]]},"publisher":"Sagung Seto","publisher-place":"Jakarta","title":"Higiene Perusahaan dan Kesehatan Kerja (HIPERKES)","type":"book"},"uris":["http://www.mendeley.com/documents/?uuid=c4a29270-2bf3-4f4a-94b3-bdf002ec04fb","http://www.mendeley.com/documents/?uuid=19e35284-4385-4633-bc88-c8fcbb8b3ba6"]}],"mendeley":{"formattedCitation":"(25)","plainTextFormattedCitation":"(25)","previouslyFormattedCitation":"(25)"},"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B516CB" w:rsidRPr="00B516CB">
        <w:rPr>
          <w:rFonts w:ascii="Times New Roman" w:hAnsi="Times New Roman" w:cs="Times New Roman"/>
          <w:noProof/>
          <w:color w:val="000000" w:themeColor="text1"/>
          <w:sz w:val="24"/>
          <w:szCs w:val="24"/>
        </w:rPr>
        <w:t>(25)</w:t>
      </w:r>
      <w:r w:rsidR="006F1BA0">
        <w:rPr>
          <w:rFonts w:ascii="Times New Roman" w:hAnsi="Times New Roman" w:cs="Times New Roman"/>
          <w:color w:val="000000" w:themeColor="text1"/>
          <w:sz w:val="24"/>
          <w:szCs w:val="24"/>
        </w:rPr>
        <w:fldChar w:fldCharType="end"/>
      </w:r>
      <w:r w:rsidRPr="00376424">
        <w:rPr>
          <w:rFonts w:ascii="Times New Roman" w:hAnsi="Times New Roman" w:cs="Times New Roman"/>
          <w:color w:val="000000" w:themeColor="text1"/>
          <w:sz w:val="24"/>
          <w:szCs w:val="24"/>
        </w:rPr>
        <w:t xml:space="preserve">. </w:t>
      </w:r>
    </w:p>
    <w:p w:rsidR="00664347" w:rsidRPr="00376424" w:rsidRDefault="00664347" w:rsidP="00664347">
      <w:pPr>
        <w:spacing w:after="0" w:line="480" w:lineRule="auto"/>
        <w:ind w:firstLine="720"/>
        <w:jc w:val="both"/>
        <w:rPr>
          <w:rFonts w:ascii="Times New Roman" w:hAnsi="Times New Roman" w:cs="Times New Roman"/>
          <w:color w:val="000000" w:themeColor="text1"/>
          <w:sz w:val="24"/>
          <w:szCs w:val="24"/>
        </w:rPr>
      </w:pPr>
      <w:r w:rsidRPr="00376424">
        <w:rPr>
          <w:rFonts w:ascii="Times New Roman" w:hAnsi="Times New Roman" w:cs="Times New Roman"/>
          <w:color w:val="000000" w:themeColor="text1"/>
          <w:sz w:val="24"/>
          <w:szCs w:val="24"/>
        </w:rPr>
        <w:t>Menurut Sastrohadiwiryo, menyatakan bahwa semakin lama tenaga kerja bekerja, maka semakin banyak pengalaman yang dimiliki tenaga kerja yang bersangkutan. Demikian juga sebaliknya semakin singkat tenaga kerja bekerja, maka semakin sedikit pula pengalaman yang diperolehnya. Pengalaman bekerja banyak memberikan keahlian dan ketrampilan kerja, sebaliknya terbatasnya pengalaman kerja mengakibatkan tingkat keahlian dan ketrampilan yang dimiliki semakin rendah</w:t>
      </w:r>
      <w:r>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sidR="00593713">
        <w:rPr>
          <w:rFonts w:ascii="Times New Roman" w:hAnsi="Times New Roman" w:cs="Times New Roman"/>
          <w:color w:val="000000" w:themeColor="text1"/>
          <w:sz w:val="24"/>
          <w:szCs w:val="24"/>
        </w:rPr>
        <w:instrText>ADDIN CSL_CITATION {"citationItems":[{"id":"ITEM-1","itemData":{"author":[{"dropping-particle":"","family":"Sastrohadiwiryo","given":"Siswanto","non-dropping-particle":"","parse-names":false,"suffix":""}],"id":"ITEM-1","issued":{"date-parts":[["2014"]]},"publisher":"Bumi Aksara","publisher-place":"Jakarta","title":"Manajemen Tenaga Kerja Indonesia Pendekatan Administrasi dan Operasional","type":"book"},"uris":["http://www.mendeley.com/documents/?uuid=132ab39c-9a19-4e2f-8330-0fae543835c2","http://www.mendeley.com/documents/?uuid=cf9377db-abbd-4216-b470-b56452e6f87c"]}],"mendeley":{"formattedCitation":"(26)","plainTextFormattedCitation":"(26)","previouslyFormattedCitation":"(26)"},"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B516CB" w:rsidRPr="00B516CB">
        <w:rPr>
          <w:rFonts w:ascii="Times New Roman" w:hAnsi="Times New Roman" w:cs="Times New Roman"/>
          <w:noProof/>
          <w:color w:val="000000" w:themeColor="text1"/>
          <w:sz w:val="24"/>
          <w:szCs w:val="24"/>
        </w:rPr>
        <w:t>(26)</w:t>
      </w:r>
      <w:r w:rsidR="006F1BA0">
        <w:rPr>
          <w:rFonts w:ascii="Times New Roman" w:hAnsi="Times New Roman" w:cs="Times New Roman"/>
          <w:color w:val="000000" w:themeColor="text1"/>
          <w:sz w:val="24"/>
          <w:szCs w:val="24"/>
        </w:rPr>
        <w:fldChar w:fldCharType="end"/>
      </w:r>
      <w:r w:rsidRPr="00376424">
        <w:rPr>
          <w:rFonts w:ascii="Times New Roman" w:hAnsi="Times New Roman" w:cs="Times New Roman"/>
          <w:color w:val="000000" w:themeColor="text1"/>
          <w:sz w:val="24"/>
          <w:szCs w:val="24"/>
        </w:rPr>
        <w:t xml:space="preserve">. </w:t>
      </w:r>
      <w:r w:rsidR="00BC1A35">
        <w:rPr>
          <w:rFonts w:ascii="Times New Roman" w:hAnsi="Times New Roman" w:cs="Times New Roman"/>
          <w:color w:val="000000" w:themeColor="text1"/>
          <w:sz w:val="24"/>
          <w:szCs w:val="24"/>
        </w:rPr>
        <w:t>Menurut Handoko, m</w:t>
      </w:r>
      <w:r w:rsidRPr="00376424">
        <w:rPr>
          <w:rFonts w:ascii="Times New Roman" w:hAnsi="Times New Roman" w:cs="Times New Roman"/>
          <w:color w:val="000000" w:themeColor="text1"/>
          <w:sz w:val="24"/>
          <w:szCs w:val="24"/>
        </w:rPr>
        <w:t xml:space="preserve">asa kerja </w:t>
      </w:r>
      <w:r w:rsidR="00BC1A35">
        <w:rPr>
          <w:rFonts w:ascii="Times New Roman" w:hAnsi="Times New Roman" w:cs="Times New Roman"/>
          <w:color w:val="000000" w:themeColor="text1"/>
          <w:sz w:val="24"/>
          <w:szCs w:val="24"/>
        </w:rPr>
        <w:t xml:space="preserve">dapat </w:t>
      </w:r>
      <w:r w:rsidRPr="00376424">
        <w:rPr>
          <w:rFonts w:ascii="Times New Roman" w:hAnsi="Times New Roman" w:cs="Times New Roman"/>
          <w:color w:val="000000" w:themeColor="text1"/>
          <w:sz w:val="24"/>
          <w:szCs w:val="24"/>
        </w:rPr>
        <w:t xml:space="preserve">dikategorikan </w:t>
      </w:r>
      <w:r w:rsidR="00BC1A35">
        <w:rPr>
          <w:rFonts w:ascii="Times New Roman" w:hAnsi="Times New Roman" w:cs="Times New Roman"/>
          <w:color w:val="000000" w:themeColor="text1"/>
          <w:sz w:val="24"/>
          <w:szCs w:val="24"/>
        </w:rPr>
        <w:t>sebagai berikut</w:t>
      </w:r>
      <w:r w:rsidRPr="00376424">
        <w:rPr>
          <w:rFonts w:ascii="Times New Roman" w:hAnsi="Times New Roman" w:cs="Times New Roman"/>
          <w:color w:val="000000" w:themeColor="text1"/>
          <w:sz w:val="24"/>
          <w:szCs w:val="24"/>
        </w:rPr>
        <w:t xml:space="preserve"> : </w:t>
      </w:r>
    </w:p>
    <w:p w:rsidR="00664347" w:rsidRPr="00376424" w:rsidRDefault="00664347" w:rsidP="00771712">
      <w:pPr>
        <w:pStyle w:val="ListParagraph"/>
        <w:numPr>
          <w:ilvl w:val="0"/>
          <w:numId w:val="40"/>
        </w:numPr>
        <w:spacing w:after="0" w:line="480" w:lineRule="auto"/>
        <w:ind w:left="426" w:hanging="426"/>
        <w:jc w:val="both"/>
        <w:rPr>
          <w:rFonts w:ascii="Times New Roman" w:hAnsi="Times New Roman" w:cs="Times New Roman"/>
          <w:color w:val="000000" w:themeColor="text1"/>
          <w:sz w:val="24"/>
          <w:szCs w:val="24"/>
        </w:rPr>
      </w:pPr>
      <w:r w:rsidRPr="00376424">
        <w:rPr>
          <w:rFonts w:ascii="Times New Roman" w:hAnsi="Times New Roman" w:cs="Times New Roman"/>
          <w:color w:val="000000" w:themeColor="text1"/>
          <w:sz w:val="24"/>
          <w:szCs w:val="24"/>
        </w:rPr>
        <w:lastRenderedPageBreak/>
        <w:t xml:space="preserve">Masa kerja baru : &lt; </w:t>
      </w:r>
      <w:r w:rsidR="00BC1A35">
        <w:rPr>
          <w:rFonts w:ascii="Times New Roman" w:hAnsi="Times New Roman" w:cs="Times New Roman"/>
          <w:color w:val="000000" w:themeColor="text1"/>
          <w:sz w:val="24"/>
          <w:szCs w:val="24"/>
        </w:rPr>
        <w:t>3</w:t>
      </w:r>
      <w:r w:rsidRPr="00376424">
        <w:rPr>
          <w:rFonts w:ascii="Times New Roman" w:hAnsi="Times New Roman" w:cs="Times New Roman"/>
          <w:color w:val="000000" w:themeColor="text1"/>
          <w:sz w:val="24"/>
          <w:szCs w:val="24"/>
        </w:rPr>
        <w:t xml:space="preserve"> tahun.</w:t>
      </w:r>
    </w:p>
    <w:p w:rsidR="00664347" w:rsidRPr="00376424" w:rsidRDefault="00664347" w:rsidP="00771712">
      <w:pPr>
        <w:pStyle w:val="ListParagraph"/>
        <w:numPr>
          <w:ilvl w:val="0"/>
          <w:numId w:val="40"/>
        </w:numPr>
        <w:spacing w:after="0" w:line="480" w:lineRule="auto"/>
        <w:ind w:left="426" w:hanging="426"/>
        <w:jc w:val="both"/>
        <w:rPr>
          <w:rFonts w:ascii="Times New Roman" w:hAnsi="Times New Roman" w:cs="Times New Roman"/>
          <w:color w:val="000000" w:themeColor="text1"/>
          <w:sz w:val="24"/>
          <w:szCs w:val="24"/>
        </w:rPr>
      </w:pPr>
      <w:r w:rsidRPr="00376424">
        <w:rPr>
          <w:rFonts w:ascii="Times New Roman" w:hAnsi="Times New Roman" w:cs="Times New Roman"/>
          <w:color w:val="000000" w:themeColor="text1"/>
          <w:sz w:val="24"/>
          <w:szCs w:val="24"/>
        </w:rPr>
        <w:t xml:space="preserve">Masa kerja lama : </w:t>
      </w:r>
      <w:r w:rsidR="00BC1A35">
        <w:rPr>
          <w:rFonts w:ascii="Times New Roman" w:hAnsi="Times New Roman" w:cs="Times New Roman"/>
          <w:color w:val="000000" w:themeColor="text1"/>
          <w:sz w:val="24"/>
          <w:szCs w:val="24"/>
        </w:rPr>
        <w:t>≥ 3</w:t>
      </w:r>
      <w:r w:rsidRPr="00376424">
        <w:rPr>
          <w:rFonts w:ascii="Times New Roman" w:hAnsi="Times New Roman" w:cs="Times New Roman"/>
          <w:color w:val="000000" w:themeColor="text1"/>
          <w:sz w:val="24"/>
          <w:szCs w:val="24"/>
        </w:rPr>
        <w:t xml:space="preserve"> tahun</w:t>
      </w:r>
      <w:r w:rsidR="00BC1A35">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sidR="00022943">
        <w:rPr>
          <w:rFonts w:ascii="Times New Roman" w:hAnsi="Times New Roman" w:cs="Times New Roman"/>
          <w:color w:val="000000" w:themeColor="text1"/>
          <w:sz w:val="24"/>
          <w:szCs w:val="24"/>
        </w:rPr>
        <w:instrText>ADDIN CSL_CITATION {"citationItems":[{"id":"ITEM-1","itemData":{"author":[{"dropping-particle":"","family":"Handoko","given":"T. Hani","non-dropping-particle":"","parse-names":false,"suffix":""}],"id":"ITEM-1","issued":{"date-parts":[["2018"]]},"publisher":"BPFE","publisher-place":"Yogyakarta","title":"Manajemen Personalia dan Sumber Daya Manusia","type":"book"},"uris":["http://www.mendeley.com/documents/?uuid=d4d49f35-e9f3-4358-85bf-096d0320e3ce"]}],"mendeley":{"formattedCitation":"(27)","plainTextFormattedCitation":"(27)","previouslyFormattedCitation":"(27)"},"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BC1A35" w:rsidRPr="00BC1A35">
        <w:rPr>
          <w:rFonts w:ascii="Times New Roman" w:hAnsi="Times New Roman" w:cs="Times New Roman"/>
          <w:noProof/>
          <w:color w:val="000000" w:themeColor="text1"/>
          <w:sz w:val="24"/>
          <w:szCs w:val="24"/>
        </w:rPr>
        <w:t>(27)</w:t>
      </w:r>
      <w:r w:rsidR="006F1BA0">
        <w:rPr>
          <w:rFonts w:ascii="Times New Roman" w:hAnsi="Times New Roman" w:cs="Times New Roman"/>
          <w:color w:val="000000" w:themeColor="text1"/>
          <w:sz w:val="24"/>
          <w:szCs w:val="24"/>
        </w:rPr>
        <w:fldChar w:fldCharType="end"/>
      </w:r>
      <w:r w:rsidRPr="00376424">
        <w:rPr>
          <w:rFonts w:ascii="Times New Roman" w:hAnsi="Times New Roman" w:cs="Times New Roman"/>
          <w:color w:val="000000" w:themeColor="text1"/>
          <w:sz w:val="24"/>
          <w:szCs w:val="24"/>
        </w:rPr>
        <w:t>.</w:t>
      </w:r>
    </w:p>
    <w:p w:rsidR="00A1214A" w:rsidRPr="00735A68" w:rsidRDefault="00EA0544" w:rsidP="00735A68">
      <w:pPr>
        <w:pStyle w:val="ListParagraph"/>
        <w:numPr>
          <w:ilvl w:val="2"/>
          <w:numId w:val="28"/>
        </w:numPr>
        <w:spacing w:after="0" w:line="480" w:lineRule="auto"/>
        <w:ind w:left="709"/>
        <w:jc w:val="both"/>
        <w:rPr>
          <w:rFonts w:ascii="Times New Roman" w:hAnsi="Times New Roman" w:cs="Times New Roman"/>
          <w:b/>
          <w:color w:val="000000" w:themeColor="text1"/>
          <w:sz w:val="24"/>
          <w:szCs w:val="24"/>
        </w:rPr>
      </w:pPr>
      <w:r w:rsidRPr="00735A68">
        <w:rPr>
          <w:rFonts w:ascii="Times New Roman" w:hAnsi="Times New Roman" w:cs="Times New Roman"/>
          <w:b/>
          <w:color w:val="000000" w:themeColor="text1"/>
          <w:sz w:val="24"/>
          <w:szCs w:val="24"/>
        </w:rPr>
        <w:t>Pengetahuan</w:t>
      </w:r>
    </w:p>
    <w:p w:rsidR="00A1214A" w:rsidRPr="009347A5" w:rsidRDefault="00A1214A" w:rsidP="00150C20">
      <w:pPr>
        <w:shd w:val="clear" w:color="auto" w:fill="FFFFFF"/>
        <w:spacing w:after="0" w:line="480" w:lineRule="auto"/>
        <w:ind w:firstLine="720"/>
        <w:jc w:val="both"/>
        <w:rPr>
          <w:rFonts w:ascii="Times New Roman" w:hAnsi="Times New Roman" w:cs="Times New Roman"/>
          <w:color w:val="000000" w:themeColor="text1"/>
          <w:sz w:val="24"/>
          <w:szCs w:val="24"/>
        </w:rPr>
      </w:pPr>
      <w:r w:rsidRPr="00FC70FD">
        <w:rPr>
          <w:rFonts w:ascii="Times New Roman" w:hAnsi="Times New Roman" w:cs="Times New Roman"/>
          <w:color w:val="000000" w:themeColor="text1"/>
          <w:sz w:val="24"/>
          <w:szCs w:val="24"/>
          <w:lang w:val="en-US"/>
        </w:rPr>
        <w:t>Pengetahuan merupakan hasil dari tahu, dan ini terjadi setelah orang melakukan penginderaan terhadap suatu objek tertentu. Penginderaan terjadi melalui panca indera manusia, yakni indra penglihatan, pendengaran, penciuman</w:t>
      </w:r>
      <w:r w:rsidRPr="00A32CBA">
        <w:rPr>
          <w:rFonts w:ascii="Times New Roman" w:hAnsi="Times New Roman" w:cs="Times New Roman"/>
          <w:color w:val="000000" w:themeColor="text1"/>
          <w:sz w:val="24"/>
          <w:szCs w:val="24"/>
          <w:lang w:val="en-US"/>
        </w:rPr>
        <w:t>, rasa dan raba. Sebagian besar pengetahuan manusia diperoleh melalui mata dan telinga</w:t>
      </w:r>
      <w:r>
        <w:rPr>
          <w:rFonts w:ascii="Times New Roman" w:hAnsi="Times New Roman" w:cs="Times New Roman"/>
          <w:color w:val="000000" w:themeColor="text1"/>
          <w:sz w:val="24"/>
          <w:szCs w:val="24"/>
          <w:lang w:val="en-US"/>
        </w:rPr>
        <w:t xml:space="preserve"> </w:t>
      </w:r>
      <w:r w:rsidR="006F1BA0" w:rsidRPr="006C11B3">
        <w:rPr>
          <w:rFonts w:ascii="Times New Roman" w:hAnsi="Times New Roman" w:cs="Times New Roman"/>
          <w:sz w:val="24"/>
          <w:szCs w:val="24"/>
        </w:rPr>
        <w:fldChar w:fldCharType="begin" w:fldLock="1"/>
      </w:r>
      <w:r w:rsidR="0059311A">
        <w:rPr>
          <w:rFonts w:ascii="Times New Roman" w:hAnsi="Times New Roman" w:cs="Times New Roman"/>
          <w:sz w:val="24"/>
          <w:szCs w:val="24"/>
        </w:rPr>
        <w:instrText>ADDIN CSL_CITATION {"citationItems":[{"id":"ITEM-1","itemData":{"author":[{"dropping-particle":"","family":"Notoatmodjo","given":"Soekidjo","non-dropping-particle":"","parse-names":false,"suffix":""}],"id":"ITEM-1","issued":{"date-parts":[["2016"]]},"publisher":"Rineka Cipta","publisher-place":"Jakarta","title":"Promosi Kesehatan dan Ilmu Perilaku","type":"book"},"uris":["http://www.mendeley.com/documents/?uuid=2c1e7f25-3995-4ef9-a806-186e90d78c02","http://www.mendeley.com/documents/?uuid=ed1eb369-46c8-45ba-b427-e3d6c9a0ddc3","http://www.mendeley.com/documents/?uuid=8c3c0435-934c-4a48-8c39-86a53c7fcaf1","http://www.mendeley.com/documents/?uuid=9834491a-22c9-4882-bd30-87827ccef637","http://www.mendeley.com/documents/?uuid=5ef904d6-254d-4d6d-912a-22c93044b3dd"]}],"mendeley":{"formattedCitation":"(13)","plainTextFormattedCitation":"(13)","previouslyFormattedCitation":"(13)"},"properties":{"noteIndex":0},"schema":"https://github.com/citation-style-language/schema/raw/master/csl-citation.json"}</w:instrText>
      </w:r>
      <w:r w:rsidR="006F1BA0" w:rsidRPr="006C11B3">
        <w:rPr>
          <w:rFonts w:ascii="Times New Roman" w:hAnsi="Times New Roman" w:cs="Times New Roman"/>
          <w:sz w:val="24"/>
          <w:szCs w:val="24"/>
        </w:rPr>
        <w:fldChar w:fldCharType="separate"/>
      </w:r>
      <w:r w:rsidR="0059311A" w:rsidRPr="00DD5D47">
        <w:rPr>
          <w:rFonts w:ascii="Times New Roman" w:hAnsi="Times New Roman" w:cs="Times New Roman"/>
          <w:noProof/>
          <w:sz w:val="24"/>
          <w:szCs w:val="24"/>
        </w:rPr>
        <w:t>(13)</w:t>
      </w:r>
      <w:r w:rsidR="006F1BA0" w:rsidRPr="006C11B3">
        <w:rPr>
          <w:rFonts w:ascii="Times New Roman" w:hAnsi="Times New Roman" w:cs="Times New Roman"/>
          <w:sz w:val="24"/>
          <w:szCs w:val="24"/>
        </w:rPr>
        <w:fldChar w:fldCharType="end"/>
      </w:r>
      <w:r w:rsidR="0059311A" w:rsidRPr="006C11B3">
        <w:rPr>
          <w:rFonts w:ascii="Times New Roman" w:hAnsi="Times New Roman" w:cs="Times New Roman"/>
          <w:sz w:val="24"/>
          <w:szCs w:val="24"/>
        </w:rPr>
        <w:t>.</w:t>
      </w:r>
    </w:p>
    <w:p w:rsidR="00A1214A" w:rsidRDefault="00A1214A" w:rsidP="00150C20">
      <w:pPr>
        <w:shd w:val="clear" w:color="auto" w:fill="FFFFFF"/>
        <w:spacing w:after="0" w:line="480" w:lineRule="auto"/>
        <w:ind w:firstLine="720"/>
        <w:jc w:val="both"/>
        <w:rPr>
          <w:rFonts w:ascii="Times New Roman" w:hAnsi="Times New Roman" w:cs="Times New Roman"/>
          <w:color w:val="000000" w:themeColor="text1"/>
          <w:sz w:val="24"/>
          <w:szCs w:val="24"/>
        </w:rPr>
      </w:pPr>
      <w:r w:rsidRPr="00A32CBA">
        <w:rPr>
          <w:rFonts w:ascii="Times New Roman" w:hAnsi="Times New Roman" w:cs="Times New Roman"/>
          <w:color w:val="000000" w:themeColor="text1"/>
          <w:sz w:val="24"/>
          <w:szCs w:val="24"/>
        </w:rPr>
        <w:t xml:space="preserve">Pengetahuan atau ranah kognitif merupakan domain yang sangat penting dalam membentuk tidakan seseorang </w:t>
      </w:r>
      <w:r w:rsidRPr="00A32CBA">
        <w:rPr>
          <w:rFonts w:ascii="Times New Roman" w:hAnsi="Times New Roman" w:cs="Times New Roman"/>
          <w:i/>
          <w:color w:val="000000" w:themeColor="text1"/>
          <w:sz w:val="24"/>
          <w:szCs w:val="24"/>
        </w:rPr>
        <w:t xml:space="preserve">(Overt Behaviour). </w:t>
      </w:r>
      <w:r w:rsidRPr="00A32CBA">
        <w:rPr>
          <w:rFonts w:ascii="Times New Roman" w:hAnsi="Times New Roman" w:cs="Times New Roman"/>
          <w:color w:val="000000" w:themeColor="text1"/>
          <w:sz w:val="24"/>
          <w:szCs w:val="24"/>
        </w:rPr>
        <w:t>A</w:t>
      </w:r>
      <w:r w:rsidRPr="00A32CBA">
        <w:rPr>
          <w:rFonts w:ascii="Times New Roman" w:hAnsi="Times New Roman" w:cs="Times New Roman"/>
          <w:color w:val="000000" w:themeColor="text1"/>
          <w:sz w:val="24"/>
          <w:szCs w:val="24"/>
          <w:lang w:val="en-US"/>
        </w:rPr>
        <w:t>pabila seseorang menerima perilaku baru atau adopsi perilaku berdasarkan pengetahuan, kesadaran, dan sikap yang positif, maka perilaku akan berlangsung lama. Sebaliknya apabila perilaku itu tidak didasari oleh pengetahuan dan kesadaran m</w:t>
      </w:r>
      <w:r>
        <w:rPr>
          <w:rFonts w:ascii="Times New Roman" w:hAnsi="Times New Roman" w:cs="Times New Roman"/>
          <w:color w:val="000000" w:themeColor="text1"/>
          <w:sz w:val="24"/>
          <w:szCs w:val="24"/>
          <w:lang w:val="en-US"/>
        </w:rPr>
        <w:t xml:space="preserve">aka tidak akan berlangsung lama </w:t>
      </w:r>
      <w:r w:rsidR="006F1BA0">
        <w:rPr>
          <w:rFonts w:ascii="Times New Roman" w:hAnsi="Times New Roman" w:cs="Times New Roman"/>
          <w:color w:val="000000" w:themeColor="text1"/>
          <w:sz w:val="24"/>
          <w:szCs w:val="24"/>
          <w:lang w:val="en-US"/>
        </w:rPr>
        <w:fldChar w:fldCharType="begin" w:fldLock="1"/>
      </w:r>
      <w:r w:rsidR="00022943">
        <w:rPr>
          <w:rFonts w:ascii="Times New Roman" w:hAnsi="Times New Roman" w:cs="Times New Roman"/>
          <w:color w:val="000000" w:themeColor="text1"/>
          <w:sz w:val="24"/>
          <w:szCs w:val="24"/>
          <w:lang w:val="en-US"/>
        </w:rPr>
        <w:instrText>ADDIN CSL_CITATION {"citationItems":[{"id":"ITEM-1","itemData":{"author":[{"dropping-particle":"","family":"Wawan","given":"A","non-dropping-particle":"","parse-names":false,"suffix":""},{"dropping-particle":"","family":"Dewi","given":"M","non-dropping-particle":"","parse-names":false,"suffix":""}],"id":"ITEM-1","issued":{"date-parts":[["2011"]]},"publisher":"Nuha Medika","publisher-place":"Yogyakarta","title":"Teori dan Pengukuran Pengetahuan Sikap dan Perilaku Manusia : Dilengkapi Contoh Kuesioner","type":"book"},"uris":["http://www.mendeley.com/documents/?uuid=3407de4a-f5e6-4328-91e3-9b51c9ecef26","http://www.mendeley.com/documents/?uuid=57c5b9b4-cf43-4e9c-a48c-85600949fb89","http://www.mendeley.com/documents/?uuid=3374aaab-5d1f-4629-ba9c-b6cebae5994b","http://www.mendeley.com/documents/?uuid=e15a652a-020c-4a36-a0cd-a1dd1361d3d7","http://www.mendeley.com/documents/?uuid=3e1a2106-62dc-40dd-b25c-79c6b103c8ba"]}],"mendeley":{"formattedCitation":"(28)","plainTextFormattedCitation":"(28)","previouslyFormattedCitation":"(28)"},"properties":{"noteIndex":0},"schema":"https://github.com/citation-style-language/schema/raw/master/csl-citation.json"}</w:instrText>
      </w:r>
      <w:r w:rsidR="006F1BA0">
        <w:rPr>
          <w:rFonts w:ascii="Times New Roman" w:hAnsi="Times New Roman" w:cs="Times New Roman"/>
          <w:color w:val="000000" w:themeColor="text1"/>
          <w:sz w:val="24"/>
          <w:szCs w:val="24"/>
          <w:lang w:val="en-US"/>
        </w:rPr>
        <w:fldChar w:fldCharType="separate"/>
      </w:r>
      <w:r w:rsidR="00BC1A35" w:rsidRPr="00BC1A35">
        <w:rPr>
          <w:rFonts w:ascii="Times New Roman" w:hAnsi="Times New Roman" w:cs="Times New Roman"/>
          <w:noProof/>
          <w:color w:val="000000" w:themeColor="text1"/>
          <w:sz w:val="24"/>
          <w:szCs w:val="24"/>
          <w:lang w:val="en-US"/>
        </w:rPr>
        <w:t>(28)</w:t>
      </w:r>
      <w:r w:rsidR="006F1BA0">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w:t>
      </w:r>
    </w:p>
    <w:p w:rsidR="00A1214A" w:rsidRPr="00B90076" w:rsidRDefault="00A1214A" w:rsidP="00B65924">
      <w:pPr>
        <w:pStyle w:val="ListParagraph"/>
        <w:numPr>
          <w:ilvl w:val="0"/>
          <w:numId w:val="7"/>
        </w:numPr>
        <w:shd w:val="clear" w:color="auto" w:fill="FFFFFF"/>
        <w:spacing w:after="0" w:line="480" w:lineRule="auto"/>
        <w:ind w:left="426" w:hanging="426"/>
        <w:jc w:val="both"/>
        <w:rPr>
          <w:rFonts w:ascii="Times New Roman" w:hAnsi="Times New Roman" w:cs="Times New Roman"/>
          <w:color w:val="000000" w:themeColor="text1"/>
          <w:sz w:val="24"/>
          <w:szCs w:val="24"/>
          <w:lang w:val="en-US"/>
        </w:rPr>
      </w:pPr>
      <w:r w:rsidRPr="00EE5871">
        <w:rPr>
          <w:rFonts w:ascii="Times New Roman" w:hAnsi="Times New Roman" w:cs="Times New Roman"/>
          <w:color w:val="000000" w:themeColor="text1"/>
          <w:sz w:val="24"/>
          <w:szCs w:val="24"/>
          <w:lang w:val="en-US"/>
        </w:rPr>
        <w:t>Pembagian Pengetahuan</w:t>
      </w:r>
    </w:p>
    <w:p w:rsidR="00A1214A" w:rsidRDefault="00A1214A" w:rsidP="00A1214A">
      <w:pPr>
        <w:pStyle w:val="ListParagraph"/>
        <w:shd w:val="clear" w:color="auto" w:fill="FFFFFF"/>
        <w:spacing w:after="0" w:line="480" w:lineRule="auto"/>
        <w:ind w:left="426"/>
        <w:jc w:val="both"/>
        <w:rPr>
          <w:rFonts w:ascii="Times New Roman" w:hAnsi="Times New Roman" w:cs="Times New Roman"/>
          <w:color w:val="000000" w:themeColor="text1"/>
          <w:sz w:val="24"/>
          <w:szCs w:val="24"/>
        </w:rPr>
      </w:pPr>
      <w:r w:rsidRPr="00B90076">
        <w:rPr>
          <w:rFonts w:ascii="Times New Roman" w:hAnsi="Times New Roman" w:cs="Times New Roman"/>
          <w:color w:val="000000" w:themeColor="text1"/>
          <w:sz w:val="24"/>
          <w:szCs w:val="24"/>
          <w:lang w:val="en-US"/>
        </w:rPr>
        <w:t xml:space="preserve">Pengetahuan yang dicakup dalam ranah kognitif yang telah direvisi adalah sebagai berikut : </w:t>
      </w:r>
    </w:p>
    <w:p w:rsidR="00A1214A" w:rsidRPr="00423BA1" w:rsidRDefault="00A1214A" w:rsidP="00B65924">
      <w:pPr>
        <w:pStyle w:val="ListParagraph"/>
        <w:numPr>
          <w:ilvl w:val="1"/>
          <w:numId w:val="17"/>
        </w:numPr>
        <w:shd w:val="clear" w:color="auto" w:fill="FFFFFF"/>
        <w:spacing w:after="0" w:line="480" w:lineRule="auto"/>
        <w:ind w:left="709" w:hanging="283"/>
        <w:jc w:val="both"/>
        <w:rPr>
          <w:rFonts w:ascii="Times New Roman" w:hAnsi="Times New Roman" w:cs="Times New Roman"/>
          <w:color w:val="000000" w:themeColor="text1"/>
          <w:sz w:val="24"/>
          <w:szCs w:val="24"/>
          <w:lang w:val="en-US"/>
        </w:rPr>
      </w:pPr>
      <w:r w:rsidRPr="00480D87">
        <w:rPr>
          <w:rFonts w:ascii="Times New Roman" w:hAnsi="Times New Roman" w:cs="Times New Roman"/>
          <w:bCs/>
          <w:color w:val="000000" w:themeColor="text1"/>
          <w:sz w:val="24"/>
          <w:szCs w:val="24"/>
        </w:rPr>
        <w:t>Mengingat (</w:t>
      </w:r>
      <w:r w:rsidRPr="00480D87">
        <w:rPr>
          <w:rFonts w:ascii="Times New Roman" w:hAnsi="Times New Roman" w:cs="Times New Roman"/>
          <w:bCs/>
          <w:i/>
          <w:iCs/>
          <w:color w:val="000000" w:themeColor="text1"/>
          <w:sz w:val="24"/>
          <w:szCs w:val="24"/>
        </w:rPr>
        <w:t>Remember</w:t>
      </w:r>
      <w:r w:rsidRPr="00480D87">
        <w:rPr>
          <w:rFonts w:ascii="Times New Roman" w:hAnsi="Times New Roman" w:cs="Times New Roman"/>
          <w:bCs/>
          <w:color w:val="000000" w:themeColor="text1"/>
          <w:sz w:val="24"/>
          <w:szCs w:val="24"/>
        </w:rPr>
        <w:t xml:space="preserve">) </w:t>
      </w:r>
    </w:p>
    <w:p w:rsidR="00A1214A" w:rsidRDefault="00A1214A" w:rsidP="00A1214A">
      <w:pPr>
        <w:pStyle w:val="ListParagraph"/>
        <w:shd w:val="clear" w:color="auto" w:fill="FFFFFF"/>
        <w:spacing w:after="0" w:line="480" w:lineRule="auto"/>
        <w:ind w:left="709"/>
        <w:jc w:val="both"/>
        <w:rPr>
          <w:rFonts w:ascii="Times New Roman" w:hAnsi="Times New Roman" w:cs="Times New Roman"/>
          <w:color w:val="000000" w:themeColor="text1"/>
          <w:sz w:val="24"/>
          <w:szCs w:val="24"/>
        </w:rPr>
      </w:pPr>
      <w:r w:rsidRPr="00423BA1">
        <w:rPr>
          <w:rFonts w:ascii="Times New Roman" w:hAnsi="Times New Roman" w:cs="Times New Roman"/>
          <w:color w:val="000000" w:themeColor="text1"/>
          <w:sz w:val="24"/>
          <w:szCs w:val="24"/>
        </w:rPr>
        <w:t>Mengingat merupakan usaha mendapatkan kembali pengetahuan dari memori atau ingatan yang telah lampau, baik yang baru saja didapatkan maupun yang sudah lama didapatkan. Mengingat merupakan dimensi yang berperan penting dalam proses pembelajaran yang bermakna (</w:t>
      </w:r>
      <w:r w:rsidRPr="00423BA1">
        <w:rPr>
          <w:rFonts w:ascii="Times New Roman" w:hAnsi="Times New Roman" w:cs="Times New Roman"/>
          <w:i/>
          <w:iCs/>
          <w:color w:val="000000" w:themeColor="text1"/>
          <w:sz w:val="24"/>
          <w:szCs w:val="24"/>
        </w:rPr>
        <w:t>meaningful learning</w:t>
      </w:r>
      <w:r w:rsidRPr="00423BA1">
        <w:rPr>
          <w:rFonts w:ascii="Times New Roman" w:hAnsi="Times New Roman" w:cs="Times New Roman"/>
          <w:color w:val="000000" w:themeColor="text1"/>
          <w:sz w:val="24"/>
          <w:szCs w:val="24"/>
        </w:rPr>
        <w:t>) dan pemecahan masalah (</w:t>
      </w:r>
      <w:r w:rsidRPr="00423BA1">
        <w:rPr>
          <w:rFonts w:ascii="Times New Roman" w:hAnsi="Times New Roman" w:cs="Times New Roman"/>
          <w:i/>
          <w:iCs/>
          <w:color w:val="000000" w:themeColor="text1"/>
          <w:sz w:val="24"/>
          <w:szCs w:val="24"/>
        </w:rPr>
        <w:t>problem solving</w:t>
      </w:r>
      <w:r w:rsidRPr="00423BA1">
        <w:rPr>
          <w:rFonts w:ascii="Times New Roman" w:hAnsi="Times New Roman" w:cs="Times New Roman"/>
          <w:color w:val="000000" w:themeColor="text1"/>
          <w:sz w:val="24"/>
          <w:szCs w:val="24"/>
        </w:rPr>
        <w:t xml:space="preserve">). Kemampuan ini </w:t>
      </w:r>
      <w:r w:rsidRPr="00423BA1">
        <w:rPr>
          <w:rFonts w:ascii="Times New Roman" w:hAnsi="Times New Roman" w:cs="Times New Roman"/>
          <w:color w:val="000000" w:themeColor="text1"/>
          <w:sz w:val="24"/>
          <w:szCs w:val="24"/>
        </w:rPr>
        <w:lastRenderedPageBreak/>
        <w:t>dimanfaatkan untuk menyelesaikan berbagai permasalahan yang jauh lebih kompleks. Mengingat meliputi mengenali (</w:t>
      </w:r>
      <w:r w:rsidRPr="00423BA1">
        <w:rPr>
          <w:rFonts w:ascii="Times New Roman" w:hAnsi="Times New Roman" w:cs="Times New Roman"/>
          <w:i/>
          <w:iCs/>
          <w:color w:val="000000" w:themeColor="text1"/>
          <w:sz w:val="24"/>
          <w:szCs w:val="24"/>
        </w:rPr>
        <w:t>recognition</w:t>
      </w:r>
      <w:r w:rsidRPr="00423BA1">
        <w:rPr>
          <w:rFonts w:ascii="Times New Roman" w:hAnsi="Times New Roman" w:cs="Times New Roman"/>
          <w:color w:val="000000" w:themeColor="text1"/>
          <w:sz w:val="24"/>
          <w:szCs w:val="24"/>
        </w:rPr>
        <w:t>) dan memanggil kembali (</w:t>
      </w:r>
      <w:r w:rsidRPr="00423BA1">
        <w:rPr>
          <w:rFonts w:ascii="Times New Roman" w:hAnsi="Times New Roman" w:cs="Times New Roman"/>
          <w:i/>
          <w:iCs/>
          <w:color w:val="000000" w:themeColor="text1"/>
          <w:sz w:val="24"/>
          <w:szCs w:val="24"/>
        </w:rPr>
        <w:t>recalling</w:t>
      </w:r>
      <w:r w:rsidRPr="00423BA1">
        <w:rPr>
          <w:rFonts w:ascii="Times New Roman" w:hAnsi="Times New Roman" w:cs="Times New Roman"/>
          <w:color w:val="000000" w:themeColor="text1"/>
          <w:sz w:val="24"/>
          <w:szCs w:val="24"/>
        </w:rPr>
        <w:t>). Mengenali berkaitan dengan mengetahui pengetahuan masa lampau yang berkaitan dengan hal-hal yang konkret, misalnya tanggal lahir, alamat rumah, dan usia, sedangkan memanggil kembali (</w:t>
      </w:r>
      <w:r w:rsidRPr="00423BA1">
        <w:rPr>
          <w:rFonts w:ascii="Times New Roman" w:hAnsi="Times New Roman" w:cs="Times New Roman"/>
          <w:i/>
          <w:iCs/>
          <w:color w:val="000000" w:themeColor="text1"/>
          <w:sz w:val="24"/>
          <w:szCs w:val="24"/>
        </w:rPr>
        <w:t>recalling</w:t>
      </w:r>
      <w:r w:rsidRPr="00423BA1">
        <w:rPr>
          <w:rFonts w:ascii="Times New Roman" w:hAnsi="Times New Roman" w:cs="Times New Roman"/>
          <w:color w:val="000000" w:themeColor="text1"/>
          <w:sz w:val="24"/>
          <w:szCs w:val="24"/>
        </w:rPr>
        <w:t>) adalah proses kognitif yang membutuhkan pengetahuan mas</w:t>
      </w:r>
      <w:r>
        <w:rPr>
          <w:rFonts w:ascii="Times New Roman" w:hAnsi="Times New Roman" w:cs="Times New Roman"/>
          <w:color w:val="000000" w:themeColor="text1"/>
          <w:sz w:val="24"/>
          <w:szCs w:val="24"/>
        </w:rPr>
        <w:t>a lampau secara cepat dan tepat</w:t>
      </w:r>
      <w:r w:rsidRPr="00423BA1">
        <w:rPr>
          <w:rFonts w:ascii="Times New Roman" w:hAnsi="Times New Roman" w:cs="Times New Roman"/>
          <w:color w:val="000000" w:themeColor="text1"/>
          <w:sz w:val="24"/>
          <w:szCs w:val="24"/>
        </w:rPr>
        <w:t xml:space="preserve"> </w:t>
      </w:r>
      <w:r w:rsidR="006F1BA0" w:rsidRPr="00423BA1">
        <w:rPr>
          <w:rFonts w:ascii="Times New Roman" w:hAnsi="Times New Roman" w:cs="Times New Roman"/>
          <w:color w:val="000000" w:themeColor="text1"/>
          <w:sz w:val="24"/>
          <w:szCs w:val="24"/>
        </w:rPr>
        <w:fldChar w:fldCharType="begin" w:fldLock="1"/>
      </w:r>
      <w:r w:rsidR="00022943">
        <w:rPr>
          <w:rFonts w:ascii="Times New Roman" w:hAnsi="Times New Roman" w:cs="Times New Roman"/>
          <w:color w:val="000000" w:themeColor="text1"/>
          <w:sz w:val="24"/>
          <w:szCs w:val="24"/>
        </w:rPr>
        <w:instrText>ADDIN CSL_CITATION {"citationItems":[{"id":"ITEM-1","itemData":{"abstract":"The Bloom’s taxonomy revision mainly consisted of curriculum, instructional design, and assessment. Educational development, socio- cultural changes, researches in neurosciences and educational psychology are the major influences those supported the revision. Civitas academia may find that the Revised Bloom’s Taxonomy is very helpful in its application. The users would find technical and more applied instructions, including some examples. This article was written to describe briefly of the Revised Bloom’s Taxonomy as a stepping point in considering its further application.","author":[{"dropping-particle":"","family":"Rukmini","given":"Elisabeth","non-dropping-particle":"","parse-names":false,"suffix":""}],"container-title":"Journal Universitas Negeri Yogyakarta","id":"ITEM-1","issue":"2","issued":{"date-parts":[["2008"]]},"page":"1-11","title":"Deskripsi Singkat Revisi Taksonomi Bloom","type":"article-journal","volume":"6"},"uris":["http://www.mendeley.com/documents/?uuid=5c32637e-f799-4144-abbd-253366168dd8","http://www.mendeley.com/documents/?uuid=8fdf0cfc-fc20-418a-9608-ccc0af74fbd2","http://www.mendeley.com/documents/?uuid=f28c31a4-c604-43e7-891d-bc7384028a05","http://www.mendeley.com/documents/?uuid=6a771473-a0b9-4ccb-86d0-c44c3d031188","http://www.mendeley.com/documents/?uuid=7dd91c87-b955-44f1-8a6e-9c59fab706fb"]}],"mendeley":{"formattedCitation":"(29)","plainTextFormattedCitation":"(29)","previouslyFormattedCitation":"(29)"},"properties":{"noteIndex":0},"schema":"https://github.com/citation-style-language/schema/raw/master/csl-citation.json"}</w:instrText>
      </w:r>
      <w:r w:rsidR="006F1BA0" w:rsidRPr="00423BA1">
        <w:rPr>
          <w:rFonts w:ascii="Times New Roman" w:hAnsi="Times New Roman" w:cs="Times New Roman"/>
          <w:color w:val="000000" w:themeColor="text1"/>
          <w:sz w:val="24"/>
          <w:szCs w:val="24"/>
        </w:rPr>
        <w:fldChar w:fldCharType="separate"/>
      </w:r>
      <w:r w:rsidR="00BC1A35" w:rsidRPr="00BC1A35">
        <w:rPr>
          <w:rFonts w:ascii="Times New Roman" w:hAnsi="Times New Roman" w:cs="Times New Roman"/>
          <w:noProof/>
          <w:color w:val="000000" w:themeColor="text1"/>
          <w:sz w:val="24"/>
          <w:szCs w:val="24"/>
        </w:rPr>
        <w:t>(29)</w:t>
      </w:r>
      <w:r w:rsidR="006F1BA0" w:rsidRPr="00423BA1">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lang w:val="en-US"/>
        </w:rPr>
        <w:t>.</w:t>
      </w:r>
    </w:p>
    <w:p w:rsidR="00A1214A" w:rsidRPr="00C506C3" w:rsidRDefault="00A1214A" w:rsidP="00B65924">
      <w:pPr>
        <w:pStyle w:val="ListParagraph"/>
        <w:numPr>
          <w:ilvl w:val="1"/>
          <w:numId w:val="17"/>
        </w:numPr>
        <w:shd w:val="clear" w:color="auto" w:fill="FFFFFF"/>
        <w:spacing w:after="0" w:line="480" w:lineRule="auto"/>
        <w:ind w:left="709" w:hanging="283"/>
        <w:jc w:val="both"/>
        <w:rPr>
          <w:rFonts w:ascii="Times New Roman" w:hAnsi="Times New Roman" w:cs="Times New Roman"/>
          <w:color w:val="000000" w:themeColor="text1"/>
          <w:sz w:val="24"/>
          <w:szCs w:val="24"/>
          <w:lang w:val="en-US"/>
        </w:rPr>
      </w:pPr>
      <w:r w:rsidRPr="00D332BF">
        <w:rPr>
          <w:rFonts w:ascii="Times New Roman" w:hAnsi="Times New Roman" w:cs="Times New Roman"/>
          <w:bCs/>
          <w:color w:val="000000" w:themeColor="text1"/>
          <w:sz w:val="24"/>
          <w:szCs w:val="24"/>
        </w:rPr>
        <w:t>Memahami/</w:t>
      </w:r>
      <w:r w:rsidRPr="00D332BF">
        <w:rPr>
          <w:rFonts w:ascii="Times New Roman" w:hAnsi="Times New Roman" w:cs="Times New Roman"/>
          <w:bCs/>
          <w:color w:val="000000" w:themeColor="text1"/>
          <w:sz w:val="24"/>
          <w:szCs w:val="24"/>
          <w:lang w:val="en-US"/>
        </w:rPr>
        <w:t>M</w:t>
      </w:r>
      <w:r w:rsidRPr="00D332BF">
        <w:rPr>
          <w:rFonts w:ascii="Times New Roman" w:hAnsi="Times New Roman" w:cs="Times New Roman"/>
          <w:bCs/>
          <w:color w:val="000000" w:themeColor="text1"/>
          <w:sz w:val="24"/>
          <w:szCs w:val="24"/>
        </w:rPr>
        <w:t>engerti (</w:t>
      </w:r>
      <w:r w:rsidRPr="00D332BF">
        <w:rPr>
          <w:rFonts w:ascii="Times New Roman" w:hAnsi="Times New Roman" w:cs="Times New Roman"/>
          <w:bCs/>
          <w:i/>
          <w:iCs/>
          <w:color w:val="000000" w:themeColor="text1"/>
          <w:sz w:val="24"/>
          <w:szCs w:val="24"/>
        </w:rPr>
        <w:t>Understand</w:t>
      </w:r>
      <w:r w:rsidRPr="00D332BF">
        <w:rPr>
          <w:rFonts w:ascii="Times New Roman" w:hAnsi="Times New Roman" w:cs="Times New Roman"/>
          <w:bCs/>
          <w:color w:val="000000" w:themeColor="text1"/>
          <w:sz w:val="24"/>
          <w:szCs w:val="24"/>
        </w:rPr>
        <w:t xml:space="preserve">) </w:t>
      </w:r>
    </w:p>
    <w:p w:rsidR="00A1214A" w:rsidRPr="00A92842" w:rsidRDefault="00A1214A" w:rsidP="00A1214A">
      <w:pPr>
        <w:pStyle w:val="ListParagraph"/>
        <w:shd w:val="clear" w:color="auto" w:fill="FFFFFF"/>
        <w:spacing w:after="0" w:line="480" w:lineRule="auto"/>
        <w:ind w:left="709"/>
        <w:jc w:val="both"/>
        <w:rPr>
          <w:rFonts w:ascii="Times New Roman" w:hAnsi="Times New Roman" w:cs="Times New Roman"/>
          <w:color w:val="000000" w:themeColor="text1"/>
          <w:sz w:val="24"/>
          <w:szCs w:val="24"/>
          <w:lang w:val="en-US"/>
        </w:rPr>
      </w:pPr>
      <w:r w:rsidRPr="00C506C3">
        <w:rPr>
          <w:rFonts w:ascii="Times New Roman" w:hAnsi="Times New Roman" w:cs="Times New Roman"/>
          <w:color w:val="000000" w:themeColor="text1"/>
          <w:sz w:val="24"/>
          <w:szCs w:val="24"/>
        </w:rPr>
        <w:t>Memahami/mengerti berkaitan dengan membangun sebuah pengertian dari berbagai sumber seperti pesan, bacaan dan komunikasi. Memahami/mengerti berkaitan dengan aktivitas mengklasifikasikan (</w:t>
      </w:r>
      <w:r w:rsidRPr="00C506C3">
        <w:rPr>
          <w:rFonts w:ascii="Times New Roman" w:hAnsi="Times New Roman" w:cs="Times New Roman"/>
          <w:i/>
          <w:iCs/>
          <w:color w:val="000000" w:themeColor="text1"/>
          <w:sz w:val="24"/>
          <w:szCs w:val="24"/>
        </w:rPr>
        <w:t>classification</w:t>
      </w:r>
      <w:r w:rsidRPr="00C506C3">
        <w:rPr>
          <w:rFonts w:ascii="Times New Roman" w:hAnsi="Times New Roman" w:cs="Times New Roman"/>
          <w:color w:val="000000" w:themeColor="text1"/>
          <w:sz w:val="24"/>
          <w:szCs w:val="24"/>
        </w:rPr>
        <w:t>) dan membandingkan (</w:t>
      </w:r>
      <w:r w:rsidRPr="00C506C3">
        <w:rPr>
          <w:rFonts w:ascii="Times New Roman" w:hAnsi="Times New Roman" w:cs="Times New Roman"/>
          <w:i/>
          <w:iCs/>
          <w:color w:val="000000" w:themeColor="text1"/>
          <w:sz w:val="24"/>
          <w:szCs w:val="24"/>
        </w:rPr>
        <w:t>comparing</w:t>
      </w:r>
      <w:r w:rsidRPr="00C506C3">
        <w:rPr>
          <w:rFonts w:ascii="Times New Roman" w:hAnsi="Times New Roman" w:cs="Times New Roman"/>
          <w:color w:val="000000" w:themeColor="text1"/>
          <w:sz w:val="24"/>
          <w:szCs w:val="24"/>
        </w:rPr>
        <w:t>). Mengklasifikasikan akan muncul ketika seorang siswa berusaha mengenali pengetahuan yang merupakan anggota dari kategori pengetahuan tertentu.</w:t>
      </w:r>
      <w:r w:rsidRPr="00C506C3">
        <w:rPr>
          <w:rFonts w:ascii="Times New Roman" w:hAnsi="Times New Roman" w:cs="Times New Roman"/>
          <w:color w:val="000000" w:themeColor="text1"/>
          <w:sz w:val="24"/>
          <w:szCs w:val="24"/>
          <w:lang w:val="en-US"/>
        </w:rPr>
        <w:t xml:space="preserve"> </w:t>
      </w:r>
      <w:r w:rsidRPr="00C506C3">
        <w:rPr>
          <w:rFonts w:ascii="Times New Roman" w:hAnsi="Times New Roman" w:cs="Times New Roman"/>
          <w:color w:val="000000" w:themeColor="text1"/>
          <w:sz w:val="24"/>
          <w:szCs w:val="24"/>
        </w:rPr>
        <w:t xml:space="preserve">Mengklasifikasikan berawal dari suatu contoh atau informasi yang spesifik kemudian ditemukan konsep dan prinsip umumnya. Membandingkan merujuk pada identifikasi persamaan dan perbedaan dari dua atau lebih obyek, kejadian, ide, permasalahan, atau situasi. Membandingkan berkaitan dengan proses kognitif menemukan satu persatu ciri-ciri </w:t>
      </w:r>
      <w:r>
        <w:rPr>
          <w:rFonts w:ascii="Times New Roman" w:hAnsi="Times New Roman" w:cs="Times New Roman"/>
          <w:color w:val="000000" w:themeColor="text1"/>
          <w:sz w:val="24"/>
          <w:szCs w:val="24"/>
        </w:rPr>
        <w:t>dari obyek yang diperbandingkan</w:t>
      </w:r>
      <w:r w:rsidRPr="00C506C3">
        <w:rPr>
          <w:rFonts w:ascii="Times New Roman" w:hAnsi="Times New Roman" w:cs="Times New Roman"/>
          <w:color w:val="000000" w:themeColor="text1"/>
          <w:sz w:val="24"/>
          <w:szCs w:val="24"/>
        </w:rPr>
        <w:t xml:space="preserve"> </w:t>
      </w:r>
      <w:r w:rsidR="006F1BA0" w:rsidRPr="00C506C3">
        <w:rPr>
          <w:rFonts w:ascii="Times New Roman" w:hAnsi="Times New Roman" w:cs="Times New Roman"/>
          <w:color w:val="000000" w:themeColor="text1"/>
          <w:sz w:val="24"/>
          <w:szCs w:val="24"/>
        </w:rPr>
        <w:fldChar w:fldCharType="begin" w:fldLock="1"/>
      </w:r>
      <w:r w:rsidR="00022943">
        <w:rPr>
          <w:rFonts w:ascii="Times New Roman" w:hAnsi="Times New Roman" w:cs="Times New Roman"/>
          <w:color w:val="000000" w:themeColor="text1"/>
          <w:sz w:val="24"/>
          <w:szCs w:val="24"/>
        </w:rPr>
        <w:instrText>ADDIN CSL_CITATION {"citationItems":[{"id":"ITEM-1","itemData":{"abstract":"The Bloom’s taxonomy revision mainly consisted of curriculum, instructional design, and assessment. Educational development, socio- cultural changes, researches in neurosciences and educational psychology are the major influences those supported the revision. Civitas academia may find that the Revised Bloom’s Taxonomy is very helpful in its application. The users would find technical and more applied instructions, including some examples. This article was written to describe briefly of the Revised Bloom’s Taxonomy as a stepping point in considering its further application.","author":[{"dropping-particle":"","family":"Rukmini","given":"Elisabeth","non-dropping-particle":"","parse-names":false,"suffix":""}],"container-title":"Journal Universitas Negeri Yogyakarta","id":"ITEM-1","issue":"2","issued":{"date-parts":[["2008"]]},"page":"1-11","title":"Deskripsi Singkat Revisi Taksonomi Bloom","type":"article-journal","volume":"6"},"uris":["http://www.mendeley.com/documents/?uuid=7dd91c87-b955-44f1-8a6e-9c59fab706fb","http://www.mendeley.com/documents/?uuid=6a771473-a0b9-4ccb-86d0-c44c3d031188","http://www.mendeley.com/documents/?uuid=f28c31a4-c604-43e7-891d-bc7384028a05","http://www.mendeley.com/documents/?uuid=8fdf0cfc-fc20-418a-9608-ccc0af74fbd2","http://www.mendeley.com/documents/?uuid=5c32637e-f799-4144-abbd-253366168dd8"]}],"mendeley":{"formattedCitation":"(29)","plainTextFormattedCitation":"(29)","previouslyFormattedCitation":"(29)"},"properties":{"noteIndex":0},"schema":"https://github.com/citation-style-language/schema/raw/master/csl-citation.json"}</w:instrText>
      </w:r>
      <w:r w:rsidR="006F1BA0" w:rsidRPr="00C506C3">
        <w:rPr>
          <w:rFonts w:ascii="Times New Roman" w:hAnsi="Times New Roman" w:cs="Times New Roman"/>
          <w:color w:val="000000" w:themeColor="text1"/>
          <w:sz w:val="24"/>
          <w:szCs w:val="24"/>
        </w:rPr>
        <w:fldChar w:fldCharType="separate"/>
      </w:r>
      <w:r w:rsidR="00BC1A35" w:rsidRPr="00BC1A35">
        <w:rPr>
          <w:rFonts w:ascii="Times New Roman" w:hAnsi="Times New Roman" w:cs="Times New Roman"/>
          <w:noProof/>
          <w:color w:val="000000" w:themeColor="text1"/>
          <w:sz w:val="24"/>
          <w:szCs w:val="24"/>
        </w:rPr>
        <w:t>(29)</w:t>
      </w:r>
      <w:r w:rsidR="006F1BA0" w:rsidRPr="00C506C3">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lang w:val="en-US"/>
        </w:rPr>
        <w:t>.</w:t>
      </w:r>
    </w:p>
    <w:p w:rsidR="00A1214A" w:rsidRPr="006752DF" w:rsidRDefault="00A1214A" w:rsidP="00B65924">
      <w:pPr>
        <w:pStyle w:val="ListParagraph"/>
        <w:numPr>
          <w:ilvl w:val="1"/>
          <w:numId w:val="17"/>
        </w:numPr>
        <w:shd w:val="clear" w:color="auto" w:fill="FFFFFF"/>
        <w:spacing w:after="0" w:line="480" w:lineRule="auto"/>
        <w:ind w:left="709" w:hanging="283"/>
        <w:jc w:val="both"/>
        <w:rPr>
          <w:rFonts w:ascii="Times New Roman" w:hAnsi="Times New Roman" w:cs="Times New Roman"/>
          <w:color w:val="000000" w:themeColor="text1"/>
          <w:sz w:val="24"/>
          <w:szCs w:val="24"/>
          <w:lang w:val="en-US"/>
        </w:rPr>
      </w:pPr>
      <w:r w:rsidRPr="006752DF">
        <w:rPr>
          <w:rFonts w:ascii="Times New Roman" w:hAnsi="Times New Roman" w:cs="Times New Roman"/>
          <w:bCs/>
          <w:color w:val="000000" w:themeColor="text1"/>
          <w:sz w:val="24"/>
          <w:szCs w:val="24"/>
        </w:rPr>
        <w:t>Menerapkan (</w:t>
      </w:r>
      <w:r w:rsidRPr="006752DF">
        <w:rPr>
          <w:rFonts w:ascii="Times New Roman" w:hAnsi="Times New Roman" w:cs="Times New Roman"/>
          <w:bCs/>
          <w:i/>
          <w:iCs/>
          <w:color w:val="000000" w:themeColor="text1"/>
          <w:sz w:val="24"/>
          <w:szCs w:val="24"/>
        </w:rPr>
        <w:t>Apply</w:t>
      </w:r>
      <w:r w:rsidRPr="006752DF">
        <w:rPr>
          <w:rFonts w:ascii="Times New Roman" w:hAnsi="Times New Roman" w:cs="Times New Roman"/>
          <w:bCs/>
          <w:color w:val="000000" w:themeColor="text1"/>
          <w:sz w:val="24"/>
          <w:szCs w:val="24"/>
        </w:rPr>
        <w:t xml:space="preserve">) </w:t>
      </w:r>
    </w:p>
    <w:p w:rsidR="00A1214A" w:rsidRDefault="00A1214A" w:rsidP="00A1214A">
      <w:pPr>
        <w:pStyle w:val="ListParagraph"/>
        <w:shd w:val="clear" w:color="auto" w:fill="FFFFFF"/>
        <w:spacing w:after="0" w:line="480" w:lineRule="auto"/>
        <w:ind w:left="709"/>
        <w:jc w:val="both"/>
        <w:rPr>
          <w:rFonts w:ascii="Times New Roman" w:hAnsi="Times New Roman" w:cs="Times New Roman"/>
          <w:color w:val="000000" w:themeColor="text1"/>
          <w:sz w:val="24"/>
          <w:szCs w:val="24"/>
        </w:rPr>
      </w:pPr>
      <w:r w:rsidRPr="006752DF">
        <w:rPr>
          <w:rFonts w:ascii="Times New Roman" w:hAnsi="Times New Roman" w:cs="Times New Roman"/>
          <w:color w:val="000000" w:themeColor="text1"/>
          <w:sz w:val="24"/>
          <w:szCs w:val="24"/>
        </w:rPr>
        <w:t xml:space="preserve">Menerapkan menunjuk pada proses kognitif memanfaatkan atau mempergunakan suatu prosedur untuk melaksanakan percobaan atau </w:t>
      </w:r>
      <w:r w:rsidRPr="006752DF">
        <w:rPr>
          <w:rFonts w:ascii="Times New Roman" w:hAnsi="Times New Roman" w:cs="Times New Roman"/>
          <w:color w:val="000000" w:themeColor="text1"/>
          <w:sz w:val="24"/>
          <w:szCs w:val="24"/>
        </w:rPr>
        <w:lastRenderedPageBreak/>
        <w:t>menyelesaikan permasalahan. Menerapkan berkaitan dengan dimensi pengetahuan prosedural (</w:t>
      </w:r>
      <w:r w:rsidRPr="006752DF">
        <w:rPr>
          <w:rFonts w:ascii="Times New Roman" w:hAnsi="Times New Roman" w:cs="Times New Roman"/>
          <w:i/>
          <w:iCs/>
          <w:color w:val="000000" w:themeColor="text1"/>
          <w:sz w:val="24"/>
          <w:szCs w:val="24"/>
        </w:rPr>
        <w:t>procedural knowledge</w:t>
      </w:r>
      <w:r w:rsidRPr="006752DF">
        <w:rPr>
          <w:rFonts w:ascii="Times New Roman" w:hAnsi="Times New Roman" w:cs="Times New Roman"/>
          <w:color w:val="000000" w:themeColor="text1"/>
          <w:sz w:val="24"/>
          <w:szCs w:val="24"/>
        </w:rPr>
        <w:t>). Menerapkan meliputi kegiatan menjalankan prosedur (</w:t>
      </w:r>
      <w:r w:rsidRPr="006752DF">
        <w:rPr>
          <w:rFonts w:ascii="Times New Roman" w:hAnsi="Times New Roman" w:cs="Times New Roman"/>
          <w:i/>
          <w:iCs/>
          <w:color w:val="000000" w:themeColor="text1"/>
          <w:sz w:val="24"/>
          <w:szCs w:val="24"/>
        </w:rPr>
        <w:t>executing</w:t>
      </w:r>
      <w:r w:rsidRPr="006752DF">
        <w:rPr>
          <w:rFonts w:ascii="Times New Roman" w:hAnsi="Times New Roman" w:cs="Times New Roman"/>
          <w:color w:val="000000" w:themeColor="text1"/>
          <w:sz w:val="24"/>
          <w:szCs w:val="24"/>
        </w:rPr>
        <w:t>) dan mengimplementasikan (</w:t>
      </w:r>
      <w:r w:rsidRPr="006752DF">
        <w:rPr>
          <w:rFonts w:ascii="Times New Roman" w:hAnsi="Times New Roman" w:cs="Times New Roman"/>
          <w:i/>
          <w:iCs/>
          <w:color w:val="000000" w:themeColor="text1"/>
          <w:sz w:val="24"/>
          <w:szCs w:val="24"/>
        </w:rPr>
        <w:t>implementing</w:t>
      </w:r>
      <w:r w:rsidRPr="006752DF">
        <w:rPr>
          <w:rFonts w:ascii="Times New Roman" w:hAnsi="Times New Roman" w:cs="Times New Roman"/>
          <w:color w:val="000000" w:themeColor="text1"/>
          <w:sz w:val="24"/>
          <w:szCs w:val="24"/>
        </w:rPr>
        <w:t>).</w:t>
      </w:r>
      <w:r w:rsidRPr="006752DF">
        <w:rPr>
          <w:rFonts w:ascii="Times New Roman" w:hAnsi="Times New Roman" w:cs="Times New Roman"/>
          <w:color w:val="000000" w:themeColor="text1"/>
          <w:sz w:val="24"/>
          <w:szCs w:val="24"/>
          <w:lang w:val="en-US"/>
        </w:rPr>
        <w:t xml:space="preserve"> </w:t>
      </w:r>
      <w:r w:rsidRPr="006752DF">
        <w:rPr>
          <w:rFonts w:ascii="Times New Roman" w:hAnsi="Times New Roman" w:cs="Times New Roman"/>
          <w:color w:val="000000" w:themeColor="text1"/>
          <w:sz w:val="24"/>
          <w:szCs w:val="24"/>
        </w:rPr>
        <w:t>Menjalankan prosedur merupakan proses kognitif siswa dalam menyelesaikan masalah dan melaksanakan percobaan di mana siswa sudah mengetahui informasi tersebut dan mampu menetapkan dengan pasti prosedur apa saja yang harus dilakukan. Jika siswa tidak mengetahui prosedur yang harus dilaksanakan dalam menyelesaikan permasalahan maka siswa diperbolehkan melakukan modifikasi dari pros</w:t>
      </w:r>
      <w:r>
        <w:rPr>
          <w:rFonts w:ascii="Times New Roman" w:hAnsi="Times New Roman" w:cs="Times New Roman"/>
          <w:color w:val="000000" w:themeColor="text1"/>
          <w:sz w:val="24"/>
          <w:szCs w:val="24"/>
        </w:rPr>
        <w:t xml:space="preserve">edur baku yang sudah ditetapkan </w:t>
      </w:r>
      <w:r w:rsidR="006F1BA0" w:rsidRPr="006752DF">
        <w:rPr>
          <w:rFonts w:ascii="Times New Roman" w:hAnsi="Times New Roman" w:cs="Times New Roman"/>
          <w:color w:val="000000" w:themeColor="text1"/>
          <w:sz w:val="24"/>
          <w:szCs w:val="24"/>
        </w:rPr>
        <w:fldChar w:fldCharType="begin" w:fldLock="1"/>
      </w:r>
      <w:r w:rsidR="00022943">
        <w:rPr>
          <w:rFonts w:ascii="Times New Roman" w:hAnsi="Times New Roman" w:cs="Times New Roman"/>
          <w:color w:val="000000" w:themeColor="text1"/>
          <w:sz w:val="24"/>
          <w:szCs w:val="24"/>
        </w:rPr>
        <w:instrText>ADDIN CSL_CITATION {"citationItems":[{"id":"ITEM-1","itemData":{"abstract":"The Bloom’s taxonomy revision mainly consisted of curriculum, instructional design, and assessment. Educational development, socio- cultural changes, researches in neurosciences and educational psychology are the major influences those supported the revision. Civitas academia may find that the Revised Bloom’s Taxonomy is very helpful in its application. The users would find technical and more applied instructions, including some examples. This article was written to describe briefly of the Revised Bloom’s Taxonomy as a stepping point in considering its further application.","author":[{"dropping-particle":"","family":"Rukmini","given":"Elisabeth","non-dropping-particle":"","parse-names":false,"suffix":""}],"container-title":"Journal Universitas Negeri Yogyakarta","id":"ITEM-1","issue":"2","issued":{"date-parts":[["2008"]]},"page":"1-11","title":"Deskripsi Singkat Revisi Taksonomi Bloom","type":"article-journal","volume":"6"},"uris":["http://www.mendeley.com/documents/?uuid=7dd91c87-b955-44f1-8a6e-9c59fab706fb","http://www.mendeley.com/documents/?uuid=6a771473-a0b9-4ccb-86d0-c44c3d031188","http://www.mendeley.com/documents/?uuid=f28c31a4-c604-43e7-891d-bc7384028a05","http://www.mendeley.com/documents/?uuid=8fdf0cfc-fc20-418a-9608-ccc0af74fbd2","http://www.mendeley.com/documents/?uuid=5c32637e-f799-4144-abbd-253366168dd8"]}],"mendeley":{"formattedCitation":"(29)","plainTextFormattedCitation":"(29)","previouslyFormattedCitation":"(29)"},"properties":{"noteIndex":0},"schema":"https://github.com/citation-style-language/schema/raw/master/csl-citation.json"}</w:instrText>
      </w:r>
      <w:r w:rsidR="006F1BA0" w:rsidRPr="006752DF">
        <w:rPr>
          <w:rFonts w:ascii="Times New Roman" w:hAnsi="Times New Roman" w:cs="Times New Roman"/>
          <w:color w:val="000000" w:themeColor="text1"/>
          <w:sz w:val="24"/>
          <w:szCs w:val="24"/>
        </w:rPr>
        <w:fldChar w:fldCharType="separate"/>
      </w:r>
      <w:r w:rsidR="00BC1A35" w:rsidRPr="00BC1A35">
        <w:rPr>
          <w:rFonts w:ascii="Times New Roman" w:hAnsi="Times New Roman" w:cs="Times New Roman"/>
          <w:noProof/>
          <w:color w:val="000000" w:themeColor="text1"/>
          <w:sz w:val="24"/>
          <w:szCs w:val="24"/>
        </w:rPr>
        <w:t>(29)</w:t>
      </w:r>
      <w:r w:rsidR="006F1BA0" w:rsidRPr="006752DF">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lang w:val="en-US"/>
        </w:rPr>
        <w:t>.</w:t>
      </w:r>
    </w:p>
    <w:p w:rsidR="00A1214A" w:rsidRPr="006752DF" w:rsidRDefault="00A1214A" w:rsidP="00B65924">
      <w:pPr>
        <w:pStyle w:val="ListParagraph"/>
        <w:numPr>
          <w:ilvl w:val="1"/>
          <w:numId w:val="17"/>
        </w:numPr>
        <w:shd w:val="clear" w:color="auto" w:fill="FFFFFF"/>
        <w:spacing w:after="0" w:line="480" w:lineRule="auto"/>
        <w:ind w:left="709" w:hanging="283"/>
        <w:jc w:val="both"/>
        <w:rPr>
          <w:rFonts w:ascii="Times New Roman" w:hAnsi="Times New Roman" w:cs="Times New Roman"/>
          <w:color w:val="000000" w:themeColor="text1"/>
          <w:sz w:val="24"/>
          <w:szCs w:val="24"/>
          <w:lang w:val="en-US"/>
        </w:rPr>
      </w:pPr>
      <w:r w:rsidRPr="006752DF">
        <w:rPr>
          <w:rFonts w:ascii="Times New Roman" w:hAnsi="Times New Roman" w:cs="Times New Roman"/>
          <w:bCs/>
          <w:color w:val="000000" w:themeColor="text1"/>
          <w:sz w:val="24"/>
          <w:szCs w:val="24"/>
        </w:rPr>
        <w:t>Menganalisis (</w:t>
      </w:r>
      <w:r w:rsidRPr="006752DF">
        <w:rPr>
          <w:rFonts w:ascii="Times New Roman" w:hAnsi="Times New Roman" w:cs="Times New Roman"/>
          <w:bCs/>
          <w:i/>
          <w:iCs/>
          <w:color w:val="000000" w:themeColor="text1"/>
          <w:sz w:val="24"/>
          <w:szCs w:val="24"/>
        </w:rPr>
        <w:t>Analyze</w:t>
      </w:r>
      <w:r w:rsidRPr="006752DF">
        <w:rPr>
          <w:rFonts w:ascii="Times New Roman" w:hAnsi="Times New Roman" w:cs="Times New Roman"/>
          <w:bCs/>
          <w:color w:val="000000" w:themeColor="text1"/>
          <w:sz w:val="24"/>
          <w:szCs w:val="24"/>
        </w:rPr>
        <w:t xml:space="preserve">) </w:t>
      </w:r>
    </w:p>
    <w:p w:rsidR="00A1214A" w:rsidRDefault="00A1214A" w:rsidP="00A1214A">
      <w:pPr>
        <w:pStyle w:val="ListParagraph"/>
        <w:shd w:val="clear" w:color="auto" w:fill="FFFFFF"/>
        <w:spacing w:after="0" w:line="480" w:lineRule="auto"/>
        <w:ind w:left="709"/>
        <w:jc w:val="both"/>
        <w:rPr>
          <w:rFonts w:ascii="Times New Roman" w:hAnsi="Times New Roman" w:cs="Times New Roman"/>
          <w:color w:val="000000" w:themeColor="text1"/>
          <w:spacing w:val="-2"/>
          <w:sz w:val="24"/>
          <w:szCs w:val="24"/>
        </w:rPr>
      </w:pPr>
      <w:r w:rsidRPr="00CF5FE5">
        <w:rPr>
          <w:rFonts w:ascii="Times New Roman" w:hAnsi="Times New Roman" w:cs="Times New Roman"/>
          <w:color w:val="000000" w:themeColor="text1"/>
          <w:spacing w:val="-2"/>
          <w:sz w:val="24"/>
          <w:szCs w:val="24"/>
        </w:rPr>
        <w:t>Menganalisis merupakan memecahkan suatu permasalahan dengan memisahkan tiap-tiap bagian dari permasalahan dan mencari keterkaitan dari tiap-tiap bagian tersebut dan mencari tahu bagaimana keterkaitan tersebut dapat menimbulkan permasalahan. Kemampuan menganalisis merupakan jenis kemampuan yang banyak dituntut dari kegiatan pembelajaran di sekolah-sekolah. Berbagai mata pelajaran menuntut siswa memiliki kemampuan menganalisis dengan baik. Tuntutan terhadap siswa untuk memiliki kemampuan menganalisis sering kali cenderung lebih penting daripada dimensi proses kognitif yang lain seper</w:t>
      </w:r>
      <w:r>
        <w:rPr>
          <w:rFonts w:ascii="Times New Roman" w:hAnsi="Times New Roman" w:cs="Times New Roman"/>
          <w:color w:val="000000" w:themeColor="text1"/>
          <w:spacing w:val="-2"/>
          <w:sz w:val="24"/>
          <w:szCs w:val="24"/>
        </w:rPr>
        <w:t>ti mengevaluasi dan menciptakan</w:t>
      </w:r>
      <w:r w:rsidRPr="00CF5FE5">
        <w:rPr>
          <w:rFonts w:ascii="Times New Roman" w:hAnsi="Times New Roman" w:cs="Times New Roman"/>
          <w:color w:val="000000" w:themeColor="text1"/>
          <w:spacing w:val="-2"/>
          <w:sz w:val="24"/>
          <w:szCs w:val="24"/>
        </w:rPr>
        <w:t xml:space="preserve"> </w:t>
      </w:r>
      <w:r w:rsidR="006F1BA0" w:rsidRPr="00CF5FE5">
        <w:rPr>
          <w:rFonts w:ascii="Times New Roman" w:hAnsi="Times New Roman" w:cs="Times New Roman"/>
          <w:color w:val="000000" w:themeColor="text1"/>
          <w:spacing w:val="-2"/>
          <w:sz w:val="24"/>
          <w:szCs w:val="24"/>
        </w:rPr>
        <w:fldChar w:fldCharType="begin" w:fldLock="1"/>
      </w:r>
      <w:r w:rsidR="00022943">
        <w:rPr>
          <w:rFonts w:ascii="Times New Roman" w:hAnsi="Times New Roman" w:cs="Times New Roman"/>
          <w:color w:val="000000" w:themeColor="text1"/>
          <w:spacing w:val="-2"/>
          <w:sz w:val="24"/>
          <w:szCs w:val="24"/>
        </w:rPr>
        <w:instrText>ADDIN CSL_CITATION {"citationItems":[{"id":"ITEM-1","itemData":{"abstract":"The Bloom’s taxonomy revision mainly consisted of curriculum, instructional design, and assessment. Educational development, socio- cultural changes, researches in neurosciences and educational psychology are the major influences those supported the revision. Civitas academia may find that the Revised Bloom’s Taxonomy is very helpful in its application. The users would find technical and more applied instructions, including some examples. This article was written to describe briefly of the Revised Bloom’s Taxonomy as a stepping point in considering its further application.","author":[{"dropping-particle":"","family":"Rukmini","given":"Elisabeth","non-dropping-particle":"","parse-names":false,"suffix":""}],"container-title":"Journal Universitas Negeri Yogyakarta","id":"ITEM-1","issue":"2","issued":{"date-parts":[["2008"]]},"page":"1-11","title":"Deskripsi Singkat Revisi Taksonomi Bloom","type":"article-journal","volume":"6"},"uris":["http://www.mendeley.com/documents/?uuid=7dd91c87-b955-44f1-8a6e-9c59fab706fb","http://www.mendeley.com/documents/?uuid=6a771473-a0b9-4ccb-86d0-c44c3d031188","http://www.mendeley.com/documents/?uuid=f28c31a4-c604-43e7-891d-bc7384028a05","http://www.mendeley.com/documents/?uuid=8fdf0cfc-fc20-418a-9608-ccc0af74fbd2","http://www.mendeley.com/documents/?uuid=5c32637e-f799-4144-abbd-253366168dd8"]}],"mendeley":{"formattedCitation":"(29)","plainTextFormattedCitation":"(29)","previouslyFormattedCitation":"(29)"},"properties":{"noteIndex":0},"schema":"https://github.com/citation-style-language/schema/raw/master/csl-citation.json"}</w:instrText>
      </w:r>
      <w:r w:rsidR="006F1BA0" w:rsidRPr="00CF5FE5">
        <w:rPr>
          <w:rFonts w:ascii="Times New Roman" w:hAnsi="Times New Roman" w:cs="Times New Roman"/>
          <w:color w:val="000000" w:themeColor="text1"/>
          <w:spacing w:val="-2"/>
          <w:sz w:val="24"/>
          <w:szCs w:val="24"/>
        </w:rPr>
        <w:fldChar w:fldCharType="separate"/>
      </w:r>
      <w:r w:rsidR="00BC1A35" w:rsidRPr="00BC1A35">
        <w:rPr>
          <w:rFonts w:ascii="Times New Roman" w:hAnsi="Times New Roman" w:cs="Times New Roman"/>
          <w:noProof/>
          <w:color w:val="000000" w:themeColor="text1"/>
          <w:spacing w:val="-2"/>
          <w:sz w:val="24"/>
          <w:szCs w:val="24"/>
        </w:rPr>
        <w:t>(29)</w:t>
      </w:r>
      <w:r w:rsidR="006F1BA0" w:rsidRPr="00CF5FE5">
        <w:rPr>
          <w:rFonts w:ascii="Times New Roman" w:hAnsi="Times New Roman" w:cs="Times New Roman"/>
          <w:color w:val="000000" w:themeColor="text1"/>
          <w:spacing w:val="-2"/>
          <w:sz w:val="24"/>
          <w:szCs w:val="24"/>
        </w:rPr>
        <w:fldChar w:fldCharType="end"/>
      </w:r>
      <w:r>
        <w:rPr>
          <w:rFonts w:ascii="Times New Roman" w:hAnsi="Times New Roman" w:cs="Times New Roman"/>
          <w:color w:val="000000" w:themeColor="text1"/>
          <w:spacing w:val="-2"/>
          <w:sz w:val="24"/>
          <w:szCs w:val="24"/>
          <w:lang w:val="en-US"/>
        </w:rPr>
        <w:t>.</w:t>
      </w:r>
    </w:p>
    <w:p w:rsidR="00735A68" w:rsidRDefault="00735A68" w:rsidP="00A1214A">
      <w:pPr>
        <w:pStyle w:val="ListParagraph"/>
        <w:shd w:val="clear" w:color="auto" w:fill="FFFFFF"/>
        <w:spacing w:after="0" w:line="480" w:lineRule="auto"/>
        <w:ind w:left="709"/>
        <w:jc w:val="both"/>
        <w:rPr>
          <w:rFonts w:ascii="Times New Roman" w:hAnsi="Times New Roman" w:cs="Times New Roman"/>
          <w:color w:val="000000" w:themeColor="text1"/>
          <w:spacing w:val="-2"/>
          <w:sz w:val="24"/>
          <w:szCs w:val="24"/>
        </w:rPr>
      </w:pPr>
    </w:p>
    <w:p w:rsidR="00735A68" w:rsidRPr="00735A68" w:rsidRDefault="00735A68" w:rsidP="00A1214A">
      <w:pPr>
        <w:pStyle w:val="ListParagraph"/>
        <w:shd w:val="clear" w:color="auto" w:fill="FFFFFF"/>
        <w:spacing w:after="0" w:line="480" w:lineRule="auto"/>
        <w:ind w:left="709"/>
        <w:jc w:val="both"/>
        <w:rPr>
          <w:rFonts w:ascii="Times New Roman" w:hAnsi="Times New Roman" w:cs="Times New Roman"/>
          <w:color w:val="000000" w:themeColor="text1"/>
          <w:spacing w:val="-2"/>
          <w:sz w:val="24"/>
          <w:szCs w:val="24"/>
        </w:rPr>
      </w:pPr>
    </w:p>
    <w:p w:rsidR="00A1214A" w:rsidRPr="004D2D77" w:rsidRDefault="00A1214A" w:rsidP="00B65924">
      <w:pPr>
        <w:pStyle w:val="ListParagraph"/>
        <w:numPr>
          <w:ilvl w:val="1"/>
          <w:numId w:val="17"/>
        </w:numPr>
        <w:shd w:val="clear" w:color="auto" w:fill="FFFFFF"/>
        <w:spacing w:after="0" w:line="480" w:lineRule="auto"/>
        <w:ind w:left="709" w:hanging="283"/>
        <w:jc w:val="both"/>
        <w:rPr>
          <w:rFonts w:ascii="Times New Roman" w:hAnsi="Times New Roman" w:cs="Times New Roman"/>
          <w:color w:val="000000" w:themeColor="text1"/>
          <w:sz w:val="24"/>
          <w:szCs w:val="24"/>
          <w:lang w:val="en-US"/>
        </w:rPr>
      </w:pPr>
      <w:r w:rsidRPr="004D2D77">
        <w:rPr>
          <w:rFonts w:ascii="Times New Roman" w:hAnsi="Times New Roman" w:cs="Times New Roman"/>
          <w:bCs/>
          <w:color w:val="000000" w:themeColor="text1"/>
          <w:sz w:val="24"/>
          <w:szCs w:val="24"/>
        </w:rPr>
        <w:lastRenderedPageBreak/>
        <w:t>Mengevaluasi (</w:t>
      </w:r>
      <w:r w:rsidRPr="004D2D77">
        <w:rPr>
          <w:rFonts w:ascii="Times New Roman" w:hAnsi="Times New Roman" w:cs="Times New Roman"/>
          <w:bCs/>
          <w:i/>
          <w:iCs/>
          <w:color w:val="000000" w:themeColor="text1"/>
          <w:sz w:val="24"/>
          <w:szCs w:val="24"/>
        </w:rPr>
        <w:t>Evaluate</w:t>
      </w:r>
      <w:r w:rsidRPr="004D2D77">
        <w:rPr>
          <w:rFonts w:ascii="Times New Roman" w:hAnsi="Times New Roman" w:cs="Times New Roman"/>
          <w:bCs/>
          <w:color w:val="000000" w:themeColor="text1"/>
          <w:sz w:val="24"/>
          <w:szCs w:val="24"/>
        </w:rPr>
        <w:t xml:space="preserve">) </w:t>
      </w:r>
    </w:p>
    <w:p w:rsidR="00A1214A" w:rsidRDefault="00A1214A" w:rsidP="00A1214A">
      <w:pPr>
        <w:pStyle w:val="ListParagraph"/>
        <w:shd w:val="clear" w:color="auto" w:fill="FFFFFF"/>
        <w:spacing w:after="0" w:line="480" w:lineRule="auto"/>
        <w:ind w:left="709"/>
        <w:jc w:val="both"/>
        <w:rPr>
          <w:rFonts w:ascii="Times New Roman" w:hAnsi="Times New Roman" w:cs="Times New Roman"/>
          <w:color w:val="000000" w:themeColor="text1"/>
          <w:sz w:val="24"/>
          <w:szCs w:val="24"/>
        </w:rPr>
      </w:pPr>
      <w:r w:rsidRPr="004D2D77">
        <w:rPr>
          <w:rFonts w:ascii="Times New Roman" w:hAnsi="Times New Roman" w:cs="Times New Roman"/>
          <w:color w:val="000000" w:themeColor="text1"/>
          <w:sz w:val="24"/>
          <w:szCs w:val="24"/>
        </w:rPr>
        <w:t>Evaluasi berkaitan dengan proses kognitif memberikan penilaian berdasarkan kriteria dan standar yang sudah ada. Kriteria yang biasanya digunakan adalah kualitas, efektivitas, efisiensi, dan konsistensi. Kriteria atau standar ini dapat pula ditentukan sendiri oleh siswa. Standar ini dapat berupa kuantitatif maupun kualitatif serta dapat ditentukan sendiri oleh siswa. Perlu</w:t>
      </w:r>
      <w:r w:rsidRPr="004D2D77">
        <w:rPr>
          <w:rFonts w:ascii="Times New Roman" w:hAnsi="Times New Roman" w:cs="Times New Roman"/>
          <w:color w:val="000000" w:themeColor="text1"/>
          <w:sz w:val="24"/>
          <w:szCs w:val="24"/>
          <w:lang w:val="en-US"/>
        </w:rPr>
        <w:t xml:space="preserve"> </w:t>
      </w:r>
      <w:r w:rsidRPr="004D2D77">
        <w:rPr>
          <w:rFonts w:ascii="Times New Roman" w:hAnsi="Times New Roman" w:cs="Times New Roman"/>
          <w:color w:val="000000" w:themeColor="text1"/>
          <w:sz w:val="24"/>
          <w:szCs w:val="24"/>
        </w:rPr>
        <w:t xml:space="preserve">diketahui bahwa tidak semua kegiatan penilaian merupakan dimensi mengevaluasi, namun hampir semua dimensi proses kognitif memerlukan penilaian. Perbedaan antara penilaian yang dilakukan siswa dengan penilaian yang merupakan evaluasi adalah pada standar dan kriteria yang dibuat oleh siswa. </w:t>
      </w:r>
    </w:p>
    <w:p w:rsidR="00A1214A" w:rsidRPr="00C152DC" w:rsidRDefault="00A1214A" w:rsidP="00B65924">
      <w:pPr>
        <w:pStyle w:val="ListParagraph"/>
        <w:numPr>
          <w:ilvl w:val="1"/>
          <w:numId w:val="17"/>
        </w:numPr>
        <w:shd w:val="clear" w:color="auto" w:fill="FFFFFF"/>
        <w:spacing w:after="0" w:line="480" w:lineRule="auto"/>
        <w:ind w:left="709" w:hanging="283"/>
        <w:jc w:val="both"/>
        <w:rPr>
          <w:rFonts w:ascii="Times New Roman" w:hAnsi="Times New Roman" w:cs="Times New Roman"/>
          <w:color w:val="000000" w:themeColor="text1"/>
          <w:sz w:val="24"/>
          <w:szCs w:val="24"/>
          <w:lang w:val="en-US"/>
        </w:rPr>
      </w:pPr>
      <w:r w:rsidRPr="00251DE6">
        <w:rPr>
          <w:rFonts w:ascii="Times New Roman" w:hAnsi="Times New Roman" w:cs="Times New Roman"/>
          <w:bCs/>
          <w:color w:val="000000" w:themeColor="text1"/>
          <w:sz w:val="24"/>
          <w:szCs w:val="24"/>
        </w:rPr>
        <w:t>Menciptakan (</w:t>
      </w:r>
      <w:r w:rsidRPr="00251DE6">
        <w:rPr>
          <w:rFonts w:ascii="Times New Roman" w:hAnsi="Times New Roman" w:cs="Times New Roman"/>
          <w:bCs/>
          <w:i/>
          <w:iCs/>
          <w:color w:val="000000" w:themeColor="text1"/>
          <w:sz w:val="24"/>
          <w:szCs w:val="24"/>
        </w:rPr>
        <w:t>Create</w:t>
      </w:r>
      <w:r w:rsidRPr="00251DE6">
        <w:rPr>
          <w:rFonts w:ascii="Times New Roman" w:hAnsi="Times New Roman" w:cs="Times New Roman"/>
          <w:bCs/>
          <w:color w:val="000000" w:themeColor="text1"/>
          <w:sz w:val="24"/>
          <w:szCs w:val="24"/>
        </w:rPr>
        <w:t xml:space="preserve">) </w:t>
      </w:r>
    </w:p>
    <w:p w:rsidR="00A1214A" w:rsidRDefault="00A1214A" w:rsidP="00A1214A">
      <w:pPr>
        <w:pStyle w:val="ListParagraph"/>
        <w:shd w:val="clear" w:color="auto" w:fill="FFFFFF"/>
        <w:spacing w:after="0" w:line="480" w:lineRule="auto"/>
        <w:ind w:left="709"/>
        <w:jc w:val="both"/>
        <w:rPr>
          <w:rFonts w:ascii="Times New Roman" w:hAnsi="Times New Roman" w:cs="Times New Roman"/>
          <w:color w:val="000000" w:themeColor="text1"/>
          <w:sz w:val="24"/>
          <w:szCs w:val="24"/>
        </w:rPr>
      </w:pPr>
      <w:r w:rsidRPr="00C152DC">
        <w:rPr>
          <w:rFonts w:ascii="Times New Roman" w:hAnsi="Times New Roman" w:cs="Times New Roman"/>
          <w:color w:val="000000" w:themeColor="text1"/>
          <w:sz w:val="24"/>
          <w:szCs w:val="24"/>
        </w:rPr>
        <w:t xml:space="preserve">Menciptakan mengarah pada proses kognitif meletakkan unsur-unsur secara bersama-sama untuk membentuk kesatuan yang koheren dan mengarahkan siswa untuk menghasilkan suatu produk baru dengan mengorganisasikan beberapa unsur menjadi bentuk atau pola yang berbeda dari sebelumnya. Menciptakan sangat berkaitan erat dengan pengalaman belajar siswa pada pertemuan sebelumnya. Meskipun menciptakan mengarah pada proses berpikir kreatif, namun tidak secara total berpengaruh pada kemampuan siswa untuk menciptakan. Menciptakan di sini mengarahkan siswa untuk dapat melaksanakan dan menghasilkan karya yang dapat dibuat oleh semua siswa </w:t>
      </w:r>
      <w:r w:rsidR="006F1BA0">
        <w:rPr>
          <w:rFonts w:ascii="Times New Roman" w:hAnsi="Times New Roman" w:cs="Times New Roman"/>
          <w:color w:val="000000" w:themeColor="text1"/>
          <w:sz w:val="24"/>
          <w:szCs w:val="24"/>
        </w:rPr>
        <w:fldChar w:fldCharType="begin" w:fldLock="1"/>
      </w:r>
      <w:r w:rsidR="00022943">
        <w:rPr>
          <w:rFonts w:ascii="Times New Roman" w:hAnsi="Times New Roman" w:cs="Times New Roman"/>
          <w:color w:val="000000" w:themeColor="text1"/>
          <w:sz w:val="24"/>
          <w:szCs w:val="24"/>
        </w:rPr>
        <w:instrText>ADDIN CSL_CITATION {"citationItems":[{"id":"ITEM-1","itemData":{"abstract":"The Bloom’s taxonomy revision mainly consisted of curriculum, instructional design, and assessment. Educational development, socio- cultural changes, researches in neurosciences and educational psychology are the major influences those supported the revision. Civitas academia may find that the Revised Bloom’s Taxonomy is very helpful in its application. The users would find technical and more applied instructions, including some examples. This article was written to describe briefly of the Revised Bloom’s Taxonomy as a stepping point in considering its further application.","author":[{"dropping-particle":"","family":"Rukmini","given":"Elisabeth","non-dropping-particle":"","parse-names":false,"suffix":""}],"container-title":"Journal Universitas Negeri Yogyakarta","id":"ITEM-1","issue":"2","issued":{"date-parts":[["2008"]]},"page":"1-11","title":"Deskripsi Singkat Revisi Taksonomi Bloom","type":"article-journal","volume":"6"},"uris":["http://www.mendeley.com/documents/?uuid=7dd91c87-b955-44f1-8a6e-9c59fab706fb","http://www.mendeley.com/documents/?uuid=6a771473-a0b9-4ccb-86d0-c44c3d031188","http://www.mendeley.com/documents/?uuid=f28c31a4-c604-43e7-891d-bc7384028a05","http://www.mendeley.com/documents/?uuid=8fdf0cfc-fc20-418a-9608-ccc0af74fbd2","http://www.mendeley.com/documents/?uuid=5c32637e-f799-4144-abbd-253366168dd8"]}],"mendeley":{"formattedCitation":"(29)","plainTextFormattedCitation":"(29)","previouslyFormattedCitation":"(29)"},"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BC1A35" w:rsidRPr="00BC1A35">
        <w:rPr>
          <w:rFonts w:ascii="Times New Roman" w:hAnsi="Times New Roman" w:cs="Times New Roman"/>
          <w:noProof/>
          <w:color w:val="000000" w:themeColor="text1"/>
          <w:sz w:val="24"/>
          <w:szCs w:val="24"/>
        </w:rPr>
        <w:t>(29)</w:t>
      </w:r>
      <w:r w:rsidR="006F1BA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lang w:val="en-US"/>
        </w:rPr>
        <w:t>.</w:t>
      </w:r>
    </w:p>
    <w:p w:rsidR="00735A68" w:rsidRPr="00735A68" w:rsidRDefault="00735A68" w:rsidP="00A1214A">
      <w:pPr>
        <w:pStyle w:val="ListParagraph"/>
        <w:shd w:val="clear" w:color="auto" w:fill="FFFFFF"/>
        <w:spacing w:after="0" w:line="480" w:lineRule="auto"/>
        <w:ind w:left="709"/>
        <w:jc w:val="both"/>
        <w:rPr>
          <w:rFonts w:ascii="Times New Roman" w:hAnsi="Times New Roman" w:cs="Times New Roman"/>
          <w:color w:val="000000" w:themeColor="text1"/>
          <w:sz w:val="24"/>
          <w:szCs w:val="24"/>
        </w:rPr>
      </w:pPr>
    </w:p>
    <w:p w:rsidR="00A1214A" w:rsidRDefault="00A1214A" w:rsidP="00B65924">
      <w:pPr>
        <w:pStyle w:val="ListParagraph"/>
        <w:numPr>
          <w:ilvl w:val="0"/>
          <w:numId w:val="7"/>
        </w:numPr>
        <w:spacing w:after="0" w:line="480" w:lineRule="auto"/>
        <w:ind w:left="426" w:hanging="426"/>
        <w:jc w:val="both"/>
        <w:rPr>
          <w:rFonts w:ascii="Times New Roman" w:hAnsi="Times New Roman" w:cs="Times New Roman"/>
          <w:sz w:val="24"/>
          <w:szCs w:val="24"/>
          <w:lang w:val="en-US"/>
        </w:rPr>
      </w:pPr>
      <w:r w:rsidRPr="006B18F6">
        <w:rPr>
          <w:rFonts w:ascii="Times New Roman" w:hAnsi="Times New Roman" w:cs="Times New Roman"/>
          <w:sz w:val="24"/>
          <w:szCs w:val="24"/>
        </w:rPr>
        <w:lastRenderedPageBreak/>
        <w:t>Faktor-faktor yang Mempengaruhi Pengetahuan</w:t>
      </w:r>
    </w:p>
    <w:p w:rsidR="00A1214A" w:rsidRDefault="00A1214A" w:rsidP="00B65924">
      <w:pPr>
        <w:pStyle w:val="ListParagraph"/>
        <w:numPr>
          <w:ilvl w:val="0"/>
          <w:numId w:val="14"/>
        </w:numPr>
        <w:spacing w:after="0" w:line="480" w:lineRule="auto"/>
        <w:jc w:val="both"/>
        <w:rPr>
          <w:rFonts w:ascii="Times New Roman" w:hAnsi="Times New Roman" w:cs="Times New Roman"/>
          <w:sz w:val="24"/>
          <w:szCs w:val="24"/>
          <w:lang w:val="en-US"/>
        </w:rPr>
      </w:pPr>
      <w:r w:rsidRPr="00CE6243">
        <w:rPr>
          <w:rFonts w:ascii="Times New Roman" w:hAnsi="Times New Roman" w:cs="Times New Roman"/>
          <w:sz w:val="24"/>
          <w:szCs w:val="24"/>
        </w:rPr>
        <w:t>Faktor Internal</w:t>
      </w:r>
    </w:p>
    <w:p w:rsidR="00A1214A" w:rsidRDefault="00A1214A" w:rsidP="00B65924">
      <w:pPr>
        <w:pStyle w:val="ListParagraph"/>
        <w:numPr>
          <w:ilvl w:val="0"/>
          <w:numId w:val="15"/>
        </w:numPr>
        <w:spacing w:after="0" w:line="480" w:lineRule="auto"/>
        <w:jc w:val="both"/>
        <w:rPr>
          <w:rFonts w:ascii="Times New Roman" w:hAnsi="Times New Roman" w:cs="Times New Roman"/>
          <w:sz w:val="24"/>
          <w:szCs w:val="24"/>
          <w:lang w:val="en-US"/>
        </w:rPr>
      </w:pPr>
      <w:r w:rsidRPr="00A920BA">
        <w:rPr>
          <w:rFonts w:ascii="Times New Roman" w:hAnsi="Times New Roman" w:cs="Times New Roman"/>
          <w:sz w:val="24"/>
          <w:szCs w:val="24"/>
        </w:rPr>
        <w:t>Pendidikan</w:t>
      </w:r>
    </w:p>
    <w:p w:rsidR="00A1214A" w:rsidRPr="00DD52CC" w:rsidRDefault="00A1214A" w:rsidP="00A1214A">
      <w:pPr>
        <w:pStyle w:val="ListParagraph"/>
        <w:spacing w:after="0" w:line="480" w:lineRule="auto"/>
        <w:ind w:left="1146"/>
        <w:jc w:val="both"/>
        <w:rPr>
          <w:rFonts w:ascii="Times New Roman" w:hAnsi="Times New Roman" w:cs="Times New Roman"/>
          <w:sz w:val="24"/>
          <w:szCs w:val="24"/>
          <w:lang w:val="en-US"/>
        </w:rPr>
      </w:pPr>
      <w:r w:rsidRPr="00A920BA">
        <w:rPr>
          <w:rFonts w:ascii="Times New Roman" w:hAnsi="Times New Roman" w:cs="Times New Roman"/>
          <w:sz w:val="24"/>
          <w:szCs w:val="24"/>
        </w:rPr>
        <w:t>Pendidikan berarti bimbingan yang diberikan seseorang terhadap perkembangan orang lain menuju kearah cita-cita tertentu yang menentukan manusia untuk berbuat dan mengisi kehidupan untuk mencapai keselamatan dan kebahagiaan. Pendidikan diperlukan untuk mendapatkan informasi misalnya hal-hal yang menunjukan kesehatan sehingga dapat meningkatkan kualitas hidup. Pendidikan dapat mempengaruhi seseorang termasuk dalam memotivasi untuk sikap berperan serta dalm pembangunan, pada umumnya makin tinggi pendidikan seseorang</w:t>
      </w:r>
      <w:r>
        <w:rPr>
          <w:rFonts w:ascii="Times New Roman" w:hAnsi="Times New Roman" w:cs="Times New Roman"/>
          <w:sz w:val="24"/>
          <w:szCs w:val="24"/>
        </w:rPr>
        <w:t xml:space="preserve"> makin mudah menerima informasi </w:t>
      </w:r>
      <w:r w:rsidR="006F1BA0" w:rsidRPr="006C11B3">
        <w:rPr>
          <w:rFonts w:ascii="Times New Roman" w:hAnsi="Times New Roman" w:cs="Times New Roman"/>
          <w:sz w:val="24"/>
          <w:szCs w:val="24"/>
        </w:rPr>
        <w:fldChar w:fldCharType="begin" w:fldLock="1"/>
      </w:r>
      <w:r w:rsidR="0059311A">
        <w:rPr>
          <w:rFonts w:ascii="Times New Roman" w:hAnsi="Times New Roman" w:cs="Times New Roman"/>
          <w:sz w:val="24"/>
          <w:szCs w:val="24"/>
        </w:rPr>
        <w:instrText>ADDIN CSL_CITATION {"citationItems":[{"id":"ITEM-1","itemData":{"author":[{"dropping-particle":"","family":"Notoatmodjo","given":"Soekidjo","non-dropping-particle":"","parse-names":false,"suffix":""}],"id":"ITEM-1","issued":{"date-parts":[["2016"]]},"publisher":"Rineka Cipta","publisher-place":"Jakarta","title":"Promosi Kesehatan dan Ilmu Perilaku","type":"book"},"uris":["http://www.mendeley.com/documents/?uuid=2c1e7f25-3995-4ef9-a806-186e90d78c02","http://www.mendeley.com/documents/?uuid=ed1eb369-46c8-45ba-b427-e3d6c9a0ddc3","http://www.mendeley.com/documents/?uuid=8c3c0435-934c-4a48-8c39-86a53c7fcaf1","http://www.mendeley.com/documents/?uuid=9834491a-22c9-4882-bd30-87827ccef637","http://www.mendeley.com/documents/?uuid=5ef904d6-254d-4d6d-912a-22c93044b3dd"]}],"mendeley":{"formattedCitation":"(13)","plainTextFormattedCitation":"(13)","previouslyFormattedCitation":"(13)"},"properties":{"noteIndex":0},"schema":"https://github.com/citation-style-language/schema/raw/master/csl-citation.json"}</w:instrText>
      </w:r>
      <w:r w:rsidR="006F1BA0" w:rsidRPr="006C11B3">
        <w:rPr>
          <w:rFonts w:ascii="Times New Roman" w:hAnsi="Times New Roman" w:cs="Times New Roman"/>
          <w:sz w:val="24"/>
          <w:szCs w:val="24"/>
        </w:rPr>
        <w:fldChar w:fldCharType="separate"/>
      </w:r>
      <w:r w:rsidR="0059311A" w:rsidRPr="00DD5D47">
        <w:rPr>
          <w:rFonts w:ascii="Times New Roman" w:hAnsi="Times New Roman" w:cs="Times New Roman"/>
          <w:noProof/>
          <w:sz w:val="24"/>
          <w:szCs w:val="24"/>
        </w:rPr>
        <w:t>(13)</w:t>
      </w:r>
      <w:r w:rsidR="006F1BA0" w:rsidRPr="006C11B3">
        <w:rPr>
          <w:rFonts w:ascii="Times New Roman" w:hAnsi="Times New Roman" w:cs="Times New Roman"/>
          <w:sz w:val="24"/>
          <w:szCs w:val="24"/>
        </w:rPr>
        <w:fldChar w:fldCharType="end"/>
      </w:r>
      <w:r w:rsidR="0059311A" w:rsidRPr="006C11B3">
        <w:rPr>
          <w:rFonts w:ascii="Times New Roman" w:hAnsi="Times New Roman" w:cs="Times New Roman"/>
          <w:sz w:val="24"/>
          <w:szCs w:val="24"/>
        </w:rPr>
        <w:t>.</w:t>
      </w:r>
    </w:p>
    <w:p w:rsidR="00A1214A" w:rsidRDefault="00A1214A" w:rsidP="00B65924">
      <w:pPr>
        <w:pStyle w:val="ListParagraph"/>
        <w:numPr>
          <w:ilvl w:val="0"/>
          <w:numId w:val="15"/>
        </w:numPr>
        <w:spacing w:after="0" w:line="480" w:lineRule="auto"/>
        <w:jc w:val="both"/>
        <w:rPr>
          <w:rFonts w:ascii="Times New Roman" w:hAnsi="Times New Roman" w:cs="Times New Roman"/>
          <w:sz w:val="24"/>
          <w:szCs w:val="24"/>
          <w:lang w:val="en-US"/>
        </w:rPr>
      </w:pPr>
      <w:r w:rsidRPr="00E7364B">
        <w:rPr>
          <w:rFonts w:ascii="Times New Roman" w:hAnsi="Times New Roman" w:cs="Times New Roman"/>
          <w:sz w:val="24"/>
          <w:szCs w:val="24"/>
        </w:rPr>
        <w:t>Pekerjaan</w:t>
      </w:r>
    </w:p>
    <w:p w:rsidR="00A1214A" w:rsidRDefault="00A1214A" w:rsidP="00A1214A">
      <w:pPr>
        <w:pStyle w:val="ListParagraph"/>
        <w:spacing w:after="0" w:line="480" w:lineRule="auto"/>
        <w:ind w:left="1146"/>
        <w:jc w:val="both"/>
        <w:rPr>
          <w:rFonts w:ascii="Times New Roman" w:hAnsi="Times New Roman" w:cs="Times New Roman"/>
          <w:sz w:val="24"/>
          <w:szCs w:val="24"/>
        </w:rPr>
      </w:pPr>
      <w:r w:rsidRPr="008D3142">
        <w:rPr>
          <w:rFonts w:ascii="Times New Roman" w:hAnsi="Times New Roman" w:cs="Times New Roman"/>
          <w:sz w:val="24"/>
          <w:szCs w:val="24"/>
        </w:rPr>
        <w:t>Menurut Thomas yang dikutip oleh Wawan, Pekerjaan adalah keburukan yang harus dilakukan terutama untuk menunjang kehidupannya dan kehidupan keluarga. Pekerjaan bukanlah sumber kesenangan, tetapi lebih banyak merupakan cara mencari nafkah yang membosankan, berulang dan banyak tantangan. Sedangkan bekerja umumnya merupakan kegiatan yang menyita waktu. Bekerja bagi ibu-ibu akan mempunyai penga</w:t>
      </w:r>
      <w:r>
        <w:rPr>
          <w:rFonts w:ascii="Times New Roman" w:hAnsi="Times New Roman" w:cs="Times New Roman"/>
          <w:sz w:val="24"/>
          <w:szCs w:val="24"/>
        </w:rPr>
        <w:t>ruh terhadap kehidupan keluarga</w:t>
      </w:r>
      <w:r w:rsidRPr="008D3142">
        <w:rPr>
          <w:rFonts w:ascii="Times New Roman" w:hAnsi="Times New Roman" w:cs="Times New Roman"/>
          <w:sz w:val="24"/>
          <w:szCs w:val="24"/>
          <w:lang w:val="en-US"/>
        </w:rPr>
        <w:t xml:space="preserve"> </w:t>
      </w:r>
      <w:r w:rsidR="006F1BA0">
        <w:rPr>
          <w:rFonts w:ascii="Times New Roman" w:hAnsi="Times New Roman" w:cs="Times New Roman"/>
          <w:sz w:val="24"/>
          <w:szCs w:val="24"/>
          <w:lang w:val="en-US"/>
        </w:rPr>
        <w:fldChar w:fldCharType="begin" w:fldLock="1"/>
      </w:r>
      <w:r w:rsidR="00022943">
        <w:rPr>
          <w:rFonts w:ascii="Times New Roman" w:hAnsi="Times New Roman" w:cs="Times New Roman"/>
          <w:sz w:val="24"/>
          <w:szCs w:val="24"/>
          <w:lang w:val="en-US"/>
        </w:rPr>
        <w:instrText>ADDIN CSL_CITATION {"citationItems":[{"id":"ITEM-1","itemData":{"author":[{"dropping-particle":"","family":"Wawan","given":"A","non-dropping-particle":"","parse-names":false,"suffix":""},{"dropping-particle":"","family":"Dewi","given":"M","non-dropping-particle":"","parse-names":false,"suffix":""}],"id":"ITEM-1","issued":{"date-parts":[["2011"]]},"publisher":"Nuha Medika","publisher-place":"Yogyakarta","title":"Teori dan Pengukuran Pengetahuan Sikap dan Perilaku Manusia : Dilengkapi Contoh Kuesioner","type":"book"},"uris":["http://www.mendeley.com/documents/?uuid=3e1a2106-62dc-40dd-b25c-79c6b103c8ba","http://www.mendeley.com/documents/?uuid=e15a652a-020c-4a36-a0cd-a1dd1361d3d7","http://www.mendeley.com/documents/?uuid=3374aaab-5d1f-4629-ba9c-b6cebae5994b","http://www.mendeley.com/documents/?uuid=57c5b9b4-cf43-4e9c-a48c-85600949fb89","http://www.mendeley.com/documents/?uuid=3407de4a-f5e6-4328-91e3-9b51c9ecef26"]}],"mendeley":{"formattedCitation":"(28)","plainTextFormattedCitation":"(28)","previouslyFormattedCitation":"(28)"},"properties":{"noteIndex":0},"schema":"https://github.com/citation-style-language/schema/raw/master/csl-citation.json"}</w:instrText>
      </w:r>
      <w:r w:rsidR="006F1BA0">
        <w:rPr>
          <w:rFonts w:ascii="Times New Roman" w:hAnsi="Times New Roman" w:cs="Times New Roman"/>
          <w:sz w:val="24"/>
          <w:szCs w:val="24"/>
          <w:lang w:val="en-US"/>
        </w:rPr>
        <w:fldChar w:fldCharType="separate"/>
      </w:r>
      <w:r w:rsidR="00BC1A35" w:rsidRPr="00BC1A35">
        <w:rPr>
          <w:rFonts w:ascii="Times New Roman" w:hAnsi="Times New Roman" w:cs="Times New Roman"/>
          <w:noProof/>
          <w:sz w:val="24"/>
          <w:szCs w:val="24"/>
          <w:lang w:val="en-US"/>
        </w:rPr>
        <w:t>(28)</w:t>
      </w:r>
      <w:r w:rsidR="006F1BA0">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A1214A" w:rsidRDefault="00A1214A" w:rsidP="00B65924">
      <w:pPr>
        <w:pStyle w:val="ListParagraph"/>
        <w:numPr>
          <w:ilvl w:val="0"/>
          <w:numId w:val="15"/>
        </w:numPr>
        <w:spacing w:after="0" w:line="480" w:lineRule="auto"/>
        <w:jc w:val="both"/>
        <w:rPr>
          <w:rFonts w:ascii="Times New Roman" w:hAnsi="Times New Roman" w:cs="Times New Roman"/>
          <w:sz w:val="24"/>
          <w:szCs w:val="24"/>
          <w:lang w:val="en-US"/>
        </w:rPr>
      </w:pPr>
      <w:r w:rsidRPr="008D3142">
        <w:rPr>
          <w:rFonts w:ascii="Times New Roman" w:hAnsi="Times New Roman" w:cs="Times New Roman"/>
          <w:sz w:val="24"/>
          <w:szCs w:val="24"/>
          <w:lang w:val="en-US"/>
        </w:rPr>
        <w:t>Usia</w:t>
      </w:r>
    </w:p>
    <w:p w:rsidR="00A1214A" w:rsidRDefault="00A1214A" w:rsidP="00A1214A">
      <w:pPr>
        <w:pStyle w:val="ListParagraph"/>
        <w:spacing w:after="0" w:line="480" w:lineRule="auto"/>
        <w:ind w:left="1146"/>
        <w:jc w:val="both"/>
        <w:rPr>
          <w:rFonts w:ascii="Times New Roman" w:hAnsi="Times New Roman" w:cs="Times New Roman"/>
          <w:sz w:val="24"/>
          <w:szCs w:val="24"/>
        </w:rPr>
      </w:pPr>
      <w:r w:rsidRPr="003A4EB7">
        <w:rPr>
          <w:rFonts w:ascii="Times New Roman" w:hAnsi="Times New Roman" w:cs="Times New Roman"/>
          <w:sz w:val="24"/>
          <w:szCs w:val="24"/>
        </w:rPr>
        <w:t xml:space="preserve">Usia adalah umur individu yang terhitung mulai saat dilahirkan sampai berulang tahun. Semakin cukup umur tingkat kematangan dan </w:t>
      </w:r>
      <w:r w:rsidRPr="003A4EB7">
        <w:rPr>
          <w:rFonts w:ascii="Times New Roman" w:hAnsi="Times New Roman" w:cs="Times New Roman"/>
          <w:sz w:val="24"/>
          <w:szCs w:val="24"/>
        </w:rPr>
        <w:lastRenderedPageBreak/>
        <w:t>kekuatan seseorang akan lebih matang dalam berfikir dan berkerja. Dari segi kepercayaan masyrakat seseorang yang lebih dewasa dipercayai dari orang yang belum tinggi kedewasaannya. Hal ini akan sebagai dari</w:t>
      </w:r>
      <w:r>
        <w:rPr>
          <w:rFonts w:ascii="Times New Roman" w:hAnsi="Times New Roman" w:cs="Times New Roman"/>
          <w:sz w:val="24"/>
          <w:szCs w:val="24"/>
        </w:rPr>
        <w:t xml:space="preserve"> pengalaman dan kematangan jiwa</w:t>
      </w:r>
      <w:r w:rsidRPr="003A4EB7">
        <w:rPr>
          <w:rFonts w:ascii="Times New Roman" w:hAnsi="Times New Roman" w:cs="Times New Roman"/>
          <w:sz w:val="24"/>
          <w:szCs w:val="24"/>
        </w:rPr>
        <w:t xml:space="preserve"> </w:t>
      </w:r>
      <w:r w:rsidR="006F1BA0" w:rsidRPr="006C11B3">
        <w:rPr>
          <w:rFonts w:ascii="Times New Roman" w:hAnsi="Times New Roman" w:cs="Times New Roman"/>
          <w:sz w:val="24"/>
          <w:szCs w:val="24"/>
        </w:rPr>
        <w:fldChar w:fldCharType="begin" w:fldLock="1"/>
      </w:r>
      <w:r w:rsidR="0059311A">
        <w:rPr>
          <w:rFonts w:ascii="Times New Roman" w:hAnsi="Times New Roman" w:cs="Times New Roman"/>
          <w:sz w:val="24"/>
          <w:szCs w:val="24"/>
        </w:rPr>
        <w:instrText>ADDIN CSL_CITATION {"citationItems":[{"id":"ITEM-1","itemData":{"author":[{"dropping-particle":"","family":"Notoatmodjo","given":"Soekidjo","non-dropping-particle":"","parse-names":false,"suffix":""}],"id":"ITEM-1","issued":{"date-parts":[["2016"]]},"publisher":"Rineka Cipta","publisher-place":"Jakarta","title":"Promosi Kesehatan dan Ilmu Perilaku","type":"book"},"uris":["http://www.mendeley.com/documents/?uuid=2c1e7f25-3995-4ef9-a806-186e90d78c02","http://www.mendeley.com/documents/?uuid=ed1eb369-46c8-45ba-b427-e3d6c9a0ddc3","http://www.mendeley.com/documents/?uuid=8c3c0435-934c-4a48-8c39-86a53c7fcaf1","http://www.mendeley.com/documents/?uuid=9834491a-22c9-4882-bd30-87827ccef637","http://www.mendeley.com/documents/?uuid=5ef904d6-254d-4d6d-912a-22c93044b3dd"]}],"mendeley":{"formattedCitation":"(13)","plainTextFormattedCitation":"(13)","previouslyFormattedCitation":"(13)"},"properties":{"noteIndex":0},"schema":"https://github.com/citation-style-language/schema/raw/master/csl-citation.json"}</w:instrText>
      </w:r>
      <w:r w:rsidR="006F1BA0" w:rsidRPr="006C11B3">
        <w:rPr>
          <w:rFonts w:ascii="Times New Roman" w:hAnsi="Times New Roman" w:cs="Times New Roman"/>
          <w:sz w:val="24"/>
          <w:szCs w:val="24"/>
        </w:rPr>
        <w:fldChar w:fldCharType="separate"/>
      </w:r>
      <w:r w:rsidR="0059311A" w:rsidRPr="00DD5D47">
        <w:rPr>
          <w:rFonts w:ascii="Times New Roman" w:hAnsi="Times New Roman" w:cs="Times New Roman"/>
          <w:noProof/>
          <w:sz w:val="24"/>
          <w:szCs w:val="24"/>
        </w:rPr>
        <w:t>(13)</w:t>
      </w:r>
      <w:r w:rsidR="006F1BA0" w:rsidRPr="006C11B3">
        <w:rPr>
          <w:rFonts w:ascii="Times New Roman" w:hAnsi="Times New Roman" w:cs="Times New Roman"/>
          <w:sz w:val="24"/>
          <w:szCs w:val="24"/>
        </w:rPr>
        <w:fldChar w:fldCharType="end"/>
      </w:r>
      <w:r w:rsidR="0059311A" w:rsidRPr="006C11B3">
        <w:rPr>
          <w:rFonts w:ascii="Times New Roman" w:hAnsi="Times New Roman" w:cs="Times New Roman"/>
          <w:sz w:val="24"/>
          <w:szCs w:val="24"/>
        </w:rPr>
        <w:t>.</w:t>
      </w:r>
    </w:p>
    <w:p w:rsidR="00A1214A" w:rsidRPr="0056333A" w:rsidRDefault="00A1214A" w:rsidP="00B65924">
      <w:pPr>
        <w:pStyle w:val="ListParagraph"/>
        <w:numPr>
          <w:ilvl w:val="0"/>
          <w:numId w:val="14"/>
        </w:numPr>
        <w:spacing w:after="0" w:line="480" w:lineRule="auto"/>
        <w:jc w:val="both"/>
        <w:rPr>
          <w:rFonts w:ascii="Times New Roman" w:hAnsi="Times New Roman" w:cs="Times New Roman"/>
          <w:sz w:val="24"/>
          <w:szCs w:val="24"/>
          <w:lang w:val="en-US"/>
        </w:rPr>
      </w:pPr>
      <w:r w:rsidRPr="0056333A">
        <w:rPr>
          <w:rFonts w:ascii="Times New Roman" w:hAnsi="Times New Roman" w:cs="Times New Roman"/>
          <w:sz w:val="24"/>
          <w:szCs w:val="24"/>
        </w:rPr>
        <w:t>Faktor Eksternal</w:t>
      </w:r>
    </w:p>
    <w:p w:rsidR="00A1214A" w:rsidRDefault="00A1214A" w:rsidP="00B65924">
      <w:pPr>
        <w:pStyle w:val="ListParagraph"/>
        <w:numPr>
          <w:ilvl w:val="0"/>
          <w:numId w:val="16"/>
        </w:numPr>
        <w:spacing w:after="0" w:line="480" w:lineRule="auto"/>
        <w:jc w:val="both"/>
        <w:rPr>
          <w:rFonts w:ascii="Times New Roman" w:hAnsi="Times New Roman" w:cs="Times New Roman"/>
          <w:sz w:val="24"/>
          <w:szCs w:val="24"/>
          <w:lang w:val="en-US"/>
        </w:rPr>
      </w:pPr>
      <w:r w:rsidRPr="005A2F33">
        <w:rPr>
          <w:rFonts w:ascii="Times New Roman" w:hAnsi="Times New Roman" w:cs="Times New Roman"/>
          <w:sz w:val="24"/>
          <w:szCs w:val="24"/>
        </w:rPr>
        <w:t>Faktor lingkungan</w:t>
      </w:r>
    </w:p>
    <w:p w:rsidR="00A1214A" w:rsidRDefault="00A1214A" w:rsidP="00A1214A">
      <w:pPr>
        <w:pStyle w:val="ListParagraph"/>
        <w:spacing w:after="0" w:line="480" w:lineRule="auto"/>
        <w:ind w:left="1080"/>
        <w:jc w:val="both"/>
        <w:rPr>
          <w:rFonts w:ascii="Times New Roman" w:hAnsi="Times New Roman" w:cs="Times New Roman"/>
          <w:sz w:val="24"/>
          <w:szCs w:val="24"/>
        </w:rPr>
      </w:pPr>
      <w:r w:rsidRPr="00DD4701">
        <w:rPr>
          <w:rFonts w:ascii="Times New Roman" w:hAnsi="Times New Roman" w:cs="Times New Roman"/>
          <w:sz w:val="24"/>
          <w:szCs w:val="24"/>
        </w:rPr>
        <w:t>Lingkungan merupakan seluruh kondisi yang ada disekitar manusia dan pengaruhnya yang dapat mempengaruhi perkembangan dan perilaku orang atau kelompok.</w:t>
      </w:r>
    </w:p>
    <w:p w:rsidR="00A1214A" w:rsidRDefault="00A1214A" w:rsidP="00B65924">
      <w:pPr>
        <w:pStyle w:val="ListParagraph"/>
        <w:numPr>
          <w:ilvl w:val="0"/>
          <w:numId w:val="16"/>
        </w:numPr>
        <w:spacing w:after="0" w:line="480" w:lineRule="auto"/>
        <w:jc w:val="both"/>
        <w:rPr>
          <w:rFonts w:ascii="Times New Roman" w:hAnsi="Times New Roman" w:cs="Times New Roman"/>
          <w:sz w:val="24"/>
          <w:szCs w:val="24"/>
          <w:lang w:val="en-US"/>
        </w:rPr>
      </w:pPr>
      <w:r w:rsidRPr="00CF076A">
        <w:rPr>
          <w:rFonts w:ascii="Times New Roman" w:hAnsi="Times New Roman" w:cs="Times New Roman"/>
          <w:sz w:val="24"/>
          <w:szCs w:val="24"/>
        </w:rPr>
        <w:t>Sosial budaya</w:t>
      </w:r>
    </w:p>
    <w:p w:rsidR="00F4065A" w:rsidRDefault="00A1214A" w:rsidP="00F4065A">
      <w:pPr>
        <w:pStyle w:val="ListParagraph"/>
        <w:spacing w:after="0" w:line="480" w:lineRule="auto"/>
        <w:ind w:left="1080"/>
        <w:jc w:val="both"/>
        <w:rPr>
          <w:rFonts w:ascii="Times New Roman" w:hAnsi="Times New Roman" w:cs="Times New Roman"/>
          <w:sz w:val="24"/>
          <w:szCs w:val="24"/>
        </w:rPr>
      </w:pPr>
      <w:r w:rsidRPr="00190AAE">
        <w:rPr>
          <w:rFonts w:ascii="Times New Roman" w:hAnsi="Times New Roman" w:cs="Times New Roman"/>
          <w:sz w:val="24"/>
          <w:szCs w:val="24"/>
        </w:rPr>
        <w:t>Sistem sosial budaya yang ada pada masyarakat dapat mempengaruhi dari</w:t>
      </w:r>
      <w:r>
        <w:rPr>
          <w:rFonts w:ascii="Times New Roman" w:hAnsi="Times New Roman" w:cs="Times New Roman"/>
          <w:sz w:val="24"/>
          <w:szCs w:val="24"/>
        </w:rPr>
        <w:t xml:space="preserve"> sikap dalam menerima informasi</w:t>
      </w:r>
      <w:r w:rsidRPr="00190AAE">
        <w:rPr>
          <w:rFonts w:ascii="Times New Roman" w:hAnsi="Times New Roman" w:cs="Times New Roman"/>
          <w:sz w:val="24"/>
          <w:szCs w:val="24"/>
        </w:rPr>
        <w:t xml:space="preserve"> </w:t>
      </w:r>
      <w:r w:rsidR="006F1BA0">
        <w:rPr>
          <w:rFonts w:ascii="Times New Roman" w:hAnsi="Times New Roman" w:cs="Times New Roman"/>
          <w:sz w:val="24"/>
          <w:szCs w:val="24"/>
        </w:rPr>
        <w:fldChar w:fldCharType="begin" w:fldLock="1"/>
      </w:r>
      <w:r w:rsidR="00022943">
        <w:rPr>
          <w:rFonts w:ascii="Times New Roman" w:hAnsi="Times New Roman" w:cs="Times New Roman"/>
          <w:sz w:val="24"/>
          <w:szCs w:val="24"/>
        </w:rPr>
        <w:instrText>ADDIN CSL_CITATION {"citationItems":[{"id":"ITEM-1","itemData":{"author":[{"dropping-particle":"","family":"Wawan","given":"A","non-dropping-particle":"","parse-names":false,"suffix":""},{"dropping-particle":"","family":"Dewi","given":"M","non-dropping-particle":"","parse-names":false,"suffix":""}],"id":"ITEM-1","issued":{"date-parts":[["2011"]]},"publisher":"Nuha Medika","publisher-place":"Yogyakarta","title":"Teori dan Pengukuran Pengetahuan Sikap dan Perilaku Manusia : Dilengkapi Contoh Kuesioner","type":"book"},"uris":["http://www.mendeley.com/documents/?uuid=3e1a2106-62dc-40dd-b25c-79c6b103c8ba","http://www.mendeley.com/documents/?uuid=e15a652a-020c-4a36-a0cd-a1dd1361d3d7","http://www.mendeley.com/documents/?uuid=3374aaab-5d1f-4629-ba9c-b6cebae5994b","http://www.mendeley.com/documents/?uuid=57c5b9b4-cf43-4e9c-a48c-85600949fb89","http://www.mendeley.com/documents/?uuid=3407de4a-f5e6-4328-91e3-9b51c9ecef26"]}],"mendeley":{"formattedCitation":"(28)","plainTextFormattedCitation":"(28)","previouslyFormattedCitation":"(28)"},"properties":{"noteIndex":0},"schema":"https://github.com/citation-style-language/schema/raw/master/csl-citation.json"}</w:instrText>
      </w:r>
      <w:r w:rsidR="006F1BA0">
        <w:rPr>
          <w:rFonts w:ascii="Times New Roman" w:hAnsi="Times New Roman" w:cs="Times New Roman"/>
          <w:sz w:val="24"/>
          <w:szCs w:val="24"/>
        </w:rPr>
        <w:fldChar w:fldCharType="separate"/>
      </w:r>
      <w:r w:rsidR="00BC1A35" w:rsidRPr="00BC1A35">
        <w:rPr>
          <w:rFonts w:ascii="Times New Roman" w:hAnsi="Times New Roman" w:cs="Times New Roman"/>
          <w:noProof/>
          <w:sz w:val="24"/>
          <w:szCs w:val="24"/>
        </w:rPr>
        <w:t>(28)</w:t>
      </w:r>
      <w:r w:rsidR="006F1BA0">
        <w:rPr>
          <w:rFonts w:ascii="Times New Roman" w:hAnsi="Times New Roman" w:cs="Times New Roman"/>
          <w:sz w:val="24"/>
          <w:szCs w:val="24"/>
        </w:rPr>
        <w:fldChar w:fldCharType="end"/>
      </w:r>
      <w:r>
        <w:rPr>
          <w:rFonts w:ascii="Times New Roman" w:hAnsi="Times New Roman" w:cs="Times New Roman"/>
          <w:sz w:val="24"/>
          <w:szCs w:val="24"/>
          <w:lang w:val="en-US"/>
        </w:rPr>
        <w:t>.</w:t>
      </w:r>
    </w:p>
    <w:p w:rsidR="00F4065A" w:rsidRDefault="00F4065A" w:rsidP="000B1C0F">
      <w:pPr>
        <w:spacing w:after="0" w:line="480" w:lineRule="auto"/>
        <w:ind w:firstLine="720"/>
        <w:jc w:val="both"/>
        <w:rPr>
          <w:rFonts w:ascii="Times New Roman" w:hAnsi="Times New Roman"/>
          <w:sz w:val="24"/>
          <w:szCs w:val="24"/>
        </w:rPr>
      </w:pPr>
      <w:r w:rsidRPr="00883C07">
        <w:rPr>
          <w:rFonts w:ascii="Times New Roman" w:hAnsi="Times New Roman"/>
          <w:sz w:val="24"/>
          <w:szCs w:val="24"/>
        </w:rPr>
        <w:t xml:space="preserve">Pengetahuan </w:t>
      </w:r>
      <w:r w:rsidR="002A5189">
        <w:rPr>
          <w:rFonts w:ascii="Times New Roman" w:hAnsi="Times New Roman"/>
          <w:sz w:val="24"/>
          <w:szCs w:val="24"/>
        </w:rPr>
        <w:t>tentang kecelakaan kerja</w:t>
      </w:r>
      <w:r w:rsidRPr="00883C07">
        <w:rPr>
          <w:rFonts w:ascii="Times New Roman" w:hAnsi="Times New Roman"/>
          <w:sz w:val="24"/>
          <w:szCs w:val="24"/>
        </w:rPr>
        <w:t xml:space="preserve"> sangat penting </w:t>
      </w:r>
      <w:r w:rsidR="002A5189">
        <w:rPr>
          <w:rFonts w:ascii="Times New Roman" w:hAnsi="Times New Roman"/>
          <w:sz w:val="24"/>
          <w:szCs w:val="24"/>
        </w:rPr>
        <w:t>bagi perawat</w:t>
      </w:r>
      <w:r w:rsidRPr="00AE084D">
        <w:rPr>
          <w:rFonts w:ascii="Times New Roman" w:hAnsi="Times New Roman"/>
          <w:sz w:val="24"/>
          <w:szCs w:val="24"/>
        </w:rPr>
        <w:t xml:space="preserve"> </w:t>
      </w:r>
      <w:r>
        <w:rPr>
          <w:rFonts w:ascii="Times New Roman" w:hAnsi="Times New Roman"/>
          <w:sz w:val="24"/>
          <w:szCs w:val="24"/>
        </w:rPr>
        <w:t>dalam memahami pe</w:t>
      </w:r>
      <w:r w:rsidRPr="00AE084D">
        <w:rPr>
          <w:rFonts w:ascii="Times New Roman" w:hAnsi="Times New Roman"/>
          <w:sz w:val="24"/>
          <w:szCs w:val="24"/>
        </w:rPr>
        <w:t>laksanaan</w:t>
      </w:r>
      <w:r w:rsidRPr="00883C07">
        <w:rPr>
          <w:rFonts w:ascii="Times New Roman" w:hAnsi="Times New Roman"/>
          <w:sz w:val="24"/>
          <w:szCs w:val="24"/>
        </w:rPr>
        <w:t xml:space="preserve"> </w:t>
      </w:r>
      <w:r w:rsidR="002A5189">
        <w:rPr>
          <w:rFonts w:ascii="Times New Roman" w:hAnsi="Times New Roman"/>
          <w:sz w:val="24"/>
          <w:szCs w:val="24"/>
        </w:rPr>
        <w:t>keselamatan kerja</w:t>
      </w:r>
      <w:r w:rsidRPr="00883C07">
        <w:rPr>
          <w:rFonts w:ascii="Times New Roman" w:hAnsi="Times New Roman"/>
          <w:sz w:val="24"/>
          <w:szCs w:val="24"/>
        </w:rPr>
        <w:t>, karena pengetahuan</w:t>
      </w:r>
      <w:r>
        <w:rPr>
          <w:rFonts w:ascii="Times New Roman" w:hAnsi="Times New Roman"/>
          <w:sz w:val="24"/>
          <w:szCs w:val="24"/>
        </w:rPr>
        <w:t xml:space="preserve"> yang diperoleh dapat di</w:t>
      </w:r>
      <w:r w:rsidRPr="00AE084D">
        <w:rPr>
          <w:rFonts w:ascii="Times New Roman" w:hAnsi="Times New Roman"/>
          <w:sz w:val="24"/>
          <w:szCs w:val="24"/>
        </w:rPr>
        <w:t>jalankan</w:t>
      </w:r>
      <w:r w:rsidRPr="00883C07">
        <w:rPr>
          <w:rFonts w:ascii="Times New Roman" w:hAnsi="Times New Roman"/>
          <w:sz w:val="24"/>
          <w:szCs w:val="24"/>
        </w:rPr>
        <w:t xml:space="preserve"> di dalam lingkungan kerja atau saat bekerja. Pengetahuan </w:t>
      </w:r>
      <w:r w:rsidR="002A5189">
        <w:rPr>
          <w:rFonts w:ascii="Times New Roman" w:hAnsi="Times New Roman"/>
          <w:sz w:val="24"/>
          <w:szCs w:val="24"/>
        </w:rPr>
        <w:t>tentang keselamatan kerja</w:t>
      </w:r>
      <w:r w:rsidRPr="00883C07">
        <w:rPr>
          <w:rFonts w:ascii="Times New Roman" w:hAnsi="Times New Roman"/>
          <w:sz w:val="24"/>
          <w:szCs w:val="24"/>
        </w:rPr>
        <w:t xml:space="preserve"> dipengaruhi oleh pengetahuan </w:t>
      </w:r>
      <w:r w:rsidR="000B1C0F">
        <w:rPr>
          <w:rFonts w:ascii="Times New Roman" w:hAnsi="Times New Roman"/>
          <w:sz w:val="24"/>
          <w:szCs w:val="24"/>
        </w:rPr>
        <w:t>perawat</w:t>
      </w:r>
      <w:r w:rsidRPr="00883C07">
        <w:rPr>
          <w:rFonts w:ascii="Times New Roman" w:hAnsi="Times New Roman"/>
          <w:sz w:val="24"/>
          <w:szCs w:val="24"/>
        </w:rPr>
        <w:t xml:space="preserve"> terhadap prosedur K3 yang diberikan atau di</w:t>
      </w:r>
      <w:r w:rsidRPr="00AE084D">
        <w:rPr>
          <w:rFonts w:ascii="Times New Roman" w:hAnsi="Times New Roman"/>
          <w:sz w:val="24"/>
          <w:szCs w:val="24"/>
        </w:rPr>
        <w:t>jalan</w:t>
      </w:r>
      <w:r w:rsidRPr="00883C07">
        <w:rPr>
          <w:rFonts w:ascii="Times New Roman" w:hAnsi="Times New Roman"/>
          <w:sz w:val="24"/>
          <w:szCs w:val="24"/>
        </w:rPr>
        <w:t xml:space="preserve">kan di dalam </w:t>
      </w:r>
      <w:r w:rsidRPr="00AE084D">
        <w:rPr>
          <w:rFonts w:ascii="Times New Roman" w:hAnsi="Times New Roman"/>
          <w:sz w:val="24"/>
          <w:szCs w:val="24"/>
        </w:rPr>
        <w:t>rumah sakit</w:t>
      </w:r>
      <w:r w:rsidR="002A5189">
        <w:rPr>
          <w:rFonts w:ascii="Times New Roman" w:hAnsi="Times New Roman"/>
          <w:sz w:val="24"/>
          <w:szCs w:val="24"/>
        </w:rPr>
        <w:t>, d</w:t>
      </w:r>
      <w:r w:rsidRPr="00883C07">
        <w:rPr>
          <w:rFonts w:ascii="Times New Roman" w:hAnsi="Times New Roman"/>
          <w:sz w:val="24"/>
          <w:szCs w:val="24"/>
        </w:rPr>
        <w:t xml:space="preserve">engan adanya pengetahuan K3, </w:t>
      </w:r>
      <w:r w:rsidR="000B1C0F">
        <w:rPr>
          <w:rFonts w:ascii="Times New Roman" w:hAnsi="Times New Roman"/>
          <w:sz w:val="24"/>
          <w:szCs w:val="24"/>
        </w:rPr>
        <w:t>perawat</w:t>
      </w:r>
      <w:r w:rsidRPr="00883C07">
        <w:rPr>
          <w:rFonts w:ascii="Times New Roman" w:hAnsi="Times New Roman"/>
          <w:sz w:val="24"/>
          <w:szCs w:val="24"/>
        </w:rPr>
        <w:t xml:space="preserve"> lebih waspada terhadap kecelakaan kerja.</w:t>
      </w:r>
    </w:p>
    <w:p w:rsidR="00664347" w:rsidRPr="00735A68" w:rsidRDefault="00664347" w:rsidP="00735A68">
      <w:pPr>
        <w:pStyle w:val="ListParagraph"/>
        <w:numPr>
          <w:ilvl w:val="2"/>
          <w:numId w:val="28"/>
        </w:numPr>
        <w:spacing w:after="0" w:line="480" w:lineRule="auto"/>
        <w:ind w:left="709"/>
        <w:jc w:val="both"/>
        <w:rPr>
          <w:rFonts w:ascii="Times New Roman" w:hAnsi="Times New Roman" w:cs="Times New Roman"/>
          <w:b/>
          <w:color w:val="000000" w:themeColor="text1"/>
          <w:sz w:val="24"/>
          <w:szCs w:val="24"/>
        </w:rPr>
      </w:pPr>
      <w:r w:rsidRPr="00735A68">
        <w:rPr>
          <w:rFonts w:ascii="Times New Roman" w:hAnsi="Times New Roman" w:cs="Times New Roman"/>
          <w:b/>
          <w:color w:val="000000" w:themeColor="text1"/>
          <w:sz w:val="24"/>
          <w:szCs w:val="24"/>
        </w:rPr>
        <w:t>Sikap</w:t>
      </w:r>
    </w:p>
    <w:p w:rsidR="00664347" w:rsidRPr="00EB737F" w:rsidRDefault="00664347" w:rsidP="00664347">
      <w:pPr>
        <w:pStyle w:val="Default"/>
        <w:spacing w:line="480" w:lineRule="auto"/>
        <w:ind w:firstLine="709"/>
        <w:jc w:val="both"/>
        <w:rPr>
          <w:lang w:val="en-US"/>
        </w:rPr>
      </w:pPr>
      <w:r w:rsidRPr="00DF1F15">
        <w:t xml:space="preserve">Sikap merupakan reaksi atau respons seseorang yang masih tertutup terhadap seseuatu situmulus atau objek. Manifestasi sikap tidak dapat langsung dilihat, tetapi hanya dapat ditafsirkan terlebih dahulu dari perilaku yang tertutup. Sikap secara nyata menunjukkan konotasi adanya kesesuaian reaksi terhadap </w:t>
      </w:r>
      <w:r w:rsidRPr="00DF1F15">
        <w:lastRenderedPageBreak/>
        <w:t xml:space="preserve">stimulus tertentu. Dalam kehidupan sehari-hari merupakan reaksi yang bersifat emosional terhadap situmulus sosial. </w:t>
      </w:r>
      <w:r w:rsidRPr="00B62211">
        <w:rPr>
          <w:i/>
        </w:rPr>
        <w:t>Newcomb</w:t>
      </w:r>
      <w:r w:rsidRPr="00DF1F15">
        <w:t xml:space="preserve"> salah seorang psikolog sosial menyatakan bahwa sikap itu merupakan kesiapan untuk bertindak, dan bukan merupakan pelaksana motif tertentu. Sikap belum meupakan suatu tindakan atau aktivitas, akan tetapi merupakan ‘predisposisi’ tindakan atau perilaku. Sikap itu masih merupakan reaksi tertutup, bukan merupakan re</w:t>
      </w:r>
      <w:r>
        <w:t xml:space="preserve">aksi terbuka </w:t>
      </w:r>
      <w:r w:rsidR="006F1BA0" w:rsidRPr="006C11B3">
        <w:fldChar w:fldCharType="begin" w:fldLock="1"/>
      </w:r>
      <w:r w:rsidR="0059311A">
        <w:instrText>ADDIN CSL_CITATION {"citationItems":[{"id":"ITEM-1","itemData":{"author":[{"dropping-particle":"","family":"Notoatmodjo","given":"Soekidjo","non-dropping-particle":"","parse-names":false,"suffix":""}],"id":"ITEM-1","issued":{"date-parts":[["2016"]]},"publisher":"Rineka Cipta","publisher-place":"Jakarta","title":"Promosi Kesehatan dan Ilmu Perilaku","type":"book"},"uris":["http://www.mendeley.com/documents/?uuid=2c1e7f25-3995-4ef9-a806-186e90d78c02","http://www.mendeley.com/documents/?uuid=ed1eb369-46c8-45ba-b427-e3d6c9a0ddc3","http://www.mendeley.com/documents/?uuid=8c3c0435-934c-4a48-8c39-86a53c7fcaf1","http://www.mendeley.com/documents/?uuid=9834491a-22c9-4882-bd30-87827ccef637","http://www.mendeley.com/documents/?uuid=5ef904d6-254d-4d6d-912a-22c93044b3dd"]}],"mendeley":{"formattedCitation":"(13)","plainTextFormattedCitation":"(13)","previouslyFormattedCitation":"(13)"},"properties":{"noteIndex":0},"schema":"https://github.com/citation-style-language/schema/raw/master/csl-citation.json"}</w:instrText>
      </w:r>
      <w:r w:rsidR="006F1BA0" w:rsidRPr="006C11B3">
        <w:fldChar w:fldCharType="separate"/>
      </w:r>
      <w:r w:rsidR="0059311A" w:rsidRPr="00DD5D47">
        <w:rPr>
          <w:noProof/>
        </w:rPr>
        <w:t>(13)</w:t>
      </w:r>
      <w:r w:rsidR="006F1BA0" w:rsidRPr="006C11B3">
        <w:fldChar w:fldCharType="end"/>
      </w:r>
      <w:r w:rsidR="0059311A" w:rsidRPr="006C11B3">
        <w:t>.</w:t>
      </w:r>
    </w:p>
    <w:p w:rsidR="00664347" w:rsidRPr="000E6BA3" w:rsidRDefault="00664347" w:rsidP="00664347">
      <w:pPr>
        <w:pStyle w:val="Default"/>
        <w:spacing w:line="480" w:lineRule="auto"/>
        <w:ind w:firstLine="709"/>
        <w:jc w:val="both"/>
      </w:pPr>
      <w:r w:rsidRPr="00DF1F15">
        <w:t>Pengertian lain sikap merupakan kesiapan untuk bereaksi terhadap suatu obyek dengan cara tertentu serta merupakan respon evaluatif terhadap pengalaman kognitif, reaksi afeksi, kehendak dan perilaku masa lalu. Sikap akan mempengaruhi proses berfikir, respon afeksi, kehendak dan perilaku berikutnya. Jadi sikap merupakan respon evaluatif didasarkan pada proses evaluasi diri, yang disimpulkan berupa penilaian positif atau negatif yang kemudian mengkristal sebagai reaks</w:t>
      </w:r>
      <w:r>
        <w:t xml:space="preserve">i terhadap obyek </w:t>
      </w:r>
      <w:r w:rsidR="006F1BA0">
        <w:fldChar w:fldCharType="begin" w:fldLock="1"/>
      </w:r>
      <w:r w:rsidR="00022943">
        <w:instrText>ADDIN CSL_CITATION {"citationItems":[{"id":"ITEM-1","itemData":{"author":[{"dropping-particle":"","family":"Wawan","given":"A","non-dropping-particle":"","parse-names":false,"suffix":""},{"dropping-particle":"","family":"Dewi","given":"M","non-dropping-particle":"","parse-names":false,"suffix":""}],"id":"ITEM-1","issued":{"date-parts":[["2011"]]},"publisher":"Nuha Medika","publisher-place":"Yogyakarta","title":"Teori dan Pengukuran Pengetahuan Sikap dan Perilaku Manusia : Dilengkapi Contoh Kuesioner","type":"book"},"uris":["http://www.mendeley.com/documents/?uuid=3e1a2106-62dc-40dd-b25c-79c6b103c8ba"]}],"mendeley":{"formattedCitation":"(28)","plainTextFormattedCitation":"(28)","previouslyFormattedCitation":"(28)"},"properties":{"noteIndex":0},"schema":"https://github.com/citation-style-language/schema/raw/master/csl-citation.json"}</w:instrText>
      </w:r>
      <w:r w:rsidR="006F1BA0">
        <w:fldChar w:fldCharType="separate"/>
      </w:r>
      <w:r w:rsidR="00BC1A35" w:rsidRPr="00BC1A35">
        <w:rPr>
          <w:noProof/>
        </w:rPr>
        <w:t>(28)</w:t>
      </w:r>
      <w:r w:rsidR="006F1BA0">
        <w:fldChar w:fldCharType="end"/>
      </w:r>
      <w:r>
        <w:rPr>
          <w:lang w:val="en-US"/>
        </w:rPr>
        <w:t>.</w:t>
      </w:r>
      <w:r>
        <w:t xml:space="preserve"> </w:t>
      </w:r>
      <w:r w:rsidRPr="00DF1F15">
        <w:t>Dalam bagian lain Allport (1954) ya</w:t>
      </w:r>
      <w:r>
        <w:t xml:space="preserve">ng dikutip oleh Notoatmodjo, </w:t>
      </w:r>
      <w:r w:rsidRPr="00DF1F15">
        <w:t>menjelaskan bahwa sikap itu mempunyai tiga komponem pokok, yakni:</w:t>
      </w:r>
    </w:p>
    <w:p w:rsidR="00664347" w:rsidRDefault="00664347" w:rsidP="009347AA">
      <w:pPr>
        <w:pStyle w:val="Default"/>
        <w:numPr>
          <w:ilvl w:val="2"/>
          <w:numId w:val="33"/>
        </w:numPr>
        <w:tabs>
          <w:tab w:val="clear" w:pos="2160"/>
        </w:tabs>
        <w:spacing w:line="480" w:lineRule="auto"/>
        <w:ind w:left="426" w:hanging="426"/>
        <w:rPr>
          <w:lang w:val="en-US"/>
        </w:rPr>
      </w:pPr>
      <w:r w:rsidRPr="00DF1F15">
        <w:t xml:space="preserve">Kepercayaan (keyakinan), ide dan konsep terhadap suatu objek. </w:t>
      </w:r>
    </w:p>
    <w:p w:rsidR="00664347" w:rsidRDefault="00664347" w:rsidP="009347AA">
      <w:pPr>
        <w:pStyle w:val="Default"/>
        <w:numPr>
          <w:ilvl w:val="2"/>
          <w:numId w:val="33"/>
        </w:numPr>
        <w:tabs>
          <w:tab w:val="clear" w:pos="2160"/>
        </w:tabs>
        <w:spacing w:line="480" w:lineRule="auto"/>
        <w:ind w:left="426" w:hanging="426"/>
        <w:rPr>
          <w:lang w:val="en-US"/>
        </w:rPr>
      </w:pPr>
      <w:r w:rsidRPr="00DF1F15">
        <w:t xml:space="preserve">Kehidupan emosional atau evaluasi terhadap suatu objek. </w:t>
      </w:r>
    </w:p>
    <w:p w:rsidR="00664347" w:rsidRPr="00DF31C3" w:rsidRDefault="00664347" w:rsidP="009347AA">
      <w:pPr>
        <w:pStyle w:val="Default"/>
        <w:numPr>
          <w:ilvl w:val="2"/>
          <w:numId w:val="33"/>
        </w:numPr>
        <w:tabs>
          <w:tab w:val="clear" w:pos="2160"/>
        </w:tabs>
        <w:spacing w:line="480" w:lineRule="auto"/>
        <w:ind w:left="426" w:hanging="426"/>
        <w:rPr>
          <w:lang w:val="en-US"/>
        </w:rPr>
      </w:pPr>
      <w:r w:rsidRPr="00DF1F15">
        <w:t>Kecenderungan untuk bertindak (</w:t>
      </w:r>
      <w:r w:rsidRPr="00DF31C3">
        <w:rPr>
          <w:i/>
          <w:iCs/>
        </w:rPr>
        <w:t>trend to believe</w:t>
      </w:r>
      <w:r w:rsidRPr="00DF1F15">
        <w:t>).</w:t>
      </w:r>
    </w:p>
    <w:p w:rsidR="00664347" w:rsidRDefault="00664347" w:rsidP="00664347">
      <w:pPr>
        <w:pStyle w:val="Default"/>
        <w:spacing w:line="480" w:lineRule="auto"/>
        <w:ind w:firstLine="709"/>
        <w:jc w:val="both"/>
      </w:pPr>
      <w:r w:rsidRPr="00DF1F15">
        <w:t>Ketiga komponen ini membentuk sikap yang utuh (</w:t>
      </w:r>
      <w:r w:rsidRPr="00DF1F15">
        <w:rPr>
          <w:i/>
          <w:iCs/>
        </w:rPr>
        <w:t>total attitude</w:t>
      </w:r>
      <w:r w:rsidRPr="00DF1F15">
        <w:t>). Dalam penentuan sikap yang utuh ini, pengetahuan, berfikir, keyakinan dan emosi memegang peranan penting. Seperti halnya dengan pengetahuan, sikap ini terdiri dari berbagai tingkatan, yakni:</w:t>
      </w:r>
      <w:r>
        <w:t xml:space="preserve"> </w:t>
      </w:r>
    </w:p>
    <w:p w:rsidR="00735A68" w:rsidRDefault="00735A68" w:rsidP="00664347">
      <w:pPr>
        <w:pStyle w:val="Default"/>
        <w:spacing w:line="480" w:lineRule="auto"/>
        <w:ind w:firstLine="709"/>
        <w:jc w:val="both"/>
      </w:pPr>
    </w:p>
    <w:p w:rsidR="00664347" w:rsidRPr="00DF1F15" w:rsidRDefault="00664347" w:rsidP="00664347">
      <w:pPr>
        <w:pStyle w:val="Default"/>
        <w:numPr>
          <w:ilvl w:val="0"/>
          <w:numId w:val="8"/>
        </w:numPr>
        <w:spacing w:line="480" w:lineRule="auto"/>
        <w:ind w:left="426" w:hanging="426"/>
      </w:pPr>
      <w:r w:rsidRPr="00DF1F15">
        <w:lastRenderedPageBreak/>
        <w:t>Menerima (</w:t>
      </w:r>
      <w:r w:rsidRPr="00DF1F15">
        <w:rPr>
          <w:i/>
          <w:iCs/>
        </w:rPr>
        <w:t>Receiving</w:t>
      </w:r>
      <w:r w:rsidRPr="00DF1F15">
        <w:t>)</w:t>
      </w:r>
    </w:p>
    <w:p w:rsidR="00664347" w:rsidRPr="00DF1F15" w:rsidRDefault="00664347" w:rsidP="00664347">
      <w:pPr>
        <w:pStyle w:val="Default"/>
        <w:spacing w:line="480" w:lineRule="auto"/>
        <w:ind w:left="426"/>
        <w:jc w:val="both"/>
      </w:pPr>
      <w:r w:rsidRPr="00DF1F15">
        <w:t>Menerima diartikan mau dan memperhatikan stimulus yang diberikan (objek).</w:t>
      </w:r>
    </w:p>
    <w:p w:rsidR="00664347" w:rsidRPr="00DF1F15" w:rsidRDefault="00664347" w:rsidP="00664347">
      <w:pPr>
        <w:pStyle w:val="Default"/>
        <w:numPr>
          <w:ilvl w:val="0"/>
          <w:numId w:val="8"/>
        </w:numPr>
        <w:spacing w:line="480" w:lineRule="auto"/>
        <w:ind w:left="426" w:hanging="426"/>
        <w:jc w:val="both"/>
      </w:pPr>
      <w:r w:rsidRPr="00DF1F15">
        <w:t>Merespons (</w:t>
      </w:r>
      <w:r w:rsidRPr="00DF1F15">
        <w:rPr>
          <w:i/>
          <w:iCs/>
        </w:rPr>
        <w:t>Responding</w:t>
      </w:r>
      <w:r w:rsidRPr="00DF1F15">
        <w:t xml:space="preserve">) </w:t>
      </w:r>
    </w:p>
    <w:p w:rsidR="00664347" w:rsidRDefault="00664347" w:rsidP="00664347">
      <w:pPr>
        <w:pStyle w:val="Default"/>
        <w:spacing w:line="480" w:lineRule="auto"/>
        <w:ind w:left="426" w:hanging="426"/>
        <w:jc w:val="both"/>
      </w:pPr>
      <w:r w:rsidRPr="00DF1F15">
        <w:rPr>
          <w:lang w:val="en-US"/>
        </w:rPr>
        <w:t xml:space="preserve"> </w:t>
      </w:r>
      <w:r>
        <w:rPr>
          <w:lang w:val="en-US"/>
        </w:rPr>
        <w:tab/>
      </w:r>
      <w:r w:rsidRPr="00DF1F15">
        <w:t>Memberikan jawaban apabila ditanya, mengerjakan dan menyelesaikan tugas yang diberikan adalah suatu indikasi dari sikap. Karena dengan suatu usaha untuk menjawab pertanyaan atau mengerjakan tugas yang diberikan, lepas pekerjaan itu benar atau salah adalah berarti orang menerima ide tersebut.</w:t>
      </w:r>
    </w:p>
    <w:p w:rsidR="00664347" w:rsidRPr="00DF1F15" w:rsidRDefault="00664347" w:rsidP="00664347">
      <w:pPr>
        <w:pStyle w:val="Default"/>
        <w:numPr>
          <w:ilvl w:val="0"/>
          <w:numId w:val="8"/>
        </w:numPr>
        <w:spacing w:line="480" w:lineRule="auto"/>
        <w:ind w:left="426" w:hanging="426"/>
        <w:jc w:val="both"/>
      </w:pPr>
      <w:r w:rsidRPr="00DF1F15">
        <w:t xml:space="preserve">Menghargai </w:t>
      </w:r>
    </w:p>
    <w:p w:rsidR="00664347" w:rsidRDefault="00664347" w:rsidP="00664347">
      <w:pPr>
        <w:pStyle w:val="Default"/>
        <w:spacing w:line="480" w:lineRule="auto"/>
        <w:ind w:left="426"/>
        <w:jc w:val="both"/>
        <w:rPr>
          <w:color w:val="auto"/>
        </w:rPr>
      </w:pPr>
      <w:r w:rsidRPr="00DF1F15">
        <w:rPr>
          <w:color w:val="auto"/>
        </w:rPr>
        <w:t>Mengajak orang lain untuk mengerjakan atau mendiskusikan dengan orang lain terhadap suatu masalah adalah suatu indikasi sikap tingkat tiga.</w:t>
      </w:r>
    </w:p>
    <w:p w:rsidR="00664347" w:rsidRPr="00DF1F15" w:rsidRDefault="00664347" w:rsidP="00664347">
      <w:pPr>
        <w:pStyle w:val="Default"/>
        <w:numPr>
          <w:ilvl w:val="0"/>
          <w:numId w:val="8"/>
        </w:numPr>
        <w:spacing w:line="480" w:lineRule="auto"/>
        <w:ind w:left="426" w:hanging="426"/>
        <w:jc w:val="both"/>
      </w:pPr>
      <w:r w:rsidRPr="00DF1F15">
        <w:t>Bertanggung jawab (</w:t>
      </w:r>
      <w:r w:rsidRPr="00DF1F15">
        <w:rPr>
          <w:i/>
          <w:iCs/>
        </w:rPr>
        <w:t>Responsible</w:t>
      </w:r>
      <w:r w:rsidRPr="00DF1F15">
        <w:t xml:space="preserve">) </w:t>
      </w:r>
    </w:p>
    <w:p w:rsidR="00664347" w:rsidRDefault="00664347" w:rsidP="00664347">
      <w:pPr>
        <w:pStyle w:val="Default"/>
        <w:spacing w:line="480" w:lineRule="auto"/>
        <w:ind w:left="426"/>
        <w:jc w:val="both"/>
      </w:pPr>
      <w:r w:rsidRPr="00DF1F15">
        <w:t xml:space="preserve">Bertanggung jawab atas segala sesuatu yang telah dipilihnya dengan segala resiko </w:t>
      </w:r>
      <w:r>
        <w:t xml:space="preserve">adalah sikap yang paling tinggi </w:t>
      </w:r>
      <w:r w:rsidR="006F1BA0" w:rsidRPr="006C11B3">
        <w:fldChar w:fldCharType="begin" w:fldLock="1"/>
      </w:r>
      <w:r w:rsidR="0059311A">
        <w:instrText>ADDIN CSL_CITATION {"citationItems":[{"id":"ITEM-1","itemData":{"author":[{"dropping-particle":"","family":"Notoatmodjo","given":"Soekidjo","non-dropping-particle":"","parse-names":false,"suffix":""}],"id":"ITEM-1","issued":{"date-parts":[["2016"]]},"publisher":"Rineka Cipta","publisher-place":"Jakarta","title":"Promosi Kesehatan dan Ilmu Perilaku","type":"book"},"uris":["http://www.mendeley.com/documents/?uuid=2c1e7f25-3995-4ef9-a806-186e90d78c02","http://www.mendeley.com/documents/?uuid=ed1eb369-46c8-45ba-b427-e3d6c9a0ddc3","http://www.mendeley.com/documents/?uuid=8c3c0435-934c-4a48-8c39-86a53c7fcaf1","http://www.mendeley.com/documents/?uuid=9834491a-22c9-4882-bd30-87827ccef637","http://www.mendeley.com/documents/?uuid=5ef904d6-254d-4d6d-912a-22c93044b3dd"]}],"mendeley":{"formattedCitation":"(13)","plainTextFormattedCitation":"(13)","previouslyFormattedCitation":"(13)"},"properties":{"noteIndex":0},"schema":"https://github.com/citation-style-language/schema/raw/master/csl-citation.json"}</w:instrText>
      </w:r>
      <w:r w:rsidR="006F1BA0" w:rsidRPr="006C11B3">
        <w:fldChar w:fldCharType="separate"/>
      </w:r>
      <w:r w:rsidR="0059311A" w:rsidRPr="00DD5D47">
        <w:rPr>
          <w:noProof/>
        </w:rPr>
        <w:t>(13)</w:t>
      </w:r>
      <w:r w:rsidR="006F1BA0" w:rsidRPr="006C11B3">
        <w:fldChar w:fldCharType="end"/>
      </w:r>
      <w:r w:rsidR="0059311A" w:rsidRPr="006C11B3">
        <w:t>.</w:t>
      </w:r>
      <w:r>
        <w:tab/>
      </w:r>
    </w:p>
    <w:p w:rsidR="00664347" w:rsidRPr="00664347" w:rsidRDefault="00664347" w:rsidP="00664347">
      <w:pPr>
        <w:pStyle w:val="Default"/>
        <w:spacing w:line="480" w:lineRule="auto"/>
        <w:ind w:firstLine="720"/>
        <w:jc w:val="both"/>
      </w:pPr>
      <w:r w:rsidRPr="00855CE7">
        <w:rPr>
          <w:rFonts w:eastAsia="Times New Roman"/>
          <w:lang w:eastAsia="en-SG"/>
        </w:rPr>
        <w:t>Sikap</w:t>
      </w:r>
      <w:r>
        <w:rPr>
          <w:rFonts w:eastAsia="Times New Roman"/>
          <w:lang w:eastAsia="en-SG"/>
        </w:rPr>
        <w:t xml:space="preserve"> dalam melaksanakan K3</w:t>
      </w:r>
      <w:r w:rsidRPr="00855CE7">
        <w:rPr>
          <w:rFonts w:eastAsia="Times New Roman"/>
          <w:lang w:eastAsia="en-SG"/>
        </w:rPr>
        <w:t xml:space="preserve"> </w:t>
      </w:r>
      <w:r>
        <w:rPr>
          <w:rFonts w:eastAsia="Times New Roman"/>
          <w:lang w:eastAsia="en-SG"/>
        </w:rPr>
        <w:t>merupakan</w:t>
      </w:r>
      <w:r w:rsidRPr="00855CE7">
        <w:rPr>
          <w:rFonts w:eastAsia="Times New Roman"/>
          <w:lang w:eastAsia="en-SG"/>
        </w:rPr>
        <w:t xml:space="preserve"> </w:t>
      </w:r>
      <w:r w:rsidR="00442B29">
        <w:rPr>
          <w:rFonts w:eastAsia="Times New Roman"/>
          <w:lang w:eastAsia="en-SG"/>
        </w:rPr>
        <w:t>evaluasi</w:t>
      </w:r>
      <w:r w:rsidRPr="00BE3303">
        <w:rPr>
          <w:rFonts w:eastAsia="Times New Roman"/>
          <w:lang w:eastAsia="en-SG"/>
        </w:rPr>
        <w:t xml:space="preserve"> </w:t>
      </w:r>
      <w:r w:rsidRPr="00855CE7">
        <w:rPr>
          <w:rFonts w:eastAsia="Times New Roman"/>
          <w:lang w:eastAsia="en-SG"/>
        </w:rPr>
        <w:t>baik yang</w:t>
      </w:r>
      <w:r w:rsidRPr="00BE3303">
        <w:rPr>
          <w:rFonts w:eastAsia="Times New Roman"/>
          <w:lang w:eastAsia="en-SG"/>
        </w:rPr>
        <w:t xml:space="preserve"> </w:t>
      </w:r>
      <w:r w:rsidRPr="00855CE7">
        <w:rPr>
          <w:rFonts w:eastAsia="Times New Roman"/>
          <w:lang w:eastAsia="en-SG"/>
        </w:rPr>
        <w:t>menyenangkan maupun tidak menyenangkan</w:t>
      </w:r>
      <w:r w:rsidRPr="00BE3303">
        <w:rPr>
          <w:rFonts w:eastAsia="Times New Roman"/>
          <w:lang w:eastAsia="en-SG"/>
        </w:rPr>
        <w:t xml:space="preserve"> terhadap </w:t>
      </w:r>
      <w:r>
        <w:rPr>
          <w:rFonts w:eastAsia="Times New Roman"/>
          <w:lang w:eastAsia="en-SG"/>
        </w:rPr>
        <w:t>Keselamatan kerja</w:t>
      </w:r>
      <w:r w:rsidRPr="00855CE7">
        <w:rPr>
          <w:rFonts w:eastAsia="Times New Roman"/>
          <w:lang w:eastAsia="en-SG"/>
        </w:rPr>
        <w:t>. Hal ini</w:t>
      </w:r>
      <w:r w:rsidRPr="00BE3303">
        <w:rPr>
          <w:rFonts w:eastAsia="Times New Roman"/>
          <w:lang w:eastAsia="en-SG"/>
        </w:rPr>
        <w:t xml:space="preserve"> </w:t>
      </w:r>
      <w:r w:rsidRPr="00855CE7">
        <w:rPr>
          <w:rFonts w:eastAsia="Times New Roman"/>
          <w:lang w:eastAsia="en-SG"/>
        </w:rPr>
        <w:t>mencerminkan bagaimana perasaan seseorang tentang</w:t>
      </w:r>
      <w:r>
        <w:rPr>
          <w:rFonts w:eastAsia="Times New Roman"/>
          <w:lang w:eastAsia="en-SG"/>
        </w:rPr>
        <w:t xml:space="preserve"> pelaksanaan K3 </w:t>
      </w:r>
      <w:r w:rsidR="006F1BA0">
        <w:rPr>
          <w:rFonts w:eastAsia="Times New Roman"/>
          <w:lang w:eastAsia="en-SG"/>
        </w:rPr>
        <w:fldChar w:fldCharType="begin" w:fldLock="1"/>
      </w:r>
      <w:r w:rsidR="00022943">
        <w:rPr>
          <w:rFonts w:eastAsia="Times New Roman"/>
          <w:lang w:eastAsia="en-SG"/>
        </w:rPr>
        <w:instrText>ADDIN CSL_CITATION {"citationItems":[{"id":"ITEM-1","itemData":{"DOI":"10.1177/001088046700700421","abstract":"Ayu Er. Meytha Gayatri; The purpose of this study was to determine the relationship of Occupational Health and Safety (K3) place. the performance of employees in the branch of PT. UOB Indonesia Bengkulu Branch. From the calculation of the Spearman rank correlation coefficient analysis of the amount of 0.89 or 0.80 to 1.000 rho in a very strong, which means that the relationship between the variables of Occupational Health and Safety (K3) with the performance of employees of PT. UOB Indonesia Bengkulu Branch relate very strong. Hypothesis testing results, from 14.863 t and t table is 2.0003 or (14.863&gt; 2.0003), then Ho is rejected and Ha accepted means there is a significant relationship between occupational safety and health (K3) with the performanceperformance of employees at PT. Branch UOB Indonesia Bengkulu branch","author":[{"dropping-particle":"","family":"Ayu","given":"Ida","non-dropping-particle":"","parse-names":false,"suffix":""},{"dropping-particle":"","family":"Meytha","given":"Er","non-dropping-particle":"","parse-names":false,"suffix":""}],"container-title":"Ekombis Review","id":"ITEM-1","issued":{"date-parts":[["2005"]]},"page":"185-196","title":"Hubungan Keselamatan dan Kesehatan Kerja (K3) Dengan Kinerja Karyawan Pada PT. UoB Indonesia Cabang Bengkulu","type":"article-journal"},"uris":["http://www.mendeley.com/documents/?uuid=a190d8f8-4791-4854-8385-938a5c9681b0","http://www.mendeley.com/documents/?uuid=b4d92768-eae5-47ff-b0b8-12d019f3d0ee","http://www.mendeley.com/documents/?uuid=89e6b259-436a-4975-9b36-d0115e4635e7"]}],"mendeley":{"formattedCitation":"(30)","plainTextFormattedCitation":"(30)","previouslyFormattedCitation":"(30)"},"properties":{"noteIndex":0},"schema":"https://github.com/citation-style-language/schema/raw/master/csl-citation.json"}</w:instrText>
      </w:r>
      <w:r w:rsidR="006F1BA0">
        <w:rPr>
          <w:rFonts w:eastAsia="Times New Roman"/>
          <w:lang w:eastAsia="en-SG"/>
        </w:rPr>
        <w:fldChar w:fldCharType="separate"/>
      </w:r>
      <w:r w:rsidR="00BC1A35" w:rsidRPr="00BC1A35">
        <w:rPr>
          <w:rFonts w:eastAsia="Times New Roman"/>
          <w:noProof/>
          <w:lang w:eastAsia="en-SG"/>
        </w:rPr>
        <w:t>(30)</w:t>
      </w:r>
      <w:r w:rsidR="006F1BA0">
        <w:rPr>
          <w:rFonts w:eastAsia="Times New Roman"/>
          <w:lang w:eastAsia="en-SG"/>
        </w:rPr>
        <w:fldChar w:fldCharType="end"/>
      </w:r>
      <w:r>
        <w:rPr>
          <w:rFonts w:eastAsia="Times New Roman"/>
          <w:lang w:eastAsia="en-SG"/>
        </w:rPr>
        <w:t>.</w:t>
      </w:r>
    </w:p>
    <w:p w:rsidR="00735A68" w:rsidRPr="00735A68" w:rsidRDefault="00735A68" w:rsidP="00735A68">
      <w:pPr>
        <w:pStyle w:val="ListParagraph"/>
        <w:numPr>
          <w:ilvl w:val="2"/>
          <w:numId w:val="28"/>
        </w:numPr>
        <w:spacing w:after="0" w:line="480" w:lineRule="auto"/>
        <w:ind w:left="709"/>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Fasilitas</w:t>
      </w:r>
    </w:p>
    <w:p w:rsidR="00106B63" w:rsidRPr="00791E1A" w:rsidRDefault="004332EC" w:rsidP="00497F09">
      <w:pPr>
        <w:spacing w:after="0" w:line="480" w:lineRule="auto"/>
        <w:ind w:firstLine="720"/>
        <w:jc w:val="both"/>
        <w:rPr>
          <w:rFonts w:ascii="Times New Roman" w:hAnsi="Times New Roman" w:cs="Times New Roman"/>
          <w:color w:val="000000" w:themeColor="text1"/>
          <w:sz w:val="24"/>
          <w:szCs w:val="24"/>
        </w:rPr>
      </w:pPr>
      <w:r w:rsidRPr="00791E1A">
        <w:rPr>
          <w:rFonts w:ascii="Times New Roman" w:hAnsi="Times New Roman" w:cs="Times New Roman"/>
          <w:color w:val="000000" w:themeColor="text1"/>
          <w:sz w:val="24"/>
          <w:szCs w:val="24"/>
        </w:rPr>
        <w:t>Fasilitas adalah sarana untuk melancarkan dan memudahkan pelaksanaan fungsi. Fasilitas merupakan komponen individual dari penawaran yang mudah ditumbuhkan atau dikurangi tanpa mengubah kualitas dan model jasa.Fasilitas juga merupakan alat untuk membedakan program lembaga pendidikan yang satu dari pesaing yang lainnya</w:t>
      </w:r>
      <w:r w:rsidR="00B3421C">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sidR="00022943">
        <w:rPr>
          <w:rFonts w:ascii="Times New Roman" w:hAnsi="Times New Roman" w:cs="Times New Roman"/>
          <w:color w:val="000000" w:themeColor="text1"/>
          <w:sz w:val="24"/>
          <w:szCs w:val="24"/>
        </w:rPr>
        <w:instrText>ADDIN CSL_CITATION {"citationItems":[{"id":"ITEM-1","itemData":{"author":[{"dropping-particle":"","family":"Lupiyaodi","given":"Rambat","non-dropping-particle":"","parse-names":false,"suffix":""}],"id":"ITEM-1","issued":{"date-parts":[["2017"]]},"publisher":"Salemba Empat","publisher-place":"Jakarta","title":"Manajemen Pemasaran Jasa","type":"book"},"uris":["http://www.mendeley.com/documents/?uuid=4b0db070-78c6-4506-b73f-4a0af0d67875"]}],"mendeley":{"formattedCitation":"(31)","plainTextFormattedCitation":"(31)","previouslyFormattedCitation":"(31)"},"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BC1A35" w:rsidRPr="00BC1A35">
        <w:rPr>
          <w:rFonts w:ascii="Times New Roman" w:hAnsi="Times New Roman" w:cs="Times New Roman"/>
          <w:noProof/>
          <w:color w:val="000000" w:themeColor="text1"/>
          <w:sz w:val="24"/>
          <w:szCs w:val="24"/>
        </w:rPr>
        <w:t>(31)</w:t>
      </w:r>
      <w:r w:rsidR="006F1BA0">
        <w:rPr>
          <w:rFonts w:ascii="Times New Roman" w:hAnsi="Times New Roman" w:cs="Times New Roman"/>
          <w:color w:val="000000" w:themeColor="text1"/>
          <w:sz w:val="24"/>
          <w:szCs w:val="24"/>
        </w:rPr>
        <w:fldChar w:fldCharType="end"/>
      </w:r>
      <w:r w:rsidR="00B3421C">
        <w:rPr>
          <w:rFonts w:ascii="Times New Roman" w:hAnsi="Times New Roman" w:cs="Times New Roman"/>
          <w:color w:val="000000" w:themeColor="text1"/>
          <w:sz w:val="24"/>
          <w:szCs w:val="24"/>
        </w:rPr>
        <w:t>.</w:t>
      </w:r>
      <w:r w:rsidRPr="00791E1A">
        <w:rPr>
          <w:rFonts w:ascii="Times New Roman" w:hAnsi="Times New Roman" w:cs="Times New Roman"/>
          <w:color w:val="000000" w:themeColor="text1"/>
          <w:sz w:val="24"/>
          <w:szCs w:val="24"/>
        </w:rPr>
        <w:t xml:space="preserve"> fasilitas adalah segala sesuatu yang dapat </w:t>
      </w:r>
      <w:r w:rsidRPr="00791E1A">
        <w:rPr>
          <w:rFonts w:ascii="Times New Roman" w:hAnsi="Times New Roman" w:cs="Times New Roman"/>
          <w:color w:val="000000" w:themeColor="text1"/>
          <w:sz w:val="24"/>
          <w:szCs w:val="24"/>
        </w:rPr>
        <w:lastRenderedPageBreak/>
        <w:t>mempermudah upaya dan memperlancar kerja dalam rangka mencapai suatu tujuan. Fasilitas adalah segala sesuatu yang dapat memudahkan dan memperlancar pelaksanaan suatu usaha dapat berupa benda-benda maupun uang</w:t>
      </w:r>
      <w:r w:rsidR="00B3421C">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sidR="00022943">
        <w:rPr>
          <w:rFonts w:ascii="Times New Roman" w:hAnsi="Times New Roman" w:cs="Times New Roman"/>
          <w:color w:val="000000" w:themeColor="text1"/>
          <w:sz w:val="24"/>
          <w:szCs w:val="24"/>
        </w:rPr>
        <w:instrText>ADDIN CSL_CITATION {"citationItems":[{"id":"ITEM-1","itemData":{"author":[{"dropping-particle":"","family":"Rivai","given":"Veithzal","non-dropping-particle":"","parse-names":false,"suffix":""}],"id":"ITEM-1","issued":{"date-parts":[["2017"]]},"publisher":"Murai Kencana","publisher-place":"Jakarta","title":"Manajemen Sumber Daya Manusia Untuk Perusahaan dari Teori ke Praktik","type":"book"},"uris":["http://www.mendeley.com/documents/?uuid=a6ac0f23-1190-45cd-aae4-c5452566f889"]}],"mendeley":{"formattedCitation":"(32)","plainTextFormattedCitation":"(32)","previouslyFormattedCitation":"(32)"},"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BC1A35" w:rsidRPr="00BC1A35">
        <w:rPr>
          <w:rFonts w:ascii="Times New Roman" w:hAnsi="Times New Roman" w:cs="Times New Roman"/>
          <w:noProof/>
          <w:color w:val="000000" w:themeColor="text1"/>
          <w:sz w:val="24"/>
          <w:szCs w:val="24"/>
        </w:rPr>
        <w:t>(32)</w:t>
      </w:r>
      <w:r w:rsidR="006F1BA0">
        <w:rPr>
          <w:rFonts w:ascii="Times New Roman" w:hAnsi="Times New Roman" w:cs="Times New Roman"/>
          <w:color w:val="000000" w:themeColor="text1"/>
          <w:sz w:val="24"/>
          <w:szCs w:val="24"/>
        </w:rPr>
        <w:fldChar w:fldCharType="end"/>
      </w:r>
      <w:r w:rsidR="00B3421C">
        <w:rPr>
          <w:rFonts w:ascii="Times New Roman" w:hAnsi="Times New Roman" w:cs="Times New Roman"/>
          <w:color w:val="000000" w:themeColor="text1"/>
          <w:sz w:val="24"/>
          <w:szCs w:val="24"/>
        </w:rPr>
        <w:t>.</w:t>
      </w:r>
    </w:p>
    <w:p w:rsidR="004332EC" w:rsidRPr="00791E1A" w:rsidRDefault="004332EC" w:rsidP="00497F09">
      <w:pPr>
        <w:spacing w:after="0" w:line="480" w:lineRule="auto"/>
        <w:ind w:firstLine="720"/>
        <w:jc w:val="both"/>
        <w:rPr>
          <w:rFonts w:ascii="Times New Roman" w:hAnsi="Times New Roman" w:cs="Times New Roman"/>
          <w:sz w:val="24"/>
          <w:szCs w:val="24"/>
        </w:rPr>
      </w:pPr>
      <w:r w:rsidRPr="00791E1A">
        <w:rPr>
          <w:rFonts w:ascii="Times New Roman" w:hAnsi="Times New Roman" w:cs="Times New Roman"/>
          <w:sz w:val="24"/>
          <w:szCs w:val="24"/>
        </w:rPr>
        <w:t>Fasilitas kerja sangatlah penting bagi perusahaan, karena dapat menunjang kinerja karyawan, seperti dalam penyelesaian pekerjaan. Pada suatu perusahaan untuk mencapai suatu tujuan diperlukan alat pendukung yang digunakan dalam proses atau aktifitas di perusahaan tersebut. Fasilitas yang digunakan oleh setiap perusahaan bermacammacam bentuk, jenis dan manfaatnya. Semakin besar aktifitas suatu perusahaan maka semakin lengkap pula fasilitas dan sarana pendukung dalam proses kegiatan untuk mencapai tujuan tersebut. Dengan demikian bila suatu perusahaan dapat menciptakan lingkungan kerja yang menyenangkan dalam artian ada hubungan yang baik antara karyawan dengan atasan serta menjaga kesehatan, keamanan diruang kerja maka akan dapat meningkatkan produktivitas kerja karyawan</w:t>
      </w:r>
      <w:r w:rsidR="00D26106">
        <w:rPr>
          <w:rFonts w:ascii="Times New Roman" w:hAnsi="Times New Roman" w:cs="Times New Roman"/>
          <w:sz w:val="24"/>
          <w:szCs w:val="24"/>
        </w:rPr>
        <w:t xml:space="preserve"> </w:t>
      </w:r>
      <w:r w:rsidR="006F1BA0">
        <w:rPr>
          <w:rFonts w:ascii="Times New Roman" w:hAnsi="Times New Roman" w:cs="Times New Roman"/>
          <w:color w:val="000000" w:themeColor="text1"/>
          <w:sz w:val="24"/>
          <w:szCs w:val="24"/>
        </w:rPr>
        <w:fldChar w:fldCharType="begin" w:fldLock="1"/>
      </w:r>
      <w:r w:rsidR="00022943">
        <w:rPr>
          <w:rFonts w:ascii="Times New Roman" w:hAnsi="Times New Roman" w:cs="Times New Roman"/>
          <w:color w:val="000000" w:themeColor="text1"/>
          <w:sz w:val="24"/>
          <w:szCs w:val="24"/>
        </w:rPr>
        <w:instrText>ADDIN CSL_CITATION {"citationItems":[{"id":"ITEM-1","itemData":{"author":[{"dropping-particle":"","family":"Lupiyaodi","given":"Rambat","non-dropping-particle":"","parse-names":false,"suffix":""}],"id":"ITEM-1","issued":{"date-parts":[["2017"]]},"publisher":"Salemba Empat","publisher-place":"Jakarta","title":"Manajemen Pemasaran Jasa","type":"book"},"uris":["http://www.mendeley.com/documents/?uuid=4b0db070-78c6-4506-b73f-4a0af0d67875"]}],"mendeley":{"formattedCitation":"(31)","plainTextFormattedCitation":"(31)","previouslyFormattedCitation":"(31)"},"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BC1A35" w:rsidRPr="00BC1A35">
        <w:rPr>
          <w:rFonts w:ascii="Times New Roman" w:hAnsi="Times New Roman" w:cs="Times New Roman"/>
          <w:noProof/>
          <w:color w:val="000000" w:themeColor="text1"/>
          <w:sz w:val="24"/>
          <w:szCs w:val="24"/>
        </w:rPr>
        <w:t>(31)</w:t>
      </w:r>
      <w:r w:rsidR="006F1BA0">
        <w:rPr>
          <w:rFonts w:ascii="Times New Roman" w:hAnsi="Times New Roman" w:cs="Times New Roman"/>
          <w:color w:val="000000" w:themeColor="text1"/>
          <w:sz w:val="24"/>
          <w:szCs w:val="24"/>
        </w:rPr>
        <w:fldChar w:fldCharType="end"/>
      </w:r>
      <w:r w:rsidR="00D26106">
        <w:rPr>
          <w:rFonts w:ascii="Times New Roman" w:hAnsi="Times New Roman" w:cs="Times New Roman"/>
          <w:color w:val="000000" w:themeColor="text1"/>
          <w:sz w:val="24"/>
          <w:szCs w:val="24"/>
        </w:rPr>
        <w:t>.</w:t>
      </w:r>
    </w:p>
    <w:p w:rsidR="004332EC" w:rsidRPr="004332EC" w:rsidRDefault="00791E1A" w:rsidP="00497F09">
      <w:pPr>
        <w:spacing w:after="0" w:line="480" w:lineRule="auto"/>
        <w:ind w:firstLine="720"/>
        <w:jc w:val="both"/>
        <w:rPr>
          <w:rFonts w:ascii="Times New Roman" w:hAnsi="Times New Roman" w:cs="Times New Roman"/>
          <w:color w:val="000000" w:themeColor="text1"/>
          <w:sz w:val="24"/>
          <w:szCs w:val="24"/>
        </w:rPr>
      </w:pPr>
      <w:r w:rsidRPr="00791E1A">
        <w:rPr>
          <w:rFonts w:ascii="Times New Roman" w:hAnsi="Times New Roman" w:cs="Times New Roman"/>
          <w:sz w:val="24"/>
          <w:szCs w:val="24"/>
        </w:rPr>
        <w:t>Pada umumnya para karyawan menghendaki tempat kerja yang menyenangkan, aman dan cukup terang, udara yang selalu segar dan jam kerja yang tidak terlalu lama. Memberikan tempat kerja yang menyenangkan berarti pula menimbulkan peranan betah bekerja pada karyawan sehingga dengan cara demikian dapat dikurangi dan dihindarkan dari pemborosan waktu dan biaya. Merosotnya kesehatan atas banyaknya kecelakaan kerja.Perusahaan mengalami beberapa masalah baik masalah internal maupun eksternal perusahaan</w:t>
      </w:r>
      <w:r w:rsidR="00D26106">
        <w:rPr>
          <w:rFonts w:ascii="Times New Roman" w:hAnsi="Times New Roman" w:cs="Times New Roman"/>
          <w:sz w:val="24"/>
          <w:szCs w:val="24"/>
        </w:rPr>
        <w:t xml:space="preserve"> </w:t>
      </w:r>
      <w:r w:rsidR="006F1BA0">
        <w:rPr>
          <w:rFonts w:ascii="Times New Roman" w:hAnsi="Times New Roman" w:cs="Times New Roman"/>
          <w:color w:val="000000" w:themeColor="text1"/>
          <w:sz w:val="24"/>
          <w:szCs w:val="24"/>
        </w:rPr>
        <w:fldChar w:fldCharType="begin" w:fldLock="1"/>
      </w:r>
      <w:r w:rsidR="00022943">
        <w:rPr>
          <w:rFonts w:ascii="Times New Roman" w:hAnsi="Times New Roman" w:cs="Times New Roman"/>
          <w:color w:val="000000" w:themeColor="text1"/>
          <w:sz w:val="24"/>
          <w:szCs w:val="24"/>
        </w:rPr>
        <w:instrText>ADDIN CSL_CITATION {"citationItems":[{"id":"ITEM-1","itemData":{"author":[{"dropping-particle":"","family":"Lupiyaodi","given":"Rambat","non-dropping-particle":"","parse-names":false,"suffix":""}],"id":"ITEM-1","issued":{"date-parts":[["2017"]]},"publisher":"Salemba Empat","publisher-place":"Jakarta","title":"Manajemen Pemasaran Jasa","type":"book"},"uris":["http://www.mendeley.com/documents/?uuid=4b0db070-78c6-4506-b73f-4a0af0d67875"]}],"mendeley":{"formattedCitation":"(31)","plainTextFormattedCitation":"(31)","previouslyFormattedCitation":"(31)"},"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BC1A35" w:rsidRPr="00BC1A35">
        <w:rPr>
          <w:rFonts w:ascii="Times New Roman" w:hAnsi="Times New Roman" w:cs="Times New Roman"/>
          <w:noProof/>
          <w:color w:val="000000" w:themeColor="text1"/>
          <w:sz w:val="24"/>
          <w:szCs w:val="24"/>
        </w:rPr>
        <w:t>(31)</w:t>
      </w:r>
      <w:r w:rsidR="006F1BA0">
        <w:rPr>
          <w:rFonts w:ascii="Times New Roman" w:hAnsi="Times New Roman" w:cs="Times New Roman"/>
          <w:color w:val="000000" w:themeColor="text1"/>
          <w:sz w:val="24"/>
          <w:szCs w:val="24"/>
        </w:rPr>
        <w:fldChar w:fldCharType="end"/>
      </w:r>
      <w:r w:rsidR="00D26106">
        <w:rPr>
          <w:rFonts w:ascii="Times New Roman" w:hAnsi="Times New Roman" w:cs="Times New Roman"/>
          <w:color w:val="000000" w:themeColor="text1"/>
          <w:sz w:val="24"/>
          <w:szCs w:val="24"/>
        </w:rPr>
        <w:t>.</w:t>
      </w:r>
    </w:p>
    <w:p w:rsidR="00C3255B" w:rsidRPr="002B6BBD" w:rsidRDefault="00C3255B" w:rsidP="00C3255B">
      <w:pPr>
        <w:spacing w:after="0" w:line="48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Fasilitas</w:t>
      </w:r>
      <w:r w:rsidRPr="002B6BBD">
        <w:rPr>
          <w:rFonts w:ascii="Times New Roman" w:hAnsi="Times New Roman"/>
          <w:color w:val="000000" w:themeColor="text1"/>
          <w:sz w:val="24"/>
          <w:szCs w:val="24"/>
        </w:rPr>
        <w:t xml:space="preserve"> rumah sakit harus memenuhi persyaratan, keamanan, keselamatan dan kesehatan kerja penyelenggaraan rumah sakit. Pengoperasian dan </w:t>
      </w:r>
      <w:r w:rsidRPr="002B6BBD">
        <w:rPr>
          <w:rFonts w:ascii="Times New Roman" w:hAnsi="Times New Roman"/>
          <w:color w:val="000000" w:themeColor="text1"/>
          <w:sz w:val="24"/>
          <w:szCs w:val="24"/>
        </w:rPr>
        <w:lastRenderedPageBreak/>
        <w:t>pemeliharaan prasarana rumah sakit harus dilakukan oleh petugas yang mempunyai kompetensi di bidangnya. Pengoperasian dan pemeliharaan prasarana rumah sakit harus didokumentasikan dan dievaluasi secara berkala dan berkesinambungan</w:t>
      </w:r>
      <w:r>
        <w:rPr>
          <w:rFonts w:ascii="Times New Roman" w:hAnsi="Times New Roman"/>
          <w:color w:val="000000" w:themeColor="text1"/>
          <w:sz w:val="24"/>
          <w:szCs w:val="24"/>
        </w:rPr>
        <w:t xml:space="preserve"> </w:t>
      </w:r>
      <w:r w:rsidR="006F1BA0">
        <w:rPr>
          <w:rFonts w:ascii="Times New Roman" w:hAnsi="Times New Roman"/>
          <w:color w:val="000000" w:themeColor="text1"/>
          <w:sz w:val="24"/>
          <w:szCs w:val="24"/>
        </w:rPr>
        <w:fldChar w:fldCharType="begin" w:fldLock="1"/>
      </w:r>
      <w:r w:rsidR="00022943">
        <w:rPr>
          <w:rFonts w:ascii="Times New Roman" w:hAnsi="Times New Roman"/>
          <w:color w:val="000000" w:themeColor="text1"/>
          <w:sz w:val="24"/>
          <w:szCs w:val="24"/>
        </w:rPr>
        <w:instrText>ADDIN CSL_CITATION {"citationItems":[{"id":"ITEM-1","itemData":{"author":[{"dropping-particle":"","family":"Kemenkes RI","given":"","non-dropping-particle":"","parse-names":false,"suffix":""}],"id":"ITEM-1","issued":{"date-parts":[["2008"]]},"publisher":"Kementerian Kesehatan Republik Indonesia","publisher-place":"Jakarta","title":"Keputusan Menteri Kesehatan RI Nomor 129 Tahun 2008 tentang Standar Pelayanan Minimal Rumah Sakit","type":"book"},"uris":["http://www.mendeley.com/documents/?uuid=f0074849-4f3c-4c87-9483-8c64a1df6971","http://www.mendeley.com/documents/?uuid=b7a16c34-4834-4912-9832-5162adbb1135"]}],"mendeley":{"formattedCitation":"(33)","plainTextFormattedCitation":"(33)","previouslyFormattedCitation":"(33)"},"properties":{"noteIndex":0},"schema":"https://github.com/citation-style-language/schema/raw/master/csl-citation.json"}</w:instrText>
      </w:r>
      <w:r w:rsidR="006F1BA0">
        <w:rPr>
          <w:rFonts w:ascii="Times New Roman" w:hAnsi="Times New Roman"/>
          <w:color w:val="000000" w:themeColor="text1"/>
          <w:sz w:val="24"/>
          <w:szCs w:val="24"/>
        </w:rPr>
        <w:fldChar w:fldCharType="separate"/>
      </w:r>
      <w:r w:rsidR="00BC1A35" w:rsidRPr="00BC1A35">
        <w:rPr>
          <w:rFonts w:ascii="Times New Roman" w:hAnsi="Times New Roman"/>
          <w:noProof/>
          <w:color w:val="000000" w:themeColor="text1"/>
          <w:sz w:val="24"/>
          <w:szCs w:val="24"/>
        </w:rPr>
        <w:t>(33)</w:t>
      </w:r>
      <w:r w:rsidR="006F1BA0">
        <w:rPr>
          <w:rFonts w:ascii="Times New Roman" w:hAnsi="Times New Roman"/>
          <w:color w:val="000000" w:themeColor="text1"/>
          <w:sz w:val="24"/>
          <w:szCs w:val="24"/>
        </w:rPr>
        <w:fldChar w:fldCharType="end"/>
      </w:r>
      <w:r w:rsidRPr="002B6BBD">
        <w:rPr>
          <w:rFonts w:ascii="Times New Roman" w:hAnsi="Times New Roman"/>
          <w:color w:val="000000" w:themeColor="text1"/>
          <w:sz w:val="24"/>
          <w:szCs w:val="24"/>
        </w:rPr>
        <w:t xml:space="preserve">. Prasarana rumah sakit sebagimana diatur dalam undang-undang rumah sakit meliputi </w:t>
      </w:r>
      <w:r w:rsidR="006F1BA0">
        <w:rPr>
          <w:rFonts w:ascii="Times New Roman" w:hAnsi="Times New Roman"/>
          <w:color w:val="000000" w:themeColor="text1"/>
          <w:sz w:val="24"/>
          <w:szCs w:val="24"/>
        </w:rPr>
        <w:fldChar w:fldCharType="begin" w:fldLock="1"/>
      </w:r>
      <w:r w:rsidR="00022943">
        <w:rPr>
          <w:rFonts w:ascii="Times New Roman" w:hAnsi="Times New Roman"/>
          <w:color w:val="000000" w:themeColor="text1"/>
          <w:sz w:val="24"/>
          <w:szCs w:val="24"/>
        </w:rPr>
        <w:instrText>ADDIN CSL_CITATION {"citationItems":[{"id":"ITEM-1","itemData":{"author":[{"dropping-particle":"","family":"Depkes RI","given":"","non-dropping-particle":"","parse-names":false,"suffix":""}],"id":"ITEM-1","issued":{"date-parts":[["2009"]]},"publisher":"Departemen Kesehatan Republik Indonesia","publisher-place":"Jakarta","title":"UU Nomor 44 Tahun 2009 tentang Standar Rumah Sakit","type":"book"},"uris":["http://www.mendeley.com/documents/?uuid=08676b09-d191-42c7-88fb-e29becec160f","http://www.mendeley.com/documents/?uuid=9e2b2f9f-e179-4838-a9b0-d6ee147aac11"]}],"mendeley":{"formattedCitation":"(34)","plainTextFormattedCitation":"(34)","previouslyFormattedCitation":"(34)"},"properties":{"noteIndex":0},"schema":"https://github.com/citation-style-language/schema/raw/master/csl-citation.json"}</w:instrText>
      </w:r>
      <w:r w:rsidR="006F1BA0">
        <w:rPr>
          <w:rFonts w:ascii="Times New Roman" w:hAnsi="Times New Roman"/>
          <w:color w:val="000000" w:themeColor="text1"/>
          <w:sz w:val="24"/>
          <w:szCs w:val="24"/>
        </w:rPr>
        <w:fldChar w:fldCharType="separate"/>
      </w:r>
      <w:r w:rsidR="00BC1A35" w:rsidRPr="00BC1A35">
        <w:rPr>
          <w:rFonts w:ascii="Times New Roman" w:hAnsi="Times New Roman"/>
          <w:noProof/>
          <w:color w:val="000000" w:themeColor="text1"/>
          <w:sz w:val="24"/>
          <w:szCs w:val="24"/>
        </w:rPr>
        <w:t>(34)</w:t>
      </w:r>
      <w:r w:rsidR="006F1BA0">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w:t>
      </w:r>
      <w:r w:rsidRPr="002B6BBD">
        <w:rPr>
          <w:rFonts w:ascii="Times New Roman" w:hAnsi="Times New Roman"/>
          <w:color w:val="000000" w:themeColor="text1"/>
          <w:sz w:val="24"/>
          <w:szCs w:val="24"/>
        </w:rPr>
        <w:t>:</w:t>
      </w:r>
    </w:p>
    <w:p w:rsidR="00C3255B" w:rsidRPr="002B6BBD" w:rsidRDefault="00C3255B" w:rsidP="00F71A5A">
      <w:pPr>
        <w:numPr>
          <w:ilvl w:val="0"/>
          <w:numId w:val="80"/>
        </w:numPr>
        <w:spacing w:after="0" w:line="480" w:lineRule="auto"/>
        <w:ind w:left="426" w:hanging="426"/>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Instalasi air</w:t>
      </w:r>
    </w:p>
    <w:p w:rsidR="00C3255B" w:rsidRPr="002B6BBD" w:rsidRDefault="00C3255B" w:rsidP="00F71A5A">
      <w:pPr>
        <w:numPr>
          <w:ilvl w:val="0"/>
          <w:numId w:val="80"/>
        </w:numPr>
        <w:spacing w:after="0" w:line="480" w:lineRule="auto"/>
        <w:ind w:left="426" w:hanging="426"/>
        <w:contextualSpacing/>
        <w:jc w:val="both"/>
        <w:rPr>
          <w:rFonts w:ascii="Times New Roman" w:hAnsi="Times New Roman"/>
          <w:color w:val="000000" w:themeColor="text1"/>
          <w:sz w:val="24"/>
          <w:szCs w:val="24"/>
        </w:rPr>
      </w:pPr>
      <w:r w:rsidRPr="002B6BBD">
        <w:rPr>
          <w:rFonts w:ascii="Times New Roman" w:hAnsi="Times New Roman"/>
          <w:color w:val="000000" w:themeColor="text1"/>
          <w:sz w:val="24"/>
          <w:szCs w:val="24"/>
        </w:rPr>
        <w:t>Inst</w:t>
      </w:r>
      <w:r>
        <w:rPr>
          <w:rFonts w:ascii="Times New Roman" w:hAnsi="Times New Roman"/>
          <w:color w:val="000000" w:themeColor="text1"/>
          <w:sz w:val="24"/>
          <w:szCs w:val="24"/>
        </w:rPr>
        <w:t>alasi mekanikal dan elektrikal</w:t>
      </w:r>
    </w:p>
    <w:p w:rsidR="00C3255B" w:rsidRPr="002B6BBD" w:rsidRDefault="00C3255B" w:rsidP="00F71A5A">
      <w:pPr>
        <w:numPr>
          <w:ilvl w:val="0"/>
          <w:numId w:val="80"/>
        </w:numPr>
        <w:spacing w:after="0" w:line="480" w:lineRule="auto"/>
        <w:ind w:left="426" w:hanging="426"/>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Instalasi gas medik</w:t>
      </w:r>
    </w:p>
    <w:p w:rsidR="00C3255B" w:rsidRPr="002B6BBD" w:rsidRDefault="00C3255B" w:rsidP="00F71A5A">
      <w:pPr>
        <w:numPr>
          <w:ilvl w:val="0"/>
          <w:numId w:val="80"/>
        </w:numPr>
        <w:spacing w:after="0" w:line="480" w:lineRule="auto"/>
        <w:ind w:left="426" w:hanging="426"/>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Instalasi uap</w:t>
      </w:r>
    </w:p>
    <w:p w:rsidR="00C3255B" w:rsidRPr="002B6BBD" w:rsidRDefault="00C3255B" w:rsidP="00F71A5A">
      <w:pPr>
        <w:numPr>
          <w:ilvl w:val="0"/>
          <w:numId w:val="80"/>
        </w:numPr>
        <w:spacing w:after="0" w:line="480" w:lineRule="auto"/>
        <w:ind w:left="426" w:hanging="426"/>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Instalasi pengelolaan limbah</w:t>
      </w:r>
    </w:p>
    <w:p w:rsidR="00C3255B" w:rsidRPr="002B6BBD" w:rsidRDefault="00C3255B" w:rsidP="00F71A5A">
      <w:pPr>
        <w:numPr>
          <w:ilvl w:val="0"/>
          <w:numId w:val="80"/>
        </w:numPr>
        <w:spacing w:after="0" w:line="480" w:lineRule="auto"/>
        <w:ind w:left="426" w:hanging="426"/>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Instala</w:t>
      </w:r>
      <w:r w:rsidRPr="002B6BBD">
        <w:rPr>
          <w:rFonts w:ascii="Times New Roman" w:hAnsi="Times New Roman"/>
          <w:color w:val="000000" w:themeColor="text1"/>
          <w:sz w:val="24"/>
          <w:szCs w:val="24"/>
        </w:rPr>
        <w:t>si pencegah</w:t>
      </w:r>
      <w:r>
        <w:rPr>
          <w:rFonts w:ascii="Times New Roman" w:hAnsi="Times New Roman"/>
          <w:color w:val="000000" w:themeColor="text1"/>
          <w:sz w:val="24"/>
          <w:szCs w:val="24"/>
        </w:rPr>
        <w:t>an dan penanggulangan kebakaran</w:t>
      </w:r>
    </w:p>
    <w:p w:rsidR="00C3255B" w:rsidRPr="002B6BBD" w:rsidRDefault="00C3255B" w:rsidP="00F71A5A">
      <w:pPr>
        <w:numPr>
          <w:ilvl w:val="0"/>
          <w:numId w:val="80"/>
        </w:numPr>
        <w:spacing w:after="0" w:line="480" w:lineRule="auto"/>
        <w:ind w:left="426" w:hanging="426"/>
        <w:contextualSpacing/>
        <w:jc w:val="both"/>
        <w:rPr>
          <w:rFonts w:ascii="Times New Roman" w:hAnsi="Times New Roman"/>
          <w:color w:val="000000" w:themeColor="text1"/>
          <w:sz w:val="24"/>
          <w:szCs w:val="24"/>
        </w:rPr>
      </w:pPr>
      <w:r w:rsidRPr="002B6BBD">
        <w:rPr>
          <w:rFonts w:ascii="Times New Roman" w:hAnsi="Times New Roman"/>
          <w:color w:val="000000" w:themeColor="text1"/>
          <w:sz w:val="24"/>
          <w:szCs w:val="24"/>
        </w:rPr>
        <w:t>Petunjuk, standar dan sarana evakua</w:t>
      </w:r>
      <w:r>
        <w:rPr>
          <w:rFonts w:ascii="Times New Roman" w:hAnsi="Times New Roman"/>
          <w:color w:val="000000" w:themeColor="text1"/>
          <w:sz w:val="24"/>
          <w:szCs w:val="24"/>
        </w:rPr>
        <w:t>si saat terjadi keadaan darurat</w:t>
      </w:r>
    </w:p>
    <w:p w:rsidR="00C3255B" w:rsidRPr="002B6BBD" w:rsidRDefault="00C3255B" w:rsidP="00F71A5A">
      <w:pPr>
        <w:numPr>
          <w:ilvl w:val="0"/>
          <w:numId w:val="80"/>
        </w:numPr>
        <w:spacing w:after="0" w:line="480" w:lineRule="auto"/>
        <w:ind w:left="426" w:hanging="426"/>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Instalasi tata udara</w:t>
      </w:r>
    </w:p>
    <w:p w:rsidR="00C3255B" w:rsidRPr="002B6BBD" w:rsidRDefault="00C3255B" w:rsidP="00F71A5A">
      <w:pPr>
        <w:numPr>
          <w:ilvl w:val="0"/>
          <w:numId w:val="80"/>
        </w:numPr>
        <w:spacing w:after="0" w:line="480" w:lineRule="auto"/>
        <w:ind w:left="426" w:hanging="426"/>
        <w:contextualSpacing/>
        <w:jc w:val="both"/>
        <w:rPr>
          <w:rFonts w:ascii="Times New Roman" w:hAnsi="Times New Roman"/>
          <w:color w:val="000000" w:themeColor="text1"/>
          <w:sz w:val="24"/>
          <w:szCs w:val="24"/>
        </w:rPr>
      </w:pPr>
      <w:r w:rsidRPr="002B6BBD">
        <w:rPr>
          <w:rFonts w:ascii="Times New Roman" w:hAnsi="Times New Roman"/>
          <w:color w:val="000000" w:themeColor="text1"/>
          <w:sz w:val="24"/>
          <w:szCs w:val="24"/>
        </w:rPr>
        <w:t>S</w:t>
      </w:r>
      <w:r>
        <w:rPr>
          <w:rFonts w:ascii="Times New Roman" w:hAnsi="Times New Roman"/>
          <w:color w:val="000000" w:themeColor="text1"/>
          <w:sz w:val="24"/>
          <w:szCs w:val="24"/>
        </w:rPr>
        <w:t xml:space="preserve">istem informasi dan komunikasi </w:t>
      </w:r>
      <w:r w:rsidRPr="002B6BBD">
        <w:rPr>
          <w:rFonts w:ascii="Times New Roman" w:hAnsi="Times New Roman"/>
          <w:color w:val="000000" w:themeColor="text1"/>
          <w:sz w:val="24"/>
          <w:szCs w:val="24"/>
        </w:rPr>
        <w:t>dan</w:t>
      </w:r>
    </w:p>
    <w:p w:rsidR="00716A51" w:rsidRPr="00716A51" w:rsidRDefault="00C3255B" w:rsidP="00F71A5A">
      <w:pPr>
        <w:numPr>
          <w:ilvl w:val="0"/>
          <w:numId w:val="80"/>
        </w:numPr>
        <w:spacing w:after="0" w:line="480" w:lineRule="auto"/>
        <w:ind w:left="426" w:hanging="426"/>
        <w:contextualSpacing/>
        <w:jc w:val="both"/>
        <w:rPr>
          <w:rFonts w:ascii="Times New Roman" w:hAnsi="Times New Roman"/>
          <w:color w:val="000000" w:themeColor="text1"/>
          <w:sz w:val="24"/>
          <w:szCs w:val="24"/>
        </w:rPr>
      </w:pPr>
      <w:r w:rsidRPr="002B6BBD">
        <w:rPr>
          <w:rFonts w:ascii="Times New Roman" w:hAnsi="Times New Roman"/>
          <w:color w:val="000000" w:themeColor="text1"/>
          <w:sz w:val="24"/>
          <w:szCs w:val="24"/>
        </w:rPr>
        <w:t>Ambulan.</w:t>
      </w:r>
    </w:p>
    <w:p w:rsidR="00716A51" w:rsidRDefault="00716A51" w:rsidP="00716A51">
      <w:pPr>
        <w:pStyle w:val="ListParagraph"/>
        <w:autoSpaceDE w:val="0"/>
        <w:autoSpaceDN w:val="0"/>
        <w:adjustRightInd w:val="0"/>
        <w:spacing w:after="0" w:line="240" w:lineRule="auto"/>
        <w:ind w:left="426"/>
        <w:jc w:val="both"/>
        <w:rPr>
          <w:rFonts w:ascii="Times New Roman" w:hAnsi="Times New Roman" w:cs="Times New Roman"/>
          <w:b/>
          <w:sz w:val="24"/>
          <w:szCs w:val="24"/>
        </w:rPr>
      </w:pPr>
    </w:p>
    <w:p w:rsidR="00D57B07" w:rsidRPr="00705B4E" w:rsidRDefault="00D57B07" w:rsidP="00062133">
      <w:pPr>
        <w:pStyle w:val="ListParagraph"/>
        <w:numPr>
          <w:ilvl w:val="1"/>
          <w:numId w:val="28"/>
        </w:numPr>
        <w:autoSpaceDE w:val="0"/>
        <w:autoSpaceDN w:val="0"/>
        <w:adjustRightInd w:val="0"/>
        <w:spacing w:after="0" w:line="480" w:lineRule="auto"/>
        <w:ind w:hanging="720"/>
        <w:jc w:val="both"/>
        <w:rPr>
          <w:rFonts w:ascii="Times New Roman" w:hAnsi="Times New Roman" w:cs="Times New Roman"/>
          <w:b/>
          <w:sz w:val="24"/>
          <w:szCs w:val="24"/>
        </w:rPr>
      </w:pPr>
      <w:r w:rsidRPr="00705B4E">
        <w:rPr>
          <w:rFonts w:ascii="Times New Roman" w:hAnsi="Times New Roman" w:cs="Times New Roman"/>
          <w:b/>
          <w:sz w:val="24"/>
          <w:szCs w:val="24"/>
        </w:rPr>
        <w:t>Perawat</w:t>
      </w:r>
    </w:p>
    <w:p w:rsidR="00D57B07" w:rsidRPr="00C009AC" w:rsidRDefault="00D57B07" w:rsidP="0061415B">
      <w:pPr>
        <w:pStyle w:val="ListParagraph"/>
        <w:numPr>
          <w:ilvl w:val="2"/>
          <w:numId w:val="28"/>
        </w:numPr>
        <w:spacing w:after="0" w:line="480" w:lineRule="auto"/>
        <w:ind w:left="709"/>
        <w:jc w:val="both"/>
        <w:rPr>
          <w:rFonts w:ascii="Times New Roman" w:hAnsi="Times New Roman" w:cs="Times New Roman"/>
          <w:b/>
          <w:sz w:val="24"/>
          <w:szCs w:val="24"/>
          <w:lang w:val="en-US"/>
        </w:rPr>
      </w:pPr>
      <w:r w:rsidRPr="00C009AC">
        <w:rPr>
          <w:rFonts w:ascii="Times New Roman" w:hAnsi="Times New Roman" w:cs="Times New Roman"/>
          <w:b/>
          <w:sz w:val="24"/>
          <w:szCs w:val="24"/>
        </w:rPr>
        <w:t xml:space="preserve">Pengertian </w:t>
      </w:r>
      <w:r w:rsidRPr="00C009AC">
        <w:rPr>
          <w:rFonts w:ascii="Times New Roman" w:hAnsi="Times New Roman" w:cs="Times New Roman"/>
          <w:b/>
          <w:sz w:val="24"/>
          <w:szCs w:val="24"/>
          <w:lang w:val="en-US"/>
        </w:rPr>
        <w:t>Perawat</w:t>
      </w:r>
    </w:p>
    <w:p w:rsidR="00D57B07" w:rsidRPr="002A6A30" w:rsidRDefault="00D57B07" w:rsidP="00D57B07">
      <w:pPr>
        <w:spacing w:after="0" w:line="480" w:lineRule="auto"/>
        <w:ind w:firstLine="720"/>
        <w:jc w:val="both"/>
        <w:rPr>
          <w:rFonts w:ascii="Times New Roman" w:hAnsi="Times New Roman" w:cs="Times New Roman"/>
          <w:spacing w:val="-2"/>
          <w:sz w:val="24"/>
          <w:szCs w:val="24"/>
          <w:lang w:val="en-US"/>
        </w:rPr>
      </w:pPr>
      <w:r w:rsidRPr="002A6A30">
        <w:rPr>
          <w:rFonts w:ascii="Times New Roman" w:hAnsi="Times New Roman" w:cs="Times New Roman"/>
          <w:spacing w:val="-2"/>
          <w:sz w:val="24"/>
          <w:szCs w:val="24"/>
        </w:rPr>
        <w:t xml:space="preserve">Menurut Peraturan Kementrian Kesehatan Tahun 2010, definisi Perawat adalah seseorang yang telah lulus pendidikan baik didalam maupun diluar negeri sesuai dengan peraturan perundang-undangan. Kemudian (UU. Kesehatan No. 36 tahun 2009) tentang Kesehatan, menjelaskan perawat adalah seorang yang memiliki kemampuan dan kewenangan melakukan tindakan keperawatan berdasarkan ilmu yang dimilikinya yang diperoleh melalui pendidikan keperawatan. </w:t>
      </w:r>
    </w:p>
    <w:p w:rsidR="00D57B07" w:rsidRDefault="00D57B07" w:rsidP="00D57B07">
      <w:pPr>
        <w:spacing w:after="0" w:line="480" w:lineRule="auto"/>
        <w:ind w:firstLine="720"/>
        <w:jc w:val="both"/>
        <w:rPr>
          <w:rFonts w:ascii="Times New Roman" w:hAnsi="Times New Roman" w:cs="Times New Roman"/>
          <w:sz w:val="24"/>
          <w:szCs w:val="24"/>
          <w:lang w:val="en-US"/>
        </w:rPr>
      </w:pPr>
      <w:r w:rsidRPr="004C68A0">
        <w:rPr>
          <w:rFonts w:ascii="Times New Roman" w:hAnsi="Times New Roman" w:cs="Times New Roman"/>
          <w:sz w:val="24"/>
          <w:szCs w:val="24"/>
        </w:rPr>
        <w:lastRenderedPageBreak/>
        <w:t>Sedangkan definisi keperawatan berdasar hasil Lokakarya Keperawatan Nasional Tahun 1983 adalah suatu bentuk layanan kesehatan profesional yang merupakan bagian integral dari layanan kesehatan berbasis ilmu dan kiat keperawatan, yang berbentuk bio-psikososio-spiritual komprehensif yang ditujukan bagi individu, keluarga, kelompok, dan masyarakat baik sehat maupun sakit, yang mencakup keseluruhan proses kehidupan manusia.</w:t>
      </w:r>
    </w:p>
    <w:p w:rsidR="00D57B07" w:rsidRPr="00AA6C29" w:rsidRDefault="00D57B07" w:rsidP="00D57B07">
      <w:pPr>
        <w:spacing w:after="0" w:line="480" w:lineRule="auto"/>
        <w:ind w:firstLine="720"/>
        <w:jc w:val="both"/>
        <w:rPr>
          <w:rFonts w:ascii="Times New Roman" w:hAnsi="Times New Roman" w:cs="Times New Roman"/>
          <w:sz w:val="24"/>
          <w:szCs w:val="24"/>
        </w:rPr>
      </w:pPr>
      <w:r w:rsidRPr="0088242D">
        <w:rPr>
          <w:rFonts w:ascii="Times New Roman" w:hAnsi="Times New Roman" w:cs="Times New Roman"/>
          <w:sz w:val="24"/>
          <w:szCs w:val="24"/>
        </w:rPr>
        <w:t>Dalam keperawatan, terdapat proses keperawatan yang harus dijalani. Proses keperawatan menurut Carol VA (1991) merupakan suatu metode yang sistematis untuk mengkaji respon manusia terhadap masalah kesehatan dan membuat rencana keperawatan yang bertujuan mengatasi masalah tersebut. Jadi dalam lingkup keperawatan, seorang perawat adalah individu yang telah lulus pendidikan perawat dan memiliki kemampuan serta kewenangan melakukan tindakan keperawatan berdasarkan bidang keilmuan yang dimiliki dan memberikan pelayanan kesehatan secara menyeluruh dan professional untuk individu sehat maupun sakit, perawat berkewajibab memenuhi kebutuhan pasien meliputi bio-psiko-sosio dan spiritual</w:t>
      </w:r>
      <w:r>
        <w:rPr>
          <w:rFonts w:ascii="Times New Roman" w:hAnsi="Times New Roman" w:cs="Times New Roman"/>
          <w:sz w:val="24"/>
          <w:szCs w:val="24"/>
        </w:rPr>
        <w:t xml:space="preserve"> </w:t>
      </w:r>
      <w:r w:rsidR="006F1BA0">
        <w:rPr>
          <w:rFonts w:ascii="Times New Roman" w:hAnsi="Times New Roman" w:cs="Times New Roman"/>
          <w:sz w:val="24"/>
          <w:szCs w:val="24"/>
        </w:rPr>
        <w:fldChar w:fldCharType="begin" w:fldLock="1"/>
      </w:r>
      <w:r w:rsidR="00022943">
        <w:rPr>
          <w:rFonts w:ascii="Times New Roman" w:hAnsi="Times New Roman" w:cs="Times New Roman"/>
          <w:sz w:val="24"/>
          <w:szCs w:val="24"/>
        </w:rPr>
        <w:instrText>ADDIN CSL_CITATION {"citationItems":[{"id":"ITEM-1","itemData":{"author":[{"dropping-particle":"","family":"Bakri M","given":"","non-dropping-particle":"","parse-names":false,"suffix":""}],"id":"ITEM-1","issued":{"date-parts":[["2017"]]},"publisher":"Pustaka Baru Press","publisher-place":"Yogyakarta","title":"Manajemen Keperawatan","type":"book"},"uris":["http://www.mendeley.com/documents/?uuid=7ac7cd63-994c-4155-b5f0-99a60998d37f","http://www.mendeley.com/documents/?uuid=c14780a4-a845-4709-83cc-5daca1ce2cfc","http://www.mendeley.com/documents/?uuid=07470533-edfa-41f2-8387-4b83fc5b7c9c","http://www.mendeley.com/documents/?uuid=d676f5df-c67f-4934-a8e3-7fd84bd62206"]}],"mendeley":{"formattedCitation":"(35)","plainTextFormattedCitation":"(35)","previouslyFormattedCitation":"(35)"},"properties":{"noteIndex":0},"schema":"https://github.com/citation-style-language/schema/raw/master/csl-citation.json"}</w:instrText>
      </w:r>
      <w:r w:rsidR="006F1BA0">
        <w:rPr>
          <w:rFonts w:ascii="Times New Roman" w:hAnsi="Times New Roman" w:cs="Times New Roman"/>
          <w:sz w:val="24"/>
          <w:szCs w:val="24"/>
        </w:rPr>
        <w:fldChar w:fldCharType="separate"/>
      </w:r>
      <w:r w:rsidR="00BC1A35" w:rsidRPr="00BC1A35">
        <w:rPr>
          <w:rFonts w:ascii="Times New Roman" w:hAnsi="Times New Roman" w:cs="Times New Roman"/>
          <w:noProof/>
          <w:sz w:val="24"/>
          <w:szCs w:val="24"/>
        </w:rPr>
        <w:t>(35)</w:t>
      </w:r>
      <w:r w:rsidR="006F1BA0">
        <w:rPr>
          <w:rFonts w:ascii="Times New Roman" w:hAnsi="Times New Roman" w:cs="Times New Roman"/>
          <w:sz w:val="24"/>
          <w:szCs w:val="24"/>
        </w:rPr>
        <w:fldChar w:fldCharType="end"/>
      </w:r>
      <w:r>
        <w:rPr>
          <w:rFonts w:ascii="Times New Roman" w:hAnsi="Times New Roman" w:cs="Times New Roman"/>
          <w:sz w:val="24"/>
          <w:szCs w:val="24"/>
        </w:rPr>
        <w:t>.</w:t>
      </w:r>
    </w:p>
    <w:p w:rsidR="00D57B07" w:rsidRPr="0061415B" w:rsidRDefault="00D57B07" w:rsidP="0061415B">
      <w:pPr>
        <w:pStyle w:val="ListParagraph"/>
        <w:numPr>
          <w:ilvl w:val="2"/>
          <w:numId w:val="28"/>
        </w:numPr>
        <w:spacing w:after="0" w:line="480" w:lineRule="auto"/>
        <w:ind w:left="709"/>
        <w:jc w:val="both"/>
        <w:rPr>
          <w:rFonts w:ascii="Times New Roman" w:hAnsi="Times New Roman" w:cs="Times New Roman"/>
          <w:b/>
          <w:sz w:val="24"/>
          <w:szCs w:val="24"/>
          <w:lang w:val="en-US"/>
        </w:rPr>
      </w:pPr>
      <w:r w:rsidRPr="0061415B">
        <w:rPr>
          <w:rFonts w:ascii="Times New Roman" w:hAnsi="Times New Roman" w:cs="Times New Roman"/>
          <w:b/>
          <w:sz w:val="24"/>
          <w:szCs w:val="24"/>
          <w:lang w:val="en-US"/>
        </w:rPr>
        <w:t>Fungsi Perawat</w:t>
      </w:r>
    </w:p>
    <w:p w:rsidR="00D57B07" w:rsidRDefault="00D57B07" w:rsidP="00D57B07">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rPr>
        <w:t>F</w:t>
      </w:r>
      <w:r w:rsidRPr="001266FE">
        <w:rPr>
          <w:rFonts w:ascii="Times New Roman" w:hAnsi="Times New Roman" w:cs="Times New Roman"/>
          <w:sz w:val="24"/>
        </w:rPr>
        <w:t>ungsi perawat adalah suatu pekerjaan atau kegiatan yang dilakukan sesuai dengan perannya</w:t>
      </w:r>
      <w:r>
        <w:rPr>
          <w:rFonts w:ascii="Times New Roman" w:hAnsi="Times New Roman" w:cs="Times New Roman"/>
          <w:sz w:val="24"/>
        </w:rPr>
        <w:t>. F</w:t>
      </w:r>
      <w:r w:rsidRPr="001266FE">
        <w:rPr>
          <w:rFonts w:ascii="Times New Roman" w:hAnsi="Times New Roman" w:cs="Times New Roman"/>
          <w:sz w:val="24"/>
        </w:rPr>
        <w:t>ungsi tersebut dapat berubah disesuaikan dengan keadaan yang ada</w:t>
      </w:r>
      <w:r>
        <w:rPr>
          <w:rFonts w:ascii="Times New Roman" w:hAnsi="Times New Roman" w:cs="Times New Roman"/>
          <w:sz w:val="24"/>
        </w:rPr>
        <w:t>,</w:t>
      </w:r>
      <w:r w:rsidRPr="001266FE">
        <w:rPr>
          <w:rFonts w:ascii="Times New Roman" w:hAnsi="Times New Roman" w:cs="Times New Roman"/>
          <w:sz w:val="24"/>
        </w:rPr>
        <w:t xml:space="preserve"> perawat dalam menjalankan perannya memiliki beberapa fungsi seperti berikut</w:t>
      </w:r>
      <w:r>
        <w:rPr>
          <w:rFonts w:ascii="Times New Roman" w:hAnsi="Times New Roman" w:cs="Times New Roman"/>
          <w:sz w:val="24"/>
          <w:lang w:val="en-US"/>
        </w:rPr>
        <w:t xml:space="preserve"> </w:t>
      </w:r>
      <w:r>
        <w:rPr>
          <w:rFonts w:ascii="Times New Roman" w:hAnsi="Times New Roman" w:cs="Times New Roman"/>
          <w:sz w:val="24"/>
        </w:rPr>
        <w:t>:</w:t>
      </w:r>
    </w:p>
    <w:p w:rsidR="00D57B07" w:rsidRPr="00CB7ED8" w:rsidRDefault="00D57B07" w:rsidP="00771712">
      <w:pPr>
        <w:pStyle w:val="ListParagraph"/>
        <w:numPr>
          <w:ilvl w:val="2"/>
          <w:numId w:val="34"/>
        </w:numPr>
        <w:spacing w:after="0" w:line="480" w:lineRule="auto"/>
        <w:ind w:left="426" w:hanging="426"/>
        <w:jc w:val="both"/>
        <w:rPr>
          <w:rFonts w:ascii="Times New Roman" w:hAnsi="Times New Roman" w:cs="Times New Roman"/>
          <w:sz w:val="24"/>
        </w:rPr>
      </w:pPr>
      <w:r w:rsidRPr="00CB7ED8">
        <w:rPr>
          <w:rFonts w:ascii="Times New Roman" w:hAnsi="Times New Roman" w:cs="Times New Roman"/>
          <w:sz w:val="24"/>
        </w:rPr>
        <w:t>Fungsi independen</w:t>
      </w:r>
    </w:p>
    <w:p w:rsidR="00D57B07" w:rsidRDefault="00D57B07" w:rsidP="00771712">
      <w:pPr>
        <w:pStyle w:val="ListParagraph"/>
        <w:numPr>
          <w:ilvl w:val="0"/>
          <w:numId w:val="35"/>
        </w:numPr>
        <w:spacing w:after="0" w:line="480" w:lineRule="auto"/>
        <w:ind w:left="709" w:hanging="283"/>
        <w:jc w:val="both"/>
        <w:rPr>
          <w:rFonts w:ascii="Times New Roman" w:hAnsi="Times New Roman" w:cs="Times New Roman"/>
          <w:sz w:val="24"/>
        </w:rPr>
      </w:pPr>
      <w:r w:rsidRPr="001266FE">
        <w:rPr>
          <w:rFonts w:ascii="Times New Roman" w:hAnsi="Times New Roman" w:cs="Times New Roman"/>
          <w:sz w:val="24"/>
        </w:rPr>
        <w:t>Dalam fungsi ini</w:t>
      </w:r>
      <w:r>
        <w:rPr>
          <w:rFonts w:ascii="Times New Roman" w:hAnsi="Times New Roman" w:cs="Times New Roman"/>
          <w:sz w:val="24"/>
        </w:rPr>
        <w:t>,</w:t>
      </w:r>
      <w:r w:rsidRPr="001266FE">
        <w:rPr>
          <w:rFonts w:ascii="Times New Roman" w:hAnsi="Times New Roman" w:cs="Times New Roman"/>
          <w:sz w:val="24"/>
        </w:rPr>
        <w:t>tindakan perawat tidak memerlukan perintah dokt</w:t>
      </w:r>
      <w:r>
        <w:rPr>
          <w:rFonts w:ascii="Times New Roman" w:hAnsi="Times New Roman" w:cs="Times New Roman"/>
          <w:sz w:val="24"/>
        </w:rPr>
        <w:t>er</w:t>
      </w:r>
      <w:r>
        <w:rPr>
          <w:rFonts w:ascii="Times New Roman" w:hAnsi="Times New Roman" w:cs="Times New Roman"/>
          <w:sz w:val="24"/>
          <w:lang w:val="en-US"/>
        </w:rPr>
        <w:t>.</w:t>
      </w:r>
    </w:p>
    <w:p w:rsidR="00D57B07" w:rsidRDefault="00D57B07" w:rsidP="00771712">
      <w:pPr>
        <w:pStyle w:val="ListParagraph"/>
        <w:numPr>
          <w:ilvl w:val="0"/>
          <w:numId w:val="35"/>
        </w:numPr>
        <w:spacing w:after="0" w:line="480" w:lineRule="auto"/>
        <w:ind w:left="709" w:hanging="283"/>
        <w:jc w:val="both"/>
        <w:rPr>
          <w:rFonts w:ascii="Times New Roman" w:hAnsi="Times New Roman" w:cs="Times New Roman"/>
          <w:sz w:val="24"/>
        </w:rPr>
      </w:pPr>
      <w:r>
        <w:rPr>
          <w:rFonts w:ascii="Times New Roman" w:hAnsi="Times New Roman" w:cs="Times New Roman"/>
          <w:sz w:val="24"/>
        </w:rPr>
        <w:lastRenderedPageBreak/>
        <w:t>Tindakan perawat bersifat m</w:t>
      </w:r>
      <w:r w:rsidRPr="001266FE">
        <w:rPr>
          <w:rFonts w:ascii="Times New Roman" w:hAnsi="Times New Roman" w:cs="Times New Roman"/>
          <w:sz w:val="24"/>
        </w:rPr>
        <w:t>andiri</w:t>
      </w:r>
      <w:r>
        <w:rPr>
          <w:rFonts w:ascii="Times New Roman" w:hAnsi="Times New Roman" w:cs="Times New Roman"/>
          <w:sz w:val="24"/>
        </w:rPr>
        <w:t>,</w:t>
      </w:r>
      <w:r w:rsidRPr="001266FE">
        <w:rPr>
          <w:rFonts w:ascii="Times New Roman" w:hAnsi="Times New Roman" w:cs="Times New Roman"/>
          <w:sz w:val="24"/>
        </w:rPr>
        <w:t xml:space="preserve"> berdasarkan pada ilmu keperawatan</w:t>
      </w:r>
      <w:r>
        <w:rPr>
          <w:rFonts w:ascii="Times New Roman" w:hAnsi="Times New Roman" w:cs="Times New Roman"/>
          <w:sz w:val="24"/>
          <w:lang w:val="en-US"/>
        </w:rPr>
        <w:t>.</w:t>
      </w:r>
      <w:r>
        <w:rPr>
          <w:rFonts w:ascii="Times New Roman" w:hAnsi="Times New Roman" w:cs="Times New Roman"/>
          <w:sz w:val="24"/>
        </w:rPr>
        <w:t xml:space="preserve"> </w:t>
      </w:r>
    </w:p>
    <w:p w:rsidR="00D57B07" w:rsidRPr="00E902D1" w:rsidRDefault="00D57B07" w:rsidP="00771712">
      <w:pPr>
        <w:pStyle w:val="ListParagraph"/>
        <w:numPr>
          <w:ilvl w:val="0"/>
          <w:numId w:val="35"/>
        </w:numPr>
        <w:spacing w:after="0" w:line="480" w:lineRule="auto"/>
        <w:ind w:left="709" w:hanging="283"/>
        <w:jc w:val="both"/>
        <w:rPr>
          <w:rFonts w:ascii="Times New Roman" w:hAnsi="Times New Roman" w:cs="Times New Roman"/>
          <w:sz w:val="24"/>
        </w:rPr>
      </w:pPr>
      <w:r w:rsidRPr="001266FE">
        <w:rPr>
          <w:rFonts w:ascii="Times New Roman" w:hAnsi="Times New Roman" w:cs="Times New Roman"/>
          <w:sz w:val="24"/>
        </w:rPr>
        <w:t>Perawat bertanggung jawab terhadap klien</w:t>
      </w:r>
      <w:r>
        <w:rPr>
          <w:rFonts w:ascii="Times New Roman" w:hAnsi="Times New Roman" w:cs="Times New Roman"/>
          <w:sz w:val="24"/>
        </w:rPr>
        <w:t>, akibat yang timbul dari t</w:t>
      </w:r>
      <w:r w:rsidRPr="001266FE">
        <w:rPr>
          <w:rFonts w:ascii="Times New Roman" w:hAnsi="Times New Roman" w:cs="Times New Roman"/>
          <w:sz w:val="24"/>
        </w:rPr>
        <w:t>indakan yang diambil Contoh melakukan pengkajian</w:t>
      </w:r>
      <w:r>
        <w:rPr>
          <w:rFonts w:ascii="Times New Roman" w:hAnsi="Times New Roman" w:cs="Times New Roman"/>
          <w:sz w:val="24"/>
          <w:lang w:val="en-US"/>
        </w:rPr>
        <w:t>.</w:t>
      </w:r>
    </w:p>
    <w:p w:rsidR="00D57B07" w:rsidRDefault="00D57B07" w:rsidP="00771712">
      <w:pPr>
        <w:pStyle w:val="ListParagraph"/>
        <w:numPr>
          <w:ilvl w:val="2"/>
          <w:numId w:val="34"/>
        </w:numPr>
        <w:spacing w:after="0" w:line="480" w:lineRule="auto"/>
        <w:ind w:left="426" w:hanging="426"/>
        <w:jc w:val="both"/>
        <w:rPr>
          <w:rFonts w:ascii="Times New Roman" w:hAnsi="Times New Roman" w:cs="Times New Roman"/>
          <w:sz w:val="24"/>
        </w:rPr>
      </w:pPr>
      <w:r w:rsidRPr="006000AC">
        <w:rPr>
          <w:rFonts w:ascii="Times New Roman" w:hAnsi="Times New Roman" w:cs="Times New Roman"/>
          <w:sz w:val="24"/>
        </w:rPr>
        <w:t>Fungsi dependen</w:t>
      </w:r>
    </w:p>
    <w:p w:rsidR="00D57B07" w:rsidRPr="00CB7ED8" w:rsidRDefault="00D57B07" w:rsidP="00771712">
      <w:pPr>
        <w:pStyle w:val="ListParagraph"/>
        <w:numPr>
          <w:ilvl w:val="0"/>
          <w:numId w:val="36"/>
        </w:numPr>
        <w:spacing w:after="0" w:line="480" w:lineRule="auto"/>
        <w:ind w:left="709" w:hanging="283"/>
        <w:jc w:val="both"/>
        <w:rPr>
          <w:rFonts w:ascii="Times New Roman" w:hAnsi="Times New Roman" w:cs="Times New Roman"/>
          <w:sz w:val="24"/>
        </w:rPr>
      </w:pPr>
      <w:r>
        <w:rPr>
          <w:rFonts w:ascii="Times New Roman" w:hAnsi="Times New Roman" w:cs="Times New Roman"/>
          <w:sz w:val="24"/>
          <w:lang w:val="en-US"/>
        </w:rPr>
        <w:t>P</w:t>
      </w:r>
      <w:r w:rsidRPr="006000AC">
        <w:rPr>
          <w:rFonts w:ascii="Times New Roman" w:hAnsi="Times New Roman" w:cs="Times New Roman"/>
          <w:sz w:val="24"/>
        </w:rPr>
        <w:t xml:space="preserve">erawat membantu dokter memberikan pelayanan pengobatan dan tindakan khusus yang menjadi wewenang dokter dan seharusnya dilakukan dokter seperti pemasangan </w:t>
      </w:r>
      <w:r>
        <w:rPr>
          <w:rFonts w:ascii="Times New Roman" w:hAnsi="Times New Roman" w:cs="Times New Roman"/>
          <w:sz w:val="24"/>
        </w:rPr>
        <w:t>infuse, p</w:t>
      </w:r>
      <w:r w:rsidRPr="006000AC">
        <w:rPr>
          <w:rFonts w:ascii="Times New Roman" w:hAnsi="Times New Roman" w:cs="Times New Roman"/>
          <w:sz w:val="24"/>
        </w:rPr>
        <w:t>emberian obat dan melakukan suntika</w:t>
      </w:r>
      <w:r>
        <w:rPr>
          <w:rFonts w:ascii="Times New Roman" w:hAnsi="Times New Roman" w:cs="Times New Roman"/>
          <w:sz w:val="24"/>
        </w:rPr>
        <w:t>n</w:t>
      </w:r>
    </w:p>
    <w:p w:rsidR="00D57B07" w:rsidRDefault="00D57B07" w:rsidP="00771712">
      <w:pPr>
        <w:pStyle w:val="ListParagraph"/>
        <w:numPr>
          <w:ilvl w:val="0"/>
          <w:numId w:val="36"/>
        </w:numPr>
        <w:spacing w:after="0" w:line="480" w:lineRule="auto"/>
        <w:ind w:left="709" w:hanging="283"/>
        <w:jc w:val="both"/>
        <w:rPr>
          <w:rFonts w:ascii="Times New Roman" w:hAnsi="Times New Roman" w:cs="Times New Roman"/>
          <w:sz w:val="24"/>
        </w:rPr>
      </w:pPr>
      <w:r w:rsidRPr="00CB7ED8">
        <w:rPr>
          <w:rFonts w:ascii="Times New Roman" w:hAnsi="Times New Roman" w:cs="Times New Roman"/>
          <w:sz w:val="24"/>
        </w:rPr>
        <w:t>Oleh karena itu setiap kegagalan</w:t>
      </w:r>
      <w:r w:rsidRPr="00CB7ED8">
        <w:rPr>
          <w:rFonts w:ascii="Times New Roman" w:hAnsi="Times New Roman" w:cs="Times New Roman"/>
          <w:sz w:val="24"/>
          <w:lang w:val="en-US"/>
        </w:rPr>
        <w:t xml:space="preserve"> </w:t>
      </w:r>
      <w:r w:rsidRPr="00CB7ED8">
        <w:rPr>
          <w:rFonts w:ascii="Times New Roman" w:hAnsi="Times New Roman" w:cs="Times New Roman"/>
          <w:sz w:val="24"/>
        </w:rPr>
        <w:t>tindakan medis menjadi tanggung jawab dokter</w:t>
      </w:r>
      <w:r>
        <w:rPr>
          <w:rFonts w:ascii="Times New Roman" w:hAnsi="Times New Roman" w:cs="Times New Roman"/>
          <w:sz w:val="24"/>
        </w:rPr>
        <w:t xml:space="preserve"> </w:t>
      </w:r>
      <w:r w:rsidR="006F1BA0">
        <w:rPr>
          <w:rFonts w:ascii="Times New Roman" w:hAnsi="Times New Roman" w:cs="Times New Roman"/>
          <w:sz w:val="24"/>
        </w:rPr>
        <w:fldChar w:fldCharType="begin" w:fldLock="1"/>
      </w:r>
      <w:r w:rsidR="00022943">
        <w:rPr>
          <w:rFonts w:ascii="Times New Roman" w:hAnsi="Times New Roman" w:cs="Times New Roman"/>
          <w:sz w:val="24"/>
        </w:rPr>
        <w:instrText>ADDIN CSL_CITATION {"citationItems":[{"id":"ITEM-1","itemData":{"author":[{"dropping-particle":"","family":"Budiono","given":"","non-dropping-particle":"","parse-names":false,"suffix":""}],"id":"ITEM-1","issued":{"date-parts":[["2015"]]},"publisher":"Bumi Medika","publisher-place":"Jakarta","title":"Konsep Dasar Keperawatan","type":"book"},"uris":["http://www.mendeley.com/documents/?uuid=a50924ea-01b1-4081-b7d8-4c7413b5cd4a","http://www.mendeley.com/documents/?uuid=a08907b3-e52f-4685-86d2-08d8e61a8af1","http://www.mendeley.com/documents/?uuid=156a545f-bdfe-4d17-8d5e-3a89cb76baa6","http://www.mendeley.com/documents/?uuid=6550678c-f148-480f-b8ce-b3610cbc2351"]}],"mendeley":{"formattedCitation":"(36)","plainTextFormattedCitation":"(36)","previouslyFormattedCitation":"(36)"},"properties":{"noteIndex":0},"schema":"https://github.com/citation-style-language/schema/raw/master/csl-citation.json"}</w:instrText>
      </w:r>
      <w:r w:rsidR="006F1BA0">
        <w:rPr>
          <w:rFonts w:ascii="Times New Roman" w:hAnsi="Times New Roman" w:cs="Times New Roman"/>
          <w:sz w:val="24"/>
        </w:rPr>
        <w:fldChar w:fldCharType="separate"/>
      </w:r>
      <w:r w:rsidR="00BC1A35" w:rsidRPr="00BC1A35">
        <w:rPr>
          <w:rFonts w:ascii="Times New Roman" w:hAnsi="Times New Roman" w:cs="Times New Roman"/>
          <w:noProof/>
          <w:sz w:val="24"/>
        </w:rPr>
        <w:t>(36)</w:t>
      </w:r>
      <w:r w:rsidR="006F1BA0">
        <w:rPr>
          <w:rFonts w:ascii="Times New Roman" w:hAnsi="Times New Roman" w:cs="Times New Roman"/>
          <w:sz w:val="24"/>
        </w:rPr>
        <w:fldChar w:fldCharType="end"/>
      </w:r>
      <w:r>
        <w:rPr>
          <w:rFonts w:ascii="Times New Roman" w:hAnsi="Times New Roman" w:cs="Times New Roman"/>
          <w:sz w:val="24"/>
        </w:rPr>
        <w:t>.</w:t>
      </w:r>
    </w:p>
    <w:p w:rsidR="00DE700D" w:rsidRDefault="00DE700D" w:rsidP="00DE700D">
      <w:pPr>
        <w:pStyle w:val="ListParagraph"/>
        <w:numPr>
          <w:ilvl w:val="2"/>
          <w:numId w:val="28"/>
        </w:numPr>
        <w:spacing w:after="0" w:line="480" w:lineRule="auto"/>
        <w:ind w:left="709"/>
        <w:jc w:val="both"/>
        <w:rPr>
          <w:rFonts w:ascii="Times New Roman" w:hAnsi="Times New Roman" w:cs="Times New Roman"/>
          <w:b/>
          <w:sz w:val="24"/>
        </w:rPr>
      </w:pPr>
      <w:r w:rsidRPr="00DE700D">
        <w:rPr>
          <w:rFonts w:ascii="Times New Roman" w:hAnsi="Times New Roman" w:cs="Times New Roman"/>
          <w:b/>
          <w:sz w:val="24"/>
        </w:rPr>
        <w:t>Peran Perawat</w:t>
      </w:r>
    </w:p>
    <w:p w:rsidR="00DE700D" w:rsidRPr="006830CB" w:rsidRDefault="00DE700D" w:rsidP="00DE700D">
      <w:pPr>
        <w:spacing w:after="0" w:line="480" w:lineRule="auto"/>
        <w:ind w:left="-11" w:firstLine="731"/>
        <w:jc w:val="both"/>
        <w:rPr>
          <w:rFonts w:ascii="Times New Roman" w:hAnsi="Times New Roman" w:cs="Times New Roman"/>
          <w:color w:val="000000" w:themeColor="text1"/>
          <w:sz w:val="24"/>
          <w:szCs w:val="24"/>
        </w:rPr>
      </w:pPr>
      <w:r w:rsidRPr="006830CB">
        <w:rPr>
          <w:rFonts w:ascii="Times New Roman" w:hAnsi="Times New Roman" w:cs="Times New Roman"/>
          <w:color w:val="000000" w:themeColor="text1"/>
          <w:sz w:val="24"/>
          <w:szCs w:val="24"/>
        </w:rPr>
        <w:t xml:space="preserve">Peran perawat diartikan sebagai tingkah laku yang diharapkan oleh orang lain terhadap seseorang sesuai dengan kedudukan dalam sistem, dimana dapat dipengaruhi oleh keadaan sosial baik dari profesi perawat maupun dari luar profesi keperawatan yang bersifat konstan. Peran perawat adalah sebagai berikut </w:t>
      </w:r>
      <w:r w:rsidR="006F1BA0" w:rsidRPr="006830CB">
        <w:rPr>
          <w:rFonts w:ascii="Times New Roman" w:hAnsi="Times New Roman" w:cs="Times New Roman"/>
          <w:color w:val="000000" w:themeColor="text1"/>
          <w:sz w:val="24"/>
          <w:szCs w:val="24"/>
        </w:rPr>
        <w:fldChar w:fldCharType="begin" w:fldLock="1"/>
      </w:r>
      <w:r w:rsidR="00022943">
        <w:rPr>
          <w:rFonts w:ascii="Times New Roman" w:hAnsi="Times New Roman" w:cs="Times New Roman"/>
          <w:color w:val="000000" w:themeColor="text1"/>
          <w:sz w:val="24"/>
          <w:szCs w:val="24"/>
        </w:rPr>
        <w:instrText>ADDIN CSL_CITATION {"citationItems":[{"id":"ITEM-1","itemData":{"author":[{"dropping-particle":"","family":"Budiono","given":"","non-dropping-particle":"","parse-names":false,"suffix":""}],"id":"ITEM-1","issued":{"date-parts":[["2015"]]},"publisher":"Bumi Medika","publisher-place":"Jakarta","title":"Konsep Dasar Keperawatan","type":"book"},"uris":["http://www.mendeley.com/documents/?uuid=6550678c-f148-480f-b8ce-b3610cbc2351"]}],"mendeley":{"formattedCitation":"(36)","plainTextFormattedCitation":"(36)","previouslyFormattedCitation":"(36)"},"properties":{"noteIndex":0},"schema":"https://github.com/citation-style-language/schema/raw/master/csl-citation.json"}</w:instrText>
      </w:r>
      <w:r w:rsidR="006F1BA0" w:rsidRPr="006830CB">
        <w:rPr>
          <w:rFonts w:ascii="Times New Roman" w:hAnsi="Times New Roman" w:cs="Times New Roman"/>
          <w:color w:val="000000" w:themeColor="text1"/>
          <w:sz w:val="24"/>
          <w:szCs w:val="24"/>
        </w:rPr>
        <w:fldChar w:fldCharType="separate"/>
      </w:r>
      <w:r w:rsidR="00BC1A35" w:rsidRPr="00BC1A35">
        <w:rPr>
          <w:rFonts w:ascii="Times New Roman" w:hAnsi="Times New Roman" w:cs="Times New Roman"/>
          <w:noProof/>
          <w:color w:val="000000" w:themeColor="text1"/>
          <w:sz w:val="24"/>
          <w:szCs w:val="24"/>
        </w:rPr>
        <w:t>(36)</w:t>
      </w:r>
      <w:r w:rsidR="006F1BA0" w:rsidRPr="006830CB">
        <w:rPr>
          <w:rFonts w:ascii="Times New Roman" w:hAnsi="Times New Roman" w:cs="Times New Roman"/>
          <w:color w:val="000000" w:themeColor="text1"/>
          <w:sz w:val="24"/>
          <w:szCs w:val="24"/>
        </w:rPr>
        <w:fldChar w:fldCharType="end"/>
      </w:r>
      <w:r w:rsidRPr="006830CB">
        <w:rPr>
          <w:rFonts w:ascii="Times New Roman" w:hAnsi="Times New Roman" w:cs="Times New Roman"/>
          <w:color w:val="000000" w:themeColor="text1"/>
          <w:sz w:val="24"/>
          <w:szCs w:val="24"/>
        </w:rPr>
        <w:t xml:space="preserve"> :</w:t>
      </w:r>
    </w:p>
    <w:p w:rsidR="006830CB" w:rsidRPr="006830CB" w:rsidRDefault="00DE700D" w:rsidP="009347AA">
      <w:pPr>
        <w:pStyle w:val="ListParagraph"/>
        <w:numPr>
          <w:ilvl w:val="3"/>
          <w:numId w:val="33"/>
        </w:numPr>
        <w:tabs>
          <w:tab w:val="clear" w:pos="2880"/>
        </w:tabs>
        <w:spacing w:after="0" w:line="480" w:lineRule="auto"/>
        <w:ind w:left="426" w:hanging="426"/>
        <w:jc w:val="both"/>
        <w:rPr>
          <w:rFonts w:ascii="Times New Roman" w:hAnsi="Times New Roman" w:cs="Times New Roman"/>
          <w:color w:val="000000" w:themeColor="text1"/>
          <w:sz w:val="24"/>
          <w:szCs w:val="24"/>
        </w:rPr>
      </w:pPr>
      <w:r w:rsidRPr="006830CB">
        <w:rPr>
          <w:rFonts w:ascii="Times New Roman" w:hAnsi="Times New Roman" w:cs="Times New Roman"/>
          <w:color w:val="000000" w:themeColor="text1"/>
          <w:sz w:val="24"/>
          <w:szCs w:val="24"/>
        </w:rPr>
        <w:t xml:space="preserve">Pemberi asuhan keperawatan, dengan memperhatikan keadaan kebutuhan dasar manusia yang dibutuhkan melalui pemberian pelayanan keperawatan dengan menggunakan proses keperawatan dari yang sederhana sampai dengan kompleks. </w:t>
      </w:r>
    </w:p>
    <w:p w:rsidR="006830CB" w:rsidRPr="006830CB" w:rsidRDefault="00DE700D" w:rsidP="009347AA">
      <w:pPr>
        <w:pStyle w:val="ListParagraph"/>
        <w:numPr>
          <w:ilvl w:val="3"/>
          <w:numId w:val="33"/>
        </w:numPr>
        <w:tabs>
          <w:tab w:val="clear" w:pos="2880"/>
        </w:tabs>
        <w:spacing w:after="0" w:line="480" w:lineRule="auto"/>
        <w:ind w:left="426" w:hanging="426"/>
        <w:jc w:val="both"/>
        <w:rPr>
          <w:rFonts w:ascii="Times New Roman" w:hAnsi="Times New Roman" w:cs="Times New Roman"/>
          <w:b/>
          <w:color w:val="000000" w:themeColor="text1"/>
          <w:sz w:val="24"/>
          <w:szCs w:val="24"/>
        </w:rPr>
      </w:pPr>
      <w:r w:rsidRPr="006830CB">
        <w:rPr>
          <w:rFonts w:ascii="Times New Roman" w:hAnsi="Times New Roman" w:cs="Times New Roman"/>
          <w:color w:val="000000" w:themeColor="text1"/>
          <w:sz w:val="24"/>
          <w:szCs w:val="24"/>
        </w:rPr>
        <w:t xml:space="preserve">Advokat pasien/klien, dengan menginterpretasikan berbagai informasi dari pemberi pelayan atau informasi lain khususnya dalam pengambilan </w:t>
      </w:r>
      <w:r w:rsidR="006830CB" w:rsidRPr="006830CB">
        <w:rPr>
          <w:rFonts w:ascii="Times New Roman" w:hAnsi="Times New Roman" w:cs="Times New Roman"/>
          <w:color w:val="000000" w:themeColor="text1"/>
          <w:sz w:val="24"/>
          <w:szCs w:val="24"/>
        </w:rPr>
        <w:t xml:space="preserve">persetujuan atas tindakan keperawatan yang diberikan kepada pasien, mempertahankan dan melindungi hak-hak pasien. </w:t>
      </w:r>
    </w:p>
    <w:p w:rsidR="006830CB" w:rsidRPr="006830CB" w:rsidRDefault="006830CB" w:rsidP="009347AA">
      <w:pPr>
        <w:pStyle w:val="ListParagraph"/>
        <w:numPr>
          <w:ilvl w:val="3"/>
          <w:numId w:val="33"/>
        </w:numPr>
        <w:tabs>
          <w:tab w:val="clear" w:pos="2880"/>
        </w:tabs>
        <w:spacing w:after="0" w:line="480" w:lineRule="auto"/>
        <w:ind w:left="426" w:hanging="426"/>
        <w:jc w:val="both"/>
        <w:rPr>
          <w:rFonts w:ascii="Times New Roman" w:hAnsi="Times New Roman" w:cs="Times New Roman"/>
          <w:b/>
          <w:color w:val="000000" w:themeColor="text1"/>
          <w:sz w:val="24"/>
          <w:szCs w:val="24"/>
        </w:rPr>
      </w:pPr>
      <w:r w:rsidRPr="006830CB">
        <w:rPr>
          <w:rFonts w:ascii="Times New Roman" w:hAnsi="Times New Roman" w:cs="Times New Roman"/>
          <w:color w:val="000000" w:themeColor="text1"/>
          <w:sz w:val="24"/>
          <w:szCs w:val="24"/>
        </w:rPr>
        <w:lastRenderedPageBreak/>
        <w:t xml:space="preserve">Pendidik/Edukator, perawat bertugas memberikan pendidikan kesehatan kepada klien dalam hal individu, keluarga, serta masyarakat sebagai upaya menciptakan perilaku individu/masyarakat yang kondusif bagi kesehatan. Untuk dapat melaksanakan peran sebagai pendidik, ada beberapa kemampuan yang harus dimiliki seorang perawat sebagai syarat utamaya itu berupa wawasan ilmu pengetahuan yang luas, kemampuan menjadi model atau contoh dalam perilaku profesional. </w:t>
      </w:r>
    </w:p>
    <w:p w:rsidR="006830CB" w:rsidRPr="006830CB" w:rsidRDefault="006830CB" w:rsidP="009347AA">
      <w:pPr>
        <w:pStyle w:val="ListParagraph"/>
        <w:numPr>
          <w:ilvl w:val="3"/>
          <w:numId w:val="33"/>
        </w:numPr>
        <w:tabs>
          <w:tab w:val="clear" w:pos="2880"/>
        </w:tabs>
        <w:spacing w:after="0" w:line="480" w:lineRule="auto"/>
        <w:ind w:left="426" w:hanging="426"/>
        <w:jc w:val="both"/>
        <w:rPr>
          <w:rFonts w:ascii="Times New Roman" w:hAnsi="Times New Roman" w:cs="Times New Roman"/>
          <w:b/>
          <w:color w:val="000000" w:themeColor="text1"/>
          <w:sz w:val="24"/>
          <w:szCs w:val="24"/>
        </w:rPr>
      </w:pPr>
      <w:r w:rsidRPr="006830CB">
        <w:rPr>
          <w:rFonts w:ascii="Times New Roman" w:hAnsi="Times New Roman" w:cs="Times New Roman"/>
          <w:color w:val="000000" w:themeColor="text1"/>
          <w:sz w:val="24"/>
          <w:szCs w:val="24"/>
        </w:rPr>
        <w:t>Koordinator, dengan cara mengarahkan, merencanakan serta mengorganisasi pelayanan kesehatan dari tim kesehatan sehingga pemberian pelayanan kesehatan dapat terarah serta sesuai dengan kebutuhan klien.</w:t>
      </w:r>
    </w:p>
    <w:p w:rsidR="006830CB" w:rsidRPr="006830CB" w:rsidRDefault="006830CB" w:rsidP="009347AA">
      <w:pPr>
        <w:pStyle w:val="ListParagraph"/>
        <w:numPr>
          <w:ilvl w:val="3"/>
          <w:numId w:val="33"/>
        </w:numPr>
        <w:tabs>
          <w:tab w:val="clear" w:pos="2880"/>
        </w:tabs>
        <w:spacing w:after="0" w:line="480" w:lineRule="auto"/>
        <w:ind w:left="426" w:hanging="426"/>
        <w:jc w:val="both"/>
        <w:rPr>
          <w:rFonts w:ascii="Times New Roman" w:hAnsi="Times New Roman" w:cs="Times New Roman"/>
          <w:b/>
          <w:color w:val="000000" w:themeColor="text1"/>
          <w:sz w:val="24"/>
          <w:szCs w:val="24"/>
        </w:rPr>
      </w:pPr>
      <w:r w:rsidRPr="006830CB">
        <w:rPr>
          <w:rFonts w:ascii="Times New Roman" w:hAnsi="Times New Roman" w:cs="Times New Roman"/>
          <w:color w:val="000000" w:themeColor="text1"/>
          <w:sz w:val="24"/>
          <w:szCs w:val="24"/>
        </w:rPr>
        <w:t xml:space="preserve">Kolaborator, peran ini dilakukan karena perawat bekerja melalui tim kesehatan yang terdiri dari dokter, fisioterapis, ahli gizi dan lain-lain berupaya mengidentifikasi pelayanan keperawatan yang diperlukan termasuk diskusi atau tukar pendapat dalam penentuan bentuk pelayanan selanjutnya. </w:t>
      </w:r>
    </w:p>
    <w:p w:rsidR="00D34A82" w:rsidRPr="00D34A82" w:rsidRDefault="00D34A82" w:rsidP="00D34A82">
      <w:pPr>
        <w:pStyle w:val="ListParagraph"/>
        <w:numPr>
          <w:ilvl w:val="2"/>
          <w:numId w:val="28"/>
        </w:numPr>
        <w:spacing w:after="0" w:line="480" w:lineRule="auto"/>
        <w:ind w:left="709"/>
        <w:jc w:val="both"/>
        <w:rPr>
          <w:rFonts w:ascii="Times New Roman" w:hAnsi="Times New Roman" w:cs="Times New Roman"/>
          <w:color w:val="000000" w:themeColor="text1"/>
          <w:sz w:val="24"/>
          <w:szCs w:val="24"/>
        </w:rPr>
      </w:pPr>
      <w:r w:rsidRPr="00D34A82">
        <w:rPr>
          <w:rFonts w:ascii="Times New Roman" w:hAnsi="Times New Roman" w:cs="Times New Roman"/>
          <w:b/>
          <w:bCs/>
          <w:color w:val="000000" w:themeColor="text1"/>
          <w:sz w:val="24"/>
          <w:szCs w:val="24"/>
        </w:rPr>
        <w:t xml:space="preserve">Tugas dan Tanggung Jawab Perawat </w:t>
      </w:r>
    </w:p>
    <w:p w:rsidR="00D34A82" w:rsidRPr="00553F5B" w:rsidRDefault="00D34A82" w:rsidP="00D34A82">
      <w:pPr>
        <w:spacing w:after="0" w:line="480" w:lineRule="auto"/>
        <w:ind w:left="-11" w:firstLine="731"/>
        <w:jc w:val="both"/>
        <w:rPr>
          <w:rFonts w:ascii="Times New Roman" w:hAnsi="Times New Roman" w:cs="Times New Roman"/>
          <w:color w:val="000000" w:themeColor="text1"/>
          <w:sz w:val="24"/>
          <w:szCs w:val="24"/>
        </w:rPr>
      </w:pPr>
      <w:r w:rsidRPr="00553F5B">
        <w:rPr>
          <w:rFonts w:ascii="Times New Roman" w:hAnsi="Times New Roman" w:cs="Times New Roman"/>
          <w:color w:val="000000" w:themeColor="text1"/>
          <w:sz w:val="24"/>
          <w:szCs w:val="24"/>
        </w:rPr>
        <w:t xml:space="preserve">Tugas perawat dalam menjalankan perannya sebagai pemberi asuhan keperawatan dapat dilaksanakan sesuai tahapan dalam proses keperawatan. Tugas dan tanggung jawab perawat dalam memberikan asuhan keperawatan adalah sebagai berikut </w:t>
      </w:r>
      <w:r w:rsidR="006F1BA0">
        <w:rPr>
          <w:rFonts w:ascii="Times New Roman" w:hAnsi="Times New Roman" w:cs="Times New Roman"/>
          <w:color w:val="000000" w:themeColor="text1"/>
          <w:sz w:val="24"/>
          <w:szCs w:val="24"/>
        </w:rPr>
        <w:fldChar w:fldCharType="begin" w:fldLock="1"/>
      </w:r>
      <w:r w:rsidR="00022943">
        <w:rPr>
          <w:rFonts w:ascii="Times New Roman" w:hAnsi="Times New Roman" w:cs="Times New Roman"/>
          <w:color w:val="000000" w:themeColor="text1"/>
          <w:sz w:val="24"/>
          <w:szCs w:val="24"/>
        </w:rPr>
        <w:instrText>ADDIN CSL_CITATION {"citationItems":[{"id":"ITEM-1","itemData":{"author":[{"dropping-particle":"","family":"Nursalam","given":"","non-dropping-particle":"","parse-names":false,"suffix":""}],"id":"ITEM-1","issued":{"date-parts":[["2015"]]},"publisher":"Salemba Medika","publisher-place":"Jakarta","title":"Manajemen Keperawatan : Aplikasi dalam Praktek Keperawatan Profesional","type":"book"},"uris":["http://www.mendeley.com/documents/?uuid=07c9524d-f4b5-4fc7-a418-e93147364355"]}],"mendeley":{"formattedCitation":"(37)","plainTextFormattedCitation":"(37)","previouslyFormattedCitation":"(37)"},"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BC1A35" w:rsidRPr="00BC1A35">
        <w:rPr>
          <w:rFonts w:ascii="Times New Roman" w:hAnsi="Times New Roman" w:cs="Times New Roman"/>
          <w:noProof/>
          <w:color w:val="000000" w:themeColor="text1"/>
          <w:sz w:val="24"/>
          <w:szCs w:val="24"/>
        </w:rPr>
        <w:t>(37)</w:t>
      </w:r>
      <w:r w:rsidR="006F1BA0">
        <w:rPr>
          <w:rFonts w:ascii="Times New Roman" w:hAnsi="Times New Roman" w:cs="Times New Roman"/>
          <w:color w:val="000000" w:themeColor="text1"/>
          <w:sz w:val="24"/>
          <w:szCs w:val="24"/>
        </w:rPr>
        <w:fldChar w:fldCharType="end"/>
      </w:r>
      <w:r w:rsidR="00553F5B">
        <w:rPr>
          <w:rFonts w:ascii="Times New Roman" w:hAnsi="Times New Roman" w:cs="Times New Roman"/>
          <w:color w:val="000000" w:themeColor="text1"/>
          <w:sz w:val="24"/>
          <w:szCs w:val="24"/>
        </w:rPr>
        <w:t xml:space="preserve"> </w:t>
      </w:r>
      <w:r w:rsidRPr="00553F5B">
        <w:rPr>
          <w:rFonts w:ascii="Times New Roman" w:hAnsi="Times New Roman" w:cs="Times New Roman"/>
          <w:color w:val="000000" w:themeColor="text1"/>
          <w:sz w:val="24"/>
          <w:szCs w:val="24"/>
        </w:rPr>
        <w:t xml:space="preserve">: </w:t>
      </w:r>
    </w:p>
    <w:p w:rsidR="00D34A82" w:rsidRPr="00553F5B" w:rsidRDefault="00D34A82" w:rsidP="009347AA">
      <w:pPr>
        <w:pStyle w:val="ListParagraph"/>
        <w:numPr>
          <w:ilvl w:val="4"/>
          <w:numId w:val="33"/>
        </w:numPr>
        <w:tabs>
          <w:tab w:val="clear" w:pos="3600"/>
        </w:tabs>
        <w:spacing w:after="0" w:line="480" w:lineRule="auto"/>
        <w:ind w:left="426" w:hanging="426"/>
        <w:jc w:val="both"/>
        <w:rPr>
          <w:rFonts w:ascii="Times New Roman" w:hAnsi="Times New Roman" w:cs="Times New Roman"/>
          <w:color w:val="000000" w:themeColor="text1"/>
          <w:sz w:val="24"/>
          <w:szCs w:val="24"/>
        </w:rPr>
      </w:pPr>
      <w:r w:rsidRPr="00553F5B">
        <w:rPr>
          <w:rFonts w:ascii="Times New Roman" w:hAnsi="Times New Roman" w:cs="Times New Roman"/>
          <w:color w:val="000000" w:themeColor="text1"/>
          <w:sz w:val="24"/>
          <w:szCs w:val="24"/>
        </w:rPr>
        <w:t xml:space="preserve">Menyampaikan perhatian rasa hormat klien </w:t>
      </w:r>
      <w:r w:rsidRPr="00553F5B">
        <w:rPr>
          <w:rFonts w:ascii="Times New Roman" w:hAnsi="Times New Roman" w:cs="Times New Roman"/>
          <w:i/>
          <w:iCs/>
          <w:color w:val="000000" w:themeColor="text1"/>
          <w:sz w:val="24"/>
          <w:szCs w:val="24"/>
        </w:rPr>
        <w:t>(since interest)</w:t>
      </w:r>
      <w:r w:rsidRPr="00553F5B">
        <w:rPr>
          <w:rFonts w:ascii="Times New Roman" w:hAnsi="Times New Roman" w:cs="Times New Roman"/>
          <w:color w:val="000000" w:themeColor="text1"/>
          <w:sz w:val="24"/>
          <w:szCs w:val="24"/>
        </w:rPr>
        <w:t xml:space="preserve">. </w:t>
      </w:r>
    </w:p>
    <w:p w:rsidR="008C791D" w:rsidRPr="00553F5B" w:rsidRDefault="00D34A82" w:rsidP="009347AA">
      <w:pPr>
        <w:pStyle w:val="ListParagraph"/>
        <w:numPr>
          <w:ilvl w:val="4"/>
          <w:numId w:val="33"/>
        </w:numPr>
        <w:tabs>
          <w:tab w:val="clear" w:pos="3600"/>
        </w:tabs>
        <w:spacing w:after="0" w:line="480" w:lineRule="auto"/>
        <w:ind w:left="426" w:hanging="426"/>
        <w:jc w:val="both"/>
        <w:rPr>
          <w:rFonts w:ascii="Times New Roman" w:hAnsi="Times New Roman" w:cs="Times New Roman"/>
          <w:color w:val="000000" w:themeColor="text1"/>
          <w:sz w:val="24"/>
          <w:szCs w:val="24"/>
        </w:rPr>
      </w:pPr>
      <w:r w:rsidRPr="00553F5B">
        <w:rPr>
          <w:rFonts w:ascii="Times New Roman" w:hAnsi="Times New Roman" w:cs="Times New Roman"/>
          <w:color w:val="000000" w:themeColor="text1"/>
          <w:sz w:val="24"/>
          <w:szCs w:val="24"/>
        </w:rPr>
        <w:t xml:space="preserve">Bila perawat dalam terpaksa menunda pelayanan, maka perawat bersedia memberikan penjelasan dengan ramah kepada kliennya </w:t>
      </w:r>
      <w:r w:rsidRPr="00553F5B">
        <w:rPr>
          <w:rFonts w:ascii="Times New Roman" w:hAnsi="Times New Roman" w:cs="Times New Roman"/>
          <w:i/>
          <w:iCs/>
          <w:color w:val="000000" w:themeColor="text1"/>
          <w:sz w:val="24"/>
          <w:szCs w:val="24"/>
        </w:rPr>
        <w:t>(explanation about the delay)</w:t>
      </w:r>
      <w:r w:rsidRPr="00553F5B">
        <w:rPr>
          <w:rFonts w:ascii="Times New Roman" w:hAnsi="Times New Roman" w:cs="Times New Roman"/>
          <w:color w:val="000000" w:themeColor="text1"/>
          <w:sz w:val="24"/>
          <w:szCs w:val="24"/>
        </w:rPr>
        <w:t xml:space="preserve">. </w:t>
      </w:r>
    </w:p>
    <w:p w:rsidR="00553F5B" w:rsidRPr="00553F5B" w:rsidRDefault="008C791D" w:rsidP="009347AA">
      <w:pPr>
        <w:pStyle w:val="ListParagraph"/>
        <w:numPr>
          <w:ilvl w:val="4"/>
          <w:numId w:val="33"/>
        </w:numPr>
        <w:tabs>
          <w:tab w:val="clear" w:pos="3600"/>
        </w:tabs>
        <w:spacing w:after="0" w:line="480" w:lineRule="auto"/>
        <w:ind w:left="426" w:hanging="426"/>
        <w:jc w:val="both"/>
        <w:rPr>
          <w:rFonts w:ascii="Times New Roman" w:hAnsi="Times New Roman" w:cs="Times New Roman"/>
          <w:color w:val="000000" w:themeColor="text1"/>
          <w:sz w:val="24"/>
          <w:szCs w:val="24"/>
        </w:rPr>
      </w:pPr>
      <w:r w:rsidRPr="00553F5B">
        <w:rPr>
          <w:rFonts w:ascii="Times New Roman" w:hAnsi="Times New Roman" w:cs="Times New Roman"/>
          <w:color w:val="000000" w:themeColor="text1"/>
          <w:sz w:val="24"/>
          <w:szCs w:val="24"/>
        </w:rPr>
        <w:lastRenderedPageBreak/>
        <w:t xml:space="preserve">Menunjukkan kepada klien sikap menghargai </w:t>
      </w:r>
      <w:r w:rsidRPr="00553F5B">
        <w:rPr>
          <w:rFonts w:ascii="Times New Roman" w:hAnsi="Times New Roman" w:cs="Times New Roman"/>
          <w:i/>
          <w:iCs/>
          <w:color w:val="000000" w:themeColor="text1"/>
          <w:sz w:val="24"/>
          <w:szCs w:val="24"/>
        </w:rPr>
        <w:t xml:space="preserve">(respect) </w:t>
      </w:r>
      <w:r w:rsidRPr="00553F5B">
        <w:rPr>
          <w:rFonts w:ascii="Times New Roman" w:hAnsi="Times New Roman" w:cs="Times New Roman"/>
          <w:color w:val="000000" w:themeColor="text1"/>
          <w:sz w:val="24"/>
          <w:szCs w:val="24"/>
        </w:rPr>
        <w:t>yang ditu</w:t>
      </w:r>
      <w:r w:rsidR="00553F5B" w:rsidRPr="00553F5B">
        <w:rPr>
          <w:rFonts w:ascii="Times New Roman" w:hAnsi="Times New Roman" w:cs="Times New Roman"/>
          <w:color w:val="000000" w:themeColor="text1"/>
          <w:sz w:val="24"/>
          <w:szCs w:val="24"/>
        </w:rPr>
        <w:t>njukkan dengan perilaku perawat.</w:t>
      </w:r>
    </w:p>
    <w:p w:rsidR="00553F5B" w:rsidRPr="00553F5B" w:rsidRDefault="008C791D" w:rsidP="009347AA">
      <w:pPr>
        <w:pStyle w:val="ListParagraph"/>
        <w:numPr>
          <w:ilvl w:val="4"/>
          <w:numId w:val="33"/>
        </w:numPr>
        <w:tabs>
          <w:tab w:val="clear" w:pos="3600"/>
        </w:tabs>
        <w:spacing w:after="0" w:line="480" w:lineRule="auto"/>
        <w:ind w:left="426" w:hanging="426"/>
        <w:jc w:val="both"/>
        <w:rPr>
          <w:rFonts w:ascii="Times New Roman" w:hAnsi="Times New Roman" w:cs="Times New Roman"/>
          <w:color w:val="000000" w:themeColor="text1"/>
          <w:sz w:val="24"/>
          <w:szCs w:val="24"/>
        </w:rPr>
      </w:pPr>
      <w:r w:rsidRPr="00553F5B">
        <w:rPr>
          <w:rFonts w:ascii="Times New Roman" w:hAnsi="Times New Roman" w:cs="Times New Roman"/>
          <w:color w:val="000000" w:themeColor="text1"/>
          <w:sz w:val="24"/>
          <w:szCs w:val="24"/>
        </w:rPr>
        <w:t xml:space="preserve">Berbicara dengan klien yang berorientasi pada perasaan klien </w:t>
      </w:r>
      <w:r w:rsidRPr="00553F5B">
        <w:rPr>
          <w:rFonts w:ascii="Times New Roman" w:hAnsi="Times New Roman" w:cs="Times New Roman"/>
          <w:i/>
          <w:iCs/>
          <w:color w:val="000000" w:themeColor="text1"/>
          <w:sz w:val="24"/>
          <w:szCs w:val="24"/>
        </w:rPr>
        <w:t xml:space="preserve">(subjects the patients desires) </w:t>
      </w:r>
      <w:r w:rsidRPr="00553F5B">
        <w:rPr>
          <w:rFonts w:ascii="Times New Roman" w:hAnsi="Times New Roman" w:cs="Times New Roman"/>
          <w:color w:val="000000" w:themeColor="text1"/>
          <w:sz w:val="24"/>
          <w:szCs w:val="24"/>
        </w:rPr>
        <w:t xml:space="preserve">bukan pada kepentingan atau keinginan perawat. </w:t>
      </w:r>
    </w:p>
    <w:p w:rsidR="00553F5B" w:rsidRPr="00553F5B" w:rsidRDefault="008C791D" w:rsidP="009347AA">
      <w:pPr>
        <w:pStyle w:val="ListParagraph"/>
        <w:numPr>
          <w:ilvl w:val="4"/>
          <w:numId w:val="33"/>
        </w:numPr>
        <w:tabs>
          <w:tab w:val="clear" w:pos="3600"/>
        </w:tabs>
        <w:spacing w:after="0" w:line="480" w:lineRule="auto"/>
        <w:ind w:left="426" w:hanging="426"/>
        <w:jc w:val="both"/>
        <w:rPr>
          <w:rFonts w:ascii="Times New Roman" w:hAnsi="Times New Roman" w:cs="Times New Roman"/>
          <w:color w:val="000000" w:themeColor="text1"/>
          <w:sz w:val="24"/>
          <w:szCs w:val="24"/>
        </w:rPr>
      </w:pPr>
      <w:r w:rsidRPr="00553F5B">
        <w:rPr>
          <w:rFonts w:ascii="Times New Roman" w:hAnsi="Times New Roman" w:cs="Times New Roman"/>
          <w:color w:val="000000" w:themeColor="text1"/>
          <w:sz w:val="24"/>
          <w:szCs w:val="24"/>
        </w:rPr>
        <w:t xml:space="preserve">Tidak mendiskusikan klien lain di depan pasien dengan maksud menghina. </w:t>
      </w:r>
    </w:p>
    <w:p w:rsidR="008C791D" w:rsidRDefault="008C791D" w:rsidP="009347AA">
      <w:pPr>
        <w:pStyle w:val="ListParagraph"/>
        <w:numPr>
          <w:ilvl w:val="4"/>
          <w:numId w:val="33"/>
        </w:numPr>
        <w:tabs>
          <w:tab w:val="clear" w:pos="3600"/>
        </w:tabs>
        <w:spacing w:after="0" w:line="480" w:lineRule="auto"/>
        <w:ind w:left="426" w:hanging="426"/>
        <w:jc w:val="both"/>
        <w:rPr>
          <w:rFonts w:ascii="Times New Roman" w:hAnsi="Times New Roman" w:cs="Times New Roman"/>
          <w:color w:val="000000" w:themeColor="text1"/>
          <w:sz w:val="24"/>
          <w:szCs w:val="24"/>
        </w:rPr>
      </w:pPr>
      <w:r w:rsidRPr="00553F5B">
        <w:rPr>
          <w:rFonts w:ascii="Times New Roman" w:hAnsi="Times New Roman" w:cs="Times New Roman"/>
          <w:color w:val="000000" w:themeColor="text1"/>
          <w:sz w:val="24"/>
          <w:szCs w:val="24"/>
        </w:rPr>
        <w:t xml:space="preserve">Menerima sikap kritis klien dan mencoba memahami klien dalam sudut pandang klien </w:t>
      </w:r>
      <w:r w:rsidRPr="00553F5B">
        <w:rPr>
          <w:rFonts w:ascii="Times New Roman" w:hAnsi="Times New Roman" w:cs="Times New Roman"/>
          <w:i/>
          <w:iCs/>
          <w:color w:val="000000" w:themeColor="text1"/>
          <w:sz w:val="24"/>
          <w:szCs w:val="24"/>
        </w:rPr>
        <w:t>(see the patient point of view)</w:t>
      </w:r>
      <w:r w:rsidRPr="00553F5B">
        <w:rPr>
          <w:rFonts w:ascii="Times New Roman" w:hAnsi="Times New Roman" w:cs="Times New Roman"/>
          <w:color w:val="000000" w:themeColor="text1"/>
          <w:sz w:val="24"/>
          <w:szCs w:val="24"/>
        </w:rPr>
        <w:t xml:space="preserve">. </w:t>
      </w:r>
    </w:p>
    <w:p w:rsidR="000A289E" w:rsidRDefault="008C791D" w:rsidP="000A289E">
      <w:pPr>
        <w:pStyle w:val="ListParagraph"/>
        <w:numPr>
          <w:ilvl w:val="2"/>
          <w:numId w:val="28"/>
        </w:numPr>
        <w:spacing w:after="0" w:line="480" w:lineRule="auto"/>
        <w:ind w:left="709"/>
        <w:jc w:val="both"/>
        <w:rPr>
          <w:rFonts w:ascii="Times New Roman" w:hAnsi="Times New Roman" w:cs="Times New Roman"/>
          <w:b/>
          <w:bCs/>
          <w:color w:val="000000" w:themeColor="text1"/>
          <w:sz w:val="24"/>
          <w:szCs w:val="24"/>
        </w:rPr>
      </w:pPr>
      <w:r w:rsidRPr="000A289E">
        <w:rPr>
          <w:rFonts w:ascii="Times New Roman" w:hAnsi="Times New Roman" w:cs="Times New Roman"/>
          <w:b/>
          <w:bCs/>
          <w:color w:val="000000" w:themeColor="text1"/>
          <w:sz w:val="24"/>
          <w:szCs w:val="24"/>
        </w:rPr>
        <w:t xml:space="preserve">Jenis Tanggung Jawab Perawat </w:t>
      </w:r>
    </w:p>
    <w:p w:rsidR="004226D2" w:rsidRDefault="008C791D" w:rsidP="004226D2">
      <w:pPr>
        <w:spacing w:after="0" w:line="480" w:lineRule="auto"/>
        <w:ind w:firstLine="709"/>
        <w:jc w:val="both"/>
        <w:rPr>
          <w:rFonts w:ascii="Times New Roman" w:hAnsi="Times New Roman" w:cs="Times New Roman"/>
          <w:color w:val="000000" w:themeColor="text1"/>
          <w:sz w:val="24"/>
          <w:szCs w:val="24"/>
        </w:rPr>
      </w:pPr>
      <w:r w:rsidRPr="000A289E">
        <w:rPr>
          <w:rFonts w:ascii="Times New Roman" w:hAnsi="Times New Roman" w:cs="Times New Roman"/>
          <w:color w:val="000000" w:themeColor="text1"/>
          <w:sz w:val="24"/>
          <w:szCs w:val="24"/>
        </w:rPr>
        <w:t xml:space="preserve">Tanggung jawab perawat </w:t>
      </w:r>
      <w:r w:rsidRPr="000A289E">
        <w:rPr>
          <w:rFonts w:ascii="Times New Roman" w:hAnsi="Times New Roman" w:cs="Times New Roman"/>
          <w:i/>
          <w:iCs/>
          <w:color w:val="000000" w:themeColor="text1"/>
          <w:sz w:val="24"/>
          <w:szCs w:val="24"/>
        </w:rPr>
        <w:t xml:space="preserve">(responsibility) </w:t>
      </w:r>
      <w:r w:rsidRPr="000A289E">
        <w:rPr>
          <w:rFonts w:ascii="Times New Roman" w:hAnsi="Times New Roman" w:cs="Times New Roman"/>
          <w:color w:val="000000" w:themeColor="text1"/>
          <w:sz w:val="24"/>
          <w:szCs w:val="24"/>
        </w:rPr>
        <w:t xml:space="preserve">perawat dapat diidentifikasi sebagai berikut </w:t>
      </w:r>
      <w:r w:rsidR="006F1BA0">
        <w:rPr>
          <w:rFonts w:ascii="Times New Roman" w:hAnsi="Times New Roman" w:cs="Times New Roman"/>
          <w:color w:val="000000" w:themeColor="text1"/>
          <w:sz w:val="24"/>
          <w:szCs w:val="24"/>
        </w:rPr>
        <w:fldChar w:fldCharType="begin" w:fldLock="1"/>
      </w:r>
      <w:r w:rsidR="00022943">
        <w:rPr>
          <w:rFonts w:ascii="Times New Roman" w:hAnsi="Times New Roman" w:cs="Times New Roman"/>
          <w:color w:val="000000" w:themeColor="text1"/>
          <w:sz w:val="24"/>
          <w:szCs w:val="24"/>
        </w:rPr>
        <w:instrText>ADDIN CSL_CITATION {"citationItems":[{"id":"ITEM-1","itemData":{"author":[{"dropping-particle":"","family":"Budiono","given":"","non-dropping-particle":"","parse-names":false,"suffix":""}],"id":"ITEM-1","issued":{"date-parts":[["2015"]]},"publisher":"Bumi Medika","publisher-place":"Jakarta","title":"Konsep Dasar Keperawatan","type":"book"},"uris":["http://www.mendeley.com/documents/?uuid=6550678c-f148-480f-b8ce-b3610cbc2351"]}],"mendeley":{"formattedCitation":"(36)","plainTextFormattedCitation":"(36)","previouslyFormattedCitation":"(36)"},"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BC1A35" w:rsidRPr="00BC1A35">
        <w:rPr>
          <w:rFonts w:ascii="Times New Roman" w:hAnsi="Times New Roman" w:cs="Times New Roman"/>
          <w:noProof/>
          <w:color w:val="000000" w:themeColor="text1"/>
          <w:sz w:val="24"/>
          <w:szCs w:val="24"/>
        </w:rPr>
        <w:t>(36)</w:t>
      </w:r>
      <w:r w:rsidR="006F1BA0">
        <w:rPr>
          <w:rFonts w:ascii="Times New Roman" w:hAnsi="Times New Roman" w:cs="Times New Roman"/>
          <w:color w:val="000000" w:themeColor="text1"/>
          <w:sz w:val="24"/>
          <w:szCs w:val="24"/>
        </w:rPr>
        <w:fldChar w:fldCharType="end"/>
      </w:r>
      <w:r w:rsidR="004226D2">
        <w:rPr>
          <w:rFonts w:ascii="Times New Roman" w:hAnsi="Times New Roman" w:cs="Times New Roman"/>
          <w:color w:val="000000" w:themeColor="text1"/>
          <w:sz w:val="24"/>
          <w:szCs w:val="24"/>
        </w:rPr>
        <w:t xml:space="preserve"> </w:t>
      </w:r>
      <w:r w:rsidRPr="000A289E">
        <w:rPr>
          <w:rFonts w:ascii="Times New Roman" w:hAnsi="Times New Roman" w:cs="Times New Roman"/>
          <w:color w:val="000000" w:themeColor="text1"/>
          <w:sz w:val="24"/>
          <w:szCs w:val="24"/>
        </w:rPr>
        <w:t xml:space="preserve">: </w:t>
      </w:r>
    </w:p>
    <w:p w:rsidR="004226D2" w:rsidRDefault="008C791D" w:rsidP="009347AA">
      <w:pPr>
        <w:pStyle w:val="ListParagraph"/>
        <w:numPr>
          <w:ilvl w:val="5"/>
          <w:numId w:val="33"/>
        </w:numPr>
        <w:tabs>
          <w:tab w:val="clear" w:pos="4320"/>
        </w:tabs>
        <w:spacing w:after="0" w:line="480" w:lineRule="auto"/>
        <w:ind w:left="426" w:hanging="426"/>
        <w:jc w:val="both"/>
        <w:rPr>
          <w:rFonts w:ascii="Times New Roman" w:hAnsi="Times New Roman" w:cs="Times New Roman"/>
          <w:i/>
          <w:iCs/>
          <w:color w:val="000000" w:themeColor="text1"/>
          <w:sz w:val="24"/>
          <w:szCs w:val="24"/>
        </w:rPr>
      </w:pPr>
      <w:r w:rsidRPr="004226D2">
        <w:rPr>
          <w:rFonts w:ascii="Times New Roman" w:hAnsi="Times New Roman" w:cs="Times New Roman"/>
          <w:color w:val="000000" w:themeColor="text1"/>
          <w:sz w:val="24"/>
          <w:szCs w:val="24"/>
        </w:rPr>
        <w:t xml:space="preserve">Tanggung jawab utama terhadap Tuhannya </w:t>
      </w:r>
      <w:r w:rsidRPr="004226D2">
        <w:rPr>
          <w:rFonts w:ascii="Times New Roman" w:hAnsi="Times New Roman" w:cs="Times New Roman"/>
          <w:i/>
          <w:iCs/>
          <w:color w:val="000000" w:themeColor="text1"/>
          <w:sz w:val="24"/>
          <w:szCs w:val="24"/>
        </w:rPr>
        <w:t>(responsibility to God)</w:t>
      </w:r>
      <w:r w:rsidR="004226D2" w:rsidRPr="004226D2">
        <w:rPr>
          <w:rFonts w:ascii="Times New Roman" w:hAnsi="Times New Roman" w:cs="Times New Roman"/>
          <w:i/>
          <w:iCs/>
          <w:color w:val="000000" w:themeColor="text1"/>
          <w:sz w:val="24"/>
          <w:szCs w:val="24"/>
        </w:rPr>
        <w:t>.</w:t>
      </w:r>
    </w:p>
    <w:p w:rsidR="004226D2" w:rsidRDefault="008C791D" w:rsidP="009347AA">
      <w:pPr>
        <w:pStyle w:val="ListParagraph"/>
        <w:numPr>
          <w:ilvl w:val="5"/>
          <w:numId w:val="33"/>
        </w:numPr>
        <w:tabs>
          <w:tab w:val="clear" w:pos="4320"/>
        </w:tabs>
        <w:spacing w:after="0" w:line="480" w:lineRule="auto"/>
        <w:ind w:left="426" w:hanging="426"/>
        <w:jc w:val="both"/>
        <w:rPr>
          <w:rFonts w:ascii="Times New Roman" w:hAnsi="Times New Roman" w:cs="Times New Roman"/>
          <w:i/>
          <w:iCs/>
          <w:color w:val="000000" w:themeColor="text1"/>
          <w:sz w:val="24"/>
          <w:szCs w:val="24"/>
        </w:rPr>
      </w:pPr>
      <w:r w:rsidRPr="004226D2">
        <w:rPr>
          <w:rFonts w:ascii="Times New Roman" w:hAnsi="Times New Roman" w:cs="Times New Roman"/>
          <w:color w:val="000000" w:themeColor="text1"/>
          <w:sz w:val="24"/>
          <w:szCs w:val="24"/>
        </w:rPr>
        <w:t xml:space="preserve">Tanggung jawab terhadap klien dan masyarakat </w:t>
      </w:r>
      <w:r w:rsidRPr="004226D2">
        <w:rPr>
          <w:rFonts w:ascii="Times New Roman" w:hAnsi="Times New Roman" w:cs="Times New Roman"/>
          <w:i/>
          <w:iCs/>
          <w:color w:val="000000" w:themeColor="text1"/>
          <w:sz w:val="24"/>
          <w:szCs w:val="24"/>
        </w:rPr>
        <w:t>(responsibility to client and society)</w:t>
      </w:r>
      <w:r w:rsidR="004226D2">
        <w:rPr>
          <w:rFonts w:ascii="Times New Roman" w:hAnsi="Times New Roman" w:cs="Times New Roman"/>
          <w:i/>
          <w:iCs/>
          <w:color w:val="000000" w:themeColor="text1"/>
          <w:sz w:val="24"/>
          <w:szCs w:val="24"/>
        </w:rPr>
        <w:t>.</w:t>
      </w:r>
    </w:p>
    <w:p w:rsidR="004226D2" w:rsidRDefault="008C791D" w:rsidP="009347AA">
      <w:pPr>
        <w:pStyle w:val="ListParagraph"/>
        <w:numPr>
          <w:ilvl w:val="5"/>
          <w:numId w:val="33"/>
        </w:numPr>
        <w:tabs>
          <w:tab w:val="clear" w:pos="4320"/>
        </w:tabs>
        <w:spacing w:after="0" w:line="480" w:lineRule="auto"/>
        <w:ind w:left="426" w:hanging="426"/>
        <w:jc w:val="both"/>
        <w:rPr>
          <w:rFonts w:ascii="Times New Roman" w:hAnsi="Times New Roman" w:cs="Times New Roman"/>
          <w:i/>
          <w:iCs/>
          <w:color w:val="000000" w:themeColor="text1"/>
          <w:sz w:val="24"/>
          <w:szCs w:val="24"/>
        </w:rPr>
      </w:pPr>
      <w:r w:rsidRPr="004226D2">
        <w:rPr>
          <w:rFonts w:ascii="Times New Roman" w:hAnsi="Times New Roman" w:cs="Times New Roman"/>
          <w:color w:val="000000" w:themeColor="text1"/>
          <w:sz w:val="24"/>
          <w:szCs w:val="24"/>
        </w:rPr>
        <w:t xml:space="preserve">Tanggung jawab terhadap rekan sejawat dan atasan </w:t>
      </w:r>
      <w:r w:rsidRPr="004226D2">
        <w:rPr>
          <w:rFonts w:ascii="Times New Roman" w:hAnsi="Times New Roman" w:cs="Times New Roman"/>
          <w:i/>
          <w:iCs/>
          <w:color w:val="000000" w:themeColor="text1"/>
          <w:sz w:val="24"/>
          <w:szCs w:val="24"/>
        </w:rPr>
        <w:t>(responsibility to colleague and supervisor)</w:t>
      </w:r>
      <w:r w:rsidR="004226D2">
        <w:rPr>
          <w:rFonts w:ascii="Times New Roman" w:hAnsi="Times New Roman" w:cs="Times New Roman"/>
          <w:i/>
          <w:iCs/>
          <w:color w:val="000000" w:themeColor="text1"/>
          <w:sz w:val="24"/>
          <w:szCs w:val="24"/>
        </w:rPr>
        <w:t>.</w:t>
      </w:r>
    </w:p>
    <w:p w:rsidR="00D0585A" w:rsidRDefault="008C791D" w:rsidP="00D0585A">
      <w:pPr>
        <w:spacing w:after="0" w:line="480" w:lineRule="auto"/>
        <w:ind w:firstLine="720"/>
        <w:jc w:val="both"/>
        <w:rPr>
          <w:rFonts w:ascii="Times New Roman" w:hAnsi="Times New Roman" w:cs="Times New Roman"/>
          <w:color w:val="000000" w:themeColor="text1"/>
          <w:sz w:val="24"/>
          <w:szCs w:val="24"/>
        </w:rPr>
      </w:pPr>
      <w:r w:rsidRPr="004226D2">
        <w:rPr>
          <w:rFonts w:ascii="Times New Roman" w:hAnsi="Times New Roman" w:cs="Times New Roman"/>
          <w:color w:val="000000" w:themeColor="text1"/>
          <w:sz w:val="24"/>
          <w:szCs w:val="24"/>
        </w:rPr>
        <w:t xml:space="preserve">Tanggung jawab utama perawat adalah meningkatkan kesehatan, mencegah timbulnya penyakit, memelihara kesehatan, dan mengurangi penderitaan </w:t>
      </w:r>
      <w:r w:rsidR="006F1BA0">
        <w:rPr>
          <w:rFonts w:ascii="Times New Roman" w:hAnsi="Times New Roman" w:cs="Times New Roman"/>
          <w:color w:val="000000" w:themeColor="text1"/>
          <w:sz w:val="24"/>
          <w:szCs w:val="24"/>
        </w:rPr>
        <w:fldChar w:fldCharType="begin" w:fldLock="1"/>
      </w:r>
      <w:r w:rsidR="00022943">
        <w:rPr>
          <w:rFonts w:ascii="Times New Roman" w:hAnsi="Times New Roman" w:cs="Times New Roman"/>
          <w:color w:val="000000" w:themeColor="text1"/>
          <w:sz w:val="24"/>
          <w:szCs w:val="24"/>
        </w:rPr>
        <w:instrText>ADDIN CSL_CITATION {"citationItems":[{"id":"ITEM-1","itemData":{"author":[{"dropping-particle":"","family":"Budiono","given":"","non-dropping-particle":"","parse-names":false,"suffix":""}],"id":"ITEM-1","issued":{"date-parts":[["2015"]]},"publisher":"Bumi Medika","publisher-place":"Jakarta","title":"Konsep Dasar Keperawatan","type":"book"},"uris":["http://www.mendeley.com/documents/?uuid=6550678c-f148-480f-b8ce-b3610cbc2351"]}],"mendeley":{"formattedCitation":"(36)","plainTextFormattedCitation":"(36)","previouslyFormattedCitation":"(36)"},"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BC1A35" w:rsidRPr="00BC1A35">
        <w:rPr>
          <w:rFonts w:ascii="Times New Roman" w:hAnsi="Times New Roman" w:cs="Times New Roman"/>
          <w:noProof/>
          <w:color w:val="000000" w:themeColor="text1"/>
          <w:sz w:val="24"/>
          <w:szCs w:val="24"/>
        </w:rPr>
        <w:t>(36)</w:t>
      </w:r>
      <w:r w:rsidR="006F1BA0">
        <w:rPr>
          <w:rFonts w:ascii="Times New Roman" w:hAnsi="Times New Roman" w:cs="Times New Roman"/>
          <w:color w:val="000000" w:themeColor="text1"/>
          <w:sz w:val="24"/>
          <w:szCs w:val="24"/>
        </w:rPr>
        <w:fldChar w:fldCharType="end"/>
      </w:r>
      <w:r w:rsidRPr="004226D2">
        <w:rPr>
          <w:rFonts w:ascii="Times New Roman" w:hAnsi="Times New Roman" w:cs="Times New Roman"/>
          <w:color w:val="000000" w:themeColor="text1"/>
          <w:sz w:val="24"/>
          <w:szCs w:val="24"/>
        </w:rPr>
        <w:t xml:space="preserve">. </w:t>
      </w:r>
    </w:p>
    <w:p w:rsidR="006A2F55" w:rsidRPr="006A2F55" w:rsidRDefault="008C791D" w:rsidP="006A2F55">
      <w:pPr>
        <w:pStyle w:val="ListParagraph"/>
        <w:numPr>
          <w:ilvl w:val="2"/>
          <w:numId w:val="28"/>
        </w:numPr>
        <w:spacing w:after="0" w:line="480" w:lineRule="auto"/>
        <w:ind w:left="709"/>
        <w:jc w:val="both"/>
        <w:rPr>
          <w:rFonts w:ascii="Times New Roman" w:hAnsi="Times New Roman" w:cs="Times New Roman"/>
          <w:i/>
          <w:iCs/>
          <w:color w:val="000000" w:themeColor="text1"/>
          <w:sz w:val="24"/>
          <w:szCs w:val="24"/>
        </w:rPr>
      </w:pPr>
      <w:r w:rsidRPr="00D0585A">
        <w:rPr>
          <w:rFonts w:ascii="Times New Roman" w:hAnsi="Times New Roman" w:cs="Times New Roman"/>
          <w:b/>
          <w:bCs/>
          <w:color w:val="000000" w:themeColor="text1"/>
          <w:sz w:val="24"/>
          <w:szCs w:val="24"/>
        </w:rPr>
        <w:t xml:space="preserve">Pelayanan Perawat di IGD </w:t>
      </w:r>
    </w:p>
    <w:p w:rsidR="006A2F55" w:rsidRPr="006A2F55" w:rsidRDefault="008C791D" w:rsidP="006A2F55">
      <w:pPr>
        <w:spacing w:after="0" w:line="480" w:lineRule="auto"/>
        <w:ind w:left="-11" w:firstLine="720"/>
        <w:jc w:val="both"/>
        <w:rPr>
          <w:rFonts w:ascii="Times New Roman" w:hAnsi="Times New Roman" w:cs="Times New Roman"/>
          <w:color w:val="000000" w:themeColor="text1"/>
          <w:sz w:val="24"/>
          <w:szCs w:val="24"/>
        </w:rPr>
      </w:pPr>
      <w:r w:rsidRPr="006A2F55">
        <w:rPr>
          <w:rFonts w:ascii="Times New Roman" w:hAnsi="Times New Roman" w:cs="Times New Roman"/>
          <w:color w:val="000000" w:themeColor="text1"/>
          <w:sz w:val="24"/>
          <w:szCs w:val="24"/>
        </w:rPr>
        <w:t>Instalasi Gawat Darurat (IGD) rumah sakit mempunyai tugas menyelenggarakan pelayanan asuhan medis dan asuhan keperawatan sementara serta pelayanan pembedahan darurat, bagi pasien yang datang dengan gawat</w:t>
      </w:r>
      <w:r w:rsidR="006A2F55" w:rsidRPr="006A2F55">
        <w:rPr>
          <w:rFonts w:ascii="Times New Roman" w:hAnsi="Times New Roman" w:cs="Times New Roman"/>
          <w:color w:val="000000" w:themeColor="text1"/>
          <w:sz w:val="24"/>
          <w:szCs w:val="24"/>
        </w:rPr>
        <w:t xml:space="preserve"> darurat medis. Pelayanan pasien gawat darurat adalah pelayanan yang </w:t>
      </w:r>
      <w:r w:rsidR="006A2F55" w:rsidRPr="006A2F55">
        <w:rPr>
          <w:rFonts w:ascii="Times New Roman" w:hAnsi="Times New Roman" w:cs="Times New Roman"/>
          <w:color w:val="000000" w:themeColor="text1"/>
          <w:sz w:val="24"/>
          <w:szCs w:val="24"/>
        </w:rPr>
        <w:lastRenderedPageBreak/>
        <w:t xml:space="preserve">memerlukan pelayanan segera, yaitu cepat, tepat dan cermat untuk mencegah kematian dan kecacatan </w:t>
      </w:r>
      <w:r w:rsidR="006F1BA0">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{"citationItems":[{"id":"ITEM-1","itemData":{"author":[{"dropping-particle":"","family":"Kemenkes RI","given":"","non-dropping-particle":"","parse-names":false,"suffix":""}],"id":"ITEM-1","issued":{"date-parts":[["2011"]]},"publisher":"Kementerian Kesehatan Republik Indonesia","publisher-place":"Jakarta","title":"Standar Pelayanan Keperawatan Gawat Darurat di Rumah Sakit","type":"book"},"uris":["http://www.mendeley.com/documents/?uuid=ab233557-52bf-48ac-b338-c13f551ffb05"]}],"mendeley":{"formattedCitation":"(21)","plainTextFormattedCitation":"(21)","previouslyFormattedCitation":"(21)"},"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(21)</w:t>
      </w:r>
      <w:r w:rsidR="006F1BA0">
        <w:rPr>
          <w:rFonts w:ascii="Times New Roman" w:hAnsi="Times New Roman" w:cs="Times New Roman"/>
          <w:color w:val="000000" w:themeColor="text1"/>
          <w:sz w:val="24"/>
          <w:szCs w:val="24"/>
        </w:rPr>
        <w:fldChar w:fldCharType="end"/>
      </w:r>
      <w:r w:rsidR="006A2F55" w:rsidRPr="006A2F55">
        <w:rPr>
          <w:rFonts w:ascii="Times New Roman" w:hAnsi="Times New Roman" w:cs="Times New Roman"/>
          <w:color w:val="000000" w:themeColor="text1"/>
          <w:sz w:val="24"/>
          <w:szCs w:val="24"/>
        </w:rPr>
        <w:t xml:space="preserve">. </w:t>
      </w:r>
    </w:p>
    <w:p w:rsidR="006A2F55" w:rsidRDefault="006A2F55" w:rsidP="006A2F55">
      <w:pPr>
        <w:spacing w:after="0" w:line="480" w:lineRule="auto"/>
        <w:ind w:left="-11" w:firstLine="720"/>
        <w:jc w:val="both"/>
        <w:rPr>
          <w:rFonts w:ascii="Times New Roman" w:hAnsi="Times New Roman" w:cs="Times New Roman"/>
          <w:color w:val="000000" w:themeColor="text1"/>
          <w:sz w:val="24"/>
          <w:szCs w:val="24"/>
        </w:rPr>
      </w:pPr>
      <w:r w:rsidRPr="006A2F55">
        <w:rPr>
          <w:rFonts w:ascii="Times New Roman" w:hAnsi="Times New Roman" w:cs="Times New Roman"/>
          <w:color w:val="000000" w:themeColor="text1"/>
          <w:sz w:val="24"/>
          <w:szCs w:val="24"/>
        </w:rPr>
        <w:t xml:space="preserve">Prosedur pelayanan di suatu rumah sakit, pasien yang akan berobat akan diterima oleh petugas kesehatan setempat baik yang berobat di rawat inap, rawat jalan (poliklinik) maupun di IGD untuk yang penyakit darurat/emergency dalam suatu prosedur pelayanan rumah sakit. Prosedur ini merupakan kunci awal pelayanan petugas kesehatan rumah sakit dalam melayani pasien secara baik atau tidaknya, dilihat dari sikap yang ramah, sopan, tertib, dan penuh tanggung jawab </w:t>
      </w:r>
      <w:r w:rsidR="006F1BA0">
        <w:rPr>
          <w:rFonts w:ascii="Times New Roman" w:hAnsi="Times New Roman" w:cs="Times New Roman"/>
          <w:color w:val="000000" w:themeColor="text1"/>
          <w:sz w:val="24"/>
          <w:szCs w:val="24"/>
        </w:rPr>
        <w:fldChar w:fldCharType="begin" w:fldLock="1"/>
      </w:r>
      <w:r w:rsidR="00E255E1">
        <w:rPr>
          <w:rFonts w:ascii="Times New Roman" w:hAnsi="Times New Roman" w:cs="Times New Roman"/>
          <w:color w:val="000000" w:themeColor="text1"/>
          <w:sz w:val="24"/>
          <w:szCs w:val="24"/>
        </w:rPr>
        <w:instrText>ADDIN CSL_CITATION {"citationItems":[{"id":"ITEM-1","itemData":{"author":[{"dropping-particle":"","family":"Kemenkes RI","given":"","non-dropping-particle":"","parse-names":false,"suffix":""}],"id":"ITEM-1","issued":{"date-parts":[["2011"]]},"publisher":"Kementerian Kesehatan Republik Indonesia","publisher-place":"Jakarta","title":"Standar Pelayanan Keperawatan Gawat Darurat di Rumah Sakit","type":"book"},"uris":["http://www.mendeley.com/documents/?uuid=ab233557-52bf-48ac-b338-c13f551ffb05"]}],"mendeley":{"formattedCitation":"(21)","plainTextFormattedCitation":"(21)","previouslyFormattedCitation":"(21)"},"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010B07" w:rsidRPr="00010B07">
        <w:rPr>
          <w:rFonts w:ascii="Times New Roman" w:hAnsi="Times New Roman" w:cs="Times New Roman"/>
          <w:noProof/>
          <w:color w:val="000000" w:themeColor="text1"/>
          <w:sz w:val="24"/>
          <w:szCs w:val="24"/>
        </w:rPr>
        <w:t>(21)</w:t>
      </w:r>
      <w:r w:rsidR="006F1BA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Pr="006A2F55">
        <w:rPr>
          <w:rFonts w:ascii="Times New Roman" w:hAnsi="Times New Roman" w:cs="Times New Roman"/>
          <w:color w:val="000000" w:themeColor="text1"/>
          <w:sz w:val="24"/>
          <w:szCs w:val="24"/>
        </w:rPr>
        <w:t xml:space="preserve"> </w:t>
      </w:r>
    </w:p>
    <w:p w:rsidR="006A2F55" w:rsidRPr="006A2F55" w:rsidRDefault="006A2F55" w:rsidP="006A2F55">
      <w:pPr>
        <w:spacing w:after="0" w:line="480" w:lineRule="auto"/>
        <w:ind w:left="-11" w:firstLine="720"/>
        <w:jc w:val="both"/>
        <w:rPr>
          <w:rFonts w:ascii="Times New Roman" w:hAnsi="Times New Roman" w:cs="Times New Roman"/>
          <w:i/>
          <w:iCs/>
          <w:color w:val="000000" w:themeColor="text1"/>
          <w:sz w:val="24"/>
          <w:szCs w:val="24"/>
        </w:rPr>
      </w:pPr>
      <w:r w:rsidRPr="006A2F55">
        <w:rPr>
          <w:rFonts w:ascii="Times New Roman" w:hAnsi="Times New Roman" w:cs="Times New Roman"/>
          <w:color w:val="000000" w:themeColor="text1"/>
          <w:sz w:val="24"/>
          <w:szCs w:val="24"/>
        </w:rPr>
        <w:t>Terdapat beberapa faktor yang mempengaruhi asuhan keperawatan gawat darurat, yaitu kondisi kegawatan seringkali tidak terprediksi baik kondisi pasien maupun jumlah pasien yang datang ke ruang gawat darurat, keterbatasan sumber daya dan waktu, adanya saling ketergantungan yang sangat tinggi diantara profesi kesehatan yang bekerja di ruang gawat darurat, keperawatan diberikan untuk semua usia dan sering dengan data dasar yang sangat mendasar, tindakan yang diberikan harus cepat dan dengan ketepatan yang tinggi</w:t>
      </w:r>
      <w:r>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sidR="00022943">
        <w:rPr>
          <w:rFonts w:ascii="Times New Roman" w:hAnsi="Times New Roman" w:cs="Times New Roman"/>
          <w:color w:val="000000" w:themeColor="text1"/>
          <w:sz w:val="24"/>
          <w:szCs w:val="24"/>
        </w:rPr>
        <w:instrText>ADDIN CSL_CITATION {"citationItems":[{"id":"ITEM-1","itemData":{"author":[{"dropping-particle":"","family":"Maryunani","given":"A","non-dropping-particle":"","parse-names":false,"suffix":""},{"dropping-particle":"","family":"Yulianingsih","given":"","non-dropping-particle":"","parse-names":false,"suffix":""}],"id":"ITEM-1","issued":{"date-parts":[["2014"]]},"publisher":"Trans Info Media","publisher-place":"Jakarta","title":"Asuhan Kegawatdaruratan","type":"book"},"uris":["http://www.mendeley.com/documents/?uuid=1f328a58-ddd7-429a-a358-589c0939877c"]}],"mendeley":{"formattedCitation":"(38)","plainTextFormattedCitation":"(38)","previouslyFormattedCitation":"(38)"},"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BC1A35" w:rsidRPr="00BC1A35">
        <w:rPr>
          <w:rFonts w:ascii="Times New Roman" w:hAnsi="Times New Roman" w:cs="Times New Roman"/>
          <w:noProof/>
          <w:color w:val="000000" w:themeColor="text1"/>
          <w:sz w:val="24"/>
          <w:szCs w:val="24"/>
        </w:rPr>
        <w:t>(38)</w:t>
      </w:r>
      <w:r w:rsidR="006F1BA0">
        <w:rPr>
          <w:rFonts w:ascii="Times New Roman" w:hAnsi="Times New Roman" w:cs="Times New Roman"/>
          <w:color w:val="000000" w:themeColor="text1"/>
          <w:sz w:val="24"/>
          <w:szCs w:val="24"/>
        </w:rPr>
        <w:fldChar w:fldCharType="end"/>
      </w:r>
      <w:r w:rsidRPr="006A2F55">
        <w:rPr>
          <w:rFonts w:ascii="Times New Roman" w:hAnsi="Times New Roman" w:cs="Times New Roman"/>
          <w:color w:val="000000" w:themeColor="text1"/>
          <w:sz w:val="24"/>
          <w:szCs w:val="24"/>
        </w:rPr>
        <w:t xml:space="preserve">. </w:t>
      </w:r>
    </w:p>
    <w:p w:rsidR="006A2F55" w:rsidRDefault="006A2F55" w:rsidP="006A2F55">
      <w:pPr>
        <w:spacing w:after="0" w:line="480" w:lineRule="auto"/>
        <w:ind w:left="-11" w:firstLine="720"/>
        <w:jc w:val="both"/>
        <w:rPr>
          <w:rFonts w:ascii="Times New Roman" w:hAnsi="Times New Roman" w:cs="Times New Roman"/>
          <w:color w:val="000000" w:themeColor="text1"/>
          <w:sz w:val="24"/>
          <w:szCs w:val="24"/>
        </w:rPr>
      </w:pPr>
      <w:r w:rsidRPr="006A2F55">
        <w:rPr>
          <w:rFonts w:ascii="Times New Roman" w:hAnsi="Times New Roman" w:cs="Times New Roman"/>
          <w:color w:val="000000" w:themeColor="text1"/>
          <w:sz w:val="24"/>
          <w:szCs w:val="24"/>
        </w:rPr>
        <w:t>Ada beberapa aspek utama yang mendukung pelayan keperawatan di IGD diantaranya jumlah perawat yang cukup akan meningkatkan pelayanan, ketanggapan perawat dalam memenuhi kebutuhan pasien, kehandalan perawat dalam melakukan tindakan keperawatan dan kelengkapan fasilitas IGD</w:t>
      </w:r>
      <w:r>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sidR="00022943">
        <w:rPr>
          <w:rFonts w:ascii="Times New Roman" w:hAnsi="Times New Roman" w:cs="Times New Roman"/>
          <w:color w:val="000000" w:themeColor="text1"/>
          <w:sz w:val="24"/>
          <w:szCs w:val="24"/>
        </w:rPr>
        <w:instrText>ADDIN CSL_CITATION {"citationItems":[{"id":"ITEM-1","itemData":{"author":[{"dropping-particle":"","family":"Siboro","given":"T","non-dropping-particle":"","parse-names":false,"suffix":""}],"id":"ITEM-1","issued":{"date-parts":[["2014"]]},"title":"Hubungan Pelayanan Perawatan dengan TingkatKepuasan Pasien di Ruang Unit Gawat Darurat Rumah Sakit Advent Bandung","type":"book"},"uris":["http://www.mendeley.com/documents/?uuid=485ba2a6-0e52-458a-82cc-2f3ce5ced4f1"]}],"mendeley":{"formattedCitation":"(39)","plainTextFormattedCitation":"(39)","previouslyFormattedCitation":"(39)"},"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BC1A35" w:rsidRPr="00BC1A35">
        <w:rPr>
          <w:rFonts w:ascii="Times New Roman" w:hAnsi="Times New Roman" w:cs="Times New Roman"/>
          <w:noProof/>
          <w:color w:val="000000" w:themeColor="text1"/>
          <w:sz w:val="24"/>
          <w:szCs w:val="24"/>
        </w:rPr>
        <w:t>(39)</w:t>
      </w:r>
      <w:r w:rsidR="006F1BA0">
        <w:rPr>
          <w:rFonts w:ascii="Times New Roman" w:hAnsi="Times New Roman" w:cs="Times New Roman"/>
          <w:color w:val="000000" w:themeColor="text1"/>
          <w:sz w:val="24"/>
          <w:szCs w:val="24"/>
        </w:rPr>
        <w:fldChar w:fldCharType="end"/>
      </w:r>
      <w:r w:rsidRPr="006A2F55">
        <w:rPr>
          <w:rFonts w:ascii="Times New Roman" w:hAnsi="Times New Roman" w:cs="Times New Roman"/>
          <w:color w:val="000000" w:themeColor="text1"/>
          <w:sz w:val="24"/>
          <w:szCs w:val="24"/>
        </w:rPr>
        <w:t>. Menurut Gartinah, menjelaskan bahwa prinsip umum perawat gawat darurat adalah sebagai berikut</w:t>
      </w:r>
      <w:r>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sidR="00022943">
        <w:rPr>
          <w:rFonts w:ascii="Times New Roman" w:hAnsi="Times New Roman" w:cs="Times New Roman"/>
          <w:color w:val="000000" w:themeColor="text1"/>
          <w:sz w:val="24"/>
          <w:szCs w:val="24"/>
        </w:rPr>
        <w:instrText>ADDIN CSL_CITATION {"citationItems":[{"id":"ITEM-1","itemData":{"author":[{"dropping-particle":"","family":"Gartinah","given":"","non-dropping-particle":"","parse-names":false,"suffix":""}],"id":"ITEM-1","issued":{"date-parts":[["2014"]]},"publisher":"EGC","publisher-place":"Jakarta","title":"Aspek Pelayanan Keperawatan Instalasi Gawat Darurat","type":"book"},"uris":["http://www.mendeley.com/documents/?uuid=f0a8f4dd-e451-4e25-8c48-ffa1d23fbd39"]}],"mendeley":{"formattedCitation":"(40)","plainTextFormattedCitation":"(40)","previouslyFormattedCitation":"(40)"},"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BC1A35" w:rsidRPr="00BC1A35">
        <w:rPr>
          <w:rFonts w:ascii="Times New Roman" w:hAnsi="Times New Roman" w:cs="Times New Roman"/>
          <w:noProof/>
          <w:color w:val="000000" w:themeColor="text1"/>
          <w:sz w:val="24"/>
          <w:szCs w:val="24"/>
        </w:rPr>
        <w:t>(40)</w:t>
      </w:r>
      <w:r w:rsidR="006F1BA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p>
    <w:p w:rsidR="006A2F55" w:rsidRPr="006A2F55" w:rsidRDefault="006A2F55" w:rsidP="009347AA">
      <w:pPr>
        <w:pStyle w:val="ListParagraph"/>
        <w:numPr>
          <w:ilvl w:val="6"/>
          <w:numId w:val="33"/>
        </w:numPr>
        <w:tabs>
          <w:tab w:val="clear" w:pos="5040"/>
        </w:tabs>
        <w:spacing w:after="0" w:line="480" w:lineRule="auto"/>
        <w:ind w:left="426" w:hanging="426"/>
        <w:jc w:val="both"/>
        <w:rPr>
          <w:rFonts w:ascii="Times New Roman" w:hAnsi="Times New Roman" w:cs="Times New Roman"/>
          <w:color w:val="000000" w:themeColor="text1"/>
          <w:sz w:val="24"/>
          <w:szCs w:val="24"/>
        </w:rPr>
      </w:pPr>
      <w:r w:rsidRPr="006A2F55">
        <w:rPr>
          <w:rFonts w:ascii="Times New Roman" w:hAnsi="Times New Roman" w:cs="Times New Roman"/>
          <w:color w:val="000000" w:themeColor="text1"/>
          <w:sz w:val="24"/>
          <w:szCs w:val="24"/>
        </w:rPr>
        <w:lastRenderedPageBreak/>
        <w:t xml:space="preserve">Bersikap tenang tapi cekatan dan berpikir dalam bertindak (jangan menunjukkan kepanikan). </w:t>
      </w:r>
    </w:p>
    <w:p w:rsidR="006A2F55" w:rsidRPr="006A2F55" w:rsidRDefault="006A2F55" w:rsidP="009347AA">
      <w:pPr>
        <w:pStyle w:val="ListParagraph"/>
        <w:numPr>
          <w:ilvl w:val="6"/>
          <w:numId w:val="33"/>
        </w:numPr>
        <w:tabs>
          <w:tab w:val="clear" w:pos="5040"/>
        </w:tabs>
        <w:spacing w:after="0" w:line="480" w:lineRule="auto"/>
        <w:ind w:left="426" w:hanging="426"/>
        <w:jc w:val="both"/>
        <w:rPr>
          <w:rFonts w:ascii="Times New Roman" w:hAnsi="Times New Roman" w:cs="Times New Roman"/>
          <w:iCs/>
          <w:color w:val="000000" w:themeColor="text1"/>
          <w:sz w:val="24"/>
          <w:szCs w:val="24"/>
        </w:rPr>
      </w:pPr>
      <w:r w:rsidRPr="006A2F55">
        <w:rPr>
          <w:rFonts w:ascii="Times New Roman" w:hAnsi="Times New Roman" w:cs="Times New Roman"/>
          <w:color w:val="000000" w:themeColor="text1"/>
          <w:sz w:val="24"/>
          <w:szCs w:val="24"/>
        </w:rPr>
        <w:t xml:space="preserve">Sadari peran perawat dalam menghadapi klien dan keluarganya. </w:t>
      </w:r>
    </w:p>
    <w:p w:rsidR="006A2F55" w:rsidRPr="006A2F55" w:rsidRDefault="006A2F55" w:rsidP="009347AA">
      <w:pPr>
        <w:pStyle w:val="ListParagraph"/>
        <w:numPr>
          <w:ilvl w:val="6"/>
          <w:numId w:val="33"/>
        </w:numPr>
        <w:tabs>
          <w:tab w:val="clear" w:pos="5040"/>
        </w:tabs>
        <w:spacing w:after="0" w:line="480" w:lineRule="auto"/>
        <w:ind w:left="426" w:hanging="426"/>
        <w:jc w:val="both"/>
        <w:rPr>
          <w:rFonts w:ascii="Times New Roman" w:hAnsi="Times New Roman" w:cs="Times New Roman"/>
          <w:iCs/>
          <w:color w:val="000000" w:themeColor="text1"/>
          <w:sz w:val="24"/>
          <w:szCs w:val="24"/>
        </w:rPr>
      </w:pPr>
      <w:r w:rsidRPr="006A2F55">
        <w:rPr>
          <w:rFonts w:ascii="Times New Roman" w:hAnsi="Times New Roman" w:cs="Times New Roman"/>
          <w:color w:val="000000" w:themeColor="text1"/>
          <w:sz w:val="24"/>
          <w:szCs w:val="24"/>
        </w:rPr>
        <w:t xml:space="preserve">Lakukan pengkajian yang cepat dan cermat terhadap masalah yang mengancam jiwa. </w:t>
      </w:r>
    </w:p>
    <w:p w:rsidR="006A2F55" w:rsidRPr="006A2F55" w:rsidRDefault="006A2F55" w:rsidP="009347AA">
      <w:pPr>
        <w:pStyle w:val="ListParagraph"/>
        <w:numPr>
          <w:ilvl w:val="6"/>
          <w:numId w:val="33"/>
        </w:numPr>
        <w:tabs>
          <w:tab w:val="clear" w:pos="5040"/>
        </w:tabs>
        <w:spacing w:after="0" w:line="480" w:lineRule="auto"/>
        <w:ind w:left="426" w:hanging="426"/>
        <w:jc w:val="both"/>
        <w:rPr>
          <w:rFonts w:ascii="Times New Roman" w:hAnsi="Times New Roman" w:cs="Times New Roman"/>
          <w:iCs/>
          <w:color w:val="000000" w:themeColor="text1"/>
          <w:sz w:val="24"/>
          <w:szCs w:val="24"/>
        </w:rPr>
      </w:pPr>
      <w:r w:rsidRPr="006A2F55">
        <w:rPr>
          <w:rFonts w:ascii="Times New Roman" w:hAnsi="Times New Roman" w:cs="Times New Roman"/>
          <w:color w:val="000000" w:themeColor="text1"/>
          <w:sz w:val="24"/>
          <w:szCs w:val="24"/>
        </w:rPr>
        <w:t xml:space="preserve">Lakukan pengkajian sistemik, sebelum melakukan tindakan menyeluruh. </w:t>
      </w:r>
    </w:p>
    <w:p w:rsidR="006A2F55" w:rsidRPr="006A2F55" w:rsidRDefault="006A2F55" w:rsidP="009347AA">
      <w:pPr>
        <w:pStyle w:val="ListParagraph"/>
        <w:numPr>
          <w:ilvl w:val="6"/>
          <w:numId w:val="33"/>
        </w:numPr>
        <w:tabs>
          <w:tab w:val="clear" w:pos="5040"/>
        </w:tabs>
        <w:spacing w:after="0" w:line="480" w:lineRule="auto"/>
        <w:ind w:left="426" w:hanging="426"/>
        <w:jc w:val="both"/>
        <w:rPr>
          <w:rFonts w:ascii="Times New Roman" w:hAnsi="Times New Roman" w:cs="Times New Roman"/>
          <w:iCs/>
          <w:color w:val="000000" w:themeColor="text1"/>
          <w:sz w:val="24"/>
          <w:szCs w:val="24"/>
        </w:rPr>
      </w:pPr>
      <w:r w:rsidRPr="006A2F55">
        <w:rPr>
          <w:rFonts w:ascii="Times New Roman" w:hAnsi="Times New Roman" w:cs="Times New Roman"/>
          <w:color w:val="000000" w:themeColor="text1"/>
          <w:sz w:val="24"/>
          <w:szCs w:val="24"/>
        </w:rPr>
        <w:t xml:space="preserve">Lakukan tindakan menyelamatkan jiwa atau kehidupan. </w:t>
      </w:r>
    </w:p>
    <w:p w:rsidR="006A2F55" w:rsidRPr="006A2F55" w:rsidRDefault="006A2F55" w:rsidP="009347AA">
      <w:pPr>
        <w:pStyle w:val="ListParagraph"/>
        <w:numPr>
          <w:ilvl w:val="6"/>
          <w:numId w:val="33"/>
        </w:numPr>
        <w:tabs>
          <w:tab w:val="clear" w:pos="5040"/>
        </w:tabs>
        <w:spacing w:after="0" w:line="480" w:lineRule="auto"/>
        <w:ind w:left="426" w:hanging="426"/>
        <w:jc w:val="both"/>
        <w:rPr>
          <w:rFonts w:ascii="Times New Roman" w:hAnsi="Times New Roman" w:cs="Times New Roman"/>
          <w:iCs/>
          <w:color w:val="000000" w:themeColor="text1"/>
          <w:sz w:val="24"/>
          <w:szCs w:val="24"/>
        </w:rPr>
      </w:pPr>
      <w:r w:rsidRPr="006A2F55">
        <w:rPr>
          <w:rFonts w:ascii="Times New Roman" w:hAnsi="Times New Roman" w:cs="Times New Roman"/>
          <w:color w:val="000000" w:themeColor="text1"/>
          <w:sz w:val="24"/>
          <w:szCs w:val="24"/>
        </w:rPr>
        <w:t xml:space="preserve">Perhatikan posisi korban dan atur posisi pasien lindungi pasien dari kedinginan. </w:t>
      </w:r>
    </w:p>
    <w:p w:rsidR="006A2F55" w:rsidRPr="006A2F55" w:rsidRDefault="006A2F55" w:rsidP="009347AA">
      <w:pPr>
        <w:pStyle w:val="ListParagraph"/>
        <w:numPr>
          <w:ilvl w:val="6"/>
          <w:numId w:val="33"/>
        </w:numPr>
        <w:tabs>
          <w:tab w:val="clear" w:pos="5040"/>
        </w:tabs>
        <w:spacing w:after="0" w:line="480" w:lineRule="auto"/>
        <w:ind w:left="426" w:hanging="426"/>
        <w:jc w:val="both"/>
        <w:rPr>
          <w:rFonts w:ascii="Times New Roman" w:hAnsi="Times New Roman" w:cs="Times New Roman"/>
          <w:iCs/>
          <w:color w:val="000000" w:themeColor="text1"/>
          <w:sz w:val="24"/>
          <w:szCs w:val="24"/>
        </w:rPr>
      </w:pPr>
      <w:r w:rsidRPr="006A2F55">
        <w:rPr>
          <w:rFonts w:ascii="Times New Roman" w:hAnsi="Times New Roman" w:cs="Times New Roman"/>
          <w:color w:val="000000" w:themeColor="text1"/>
          <w:sz w:val="24"/>
          <w:szCs w:val="24"/>
        </w:rPr>
        <w:t xml:space="preserve">Jika korban sadar, jelaskan apa yang terjadi, berikan bantuan untuk menenangkan dan yakinkan akan ditolong. </w:t>
      </w:r>
    </w:p>
    <w:p w:rsidR="006A2F55" w:rsidRPr="006A2F55" w:rsidRDefault="006A2F55" w:rsidP="009347AA">
      <w:pPr>
        <w:pStyle w:val="ListParagraph"/>
        <w:numPr>
          <w:ilvl w:val="6"/>
          <w:numId w:val="33"/>
        </w:numPr>
        <w:tabs>
          <w:tab w:val="clear" w:pos="5040"/>
        </w:tabs>
        <w:spacing w:after="0" w:line="480" w:lineRule="auto"/>
        <w:ind w:left="426" w:hanging="426"/>
        <w:jc w:val="both"/>
        <w:rPr>
          <w:rFonts w:ascii="Times New Roman" w:hAnsi="Times New Roman" w:cs="Times New Roman"/>
          <w:iCs/>
          <w:color w:val="000000" w:themeColor="text1"/>
          <w:sz w:val="24"/>
          <w:szCs w:val="24"/>
        </w:rPr>
      </w:pPr>
      <w:r w:rsidRPr="006A2F55">
        <w:rPr>
          <w:rFonts w:ascii="Times New Roman" w:hAnsi="Times New Roman" w:cs="Times New Roman"/>
          <w:color w:val="000000" w:themeColor="text1"/>
          <w:sz w:val="24"/>
          <w:szCs w:val="24"/>
        </w:rPr>
        <w:t xml:space="preserve">Hindari mengangkat atau memindahkan yang tidak perlu, memindahkanya hanya jika ada kondisi yang membahayakan. </w:t>
      </w:r>
    </w:p>
    <w:p w:rsidR="006A2F55" w:rsidRPr="006A2F55" w:rsidRDefault="006A2F55" w:rsidP="009347AA">
      <w:pPr>
        <w:pStyle w:val="ListParagraph"/>
        <w:numPr>
          <w:ilvl w:val="6"/>
          <w:numId w:val="33"/>
        </w:numPr>
        <w:tabs>
          <w:tab w:val="clear" w:pos="5040"/>
        </w:tabs>
        <w:spacing w:after="0" w:line="480" w:lineRule="auto"/>
        <w:ind w:left="426" w:hanging="426"/>
        <w:jc w:val="both"/>
        <w:rPr>
          <w:rFonts w:ascii="Times New Roman" w:hAnsi="Times New Roman" w:cs="Times New Roman"/>
          <w:iCs/>
          <w:color w:val="000000" w:themeColor="text1"/>
          <w:sz w:val="24"/>
          <w:szCs w:val="24"/>
        </w:rPr>
      </w:pPr>
      <w:r w:rsidRPr="006A2F55">
        <w:rPr>
          <w:rFonts w:ascii="Times New Roman" w:hAnsi="Times New Roman" w:cs="Times New Roman"/>
          <w:color w:val="000000" w:themeColor="text1"/>
          <w:sz w:val="24"/>
          <w:szCs w:val="24"/>
        </w:rPr>
        <w:t xml:space="preserve">Jangan diberi minum jika terdapat trauma abdomen atau diperkirakan kemungkinan tindakan anastesi dalam waktu dekat. </w:t>
      </w:r>
    </w:p>
    <w:p w:rsidR="006A2F55" w:rsidRPr="006A2F55" w:rsidRDefault="006A2F55" w:rsidP="009347AA">
      <w:pPr>
        <w:pStyle w:val="ListParagraph"/>
        <w:numPr>
          <w:ilvl w:val="6"/>
          <w:numId w:val="33"/>
        </w:numPr>
        <w:tabs>
          <w:tab w:val="clear" w:pos="5040"/>
        </w:tabs>
        <w:spacing w:after="0" w:line="480" w:lineRule="auto"/>
        <w:ind w:left="426" w:hanging="426"/>
        <w:jc w:val="both"/>
        <w:rPr>
          <w:rFonts w:ascii="Times New Roman" w:hAnsi="Times New Roman" w:cs="Times New Roman"/>
          <w:iCs/>
          <w:color w:val="000000" w:themeColor="text1"/>
          <w:sz w:val="24"/>
          <w:szCs w:val="24"/>
        </w:rPr>
      </w:pPr>
      <w:r w:rsidRPr="006A2F55">
        <w:rPr>
          <w:rFonts w:ascii="Times New Roman" w:hAnsi="Times New Roman" w:cs="Times New Roman"/>
          <w:color w:val="000000" w:themeColor="text1"/>
          <w:sz w:val="24"/>
          <w:szCs w:val="24"/>
        </w:rPr>
        <w:t xml:space="preserve">Jangan pindahkan sebelum pertolongan pertama selesai dilakukan dan terdapat alat transportasi yang memadai. </w:t>
      </w:r>
    </w:p>
    <w:p w:rsidR="006A2F55" w:rsidRPr="006A2F55" w:rsidRDefault="006A2F55" w:rsidP="002B1EA5">
      <w:pPr>
        <w:spacing w:after="0" w:line="240" w:lineRule="auto"/>
        <w:jc w:val="both"/>
        <w:rPr>
          <w:rFonts w:ascii="Times New Roman" w:hAnsi="Times New Roman" w:cs="Times New Roman"/>
          <w:iCs/>
          <w:color w:val="000000" w:themeColor="text1"/>
          <w:sz w:val="24"/>
          <w:szCs w:val="24"/>
        </w:rPr>
      </w:pPr>
    </w:p>
    <w:p w:rsidR="008305E7" w:rsidRDefault="008305E7" w:rsidP="00062133">
      <w:pPr>
        <w:pStyle w:val="ListParagraph"/>
        <w:numPr>
          <w:ilvl w:val="1"/>
          <w:numId w:val="28"/>
        </w:numPr>
        <w:spacing w:after="0" w:line="480" w:lineRule="auto"/>
        <w:ind w:hanging="72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Kerangka Teori</w:t>
      </w:r>
    </w:p>
    <w:p w:rsidR="00A6289F" w:rsidRDefault="001E6F07" w:rsidP="001E6F0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Penerapan K3 di rumah sakit sendiri dapat dipengaruhi oleh beberapa faktor perilaku kesehatan </w:t>
      </w:r>
      <w:r w:rsidR="00F3100C">
        <w:rPr>
          <w:rFonts w:ascii="Times New Roman" w:hAnsi="Times New Roman" w:cs="Times New Roman"/>
          <w:sz w:val="24"/>
          <w:szCs w:val="24"/>
        </w:rPr>
        <w:t xml:space="preserve">yang meliputi </w:t>
      </w:r>
      <w:r w:rsidR="00A6289F">
        <w:rPr>
          <w:rFonts w:ascii="Times New Roman" w:hAnsi="Times New Roman" w:cs="Times New Roman"/>
          <w:sz w:val="24"/>
          <w:szCs w:val="24"/>
        </w:rPr>
        <w:t>:</w:t>
      </w:r>
    </w:p>
    <w:p w:rsidR="00A6289F" w:rsidRDefault="00A6289F" w:rsidP="00F71A5A">
      <w:pPr>
        <w:pStyle w:val="ListParagraph"/>
        <w:numPr>
          <w:ilvl w:val="0"/>
          <w:numId w:val="89"/>
        </w:numPr>
        <w:autoSpaceDE w:val="0"/>
        <w:autoSpaceDN w:val="0"/>
        <w:adjustRightInd w:val="0"/>
        <w:spacing w:after="0" w:line="480" w:lineRule="auto"/>
        <w:ind w:left="426" w:hanging="426"/>
        <w:jc w:val="both"/>
        <w:rPr>
          <w:rFonts w:ascii="Times New Roman" w:hAnsi="Times New Roman" w:cs="Times New Roman"/>
          <w:sz w:val="24"/>
          <w:szCs w:val="24"/>
        </w:rPr>
      </w:pPr>
      <w:r w:rsidRPr="00FE2B7F">
        <w:rPr>
          <w:rFonts w:ascii="Times New Roman" w:hAnsi="Times New Roman" w:cs="Times New Roman"/>
          <w:sz w:val="24"/>
          <w:szCs w:val="24"/>
        </w:rPr>
        <w:t>Faktor predisposisi (</w:t>
      </w:r>
      <w:r w:rsidRPr="00FE2B7F">
        <w:rPr>
          <w:rFonts w:ascii="Times New Roman" w:hAnsi="Times New Roman" w:cs="Times New Roman"/>
          <w:i/>
          <w:iCs/>
          <w:sz w:val="24"/>
          <w:szCs w:val="24"/>
        </w:rPr>
        <w:t>predisposing factors</w:t>
      </w:r>
      <w:r w:rsidRPr="00FE2B7F">
        <w:rPr>
          <w:rFonts w:ascii="Times New Roman" w:hAnsi="Times New Roman" w:cs="Times New Roman"/>
          <w:sz w:val="24"/>
          <w:szCs w:val="24"/>
        </w:rPr>
        <w:t xml:space="preserve">), yang mencakup </w:t>
      </w:r>
      <w:r>
        <w:rPr>
          <w:rFonts w:ascii="Times New Roman" w:hAnsi="Times New Roman" w:cs="Times New Roman"/>
          <w:sz w:val="24"/>
          <w:szCs w:val="24"/>
        </w:rPr>
        <w:t xml:space="preserve">pendidikan, pekerjaan, masa kerja, pengetahuan, sikap </w:t>
      </w:r>
      <w:r w:rsidRPr="00FE2B7F">
        <w:rPr>
          <w:rFonts w:ascii="Times New Roman" w:hAnsi="Times New Roman" w:cs="Times New Roman"/>
          <w:sz w:val="24"/>
          <w:szCs w:val="24"/>
        </w:rPr>
        <w:t>dan sebagainya.</w:t>
      </w:r>
    </w:p>
    <w:p w:rsidR="00A6289F" w:rsidRDefault="00A6289F" w:rsidP="00F71A5A">
      <w:pPr>
        <w:pStyle w:val="ListParagraph"/>
        <w:numPr>
          <w:ilvl w:val="0"/>
          <w:numId w:val="89"/>
        </w:numPr>
        <w:autoSpaceDE w:val="0"/>
        <w:autoSpaceDN w:val="0"/>
        <w:adjustRightInd w:val="0"/>
        <w:spacing w:after="0" w:line="480" w:lineRule="auto"/>
        <w:ind w:left="426" w:hanging="426"/>
        <w:jc w:val="both"/>
        <w:rPr>
          <w:rFonts w:ascii="Times New Roman" w:hAnsi="Times New Roman" w:cs="Times New Roman"/>
          <w:sz w:val="24"/>
          <w:szCs w:val="24"/>
        </w:rPr>
      </w:pPr>
      <w:r w:rsidRPr="00B644DF">
        <w:rPr>
          <w:rFonts w:ascii="Times New Roman" w:hAnsi="Times New Roman" w:cs="Times New Roman"/>
          <w:sz w:val="24"/>
          <w:szCs w:val="24"/>
        </w:rPr>
        <w:lastRenderedPageBreak/>
        <w:t>Faktor pemungkin (</w:t>
      </w:r>
      <w:r w:rsidRPr="00B644DF">
        <w:rPr>
          <w:rFonts w:ascii="Times New Roman" w:hAnsi="Times New Roman" w:cs="Times New Roman"/>
          <w:i/>
          <w:iCs/>
          <w:sz w:val="24"/>
          <w:szCs w:val="24"/>
        </w:rPr>
        <w:t>enabling factor</w:t>
      </w:r>
      <w:r w:rsidRPr="00B644DF">
        <w:rPr>
          <w:rFonts w:ascii="Times New Roman" w:hAnsi="Times New Roman" w:cs="Times New Roman"/>
          <w:sz w:val="24"/>
          <w:szCs w:val="24"/>
        </w:rPr>
        <w:t>), yang mencakup lingkungan fisik,</w:t>
      </w:r>
      <w:r>
        <w:rPr>
          <w:rFonts w:ascii="Times New Roman" w:hAnsi="Times New Roman" w:cs="Times New Roman"/>
          <w:sz w:val="24"/>
          <w:szCs w:val="24"/>
        </w:rPr>
        <w:t xml:space="preserve"> </w:t>
      </w:r>
      <w:r w:rsidRPr="00B644DF">
        <w:rPr>
          <w:rFonts w:ascii="Times New Roman" w:hAnsi="Times New Roman" w:cs="Times New Roman"/>
          <w:sz w:val="24"/>
          <w:szCs w:val="24"/>
        </w:rPr>
        <w:t>tersedia atau tidak tersedianya fasilitas-fasilitas atau sarana-sarana keselamatan kerja, misalnya ketersedianya APD, pelatihan dan sebagainya.</w:t>
      </w:r>
    </w:p>
    <w:p w:rsidR="00A6289F" w:rsidRPr="00B644DF" w:rsidRDefault="00A6289F" w:rsidP="00F71A5A">
      <w:pPr>
        <w:pStyle w:val="ListParagraph"/>
        <w:numPr>
          <w:ilvl w:val="0"/>
          <w:numId w:val="89"/>
        </w:numPr>
        <w:autoSpaceDE w:val="0"/>
        <w:autoSpaceDN w:val="0"/>
        <w:adjustRightInd w:val="0"/>
        <w:spacing w:after="0" w:line="480" w:lineRule="auto"/>
        <w:ind w:left="426" w:hanging="426"/>
        <w:jc w:val="both"/>
        <w:rPr>
          <w:rFonts w:ascii="Times New Roman" w:hAnsi="Times New Roman" w:cs="Times New Roman"/>
          <w:sz w:val="24"/>
          <w:szCs w:val="24"/>
        </w:rPr>
      </w:pPr>
      <w:r w:rsidRPr="00B644DF">
        <w:rPr>
          <w:rFonts w:ascii="Times New Roman" w:hAnsi="Times New Roman" w:cs="Times New Roman"/>
          <w:sz w:val="24"/>
          <w:szCs w:val="24"/>
        </w:rPr>
        <w:t>Faktor penguat (</w:t>
      </w:r>
      <w:r w:rsidRPr="00B644DF">
        <w:rPr>
          <w:rFonts w:ascii="Times New Roman" w:hAnsi="Times New Roman" w:cs="Times New Roman"/>
          <w:i/>
          <w:iCs/>
          <w:sz w:val="24"/>
          <w:szCs w:val="24"/>
        </w:rPr>
        <w:t>reinforcement factor</w:t>
      </w:r>
      <w:r w:rsidRPr="00B644DF">
        <w:rPr>
          <w:rFonts w:ascii="Times New Roman" w:hAnsi="Times New Roman" w:cs="Times New Roman"/>
          <w:sz w:val="24"/>
          <w:szCs w:val="24"/>
        </w:rPr>
        <w:t>), faktor-faktor ini meliputi undang</w:t>
      </w:r>
      <w:r>
        <w:rPr>
          <w:rFonts w:ascii="Times New Roman" w:hAnsi="Times New Roman" w:cs="Times New Roman"/>
          <w:sz w:val="24"/>
          <w:szCs w:val="24"/>
        </w:rPr>
        <w:t>-</w:t>
      </w:r>
      <w:r w:rsidRPr="00B644DF">
        <w:rPr>
          <w:rFonts w:ascii="Times New Roman" w:hAnsi="Times New Roman" w:cs="Times New Roman"/>
          <w:sz w:val="24"/>
          <w:szCs w:val="24"/>
        </w:rPr>
        <w:t>undang, peraturan-peraturan, pengawasan</w:t>
      </w:r>
      <w:r>
        <w:rPr>
          <w:rFonts w:ascii="Times New Roman" w:hAnsi="Times New Roman" w:cs="Times New Roman"/>
          <w:sz w:val="24"/>
          <w:szCs w:val="24"/>
        </w:rPr>
        <w:t>, kebijakan</w:t>
      </w:r>
      <w:r w:rsidRPr="00B644DF">
        <w:rPr>
          <w:rFonts w:ascii="Times New Roman" w:hAnsi="Times New Roman" w:cs="Times New Roman"/>
          <w:sz w:val="24"/>
          <w:szCs w:val="24"/>
        </w:rPr>
        <w:t xml:space="preserve"> dan sebagainya.</w:t>
      </w:r>
    </w:p>
    <w:p w:rsidR="00B13459" w:rsidRDefault="00865793" w:rsidP="00D62F1B">
      <w:pPr>
        <w:spacing w:after="0" w:line="240" w:lineRule="auto"/>
        <w:jc w:val="center"/>
        <w:rPr>
          <w:rFonts w:ascii="Times New Roman" w:hAnsi="Times New Roman" w:cs="Times New Roman"/>
          <w:sz w:val="24"/>
          <w:szCs w:val="24"/>
        </w:rPr>
      </w:pPr>
      <w:r>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2449792" behindDoc="0" locked="0" layoutInCell="1" allowOverlap="1">
                <wp:simplePos x="0" y="0"/>
                <wp:positionH relativeFrom="column">
                  <wp:posOffset>64770</wp:posOffset>
                </wp:positionH>
                <wp:positionV relativeFrom="paragraph">
                  <wp:posOffset>83820</wp:posOffset>
                </wp:positionV>
                <wp:extent cx="1581150" cy="1390650"/>
                <wp:effectExtent l="7620" t="7620" r="11430" b="11430"/>
                <wp:wrapNone/>
                <wp:docPr id="108"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390650"/>
                        </a:xfrm>
                        <a:prstGeom prst="rect">
                          <a:avLst/>
                        </a:prstGeom>
                        <a:solidFill>
                          <a:srgbClr val="FFFFFF"/>
                        </a:solidFill>
                        <a:ln w="9525">
                          <a:solidFill>
                            <a:srgbClr val="000000"/>
                          </a:solidFill>
                          <a:miter lim="800000"/>
                          <a:headEnd/>
                          <a:tailEnd/>
                        </a:ln>
                      </wps:spPr>
                      <wps:txbx>
                        <w:txbxContent>
                          <w:p w:rsidR="00C80146" w:rsidRPr="00380CB1" w:rsidRDefault="00C80146" w:rsidP="00377CF0">
                            <w:pPr>
                              <w:spacing w:after="0" w:line="240" w:lineRule="auto"/>
                              <w:rPr>
                                <w:rFonts w:ascii="Times New Roman" w:hAnsi="Times New Roman" w:cs="Times New Roman"/>
                                <w:szCs w:val="24"/>
                              </w:rPr>
                            </w:pPr>
                            <w:r w:rsidRPr="00380CB1">
                              <w:rPr>
                                <w:rFonts w:ascii="Times New Roman" w:hAnsi="Times New Roman" w:cs="Times New Roman"/>
                                <w:szCs w:val="24"/>
                              </w:rPr>
                              <w:t>Faktor Predisposisi :</w:t>
                            </w:r>
                          </w:p>
                          <w:p w:rsidR="00C80146" w:rsidRPr="00380CB1" w:rsidRDefault="00C80146" w:rsidP="00F71A5A">
                            <w:pPr>
                              <w:pStyle w:val="ListParagraph"/>
                              <w:numPr>
                                <w:ilvl w:val="0"/>
                                <w:numId w:val="81"/>
                              </w:numPr>
                              <w:spacing w:after="0" w:line="240" w:lineRule="auto"/>
                              <w:ind w:left="142" w:hanging="142"/>
                              <w:rPr>
                                <w:rFonts w:ascii="Times New Roman" w:hAnsi="Times New Roman" w:cs="Times New Roman"/>
                                <w:szCs w:val="24"/>
                              </w:rPr>
                            </w:pPr>
                            <w:r w:rsidRPr="00380CB1">
                              <w:rPr>
                                <w:rFonts w:ascii="Times New Roman" w:hAnsi="Times New Roman" w:cs="Times New Roman"/>
                                <w:szCs w:val="24"/>
                              </w:rPr>
                              <w:t>Umur</w:t>
                            </w:r>
                          </w:p>
                          <w:p w:rsidR="00C80146" w:rsidRPr="00380CB1" w:rsidRDefault="00C80146" w:rsidP="00F71A5A">
                            <w:pPr>
                              <w:pStyle w:val="ListParagraph"/>
                              <w:numPr>
                                <w:ilvl w:val="0"/>
                                <w:numId w:val="81"/>
                              </w:numPr>
                              <w:spacing w:after="0" w:line="240" w:lineRule="auto"/>
                              <w:ind w:left="142" w:hanging="142"/>
                              <w:rPr>
                                <w:rFonts w:ascii="Times New Roman" w:hAnsi="Times New Roman" w:cs="Times New Roman"/>
                                <w:szCs w:val="24"/>
                              </w:rPr>
                            </w:pPr>
                            <w:r w:rsidRPr="00380CB1">
                              <w:rPr>
                                <w:rFonts w:ascii="Times New Roman" w:hAnsi="Times New Roman" w:cs="Times New Roman"/>
                                <w:szCs w:val="24"/>
                              </w:rPr>
                              <w:t>Pendidikan</w:t>
                            </w:r>
                          </w:p>
                          <w:p w:rsidR="00C80146" w:rsidRPr="00380CB1" w:rsidRDefault="00C80146" w:rsidP="00F71A5A">
                            <w:pPr>
                              <w:pStyle w:val="ListParagraph"/>
                              <w:numPr>
                                <w:ilvl w:val="0"/>
                                <w:numId w:val="81"/>
                              </w:numPr>
                              <w:spacing w:after="0" w:line="240" w:lineRule="auto"/>
                              <w:ind w:left="142" w:hanging="142"/>
                              <w:rPr>
                                <w:rFonts w:ascii="Times New Roman" w:hAnsi="Times New Roman" w:cs="Times New Roman"/>
                                <w:szCs w:val="24"/>
                              </w:rPr>
                            </w:pPr>
                            <w:r w:rsidRPr="00380CB1">
                              <w:rPr>
                                <w:rFonts w:ascii="Times New Roman" w:hAnsi="Times New Roman" w:cs="Times New Roman"/>
                                <w:szCs w:val="24"/>
                              </w:rPr>
                              <w:t>Pekerjaan</w:t>
                            </w:r>
                          </w:p>
                          <w:p w:rsidR="00C80146" w:rsidRDefault="00C80146" w:rsidP="00F71A5A">
                            <w:pPr>
                              <w:pStyle w:val="ListParagraph"/>
                              <w:numPr>
                                <w:ilvl w:val="0"/>
                                <w:numId w:val="81"/>
                              </w:numPr>
                              <w:spacing w:after="0" w:line="240" w:lineRule="auto"/>
                              <w:ind w:left="142" w:hanging="142"/>
                              <w:rPr>
                                <w:rFonts w:ascii="Times New Roman" w:hAnsi="Times New Roman" w:cs="Times New Roman"/>
                                <w:szCs w:val="24"/>
                              </w:rPr>
                            </w:pPr>
                            <w:r>
                              <w:rPr>
                                <w:rFonts w:ascii="Times New Roman" w:hAnsi="Times New Roman" w:cs="Times New Roman"/>
                                <w:szCs w:val="24"/>
                              </w:rPr>
                              <w:t>Masa Kerja</w:t>
                            </w:r>
                          </w:p>
                          <w:p w:rsidR="00C80146" w:rsidRPr="00380CB1" w:rsidRDefault="00C80146" w:rsidP="00F71A5A">
                            <w:pPr>
                              <w:pStyle w:val="ListParagraph"/>
                              <w:numPr>
                                <w:ilvl w:val="0"/>
                                <w:numId w:val="81"/>
                              </w:numPr>
                              <w:spacing w:after="0" w:line="240" w:lineRule="auto"/>
                              <w:ind w:left="142" w:hanging="142"/>
                              <w:rPr>
                                <w:rFonts w:ascii="Times New Roman" w:hAnsi="Times New Roman" w:cs="Times New Roman"/>
                                <w:szCs w:val="24"/>
                              </w:rPr>
                            </w:pPr>
                            <w:r w:rsidRPr="00380CB1">
                              <w:rPr>
                                <w:rFonts w:ascii="Times New Roman" w:hAnsi="Times New Roman" w:cs="Times New Roman"/>
                                <w:szCs w:val="24"/>
                              </w:rPr>
                              <w:t>Pengetahuan</w:t>
                            </w:r>
                          </w:p>
                          <w:p w:rsidR="00C80146" w:rsidRDefault="00C80146" w:rsidP="00F71A5A">
                            <w:pPr>
                              <w:pStyle w:val="ListParagraph"/>
                              <w:numPr>
                                <w:ilvl w:val="0"/>
                                <w:numId w:val="81"/>
                              </w:numPr>
                              <w:spacing w:after="0" w:line="240" w:lineRule="auto"/>
                              <w:ind w:left="142" w:hanging="142"/>
                              <w:rPr>
                                <w:rFonts w:ascii="Times New Roman" w:hAnsi="Times New Roman" w:cs="Times New Roman"/>
                                <w:szCs w:val="24"/>
                              </w:rPr>
                            </w:pPr>
                            <w:r w:rsidRPr="00380CB1">
                              <w:rPr>
                                <w:rFonts w:ascii="Times New Roman" w:hAnsi="Times New Roman" w:cs="Times New Roman"/>
                                <w:szCs w:val="24"/>
                              </w:rPr>
                              <w:t>Sikap</w:t>
                            </w:r>
                          </w:p>
                          <w:p w:rsidR="00C80146" w:rsidRPr="00380CB1" w:rsidRDefault="00C80146" w:rsidP="00F71A5A">
                            <w:pPr>
                              <w:pStyle w:val="ListParagraph"/>
                              <w:numPr>
                                <w:ilvl w:val="0"/>
                                <w:numId w:val="81"/>
                              </w:numPr>
                              <w:spacing w:after="0" w:line="240" w:lineRule="auto"/>
                              <w:ind w:left="142" w:hanging="142"/>
                              <w:rPr>
                                <w:rFonts w:ascii="Times New Roman" w:hAnsi="Times New Roman" w:cs="Times New Roman"/>
                                <w:szCs w:val="24"/>
                              </w:rPr>
                            </w:pPr>
                            <w:r>
                              <w:rPr>
                                <w:rFonts w:ascii="Times New Roman" w:hAnsi="Times New Roman" w:cs="Times New Roman"/>
                                <w:szCs w:val="24"/>
                              </w:rPr>
                              <w:t>Persepsi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028" type="#_x0000_t202" style="position:absolute;left:0;text-align:left;margin-left:5.1pt;margin-top:6.6pt;width:124.5pt;height:109.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7H6LgIAAFwEAAAOAAAAZHJzL2Uyb0RvYy54bWysVNtu2zAMfR+wfxD0vtjO4iwx4hRdugwD&#10;ugvQ7gNkWbaFyaImKbG7ry8lp2l2exnmB0EMqUPyHDKbq7FX5Cisk6BLms1SSoTmUEvdlvTr/f7V&#10;ihLnma6ZAi1K+iAcvdq+fLEZTCHm0IGqhSUIol0xmJJ23psiSRzvRM/cDIzQ6GzA9syjaduktmxA&#10;9F4l8zRdJgPY2ljgwjn89WZy0m3EbxrB/eemccITVVKszcfTxrMKZ7LdsKK1zHSSn8pg/1BFz6TG&#10;pGeoG+YZOVj5G1QvuQUHjZ9x6BNoGslF7AG7ydJfurnrmBGxFyTHmTNN7v/B8k/HL5bIGrVLUSrN&#10;ehTpXoyevIWRLPNlYGgwrsDAO4OhfkQHRsdunbkF/s0RDbuO6VZcWwtDJ1iNFWbhZXLxdMJxAaQa&#10;PkKNidjBQwQaG9sH+pAQguio1MNZnVAMDynzVZbl6OLoy16v0yUaIQcrnp4b6/x7AT0Jl5JalD/C&#10;s+Ot81PoU0jI5kDJei+VioZtq52y5MhwVPbxO6H/FKY0GUq6zuf5xMBfIdL4/Qmilx5nXsm+pKtz&#10;ECsCb+90jWWywjOppjt2p/SJyMDdxKIfqzGqNg8JAskV1A/IrIVpxHEl8dKB/UHJgONdUvf9wKyg&#10;RH3QqM46WyzCPkRjkb+Zo2EvPdWlh2mOUCX1lEzXnZ926GCsbDvMNM2DhmtUtJGR6+eqTuXjCEe1&#10;TusWduTSjlHPfwrbRwAAAP//AwBQSwMEFAAGAAgAAAAhAGfIoEbcAAAACQEAAA8AAABkcnMvZG93&#10;bnJldi54bWxMT0FOwzAQvCPxB2uRuCDq4EBpQ5wKIYHgBm0FVzfeJhH2OsRuGn7PcoLTzGhGs7Pl&#10;avJOjDjELpCGq1kGAqkOtqNGw3bzeLkAEZMha1wg1PCNEVbV6UlpChuO9IbjOjWCSygWRkObUl9I&#10;GesWvYmz0COxtw+DN4nl0Eg7mCOXeydVls2lNx3xhdb0+NBi/bk+eA2L6+fxI77kr+/1fO+W6eJ2&#10;fPoatD4/m+7vQCSc0l8YfufzdKh40y4cyEbhWGeKk4w5I/vqZslkxyRXCmRVyv8fVD8AAAD//wMA&#10;UEsBAi0AFAAGAAgAAAAhALaDOJL+AAAA4QEAABMAAAAAAAAAAAAAAAAAAAAAAFtDb250ZW50X1R5&#10;cGVzXS54bWxQSwECLQAUAAYACAAAACEAOP0h/9YAAACUAQAACwAAAAAAAAAAAAAAAAAvAQAAX3Jl&#10;bHMvLnJlbHNQSwECLQAUAAYACAAAACEAPB+x+i4CAABcBAAADgAAAAAAAAAAAAAAAAAuAgAAZHJz&#10;L2Uyb0RvYy54bWxQSwECLQAUAAYACAAAACEAZ8igRtwAAAAJAQAADwAAAAAAAAAAAAAAAACIBAAA&#10;ZHJzL2Rvd25yZXYueG1sUEsFBgAAAAAEAAQA8wAAAJEFAAAAAA==&#10;">
                <v:textbox>
                  <w:txbxContent>
                    <w:p w:rsidR="00C80146" w:rsidRPr="00380CB1" w:rsidRDefault="00C80146" w:rsidP="00377CF0">
                      <w:pPr>
                        <w:spacing w:after="0" w:line="240" w:lineRule="auto"/>
                        <w:rPr>
                          <w:rFonts w:ascii="Times New Roman" w:hAnsi="Times New Roman" w:cs="Times New Roman"/>
                          <w:szCs w:val="24"/>
                        </w:rPr>
                      </w:pPr>
                      <w:r w:rsidRPr="00380CB1">
                        <w:rPr>
                          <w:rFonts w:ascii="Times New Roman" w:hAnsi="Times New Roman" w:cs="Times New Roman"/>
                          <w:szCs w:val="24"/>
                        </w:rPr>
                        <w:t>Faktor Predisposisi :</w:t>
                      </w:r>
                    </w:p>
                    <w:p w:rsidR="00C80146" w:rsidRPr="00380CB1" w:rsidRDefault="00C80146" w:rsidP="00F71A5A">
                      <w:pPr>
                        <w:pStyle w:val="ListParagraph"/>
                        <w:numPr>
                          <w:ilvl w:val="0"/>
                          <w:numId w:val="81"/>
                        </w:numPr>
                        <w:spacing w:after="0" w:line="240" w:lineRule="auto"/>
                        <w:ind w:left="142" w:hanging="142"/>
                        <w:rPr>
                          <w:rFonts w:ascii="Times New Roman" w:hAnsi="Times New Roman" w:cs="Times New Roman"/>
                          <w:szCs w:val="24"/>
                        </w:rPr>
                      </w:pPr>
                      <w:r w:rsidRPr="00380CB1">
                        <w:rPr>
                          <w:rFonts w:ascii="Times New Roman" w:hAnsi="Times New Roman" w:cs="Times New Roman"/>
                          <w:szCs w:val="24"/>
                        </w:rPr>
                        <w:t>Umur</w:t>
                      </w:r>
                    </w:p>
                    <w:p w:rsidR="00C80146" w:rsidRPr="00380CB1" w:rsidRDefault="00C80146" w:rsidP="00F71A5A">
                      <w:pPr>
                        <w:pStyle w:val="ListParagraph"/>
                        <w:numPr>
                          <w:ilvl w:val="0"/>
                          <w:numId w:val="81"/>
                        </w:numPr>
                        <w:spacing w:after="0" w:line="240" w:lineRule="auto"/>
                        <w:ind w:left="142" w:hanging="142"/>
                        <w:rPr>
                          <w:rFonts w:ascii="Times New Roman" w:hAnsi="Times New Roman" w:cs="Times New Roman"/>
                          <w:szCs w:val="24"/>
                        </w:rPr>
                      </w:pPr>
                      <w:r w:rsidRPr="00380CB1">
                        <w:rPr>
                          <w:rFonts w:ascii="Times New Roman" w:hAnsi="Times New Roman" w:cs="Times New Roman"/>
                          <w:szCs w:val="24"/>
                        </w:rPr>
                        <w:t>Pendidikan</w:t>
                      </w:r>
                    </w:p>
                    <w:p w:rsidR="00C80146" w:rsidRPr="00380CB1" w:rsidRDefault="00C80146" w:rsidP="00F71A5A">
                      <w:pPr>
                        <w:pStyle w:val="ListParagraph"/>
                        <w:numPr>
                          <w:ilvl w:val="0"/>
                          <w:numId w:val="81"/>
                        </w:numPr>
                        <w:spacing w:after="0" w:line="240" w:lineRule="auto"/>
                        <w:ind w:left="142" w:hanging="142"/>
                        <w:rPr>
                          <w:rFonts w:ascii="Times New Roman" w:hAnsi="Times New Roman" w:cs="Times New Roman"/>
                          <w:szCs w:val="24"/>
                        </w:rPr>
                      </w:pPr>
                      <w:r w:rsidRPr="00380CB1">
                        <w:rPr>
                          <w:rFonts w:ascii="Times New Roman" w:hAnsi="Times New Roman" w:cs="Times New Roman"/>
                          <w:szCs w:val="24"/>
                        </w:rPr>
                        <w:t>Pekerjaan</w:t>
                      </w:r>
                    </w:p>
                    <w:p w:rsidR="00C80146" w:rsidRDefault="00C80146" w:rsidP="00F71A5A">
                      <w:pPr>
                        <w:pStyle w:val="ListParagraph"/>
                        <w:numPr>
                          <w:ilvl w:val="0"/>
                          <w:numId w:val="81"/>
                        </w:numPr>
                        <w:spacing w:after="0" w:line="240" w:lineRule="auto"/>
                        <w:ind w:left="142" w:hanging="142"/>
                        <w:rPr>
                          <w:rFonts w:ascii="Times New Roman" w:hAnsi="Times New Roman" w:cs="Times New Roman"/>
                          <w:szCs w:val="24"/>
                        </w:rPr>
                      </w:pPr>
                      <w:r>
                        <w:rPr>
                          <w:rFonts w:ascii="Times New Roman" w:hAnsi="Times New Roman" w:cs="Times New Roman"/>
                          <w:szCs w:val="24"/>
                        </w:rPr>
                        <w:t>Masa Kerja</w:t>
                      </w:r>
                    </w:p>
                    <w:p w:rsidR="00C80146" w:rsidRPr="00380CB1" w:rsidRDefault="00C80146" w:rsidP="00F71A5A">
                      <w:pPr>
                        <w:pStyle w:val="ListParagraph"/>
                        <w:numPr>
                          <w:ilvl w:val="0"/>
                          <w:numId w:val="81"/>
                        </w:numPr>
                        <w:spacing w:after="0" w:line="240" w:lineRule="auto"/>
                        <w:ind w:left="142" w:hanging="142"/>
                        <w:rPr>
                          <w:rFonts w:ascii="Times New Roman" w:hAnsi="Times New Roman" w:cs="Times New Roman"/>
                          <w:szCs w:val="24"/>
                        </w:rPr>
                      </w:pPr>
                      <w:r w:rsidRPr="00380CB1">
                        <w:rPr>
                          <w:rFonts w:ascii="Times New Roman" w:hAnsi="Times New Roman" w:cs="Times New Roman"/>
                          <w:szCs w:val="24"/>
                        </w:rPr>
                        <w:t>Pengetahuan</w:t>
                      </w:r>
                    </w:p>
                    <w:p w:rsidR="00C80146" w:rsidRDefault="00C80146" w:rsidP="00F71A5A">
                      <w:pPr>
                        <w:pStyle w:val="ListParagraph"/>
                        <w:numPr>
                          <w:ilvl w:val="0"/>
                          <w:numId w:val="81"/>
                        </w:numPr>
                        <w:spacing w:after="0" w:line="240" w:lineRule="auto"/>
                        <w:ind w:left="142" w:hanging="142"/>
                        <w:rPr>
                          <w:rFonts w:ascii="Times New Roman" w:hAnsi="Times New Roman" w:cs="Times New Roman"/>
                          <w:szCs w:val="24"/>
                        </w:rPr>
                      </w:pPr>
                      <w:r w:rsidRPr="00380CB1">
                        <w:rPr>
                          <w:rFonts w:ascii="Times New Roman" w:hAnsi="Times New Roman" w:cs="Times New Roman"/>
                          <w:szCs w:val="24"/>
                        </w:rPr>
                        <w:t>Sikap</w:t>
                      </w:r>
                    </w:p>
                    <w:p w:rsidR="00C80146" w:rsidRPr="00380CB1" w:rsidRDefault="00C80146" w:rsidP="00F71A5A">
                      <w:pPr>
                        <w:pStyle w:val="ListParagraph"/>
                        <w:numPr>
                          <w:ilvl w:val="0"/>
                          <w:numId w:val="81"/>
                        </w:numPr>
                        <w:spacing w:after="0" w:line="240" w:lineRule="auto"/>
                        <w:ind w:left="142" w:hanging="142"/>
                        <w:rPr>
                          <w:rFonts w:ascii="Times New Roman" w:hAnsi="Times New Roman" w:cs="Times New Roman"/>
                          <w:szCs w:val="24"/>
                        </w:rPr>
                      </w:pPr>
                      <w:r>
                        <w:rPr>
                          <w:rFonts w:ascii="Times New Roman" w:hAnsi="Times New Roman" w:cs="Times New Roman"/>
                          <w:szCs w:val="24"/>
                        </w:rPr>
                        <w:t>Persepsi</w:t>
                      </w:r>
                    </w:p>
                  </w:txbxContent>
                </v:textbox>
              </v:shape>
            </w:pict>
          </mc:Fallback>
        </mc:AlternateContent>
      </w:r>
    </w:p>
    <w:p w:rsidR="00377CF0" w:rsidRDefault="00377CF0" w:rsidP="00D62F1B">
      <w:pPr>
        <w:spacing w:after="0" w:line="240" w:lineRule="auto"/>
        <w:jc w:val="center"/>
        <w:rPr>
          <w:rFonts w:ascii="Times New Roman" w:hAnsi="Times New Roman" w:cs="Times New Roman"/>
          <w:sz w:val="24"/>
          <w:szCs w:val="24"/>
        </w:rPr>
      </w:pPr>
    </w:p>
    <w:p w:rsidR="00377CF0" w:rsidRDefault="00865793" w:rsidP="00D62F1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52864" behindDoc="0" locked="0" layoutInCell="1" allowOverlap="1">
                <wp:simplePos x="0" y="0"/>
                <wp:positionH relativeFrom="column">
                  <wp:posOffset>1836420</wp:posOffset>
                </wp:positionH>
                <wp:positionV relativeFrom="paragraph">
                  <wp:posOffset>76200</wp:posOffset>
                </wp:positionV>
                <wp:extent cx="635" cy="2009775"/>
                <wp:effectExtent l="7620" t="9525" r="10795" b="9525"/>
                <wp:wrapNone/>
                <wp:docPr id="107" name="AutoShap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9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304CE" id="AutoShape 659" o:spid="_x0000_s1026" type="#_x0000_t32" style="position:absolute;margin-left:144.6pt;margin-top:6pt;width:.05pt;height:158.2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hLIwIAAEEEAAAOAAAAZHJzL2Uyb0RvYy54bWysU02P2yAQvVfqf0Dcs7azdj6sOKuVnfSy&#10;bSPt9gcQwDaqDQhInKjqf+9AnGjTXqqqPuABZt68mTesnk59h47cWKFkgZOHGCMuqWJCNgX+9rad&#10;LDCyjkhGOiV5gc/c4qf1xw+rQed8qlrVMW4QgEibD7rArXM6jyJLW94T+6A0l3BZK9MTB1vTRMyQ&#10;AdD7LprG8SwalGHaKMqthdPqconXAb+uOXVf69pyh7oCAzcXVhPWvV+j9YrkjSG6FXSkQf6BRU+E&#10;hKQ3qIo4gg5G/AHVC2qUVbV7oKqPVF0LykMNUE0S/1bNa0s0D7VAc6y+tcn+P1j65bgzSDDQLp5j&#10;JEkPIj0fnAq50Sxb+hYN2ubgWcqd8UXSk3zVL4p+t0iqsiWy4cH97awhOvER0V2I31gNifbDZ8XA&#10;h0CG0K9TbXoPCZ1ApyDL+SYLPzlE4XD2mGFE4RwEX87nWcAn+TVUG+s+cdUjbxTYOkNE07pSSQny&#10;K5OEROT4Yp0nRvJrgM8r1VZ0XZiCTqKhwMtsmoUAqzrB/KV3s6bZl51BR+LnKHwjizs3ow6SBbCW&#10;E7YZbUdEd7EheSc9HpQGdEbrMig/lvFys9gs0kk6nW0maVxVk+dtmU5m22SeVY9VWVbJT08tSfNW&#10;MMalZ3cd2iT9u6EYn89l3G5je2tDdI8e+gVkr/9AOmjr5bwMxl6x885cNYc5Dc7jm/IP4f0e7Pcv&#10;f/0LAAD//wMAUEsDBBQABgAIAAAAIQBqwr3/3gAAAAoBAAAPAAAAZHJzL2Rvd25yZXYueG1sTI/B&#10;bsIwEETvlfoP1lbqpSoORlQhjYMQEgeOBSSuJt4maeN1FDsk5evZntrjzjzNzuTrybXiin1oPGmY&#10;zxIQSKW3DVUaTsfdawoiREPWtJ5Qww8GWBePD7nJrB/pA6+HWAkOoZAZDXWMXSZlKGt0Jsx8h8Te&#10;p++diXz2lbS9GTnctVIlyZt0piH+UJsOtzWW34fBacAwLOfJZuWq0/42vpzV7Wvsjlo/P02bdxAR&#10;p/gHw299rg4Fd7r4gWwQrQaVrhSjbCjexAALCxAXDQuVLkEWufw/obgDAAD//wMAUEsBAi0AFAAG&#10;AAgAAAAhALaDOJL+AAAA4QEAABMAAAAAAAAAAAAAAAAAAAAAAFtDb250ZW50X1R5cGVzXS54bWxQ&#10;SwECLQAUAAYACAAAACEAOP0h/9YAAACUAQAACwAAAAAAAAAAAAAAAAAvAQAAX3JlbHMvLnJlbHNQ&#10;SwECLQAUAAYACAAAACEAXjMYSyMCAABBBAAADgAAAAAAAAAAAAAAAAAuAgAAZHJzL2Uyb0RvYy54&#10;bWxQSwECLQAUAAYACAAAACEAasK9/94AAAAKAQAADwAAAAAAAAAAAAAAAAB9BAAAZHJzL2Rvd25y&#10;ZXYueG1sUEsFBgAAAAAEAAQA8wAAAIg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46720" behindDoc="0" locked="0" layoutInCell="1" allowOverlap="1">
                <wp:simplePos x="0" y="0"/>
                <wp:positionH relativeFrom="column">
                  <wp:posOffset>1645920</wp:posOffset>
                </wp:positionH>
                <wp:positionV relativeFrom="paragraph">
                  <wp:posOffset>66675</wp:posOffset>
                </wp:positionV>
                <wp:extent cx="190500" cy="0"/>
                <wp:effectExtent l="7620" t="9525" r="11430" b="9525"/>
                <wp:wrapNone/>
                <wp:docPr id="106" name="AutoShap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B1FB2" id="AutoShape 653" o:spid="_x0000_s1026" type="#_x0000_t32" style="position:absolute;margin-left:129.6pt;margin-top:5.25pt;width:15pt;height:0;flip:y;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SWCJwIAAEgEAAAOAAAAZHJzL2Uyb0RvYy54bWysVMGO2jAQvVfqP1i+QxIWKESE1SqBXrZd&#10;pN32bmwnserYlu0loKr/3rEDlG0vVdUcnHE88+bNzHNW98dOogO3TmhV4GycYsQV1UyopsBfXraj&#10;BUbOE8WI1IoX+MQdvl+/f7fqTc4nutWScYsARLm8NwVuvTd5kjja8o64sTZcwWGtbUc8bG2TMEt6&#10;QO9kMknTedJry4zVlDsHX6vhEK8jfl1z6p/q2nGPZIGBm4+rjes+rMl6RfLGEtMKeqZB/oFFR4SC&#10;pFeoiniCXq34A6oT1Gqnaz+mukt0XQvKYw1QTZb+Vs1zSwyPtUBznLm2yf0/WPr5sLNIMJhdOsdI&#10;kQ6G9PDqdcyN5rO70KLeuBw8S7WzoUh6VM/mUdNvDildtkQ1PLq/nAxEZyEieRMSNs5Aon3/STPw&#10;IZAh9utY2w7VUpivITCAQ0/QMQ7odB0QP3pE4WO2TGcpjJFejhKSB4QQZ6zzH7nuUDAK7Lwloml9&#10;qZUCFWg7oJPDo/OB36+AEKz0VkgZxSAV6gu8nE1mkY7TUrBwGNycbfaltOhAgpziE4uFk1s3q18V&#10;i2AtJ2xztj0RcrAhuVQBD+oCOmdr0Mv3ZbrcLDaL6Wg6mW9G07SqRg/bcjqab7MPs+quKssq+xGo&#10;ZdO8FYxxFdhdtJtN/04b51s0qO6q3msbkrfosV9A9vKOpOOIw1QHfew1O+3sZfQg1+h8vlrhPtzu&#10;wb79Aax/AgAA//8DAFBLAwQUAAYACAAAACEA+bzKYtwAAAAJAQAADwAAAGRycy9kb3ducmV2Lnht&#10;bEyPwU7DMBBE70j8g7VI3KjTiJY0jVNVSCAOKBIF7m68JKHxOo3dJP17tuIAx515mp3JNpNtxYC9&#10;bxwpmM8iEEilMw1VCj7en+4SED5oMrp1hArO6GGTX19lOjVupDccdqESHEI+1QrqELpUSl/WaLWf&#10;uQ6JvS/XWx347Ctpej1yuG1lHEVLaXVD/KHWHT7WWB52J6vgSA/nz3s5JN9FEZbPL68VYTEqdXsz&#10;bdcgAk7hD4ZLfa4OOXfauxMZL1oF8WIVM8pGtADBQJxchP2vIPNM/l+Q/wAAAP//AwBQSwECLQAU&#10;AAYACAAAACEAtoM4kv4AAADhAQAAEwAAAAAAAAAAAAAAAAAAAAAAW0NvbnRlbnRfVHlwZXNdLnht&#10;bFBLAQItABQABgAIAAAAIQA4/SH/1gAAAJQBAAALAAAAAAAAAAAAAAAAAC8BAABfcmVscy8ucmVs&#10;c1BLAQItABQABgAIAAAAIQB8ASWCJwIAAEgEAAAOAAAAAAAAAAAAAAAAAC4CAABkcnMvZTJvRG9j&#10;LnhtbFBLAQItABQABgAIAAAAIQD5vMpi3AAAAAkBAAAPAAAAAAAAAAAAAAAAAIEEAABkcnMvZG93&#10;bnJldi54bWxQSwUGAAAAAAQABADzAAAAigUAAAAA&#10;"/>
            </w:pict>
          </mc:Fallback>
        </mc:AlternateContent>
      </w:r>
    </w:p>
    <w:p w:rsidR="00377CF0" w:rsidRDefault="00377CF0" w:rsidP="00D62F1B">
      <w:pPr>
        <w:spacing w:after="0" w:line="240" w:lineRule="auto"/>
        <w:jc w:val="center"/>
        <w:rPr>
          <w:rFonts w:ascii="Times New Roman" w:hAnsi="Times New Roman" w:cs="Times New Roman"/>
          <w:sz w:val="24"/>
          <w:szCs w:val="24"/>
        </w:rPr>
      </w:pPr>
    </w:p>
    <w:p w:rsidR="00377CF0" w:rsidRDefault="00377CF0" w:rsidP="00D62F1B">
      <w:pPr>
        <w:spacing w:after="0" w:line="240" w:lineRule="auto"/>
        <w:jc w:val="center"/>
        <w:rPr>
          <w:rFonts w:ascii="Times New Roman" w:hAnsi="Times New Roman" w:cs="Times New Roman"/>
          <w:sz w:val="24"/>
          <w:szCs w:val="24"/>
        </w:rPr>
      </w:pPr>
    </w:p>
    <w:p w:rsidR="00377CF0" w:rsidRDefault="00377CF0" w:rsidP="00D62F1B">
      <w:pPr>
        <w:spacing w:after="0" w:line="240" w:lineRule="auto"/>
        <w:jc w:val="center"/>
        <w:rPr>
          <w:rFonts w:ascii="Times New Roman" w:hAnsi="Times New Roman" w:cs="Times New Roman"/>
          <w:sz w:val="24"/>
          <w:szCs w:val="24"/>
        </w:rPr>
      </w:pPr>
    </w:p>
    <w:p w:rsidR="00377CF0" w:rsidRDefault="00377CF0" w:rsidP="00D62F1B">
      <w:pPr>
        <w:spacing w:after="0" w:line="240" w:lineRule="auto"/>
        <w:jc w:val="center"/>
        <w:rPr>
          <w:rFonts w:ascii="Times New Roman" w:hAnsi="Times New Roman" w:cs="Times New Roman"/>
          <w:sz w:val="24"/>
          <w:szCs w:val="24"/>
        </w:rPr>
      </w:pPr>
    </w:p>
    <w:p w:rsidR="00377CF0" w:rsidRDefault="00865793" w:rsidP="00D62F1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55936" behindDoc="0" locked="0" layoutInCell="1" allowOverlap="1">
                <wp:simplePos x="0" y="0"/>
                <wp:positionH relativeFrom="column">
                  <wp:posOffset>3398520</wp:posOffset>
                </wp:positionH>
                <wp:positionV relativeFrom="paragraph">
                  <wp:posOffset>85725</wp:posOffset>
                </wp:positionV>
                <wp:extent cx="1581150" cy="266065"/>
                <wp:effectExtent l="7620" t="9525" r="11430" b="10160"/>
                <wp:wrapNone/>
                <wp:docPr id="105"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66065"/>
                        </a:xfrm>
                        <a:prstGeom prst="rect">
                          <a:avLst/>
                        </a:prstGeom>
                        <a:solidFill>
                          <a:srgbClr val="FFFFFF"/>
                        </a:solidFill>
                        <a:ln w="9525">
                          <a:solidFill>
                            <a:srgbClr val="000000"/>
                          </a:solidFill>
                          <a:miter lim="800000"/>
                          <a:headEnd/>
                          <a:tailEnd/>
                        </a:ln>
                      </wps:spPr>
                      <wps:txbx>
                        <w:txbxContent>
                          <w:p w:rsidR="00C80146" w:rsidRPr="00377CF0" w:rsidRDefault="00C80146" w:rsidP="00377CF0">
                            <w:pPr>
                              <w:spacing w:after="0" w:line="240" w:lineRule="auto"/>
                              <w:jc w:val="center"/>
                              <w:rPr>
                                <w:rFonts w:ascii="Times New Roman" w:hAnsi="Times New Roman" w:cs="Times New Roman"/>
                                <w:szCs w:val="24"/>
                              </w:rPr>
                            </w:pPr>
                            <w:r>
                              <w:rPr>
                                <w:rFonts w:ascii="Times New Roman" w:hAnsi="Times New Roman" w:cs="Times New Roman"/>
                                <w:szCs w:val="24"/>
                              </w:rPr>
                              <w:t>Penerapan K3</w:t>
                            </w:r>
                          </w:p>
                          <w:p w:rsidR="00C80146" w:rsidRPr="00380CB1" w:rsidRDefault="00C80146" w:rsidP="00377CF0">
                            <w:pPr>
                              <w:spacing w:after="0" w:line="240" w:lineRule="auto"/>
                              <w:rPr>
                                <w:rFonts w:ascii="Times New Roman" w:hAnsi="Times New Roman" w:cs="Times New Roman"/>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029" type="#_x0000_t202" style="position:absolute;left:0;text-align:left;margin-left:267.6pt;margin-top:6.75pt;width:124.5pt;height:20.9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FVLgIAAFsEAAAOAAAAZHJzL2Uyb0RvYy54bWysVNtu2zAMfR+wfxD0vtjOYi814hRdugwD&#10;ugvQ7gMUWbaFyaImKbGzry8lp2l2exnmB0EMqcPDQzKr67FX5CCsk6Arms1SSoTmUEvdVvTrw/bV&#10;khLnma6ZAi0qehSOXq9fvlgNphRz6EDVwhIE0a4cTEU7702ZJI53omduBkZodDZge+bRtG1SWzYg&#10;eq+SeZoWyQC2Nha4cA5/vZ2cdB3xm0Zw/7lpnPBEVRS5+XjaeO7CmaxXrGwtM53kJxrsH1j0TGpM&#10;eoa6ZZ6RvZW/QfWSW3DQ+BmHPoGmkVzEGrCaLP2lmvuOGRFrQXGcOcvk/h8s/3T4YomssXdpTolm&#10;PTbpQYyevIWRFMU8KDQYV2LgvcFQP6IDo2O1ztwB/+aIhk3HdCturIWhE6xGhll4mVw8nXBcANkN&#10;H6HGRGzvIQKNje2DfCgIQXTs1PHcnUCGh5T5MstydHH0zYsiLfKYgpVPr411/r2AnoRLRS12P6Kz&#10;w53zgQ0rn0JCMgdK1lupVDRsu9soSw4MJ2UbvxP6T2FKk6GiV/k8nwT4K0Qavz9B9NLjyCvZV3R5&#10;DmJlkO2druNAeibVdEfKSp90DNJNIvpxN8amvQ4JgsY7qI8orIVpwnEj8dKB/UHJgNNdUfd9z6yg&#10;RH3Q2JyrbLEI6xCNRf5mjoa99OwuPUxzhKqop2S6bvy0QntjZdthpmkcNNxgQxsZtX5mdaKPExxb&#10;cNq2sCKXdox6/k9YPwIAAP//AwBQSwMEFAAGAAgAAAAhAMeQBzTeAAAACQEAAA8AAABkcnMvZG93&#10;bnJldi54bWxMj8FOwzAMhu9IvENkJC6IpaztVkrTCSGB4AYDwTVrvLaicUqSdeXtMSc42t+v35+r&#10;zWwHMaEPvSMFV4sEBFLjTE+tgrfX+8sCRIiajB4coYJvDLCpT08qXRp3pBectrEVXEKh1Aq6GMdS&#10;ytB0aHVYuBGJ2d55qyOPvpXG6yOX20Euk2Qlre6JL3R6xLsOm8/twSoossfpIzylz+/Naj9cx4v1&#10;9PDllTo/m29vQESc418YfvVZHWp22rkDmSAGBXmaLznKIM1BcGBdZLzYMckzkHUl/39Q/wAAAP//&#10;AwBQSwECLQAUAAYACAAAACEAtoM4kv4AAADhAQAAEwAAAAAAAAAAAAAAAAAAAAAAW0NvbnRlbnRf&#10;VHlwZXNdLnhtbFBLAQItABQABgAIAAAAIQA4/SH/1gAAAJQBAAALAAAAAAAAAAAAAAAAAC8BAABf&#10;cmVscy8ucmVsc1BLAQItABQABgAIAAAAIQCJgCFVLgIAAFsEAAAOAAAAAAAAAAAAAAAAAC4CAABk&#10;cnMvZTJvRG9jLnhtbFBLAQItABQABgAIAAAAIQDHkAc03gAAAAkBAAAPAAAAAAAAAAAAAAAAAIgE&#10;AABkcnMvZG93bnJldi54bWxQSwUGAAAAAAQABADzAAAAkwUAAAAA&#10;">
                <v:textbox>
                  <w:txbxContent>
                    <w:p w:rsidR="00C80146" w:rsidRPr="00377CF0" w:rsidRDefault="00C80146" w:rsidP="00377CF0">
                      <w:pPr>
                        <w:spacing w:after="0" w:line="240" w:lineRule="auto"/>
                        <w:jc w:val="center"/>
                        <w:rPr>
                          <w:rFonts w:ascii="Times New Roman" w:hAnsi="Times New Roman" w:cs="Times New Roman"/>
                          <w:szCs w:val="24"/>
                        </w:rPr>
                      </w:pPr>
                      <w:r>
                        <w:rPr>
                          <w:rFonts w:ascii="Times New Roman" w:hAnsi="Times New Roman" w:cs="Times New Roman"/>
                          <w:szCs w:val="24"/>
                        </w:rPr>
                        <w:t>Penerapan K3</w:t>
                      </w:r>
                    </w:p>
                    <w:p w:rsidR="00C80146" w:rsidRPr="00380CB1" w:rsidRDefault="00C80146" w:rsidP="00377CF0">
                      <w:pPr>
                        <w:spacing w:after="0" w:line="240" w:lineRule="auto"/>
                        <w:rPr>
                          <w:rFonts w:ascii="Times New Roman" w:hAnsi="Times New Roman" w:cs="Times New Roman"/>
                          <w:szCs w:val="24"/>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48768" behindDoc="0" locked="0" layoutInCell="1" allowOverlap="1">
                <wp:simplePos x="0" y="0"/>
                <wp:positionH relativeFrom="column">
                  <wp:posOffset>2160270</wp:posOffset>
                </wp:positionH>
                <wp:positionV relativeFrom="paragraph">
                  <wp:posOffset>8890</wp:posOffset>
                </wp:positionV>
                <wp:extent cx="904875" cy="429260"/>
                <wp:effectExtent l="7620" t="8890" r="11430" b="9525"/>
                <wp:wrapNone/>
                <wp:docPr id="10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4875" cy="429260"/>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rsidR="00C80146" w:rsidRPr="00380CB1" w:rsidRDefault="00C80146" w:rsidP="00377CF0">
                            <w:pPr>
                              <w:spacing w:line="240" w:lineRule="auto"/>
                              <w:jc w:val="center"/>
                              <w:rPr>
                                <w:sz w:val="20"/>
                                <w:szCs w:val="24"/>
                              </w:rPr>
                            </w:pPr>
                            <w:r w:rsidRPr="00380CB1">
                              <w:rPr>
                                <w:rFonts w:ascii="Times New Roman" w:hAnsi="Times New Roman" w:cs="Times New Roman"/>
                                <w:color w:val="000000" w:themeColor="text1"/>
                                <w:szCs w:val="24"/>
                              </w:rPr>
                              <w:t>Perilaku Kesehatan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left:0;text-align:left;margin-left:170.1pt;margin-top:.7pt;width:71.25pt;height:33.8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qMMgIAAKkEAAAOAAAAZHJzL2Uyb0RvYy54bWysVNuO0zAQfUfiHyy/06RRdttGTVdol0VI&#10;C7ti4QMcx2ksfGPsNilfz9hpS4EHJLR5sDwe+8zMOTNZ34xakb0AL62p6XyWUyIMt60025p+/XL/&#10;ZkmJD8y0TFkjanoQnt5sXr9aD64She2tagUQBDG+GlxN+xBclWWe90IzP7NOGHR2FjQLaMI2a4EN&#10;iK5VVuT5dTZYaB1YLrzH07vJSTcJv+sED49d50UgqqaYW0grpLWJa7ZZs2oLzPWSH9Ng/5GFZtJg&#10;0DPUHQuM7ED+BaUlB+ttF2bc6sx2neQi1YDVzPM/qnnumROpFiTHuzNN/uVg+af9ExDZonZ5SYlh&#10;GkX6jLQxs1WCLCJBg/MV3nt2TxBL9O7B8m8eHdlvnmh4vEOa4aNtEYbtgk2kjB3o+BLLJWPi/nDm&#10;XoyBcDxc5eVycUUJR1dZrIrrpE3GqtNjBz68F1aTuKkpYI4JnO0ffIjJsOp0JWVplWzvpVLJiO0k&#10;bhWQPcNGaLbz9FTtNGY6nc3z+E39gOfYNdP5KY3UkREiRfKX6MqQAfkrFvj+X6HD+KKhtQw4Pkrq&#10;mi4vCugFa9+ZNjV3YFJNe2RImaNqUahJ2TA2Y2qA8qR1Y9sDygh2mhacbtz0Fn5QMuCk1NR/3zEQ&#10;lKgPBltxNS/LOFrJKK8WBRpw6WkuPcxwhKopD0DJZNyGaSB3DuS2x1gTRca+xQbqZBI3NteU17EA&#10;nIekxHF248Bd2unWrz/M5icAAAD//wMAUEsDBBQABgAIAAAAIQBHf5J92gAAAAgBAAAPAAAAZHJz&#10;L2Rvd25yZXYueG1sTI/LTsMwEEX3SPyDNUjsqE2I2pLGqQCJFWz6+IBpPCRR43EUu034e4YVLEfn&#10;6t4z5Xb2vbrSGLvAFh4XBhRxHVzHjYXj4f1hDSomZId9YLLwTRG21e1NiYULE+/ouk+NkhKOBVpo&#10;UxoKrWPdkse4CAOxsK8wekxyjo12I05S7nudGbPUHjuWhRYHemupPu8v3kJq0Hz6Q3jFfDcNyOGD&#10;Ur2y9v5uftmASjSnvzD86os6VOJ0Chd2UfUWnnKTSVRADkp4vs5WoE4Wls8GdFXq/w9UPwAAAP//&#10;AwBQSwECLQAUAAYACAAAACEAtoM4kv4AAADhAQAAEwAAAAAAAAAAAAAAAAAAAAAAW0NvbnRlbnRf&#10;VHlwZXNdLnhtbFBLAQItABQABgAIAAAAIQA4/SH/1gAAAJQBAAALAAAAAAAAAAAAAAAAAC8BAABf&#10;cmVscy8ucmVsc1BLAQItABQABgAIAAAAIQBMiPqMMgIAAKkEAAAOAAAAAAAAAAAAAAAAAC4CAABk&#10;cnMvZTJvRG9jLnhtbFBLAQItABQABgAIAAAAIQBHf5J92gAAAAgBAAAPAAAAAAAAAAAAAAAAAIwE&#10;AABkcnMvZG93bnJldi54bWxQSwUGAAAAAAQABADzAAAAkwUAAAAA&#10;" fillcolor="white [3212]" strokecolor="black [3213]" strokeweight="1pt">
                <v:path arrowok="t"/>
                <v:textbox>
                  <w:txbxContent>
                    <w:p w:rsidR="00C80146" w:rsidRPr="00380CB1" w:rsidRDefault="00C80146" w:rsidP="00377CF0">
                      <w:pPr>
                        <w:spacing w:line="240" w:lineRule="auto"/>
                        <w:jc w:val="center"/>
                        <w:rPr>
                          <w:sz w:val="20"/>
                          <w:szCs w:val="24"/>
                        </w:rPr>
                      </w:pPr>
                      <w:r w:rsidRPr="00380CB1">
                        <w:rPr>
                          <w:rFonts w:ascii="Times New Roman" w:hAnsi="Times New Roman" w:cs="Times New Roman"/>
                          <w:color w:val="000000" w:themeColor="text1"/>
                          <w:szCs w:val="24"/>
                        </w:rPr>
                        <w:t>Perilaku Kesehatan</w:t>
                      </w:r>
                    </w:p>
                  </w:txbxContent>
                </v:textbox>
              </v:rect>
            </w:pict>
          </mc:Fallback>
        </mc:AlternateContent>
      </w:r>
    </w:p>
    <w:p w:rsidR="00377CF0" w:rsidRDefault="00865793" w:rsidP="00D62F1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57984" behindDoc="0" locked="0" layoutInCell="1" allowOverlap="1">
                <wp:simplePos x="0" y="0"/>
                <wp:positionH relativeFrom="column">
                  <wp:posOffset>1837055</wp:posOffset>
                </wp:positionH>
                <wp:positionV relativeFrom="paragraph">
                  <wp:posOffset>43815</wp:posOffset>
                </wp:positionV>
                <wp:extent cx="333375" cy="0"/>
                <wp:effectExtent l="8255" t="53340" r="20320" b="60960"/>
                <wp:wrapNone/>
                <wp:docPr id="103" name="AutoShap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A3446" id="AutoShape 664" o:spid="_x0000_s1026" type="#_x0000_t32" style="position:absolute;margin-left:144.65pt;margin-top:3.45pt;width:26.25pt;height:0;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DhONQIAAGAEAAAOAAAAZHJzL2Uyb0RvYy54bWysVM2O2yAQvlfqOyDuWduJk02sOKuVnfSy&#10;7Uba7QMQwDYqBgQkTlT13TuQn+62l6oqBzwwf9/MfHj5cOwlOnDrhFYlzu5SjLiimgnVlvjr62Y0&#10;x8h5ohiRWvESn7jDD6uPH5aDKfhYd1oybhEEUa4YTIk7702RJI52vCfuThuuQNlo2xMPR9smzJIB&#10;ovcyGafpLBm0ZcZqyp2D2/qsxKsYv2k49c9N47hHssSAzcfdxn0X9mS1JEVriekEvcAg/4CiJ0JB&#10;0luomniC9lb8EaoX1GqnG39HdZ/ophGUxxqgmiz9rZqXjhgea4HmOHNrk/t/YemXw9YiwWB26QQj&#10;RXoY0uPe65gbzWZ5aNFgXAGWldraUCQ9qhfzpOk3h5SuOqJaHs1fTwa8s+CRvHMJB2cg0W74rBnY&#10;EMgQ+3VsbB9CQifQMY7ldBsLP3pE4XIC636KEb2qElJc/Yx1/hPXPQpCiZ23RLSdr7RSMHtts5iF&#10;HJ6cD6hIcXUISZXeCCkjBaRCQ4kX0/E0OjgtBQvKYOZsu6ukRQcSSBRXLBE0b82s3isWg3WcsPVF&#10;9kRIkJGPvfFWQLckxyFbzxlGksO7CdIZnlQhI1QOgC/SmUffF+liPV/P81E+nq1HeVrXo8dNlY9m&#10;m+x+Wk/qqqqzHwF8lhedYIyrgP/K6Sz/O85cXteZjTdW3xqVvI8eOwpgr98IOo4+TPvMm51mp60N&#10;1QUWAI2j8eXJhXfy9hytfv0YVj8BAAD//wMAUEsDBBQABgAIAAAAIQD6EWv13gAAAAcBAAAPAAAA&#10;ZHJzL2Rvd25yZXYueG1sTI9BS8NAFITvgv9heYI3u2kroYnZlNYi5qJgK+Jxm31mg9m3IbttU3+9&#10;Ty96HGaY+aZYjq4TRxxC60nBdJKAQKq9aalR8Lp7uFmACFGT0Z0nVHDGAMvy8qLQufEnesHjNjaC&#10;SyjkWoGNsc+lDLVFp8PE90jsffjB6chyaKQZ9InLXSdnSZJKp1viBat7vLdYf24PTkHcvJ9t+lav&#10;s/Z59/iUtl9VVW2Uur4aV3cgIo7xLww/+IwOJTPt/YFMEJ2C2SKbc1RBmoFgf3475Sv7Xy3LQv7n&#10;L78BAAD//wMAUEsBAi0AFAAGAAgAAAAhALaDOJL+AAAA4QEAABMAAAAAAAAAAAAAAAAAAAAAAFtD&#10;b250ZW50X1R5cGVzXS54bWxQSwECLQAUAAYACAAAACEAOP0h/9YAAACUAQAACwAAAAAAAAAAAAAA&#10;AAAvAQAAX3JlbHMvLnJlbHNQSwECLQAUAAYACAAAACEAN1A4TjUCAABgBAAADgAAAAAAAAAAAAAA&#10;AAAuAgAAZHJzL2Uyb0RvYy54bWxQSwECLQAUAAYACAAAACEA+hFr9d4AAAAHAQAADwAAAAAAAAAA&#10;AAAAAACPBAAAZHJzL2Rvd25yZXYueG1sUEsFBgAAAAAEAAQA8wAAAJo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54912" behindDoc="0" locked="0" layoutInCell="1" allowOverlap="1">
                <wp:simplePos x="0" y="0"/>
                <wp:positionH relativeFrom="column">
                  <wp:posOffset>3065145</wp:posOffset>
                </wp:positionH>
                <wp:positionV relativeFrom="paragraph">
                  <wp:posOffset>46990</wp:posOffset>
                </wp:positionV>
                <wp:extent cx="333375" cy="0"/>
                <wp:effectExtent l="7620" t="56515" r="20955" b="57785"/>
                <wp:wrapNone/>
                <wp:docPr id="102" name="AutoShap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D2417" id="AutoShape 661" o:spid="_x0000_s1026" type="#_x0000_t32" style="position:absolute;margin-left:241.35pt;margin-top:3.7pt;width:26.25pt;height:0;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r1NQIAAGA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QazSycY&#10;KdLDkJ73XsfcaDbLAkWDcQV4VmprQ5P0qF7Ni6ZfHVK66ohqeXR/OxmIjhHJXUjYOAOJdsNHzcCH&#10;QIbI17GxfYAEJtAxjuV0Gws/ekTh4wM8j1OM6PUoIcU1zljnP3Ddo2CU2HlLRNv5SisFs9c2i1nI&#10;4cV56AMCrwEhqdIbIWWUgFRoKPFiOpnGAKelYOEwuDnb7ipp0YEEEcUnkAJgd25W7xWLYB0nbH2x&#10;PRESbOQjN94KYEtyHLL1nGEkOdybYJ0RpQoZoXMo+GKddfRtkS7W8/U8H+WT2XqUp3U9et5U+Wi2&#10;yR6n9UNdVXX2PRSf5UUnGOMq1H/VdJb/nWYut+usxpuqb0Ql9+iRBCj2+o5Fx9GHaZ91s9PstLWh&#10;u6ACkHF0vly5cE9+3Uevnz+G1Q8AAAD//wMAUEsDBBQABgAIAAAAIQBi54cB3gAAAAcBAAAPAAAA&#10;ZHJzL2Rvd25yZXYueG1sTI5RT8IwFIXfTfwPzSXxTTomDJzrCEqMe9FEMMbHsl7XhvV2WQsMf73V&#10;F308OSff+YrlYFt2xN4bRwIm4wQYUu2UoUbA2/bxegHMB0lKto5QwBk9LMvLi0Lmyp3oFY+b0LAI&#10;IZ9LATqELufc1xqt9GPXIcXu0/VWhhj7hqteniLctjxNkoxbaSg+aNnhg8Z6vzlYAWH9cdbZe31/&#10;a162T8+Z+aqqai3E1WhY3QELOIS/MfzoR3Uoo9POHUh51gqYLtJ5nAqYT4HFfnYzS4HtfjMvC/7f&#10;v/wGAAD//wMAUEsBAi0AFAAGAAgAAAAhALaDOJL+AAAA4QEAABMAAAAAAAAAAAAAAAAAAAAAAFtD&#10;b250ZW50X1R5cGVzXS54bWxQSwECLQAUAAYACAAAACEAOP0h/9YAAACUAQAACwAAAAAAAAAAAAAA&#10;AAAvAQAAX3JlbHMvLnJlbHNQSwECLQAUAAYACAAAACEA6sd69TUCAABgBAAADgAAAAAAAAAAAAAA&#10;AAAuAgAAZHJzL2Uyb0RvYy54bWxQSwECLQAUAAYACAAAACEAYueHAd4AAAAHAQAADwAAAAAAAAAA&#10;AAAAAACPBAAAZHJzL2Rvd25yZXYueG1sUEsFBgAAAAAEAAQA8wAAAJo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50816" behindDoc="0" locked="0" layoutInCell="1" allowOverlap="1">
                <wp:simplePos x="0" y="0"/>
                <wp:positionH relativeFrom="column">
                  <wp:posOffset>64770</wp:posOffset>
                </wp:positionH>
                <wp:positionV relativeFrom="paragraph">
                  <wp:posOffset>139065</wp:posOffset>
                </wp:positionV>
                <wp:extent cx="1581150" cy="619125"/>
                <wp:effectExtent l="7620" t="5715" r="11430" b="13335"/>
                <wp:wrapNone/>
                <wp:docPr id="101"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19125"/>
                        </a:xfrm>
                        <a:prstGeom prst="rect">
                          <a:avLst/>
                        </a:prstGeom>
                        <a:solidFill>
                          <a:srgbClr val="FFFFFF"/>
                        </a:solidFill>
                        <a:ln w="9525">
                          <a:solidFill>
                            <a:srgbClr val="000000"/>
                          </a:solidFill>
                          <a:miter lim="800000"/>
                          <a:headEnd/>
                          <a:tailEnd/>
                        </a:ln>
                      </wps:spPr>
                      <wps:txbx>
                        <w:txbxContent>
                          <w:p w:rsidR="00C80146" w:rsidRPr="00380CB1" w:rsidRDefault="00C80146" w:rsidP="00377CF0">
                            <w:pPr>
                              <w:spacing w:after="0" w:line="240" w:lineRule="auto"/>
                              <w:rPr>
                                <w:rFonts w:ascii="Times New Roman" w:hAnsi="Times New Roman" w:cs="Times New Roman"/>
                                <w:szCs w:val="24"/>
                              </w:rPr>
                            </w:pPr>
                            <w:r w:rsidRPr="00380CB1">
                              <w:rPr>
                                <w:rFonts w:ascii="Times New Roman" w:hAnsi="Times New Roman" w:cs="Times New Roman"/>
                                <w:szCs w:val="24"/>
                              </w:rPr>
                              <w:t xml:space="preserve">Faktor Pemungkin </w:t>
                            </w:r>
                            <w:r>
                              <w:rPr>
                                <w:rFonts w:ascii="Times New Roman" w:hAnsi="Times New Roman" w:cs="Times New Roman"/>
                                <w:color w:val="000000" w:themeColor="text1"/>
                                <w:szCs w:val="24"/>
                              </w:rPr>
                              <w:t>:</w:t>
                            </w:r>
                          </w:p>
                          <w:p w:rsidR="00C80146" w:rsidRDefault="00C80146" w:rsidP="00F71A5A">
                            <w:pPr>
                              <w:pStyle w:val="ListParagraph"/>
                              <w:numPr>
                                <w:ilvl w:val="0"/>
                                <w:numId w:val="81"/>
                              </w:numPr>
                              <w:spacing w:after="0" w:line="240" w:lineRule="auto"/>
                              <w:ind w:left="142" w:hanging="142"/>
                              <w:rPr>
                                <w:rFonts w:ascii="Times New Roman" w:hAnsi="Times New Roman" w:cs="Times New Roman"/>
                                <w:szCs w:val="24"/>
                              </w:rPr>
                            </w:pPr>
                            <w:r>
                              <w:rPr>
                                <w:rFonts w:ascii="Times New Roman" w:hAnsi="Times New Roman" w:cs="Times New Roman"/>
                                <w:szCs w:val="24"/>
                              </w:rPr>
                              <w:t>Kondisi Lingkungan</w:t>
                            </w:r>
                          </w:p>
                          <w:p w:rsidR="00C80146" w:rsidRPr="00380CB1" w:rsidRDefault="00C80146" w:rsidP="00F71A5A">
                            <w:pPr>
                              <w:pStyle w:val="ListParagraph"/>
                              <w:numPr>
                                <w:ilvl w:val="0"/>
                                <w:numId w:val="81"/>
                              </w:numPr>
                              <w:spacing w:after="0" w:line="240" w:lineRule="auto"/>
                              <w:ind w:left="142" w:hanging="142"/>
                              <w:rPr>
                                <w:rFonts w:ascii="Times New Roman" w:hAnsi="Times New Roman" w:cs="Times New Roman"/>
                                <w:szCs w:val="24"/>
                              </w:rPr>
                            </w:pPr>
                            <w:r w:rsidRPr="00380CB1">
                              <w:rPr>
                                <w:rFonts w:ascii="Times New Roman" w:hAnsi="Times New Roman" w:cs="Times New Roman"/>
                                <w:szCs w:val="24"/>
                              </w:rPr>
                              <w:t>Ketersediaan Fasilitas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031" type="#_x0000_t202" style="position:absolute;left:0;text-align:left;margin-left:5.1pt;margin-top:10.95pt;width:124.5pt;height:48.7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EqLAIAAFsEAAAOAAAAZHJzL2Uyb0RvYy54bWysVNtu2zAMfR+wfxD0vtgO4rQx4hRdugwD&#10;um5Auw+QZdkWJouapMTOvn6UnKbZBXsY5gdBDKnDw0My65uxV+QgrJOgS5rNUkqE5lBL3Zb0y9Pu&#10;zTUlzjNdMwValPQoHL3ZvH61Hkwh5tCBqoUlCKJdMZiSdt6bIkkc70TP3AyM0OhswPbMo2nbpLZs&#10;QPReJfM0XSYD2NpY4MI5/PVuctJNxG8awf2npnHCE1VS5ObjaeNZhTPZrFnRWmY6yU802D+w6JnU&#10;mPQMdcc8I3srf4PqJbfgoPEzDn0CTSO5iDVgNVn6SzWPHTMi1oLiOHOWyf0/WP5w+GyJrLF3aUaJ&#10;Zj026UmMnryFkSzzq6DQYFyBgY8GQ/2IDoyO1TpzD/yrIxq2HdOtuLUWhk6wGhlm4WVy8XTCcQGk&#10;Gj5CjYnY3kMEGhvbB/lQEILo2KnjuTuBDA8p8+ssy9HF0bfMVtk8jylY8fzaWOffC+hJuJTUYvcj&#10;OjvcOx/YsOI5JCRzoGS9k0pFw7bVVllyYDgpu/id0H8KU5oMJV3lmPvvEGn8/gTRS48jr2Rf0utz&#10;ECuCbO90HQfSM6mmO1JW+qRjkG4S0Y/VGJsWFQgaV1AfUVgL04TjRuKlA/udkgGnu6Tu255ZQYn6&#10;oLE5q2yxCOsQjUV+NUfDXnqqSw/THKFK6imZrls/rdDeWNl2mGkaBw232NBGRq1fWJ3o4wTHFpy2&#10;LazIpR2jXv4TNj8AAAD//wMAUEsDBBQABgAIAAAAIQBRh46h3gAAAAkBAAAPAAAAZHJzL2Rvd25y&#10;ZXYueG1sTI/BTsMwEETvSPyDtUhcUOsklNKEOBVCAtEbtAiubrxNIuJ1sN00/D3LCY6zbzQ7U64n&#10;24sRfegcKUjnCQik2pmOGgVvu8fZCkSImozuHaGCbwywrs7PSl0Yd6JXHLexERxCodAK2hiHQspQ&#10;t2h1mLsBidnBeasjS99I4/WJw20vsyRZSqs74g+tHvChxfpze7QKVovn8SNsrl/e6+Whz+PV7fj0&#10;5ZW6vJju70BEnOKfGX7rc3WouNPeHckE0bNOMnYqyNIcBPPsJufDnkGaL0BWpfy/oPoBAAD//wMA&#10;UEsBAi0AFAAGAAgAAAAhALaDOJL+AAAA4QEAABMAAAAAAAAAAAAAAAAAAAAAAFtDb250ZW50X1R5&#10;cGVzXS54bWxQSwECLQAUAAYACAAAACEAOP0h/9YAAACUAQAACwAAAAAAAAAAAAAAAAAvAQAAX3Jl&#10;bHMvLnJlbHNQSwECLQAUAAYACAAAACEAmhhhKiwCAABbBAAADgAAAAAAAAAAAAAAAAAuAgAAZHJz&#10;L2Uyb0RvYy54bWxQSwECLQAUAAYACAAAACEAUYeOod4AAAAJAQAADwAAAAAAAAAAAAAAAACGBAAA&#10;ZHJzL2Rvd25yZXYueG1sUEsFBgAAAAAEAAQA8wAAAJEFAAAAAA==&#10;">
                <v:textbox>
                  <w:txbxContent>
                    <w:p w:rsidR="00C80146" w:rsidRPr="00380CB1" w:rsidRDefault="00C80146" w:rsidP="00377CF0">
                      <w:pPr>
                        <w:spacing w:after="0" w:line="240" w:lineRule="auto"/>
                        <w:rPr>
                          <w:rFonts w:ascii="Times New Roman" w:hAnsi="Times New Roman" w:cs="Times New Roman"/>
                          <w:szCs w:val="24"/>
                        </w:rPr>
                      </w:pPr>
                      <w:r w:rsidRPr="00380CB1">
                        <w:rPr>
                          <w:rFonts w:ascii="Times New Roman" w:hAnsi="Times New Roman" w:cs="Times New Roman"/>
                          <w:szCs w:val="24"/>
                        </w:rPr>
                        <w:t xml:space="preserve">Faktor Pemungkin </w:t>
                      </w:r>
                      <w:r>
                        <w:rPr>
                          <w:rFonts w:ascii="Times New Roman" w:hAnsi="Times New Roman" w:cs="Times New Roman"/>
                          <w:color w:val="000000" w:themeColor="text1"/>
                          <w:szCs w:val="24"/>
                        </w:rPr>
                        <w:t>:</w:t>
                      </w:r>
                    </w:p>
                    <w:p w:rsidR="00C80146" w:rsidRDefault="00C80146" w:rsidP="00F71A5A">
                      <w:pPr>
                        <w:pStyle w:val="ListParagraph"/>
                        <w:numPr>
                          <w:ilvl w:val="0"/>
                          <w:numId w:val="81"/>
                        </w:numPr>
                        <w:spacing w:after="0" w:line="240" w:lineRule="auto"/>
                        <w:ind w:left="142" w:hanging="142"/>
                        <w:rPr>
                          <w:rFonts w:ascii="Times New Roman" w:hAnsi="Times New Roman" w:cs="Times New Roman"/>
                          <w:szCs w:val="24"/>
                        </w:rPr>
                      </w:pPr>
                      <w:r>
                        <w:rPr>
                          <w:rFonts w:ascii="Times New Roman" w:hAnsi="Times New Roman" w:cs="Times New Roman"/>
                          <w:szCs w:val="24"/>
                        </w:rPr>
                        <w:t>Kondisi Lingkungan</w:t>
                      </w:r>
                    </w:p>
                    <w:p w:rsidR="00C80146" w:rsidRPr="00380CB1" w:rsidRDefault="00C80146" w:rsidP="00F71A5A">
                      <w:pPr>
                        <w:pStyle w:val="ListParagraph"/>
                        <w:numPr>
                          <w:ilvl w:val="0"/>
                          <w:numId w:val="81"/>
                        </w:numPr>
                        <w:spacing w:after="0" w:line="240" w:lineRule="auto"/>
                        <w:ind w:left="142" w:hanging="142"/>
                        <w:rPr>
                          <w:rFonts w:ascii="Times New Roman" w:hAnsi="Times New Roman" w:cs="Times New Roman"/>
                          <w:szCs w:val="24"/>
                        </w:rPr>
                      </w:pPr>
                      <w:r w:rsidRPr="00380CB1">
                        <w:rPr>
                          <w:rFonts w:ascii="Times New Roman" w:hAnsi="Times New Roman" w:cs="Times New Roman"/>
                          <w:szCs w:val="24"/>
                        </w:rPr>
                        <w:t>Ketersediaan Fasilitas</w:t>
                      </w:r>
                    </w:p>
                  </w:txbxContent>
                </v:textbox>
              </v:shape>
            </w:pict>
          </mc:Fallback>
        </mc:AlternateContent>
      </w:r>
    </w:p>
    <w:p w:rsidR="00377CF0" w:rsidRDefault="00377CF0" w:rsidP="00D62F1B">
      <w:pPr>
        <w:spacing w:after="0" w:line="240" w:lineRule="auto"/>
        <w:jc w:val="center"/>
        <w:rPr>
          <w:rFonts w:ascii="Times New Roman" w:hAnsi="Times New Roman" w:cs="Times New Roman"/>
          <w:sz w:val="24"/>
          <w:szCs w:val="24"/>
        </w:rPr>
      </w:pPr>
    </w:p>
    <w:p w:rsidR="00377CF0" w:rsidRDefault="00865793" w:rsidP="00D62F1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56960" behindDoc="0" locked="0" layoutInCell="1" allowOverlap="1">
                <wp:simplePos x="0" y="0"/>
                <wp:positionH relativeFrom="column">
                  <wp:posOffset>1645920</wp:posOffset>
                </wp:positionH>
                <wp:positionV relativeFrom="paragraph">
                  <wp:posOffset>93345</wp:posOffset>
                </wp:positionV>
                <wp:extent cx="190500" cy="0"/>
                <wp:effectExtent l="7620" t="7620" r="11430" b="11430"/>
                <wp:wrapNone/>
                <wp:docPr id="100" name="AutoShap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54D361" id="AutoShape 663" o:spid="_x0000_s1026" type="#_x0000_t32" style="position:absolute;margin-left:129.6pt;margin-top:7.35pt;width:15pt;height:0;flip:y;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8kgJgIAAEgEAAAOAAAAZHJzL2Uyb0RvYy54bWysVE2P2jAQvVfqf7ByhyQsUIgIq1UCvWy7&#10;SLvt3dgOsep4LNtLQFX/e8fmo2x7qarm4IzjmTdvZp6zuD90iuyFdRJ0meTDLCFCM+BS78rky8t6&#10;MEuI81RzqkCLMjkKl9wv379b9KYQI2hBcWEJgmhX9KZMWu9NkaaOtaKjbghGaDxswHbU49buUm5p&#10;j+idSkdZNk17sNxYYMI5/FqfDpNlxG8awfxT0zjhiSoT5ObjauO6DWu6XNBiZ6lpJTvToP/AoqNS&#10;Y9IrVE09Ja9W/gHVSWbBQeOHDLoUmkYyEWvAavLst2qeW2pErAWb48y1Te7/wbLP+40lkuPsMuyP&#10;ph0O6eHVQ8xNptO70KLeuAI9K72xoUh20M/mEdg3RzRULdU7Ed1fjgaj8xCRvgkJG2cw0bb/BBx9&#10;KGaI/To0tiONkuZrCAzg2BNyiAM6XgckDp4w/JjPs0mgyS5HKS0CQogz1vmPAjoSjDJx3lK5a30F&#10;WqMKwJ7Q6f7R+cDvV0AI1rCWSkUxKE36MplPRpNIx4GSPBwGN2d320pZsqdBTvGJxeLJrZuFV80j&#10;WCsoX51tT6U62Zhc6YCHdSGds3XSy/d5Nl/NVrPxYDyargbjrK4HD+tqPJiu8w+T+q6uqjr/Eajl&#10;46KVnAsd2F20m4//ThvnW3RS3VW91zakb9Fjv5Ds5R1JxxGHqZ70sQV+3NjL6FGu0fl8tcJ9uN2j&#10;ffsDWP4EAAD//wMAUEsDBBQABgAIAAAAIQCFqFDH3AAAAAkBAAAPAAAAZHJzL2Rvd25yZXYueG1s&#10;TI/BTsMwEETvSPyDtZW4UadRaUOIUyEkEAcUqQXubrwkgXgdYjdJ/56tOLTHnXmanck2k23FgL1v&#10;HClYzCMQSKUzDVUKPt6fbxMQPmgyunWECo7oYZNfX2U6NW6kLQ67UAkOIZ9qBXUIXSqlL2u02s9d&#10;h8Tel+utDnz2lTS9HjnctjKOopW0uiH+UOsOn2osf3YHq+CX1sfPpRyS76IIq5fXt4qwGJW6mU2P&#10;DyACTuEMw6k+V4ecO+3dgYwXrYL47j5mlI3lGgQDcXIS9v+CzDN5uSD/AwAA//8DAFBLAQItABQA&#10;BgAIAAAAIQC2gziS/gAAAOEBAAATAAAAAAAAAAAAAAAAAAAAAABbQ29udGVudF9UeXBlc10ueG1s&#10;UEsBAi0AFAAGAAgAAAAhADj9If/WAAAAlAEAAAsAAAAAAAAAAAAAAAAALwEAAF9yZWxzLy5yZWxz&#10;UEsBAi0AFAAGAAgAAAAhAO4TySAmAgAASAQAAA4AAAAAAAAAAAAAAAAALgIAAGRycy9lMm9Eb2Mu&#10;eG1sUEsBAi0AFAAGAAgAAAAhAIWoUMfcAAAACQEAAA8AAAAAAAAAAAAAAAAAgAQAAGRycy9kb3du&#10;cmV2LnhtbFBLBQYAAAAABAAEAPMAAACJBQAAAAA=&#10;"/>
            </w:pict>
          </mc:Fallback>
        </mc:AlternateContent>
      </w:r>
    </w:p>
    <w:p w:rsidR="00377CF0" w:rsidRDefault="00377CF0" w:rsidP="00D62F1B">
      <w:pPr>
        <w:spacing w:after="0" w:line="240" w:lineRule="auto"/>
        <w:jc w:val="center"/>
        <w:rPr>
          <w:rFonts w:ascii="Times New Roman" w:hAnsi="Times New Roman" w:cs="Times New Roman"/>
          <w:sz w:val="24"/>
          <w:szCs w:val="24"/>
        </w:rPr>
      </w:pPr>
    </w:p>
    <w:p w:rsidR="00377CF0" w:rsidRDefault="00865793" w:rsidP="00D62F1B">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2451840" behindDoc="0" locked="0" layoutInCell="1" allowOverlap="1">
                <wp:simplePos x="0" y="0"/>
                <wp:positionH relativeFrom="column">
                  <wp:posOffset>64770</wp:posOffset>
                </wp:positionH>
                <wp:positionV relativeFrom="paragraph">
                  <wp:posOffset>131445</wp:posOffset>
                </wp:positionV>
                <wp:extent cx="1581150" cy="745490"/>
                <wp:effectExtent l="7620" t="7620" r="11430" b="8890"/>
                <wp:wrapNone/>
                <wp:docPr id="99"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745490"/>
                        </a:xfrm>
                        <a:prstGeom prst="rect">
                          <a:avLst/>
                        </a:prstGeom>
                        <a:solidFill>
                          <a:srgbClr val="FFFFFF"/>
                        </a:solidFill>
                        <a:ln w="9525">
                          <a:solidFill>
                            <a:srgbClr val="000000"/>
                          </a:solidFill>
                          <a:miter lim="800000"/>
                          <a:headEnd/>
                          <a:tailEnd/>
                        </a:ln>
                      </wps:spPr>
                      <wps:txbx>
                        <w:txbxContent>
                          <w:p w:rsidR="00C80146" w:rsidRPr="00380CB1" w:rsidRDefault="00C80146" w:rsidP="00377CF0">
                            <w:pPr>
                              <w:spacing w:after="0" w:line="240" w:lineRule="auto"/>
                              <w:rPr>
                                <w:rFonts w:ascii="Times New Roman" w:hAnsi="Times New Roman" w:cs="Times New Roman"/>
                                <w:szCs w:val="24"/>
                              </w:rPr>
                            </w:pPr>
                            <w:r w:rsidRPr="00380CB1">
                              <w:rPr>
                                <w:rFonts w:ascii="Times New Roman" w:hAnsi="Times New Roman" w:cs="Times New Roman"/>
                                <w:szCs w:val="24"/>
                              </w:rPr>
                              <w:t>Faktor Penguat</w:t>
                            </w:r>
                            <w:r>
                              <w:rPr>
                                <w:rFonts w:ascii="Times New Roman" w:hAnsi="Times New Roman" w:cs="Times New Roman"/>
                                <w:color w:val="000000" w:themeColor="text1"/>
                                <w:szCs w:val="24"/>
                              </w:rPr>
                              <w:t xml:space="preserve"> </w:t>
                            </w:r>
                            <w:r w:rsidRPr="00380CB1">
                              <w:rPr>
                                <w:rFonts w:ascii="Times New Roman" w:hAnsi="Times New Roman" w:cs="Times New Roman"/>
                                <w:color w:val="000000" w:themeColor="text1"/>
                                <w:szCs w:val="24"/>
                              </w:rPr>
                              <w:t>:</w:t>
                            </w:r>
                          </w:p>
                          <w:p w:rsidR="00C80146" w:rsidRDefault="00C80146" w:rsidP="00F71A5A">
                            <w:pPr>
                              <w:pStyle w:val="ListParagraph"/>
                              <w:numPr>
                                <w:ilvl w:val="0"/>
                                <w:numId w:val="81"/>
                              </w:numPr>
                              <w:spacing w:after="0" w:line="240" w:lineRule="auto"/>
                              <w:ind w:left="142" w:hanging="142"/>
                              <w:rPr>
                                <w:rFonts w:ascii="Times New Roman" w:hAnsi="Times New Roman" w:cs="Times New Roman"/>
                                <w:szCs w:val="24"/>
                              </w:rPr>
                            </w:pPr>
                            <w:r>
                              <w:rPr>
                                <w:rFonts w:ascii="Times New Roman" w:hAnsi="Times New Roman" w:cs="Times New Roman"/>
                                <w:szCs w:val="24"/>
                              </w:rPr>
                              <w:t>Peraturan-Peraturan</w:t>
                            </w:r>
                          </w:p>
                          <w:p w:rsidR="00C80146" w:rsidRDefault="00C80146" w:rsidP="00F71A5A">
                            <w:pPr>
                              <w:pStyle w:val="ListParagraph"/>
                              <w:numPr>
                                <w:ilvl w:val="0"/>
                                <w:numId w:val="81"/>
                              </w:numPr>
                              <w:spacing w:after="0" w:line="240" w:lineRule="auto"/>
                              <w:ind w:left="142" w:hanging="142"/>
                              <w:rPr>
                                <w:rFonts w:ascii="Times New Roman" w:hAnsi="Times New Roman" w:cs="Times New Roman"/>
                                <w:szCs w:val="24"/>
                              </w:rPr>
                            </w:pPr>
                            <w:r>
                              <w:rPr>
                                <w:rFonts w:ascii="Times New Roman" w:hAnsi="Times New Roman" w:cs="Times New Roman"/>
                                <w:szCs w:val="24"/>
                              </w:rPr>
                              <w:t>Pengawasan</w:t>
                            </w:r>
                          </w:p>
                          <w:p w:rsidR="00C80146" w:rsidRPr="00380CB1" w:rsidRDefault="00C80146" w:rsidP="00F71A5A">
                            <w:pPr>
                              <w:pStyle w:val="ListParagraph"/>
                              <w:numPr>
                                <w:ilvl w:val="0"/>
                                <w:numId w:val="81"/>
                              </w:numPr>
                              <w:spacing w:after="0" w:line="240" w:lineRule="auto"/>
                              <w:ind w:left="142" w:hanging="142"/>
                              <w:rPr>
                                <w:rFonts w:ascii="Times New Roman" w:hAnsi="Times New Roman" w:cs="Times New Roman"/>
                                <w:szCs w:val="24"/>
                              </w:rPr>
                            </w:pPr>
                            <w:r>
                              <w:rPr>
                                <w:rFonts w:ascii="Times New Roman" w:hAnsi="Times New Roman" w:cs="Times New Roman"/>
                                <w:szCs w:val="24"/>
                              </w:rPr>
                              <w:t>Kebijakan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032" type="#_x0000_t202" style="position:absolute;left:0;text-align:left;margin-left:5.1pt;margin-top:10.35pt;width:124.5pt;height:58.7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ulLgIAAFoEAAAOAAAAZHJzL2Uyb0RvYy54bWysVNuO2jAQfa/Uf7D8XkIQYSEirLZsqSpt&#10;L9JuP8BxHGLV9ri2Idl+fccOULRtX6rmwfIw4zMz58ywvh20IkfhvART0XwypUQYDo00+4p+fdq9&#10;WVLiAzMNU2BERZ+Fp7eb16/WvS3FDDpQjXAEQYwve1vRLgRbZpnnndDMT8AKg84WnGYBTbfPGsd6&#10;RNcqm02ni6wH11gHXHiPv96PTrpJ+G0rePjctl4EoiqKtYV0unTW8cw2a1buHbOd5Kcy2D9UoZk0&#10;mPQCdc8CIwcnf4PSkjvw0IYJB51B20ouUg/YTT590c1jx6xIvSA53l5o8v8Pln86fnFENhVdrSgx&#10;TKNGT2II5C0MZFEsI0G99SXGPVqMDAM6UOjUrLcPwL95YmDbMbMXd85B3wnWYIF5fJldPR1xfASp&#10;+4/QYCJ2CJCAhtbpyB7yQRAdhXq+iBOL4TFlsczzAl0cfTfzYr5K6mWsPL+2zof3AjSJl4o6FD+h&#10;s+ODD7EaVp5DYjIPSjY7qVQy3L7eKkeODAdll77UwIswZUiPVBWzYiTgrxDT9P0JQsuAE6+krujy&#10;EsTKSNs706R5DEyq8Y4lK3PiMVI3khiGekiaLc7y1NA8I7EOxgHHhcRLB+4HJT0Od0X99wNzghL1&#10;waA4q3w+j9uQjHlxM0PDXXvqaw8zHKEqGigZr9swbtDBOrnvMNM4DgbuUNBWJq6j8mNVp/JxgJME&#10;p2WLG3Jtp6hffwmbnwAAAP//AwBQSwMEFAAGAAgAAAAhAIweS/veAAAACQEAAA8AAABkcnMvZG93&#10;bnJldi54bWxMj8FOwzAQRO9I/IO1SFwQdZpCm4Y4FUICwQ0Kgqsbb5MIex1sNw1/z3KC4+wbzc5U&#10;m8lZMWKIvScF81kGAqnxpqdWwdvr/WUBIiZNRltPqOAbI2zq05NKl8Yf6QXHbWoFh1AstYIupaGU&#10;MjYdOh1nfkBitvfB6cQytNIEfeRwZ2WeZUvpdE/8odMD3nXYfG4PTkFx9Th+xKfF83uz3Nt1uliN&#10;D19BqfOz6fYGRMIp/Znhtz5Xh5o77fyBTBSWdZazU0GerUAwz6/XfNgxWBRzkHUl/y+ofwAAAP//&#10;AwBQSwECLQAUAAYACAAAACEAtoM4kv4AAADhAQAAEwAAAAAAAAAAAAAAAAAAAAAAW0NvbnRlbnRf&#10;VHlwZXNdLnhtbFBLAQItABQABgAIAAAAIQA4/SH/1gAAAJQBAAALAAAAAAAAAAAAAAAAAC8BAABf&#10;cmVscy8ucmVsc1BLAQItABQABgAIAAAAIQBc8julLgIAAFoEAAAOAAAAAAAAAAAAAAAAAC4CAABk&#10;cnMvZTJvRG9jLnhtbFBLAQItABQABgAIAAAAIQCMHkv73gAAAAkBAAAPAAAAAAAAAAAAAAAAAIgE&#10;AABkcnMvZG93bnJldi54bWxQSwUGAAAAAAQABADzAAAAkwUAAAAA&#10;">
                <v:textbox>
                  <w:txbxContent>
                    <w:p w:rsidR="00C80146" w:rsidRPr="00380CB1" w:rsidRDefault="00C80146" w:rsidP="00377CF0">
                      <w:pPr>
                        <w:spacing w:after="0" w:line="240" w:lineRule="auto"/>
                        <w:rPr>
                          <w:rFonts w:ascii="Times New Roman" w:hAnsi="Times New Roman" w:cs="Times New Roman"/>
                          <w:szCs w:val="24"/>
                        </w:rPr>
                      </w:pPr>
                      <w:r w:rsidRPr="00380CB1">
                        <w:rPr>
                          <w:rFonts w:ascii="Times New Roman" w:hAnsi="Times New Roman" w:cs="Times New Roman"/>
                          <w:szCs w:val="24"/>
                        </w:rPr>
                        <w:t>Faktor Penguat</w:t>
                      </w:r>
                      <w:r>
                        <w:rPr>
                          <w:rFonts w:ascii="Times New Roman" w:hAnsi="Times New Roman" w:cs="Times New Roman"/>
                          <w:color w:val="000000" w:themeColor="text1"/>
                          <w:szCs w:val="24"/>
                        </w:rPr>
                        <w:t xml:space="preserve"> </w:t>
                      </w:r>
                      <w:r w:rsidRPr="00380CB1">
                        <w:rPr>
                          <w:rFonts w:ascii="Times New Roman" w:hAnsi="Times New Roman" w:cs="Times New Roman"/>
                          <w:color w:val="000000" w:themeColor="text1"/>
                          <w:szCs w:val="24"/>
                        </w:rPr>
                        <w:t>:</w:t>
                      </w:r>
                    </w:p>
                    <w:p w:rsidR="00C80146" w:rsidRDefault="00C80146" w:rsidP="00F71A5A">
                      <w:pPr>
                        <w:pStyle w:val="ListParagraph"/>
                        <w:numPr>
                          <w:ilvl w:val="0"/>
                          <w:numId w:val="81"/>
                        </w:numPr>
                        <w:spacing w:after="0" w:line="240" w:lineRule="auto"/>
                        <w:ind w:left="142" w:hanging="142"/>
                        <w:rPr>
                          <w:rFonts w:ascii="Times New Roman" w:hAnsi="Times New Roman" w:cs="Times New Roman"/>
                          <w:szCs w:val="24"/>
                        </w:rPr>
                      </w:pPr>
                      <w:r>
                        <w:rPr>
                          <w:rFonts w:ascii="Times New Roman" w:hAnsi="Times New Roman" w:cs="Times New Roman"/>
                          <w:szCs w:val="24"/>
                        </w:rPr>
                        <w:t>Peraturan-Peraturan</w:t>
                      </w:r>
                    </w:p>
                    <w:p w:rsidR="00C80146" w:rsidRDefault="00C80146" w:rsidP="00F71A5A">
                      <w:pPr>
                        <w:pStyle w:val="ListParagraph"/>
                        <w:numPr>
                          <w:ilvl w:val="0"/>
                          <w:numId w:val="81"/>
                        </w:numPr>
                        <w:spacing w:after="0" w:line="240" w:lineRule="auto"/>
                        <w:ind w:left="142" w:hanging="142"/>
                        <w:rPr>
                          <w:rFonts w:ascii="Times New Roman" w:hAnsi="Times New Roman" w:cs="Times New Roman"/>
                          <w:szCs w:val="24"/>
                        </w:rPr>
                      </w:pPr>
                      <w:r>
                        <w:rPr>
                          <w:rFonts w:ascii="Times New Roman" w:hAnsi="Times New Roman" w:cs="Times New Roman"/>
                          <w:szCs w:val="24"/>
                        </w:rPr>
                        <w:t>Pengawasan</w:t>
                      </w:r>
                    </w:p>
                    <w:p w:rsidR="00C80146" w:rsidRPr="00380CB1" w:rsidRDefault="00C80146" w:rsidP="00F71A5A">
                      <w:pPr>
                        <w:pStyle w:val="ListParagraph"/>
                        <w:numPr>
                          <w:ilvl w:val="0"/>
                          <w:numId w:val="81"/>
                        </w:numPr>
                        <w:spacing w:after="0" w:line="240" w:lineRule="auto"/>
                        <w:ind w:left="142" w:hanging="142"/>
                        <w:rPr>
                          <w:rFonts w:ascii="Times New Roman" w:hAnsi="Times New Roman" w:cs="Times New Roman"/>
                          <w:szCs w:val="24"/>
                        </w:rPr>
                      </w:pPr>
                      <w:r>
                        <w:rPr>
                          <w:rFonts w:ascii="Times New Roman" w:hAnsi="Times New Roman" w:cs="Times New Roman"/>
                          <w:szCs w:val="24"/>
                        </w:rPr>
                        <w:t>Kebijakan</w:t>
                      </w:r>
                    </w:p>
                  </w:txbxContent>
                </v:textbox>
              </v:shape>
            </w:pict>
          </mc:Fallback>
        </mc:AlternateContent>
      </w:r>
    </w:p>
    <w:p w:rsidR="00377CF0" w:rsidRDefault="00865793" w:rsidP="00D62F1B">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2453888" behindDoc="0" locked="0" layoutInCell="1" allowOverlap="1">
                <wp:simplePos x="0" y="0"/>
                <wp:positionH relativeFrom="column">
                  <wp:posOffset>1645920</wp:posOffset>
                </wp:positionH>
                <wp:positionV relativeFrom="paragraph">
                  <wp:posOffset>158750</wp:posOffset>
                </wp:positionV>
                <wp:extent cx="190500" cy="0"/>
                <wp:effectExtent l="7620" t="6350" r="11430" b="12700"/>
                <wp:wrapNone/>
                <wp:docPr id="98" name="AutoShap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34347" id="AutoShape 660" o:spid="_x0000_s1026" type="#_x0000_t32" style="position:absolute;margin-left:129.6pt;margin-top:12.5pt;width:15pt;height:0;flip:y;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8TGJQIAAEcEAAAOAAAAZHJzL2Uyb0RvYy54bWysU0uP2jAQvlfqf7ByhyQUKESE1SqBXrYt&#10;0m57N7ZDrDoeyzYEVPW/d2weZdtLVTUHZ+yZ+eab1+Lh2ClyENZJ0GWSD7OECM2AS70rky8v68Es&#10;Ic5TzakCLcrkJFzysHz7ZtGbQoygBcWFJQiiXdGbMmm9N0WaOtaKjrohGKFR2YDtqMer3aXc0h7R&#10;O5WOsmya9mC5scCEc/han5XJMuI3jWD+c9M44YkqE+Tm42njuQ1nulzQYmepaSW70KD/wKKjUmPQ&#10;G1RNPSV7K/+A6iSz4KDxQwZdCk0jmYg5YDZ59ls2zy01IuaCxXHmVib3/2DZp8PGEsnLZI6d0rTD&#10;Hj3uPcTQZDqNFeqNK9Cw0hsbcmRH/WyegH1zREPVUr0T0fzlZNA7DzVNX7mEizMYZ9t/BI42FCPE&#10;ch0b25FGSfM1OAZwLAk5xv6cbv0RR08YPubzbJJhF9lVldIiIAQ/Y53/IKAjQSgT5y2Vu9ZXoDUO&#10;AdgzOj08OR/4/XIIzhrWUqk4C0qTHosxGU0iHQdK8qAMZs7utpWy5EDDNMUvJouaezMLe80jWCso&#10;X11kT6U6yxhc6YCHeSGdi3Qel+/zbL6arWbjwXg0XQ3GWV0PHtfVeDBd5+8n9bu6qur8R6CWj4tW&#10;ci50YHcd3Xz8d6NxWaLz0N2G91aG9DV6rBeSvf4j6dji0NWwa67YAj9t7LX1OK3R+LJZYR3u7yjf&#10;7//yJwAAAP//AwBQSwMEFAAGAAgAAAAhAHquvwLbAAAACQEAAA8AAABkcnMvZG93bnJldi54bWxM&#10;j0FPg0AQhe8m/ofNNPFmlxKtiCyNMdF4MCStet+yI6DsLLJboP++QzzU28yblzffyzaTbcWAvW8c&#10;KVgtIxBIpTMNVQo+3p+vExA+aDK6dYQKjuhhk19eZDo1bqQtDrtQCQ4hn2oFdQhdKqUva7TaL12H&#10;xLcv11sdeO0raXo9crhtZRxFa2l1Q/yh1h0+1Vj+7A5WwS/dHT9v5JB8F0VYv7y+VYTFqNTVYnp8&#10;ABFwCmczzPiMDjkz7d2BjBetgvj2PmbrPHAnNsTJLOz/BJln8n+D/AQAAP//AwBQSwECLQAUAAYA&#10;CAAAACEAtoM4kv4AAADhAQAAEwAAAAAAAAAAAAAAAAAAAAAAW0NvbnRlbnRfVHlwZXNdLnhtbFBL&#10;AQItABQABgAIAAAAIQA4/SH/1gAAAJQBAAALAAAAAAAAAAAAAAAAAC8BAABfcmVscy8ucmVsc1BL&#10;AQItABQABgAIAAAAIQBtl8TGJQIAAEcEAAAOAAAAAAAAAAAAAAAAAC4CAABkcnMvZTJvRG9jLnht&#10;bFBLAQItABQABgAIAAAAIQB6rr8C2wAAAAkBAAAPAAAAAAAAAAAAAAAAAH8EAABkcnMvZG93bnJl&#10;di54bWxQSwUGAAAAAAQABADzAAAAhwUAAAAA&#10;"/>
            </w:pict>
          </mc:Fallback>
        </mc:AlternateContent>
      </w:r>
    </w:p>
    <w:p w:rsidR="00377CF0" w:rsidRDefault="00377CF0" w:rsidP="00D62F1B">
      <w:pPr>
        <w:spacing w:after="0" w:line="240" w:lineRule="auto"/>
        <w:jc w:val="center"/>
        <w:rPr>
          <w:rFonts w:ascii="Times New Roman" w:hAnsi="Times New Roman" w:cs="Times New Roman"/>
          <w:b/>
          <w:bCs/>
          <w:color w:val="000000" w:themeColor="text1"/>
          <w:sz w:val="24"/>
          <w:szCs w:val="24"/>
        </w:rPr>
      </w:pPr>
    </w:p>
    <w:p w:rsidR="00377CF0" w:rsidRPr="00377CF0" w:rsidRDefault="00377CF0" w:rsidP="00D62F1B">
      <w:pPr>
        <w:spacing w:after="0" w:line="240" w:lineRule="auto"/>
        <w:jc w:val="center"/>
        <w:rPr>
          <w:rFonts w:ascii="Times New Roman" w:hAnsi="Times New Roman" w:cs="Times New Roman"/>
          <w:b/>
          <w:bCs/>
          <w:color w:val="000000" w:themeColor="text1"/>
          <w:sz w:val="36"/>
          <w:szCs w:val="24"/>
        </w:rPr>
      </w:pPr>
    </w:p>
    <w:p w:rsidR="00377CF0" w:rsidRDefault="00377CF0" w:rsidP="0013248F">
      <w:pPr>
        <w:spacing w:after="0" w:line="240" w:lineRule="auto"/>
        <w:jc w:val="center"/>
        <w:rPr>
          <w:rFonts w:ascii="Times New Roman" w:hAnsi="Times New Roman" w:cs="Times New Roman"/>
          <w:b/>
          <w:bCs/>
          <w:color w:val="000000" w:themeColor="text1"/>
          <w:sz w:val="24"/>
          <w:szCs w:val="24"/>
        </w:rPr>
      </w:pPr>
    </w:p>
    <w:p w:rsidR="00377CF0" w:rsidRDefault="00377CF0" w:rsidP="0013248F">
      <w:pPr>
        <w:spacing w:after="0" w:line="240" w:lineRule="auto"/>
        <w:jc w:val="center"/>
        <w:rPr>
          <w:rFonts w:ascii="Times New Roman" w:hAnsi="Times New Roman" w:cs="Times New Roman"/>
          <w:b/>
          <w:bCs/>
          <w:color w:val="000000" w:themeColor="text1"/>
          <w:sz w:val="24"/>
          <w:szCs w:val="24"/>
        </w:rPr>
      </w:pPr>
    </w:p>
    <w:p w:rsidR="0013248F" w:rsidRPr="00377CF0" w:rsidRDefault="0013248F" w:rsidP="0013248F">
      <w:pPr>
        <w:spacing w:after="0" w:line="240" w:lineRule="auto"/>
        <w:jc w:val="center"/>
        <w:rPr>
          <w:rFonts w:ascii="Times New Roman" w:hAnsi="Times New Roman" w:cs="Times New Roman"/>
          <w:b/>
          <w:bCs/>
          <w:color w:val="000000" w:themeColor="text1"/>
          <w:sz w:val="24"/>
          <w:szCs w:val="24"/>
        </w:rPr>
      </w:pPr>
      <w:r w:rsidRPr="00377CF0">
        <w:rPr>
          <w:rFonts w:ascii="Times New Roman" w:hAnsi="Times New Roman" w:cs="Times New Roman"/>
          <w:b/>
          <w:bCs/>
          <w:color w:val="000000" w:themeColor="text1"/>
          <w:sz w:val="24"/>
          <w:szCs w:val="24"/>
        </w:rPr>
        <w:t>Gambar 2.1. Kerangka Teori</w:t>
      </w:r>
    </w:p>
    <w:p w:rsidR="0013248F" w:rsidRPr="003173AA" w:rsidRDefault="005871BB" w:rsidP="0013248F">
      <w:pPr>
        <w:spacing w:after="0" w:line="480" w:lineRule="auto"/>
        <w:jc w:val="center"/>
        <w:rPr>
          <w:rFonts w:ascii="Times New Roman" w:hAnsi="Times New Roman" w:cs="Times New Roman"/>
          <w:bCs/>
          <w:color w:val="FF0000"/>
          <w:sz w:val="24"/>
          <w:szCs w:val="24"/>
        </w:rPr>
      </w:pPr>
      <w:r>
        <w:rPr>
          <w:rFonts w:ascii="Times New Roman" w:hAnsi="Times New Roman" w:cs="Times New Roman"/>
          <w:bCs/>
          <w:color w:val="000000" w:themeColor="text1"/>
          <w:sz w:val="24"/>
          <w:szCs w:val="24"/>
        </w:rPr>
        <w:t>Sumber</w:t>
      </w:r>
      <w:r w:rsidR="00180E51" w:rsidRPr="00377CF0">
        <w:rPr>
          <w:rFonts w:ascii="Times New Roman" w:hAnsi="Times New Roman" w:cs="Times New Roman"/>
          <w:bCs/>
          <w:color w:val="000000" w:themeColor="text1"/>
          <w:sz w:val="24"/>
          <w:szCs w:val="24"/>
        </w:rPr>
        <w:t xml:space="preserve"> : </w:t>
      </w:r>
      <w:r>
        <w:rPr>
          <w:rFonts w:ascii="Times New Roman" w:hAnsi="Times New Roman" w:cs="Times New Roman"/>
          <w:bCs/>
          <w:color w:val="000000" w:themeColor="text1"/>
          <w:sz w:val="24"/>
          <w:szCs w:val="24"/>
        </w:rPr>
        <w:t xml:space="preserve">Teori Lawrence Green dalam Buku </w:t>
      </w:r>
      <w:r w:rsidR="00180E51" w:rsidRPr="00377CF0">
        <w:rPr>
          <w:rFonts w:ascii="Times New Roman" w:hAnsi="Times New Roman" w:cs="Times New Roman"/>
          <w:bCs/>
          <w:color w:val="000000" w:themeColor="text1"/>
          <w:sz w:val="24"/>
          <w:szCs w:val="24"/>
        </w:rPr>
        <w:t>Notoatmodjo</w:t>
      </w:r>
      <w:r w:rsidR="00F83632" w:rsidRPr="00377CF0">
        <w:rPr>
          <w:rFonts w:ascii="Times New Roman" w:hAnsi="Times New Roman" w:cs="Times New Roman"/>
          <w:bCs/>
          <w:color w:val="000000" w:themeColor="text1"/>
          <w:sz w:val="24"/>
          <w:szCs w:val="24"/>
        </w:rPr>
        <w:t xml:space="preserve"> </w:t>
      </w:r>
      <w:r w:rsidR="006F1BA0" w:rsidRPr="00377CF0">
        <w:rPr>
          <w:rFonts w:ascii="Times New Roman" w:hAnsi="Times New Roman" w:cs="Times New Roman"/>
          <w:bCs/>
          <w:color w:val="000000" w:themeColor="text1"/>
          <w:sz w:val="24"/>
          <w:szCs w:val="24"/>
        </w:rPr>
        <w:fldChar w:fldCharType="begin" w:fldLock="1"/>
      </w:r>
      <w:r w:rsidR="001C2EE9" w:rsidRPr="00377CF0">
        <w:rPr>
          <w:rFonts w:ascii="Times New Roman" w:hAnsi="Times New Roman" w:cs="Times New Roman"/>
          <w:bCs/>
          <w:color w:val="000000" w:themeColor="text1"/>
          <w:sz w:val="24"/>
          <w:szCs w:val="24"/>
        </w:rPr>
        <w:instrText>ADDIN CSL_CITATION {"citationItems":[{"id":"ITEM-1","itemData":{"author":[{"dropping-particle":"","family":"Notoatmodjo","given":"Soekidjo","non-dropping-particle":"","parse-names":false,"suffix":""}],"id":"ITEM-1","issued":{"date-parts":[["2016"]]},"publisher":"Rineka Cipta","publisher-place":"Jakarta","title":"Promosi Kesehatan dan Ilmu Perilaku","type":"book"},"uris":["http://www.mendeley.com/documents/?uuid=5ef904d6-254d-4d6d-912a-22c93044b3dd"]}],"mendeley":{"formattedCitation":"(13)","plainTextFormattedCitation":"(13)","previouslyFormattedCitation":"(13)"},"properties":{"noteIndex":0},"schema":"https://github.com/citation-style-language/schema/raw/master/csl-citation.json"}</w:instrText>
      </w:r>
      <w:r w:rsidR="006F1BA0" w:rsidRPr="00377CF0">
        <w:rPr>
          <w:rFonts w:ascii="Times New Roman" w:hAnsi="Times New Roman" w:cs="Times New Roman"/>
          <w:bCs/>
          <w:color w:val="000000" w:themeColor="text1"/>
          <w:sz w:val="24"/>
          <w:szCs w:val="24"/>
        </w:rPr>
        <w:fldChar w:fldCharType="separate"/>
      </w:r>
      <w:r w:rsidR="00180E51" w:rsidRPr="00377CF0">
        <w:rPr>
          <w:rFonts w:ascii="Times New Roman" w:hAnsi="Times New Roman" w:cs="Times New Roman"/>
          <w:bCs/>
          <w:noProof/>
          <w:color w:val="000000" w:themeColor="text1"/>
          <w:sz w:val="24"/>
          <w:szCs w:val="24"/>
        </w:rPr>
        <w:t>(13)</w:t>
      </w:r>
      <w:r w:rsidR="006F1BA0" w:rsidRPr="00377CF0">
        <w:rPr>
          <w:rFonts w:ascii="Times New Roman" w:hAnsi="Times New Roman" w:cs="Times New Roman"/>
          <w:bCs/>
          <w:color w:val="000000" w:themeColor="text1"/>
          <w:sz w:val="24"/>
          <w:szCs w:val="24"/>
        </w:rPr>
        <w:fldChar w:fldCharType="end"/>
      </w:r>
    </w:p>
    <w:p w:rsidR="008D7F05" w:rsidRPr="001C2EE9" w:rsidRDefault="008D7F05" w:rsidP="001C2EE9">
      <w:pPr>
        <w:spacing w:after="0" w:line="240" w:lineRule="auto"/>
        <w:jc w:val="both"/>
        <w:rPr>
          <w:rFonts w:ascii="Times New Roman" w:hAnsi="Times New Roman" w:cs="Times New Roman"/>
          <w:b/>
          <w:bCs/>
          <w:color w:val="000000" w:themeColor="text1"/>
          <w:sz w:val="24"/>
          <w:szCs w:val="24"/>
        </w:rPr>
      </w:pPr>
    </w:p>
    <w:p w:rsidR="00AE33E3" w:rsidRPr="006A2F55" w:rsidRDefault="00AE33E3" w:rsidP="00062133">
      <w:pPr>
        <w:pStyle w:val="ListParagraph"/>
        <w:numPr>
          <w:ilvl w:val="1"/>
          <w:numId w:val="28"/>
        </w:numPr>
        <w:spacing w:after="0" w:line="480" w:lineRule="auto"/>
        <w:ind w:hanging="720"/>
        <w:jc w:val="both"/>
        <w:rPr>
          <w:rFonts w:ascii="Times New Roman" w:hAnsi="Times New Roman" w:cs="Times New Roman"/>
          <w:b/>
          <w:bCs/>
          <w:color w:val="000000" w:themeColor="text1"/>
          <w:sz w:val="24"/>
          <w:szCs w:val="24"/>
        </w:rPr>
      </w:pPr>
      <w:r w:rsidRPr="006A2F55">
        <w:rPr>
          <w:rFonts w:ascii="Times New Roman" w:hAnsi="Times New Roman" w:cs="Times New Roman"/>
          <w:b/>
          <w:color w:val="000000" w:themeColor="text1"/>
          <w:sz w:val="24"/>
          <w:szCs w:val="24"/>
        </w:rPr>
        <w:t xml:space="preserve">Hipotesis </w:t>
      </w:r>
    </w:p>
    <w:p w:rsidR="00AE33E3" w:rsidRPr="003C7178" w:rsidRDefault="00AE33E3" w:rsidP="00AE33E3">
      <w:pPr>
        <w:spacing w:after="0" w:line="480" w:lineRule="auto"/>
        <w:ind w:firstLine="720"/>
        <w:jc w:val="both"/>
        <w:rPr>
          <w:rFonts w:ascii="Times New Roman" w:hAnsi="Times New Roman" w:cs="Times New Roman"/>
          <w:color w:val="000000" w:themeColor="text1"/>
          <w:sz w:val="24"/>
          <w:szCs w:val="24"/>
        </w:rPr>
      </w:pPr>
      <w:r w:rsidRPr="00A32CBA">
        <w:rPr>
          <w:rFonts w:ascii="Times New Roman" w:hAnsi="Times New Roman" w:cs="Times New Roman"/>
          <w:color w:val="000000" w:themeColor="text1"/>
          <w:sz w:val="24"/>
          <w:szCs w:val="24"/>
        </w:rPr>
        <w:t>Hipotes</w:t>
      </w:r>
      <w:r>
        <w:rPr>
          <w:rFonts w:ascii="Times New Roman" w:hAnsi="Times New Roman" w:cs="Times New Roman"/>
          <w:color w:val="000000" w:themeColor="text1"/>
          <w:sz w:val="24"/>
          <w:szCs w:val="24"/>
        </w:rPr>
        <w:t>is</w:t>
      </w:r>
      <w:r w:rsidRPr="00A32CBA">
        <w:rPr>
          <w:rFonts w:ascii="Times New Roman" w:hAnsi="Times New Roman" w:cs="Times New Roman"/>
          <w:color w:val="000000" w:themeColor="text1"/>
          <w:sz w:val="24"/>
          <w:szCs w:val="24"/>
        </w:rPr>
        <w:t xml:space="preserve"> dalam penelitian ini ada</w:t>
      </w:r>
      <w:r>
        <w:rPr>
          <w:rFonts w:ascii="Times New Roman" w:hAnsi="Times New Roman" w:cs="Times New Roman"/>
          <w:color w:val="000000" w:themeColor="text1"/>
          <w:sz w:val="24"/>
          <w:szCs w:val="24"/>
          <w:lang w:val="en-US"/>
        </w:rPr>
        <w:t xml:space="preserve">lah </w:t>
      </w:r>
      <w:r w:rsidR="003C7178">
        <w:rPr>
          <w:rFonts w:ascii="Times New Roman" w:hAnsi="Times New Roman" w:cs="Times New Roman"/>
          <w:color w:val="000000" w:themeColor="text1"/>
          <w:sz w:val="24"/>
          <w:szCs w:val="24"/>
        </w:rPr>
        <w:t>:</w:t>
      </w:r>
    </w:p>
    <w:p w:rsidR="00CC7E60" w:rsidRPr="00CC7E60" w:rsidRDefault="00317B28" w:rsidP="00771712">
      <w:pPr>
        <w:pStyle w:val="ListParagraph"/>
        <w:numPr>
          <w:ilvl w:val="0"/>
          <w:numId w:val="3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Ada pengaruh</w:t>
      </w:r>
      <w:r w:rsidR="00CC7E60" w:rsidRPr="00CC7E60">
        <w:rPr>
          <w:rFonts w:ascii="Times New Roman" w:hAnsi="Times New Roman" w:cs="Times New Roman"/>
          <w:sz w:val="24"/>
          <w:szCs w:val="24"/>
        </w:rPr>
        <w:t xml:space="preserve"> </w:t>
      </w:r>
      <w:r w:rsidR="00CC7E60" w:rsidRPr="00CC7E60">
        <w:rPr>
          <w:rFonts w:ascii="Times New Roman" w:hAnsi="Times New Roman" w:cs="Times New Roman"/>
          <w:color w:val="000000" w:themeColor="text1"/>
          <w:sz w:val="24"/>
          <w:szCs w:val="24"/>
        </w:rPr>
        <w:t xml:space="preserve">masa kerja terhadap penerapan Keselamatan dan Kesehatan Kerja (K3) pada perawat di Instalasi Gawat Darurat (IGD) RSUD </w:t>
      </w:r>
      <w:r w:rsidR="00894BC6">
        <w:rPr>
          <w:rFonts w:ascii="Times New Roman" w:hAnsi="Times New Roman" w:cs="Times New Roman"/>
          <w:color w:val="000000" w:themeColor="text1"/>
          <w:sz w:val="24"/>
          <w:szCs w:val="24"/>
        </w:rPr>
        <w:t xml:space="preserve">Kabupaten </w:t>
      </w:r>
      <w:r w:rsidR="00CC7E60" w:rsidRPr="00CC7E60">
        <w:rPr>
          <w:rFonts w:ascii="Times New Roman" w:hAnsi="Times New Roman" w:cs="Times New Roman"/>
          <w:color w:val="000000" w:themeColor="text1"/>
          <w:sz w:val="24"/>
          <w:szCs w:val="24"/>
        </w:rPr>
        <w:t>Aceh Tamiang tahun 2022.</w:t>
      </w:r>
    </w:p>
    <w:p w:rsidR="00260EA2" w:rsidRPr="00260EA2" w:rsidRDefault="00317B28" w:rsidP="00771712">
      <w:pPr>
        <w:pStyle w:val="ListParagraph"/>
        <w:numPr>
          <w:ilvl w:val="0"/>
          <w:numId w:val="3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Ada pengaruh</w:t>
      </w:r>
      <w:r w:rsidR="00CC7E60" w:rsidRPr="00CC7E60">
        <w:rPr>
          <w:rFonts w:ascii="Times New Roman" w:hAnsi="Times New Roman" w:cs="Times New Roman"/>
          <w:sz w:val="24"/>
          <w:szCs w:val="24"/>
        </w:rPr>
        <w:t xml:space="preserve"> </w:t>
      </w:r>
      <w:r w:rsidR="00CC7E60" w:rsidRPr="00CC7E60">
        <w:rPr>
          <w:rFonts w:ascii="Times New Roman" w:hAnsi="Times New Roman" w:cs="Times New Roman"/>
          <w:color w:val="000000" w:themeColor="text1"/>
          <w:sz w:val="24"/>
          <w:szCs w:val="24"/>
        </w:rPr>
        <w:t xml:space="preserve">pengetahuan terhadap penerapan Keselamatan dan Kesehatan Kerja (K3) pada perawat di Instalasi Gawat Darurat (IGD) RSUD </w:t>
      </w:r>
      <w:r w:rsidR="00A55E0A">
        <w:rPr>
          <w:rFonts w:ascii="Times New Roman" w:hAnsi="Times New Roman" w:cs="Times New Roman"/>
          <w:color w:val="000000" w:themeColor="text1"/>
          <w:sz w:val="24"/>
          <w:szCs w:val="24"/>
        </w:rPr>
        <w:t>Kabupaten</w:t>
      </w:r>
      <w:r w:rsidR="00A55E0A" w:rsidRPr="00CC7E60">
        <w:rPr>
          <w:rFonts w:ascii="Times New Roman" w:hAnsi="Times New Roman" w:cs="Times New Roman"/>
          <w:color w:val="000000" w:themeColor="text1"/>
          <w:sz w:val="24"/>
          <w:szCs w:val="24"/>
        </w:rPr>
        <w:t xml:space="preserve"> </w:t>
      </w:r>
      <w:r w:rsidR="00CC7E60" w:rsidRPr="00CC7E60">
        <w:rPr>
          <w:rFonts w:ascii="Times New Roman" w:hAnsi="Times New Roman" w:cs="Times New Roman"/>
          <w:color w:val="000000" w:themeColor="text1"/>
          <w:sz w:val="24"/>
          <w:szCs w:val="24"/>
        </w:rPr>
        <w:t>Aceh Tamiang tahun 2022.</w:t>
      </w:r>
    </w:p>
    <w:p w:rsidR="00260EA2" w:rsidRPr="00260EA2" w:rsidRDefault="00317B28" w:rsidP="00771712">
      <w:pPr>
        <w:pStyle w:val="ListParagraph"/>
        <w:numPr>
          <w:ilvl w:val="0"/>
          <w:numId w:val="3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Ada pengaruh</w:t>
      </w:r>
      <w:r w:rsidRPr="00260EA2">
        <w:rPr>
          <w:rFonts w:ascii="Times New Roman" w:hAnsi="Times New Roman" w:cs="Times New Roman"/>
          <w:color w:val="000000" w:themeColor="text1"/>
          <w:sz w:val="24"/>
          <w:szCs w:val="24"/>
        </w:rPr>
        <w:t xml:space="preserve"> </w:t>
      </w:r>
      <w:r w:rsidR="00CC7E60" w:rsidRPr="00260EA2">
        <w:rPr>
          <w:rFonts w:ascii="Times New Roman" w:hAnsi="Times New Roman" w:cs="Times New Roman"/>
          <w:color w:val="000000" w:themeColor="text1"/>
          <w:sz w:val="24"/>
          <w:szCs w:val="24"/>
        </w:rPr>
        <w:t xml:space="preserve">sikap terhadap penerapan Keselamatan dan Kesehatan Kerja (K3) pada perawat di  Instalasi Gawat Darurat (IGD) RSUD </w:t>
      </w:r>
      <w:r w:rsidR="00A55E0A">
        <w:rPr>
          <w:rFonts w:ascii="Times New Roman" w:hAnsi="Times New Roman" w:cs="Times New Roman"/>
          <w:color w:val="000000" w:themeColor="text1"/>
          <w:sz w:val="24"/>
          <w:szCs w:val="24"/>
        </w:rPr>
        <w:t>Kabupaten</w:t>
      </w:r>
      <w:r w:rsidR="00A55E0A" w:rsidRPr="00260EA2">
        <w:rPr>
          <w:rFonts w:ascii="Times New Roman" w:hAnsi="Times New Roman" w:cs="Times New Roman"/>
          <w:color w:val="000000" w:themeColor="text1"/>
          <w:sz w:val="24"/>
          <w:szCs w:val="24"/>
        </w:rPr>
        <w:t xml:space="preserve"> </w:t>
      </w:r>
      <w:r w:rsidR="00CC7E60" w:rsidRPr="00260EA2">
        <w:rPr>
          <w:rFonts w:ascii="Times New Roman" w:hAnsi="Times New Roman" w:cs="Times New Roman"/>
          <w:color w:val="000000" w:themeColor="text1"/>
          <w:sz w:val="24"/>
          <w:szCs w:val="24"/>
        </w:rPr>
        <w:t>Aceh Tamiang tahun 2022.</w:t>
      </w:r>
    </w:p>
    <w:p w:rsidR="00CC7E60" w:rsidRPr="00260EA2" w:rsidRDefault="00317B28" w:rsidP="00771712">
      <w:pPr>
        <w:pStyle w:val="ListParagraph"/>
        <w:numPr>
          <w:ilvl w:val="0"/>
          <w:numId w:val="3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Ada pengaruh</w:t>
      </w:r>
      <w:r w:rsidRPr="00260EA2">
        <w:rPr>
          <w:rFonts w:ascii="Times New Roman" w:hAnsi="Times New Roman" w:cs="Times New Roman"/>
          <w:color w:val="000000" w:themeColor="text1"/>
          <w:sz w:val="24"/>
          <w:szCs w:val="24"/>
        </w:rPr>
        <w:t xml:space="preserve"> </w:t>
      </w:r>
      <w:r w:rsidR="005C3ED8">
        <w:rPr>
          <w:rFonts w:ascii="Times New Roman" w:hAnsi="Times New Roman" w:cs="Times New Roman"/>
          <w:color w:val="000000" w:themeColor="text1"/>
          <w:sz w:val="24"/>
          <w:szCs w:val="24"/>
        </w:rPr>
        <w:t>fasilitas</w:t>
      </w:r>
      <w:r w:rsidR="00CC7E60" w:rsidRPr="00260EA2">
        <w:rPr>
          <w:rFonts w:ascii="Times New Roman" w:hAnsi="Times New Roman" w:cs="Times New Roman"/>
          <w:color w:val="000000" w:themeColor="text1"/>
          <w:sz w:val="24"/>
          <w:szCs w:val="24"/>
        </w:rPr>
        <w:t xml:space="preserve"> terhadap penerapan Keselamatan dan Kesehatan Kerja (K3) pada perawat di  Instalasi Gawat Darurat (IGD) RSUD </w:t>
      </w:r>
      <w:r w:rsidR="00A55E0A">
        <w:rPr>
          <w:rFonts w:ascii="Times New Roman" w:hAnsi="Times New Roman" w:cs="Times New Roman"/>
          <w:color w:val="000000" w:themeColor="text1"/>
          <w:sz w:val="24"/>
          <w:szCs w:val="24"/>
        </w:rPr>
        <w:t>Kabupaten</w:t>
      </w:r>
      <w:r w:rsidR="00A55E0A" w:rsidRPr="00260EA2">
        <w:rPr>
          <w:rFonts w:ascii="Times New Roman" w:hAnsi="Times New Roman" w:cs="Times New Roman"/>
          <w:color w:val="000000" w:themeColor="text1"/>
          <w:sz w:val="24"/>
          <w:szCs w:val="24"/>
        </w:rPr>
        <w:t xml:space="preserve"> </w:t>
      </w:r>
      <w:r w:rsidR="00CC7E60" w:rsidRPr="00260EA2">
        <w:rPr>
          <w:rFonts w:ascii="Times New Roman" w:hAnsi="Times New Roman" w:cs="Times New Roman"/>
          <w:color w:val="000000" w:themeColor="text1"/>
          <w:sz w:val="24"/>
          <w:szCs w:val="24"/>
        </w:rPr>
        <w:t>Aceh Tamiang tahun 2022.</w:t>
      </w:r>
    </w:p>
    <w:p w:rsidR="007E5F57" w:rsidRDefault="007E5F57" w:rsidP="00AE33E3">
      <w:pPr>
        <w:spacing w:after="0" w:line="480" w:lineRule="auto"/>
        <w:jc w:val="center"/>
        <w:rPr>
          <w:rFonts w:ascii="Times New Roman" w:hAnsi="Times New Roman" w:cs="Times New Roman"/>
          <w:b/>
          <w:sz w:val="24"/>
          <w:szCs w:val="24"/>
        </w:rPr>
      </w:pPr>
    </w:p>
    <w:p w:rsidR="007E5F57" w:rsidRDefault="007E5F57" w:rsidP="00AE33E3">
      <w:pPr>
        <w:spacing w:after="0" w:line="480" w:lineRule="auto"/>
        <w:jc w:val="center"/>
        <w:rPr>
          <w:rFonts w:ascii="Times New Roman" w:hAnsi="Times New Roman" w:cs="Times New Roman"/>
          <w:b/>
          <w:sz w:val="24"/>
          <w:szCs w:val="24"/>
        </w:rPr>
      </w:pPr>
    </w:p>
    <w:p w:rsidR="00123AD6" w:rsidRDefault="00123AD6" w:rsidP="00AE33E3">
      <w:pPr>
        <w:spacing w:after="0" w:line="480" w:lineRule="auto"/>
        <w:jc w:val="center"/>
        <w:rPr>
          <w:rFonts w:ascii="Times New Roman" w:hAnsi="Times New Roman" w:cs="Times New Roman"/>
          <w:b/>
          <w:sz w:val="24"/>
          <w:szCs w:val="24"/>
        </w:rPr>
      </w:pPr>
    </w:p>
    <w:p w:rsidR="00123AD6" w:rsidRDefault="00123AD6" w:rsidP="00AE33E3">
      <w:pPr>
        <w:spacing w:after="0" w:line="480" w:lineRule="auto"/>
        <w:jc w:val="center"/>
        <w:rPr>
          <w:rFonts w:ascii="Times New Roman" w:hAnsi="Times New Roman" w:cs="Times New Roman"/>
          <w:b/>
          <w:sz w:val="24"/>
          <w:szCs w:val="24"/>
        </w:rPr>
      </w:pPr>
    </w:p>
    <w:p w:rsidR="00123AD6" w:rsidRDefault="00123AD6" w:rsidP="00AE33E3">
      <w:pPr>
        <w:spacing w:after="0" w:line="480" w:lineRule="auto"/>
        <w:jc w:val="center"/>
        <w:rPr>
          <w:rFonts w:ascii="Times New Roman" w:hAnsi="Times New Roman" w:cs="Times New Roman"/>
          <w:b/>
          <w:sz w:val="24"/>
          <w:szCs w:val="24"/>
        </w:rPr>
      </w:pPr>
    </w:p>
    <w:p w:rsidR="00123AD6" w:rsidRDefault="00123AD6" w:rsidP="00AE33E3">
      <w:pPr>
        <w:spacing w:after="0" w:line="480" w:lineRule="auto"/>
        <w:jc w:val="center"/>
        <w:rPr>
          <w:rFonts w:ascii="Times New Roman" w:hAnsi="Times New Roman" w:cs="Times New Roman"/>
          <w:b/>
          <w:sz w:val="24"/>
          <w:szCs w:val="24"/>
        </w:rPr>
      </w:pPr>
    </w:p>
    <w:p w:rsidR="00123AD6" w:rsidRDefault="00123AD6" w:rsidP="00AE33E3">
      <w:pPr>
        <w:spacing w:after="0" w:line="480" w:lineRule="auto"/>
        <w:jc w:val="center"/>
        <w:rPr>
          <w:rFonts w:ascii="Times New Roman" w:hAnsi="Times New Roman" w:cs="Times New Roman"/>
          <w:b/>
          <w:sz w:val="24"/>
          <w:szCs w:val="24"/>
        </w:rPr>
      </w:pPr>
    </w:p>
    <w:p w:rsidR="00FA2DC0" w:rsidRDefault="00FA2DC0" w:rsidP="00AE33E3">
      <w:pPr>
        <w:spacing w:after="0" w:line="480" w:lineRule="auto"/>
        <w:jc w:val="center"/>
        <w:rPr>
          <w:rFonts w:ascii="Times New Roman" w:hAnsi="Times New Roman" w:cs="Times New Roman"/>
          <w:b/>
          <w:sz w:val="24"/>
          <w:szCs w:val="24"/>
        </w:rPr>
      </w:pPr>
    </w:p>
    <w:p w:rsidR="00FA2DC0" w:rsidRDefault="00FA2DC0" w:rsidP="00AE33E3">
      <w:pPr>
        <w:spacing w:after="0" w:line="480" w:lineRule="auto"/>
        <w:jc w:val="center"/>
        <w:rPr>
          <w:rFonts w:ascii="Times New Roman" w:hAnsi="Times New Roman" w:cs="Times New Roman"/>
          <w:b/>
          <w:sz w:val="24"/>
          <w:szCs w:val="24"/>
        </w:rPr>
      </w:pPr>
    </w:p>
    <w:p w:rsidR="00FA2DC0" w:rsidRDefault="00FA2DC0" w:rsidP="00AE33E3">
      <w:pPr>
        <w:spacing w:after="0" w:line="480" w:lineRule="auto"/>
        <w:jc w:val="center"/>
        <w:rPr>
          <w:rFonts w:ascii="Times New Roman" w:hAnsi="Times New Roman" w:cs="Times New Roman"/>
          <w:b/>
          <w:sz w:val="24"/>
          <w:szCs w:val="24"/>
        </w:rPr>
      </w:pPr>
    </w:p>
    <w:p w:rsidR="00FA2DC0" w:rsidRDefault="00FA2DC0" w:rsidP="00AE33E3">
      <w:pPr>
        <w:spacing w:after="0" w:line="480" w:lineRule="auto"/>
        <w:jc w:val="center"/>
        <w:rPr>
          <w:rFonts w:ascii="Times New Roman" w:hAnsi="Times New Roman" w:cs="Times New Roman"/>
          <w:b/>
          <w:sz w:val="24"/>
          <w:szCs w:val="24"/>
        </w:rPr>
      </w:pPr>
    </w:p>
    <w:p w:rsidR="00FA2DC0" w:rsidRDefault="00FA2DC0" w:rsidP="00AE33E3">
      <w:pPr>
        <w:spacing w:after="0" w:line="480" w:lineRule="auto"/>
        <w:jc w:val="center"/>
        <w:rPr>
          <w:rFonts w:ascii="Times New Roman" w:hAnsi="Times New Roman" w:cs="Times New Roman"/>
          <w:b/>
          <w:sz w:val="24"/>
          <w:szCs w:val="24"/>
        </w:rPr>
      </w:pPr>
    </w:p>
    <w:p w:rsidR="00FA2DC0" w:rsidRDefault="00FA2DC0" w:rsidP="00AE33E3">
      <w:pPr>
        <w:spacing w:after="0" w:line="480" w:lineRule="auto"/>
        <w:jc w:val="center"/>
        <w:rPr>
          <w:rFonts w:ascii="Times New Roman" w:hAnsi="Times New Roman" w:cs="Times New Roman"/>
          <w:b/>
          <w:sz w:val="24"/>
          <w:szCs w:val="24"/>
        </w:rPr>
      </w:pPr>
    </w:p>
    <w:p w:rsidR="00FA2DC0" w:rsidRDefault="00FA2DC0" w:rsidP="00AE33E3">
      <w:pPr>
        <w:spacing w:after="0" w:line="480" w:lineRule="auto"/>
        <w:jc w:val="center"/>
        <w:rPr>
          <w:rFonts w:ascii="Times New Roman" w:hAnsi="Times New Roman" w:cs="Times New Roman"/>
          <w:b/>
          <w:sz w:val="24"/>
          <w:szCs w:val="24"/>
        </w:rPr>
      </w:pPr>
    </w:p>
    <w:p w:rsidR="00AE33E3" w:rsidRPr="006C54A6" w:rsidRDefault="00865793" w:rsidP="00AE33E3">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2197888" behindDoc="0" locked="0" layoutInCell="1" allowOverlap="1">
                <wp:simplePos x="0" y="0"/>
                <wp:positionH relativeFrom="column">
                  <wp:posOffset>4503420</wp:posOffset>
                </wp:positionH>
                <wp:positionV relativeFrom="paragraph">
                  <wp:posOffset>-1316355</wp:posOffset>
                </wp:positionV>
                <wp:extent cx="1095375" cy="828675"/>
                <wp:effectExtent l="7620" t="7620" r="11430" b="11430"/>
                <wp:wrapNone/>
                <wp:docPr id="97"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8286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F6729" id="Rectangle 411" o:spid="_x0000_s1026" style="position:absolute;margin-left:354.6pt;margin-top:-103.65pt;width:86.25pt;height:65.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vLNwIAAHYEAAAOAAAAZHJzL2Uyb0RvYy54bWysVNuO0zAQfUfiHyy/0ySl3V7UdLXqUoS0&#10;wIqFD3AcJ7HwjbHbtHw9E7stLbwh8mDNzcczZ2ayuj9oRfYCvLSmpMUop0QYbmtp2pJ++7p9M6fE&#10;B2ZqpqwRJT0KT+/Xr1+tercUY9tZVQsgCGL8sncl7UJwyyzzvBOa+ZF1wqCzsaBZQBXarAbWI7pW&#10;2TjP77LeQu3AcuE9Wh+Tk64jftMIHj43jReBqJJibiGeEM9qOLP1ii1bYK6T/JQG+4csNJMGH71A&#10;PbLAyA7kX1BacrDeNmHErc5s00guYg1YTZH/Uc1Lx5yItSA53l1o8v8Pln/aPwORdUkXM0oM09ij&#10;L8gaM60SZFIUA0O980sMfHHPMNTo3ZPl3z0xdtNhnHgAsH0nWI15xfjs5sKgeLxKqv6jrRGf7YKN&#10;ZB0a0AMg0kAOsSfHS0/EIRCOxiJfTN/OppRw9M3H8zuUMaWMLc+3HfjwXlhNBqGkgNlHdLZ/8iGF&#10;nkNi9lbJeiuVigq01UYB2TOcj238Tuj+OkwZ0iND0/E0It/44qiKC0jVFjFG7TRWm4CLfPjSrKEd&#10;JzLZowkruUDEum7QtQy4H0pqLP4KZWD7nanj9AYmVZIRShnEODOeOlfZ+ojsg03Dj8uKQmfhJyU9&#10;Dn5J/Y8dA0GJ+mCwg4tiMhk2JSqT6WyMClx7qmsPMxyhShooSeImpO3aOZBthy8lOox9wK43MjZk&#10;yC9ldUoWhzuWflrEYXuu9Rj1+3ex/gUAAP//AwBQSwMEFAAGAAgAAAAhAFMcLn3fAAAADAEAAA8A&#10;AABkcnMvZG93bnJldi54bWxMj8FOwzAMhu9IvENkJG5buiKWUppOaAjtwoUO7l4T2mpNUiXplr49&#10;5gRH259+f3+1S2ZkF+3D4KyEzToDpm3r1GA7CZ/Ht1UBLES0CkdntYRFB9jVtzcVlspd7Ye+NLFj&#10;FGJDiRL6GKeS89D22mBYu0lbun07bzDS6DuuPF4p3Iw8z7ItNzhY+tDjpPe9bs/NbCS8q3TYt4/p&#10;3Lyi8F9+XiIeFinv79LLM7CoU/yD4Vef1KEmp5ObrQpslCCyp5xQCas8Ew/ACCmKjQB2opXYFsDr&#10;iv8vUf8AAAD//wMAUEsBAi0AFAAGAAgAAAAhALaDOJL+AAAA4QEAABMAAAAAAAAAAAAAAAAAAAAA&#10;AFtDb250ZW50X1R5cGVzXS54bWxQSwECLQAUAAYACAAAACEAOP0h/9YAAACUAQAACwAAAAAAAAAA&#10;AAAAAAAvAQAAX3JlbHMvLnJlbHNQSwECLQAUAAYACAAAACEA5Sa7yzcCAAB2BAAADgAAAAAAAAAA&#10;AAAAAAAuAgAAZHJzL2Uyb0RvYy54bWxQSwECLQAUAAYACAAAACEAUxwufd8AAAAMAQAADwAAAAAA&#10;AAAAAAAAAACRBAAAZHJzL2Rvd25yZXYueG1sUEsFBgAAAAAEAAQA8wAAAJ0FAAAAAA==&#10;" strokecolor="white [3212]"/>
            </w:pict>
          </mc:Fallback>
        </mc:AlternateContent>
      </w:r>
      <w:r w:rsidR="00AE33E3" w:rsidRPr="006C54A6">
        <w:rPr>
          <w:rFonts w:ascii="Times New Roman" w:hAnsi="Times New Roman" w:cs="Times New Roman"/>
          <w:b/>
          <w:sz w:val="24"/>
          <w:szCs w:val="24"/>
        </w:rPr>
        <w:t>BAB III</w:t>
      </w:r>
    </w:p>
    <w:p w:rsidR="00AE33E3" w:rsidRPr="006C54A6" w:rsidRDefault="00AE33E3" w:rsidP="00AE33E3">
      <w:pPr>
        <w:spacing w:after="0" w:line="720" w:lineRule="auto"/>
        <w:jc w:val="center"/>
        <w:rPr>
          <w:rFonts w:ascii="Times New Roman" w:hAnsi="Times New Roman" w:cs="Times New Roman"/>
          <w:b/>
          <w:sz w:val="24"/>
          <w:szCs w:val="24"/>
        </w:rPr>
      </w:pPr>
      <w:r w:rsidRPr="006C54A6">
        <w:rPr>
          <w:rFonts w:ascii="Times New Roman" w:hAnsi="Times New Roman" w:cs="Times New Roman"/>
          <w:b/>
          <w:sz w:val="24"/>
          <w:szCs w:val="24"/>
        </w:rPr>
        <w:t>METODOLOGI PENELITIAN</w:t>
      </w:r>
    </w:p>
    <w:p w:rsidR="00AE33E3" w:rsidRPr="006C54A6" w:rsidRDefault="00AE33E3" w:rsidP="00062133">
      <w:pPr>
        <w:pStyle w:val="ListParagraph"/>
        <w:numPr>
          <w:ilvl w:val="1"/>
          <w:numId w:val="10"/>
        </w:numPr>
        <w:spacing w:after="0" w:line="480" w:lineRule="auto"/>
        <w:ind w:left="720" w:hanging="720"/>
        <w:rPr>
          <w:rFonts w:ascii="Times New Roman" w:hAnsi="Times New Roman" w:cs="Times New Roman"/>
          <w:b/>
          <w:color w:val="000000" w:themeColor="text1"/>
          <w:sz w:val="24"/>
          <w:szCs w:val="24"/>
        </w:rPr>
      </w:pPr>
      <w:r w:rsidRPr="006C54A6">
        <w:rPr>
          <w:rFonts w:ascii="Times New Roman" w:hAnsi="Times New Roman" w:cs="Times New Roman"/>
          <w:b/>
          <w:color w:val="000000" w:themeColor="text1"/>
          <w:sz w:val="24"/>
          <w:szCs w:val="24"/>
        </w:rPr>
        <w:t>Desain Penelitian</w:t>
      </w:r>
    </w:p>
    <w:p w:rsidR="00AE33E3" w:rsidRPr="006C54A6" w:rsidRDefault="008D364C" w:rsidP="00AE33E3">
      <w:pPr>
        <w:spacing w:after="0" w:line="480" w:lineRule="auto"/>
        <w:ind w:firstLine="720"/>
        <w:jc w:val="both"/>
        <w:rPr>
          <w:rFonts w:ascii="Times New Roman" w:hAnsi="Times New Roman" w:cs="Times New Roman"/>
          <w:sz w:val="24"/>
          <w:szCs w:val="24"/>
        </w:rPr>
      </w:pPr>
      <w:r w:rsidRPr="006C54A6">
        <w:rPr>
          <w:rFonts w:ascii="Times New Roman" w:hAnsi="Times New Roman" w:cs="Times New Roman"/>
          <w:sz w:val="24"/>
          <w:szCs w:val="24"/>
          <w:lang w:val="en-US"/>
        </w:rPr>
        <w:t>Desain</w:t>
      </w:r>
      <w:r w:rsidRPr="006C54A6">
        <w:rPr>
          <w:rFonts w:ascii="Times New Roman" w:hAnsi="Times New Roman" w:cs="Times New Roman"/>
          <w:sz w:val="24"/>
          <w:szCs w:val="24"/>
        </w:rPr>
        <w:t xml:space="preserve"> penelitian yang digunakan adalah survei analitik. Survei analitik adalah penelitian yang mencoba menggali bagaimana dan mengapa fenomena itu terjadi. Kemudian melakukan analisis dinamika korelasi antara fenomena, baik antara faktor resiko dan faktor efek. Pada penelitian ini menggunakan pendekatan </w:t>
      </w:r>
      <w:r w:rsidRPr="006C54A6">
        <w:rPr>
          <w:rFonts w:ascii="Times New Roman" w:hAnsi="Times New Roman" w:cs="Times New Roman"/>
          <w:i/>
          <w:sz w:val="24"/>
          <w:szCs w:val="24"/>
        </w:rPr>
        <w:t>cross sectional,</w:t>
      </w:r>
      <w:r w:rsidRPr="006C54A6">
        <w:rPr>
          <w:rFonts w:ascii="Times New Roman" w:hAnsi="Times New Roman" w:cs="Times New Roman"/>
          <w:sz w:val="24"/>
          <w:szCs w:val="24"/>
        </w:rPr>
        <w:t xml:space="preserve"> yaitu suatu rancangan penelitian dengan melakukan pengukuran pada saat bersamaan</w:t>
      </w:r>
      <w:r>
        <w:rPr>
          <w:rFonts w:ascii="Times New Roman" w:hAnsi="Times New Roman" w:cs="Times New Roman"/>
          <w:sz w:val="24"/>
          <w:szCs w:val="24"/>
        </w:rPr>
        <w:t xml:space="preserve"> </w:t>
      </w:r>
      <w:r w:rsidR="006F1BA0">
        <w:rPr>
          <w:rFonts w:ascii="Times New Roman" w:hAnsi="Times New Roman" w:cs="Times New Roman"/>
          <w:sz w:val="24"/>
          <w:szCs w:val="24"/>
        </w:rPr>
        <w:fldChar w:fldCharType="begin" w:fldLock="1"/>
      </w:r>
      <w:r w:rsidR="00022943">
        <w:rPr>
          <w:rFonts w:ascii="Times New Roman" w:hAnsi="Times New Roman" w:cs="Times New Roman"/>
          <w:sz w:val="24"/>
          <w:szCs w:val="24"/>
        </w:rPr>
        <w:instrText>ADDIN CSL_CITATION {"citationItems":[{"id":"ITEM-1","itemData":{"author":[{"dropping-particle":"","family":"Muhammad","given":"I","non-dropping-particle":"","parse-names":false,"suffix":""}],"id":"ITEM-1","issued":{"date-parts":[["2015"]]},"publisher":"Cita Pustaka Media Perintis","publisher-place":"Bandung","title":"Panduan penyusunan Karya Tulis Ilmiah Bidang Kesehatan Menggunakan Metode Ilmiah","type":"book"},"uris":["http://www.mendeley.com/documents/?uuid=f5febd93-1e36-4d4f-a37a-012193e6bce6","http://www.mendeley.com/documents/?uuid=e6f143cc-54fe-40d0-b015-5ea6602548a3","http://www.mendeley.com/documents/?uuid=2056a47b-cdcf-495d-a58f-5ff432b70bc8"]}],"mendeley":{"formattedCitation":"(41)","plainTextFormattedCitation":"(41)","previouslyFormattedCitation":"(41)"},"properties":{"noteIndex":0},"schema":"https://github.com/citation-style-language/schema/raw/master/csl-citation.json"}</w:instrText>
      </w:r>
      <w:r w:rsidR="006F1BA0">
        <w:rPr>
          <w:rFonts w:ascii="Times New Roman" w:hAnsi="Times New Roman" w:cs="Times New Roman"/>
          <w:sz w:val="24"/>
          <w:szCs w:val="24"/>
        </w:rPr>
        <w:fldChar w:fldCharType="separate"/>
      </w:r>
      <w:r w:rsidR="00BC1A35" w:rsidRPr="00BC1A35">
        <w:rPr>
          <w:rFonts w:ascii="Times New Roman" w:hAnsi="Times New Roman" w:cs="Times New Roman"/>
          <w:noProof/>
          <w:sz w:val="24"/>
          <w:szCs w:val="24"/>
        </w:rPr>
        <w:t>(41)</w:t>
      </w:r>
      <w:r w:rsidR="006F1BA0">
        <w:rPr>
          <w:rFonts w:ascii="Times New Roman" w:hAnsi="Times New Roman" w:cs="Times New Roman"/>
          <w:sz w:val="24"/>
          <w:szCs w:val="24"/>
        </w:rPr>
        <w:fldChar w:fldCharType="end"/>
      </w:r>
      <w:r w:rsidR="00844C47">
        <w:rPr>
          <w:rFonts w:ascii="Times New Roman" w:hAnsi="Times New Roman" w:cs="Times New Roman"/>
          <w:sz w:val="24"/>
          <w:szCs w:val="24"/>
        </w:rPr>
        <w:t>.</w:t>
      </w:r>
    </w:p>
    <w:p w:rsidR="00AE33E3" w:rsidRPr="006C54A6" w:rsidRDefault="00AE33E3" w:rsidP="00AE33E3">
      <w:pPr>
        <w:spacing w:after="0" w:line="240" w:lineRule="auto"/>
        <w:jc w:val="both"/>
        <w:rPr>
          <w:rFonts w:ascii="Times New Roman" w:hAnsi="Times New Roman" w:cs="Times New Roman"/>
          <w:sz w:val="24"/>
          <w:szCs w:val="24"/>
          <w:lang w:val="en-US"/>
        </w:rPr>
      </w:pPr>
    </w:p>
    <w:p w:rsidR="00AE33E3" w:rsidRPr="006C54A6" w:rsidRDefault="00AE33E3" w:rsidP="00062133">
      <w:pPr>
        <w:pStyle w:val="ListParagraph"/>
        <w:numPr>
          <w:ilvl w:val="1"/>
          <w:numId w:val="10"/>
        </w:numPr>
        <w:spacing w:after="0" w:line="480" w:lineRule="auto"/>
        <w:ind w:left="720" w:hanging="720"/>
        <w:jc w:val="both"/>
        <w:rPr>
          <w:rFonts w:ascii="Times New Roman" w:hAnsi="Times New Roman" w:cs="Times New Roman"/>
          <w:bCs/>
          <w:color w:val="000000"/>
          <w:sz w:val="24"/>
          <w:szCs w:val="24"/>
        </w:rPr>
      </w:pPr>
      <w:r w:rsidRPr="006C54A6">
        <w:rPr>
          <w:rFonts w:ascii="Times New Roman" w:hAnsi="Times New Roman" w:cs="Times New Roman"/>
          <w:b/>
          <w:sz w:val="24"/>
          <w:szCs w:val="24"/>
        </w:rPr>
        <w:t>Lokasi dan Waktu Penelitian</w:t>
      </w:r>
    </w:p>
    <w:p w:rsidR="00AE33E3" w:rsidRPr="006C54A6" w:rsidRDefault="00AE33E3" w:rsidP="00B65924">
      <w:pPr>
        <w:pStyle w:val="ListParagraph"/>
        <w:numPr>
          <w:ilvl w:val="2"/>
          <w:numId w:val="10"/>
        </w:numPr>
        <w:spacing w:after="0" w:line="480" w:lineRule="auto"/>
        <w:ind w:left="709"/>
        <w:jc w:val="both"/>
        <w:rPr>
          <w:rFonts w:ascii="Times New Roman" w:hAnsi="Times New Roman" w:cs="Times New Roman"/>
          <w:bCs/>
          <w:color w:val="000000"/>
          <w:sz w:val="24"/>
          <w:szCs w:val="24"/>
        </w:rPr>
      </w:pPr>
      <w:r w:rsidRPr="006C54A6">
        <w:rPr>
          <w:rFonts w:ascii="Times New Roman" w:hAnsi="Times New Roman" w:cs="Times New Roman"/>
          <w:b/>
          <w:sz w:val="24"/>
          <w:szCs w:val="24"/>
        </w:rPr>
        <w:t>Lokasi Penelitian</w:t>
      </w:r>
    </w:p>
    <w:p w:rsidR="00AE33E3" w:rsidRPr="00F14BF9" w:rsidRDefault="00AE33E3" w:rsidP="00AE33E3">
      <w:pPr>
        <w:autoSpaceDE w:val="0"/>
        <w:autoSpaceDN w:val="0"/>
        <w:adjustRightInd w:val="0"/>
        <w:spacing w:after="0" w:line="480" w:lineRule="auto"/>
        <w:jc w:val="both"/>
        <w:rPr>
          <w:rFonts w:ascii="Times New Roman" w:hAnsi="Times New Roman" w:cs="Times New Roman"/>
          <w:color w:val="000000" w:themeColor="text1"/>
          <w:sz w:val="24"/>
          <w:szCs w:val="24"/>
        </w:rPr>
      </w:pPr>
      <w:r w:rsidRPr="006C54A6">
        <w:rPr>
          <w:rFonts w:ascii="Times New Roman" w:hAnsi="Times New Roman" w:cs="Times New Roman"/>
          <w:sz w:val="24"/>
          <w:szCs w:val="24"/>
        </w:rPr>
        <w:tab/>
      </w:r>
      <w:r w:rsidRPr="00F14BF9">
        <w:rPr>
          <w:rFonts w:ascii="Times New Roman" w:hAnsi="Times New Roman" w:cs="Times New Roman"/>
          <w:color w:val="000000" w:themeColor="text1"/>
          <w:sz w:val="24"/>
          <w:szCs w:val="24"/>
          <w:lang w:val="en-US"/>
        </w:rPr>
        <w:t xml:space="preserve">Lokasi pada penelitian ini adalah </w:t>
      </w:r>
      <w:r w:rsidR="008E49E1" w:rsidRPr="00F14BF9">
        <w:rPr>
          <w:rFonts w:ascii="Times New Roman" w:hAnsi="Times New Roman" w:cs="Times New Roman"/>
          <w:color w:val="000000" w:themeColor="text1"/>
          <w:sz w:val="24"/>
          <w:szCs w:val="24"/>
        </w:rPr>
        <w:t>di</w:t>
      </w:r>
      <w:r w:rsidR="00310988" w:rsidRPr="00F14BF9">
        <w:rPr>
          <w:rFonts w:ascii="Times New Roman" w:hAnsi="Times New Roman" w:cs="Times New Roman"/>
          <w:color w:val="000000" w:themeColor="text1"/>
          <w:sz w:val="24"/>
          <w:szCs w:val="24"/>
        </w:rPr>
        <w:t xml:space="preserve"> </w:t>
      </w:r>
      <w:r w:rsidR="005A0B0F" w:rsidRPr="00F14BF9">
        <w:rPr>
          <w:rFonts w:ascii="Times New Roman" w:hAnsi="Times New Roman" w:cs="Times New Roman"/>
          <w:color w:val="000000" w:themeColor="text1"/>
          <w:sz w:val="24"/>
          <w:szCs w:val="24"/>
        </w:rPr>
        <w:t xml:space="preserve"> RSUD. </w:t>
      </w:r>
      <w:r w:rsidR="00F14BF9" w:rsidRPr="00F14BF9">
        <w:rPr>
          <w:rFonts w:ascii="Times New Roman" w:hAnsi="Times New Roman" w:cs="Times New Roman"/>
          <w:color w:val="000000" w:themeColor="text1"/>
          <w:sz w:val="24"/>
          <w:szCs w:val="24"/>
        </w:rPr>
        <w:t>Aceh Tamiang</w:t>
      </w:r>
      <w:r w:rsidR="005A0B0F" w:rsidRPr="00F14BF9">
        <w:rPr>
          <w:rFonts w:ascii="Times New Roman" w:hAnsi="Times New Roman" w:cs="Times New Roman"/>
          <w:color w:val="000000" w:themeColor="text1"/>
          <w:sz w:val="24"/>
          <w:szCs w:val="24"/>
        </w:rPr>
        <w:t xml:space="preserve"> Jl. </w:t>
      </w:r>
      <w:r w:rsidR="00F14BF9" w:rsidRPr="00F14BF9">
        <w:rPr>
          <w:rFonts w:ascii="Times New Roman" w:hAnsi="Times New Roman" w:cs="Times New Roman"/>
          <w:color w:val="000000" w:themeColor="text1"/>
          <w:sz w:val="24"/>
          <w:szCs w:val="24"/>
        </w:rPr>
        <w:t xml:space="preserve">Kesehatan, </w:t>
      </w:r>
      <w:r w:rsidR="00B233F4">
        <w:rPr>
          <w:rFonts w:ascii="Times New Roman" w:hAnsi="Times New Roman" w:cs="Times New Roman"/>
          <w:color w:val="000000" w:themeColor="text1"/>
          <w:sz w:val="24"/>
          <w:szCs w:val="24"/>
        </w:rPr>
        <w:t>Kecamatan</w:t>
      </w:r>
      <w:r w:rsidR="00F14BF9" w:rsidRPr="00F14BF9">
        <w:rPr>
          <w:rFonts w:ascii="Times New Roman" w:hAnsi="Times New Roman" w:cs="Times New Roman"/>
          <w:color w:val="000000" w:themeColor="text1"/>
          <w:sz w:val="24"/>
          <w:szCs w:val="24"/>
        </w:rPr>
        <w:t xml:space="preserve"> Karan</w:t>
      </w:r>
      <w:r w:rsidR="00354C74">
        <w:rPr>
          <w:rFonts w:ascii="Times New Roman" w:hAnsi="Times New Roman" w:cs="Times New Roman"/>
          <w:color w:val="000000" w:themeColor="text1"/>
          <w:sz w:val="24"/>
          <w:szCs w:val="24"/>
        </w:rPr>
        <w:t>g Baru</w:t>
      </w:r>
      <w:r w:rsidR="00011C31">
        <w:rPr>
          <w:rFonts w:ascii="Times New Roman" w:hAnsi="Times New Roman" w:cs="Times New Roman"/>
          <w:color w:val="000000" w:themeColor="text1"/>
          <w:sz w:val="24"/>
          <w:szCs w:val="24"/>
        </w:rPr>
        <w:t xml:space="preserve"> Kabupaten Aceh Tamiang Provinsi </w:t>
      </w:r>
      <w:r w:rsidR="00F14BF9" w:rsidRPr="00F14BF9">
        <w:rPr>
          <w:rFonts w:ascii="Times New Roman" w:hAnsi="Times New Roman" w:cs="Times New Roman"/>
          <w:color w:val="000000" w:themeColor="text1"/>
          <w:sz w:val="24"/>
          <w:szCs w:val="24"/>
        </w:rPr>
        <w:t>Aceh</w:t>
      </w:r>
    </w:p>
    <w:p w:rsidR="00AE33E3" w:rsidRPr="006C54A6" w:rsidRDefault="00AE33E3" w:rsidP="00062133">
      <w:pPr>
        <w:autoSpaceDE w:val="0"/>
        <w:autoSpaceDN w:val="0"/>
        <w:adjustRightInd w:val="0"/>
        <w:spacing w:after="0" w:line="480" w:lineRule="auto"/>
        <w:ind w:left="720" w:hanging="720"/>
        <w:jc w:val="both"/>
        <w:rPr>
          <w:rFonts w:ascii="Times New Roman" w:hAnsi="Times New Roman" w:cs="Times New Roman"/>
          <w:b/>
          <w:sz w:val="24"/>
          <w:szCs w:val="24"/>
        </w:rPr>
      </w:pPr>
      <w:r w:rsidRPr="006C54A6">
        <w:rPr>
          <w:rFonts w:ascii="Times New Roman" w:hAnsi="Times New Roman" w:cs="Times New Roman"/>
          <w:b/>
          <w:sz w:val="24"/>
          <w:szCs w:val="24"/>
        </w:rPr>
        <w:t xml:space="preserve">3.2.2. </w:t>
      </w:r>
      <w:r w:rsidR="00062133">
        <w:rPr>
          <w:rFonts w:ascii="Times New Roman" w:hAnsi="Times New Roman" w:cs="Times New Roman"/>
          <w:b/>
          <w:sz w:val="24"/>
          <w:szCs w:val="24"/>
        </w:rPr>
        <w:tab/>
      </w:r>
      <w:r w:rsidRPr="006C54A6">
        <w:rPr>
          <w:rFonts w:ascii="Times New Roman" w:hAnsi="Times New Roman" w:cs="Times New Roman"/>
          <w:b/>
          <w:sz w:val="24"/>
          <w:szCs w:val="24"/>
        </w:rPr>
        <w:t>Waktu Penelitian</w:t>
      </w:r>
    </w:p>
    <w:p w:rsidR="00AE33E3" w:rsidRPr="006C54A6" w:rsidRDefault="00AE33E3" w:rsidP="00AE33E3">
      <w:pPr>
        <w:autoSpaceDE w:val="0"/>
        <w:autoSpaceDN w:val="0"/>
        <w:adjustRightInd w:val="0"/>
        <w:spacing w:after="0" w:line="480" w:lineRule="auto"/>
        <w:jc w:val="both"/>
        <w:rPr>
          <w:rFonts w:ascii="Times New Roman" w:hAnsi="Times New Roman" w:cs="Times New Roman"/>
          <w:sz w:val="24"/>
          <w:szCs w:val="24"/>
        </w:rPr>
      </w:pPr>
      <w:r w:rsidRPr="006C54A6">
        <w:rPr>
          <w:rFonts w:ascii="Times New Roman" w:hAnsi="Times New Roman" w:cs="Times New Roman"/>
          <w:sz w:val="24"/>
          <w:szCs w:val="24"/>
        </w:rPr>
        <w:tab/>
        <w:t xml:space="preserve">Penelitian ini dilakukan mulai bulan </w:t>
      </w:r>
      <w:r w:rsidR="00B516CB">
        <w:rPr>
          <w:rFonts w:ascii="Times New Roman" w:hAnsi="Times New Roman" w:cs="Times New Roman"/>
          <w:sz w:val="24"/>
          <w:szCs w:val="24"/>
        </w:rPr>
        <w:t>Februari-Agustus</w:t>
      </w:r>
      <w:r w:rsidRPr="006C54A6">
        <w:rPr>
          <w:rFonts w:ascii="Times New Roman" w:hAnsi="Times New Roman" w:cs="Times New Roman"/>
          <w:sz w:val="24"/>
          <w:szCs w:val="24"/>
        </w:rPr>
        <w:t xml:space="preserve"> 20</w:t>
      </w:r>
      <w:r>
        <w:rPr>
          <w:rFonts w:ascii="Times New Roman" w:hAnsi="Times New Roman" w:cs="Times New Roman"/>
          <w:sz w:val="24"/>
          <w:szCs w:val="24"/>
        </w:rPr>
        <w:t>2</w:t>
      </w:r>
      <w:r w:rsidR="007253B7">
        <w:rPr>
          <w:rFonts w:ascii="Times New Roman" w:hAnsi="Times New Roman" w:cs="Times New Roman"/>
          <w:sz w:val="24"/>
          <w:szCs w:val="24"/>
        </w:rPr>
        <w:t>2</w:t>
      </w:r>
      <w:r w:rsidRPr="006C54A6">
        <w:rPr>
          <w:rFonts w:ascii="Times New Roman" w:hAnsi="Times New Roman" w:cs="Times New Roman"/>
          <w:sz w:val="24"/>
          <w:szCs w:val="24"/>
        </w:rPr>
        <w:t>.</w:t>
      </w:r>
    </w:p>
    <w:p w:rsidR="00AE33E3" w:rsidRPr="006C54A6" w:rsidRDefault="00AE33E3" w:rsidP="00AE33E3">
      <w:pPr>
        <w:autoSpaceDE w:val="0"/>
        <w:autoSpaceDN w:val="0"/>
        <w:adjustRightInd w:val="0"/>
        <w:spacing w:after="0" w:line="240" w:lineRule="auto"/>
        <w:jc w:val="both"/>
        <w:rPr>
          <w:rFonts w:ascii="Times New Roman" w:hAnsi="Times New Roman" w:cs="Times New Roman"/>
          <w:sz w:val="24"/>
          <w:szCs w:val="24"/>
          <w:lang w:val="en-US"/>
        </w:rPr>
      </w:pPr>
    </w:p>
    <w:p w:rsidR="00AE33E3" w:rsidRPr="006C54A6" w:rsidRDefault="00AE33E3" w:rsidP="00062133">
      <w:pPr>
        <w:pStyle w:val="ListParagraph"/>
        <w:numPr>
          <w:ilvl w:val="1"/>
          <w:numId w:val="10"/>
        </w:numPr>
        <w:spacing w:after="0" w:line="480" w:lineRule="auto"/>
        <w:ind w:left="720" w:hanging="720"/>
        <w:jc w:val="both"/>
        <w:rPr>
          <w:rFonts w:ascii="Times New Roman" w:hAnsi="Times New Roman" w:cs="Times New Roman"/>
          <w:b/>
          <w:bCs/>
          <w:color w:val="000000"/>
          <w:sz w:val="24"/>
          <w:szCs w:val="24"/>
        </w:rPr>
      </w:pPr>
      <w:r w:rsidRPr="006C54A6">
        <w:rPr>
          <w:rFonts w:ascii="Times New Roman" w:hAnsi="Times New Roman" w:cs="Times New Roman"/>
          <w:b/>
          <w:bCs/>
          <w:color w:val="000000"/>
          <w:sz w:val="24"/>
          <w:szCs w:val="24"/>
        </w:rPr>
        <w:t>Populasi dan Sampel</w:t>
      </w:r>
    </w:p>
    <w:p w:rsidR="00AE33E3" w:rsidRPr="006C54A6" w:rsidRDefault="00AE33E3" w:rsidP="00B65924">
      <w:pPr>
        <w:pStyle w:val="ListParagraph"/>
        <w:numPr>
          <w:ilvl w:val="2"/>
          <w:numId w:val="10"/>
        </w:numPr>
        <w:spacing w:after="0" w:line="480" w:lineRule="auto"/>
        <w:ind w:left="709"/>
        <w:jc w:val="both"/>
        <w:rPr>
          <w:rFonts w:ascii="Times New Roman" w:hAnsi="Times New Roman" w:cs="Times New Roman"/>
          <w:b/>
          <w:bCs/>
          <w:color w:val="000000"/>
          <w:sz w:val="24"/>
          <w:szCs w:val="24"/>
        </w:rPr>
      </w:pPr>
      <w:r w:rsidRPr="006C54A6">
        <w:rPr>
          <w:rFonts w:ascii="Times New Roman" w:hAnsi="Times New Roman" w:cs="Times New Roman"/>
          <w:b/>
          <w:bCs/>
          <w:color w:val="000000"/>
          <w:sz w:val="24"/>
          <w:szCs w:val="24"/>
        </w:rPr>
        <w:t>Populasi</w:t>
      </w:r>
    </w:p>
    <w:p w:rsidR="00AE33E3" w:rsidRDefault="00AE33E3" w:rsidP="00045290">
      <w:pPr>
        <w:spacing w:after="0" w:line="480" w:lineRule="auto"/>
        <w:ind w:left="-11" w:firstLine="720"/>
        <w:jc w:val="both"/>
        <w:rPr>
          <w:rFonts w:ascii="Times New Roman" w:hAnsi="Times New Roman" w:cs="Times New Roman"/>
          <w:sz w:val="24"/>
          <w:szCs w:val="24"/>
        </w:rPr>
      </w:pPr>
      <w:r w:rsidRPr="00713B50">
        <w:rPr>
          <w:rFonts w:ascii="Times New Roman" w:hAnsi="Times New Roman" w:cs="Times New Roman"/>
          <w:bCs/>
          <w:color w:val="000000" w:themeColor="text1"/>
          <w:sz w:val="24"/>
          <w:szCs w:val="24"/>
        </w:rPr>
        <w:t>Populasi adalah keseluruhan gejala/satuan yang ingin diteliti atau keseluruhan objek pene</w:t>
      </w:r>
      <w:r>
        <w:rPr>
          <w:rFonts w:ascii="Times New Roman" w:hAnsi="Times New Roman" w:cs="Times New Roman"/>
          <w:bCs/>
          <w:color w:val="000000" w:themeColor="text1"/>
          <w:sz w:val="24"/>
          <w:szCs w:val="24"/>
        </w:rPr>
        <w:t>litian atau objek yang ditelit</w:t>
      </w:r>
      <w:r>
        <w:rPr>
          <w:rFonts w:ascii="Times New Roman" w:hAnsi="Times New Roman" w:cs="Times New Roman"/>
          <w:bCs/>
          <w:color w:val="000000" w:themeColor="text1"/>
          <w:sz w:val="24"/>
          <w:szCs w:val="24"/>
          <w:lang w:val="en-US"/>
        </w:rPr>
        <w:t xml:space="preserve">i </w:t>
      </w:r>
      <w:r w:rsidR="006F1BA0">
        <w:rPr>
          <w:rFonts w:ascii="Times New Roman" w:hAnsi="Times New Roman" w:cs="Times New Roman"/>
          <w:sz w:val="24"/>
          <w:szCs w:val="24"/>
        </w:rPr>
        <w:fldChar w:fldCharType="begin" w:fldLock="1"/>
      </w:r>
      <w:r w:rsidR="00022943">
        <w:rPr>
          <w:rFonts w:ascii="Times New Roman" w:hAnsi="Times New Roman" w:cs="Times New Roman"/>
          <w:sz w:val="24"/>
          <w:szCs w:val="24"/>
        </w:rPr>
        <w:instrText>ADDIN CSL_CITATION {"citationItems":[{"id":"ITEM-1","itemData":{"author":[{"dropping-particle":"","family":"Muhammad","given":"I","non-dropping-particle":"","parse-names":false,"suffix":""}],"id":"ITEM-1","issued":{"date-parts":[["2015"]]},"publisher":"Cita Pustaka Media Perintis","publisher-place":"Bandung","title":"Panduan penyusunan Karya Tulis Ilmiah Bidang Kesehatan Menggunakan Metode Ilmiah","type":"book"},"uris":["http://www.mendeley.com/documents/?uuid=2056a47b-cdcf-495d-a58f-5ff432b70bc8","http://www.mendeley.com/documents/?uuid=e6f143cc-54fe-40d0-b015-5ea6602548a3","http://www.mendeley.com/documents/?uuid=f5febd93-1e36-4d4f-a37a-012193e6bce6","http://www.mendeley.com/documents/?uuid=f1ce9036-28d9-4e46-8fd1-451f5caeab94","http://www.mendeley.com/documents/?uuid=5fb7347b-90ae-4cd4-b182-1e0d20a24ae1","http://www.mendeley.com/documents/?uuid=44b15dc8-9a93-43c3-b4db-6b7e27cc4ab0","http://www.mendeley.com/documents/?uuid=688083a2-cf20-4de1-90e1-d18b62191773"]}],"mendeley":{"formattedCitation":"(41)","plainTextFormattedCitation":"(41)","previouslyFormattedCitation":"(41)"},"properties":{"noteIndex":0},"schema":"https://github.com/citation-style-language/schema/raw/master/csl-citation.json"}</w:instrText>
      </w:r>
      <w:r w:rsidR="006F1BA0">
        <w:rPr>
          <w:rFonts w:ascii="Times New Roman" w:hAnsi="Times New Roman" w:cs="Times New Roman"/>
          <w:sz w:val="24"/>
          <w:szCs w:val="24"/>
        </w:rPr>
        <w:fldChar w:fldCharType="separate"/>
      </w:r>
      <w:r w:rsidR="00BC1A35" w:rsidRPr="00BC1A35">
        <w:rPr>
          <w:rFonts w:ascii="Times New Roman" w:hAnsi="Times New Roman" w:cs="Times New Roman"/>
          <w:noProof/>
          <w:sz w:val="24"/>
          <w:szCs w:val="24"/>
        </w:rPr>
        <w:t>(41)</w:t>
      </w:r>
      <w:r w:rsidR="006F1BA0">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713B50">
        <w:rPr>
          <w:rFonts w:ascii="Times New Roman" w:hAnsi="Times New Roman" w:cs="Times New Roman"/>
          <w:bCs/>
          <w:color w:val="000000" w:themeColor="text1"/>
          <w:sz w:val="24"/>
          <w:szCs w:val="24"/>
        </w:rPr>
        <w:t xml:space="preserve">Populasi pada penelitian ini adalah seluruh </w:t>
      </w:r>
      <w:r w:rsidR="00FA075E">
        <w:rPr>
          <w:rFonts w:ascii="Times New Roman" w:hAnsi="Times New Roman" w:cs="Times New Roman"/>
          <w:bCs/>
          <w:color w:val="000000" w:themeColor="text1"/>
          <w:sz w:val="24"/>
          <w:szCs w:val="24"/>
        </w:rPr>
        <w:t xml:space="preserve">perawat </w:t>
      </w:r>
      <w:r w:rsidR="007253B7">
        <w:rPr>
          <w:rFonts w:ascii="Times New Roman" w:hAnsi="Times New Roman" w:cs="Times New Roman"/>
          <w:sz w:val="24"/>
          <w:szCs w:val="24"/>
        </w:rPr>
        <w:t xml:space="preserve">IGD </w:t>
      </w:r>
      <w:r w:rsidR="00FA075E">
        <w:rPr>
          <w:rFonts w:ascii="Times New Roman" w:hAnsi="Times New Roman" w:cs="Times New Roman"/>
          <w:sz w:val="24"/>
          <w:szCs w:val="24"/>
        </w:rPr>
        <w:t xml:space="preserve">di </w:t>
      </w:r>
      <w:r w:rsidR="00C14AFF">
        <w:rPr>
          <w:rFonts w:ascii="Times New Roman" w:hAnsi="Times New Roman" w:cs="Times New Roman"/>
          <w:sz w:val="24"/>
          <w:szCs w:val="24"/>
        </w:rPr>
        <w:t xml:space="preserve">RSUD </w:t>
      </w:r>
      <w:r w:rsidR="00C14AFF">
        <w:rPr>
          <w:rFonts w:ascii="Times New Roman" w:hAnsi="Times New Roman" w:cs="Times New Roman"/>
          <w:color w:val="000000" w:themeColor="text1"/>
          <w:sz w:val="24"/>
          <w:szCs w:val="24"/>
        </w:rPr>
        <w:t>Kabupaten</w:t>
      </w:r>
      <w:r w:rsidR="00C14AFF">
        <w:rPr>
          <w:rFonts w:ascii="Times New Roman" w:hAnsi="Times New Roman" w:cs="Times New Roman"/>
          <w:sz w:val="24"/>
          <w:szCs w:val="24"/>
        </w:rPr>
        <w:t xml:space="preserve"> </w:t>
      </w:r>
      <w:r w:rsidR="007253B7">
        <w:rPr>
          <w:rFonts w:ascii="Times New Roman" w:hAnsi="Times New Roman" w:cs="Times New Roman"/>
          <w:sz w:val="24"/>
          <w:szCs w:val="24"/>
        </w:rPr>
        <w:t>Aceh Tamiang</w:t>
      </w:r>
      <w:r w:rsidR="00FA075E">
        <w:rPr>
          <w:rFonts w:ascii="Times New Roman" w:hAnsi="Times New Roman" w:cs="Times New Roman"/>
          <w:sz w:val="24"/>
          <w:szCs w:val="24"/>
        </w:rPr>
        <w:t xml:space="preserve"> </w:t>
      </w:r>
      <w:r>
        <w:rPr>
          <w:rFonts w:ascii="Times New Roman" w:hAnsi="Times New Roman" w:cs="Times New Roman"/>
          <w:sz w:val="24"/>
          <w:szCs w:val="24"/>
        </w:rPr>
        <w:t xml:space="preserve">yaitu sebanyak </w:t>
      </w:r>
      <w:r w:rsidR="007253B7">
        <w:rPr>
          <w:rFonts w:ascii="Times New Roman" w:hAnsi="Times New Roman" w:cs="Times New Roman"/>
          <w:sz w:val="24"/>
          <w:szCs w:val="24"/>
        </w:rPr>
        <w:t>4</w:t>
      </w:r>
      <w:r w:rsidR="009007D2">
        <w:rPr>
          <w:rFonts w:ascii="Times New Roman" w:hAnsi="Times New Roman" w:cs="Times New Roman"/>
          <w:sz w:val="24"/>
          <w:szCs w:val="24"/>
        </w:rPr>
        <w:t>4</w:t>
      </w:r>
      <w:r>
        <w:rPr>
          <w:rFonts w:ascii="Times New Roman" w:hAnsi="Times New Roman" w:cs="Times New Roman"/>
          <w:sz w:val="24"/>
          <w:szCs w:val="24"/>
        </w:rPr>
        <w:t xml:space="preserve"> orang.</w:t>
      </w:r>
    </w:p>
    <w:p w:rsidR="005C7DFF" w:rsidRPr="00045290" w:rsidRDefault="00865793" w:rsidP="00045290">
      <w:pPr>
        <w:spacing w:after="0" w:line="480" w:lineRule="auto"/>
        <w:ind w:left="-11" w:firstLine="720"/>
        <w:jc w:val="both"/>
        <w:rPr>
          <w:rFonts w:ascii="Times New Roman" w:hAnsi="Times New Roman" w:cs="Times New Roman"/>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2208128" behindDoc="0" locked="0" layoutInCell="1" allowOverlap="1">
                <wp:simplePos x="0" y="0"/>
                <wp:positionH relativeFrom="column">
                  <wp:posOffset>2198370</wp:posOffset>
                </wp:positionH>
                <wp:positionV relativeFrom="paragraph">
                  <wp:posOffset>503555</wp:posOffset>
                </wp:positionV>
                <wp:extent cx="714375" cy="504825"/>
                <wp:effectExtent l="7620" t="8255" r="11430" b="10795"/>
                <wp:wrapNone/>
                <wp:docPr id="96"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504825"/>
                        </a:xfrm>
                        <a:prstGeom prst="rect">
                          <a:avLst/>
                        </a:prstGeom>
                        <a:solidFill>
                          <a:srgbClr val="FFFFFF"/>
                        </a:solidFill>
                        <a:ln w="9525">
                          <a:solidFill>
                            <a:schemeClr val="bg1">
                              <a:lumMod val="100000"/>
                              <a:lumOff val="0"/>
                            </a:schemeClr>
                          </a:solidFill>
                          <a:miter lim="800000"/>
                          <a:headEnd/>
                          <a:tailEnd/>
                        </a:ln>
                      </wps:spPr>
                      <wps:txbx>
                        <w:txbxContent>
                          <w:p w:rsidR="00C80146" w:rsidRPr="002E2C3E" w:rsidRDefault="00C80146" w:rsidP="00AE33E3">
                            <w:pPr>
                              <w:jc w:val="center"/>
                              <w:rPr>
                                <w:rFonts w:ascii="Times New Roman" w:hAnsi="Times New Roman" w:cs="Times New Roman"/>
                                <w:sz w:val="24"/>
                                <w:szCs w:val="24"/>
                              </w:rPr>
                            </w:pPr>
                            <w:r>
                              <w:rPr>
                                <w:rFonts w:ascii="Times New Roman" w:hAnsi="Times New Roman" w:cs="Times New Roman"/>
                                <w:sz w:val="24"/>
                                <w:szCs w:val="24"/>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033" type="#_x0000_t202" style="position:absolute;left:0;text-align:left;margin-left:173.1pt;margin-top:39.65pt;width:56.25pt;height:39.7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asiSQIAAJAEAAAOAAAAZHJzL2Uyb0RvYy54bWysVNtu2zAMfR+wfxD0vjjJkiYN4hRdugwD&#10;ugvQ7gNkWbaFSaImKbG7ry8lJVm6vg3zgyBedEgekl7fDFqRg3BeginpZDSmRBgOtTRtSX887t4t&#10;KfGBmZopMKKkT8LTm83bN+versQUOlC1cARBjF/1tqRdCHZVFJ53QjM/AisMGhtwmgUUXVvUjvWI&#10;rlUxHY+vih5cbR1w4T1q77KRbhJ+0wgevjWNF4GokmJuIZ0unVU8i82arVrHbCf5MQ32D1loJg0G&#10;PUPdscDI3slXUFpyBx6aMOKgC2gayUWqAauZjP+q5qFjVqRakBxvzzT5/wfLvx6+OyLrkl5fUWKY&#10;xh49iiGQDzCQ2XQSCeqtX6Hfg0XPMKABG52K9fYe+E9PDGw7Zlpx6xz0nWA1JpheFhdPM46PIFX/&#10;BWoMxPYBEtDQOB3ZQz4IomOjns7NiclwVC4ms/eLOSUcTfPxbDmdx9wKtjo9ts6HTwI0iZeSOux9&#10;AmeHex+y68klxvKgZL2TSiXBtdVWOXJgOCe79B3RX7gpQ3pkao6xX0PEkRVnkKrNHKm9xmIz8GQc&#10;vzxzqMfJzPqkwkrS1EeIVNeLyFoG3BMldUmXFyiR7I+mTlMcmFT5jlDKIEZkPxKeqQ9DNaROL05N&#10;raB+wnY4yGuBa4yXDtxvSnpciZL6X3vmBCXqs8GWXk9ms7hDSZjNF1MU3KWlurQwwxGqpIGSfN2G&#10;vHd762TbYaRMkIFbHINGphbFjHNWx/Rx7BMZxxWNe3UpJ68/P5LNMwAAAP//AwBQSwMEFAAGAAgA&#10;AAAhAEcDX83gAAAACgEAAA8AAABkcnMvZG93bnJldi54bWxMj0FPg0AQhe8m/ofNmHiziy2lFFka&#10;o7G3xoimelzYEYjsLGG3LfbXO570OHlf3vsm30y2F0ccfedIwe0sAoFUO9NRo+Dt9ekmBeGDJqN7&#10;R6jgGz1sisuLXGfGnegFj2VoBJeQz7SCNoQhk9LXLVrtZ25A4uzTjVYHPsdGmlGfuNz2ch5FibS6&#10;I15o9YAPLdZf5cEq8HWU7J/jcv9eyS2e18Y8fmx3Sl1fTfd3IAJO4Q+GX31Wh4KdKncg40WvYBEn&#10;c0YVrNYLEAzEy3QFomJymaYgi1z+f6H4AQAA//8DAFBLAQItABQABgAIAAAAIQC2gziS/gAAAOEB&#10;AAATAAAAAAAAAAAAAAAAAAAAAABbQ29udGVudF9UeXBlc10ueG1sUEsBAi0AFAAGAAgAAAAhADj9&#10;If/WAAAAlAEAAAsAAAAAAAAAAAAAAAAALwEAAF9yZWxzLy5yZWxzUEsBAi0AFAAGAAgAAAAhAErx&#10;qyJJAgAAkAQAAA4AAAAAAAAAAAAAAAAALgIAAGRycy9lMm9Eb2MueG1sUEsBAi0AFAAGAAgAAAAh&#10;AEcDX83gAAAACgEAAA8AAAAAAAAAAAAAAAAAowQAAGRycy9kb3ducmV2LnhtbFBLBQYAAAAABAAE&#10;APMAAACwBQAAAAA=&#10;" strokecolor="white [3212]">
                <v:textbox>
                  <w:txbxContent>
                    <w:p w:rsidR="00C80146" w:rsidRPr="002E2C3E" w:rsidRDefault="00C80146" w:rsidP="00AE33E3">
                      <w:pPr>
                        <w:jc w:val="center"/>
                        <w:rPr>
                          <w:rFonts w:ascii="Times New Roman" w:hAnsi="Times New Roman" w:cs="Times New Roman"/>
                          <w:sz w:val="24"/>
                          <w:szCs w:val="24"/>
                        </w:rPr>
                      </w:pPr>
                      <w:r>
                        <w:rPr>
                          <w:rFonts w:ascii="Times New Roman" w:hAnsi="Times New Roman" w:cs="Times New Roman"/>
                          <w:sz w:val="24"/>
                          <w:szCs w:val="24"/>
                        </w:rPr>
                        <w:t>45</w:t>
                      </w:r>
                    </w:p>
                  </w:txbxContent>
                </v:textbox>
              </v:shape>
            </w:pict>
          </mc:Fallback>
        </mc:AlternateContent>
      </w:r>
      <w:r w:rsidR="007476C0">
        <w:rPr>
          <w:rFonts w:ascii="Times New Roman" w:hAnsi="Times New Roman" w:cs="Times New Roman"/>
          <w:sz w:val="24"/>
          <w:szCs w:val="24"/>
        </w:rPr>
        <w:t xml:space="preserve"> </w:t>
      </w:r>
    </w:p>
    <w:p w:rsidR="00AE33E3" w:rsidRDefault="00AE33E3" w:rsidP="00B65924">
      <w:pPr>
        <w:pStyle w:val="ListParagraph"/>
        <w:numPr>
          <w:ilvl w:val="2"/>
          <w:numId w:val="10"/>
        </w:numPr>
        <w:spacing w:after="0" w:line="480" w:lineRule="auto"/>
        <w:ind w:left="709"/>
        <w:jc w:val="both"/>
        <w:rPr>
          <w:rFonts w:ascii="Times New Roman" w:hAnsi="Times New Roman" w:cs="Times New Roman"/>
          <w:b/>
          <w:bCs/>
          <w:color w:val="000000"/>
          <w:sz w:val="24"/>
          <w:szCs w:val="24"/>
        </w:rPr>
      </w:pPr>
      <w:r w:rsidRPr="00AA284C">
        <w:rPr>
          <w:rFonts w:ascii="Times New Roman" w:hAnsi="Times New Roman" w:cs="Times New Roman"/>
          <w:b/>
          <w:bCs/>
          <w:color w:val="000000"/>
          <w:sz w:val="24"/>
          <w:szCs w:val="24"/>
        </w:rPr>
        <w:lastRenderedPageBreak/>
        <w:t>Sampel</w:t>
      </w:r>
    </w:p>
    <w:p w:rsidR="0031454B" w:rsidRPr="00A74D60" w:rsidRDefault="0031454B" w:rsidP="00492E26">
      <w:pPr>
        <w:spacing w:after="0" w:line="480" w:lineRule="auto"/>
        <w:ind w:firstLine="709"/>
        <w:jc w:val="both"/>
        <w:rPr>
          <w:rFonts w:ascii="Times New Roman" w:hAnsi="Times New Roman" w:cs="Times New Roman"/>
          <w:bCs/>
          <w:color w:val="000000" w:themeColor="text1"/>
          <w:sz w:val="24"/>
          <w:szCs w:val="24"/>
        </w:rPr>
      </w:pPr>
      <w:r w:rsidRPr="004714EF">
        <w:rPr>
          <w:rFonts w:ascii="Times New Roman" w:hAnsi="Times New Roman" w:cs="Times New Roman"/>
          <w:sz w:val="24"/>
          <w:szCs w:val="24"/>
        </w:rPr>
        <w:t xml:space="preserve">Sampel adalah bagian dari jumlah dan karakteristtik yang dimiliki oleh populasi tersebut. Bila populasi besar, dan peneliti tidak mungkin mempelajari semua yang ada pada populasi, misalnya karena keterbatasan dana, tenaga dan waktu, maka penelitian dapat menggunakan sampel yang diambil dari populasi itu </w:t>
      </w:r>
      <w:r w:rsidR="006F1BA0" w:rsidRPr="004714EF">
        <w:rPr>
          <w:rFonts w:ascii="Times New Roman" w:hAnsi="Times New Roman" w:cs="Times New Roman"/>
          <w:sz w:val="24"/>
          <w:szCs w:val="24"/>
        </w:rPr>
        <w:fldChar w:fldCharType="begin" w:fldLock="1"/>
      </w:r>
      <w:r w:rsidR="00022943">
        <w:rPr>
          <w:rFonts w:ascii="Times New Roman" w:hAnsi="Times New Roman" w:cs="Times New Roman"/>
          <w:sz w:val="24"/>
          <w:szCs w:val="24"/>
        </w:rPr>
        <w:instrText>ADDIN CSL_CITATION {"citationItems":[{"id":"ITEM-1","itemData":{"author":[{"dropping-particle":"","family":"Sugiyono","given":"","non-dropping-particle":"","parse-names":false,"suffix":""}],"id":"ITEM-1","issued":{"date-parts":[["2016"]]},"publisher":"Alfabeta","publisher-place":"Bandung","title":"Metodologi Penelitian Kuantitatif dan Kualitatif dan R&amp;D","type":"book"},"uris":["http://www.mendeley.com/documents/?uuid=cb9bb07a-aca6-4c0c-ab78-2c090672e343","http://www.mendeley.com/documents/?uuid=55d6c6e0-6ddf-45ec-8b9e-28a17852fd4a","http://www.mendeley.com/documents/?uuid=40483e2a-46df-4c70-9f76-d0a65492eebc","http://www.mendeley.com/documents/?uuid=59bfb31c-5051-4312-b36a-de3cba773008"]}],"mendeley":{"formattedCitation":"(42)","plainTextFormattedCitation":"(42)","previouslyFormattedCitation":"(42)"},"properties":{"noteIndex":0},"schema":"https://github.com/citation-style-language/schema/raw/master/csl-citation.json"}</w:instrText>
      </w:r>
      <w:r w:rsidR="006F1BA0" w:rsidRPr="004714EF">
        <w:rPr>
          <w:rFonts w:ascii="Times New Roman" w:hAnsi="Times New Roman" w:cs="Times New Roman"/>
          <w:sz w:val="24"/>
          <w:szCs w:val="24"/>
        </w:rPr>
        <w:fldChar w:fldCharType="separate"/>
      </w:r>
      <w:r w:rsidR="00BC1A35" w:rsidRPr="00BC1A35">
        <w:rPr>
          <w:rFonts w:ascii="Times New Roman" w:hAnsi="Times New Roman" w:cs="Times New Roman"/>
          <w:noProof/>
          <w:sz w:val="24"/>
          <w:szCs w:val="24"/>
        </w:rPr>
        <w:t>(42)</w:t>
      </w:r>
      <w:r w:rsidR="006F1BA0" w:rsidRPr="004714EF">
        <w:rPr>
          <w:rFonts w:ascii="Times New Roman" w:hAnsi="Times New Roman" w:cs="Times New Roman"/>
          <w:sz w:val="24"/>
          <w:szCs w:val="24"/>
        </w:rPr>
        <w:fldChar w:fldCharType="end"/>
      </w:r>
      <w:r w:rsidRPr="004714EF">
        <w:rPr>
          <w:rFonts w:ascii="Times New Roman" w:hAnsi="Times New Roman" w:cs="Times New Roman"/>
          <w:sz w:val="24"/>
          <w:szCs w:val="24"/>
        </w:rPr>
        <w:t>.</w:t>
      </w:r>
      <w:r>
        <w:rPr>
          <w:rFonts w:ascii="Times New Roman" w:hAnsi="Times New Roman" w:cs="Times New Roman"/>
          <w:bCs/>
          <w:color w:val="000000" w:themeColor="text1"/>
          <w:sz w:val="24"/>
          <w:szCs w:val="24"/>
        </w:rPr>
        <w:t xml:space="preserve"> </w:t>
      </w:r>
      <w:r w:rsidR="00492E26" w:rsidRPr="00F32D4F">
        <w:rPr>
          <w:rStyle w:val="fontstyle01"/>
          <w:color w:val="000000" w:themeColor="text1"/>
        </w:rPr>
        <w:t xml:space="preserve">Sesuai dengan tujuan penelitian maka teknik sampel yang digunakan adalah </w:t>
      </w:r>
      <w:r w:rsidR="00492E26">
        <w:rPr>
          <w:rFonts w:ascii="Times New Roman" w:hAnsi="Times New Roman"/>
          <w:bCs/>
          <w:i/>
          <w:color w:val="000000" w:themeColor="text1"/>
          <w:sz w:val="24"/>
          <w:szCs w:val="24"/>
        </w:rPr>
        <w:t xml:space="preserve">Total </w:t>
      </w:r>
      <w:r w:rsidR="00492E26" w:rsidRPr="00F32D4F">
        <w:rPr>
          <w:rFonts w:ascii="Times New Roman" w:hAnsi="Times New Roman"/>
          <w:bCs/>
          <w:i/>
          <w:color w:val="000000" w:themeColor="text1"/>
          <w:sz w:val="24"/>
          <w:szCs w:val="24"/>
        </w:rPr>
        <w:t>Sampling</w:t>
      </w:r>
      <w:r w:rsidR="00492E26" w:rsidRPr="00F32D4F">
        <w:rPr>
          <w:rFonts w:ascii="Times New Roman" w:hAnsi="Times New Roman"/>
          <w:color w:val="000000" w:themeColor="text1"/>
          <w:sz w:val="24"/>
          <w:szCs w:val="24"/>
        </w:rPr>
        <w:t xml:space="preserve"> dimana </w:t>
      </w:r>
      <w:r w:rsidR="00492E26">
        <w:rPr>
          <w:rFonts w:ascii="Times New Roman" w:hAnsi="Times New Roman"/>
          <w:color w:val="000000" w:themeColor="text1"/>
          <w:sz w:val="24"/>
          <w:szCs w:val="24"/>
        </w:rPr>
        <w:t>seluruh total populasi dijadikan sampel</w:t>
      </w:r>
      <w:r w:rsidR="00492E26" w:rsidRPr="00F32D4F">
        <w:rPr>
          <w:rFonts w:ascii="Times New Roman" w:hAnsi="Times New Roman"/>
          <w:color w:val="000000" w:themeColor="text1"/>
          <w:sz w:val="24"/>
          <w:szCs w:val="24"/>
        </w:rPr>
        <w:t xml:space="preserve"> </w:t>
      </w:r>
      <w:r w:rsidR="00492E26">
        <w:rPr>
          <w:rFonts w:ascii="Times New Roman" w:hAnsi="Times New Roman"/>
          <w:color w:val="000000" w:themeColor="text1"/>
          <w:sz w:val="24"/>
          <w:szCs w:val="24"/>
        </w:rPr>
        <w:t>yaitu sebanyak 4</w:t>
      </w:r>
      <w:r w:rsidR="009007D2">
        <w:rPr>
          <w:rFonts w:ascii="Times New Roman" w:hAnsi="Times New Roman"/>
          <w:color w:val="000000" w:themeColor="text1"/>
          <w:sz w:val="24"/>
          <w:szCs w:val="24"/>
        </w:rPr>
        <w:t>4</w:t>
      </w:r>
      <w:r w:rsidR="00492E26">
        <w:rPr>
          <w:rFonts w:ascii="Times New Roman" w:hAnsi="Times New Roman"/>
          <w:color w:val="000000" w:themeColor="text1"/>
          <w:sz w:val="24"/>
          <w:szCs w:val="24"/>
        </w:rPr>
        <w:t xml:space="preserve"> orang.</w:t>
      </w:r>
    </w:p>
    <w:p w:rsidR="003621C5" w:rsidRDefault="003621C5" w:rsidP="009E010B">
      <w:pPr>
        <w:spacing w:after="0" w:line="240" w:lineRule="auto"/>
        <w:ind w:firstLine="720"/>
        <w:jc w:val="both"/>
        <w:rPr>
          <w:rFonts w:ascii="Times New Roman" w:eastAsia="Times New Roman" w:hAnsi="Times New Roman" w:cs="Times New Roman"/>
          <w:color w:val="000000" w:themeColor="text1"/>
          <w:sz w:val="24"/>
          <w:szCs w:val="24"/>
        </w:rPr>
      </w:pPr>
    </w:p>
    <w:p w:rsidR="00AE33E3" w:rsidRPr="006C54A6" w:rsidRDefault="00AE33E3" w:rsidP="00062133">
      <w:pPr>
        <w:pStyle w:val="ListParagraph"/>
        <w:numPr>
          <w:ilvl w:val="1"/>
          <w:numId w:val="10"/>
        </w:numPr>
        <w:spacing w:after="0" w:line="480" w:lineRule="auto"/>
        <w:ind w:left="720" w:hanging="720"/>
        <w:jc w:val="both"/>
        <w:rPr>
          <w:rFonts w:ascii="Times New Roman" w:hAnsi="Times New Roman" w:cs="Times New Roman"/>
          <w:b/>
          <w:bCs/>
          <w:color w:val="000000"/>
          <w:sz w:val="24"/>
          <w:szCs w:val="24"/>
          <w:lang w:val="en-US"/>
        </w:rPr>
      </w:pPr>
      <w:r w:rsidRPr="006C54A6">
        <w:rPr>
          <w:rFonts w:ascii="Times New Roman" w:hAnsi="Times New Roman" w:cs="Times New Roman"/>
          <w:b/>
          <w:bCs/>
          <w:color w:val="000000"/>
          <w:sz w:val="24"/>
          <w:szCs w:val="24"/>
          <w:lang w:val="en-US"/>
        </w:rPr>
        <w:t>Kerangka Konsep</w:t>
      </w:r>
    </w:p>
    <w:p w:rsidR="00AE33E3" w:rsidRPr="00C14AFF" w:rsidRDefault="00AE33E3" w:rsidP="00AE33E3">
      <w:pPr>
        <w:spacing w:after="0" w:line="480" w:lineRule="auto"/>
        <w:ind w:firstLine="720"/>
        <w:jc w:val="both"/>
        <w:rPr>
          <w:rFonts w:ascii="Times New Roman" w:hAnsi="Times New Roman" w:cs="Times New Roman"/>
          <w:bCs/>
          <w:color w:val="000000"/>
          <w:spacing w:val="-2"/>
          <w:sz w:val="24"/>
          <w:szCs w:val="24"/>
        </w:rPr>
      </w:pPr>
      <w:r w:rsidRPr="00C14AFF">
        <w:rPr>
          <w:rFonts w:ascii="Times New Roman" w:hAnsi="Times New Roman" w:cs="Times New Roman"/>
          <w:bCs/>
          <w:color w:val="000000"/>
          <w:spacing w:val="-2"/>
          <w:sz w:val="24"/>
          <w:szCs w:val="24"/>
        </w:rPr>
        <w:t>Kerangka konsep dari penelitian yang berjudul “</w:t>
      </w:r>
      <w:r w:rsidR="000E0736" w:rsidRPr="00C14AFF">
        <w:rPr>
          <w:rFonts w:ascii="Times New Roman" w:hAnsi="Times New Roman" w:cs="Times New Roman"/>
          <w:color w:val="000000" w:themeColor="text1"/>
          <w:spacing w:val="-2"/>
          <w:sz w:val="24"/>
          <w:szCs w:val="24"/>
        </w:rPr>
        <w:t xml:space="preserve">Faktor yang Mempengaruhi Penerapan Keselamatan dan Kesehatan Kerja (K3) pada Perawat di Instalasi Gawat Darurat (IGD) RSUD </w:t>
      </w:r>
      <w:r w:rsidR="00C14AFF" w:rsidRPr="00C14AFF">
        <w:rPr>
          <w:rFonts w:ascii="Times New Roman" w:hAnsi="Times New Roman" w:cs="Times New Roman"/>
          <w:color w:val="000000" w:themeColor="text1"/>
          <w:spacing w:val="-2"/>
          <w:sz w:val="24"/>
          <w:szCs w:val="24"/>
        </w:rPr>
        <w:t xml:space="preserve">Kabupaten </w:t>
      </w:r>
      <w:r w:rsidR="000E0736" w:rsidRPr="00C14AFF">
        <w:rPr>
          <w:rFonts w:ascii="Times New Roman" w:hAnsi="Times New Roman" w:cs="Times New Roman"/>
          <w:color w:val="000000" w:themeColor="text1"/>
          <w:spacing w:val="-2"/>
          <w:sz w:val="24"/>
          <w:szCs w:val="24"/>
        </w:rPr>
        <w:t>Aceh Tamiang Tahun 2022</w:t>
      </w:r>
      <w:r w:rsidRPr="00C14AFF">
        <w:rPr>
          <w:rFonts w:ascii="Times New Roman" w:hAnsi="Times New Roman" w:cs="Times New Roman"/>
          <w:bCs/>
          <w:color w:val="000000"/>
          <w:spacing w:val="-2"/>
          <w:sz w:val="24"/>
          <w:szCs w:val="24"/>
        </w:rPr>
        <w:t>” yaitu :</w:t>
      </w:r>
    </w:p>
    <w:p w:rsidR="00AE33E3" w:rsidRDefault="00AE33E3" w:rsidP="001E5DF0">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lang w:val="en-US"/>
        </w:rPr>
        <w:t>Variabel Independen</w:t>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t xml:space="preserve">      </w:t>
      </w:r>
      <w:r w:rsidRPr="006C54A6">
        <w:rPr>
          <w:rFonts w:ascii="Times New Roman" w:hAnsi="Times New Roman" w:cs="Times New Roman"/>
          <w:b/>
          <w:bCs/>
          <w:color w:val="000000"/>
          <w:sz w:val="24"/>
          <w:szCs w:val="24"/>
          <w:lang w:val="en-US"/>
        </w:rPr>
        <w:t>Variabel Dependen</w:t>
      </w:r>
    </w:p>
    <w:p w:rsidR="00F07C74" w:rsidRPr="00F07C74" w:rsidRDefault="00865793" w:rsidP="00AE33E3">
      <w:pPr>
        <w:spacing w:after="0" w:line="480" w:lineRule="auto"/>
        <w:jc w:val="both"/>
        <w:rPr>
          <w:rFonts w:ascii="Times New Roman" w:hAnsi="Times New Roman" w:cs="Times New Roman"/>
          <w:b/>
          <w:bCs/>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2266496" behindDoc="0" locked="0" layoutInCell="1" allowOverlap="1">
                <wp:simplePos x="0" y="0"/>
                <wp:positionH relativeFrom="column">
                  <wp:posOffset>274320</wp:posOffset>
                </wp:positionH>
                <wp:positionV relativeFrom="paragraph">
                  <wp:posOffset>121920</wp:posOffset>
                </wp:positionV>
                <wp:extent cx="1781175" cy="1016000"/>
                <wp:effectExtent l="7620" t="7620" r="11430" b="5080"/>
                <wp:wrapNone/>
                <wp:docPr id="95"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016000"/>
                        </a:xfrm>
                        <a:prstGeom prst="rect">
                          <a:avLst/>
                        </a:prstGeom>
                        <a:solidFill>
                          <a:srgbClr val="FFFFFF"/>
                        </a:solidFill>
                        <a:ln w="6350">
                          <a:solidFill>
                            <a:srgbClr val="000000"/>
                          </a:solidFill>
                          <a:miter lim="800000"/>
                          <a:headEnd/>
                          <a:tailEnd/>
                        </a:ln>
                      </wps:spPr>
                      <wps:txbx>
                        <w:txbxContent>
                          <w:p w:rsidR="00C80146" w:rsidRDefault="00C80146" w:rsidP="00D01DC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Faktor Penerapan K3 :</w:t>
                            </w:r>
                          </w:p>
                          <w:p w:rsidR="00C80146" w:rsidRDefault="00C80146" w:rsidP="00771712">
                            <w:pPr>
                              <w:pStyle w:val="ListParagraph"/>
                              <w:numPr>
                                <w:ilvl w:val="0"/>
                                <w:numId w:val="44"/>
                              </w:numPr>
                              <w:spacing w:after="0" w:line="240" w:lineRule="auto"/>
                              <w:ind w:left="284" w:hanging="284"/>
                              <w:jc w:val="both"/>
                              <w:rPr>
                                <w:rFonts w:ascii="Times New Roman" w:hAnsi="Times New Roman" w:cs="Times New Roman"/>
                                <w:color w:val="000000"/>
                                <w:sz w:val="24"/>
                                <w:szCs w:val="24"/>
                              </w:rPr>
                            </w:pPr>
                            <w:r w:rsidRPr="002119B7">
                              <w:rPr>
                                <w:rFonts w:ascii="Times New Roman" w:hAnsi="Times New Roman" w:cs="Times New Roman"/>
                                <w:color w:val="000000"/>
                                <w:sz w:val="24"/>
                                <w:szCs w:val="24"/>
                              </w:rPr>
                              <w:t>Masa Kerja</w:t>
                            </w:r>
                          </w:p>
                          <w:p w:rsidR="00C80146" w:rsidRDefault="00C80146" w:rsidP="00771712">
                            <w:pPr>
                              <w:pStyle w:val="ListParagraph"/>
                              <w:numPr>
                                <w:ilvl w:val="0"/>
                                <w:numId w:val="44"/>
                              </w:numPr>
                              <w:spacing w:after="0" w:line="24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Pengetahuan</w:t>
                            </w:r>
                          </w:p>
                          <w:p w:rsidR="00C80146" w:rsidRDefault="00C80146" w:rsidP="00771712">
                            <w:pPr>
                              <w:pStyle w:val="ListParagraph"/>
                              <w:numPr>
                                <w:ilvl w:val="0"/>
                                <w:numId w:val="44"/>
                              </w:numPr>
                              <w:spacing w:after="0" w:line="24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Sikap</w:t>
                            </w:r>
                          </w:p>
                          <w:p w:rsidR="00C80146" w:rsidRDefault="00C80146" w:rsidP="00771712">
                            <w:pPr>
                              <w:pStyle w:val="ListParagraph"/>
                              <w:numPr>
                                <w:ilvl w:val="0"/>
                                <w:numId w:val="44"/>
                              </w:numPr>
                              <w:spacing w:after="0" w:line="24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Fasilitas</w:t>
                            </w:r>
                          </w:p>
                          <w:p w:rsidR="00C80146" w:rsidRPr="00230E03" w:rsidRDefault="00C80146" w:rsidP="00D01DC5">
                            <w:pPr>
                              <w:spacing w:after="0" w:line="240" w:lineRule="auto"/>
                              <w:jc w:val="both"/>
                              <w:rPr>
                                <w:rFonts w:ascii="Times New Roman" w:hAnsi="Times New Roman" w:cs="Times New Roman"/>
                                <w:color w:val="00000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034" type="#_x0000_t202" style="position:absolute;left:0;text-align:left;margin-left:21.6pt;margin-top:9.6pt;width:140.25pt;height:80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KoMQIAAFsEAAAOAAAAZHJzL2Uyb0RvYy54bWysVNuO2jAQfa/Uf7D8XpJQYCEirLZsqSpt&#10;L9JuP8BxnMSq43FtQ0K/vmMHWLpVX6ryYNnM+MyZc8ZZ3w6dIgdhnQRd0GySUiI0h0rqpqDfnnZv&#10;lpQ4z3TFFGhR0KNw9Hbz+tW6N7mYQguqEpYgiHZ5bwraem/yJHG8FR1zEzBCY7AG2zGPR9sklWU9&#10;oncqmabpIunBVsYCF87hv/djkG4ifl0L7r/UtROeqIIiNx9XG9cyrMlmzfLGMtNKfqLB/oFFx6TG&#10;oheoe+YZ2Vv5B1QnuQUHtZ9w6BKoa8lF7AG7ydIX3Ty2zIjYC4rjzEUm9/9g+efDV0tkVdDVnBLN&#10;OvToSQyevIOBzLJVEKg3Lse8R4OZfsAAGh2bdeYB+HdHNGxbphtxZy30rWAVEszCzeTq6ojjAkjZ&#10;f4IKC7G9hwg01LYL6qEeBNHRqOPFnECGh5I3yyy7QZIcY1maLdI02pew/HzdWOc/COhI2BTUovsR&#10;nh0enA90WH5OCdUcKFntpFLxYJtyqyw5MJyUXfzFDl6kKU36gi7eztNRgb9CILtngr9V6qTHkVey&#10;K+jyksTyoNt7XcWB9EyqcY+UlT4JGbQbVfRDOUTTlmd/SqiOqKyFccLxReKmBfuTkh6nu6Dux55Z&#10;QYn6qNGdVTabhecQD7P5zRQP9jpSXkeY5ghVUE/JuN368QntjZVNi5XGedBwh47WMmodrB9Znejj&#10;BEcLTq8tPJHrc8x6/iZsfgEAAP//AwBQSwMEFAAGAAgAAAAhAFksupjbAAAACQEAAA8AAABkcnMv&#10;ZG93bnJldi54bWxMj0FPwzAMhe9I+w+RJ3FjKS3aoDSdAGkS4sbWC7es8dqKxKmSbO3+PeYEJ8vf&#10;e3p+rrazs+KCIQ6eFNyvMhBIrTcDdQqaw+7uEURMmoy2nlDBFSNs68VNpUvjJ/rEyz51gkMollpB&#10;n9JYShnbHp2OKz8isXbywenEa+ikCXricGdlnmVr6fRAfKHXI7712H7vz07B+/o1fWFjPkyRF35q&#10;ZBtONip1u5xfnkEknNOfGX7rc3WoudPRn8lEYRU8FDk7mT/xZJ2TNiCODDZMZF3J/x/UPwAAAP//&#10;AwBQSwECLQAUAAYACAAAACEAtoM4kv4AAADhAQAAEwAAAAAAAAAAAAAAAAAAAAAAW0NvbnRlbnRf&#10;VHlwZXNdLnhtbFBLAQItABQABgAIAAAAIQA4/SH/1gAAAJQBAAALAAAAAAAAAAAAAAAAAC8BAABf&#10;cmVscy8ucmVsc1BLAQItABQABgAIAAAAIQBtbJKoMQIAAFsEAAAOAAAAAAAAAAAAAAAAAC4CAABk&#10;cnMvZTJvRG9jLnhtbFBLAQItABQABgAIAAAAIQBZLLqY2wAAAAkBAAAPAAAAAAAAAAAAAAAAAIsE&#10;AABkcnMvZG93bnJldi54bWxQSwUGAAAAAAQABADzAAAAkwUAAAAA&#10;" strokeweight=".5pt">
                <v:textbox>
                  <w:txbxContent>
                    <w:p w:rsidR="00C80146" w:rsidRDefault="00C80146" w:rsidP="00D01DC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Faktor Penerapan K3 :</w:t>
                      </w:r>
                    </w:p>
                    <w:p w:rsidR="00C80146" w:rsidRDefault="00C80146" w:rsidP="00771712">
                      <w:pPr>
                        <w:pStyle w:val="ListParagraph"/>
                        <w:numPr>
                          <w:ilvl w:val="0"/>
                          <w:numId w:val="44"/>
                        </w:numPr>
                        <w:spacing w:after="0" w:line="240" w:lineRule="auto"/>
                        <w:ind w:left="284" w:hanging="284"/>
                        <w:jc w:val="both"/>
                        <w:rPr>
                          <w:rFonts w:ascii="Times New Roman" w:hAnsi="Times New Roman" w:cs="Times New Roman"/>
                          <w:color w:val="000000"/>
                          <w:sz w:val="24"/>
                          <w:szCs w:val="24"/>
                        </w:rPr>
                      </w:pPr>
                      <w:r w:rsidRPr="002119B7">
                        <w:rPr>
                          <w:rFonts w:ascii="Times New Roman" w:hAnsi="Times New Roman" w:cs="Times New Roman"/>
                          <w:color w:val="000000"/>
                          <w:sz w:val="24"/>
                          <w:szCs w:val="24"/>
                        </w:rPr>
                        <w:t>Masa Kerja</w:t>
                      </w:r>
                    </w:p>
                    <w:p w:rsidR="00C80146" w:rsidRDefault="00C80146" w:rsidP="00771712">
                      <w:pPr>
                        <w:pStyle w:val="ListParagraph"/>
                        <w:numPr>
                          <w:ilvl w:val="0"/>
                          <w:numId w:val="44"/>
                        </w:numPr>
                        <w:spacing w:after="0" w:line="24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Pengetahuan</w:t>
                      </w:r>
                    </w:p>
                    <w:p w:rsidR="00C80146" w:rsidRDefault="00C80146" w:rsidP="00771712">
                      <w:pPr>
                        <w:pStyle w:val="ListParagraph"/>
                        <w:numPr>
                          <w:ilvl w:val="0"/>
                          <w:numId w:val="44"/>
                        </w:numPr>
                        <w:spacing w:after="0" w:line="24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Sikap</w:t>
                      </w:r>
                    </w:p>
                    <w:p w:rsidR="00C80146" w:rsidRDefault="00C80146" w:rsidP="00771712">
                      <w:pPr>
                        <w:pStyle w:val="ListParagraph"/>
                        <w:numPr>
                          <w:ilvl w:val="0"/>
                          <w:numId w:val="44"/>
                        </w:numPr>
                        <w:spacing w:after="0" w:line="24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Fasilitas</w:t>
                      </w:r>
                    </w:p>
                    <w:p w:rsidR="00C80146" w:rsidRPr="00230E03" w:rsidRDefault="00C80146" w:rsidP="00D01DC5">
                      <w:pPr>
                        <w:spacing w:after="0" w:line="240" w:lineRule="auto"/>
                        <w:jc w:val="both"/>
                        <w:rPr>
                          <w:rFonts w:ascii="Times New Roman" w:hAnsi="Times New Roman" w:cs="Times New Roman"/>
                          <w:color w:val="000000"/>
                          <w:sz w:val="24"/>
                          <w:szCs w:val="24"/>
                        </w:rPr>
                      </w:pPr>
                    </w:p>
                  </w:txbxContent>
                </v:textbox>
              </v:shape>
            </w:pict>
          </mc:Fallback>
        </mc:AlternateContent>
      </w:r>
    </w:p>
    <w:p w:rsidR="00F07C74" w:rsidRPr="00F07C74" w:rsidRDefault="00865793" w:rsidP="00AE33E3">
      <w:pPr>
        <w:spacing w:after="0" w:line="480" w:lineRule="auto"/>
        <w:jc w:val="both"/>
        <w:rPr>
          <w:rFonts w:ascii="Times New Roman" w:hAnsi="Times New Roman" w:cs="Times New Roman"/>
          <w:b/>
          <w:bCs/>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2368896" behindDoc="0" locked="0" layoutInCell="1" allowOverlap="1">
                <wp:simplePos x="0" y="0"/>
                <wp:positionH relativeFrom="column">
                  <wp:posOffset>2541270</wp:posOffset>
                </wp:positionH>
                <wp:positionV relativeFrom="paragraph">
                  <wp:posOffset>124460</wp:posOffset>
                </wp:positionV>
                <wp:extent cx="2209800" cy="313055"/>
                <wp:effectExtent l="7620" t="10160" r="11430" b="10160"/>
                <wp:wrapNone/>
                <wp:docPr id="94"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13055"/>
                        </a:xfrm>
                        <a:prstGeom prst="rect">
                          <a:avLst/>
                        </a:prstGeom>
                        <a:solidFill>
                          <a:srgbClr val="FFFFFF"/>
                        </a:solidFill>
                        <a:ln w="6350">
                          <a:solidFill>
                            <a:srgbClr val="000000"/>
                          </a:solidFill>
                          <a:miter lim="800000"/>
                          <a:headEnd/>
                          <a:tailEnd/>
                        </a:ln>
                      </wps:spPr>
                      <wps:txbx>
                        <w:txbxContent>
                          <w:p w:rsidR="00C80146" w:rsidRPr="00225616" w:rsidRDefault="00C80146" w:rsidP="00AE33E3">
                            <w:pPr>
                              <w:jc w:val="center"/>
                              <w:rPr>
                                <w:rFonts w:ascii="Times New Roman" w:hAnsi="Times New Roman" w:cs="Times New Roman"/>
                                <w:sz w:val="24"/>
                                <w:szCs w:val="24"/>
                              </w:rPr>
                            </w:pPr>
                            <w:r>
                              <w:rPr>
                                <w:rFonts w:ascii="Times New Roman" w:hAnsi="Times New Roman" w:cs="Times New Roman"/>
                                <w:sz w:val="24"/>
                                <w:szCs w:val="24"/>
                              </w:rPr>
                              <w:t>Penerapan K3 pada Perawat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035" type="#_x0000_t202" style="position:absolute;left:0;text-align:left;margin-left:200.1pt;margin-top:9.8pt;width:174pt;height:24.6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qhLgIAAFoEAAAOAAAAZHJzL2Uyb0RvYy54bWysVNtu2zAMfR+wfxD0vti5dYkRp+jSZRjQ&#10;XYB2HyDLsi1MEjVJid19/Sg5TbPbyzA9CKRJHpGHpDfXg1bkKJyXYEo6neSUCMOhlqYt6ZeH/asV&#10;JT4wUzMFRpT0UXh6vX35YtPbQsygA1ULRxDE+KK3Je1CsEWWed4JzfwErDBobMBpFlB1bVY71iO6&#10;Vtksz6+yHlxtHXDhPX69HY10m/CbRvDwqWm8CESVFHML6XbpruKdbTesaB2zneSnNNg/ZKGZNPjo&#10;GeqWBUYOTv4GpSV34KEJEw46g6aRXKQasJpp/ks19x2zItWC5Hh7psn/P1j+8fjZEVmXdL2gxDCN&#10;PXoQQyBvYCDL1TQS1FtfoN+9Rc8woAEbnYr19g74V08M7DpmWnHjHPSdYDUmmCKzi9ARx0eQqv8A&#10;NT7EDgES0NA4HdlDPgiiY6Mez82JyXD8OJvl61WOJo62+XSeL5cxuYwVT9HW+fBOgCZRKKnD5id0&#10;drzzYXR9comPeVCy3kulkuLaaqccOTIclH06J/Sf3JQhfUmv5st8JOCvEHk6f4LQMuDEK6lLiuXg&#10;iU6siLS9NXWSA5NqlLE6ZbDIyGOkbiQxDNUw9izGRlsF9SMS62AccFxIFDpw3ynpcbhL6r8dmBOU&#10;qPcGm7OeLhZxG5KyWL6eoeIuLdWlhRmOUCUNlIziLowbdLBOth2+NI6DgRtsaCMT189ZndLHAU7d&#10;Oi1b3JBLPXk9/xK2PwAAAP//AwBQSwMEFAAGAAgAAAAhAAiHKgTcAAAACQEAAA8AAABkcnMvZG93&#10;bnJldi54bWxMj8FOwzAMhu9IvENkJG4soZtKV5pOgISEuLH1wi1rvLaicaokW8vbY05wtP9Pvz9X&#10;u8WN4oIhDp403K8UCKTW24E6Dc3h9a4AEZMha0ZPqOEbI+zq66vKlNbP9IGXfeoEl1AsjYY+pamU&#10;MrY9OhNXfkLi7OSDM4nH0EkbzMzlbpSZUrl0ZiC+0JsJX3psv/Znp+Etf06f2Nh3u87Wfm5kG05j&#10;1Pr2Znl6BJFwSX8w/OqzOtTsdPRnslGMGjZKZYxysM1BMPCwKXhx1JAXW5B1Jf9/UP8AAAD//wMA&#10;UEsBAi0AFAAGAAgAAAAhALaDOJL+AAAA4QEAABMAAAAAAAAAAAAAAAAAAAAAAFtDb250ZW50X1R5&#10;cGVzXS54bWxQSwECLQAUAAYACAAAACEAOP0h/9YAAACUAQAACwAAAAAAAAAAAAAAAAAvAQAAX3Jl&#10;bHMvLnJlbHNQSwECLQAUAAYACAAAACEACeg6oS4CAABaBAAADgAAAAAAAAAAAAAAAAAuAgAAZHJz&#10;L2Uyb0RvYy54bWxQSwECLQAUAAYACAAAACEACIcqBNwAAAAJAQAADwAAAAAAAAAAAAAAAACIBAAA&#10;ZHJzL2Rvd25yZXYueG1sUEsFBgAAAAAEAAQA8wAAAJEFAAAAAA==&#10;" strokeweight=".5pt">
                <v:textbox>
                  <w:txbxContent>
                    <w:p w:rsidR="00C80146" w:rsidRPr="00225616" w:rsidRDefault="00C80146" w:rsidP="00AE33E3">
                      <w:pPr>
                        <w:jc w:val="center"/>
                        <w:rPr>
                          <w:rFonts w:ascii="Times New Roman" w:hAnsi="Times New Roman" w:cs="Times New Roman"/>
                          <w:sz w:val="24"/>
                          <w:szCs w:val="24"/>
                        </w:rPr>
                      </w:pPr>
                      <w:r>
                        <w:rPr>
                          <w:rFonts w:ascii="Times New Roman" w:hAnsi="Times New Roman" w:cs="Times New Roman"/>
                          <w:sz w:val="24"/>
                          <w:szCs w:val="24"/>
                        </w:rPr>
                        <w:t>Penerapan K3 pada Perawat</w:t>
                      </w:r>
                    </w:p>
                  </w:txbxContent>
                </v:textbox>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2271616" behindDoc="0" locked="0" layoutInCell="1" allowOverlap="1">
                <wp:simplePos x="0" y="0"/>
                <wp:positionH relativeFrom="column">
                  <wp:posOffset>2055495</wp:posOffset>
                </wp:positionH>
                <wp:positionV relativeFrom="paragraph">
                  <wp:posOffset>284480</wp:posOffset>
                </wp:positionV>
                <wp:extent cx="485775" cy="0"/>
                <wp:effectExtent l="7620" t="55880" r="20955" b="58420"/>
                <wp:wrapNone/>
                <wp:docPr id="93" name="Auto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71CED" id="AutoShape 464" o:spid="_x0000_s1026" type="#_x0000_t32" style="position:absolute;margin-left:161.85pt;margin-top:22.4pt;width:38.25pt;height:0;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vbNg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izuM&#10;FOlhRo97r2NplM/ywNBgXAGOldra0CM9qhfzpOk3h5SuOqJaHt1fTwaisxCRvAsJG2egzm74rBn4&#10;EKgQ6To2tg8pgQh0jFM53abCjx5R+JjPp/f3U4zo9SghxTXOWOc/cd2jYJTYeUtE2/lKKwWj1zaL&#10;VcjhyfmAihTXgFBU6Y2QMipAKjQABdPJNAY4LQULh8HN2XZXSYsOJGgoPrFFOHnrZvVesZis44St&#10;L7YnQoKNfOTGWwFsSY5DtZ4zjCSHaxOsMzypQkXoHABfrLOMvi/SxXq+nuejfDJbj/K0rkePmyof&#10;zTbZ/bS+q6uqzn4E8FledIIxrgL+q6Sz/O8kc7lcZzHeRH0jKnmfPTIKYK/vCDqOPkz7rJudZqet&#10;Dd0FFYCKo/PlxoVr8nYfvX79F1Y/AQAA//8DAFBLAwQUAAYACAAAACEAF0IPB98AAAAJAQAADwAA&#10;AGRycy9kb3ducmV2LnhtbEyPwU7DMAyG70i8Q2QkbiyhqwqUphMwIXoZEhtCHLPGNBGNUzXZ1vH0&#10;BHGAo+1Pv7+/WkyuZ3scg/Uk4XImgCG1XlvqJLxuHi+ugYWoSKveE0o4YoBFfXpSqVL7A73gfh07&#10;lkIolEqCiXEoOQ+tQafCzA9I6fbhR6diGseO61EdUrjreSZEwZ2ylD4YNeCDwfZzvXMS4vL9aIq3&#10;9v7GPm+eVoX9appmKeX52XR3CyziFP9g+NFP6lAnp63fkQ6slzDP5lcJlZDnqUICciEyYNvfBa8r&#10;/r9B/Q0AAP//AwBQSwECLQAUAAYACAAAACEAtoM4kv4AAADhAQAAEwAAAAAAAAAAAAAAAAAAAAAA&#10;W0NvbnRlbnRfVHlwZXNdLnhtbFBLAQItABQABgAIAAAAIQA4/SH/1gAAAJQBAAALAAAAAAAAAAAA&#10;AAAAAC8BAABfcmVscy8ucmVsc1BLAQItABQABgAIAAAAIQBxQVvbNgIAAF8EAAAOAAAAAAAAAAAA&#10;AAAAAC4CAABkcnMvZTJvRG9jLnhtbFBLAQItABQABgAIAAAAIQAXQg8H3wAAAAkBAAAPAAAAAAAA&#10;AAAAAAAAAJAEAABkcnMvZG93bnJldi54bWxQSwUGAAAAAAQABADzAAAAnAUAAAAA&#10;">
                <v:stroke endarrow="block"/>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2264448" behindDoc="0" locked="0" layoutInCell="1" allowOverlap="1">
                <wp:simplePos x="0" y="0"/>
                <wp:positionH relativeFrom="column">
                  <wp:posOffset>2541270</wp:posOffset>
                </wp:positionH>
                <wp:positionV relativeFrom="paragraph">
                  <wp:posOffset>162560</wp:posOffset>
                </wp:positionV>
                <wp:extent cx="2209800" cy="313055"/>
                <wp:effectExtent l="7620" t="10160" r="11430" b="10160"/>
                <wp:wrapNone/>
                <wp:docPr id="9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13055"/>
                        </a:xfrm>
                        <a:prstGeom prst="rect">
                          <a:avLst/>
                        </a:prstGeom>
                        <a:solidFill>
                          <a:srgbClr val="FFFFFF"/>
                        </a:solidFill>
                        <a:ln w="6350">
                          <a:solidFill>
                            <a:srgbClr val="000000"/>
                          </a:solidFill>
                          <a:miter lim="800000"/>
                          <a:headEnd/>
                          <a:tailEnd/>
                        </a:ln>
                      </wps:spPr>
                      <wps:txbx>
                        <w:txbxContent>
                          <w:p w:rsidR="00C80146" w:rsidRPr="00225616" w:rsidRDefault="00C80146" w:rsidP="00AE33E3">
                            <w:pPr>
                              <w:jc w:val="center"/>
                              <w:rPr>
                                <w:rFonts w:ascii="Times New Roman" w:hAnsi="Times New Roman" w:cs="Times New Roman"/>
                                <w:sz w:val="24"/>
                                <w:szCs w:val="24"/>
                              </w:rPr>
                            </w:pPr>
                            <w:r>
                              <w:rPr>
                                <w:rFonts w:ascii="Times New Roman" w:hAnsi="Times New Roman" w:cs="Times New Roman"/>
                                <w:sz w:val="24"/>
                                <w:szCs w:val="24"/>
                              </w:rPr>
                              <w:t>Penerapan K3 pada Perawat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036" type="#_x0000_t202" style="position:absolute;left:0;text-align:left;margin-left:200.1pt;margin-top:12.8pt;width:174pt;height:24.6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y/QLwIAAFsEAAAOAAAAZHJzL2Uyb0RvYy54bWysVNtu2zAMfR+wfxD0vviSpGuMOEWXLsOA&#10;7gK0+wBZlm1hsqhJSuzs60fJaZrdXobpQSBN6pA8JL2+GXtFDsI6Cbqk2SylRGgOtdRtSb887l5d&#10;U+I80zVToEVJj8LRm83LF+vBFCKHDlQtLEEQ7YrBlLTz3hRJ4ngneuZmYIRGYwO2Zx5V2ya1ZQOi&#10;9yrJ0/QqGcDWxgIXzuHXu8lINxG/aQT3n5rGCU9USTE3H28b7yrcyWbNitYy00l+SoP9QxY9kxqD&#10;nqHumGdkb+VvUL3kFhw0fsahT6BpJBexBqwmS3+p5qFjRsRakBxnzjS5/wfLPx4+WyLrkq5ySjTr&#10;sUePYvTkDYxkkeWBoMG4Av0eDHr6EQ3Y6FisM/fAvzqiYdsx3Ypba2HoBKsxwSy8TC6eTjgugFTD&#10;B6gxENt7iEBjY/vAHvJBEB0bdTw3JyTD8WOep6vrFE0cbfNsni6XMQQrnl4b6/w7AT0JQkktNj+i&#10;s8O98yEbVjy5hGAOlKx3Uqmo2LbaKksODAdlF88J/Sc3pclQ0qv5Mp0I+CtEGs+fIHrpceKV7EuK&#10;5eAJTqwItL3VdZQ9k2qSMWWlTzwG6iYS/ViNsWdZfBxIrqA+IrMWpgnHjUShA/udkgGnu6Tu255Z&#10;QYl6r7E7q2yxCOsQlcXydY6KvbRUlxamOUKV1FMyiVs/rdDeWNl2GGmaBw232NFGRrKfszrljxMc&#10;e3DatrAil3r0ev4nbH4AAAD//wMAUEsDBBQABgAIAAAAIQDbwtu33AAAAAkBAAAPAAAAZHJzL2Rv&#10;d25yZXYueG1sTI9NT8MwDIbvSPyHyEjcWEI3ylaaToCEhLgxetkta7y2InGqJlvLv8c7wc0fj14/&#10;Lrezd+KMY+wDabhfKBBITbA9tRrqr7e7NYiYDFnjAqGGH4ywra6vSlPYMNEnnnepFRxCsTAaupSG&#10;QsrYdOhNXIQBiXfHMHqTuB1baUczcbh3MlMql970xBc6M+Brh8337uQ1vOcvaY+1/bDLbBmmWjbj&#10;0UWtb2/m5ycQCef0B8NFn9WhYqdDOJGNwmlYKZUxqiF7yEEw8Lha8+BwKTYgq1L+/6D6BQAA//8D&#10;AFBLAQItABQABgAIAAAAIQC2gziS/gAAAOEBAAATAAAAAAAAAAAAAAAAAAAAAABbQ29udGVudF9U&#10;eXBlc10ueG1sUEsBAi0AFAAGAAgAAAAhADj9If/WAAAAlAEAAAsAAAAAAAAAAAAAAAAALwEAAF9y&#10;ZWxzLy5yZWxzUEsBAi0AFAAGAAgAAAAhAJvrL9AvAgAAWwQAAA4AAAAAAAAAAAAAAAAALgIAAGRy&#10;cy9lMm9Eb2MueG1sUEsBAi0AFAAGAAgAAAAhANvC27fcAAAACQEAAA8AAAAAAAAAAAAAAAAAiQQA&#10;AGRycy9kb3ducmV2LnhtbFBLBQYAAAAABAAEAPMAAACSBQAAAAA=&#10;" strokeweight=".5pt">
                <v:textbox>
                  <w:txbxContent>
                    <w:p w:rsidR="00C80146" w:rsidRPr="00225616" w:rsidRDefault="00C80146" w:rsidP="00AE33E3">
                      <w:pPr>
                        <w:jc w:val="center"/>
                        <w:rPr>
                          <w:rFonts w:ascii="Times New Roman" w:hAnsi="Times New Roman" w:cs="Times New Roman"/>
                          <w:sz w:val="24"/>
                          <w:szCs w:val="24"/>
                        </w:rPr>
                      </w:pPr>
                      <w:r>
                        <w:rPr>
                          <w:rFonts w:ascii="Times New Roman" w:hAnsi="Times New Roman" w:cs="Times New Roman"/>
                          <w:sz w:val="24"/>
                          <w:szCs w:val="24"/>
                        </w:rPr>
                        <w:t>Penerapan K3 pada Perawat</w:t>
                      </w:r>
                    </w:p>
                  </w:txbxContent>
                </v:textbox>
              </v:shape>
            </w:pict>
          </mc:Fallback>
        </mc:AlternateContent>
      </w:r>
    </w:p>
    <w:p w:rsidR="00AE33E3" w:rsidRPr="006C54A6" w:rsidRDefault="00AE33E3" w:rsidP="00AE33E3">
      <w:pPr>
        <w:spacing w:after="0" w:line="240" w:lineRule="auto"/>
        <w:jc w:val="both"/>
        <w:rPr>
          <w:rFonts w:ascii="Times New Roman" w:hAnsi="Times New Roman" w:cs="Times New Roman"/>
          <w:color w:val="000000"/>
          <w:sz w:val="24"/>
          <w:szCs w:val="24"/>
        </w:rPr>
      </w:pPr>
    </w:p>
    <w:p w:rsidR="00AE33E3" w:rsidRPr="006C54A6" w:rsidRDefault="00AE33E3" w:rsidP="00AE33E3">
      <w:pPr>
        <w:spacing w:after="0" w:line="360" w:lineRule="auto"/>
        <w:jc w:val="both"/>
        <w:rPr>
          <w:rFonts w:ascii="Times New Roman" w:hAnsi="Times New Roman" w:cs="Times New Roman"/>
          <w:color w:val="000000"/>
          <w:sz w:val="24"/>
          <w:szCs w:val="24"/>
        </w:rPr>
      </w:pPr>
    </w:p>
    <w:p w:rsidR="00AE33E3" w:rsidRPr="006C54A6" w:rsidRDefault="00AE33E3" w:rsidP="00AE33E3">
      <w:pPr>
        <w:spacing w:after="0" w:line="240" w:lineRule="auto"/>
        <w:jc w:val="center"/>
        <w:rPr>
          <w:rFonts w:ascii="Times New Roman" w:hAnsi="Times New Roman" w:cs="Times New Roman"/>
          <w:color w:val="000000"/>
          <w:sz w:val="24"/>
          <w:szCs w:val="24"/>
          <w:lang w:val="en-US"/>
        </w:rPr>
      </w:pPr>
    </w:p>
    <w:p w:rsidR="00A018CC" w:rsidRDefault="00A018CC" w:rsidP="00A018CC">
      <w:pPr>
        <w:spacing w:after="0" w:line="240" w:lineRule="auto"/>
        <w:rPr>
          <w:rFonts w:ascii="Times New Roman" w:hAnsi="Times New Roman" w:cs="Times New Roman"/>
          <w:b/>
          <w:color w:val="000000"/>
          <w:sz w:val="24"/>
          <w:szCs w:val="24"/>
        </w:rPr>
      </w:pPr>
    </w:p>
    <w:p w:rsidR="00FF726A" w:rsidRPr="00FF726A" w:rsidRDefault="00AE33E3" w:rsidP="00A018CC">
      <w:pPr>
        <w:spacing w:after="0" w:line="720" w:lineRule="auto"/>
        <w:jc w:val="center"/>
        <w:rPr>
          <w:rFonts w:ascii="Times New Roman" w:hAnsi="Times New Roman" w:cs="Times New Roman"/>
          <w:b/>
          <w:color w:val="000000"/>
          <w:sz w:val="24"/>
          <w:szCs w:val="24"/>
        </w:rPr>
      </w:pPr>
      <w:r w:rsidRPr="006C54A6">
        <w:rPr>
          <w:rFonts w:ascii="Times New Roman" w:hAnsi="Times New Roman" w:cs="Times New Roman"/>
          <w:b/>
          <w:color w:val="000000"/>
          <w:sz w:val="24"/>
          <w:szCs w:val="24"/>
        </w:rPr>
        <w:t>Gambar 3.1. Kerangka Konsep</w:t>
      </w:r>
    </w:p>
    <w:p w:rsidR="00AE33E3" w:rsidRPr="006C54A6" w:rsidRDefault="00AE33E3" w:rsidP="00062133">
      <w:pPr>
        <w:pStyle w:val="ListParagraph"/>
        <w:numPr>
          <w:ilvl w:val="1"/>
          <w:numId w:val="10"/>
        </w:numPr>
        <w:spacing w:after="0" w:line="480" w:lineRule="auto"/>
        <w:ind w:left="720" w:hanging="720"/>
        <w:jc w:val="both"/>
        <w:rPr>
          <w:rFonts w:ascii="Times New Roman" w:hAnsi="Times New Roman" w:cs="Times New Roman"/>
          <w:b/>
          <w:sz w:val="24"/>
          <w:szCs w:val="24"/>
        </w:rPr>
      </w:pPr>
      <w:r w:rsidRPr="006C54A6">
        <w:rPr>
          <w:rFonts w:ascii="Times New Roman" w:hAnsi="Times New Roman" w:cs="Times New Roman"/>
          <w:b/>
          <w:sz w:val="24"/>
          <w:szCs w:val="24"/>
        </w:rPr>
        <w:t>Def</w:t>
      </w:r>
      <w:r w:rsidR="008A5369">
        <w:rPr>
          <w:rFonts w:ascii="Times New Roman" w:hAnsi="Times New Roman" w:cs="Times New Roman"/>
          <w:b/>
          <w:sz w:val="24"/>
          <w:szCs w:val="24"/>
        </w:rPr>
        <w:t>i</w:t>
      </w:r>
      <w:r w:rsidRPr="006C54A6">
        <w:rPr>
          <w:rFonts w:ascii="Times New Roman" w:hAnsi="Times New Roman" w:cs="Times New Roman"/>
          <w:b/>
          <w:sz w:val="24"/>
          <w:szCs w:val="24"/>
        </w:rPr>
        <w:t>nisi Operasional dan Aspek Pengukuran</w:t>
      </w:r>
    </w:p>
    <w:p w:rsidR="00AE33E3" w:rsidRPr="006C54A6" w:rsidRDefault="00AE33E3" w:rsidP="00B65924">
      <w:pPr>
        <w:pStyle w:val="ListParagraph"/>
        <w:numPr>
          <w:ilvl w:val="2"/>
          <w:numId w:val="10"/>
        </w:numPr>
        <w:spacing w:after="0" w:line="480" w:lineRule="auto"/>
        <w:ind w:left="709"/>
        <w:jc w:val="both"/>
        <w:rPr>
          <w:rFonts w:ascii="Times New Roman" w:hAnsi="Times New Roman" w:cs="Times New Roman"/>
          <w:b/>
          <w:sz w:val="24"/>
          <w:szCs w:val="24"/>
        </w:rPr>
      </w:pPr>
      <w:r w:rsidRPr="006C54A6">
        <w:rPr>
          <w:rFonts w:ascii="Times New Roman" w:hAnsi="Times New Roman" w:cs="Times New Roman"/>
          <w:b/>
          <w:sz w:val="24"/>
          <w:szCs w:val="24"/>
          <w:lang w:val="en-US"/>
        </w:rPr>
        <w:t>Definisi Operasional</w:t>
      </w:r>
    </w:p>
    <w:p w:rsidR="00F11E4C" w:rsidRDefault="00F11E4C" w:rsidP="00B65924">
      <w:pPr>
        <w:pStyle w:val="ListParagraph"/>
        <w:numPr>
          <w:ilvl w:val="0"/>
          <w:numId w:val="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Masa kerja adalah</w:t>
      </w:r>
      <w:r w:rsidR="00FF726A">
        <w:rPr>
          <w:rFonts w:ascii="Times New Roman" w:hAnsi="Times New Roman" w:cs="Times New Roman"/>
          <w:sz w:val="24"/>
          <w:szCs w:val="24"/>
        </w:rPr>
        <w:t xml:space="preserve"> p</w:t>
      </w:r>
      <w:r w:rsidR="00FF726A" w:rsidRPr="00376424">
        <w:rPr>
          <w:rFonts w:ascii="Times New Roman" w:hAnsi="Times New Roman" w:cs="Times New Roman"/>
          <w:color w:val="000000" w:themeColor="text1"/>
          <w:sz w:val="24"/>
          <w:szCs w:val="24"/>
        </w:rPr>
        <w:t xml:space="preserve">anjangnya waktu terhitung mulai pertama kali </w:t>
      </w:r>
      <w:r w:rsidR="00FF726A">
        <w:rPr>
          <w:rFonts w:ascii="Times New Roman" w:hAnsi="Times New Roman" w:cs="Times New Roman"/>
          <w:color w:val="000000" w:themeColor="text1"/>
          <w:sz w:val="24"/>
          <w:szCs w:val="24"/>
        </w:rPr>
        <w:t>perawat</w:t>
      </w:r>
      <w:r w:rsidR="00FF726A" w:rsidRPr="00376424">
        <w:rPr>
          <w:rFonts w:ascii="Times New Roman" w:hAnsi="Times New Roman" w:cs="Times New Roman"/>
          <w:color w:val="000000" w:themeColor="text1"/>
          <w:sz w:val="24"/>
          <w:szCs w:val="24"/>
        </w:rPr>
        <w:t xml:space="preserve"> </w:t>
      </w:r>
      <w:r w:rsidR="006D0AA8">
        <w:rPr>
          <w:rFonts w:ascii="Times New Roman" w:hAnsi="Times New Roman" w:cs="Times New Roman"/>
          <w:color w:val="000000" w:themeColor="text1"/>
          <w:sz w:val="24"/>
          <w:szCs w:val="24"/>
        </w:rPr>
        <w:t>bekerja</w:t>
      </w:r>
      <w:r w:rsidR="00FF726A">
        <w:rPr>
          <w:rFonts w:ascii="Times New Roman" w:hAnsi="Times New Roman" w:cs="Times New Roman"/>
          <w:color w:val="000000" w:themeColor="text1"/>
          <w:sz w:val="24"/>
          <w:szCs w:val="24"/>
        </w:rPr>
        <w:t xml:space="preserve"> hingga sampai saat ini.</w:t>
      </w:r>
    </w:p>
    <w:p w:rsidR="00AE33E3" w:rsidRPr="006C54A6" w:rsidRDefault="00AE33E3" w:rsidP="00B65924">
      <w:pPr>
        <w:pStyle w:val="ListParagraph"/>
        <w:numPr>
          <w:ilvl w:val="0"/>
          <w:numId w:val="9"/>
        </w:numPr>
        <w:spacing w:after="0" w:line="480" w:lineRule="auto"/>
        <w:ind w:left="426" w:hanging="426"/>
        <w:jc w:val="both"/>
        <w:rPr>
          <w:rFonts w:ascii="Times New Roman" w:hAnsi="Times New Roman" w:cs="Times New Roman"/>
          <w:sz w:val="24"/>
          <w:szCs w:val="24"/>
        </w:rPr>
      </w:pPr>
      <w:r w:rsidRPr="006C54A6">
        <w:rPr>
          <w:rFonts w:ascii="Times New Roman" w:hAnsi="Times New Roman" w:cs="Times New Roman"/>
          <w:sz w:val="24"/>
          <w:szCs w:val="24"/>
          <w:lang w:val="en-US"/>
        </w:rPr>
        <w:lastRenderedPageBreak/>
        <w:t xml:space="preserve">Pengetahuan adalah segala sesuatu yang diketahui oleh </w:t>
      </w:r>
      <w:r w:rsidR="00014FE8">
        <w:rPr>
          <w:rFonts w:ascii="Times New Roman" w:hAnsi="Times New Roman" w:cs="Times New Roman"/>
          <w:sz w:val="24"/>
          <w:szCs w:val="24"/>
        </w:rPr>
        <w:t>perawat</w:t>
      </w:r>
      <w:r>
        <w:rPr>
          <w:rFonts w:ascii="Times New Roman" w:hAnsi="Times New Roman" w:cs="Times New Roman"/>
          <w:sz w:val="24"/>
          <w:szCs w:val="24"/>
        </w:rPr>
        <w:t xml:space="preserve"> tentang </w:t>
      </w:r>
      <w:r w:rsidR="00014FE8">
        <w:rPr>
          <w:rFonts w:ascii="Times New Roman" w:hAnsi="Times New Roman" w:cs="Times New Roman"/>
          <w:sz w:val="24"/>
          <w:szCs w:val="24"/>
        </w:rPr>
        <w:t>penerapan K3</w:t>
      </w:r>
      <w:r w:rsidR="00824A2D">
        <w:rPr>
          <w:rFonts w:ascii="Times New Roman" w:hAnsi="Times New Roman" w:cs="Times New Roman"/>
          <w:sz w:val="24"/>
          <w:szCs w:val="24"/>
        </w:rPr>
        <w:t xml:space="preserve"> di</w:t>
      </w:r>
      <w:r w:rsidR="00014FE8">
        <w:rPr>
          <w:rFonts w:ascii="Times New Roman" w:hAnsi="Times New Roman" w:cs="Times New Roman"/>
          <w:sz w:val="24"/>
          <w:szCs w:val="24"/>
        </w:rPr>
        <w:t xml:space="preserve"> </w:t>
      </w:r>
      <w:r w:rsidR="00824A2D">
        <w:rPr>
          <w:rFonts w:ascii="Times New Roman" w:hAnsi="Times New Roman" w:cs="Times New Roman"/>
          <w:sz w:val="24"/>
          <w:szCs w:val="24"/>
        </w:rPr>
        <w:t>rumah sakit</w:t>
      </w:r>
      <w:r w:rsidR="007768B3">
        <w:rPr>
          <w:rFonts w:ascii="Times New Roman" w:hAnsi="Times New Roman" w:cs="Times New Roman"/>
          <w:sz w:val="24"/>
          <w:szCs w:val="24"/>
        </w:rPr>
        <w:t>.</w:t>
      </w:r>
    </w:p>
    <w:p w:rsidR="00AE33E3" w:rsidRDefault="00AE33E3" w:rsidP="00B65924">
      <w:pPr>
        <w:pStyle w:val="ListParagraph"/>
        <w:numPr>
          <w:ilvl w:val="0"/>
          <w:numId w:val="9"/>
        </w:numPr>
        <w:spacing w:after="0" w:line="480" w:lineRule="auto"/>
        <w:ind w:left="426" w:hanging="426"/>
        <w:jc w:val="both"/>
        <w:rPr>
          <w:rFonts w:ascii="Times New Roman" w:hAnsi="Times New Roman" w:cs="Times New Roman"/>
          <w:sz w:val="24"/>
          <w:szCs w:val="24"/>
        </w:rPr>
      </w:pPr>
      <w:r w:rsidRPr="006C54A6">
        <w:rPr>
          <w:rFonts w:ascii="Times New Roman" w:hAnsi="Times New Roman" w:cs="Times New Roman"/>
          <w:sz w:val="24"/>
          <w:szCs w:val="24"/>
          <w:lang w:val="en-US"/>
        </w:rPr>
        <w:t xml:space="preserve">Sikap adalah reaksi </w:t>
      </w:r>
      <w:r w:rsidR="00014FE8">
        <w:rPr>
          <w:rFonts w:ascii="Times New Roman" w:hAnsi="Times New Roman" w:cs="Times New Roman"/>
          <w:sz w:val="24"/>
          <w:szCs w:val="24"/>
        </w:rPr>
        <w:t>perawat</w:t>
      </w:r>
      <w:r w:rsidRPr="006C54A6">
        <w:rPr>
          <w:rFonts w:ascii="Times New Roman" w:hAnsi="Times New Roman" w:cs="Times New Roman"/>
          <w:sz w:val="24"/>
          <w:szCs w:val="24"/>
          <w:lang w:val="en-US"/>
        </w:rPr>
        <w:t xml:space="preserve"> dalam menanggapi </w:t>
      </w:r>
      <w:r w:rsidR="00137484">
        <w:rPr>
          <w:rFonts w:ascii="Times New Roman" w:hAnsi="Times New Roman" w:cs="Times New Roman"/>
          <w:sz w:val="24"/>
          <w:szCs w:val="24"/>
        </w:rPr>
        <w:t>hal yang berkaitan dengan</w:t>
      </w:r>
      <w:r w:rsidRPr="006C54A6">
        <w:rPr>
          <w:rFonts w:ascii="Times New Roman" w:hAnsi="Times New Roman" w:cs="Times New Roman"/>
          <w:sz w:val="24"/>
          <w:szCs w:val="24"/>
          <w:lang w:val="en-US"/>
        </w:rPr>
        <w:t xml:space="preserve"> </w:t>
      </w:r>
      <w:r w:rsidR="00014FE8">
        <w:rPr>
          <w:rFonts w:ascii="Times New Roman" w:hAnsi="Times New Roman" w:cs="Times New Roman"/>
          <w:sz w:val="24"/>
          <w:szCs w:val="24"/>
        </w:rPr>
        <w:t xml:space="preserve">penerapan K3 di </w:t>
      </w:r>
      <w:r w:rsidR="00014FE8">
        <w:rPr>
          <w:rFonts w:ascii="Times New Roman" w:hAnsi="Times New Roman" w:cs="Times New Roman"/>
          <w:color w:val="000000" w:themeColor="text1"/>
          <w:sz w:val="24"/>
          <w:szCs w:val="24"/>
        </w:rPr>
        <w:t>rumah sakit</w:t>
      </w:r>
      <w:r>
        <w:rPr>
          <w:rFonts w:ascii="Times New Roman" w:hAnsi="Times New Roman" w:cs="Times New Roman"/>
          <w:sz w:val="24"/>
          <w:szCs w:val="24"/>
        </w:rPr>
        <w:t>.</w:t>
      </w:r>
    </w:p>
    <w:p w:rsidR="00824A2D" w:rsidRPr="00CD2D91" w:rsidRDefault="00CF710B" w:rsidP="00CD2D91">
      <w:pPr>
        <w:pStyle w:val="ListParagraph"/>
        <w:numPr>
          <w:ilvl w:val="0"/>
          <w:numId w:val="9"/>
        </w:numPr>
        <w:spacing w:after="0" w:line="480" w:lineRule="auto"/>
        <w:ind w:left="426" w:hanging="426"/>
        <w:jc w:val="both"/>
        <w:rPr>
          <w:rFonts w:ascii="Times New Roman" w:hAnsi="Times New Roman" w:cs="Times New Roman"/>
          <w:color w:val="000000" w:themeColor="text1"/>
          <w:spacing w:val="-4"/>
          <w:sz w:val="24"/>
          <w:szCs w:val="24"/>
        </w:rPr>
      </w:pPr>
      <w:r>
        <w:rPr>
          <w:rFonts w:ascii="Times New Roman" w:hAnsi="Times New Roman"/>
          <w:sz w:val="24"/>
          <w:szCs w:val="24"/>
        </w:rPr>
        <w:t>Fasilitas</w:t>
      </w:r>
      <w:r w:rsidR="00824A2D" w:rsidRPr="00CD2D91">
        <w:rPr>
          <w:rFonts w:ascii="Times New Roman" w:hAnsi="Times New Roman"/>
          <w:sz w:val="24"/>
          <w:szCs w:val="24"/>
        </w:rPr>
        <w:t xml:space="preserve"> adalah </w:t>
      </w:r>
      <w:r>
        <w:rPr>
          <w:rFonts w:ascii="Times New Roman" w:hAnsi="Times New Roman"/>
          <w:sz w:val="24"/>
          <w:szCs w:val="24"/>
        </w:rPr>
        <w:t>suatu alat atau tempat yang digunakan untuk menyelenggarakan upaya pelayanan kesehatan, baik promotif, preventif, kuratif maupun rehabilitatifyang dilakukan oleh pemerintah pusat, pemerintah daerah atau masyarakat.</w:t>
      </w:r>
      <w:r w:rsidR="00824A2D" w:rsidRPr="00CD2D91">
        <w:rPr>
          <w:rFonts w:ascii="Times New Roman" w:hAnsi="Times New Roman"/>
          <w:sz w:val="24"/>
          <w:szCs w:val="24"/>
        </w:rPr>
        <w:t xml:space="preserve"> </w:t>
      </w:r>
    </w:p>
    <w:p w:rsidR="008907CA" w:rsidRPr="00A018CC" w:rsidRDefault="009555E0" w:rsidP="00A018CC">
      <w:pPr>
        <w:pStyle w:val="ListParagraph"/>
        <w:numPr>
          <w:ilvl w:val="0"/>
          <w:numId w:val="9"/>
        </w:numPr>
        <w:spacing w:after="0" w:line="480" w:lineRule="auto"/>
        <w:ind w:left="426" w:hanging="426"/>
        <w:jc w:val="both"/>
        <w:rPr>
          <w:rFonts w:ascii="Times New Roman" w:hAnsi="Times New Roman" w:cs="Times New Roman"/>
          <w:color w:val="000000" w:themeColor="text1"/>
          <w:spacing w:val="-4"/>
          <w:sz w:val="24"/>
          <w:szCs w:val="24"/>
        </w:rPr>
      </w:pPr>
      <w:r>
        <w:rPr>
          <w:rFonts w:ascii="Times New Roman" w:hAnsi="Times New Roman"/>
          <w:sz w:val="24"/>
          <w:szCs w:val="24"/>
        </w:rPr>
        <w:t>Penerapan K3</w:t>
      </w:r>
      <w:r w:rsidR="008C579B">
        <w:rPr>
          <w:rFonts w:ascii="Times New Roman" w:hAnsi="Times New Roman"/>
          <w:sz w:val="24"/>
          <w:szCs w:val="24"/>
        </w:rPr>
        <w:t xml:space="preserve"> adalah </w:t>
      </w:r>
      <w:r w:rsidR="002F21B6" w:rsidRPr="00994C20">
        <w:rPr>
          <w:rFonts w:ascii="Times New Roman" w:hAnsi="Times New Roman" w:cs="Times New Roman"/>
          <w:color w:val="000000" w:themeColor="text1"/>
          <w:sz w:val="24"/>
          <w:szCs w:val="24"/>
        </w:rPr>
        <w:t xml:space="preserve">seluruh kegiatan yang dilakukan untuk menjamin dan melindungi </w:t>
      </w:r>
      <w:r w:rsidR="00722109">
        <w:rPr>
          <w:rFonts w:ascii="Times New Roman" w:hAnsi="Times New Roman" w:cs="Times New Roman"/>
          <w:color w:val="000000" w:themeColor="text1"/>
          <w:sz w:val="24"/>
          <w:szCs w:val="24"/>
        </w:rPr>
        <w:t>diri</w:t>
      </w:r>
      <w:r w:rsidR="002F21B6" w:rsidRPr="00994C20">
        <w:rPr>
          <w:rFonts w:ascii="Times New Roman" w:hAnsi="Times New Roman" w:cs="Times New Roman"/>
          <w:color w:val="000000" w:themeColor="text1"/>
          <w:sz w:val="24"/>
          <w:szCs w:val="24"/>
        </w:rPr>
        <w:t xml:space="preserve"> seluruh </w:t>
      </w:r>
      <w:r w:rsidR="002F21B6">
        <w:rPr>
          <w:rFonts w:ascii="Times New Roman" w:hAnsi="Times New Roman" w:cs="Times New Roman"/>
          <w:color w:val="000000" w:themeColor="text1"/>
          <w:sz w:val="24"/>
          <w:szCs w:val="24"/>
        </w:rPr>
        <w:t>perawat</w:t>
      </w:r>
      <w:r w:rsidR="002F21B6" w:rsidRPr="00994C20">
        <w:rPr>
          <w:rFonts w:ascii="Times New Roman" w:hAnsi="Times New Roman" w:cs="Times New Roman"/>
          <w:color w:val="000000" w:themeColor="text1"/>
          <w:sz w:val="24"/>
          <w:szCs w:val="24"/>
        </w:rPr>
        <w:t xml:space="preserve"> </w:t>
      </w:r>
      <w:r w:rsidR="00A8338D">
        <w:rPr>
          <w:rFonts w:ascii="Times New Roman" w:hAnsi="Times New Roman" w:cs="Times New Roman"/>
          <w:color w:val="000000" w:themeColor="text1"/>
          <w:sz w:val="24"/>
          <w:szCs w:val="24"/>
        </w:rPr>
        <w:t xml:space="preserve">dari bahaya kerja yang ada </w:t>
      </w:r>
      <w:r w:rsidR="002F21B6" w:rsidRPr="00994C20">
        <w:rPr>
          <w:rFonts w:ascii="Times New Roman" w:hAnsi="Times New Roman" w:cs="Times New Roman"/>
          <w:color w:val="000000" w:themeColor="text1"/>
          <w:sz w:val="24"/>
          <w:szCs w:val="24"/>
        </w:rPr>
        <w:t>di rumah sakit</w:t>
      </w:r>
      <w:r w:rsidR="00C054E0">
        <w:rPr>
          <w:rFonts w:ascii="Times New Roman" w:hAnsi="Times New Roman" w:cs="Times New Roman"/>
          <w:color w:val="000000" w:themeColor="text1"/>
          <w:sz w:val="24"/>
          <w:szCs w:val="24"/>
        </w:rPr>
        <w:t>.</w:t>
      </w:r>
    </w:p>
    <w:p w:rsidR="00AE33E3" w:rsidRPr="006C54A6" w:rsidRDefault="00AE33E3" w:rsidP="00AC087A">
      <w:pPr>
        <w:pStyle w:val="ListParagraph"/>
        <w:numPr>
          <w:ilvl w:val="2"/>
          <w:numId w:val="10"/>
        </w:numPr>
        <w:spacing w:after="0" w:line="480" w:lineRule="auto"/>
        <w:ind w:left="709"/>
        <w:jc w:val="both"/>
        <w:rPr>
          <w:rFonts w:ascii="Times New Roman" w:hAnsi="Times New Roman" w:cs="Times New Roman"/>
          <w:b/>
          <w:sz w:val="24"/>
          <w:szCs w:val="24"/>
        </w:rPr>
      </w:pPr>
      <w:r w:rsidRPr="006C54A6">
        <w:rPr>
          <w:rFonts w:ascii="Times New Roman" w:hAnsi="Times New Roman" w:cs="Times New Roman"/>
          <w:b/>
          <w:sz w:val="24"/>
          <w:szCs w:val="24"/>
          <w:lang w:val="en-US"/>
        </w:rPr>
        <w:t>Aspek Pengukuran</w:t>
      </w:r>
    </w:p>
    <w:p w:rsidR="00AE33E3" w:rsidRPr="006C54A6" w:rsidRDefault="00AE33E3" w:rsidP="00AE33E3">
      <w:pPr>
        <w:spacing w:after="0" w:line="360" w:lineRule="auto"/>
        <w:ind w:left="1134" w:hanging="1134"/>
        <w:jc w:val="both"/>
        <w:rPr>
          <w:rFonts w:ascii="Times New Roman" w:hAnsi="Times New Roman" w:cs="Times New Roman"/>
          <w:b/>
          <w:sz w:val="24"/>
          <w:szCs w:val="24"/>
          <w:lang w:val="en-US"/>
        </w:rPr>
      </w:pPr>
      <w:r w:rsidRPr="006C54A6">
        <w:rPr>
          <w:rFonts w:ascii="Times New Roman" w:hAnsi="Times New Roman" w:cs="Times New Roman"/>
          <w:b/>
          <w:sz w:val="24"/>
          <w:szCs w:val="24"/>
        </w:rPr>
        <w:t>Tabel 3.</w:t>
      </w:r>
      <w:r>
        <w:rPr>
          <w:rFonts w:ascii="Times New Roman" w:hAnsi="Times New Roman" w:cs="Times New Roman"/>
          <w:b/>
          <w:sz w:val="24"/>
          <w:szCs w:val="24"/>
        </w:rPr>
        <w:t>1</w:t>
      </w:r>
      <w:r w:rsidRPr="006C54A6">
        <w:rPr>
          <w:rFonts w:ascii="Times New Roman" w:hAnsi="Times New Roman" w:cs="Times New Roman"/>
          <w:b/>
          <w:sz w:val="24"/>
          <w:szCs w:val="24"/>
          <w:lang w:val="en-US"/>
        </w:rPr>
        <w:t>.</w:t>
      </w:r>
      <w:r w:rsidRPr="006C54A6">
        <w:rPr>
          <w:rFonts w:ascii="Times New Roman" w:hAnsi="Times New Roman" w:cs="Times New Roman"/>
          <w:b/>
          <w:sz w:val="24"/>
          <w:szCs w:val="24"/>
          <w:lang w:val="en-US"/>
        </w:rPr>
        <w:tab/>
        <w:t>Aspek Pengukuran</w:t>
      </w:r>
    </w:p>
    <w:tbl>
      <w:tblPr>
        <w:tblW w:w="7985"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542"/>
        <w:gridCol w:w="1300"/>
        <w:gridCol w:w="1217"/>
        <w:gridCol w:w="1548"/>
        <w:gridCol w:w="1332"/>
        <w:gridCol w:w="1222"/>
        <w:gridCol w:w="824"/>
      </w:tblGrid>
      <w:tr w:rsidR="00AE33E3" w:rsidRPr="00AC087A" w:rsidTr="00FB314F">
        <w:trPr>
          <w:trHeight w:val="70"/>
          <w:jc w:val="center"/>
        </w:trPr>
        <w:tc>
          <w:tcPr>
            <w:tcW w:w="542" w:type="dxa"/>
            <w:tcBorders>
              <w:bottom w:val="single" w:sz="4" w:space="0" w:color="auto"/>
            </w:tcBorders>
            <w:vAlign w:val="center"/>
          </w:tcPr>
          <w:p w:rsidR="00AE33E3" w:rsidRPr="00AC087A" w:rsidRDefault="00AE33E3" w:rsidP="00156631">
            <w:pPr>
              <w:spacing w:after="0" w:line="240" w:lineRule="auto"/>
              <w:jc w:val="center"/>
              <w:rPr>
                <w:rFonts w:ascii="Times New Roman" w:hAnsi="Times New Roman" w:cs="Times New Roman"/>
                <w:b/>
                <w:sz w:val="20"/>
                <w:lang w:val="en-US"/>
              </w:rPr>
            </w:pPr>
            <w:r w:rsidRPr="00AC087A">
              <w:rPr>
                <w:rFonts w:ascii="Times New Roman" w:hAnsi="Times New Roman" w:cs="Times New Roman"/>
                <w:b/>
                <w:sz w:val="20"/>
                <w:lang w:val="en-US"/>
              </w:rPr>
              <w:t>No.</w:t>
            </w:r>
          </w:p>
        </w:tc>
        <w:tc>
          <w:tcPr>
            <w:tcW w:w="1300" w:type="dxa"/>
            <w:tcBorders>
              <w:bottom w:val="single" w:sz="4" w:space="0" w:color="auto"/>
            </w:tcBorders>
            <w:vAlign w:val="center"/>
          </w:tcPr>
          <w:p w:rsidR="00AE33E3" w:rsidRPr="00AC087A" w:rsidRDefault="00AE33E3" w:rsidP="00156631">
            <w:pPr>
              <w:spacing w:after="0" w:line="240" w:lineRule="auto"/>
              <w:ind w:hanging="108"/>
              <w:jc w:val="center"/>
              <w:rPr>
                <w:rFonts w:ascii="Times New Roman" w:hAnsi="Times New Roman" w:cs="Times New Roman"/>
                <w:b/>
                <w:sz w:val="20"/>
              </w:rPr>
            </w:pPr>
            <w:r w:rsidRPr="00AC087A">
              <w:rPr>
                <w:rFonts w:ascii="Times New Roman" w:hAnsi="Times New Roman" w:cs="Times New Roman"/>
                <w:b/>
                <w:sz w:val="20"/>
                <w:lang w:val="en-US"/>
              </w:rPr>
              <w:t xml:space="preserve">Nama </w:t>
            </w:r>
            <w:r w:rsidRPr="00AC087A">
              <w:rPr>
                <w:rFonts w:ascii="Times New Roman" w:hAnsi="Times New Roman" w:cs="Times New Roman"/>
                <w:b/>
                <w:sz w:val="20"/>
              </w:rPr>
              <w:t>Variabel</w:t>
            </w:r>
          </w:p>
        </w:tc>
        <w:tc>
          <w:tcPr>
            <w:tcW w:w="1217" w:type="dxa"/>
            <w:tcBorders>
              <w:bottom w:val="single" w:sz="4" w:space="0" w:color="auto"/>
            </w:tcBorders>
            <w:vAlign w:val="center"/>
          </w:tcPr>
          <w:p w:rsidR="00AE33E3" w:rsidRPr="00AC087A" w:rsidRDefault="00AE33E3" w:rsidP="00156631">
            <w:pPr>
              <w:spacing w:after="0" w:line="240" w:lineRule="auto"/>
              <w:jc w:val="center"/>
              <w:rPr>
                <w:rFonts w:ascii="Times New Roman" w:hAnsi="Times New Roman" w:cs="Times New Roman"/>
                <w:b/>
                <w:sz w:val="20"/>
                <w:lang w:val="en-US"/>
              </w:rPr>
            </w:pPr>
            <w:r w:rsidRPr="00AC087A">
              <w:rPr>
                <w:rFonts w:ascii="Times New Roman" w:hAnsi="Times New Roman" w:cs="Times New Roman"/>
                <w:b/>
                <w:sz w:val="20"/>
                <w:lang w:val="en-US"/>
              </w:rPr>
              <w:t xml:space="preserve">Jumlah </w:t>
            </w:r>
            <w:r w:rsidRPr="00AC087A">
              <w:rPr>
                <w:rFonts w:ascii="Times New Roman" w:hAnsi="Times New Roman" w:cs="Times New Roman"/>
                <w:b/>
                <w:spacing w:val="-4"/>
                <w:sz w:val="20"/>
                <w:lang w:val="en-US"/>
              </w:rPr>
              <w:t>Pertanyaan</w:t>
            </w:r>
          </w:p>
        </w:tc>
        <w:tc>
          <w:tcPr>
            <w:tcW w:w="1548" w:type="dxa"/>
            <w:tcBorders>
              <w:bottom w:val="single" w:sz="4" w:space="0" w:color="auto"/>
            </w:tcBorders>
            <w:vAlign w:val="center"/>
          </w:tcPr>
          <w:p w:rsidR="00AE33E3" w:rsidRPr="00AC087A" w:rsidRDefault="00AE33E3" w:rsidP="00156631">
            <w:pPr>
              <w:spacing w:after="0" w:line="240" w:lineRule="auto"/>
              <w:jc w:val="center"/>
              <w:rPr>
                <w:rFonts w:ascii="Times New Roman" w:hAnsi="Times New Roman" w:cs="Times New Roman"/>
                <w:b/>
                <w:sz w:val="20"/>
                <w:lang w:val="en-US"/>
              </w:rPr>
            </w:pPr>
            <w:r w:rsidRPr="00AC087A">
              <w:rPr>
                <w:rFonts w:ascii="Times New Roman" w:hAnsi="Times New Roman" w:cs="Times New Roman"/>
                <w:b/>
                <w:sz w:val="20"/>
                <w:lang w:val="en-US"/>
              </w:rPr>
              <w:t>Cara dan Alat Ukur</w:t>
            </w:r>
          </w:p>
        </w:tc>
        <w:tc>
          <w:tcPr>
            <w:tcW w:w="1332" w:type="dxa"/>
            <w:tcBorders>
              <w:bottom w:val="single" w:sz="4" w:space="0" w:color="auto"/>
            </w:tcBorders>
            <w:vAlign w:val="center"/>
          </w:tcPr>
          <w:p w:rsidR="00AE33E3" w:rsidRPr="00AC087A" w:rsidRDefault="00AE33E3" w:rsidP="00156631">
            <w:pPr>
              <w:spacing w:after="0" w:line="240" w:lineRule="auto"/>
              <w:jc w:val="center"/>
              <w:rPr>
                <w:rFonts w:ascii="Times New Roman" w:hAnsi="Times New Roman" w:cs="Times New Roman"/>
                <w:b/>
                <w:sz w:val="20"/>
                <w:lang w:val="en-US"/>
              </w:rPr>
            </w:pPr>
            <w:r w:rsidRPr="00AC087A">
              <w:rPr>
                <w:rFonts w:ascii="Times New Roman" w:hAnsi="Times New Roman" w:cs="Times New Roman"/>
                <w:b/>
                <w:sz w:val="20"/>
              </w:rPr>
              <w:t xml:space="preserve">Skala </w:t>
            </w:r>
            <w:r w:rsidRPr="00AC087A">
              <w:rPr>
                <w:rFonts w:ascii="Times New Roman" w:hAnsi="Times New Roman" w:cs="Times New Roman"/>
                <w:b/>
                <w:spacing w:val="-4"/>
                <w:sz w:val="20"/>
                <w:lang w:val="en-US"/>
              </w:rPr>
              <w:t>Pengukuran</w:t>
            </w:r>
          </w:p>
        </w:tc>
        <w:tc>
          <w:tcPr>
            <w:tcW w:w="1222" w:type="dxa"/>
            <w:tcBorders>
              <w:bottom w:val="single" w:sz="4" w:space="0" w:color="auto"/>
            </w:tcBorders>
            <w:vAlign w:val="center"/>
          </w:tcPr>
          <w:p w:rsidR="00AE33E3" w:rsidRPr="00AC087A" w:rsidRDefault="00AE33E3" w:rsidP="00156631">
            <w:pPr>
              <w:spacing w:after="0" w:line="240" w:lineRule="auto"/>
              <w:jc w:val="center"/>
              <w:rPr>
                <w:rFonts w:ascii="Times New Roman" w:hAnsi="Times New Roman" w:cs="Times New Roman"/>
                <w:b/>
                <w:sz w:val="20"/>
                <w:lang w:val="en-US"/>
              </w:rPr>
            </w:pPr>
            <w:r w:rsidRPr="00FB314F">
              <w:rPr>
                <w:rFonts w:ascii="Times New Roman" w:hAnsi="Times New Roman" w:cs="Times New Roman"/>
                <w:b/>
                <w:i/>
                <w:sz w:val="20"/>
                <w:lang w:val="en-US"/>
              </w:rPr>
              <w:t>Value</w:t>
            </w:r>
          </w:p>
        </w:tc>
        <w:tc>
          <w:tcPr>
            <w:tcW w:w="824" w:type="dxa"/>
            <w:tcBorders>
              <w:bottom w:val="single" w:sz="4" w:space="0" w:color="auto"/>
            </w:tcBorders>
            <w:vAlign w:val="center"/>
          </w:tcPr>
          <w:p w:rsidR="00AE33E3" w:rsidRPr="00AC087A" w:rsidRDefault="00AE33E3" w:rsidP="00156631">
            <w:pPr>
              <w:spacing w:after="0" w:line="240" w:lineRule="auto"/>
              <w:jc w:val="center"/>
              <w:rPr>
                <w:rFonts w:ascii="Times New Roman" w:hAnsi="Times New Roman" w:cs="Times New Roman"/>
                <w:b/>
                <w:sz w:val="20"/>
                <w:lang w:val="en-US"/>
              </w:rPr>
            </w:pPr>
            <w:r w:rsidRPr="00AC087A">
              <w:rPr>
                <w:rFonts w:ascii="Times New Roman" w:hAnsi="Times New Roman" w:cs="Times New Roman"/>
                <w:b/>
                <w:sz w:val="20"/>
                <w:lang w:val="en-US"/>
              </w:rPr>
              <w:t>Skala Ukur</w:t>
            </w:r>
          </w:p>
        </w:tc>
      </w:tr>
      <w:tr w:rsidR="009E010B" w:rsidRPr="00AC087A" w:rsidTr="00FB314F">
        <w:trPr>
          <w:jc w:val="center"/>
        </w:trPr>
        <w:tc>
          <w:tcPr>
            <w:tcW w:w="542" w:type="dxa"/>
            <w:tcBorders>
              <w:top w:val="single" w:sz="4" w:space="0" w:color="auto"/>
              <w:bottom w:val="nil"/>
            </w:tcBorders>
          </w:tcPr>
          <w:p w:rsidR="009E010B" w:rsidRPr="00AC087A" w:rsidRDefault="009E010B" w:rsidP="00156631">
            <w:pPr>
              <w:spacing w:after="0" w:line="240" w:lineRule="auto"/>
              <w:jc w:val="center"/>
              <w:rPr>
                <w:rFonts w:ascii="Times New Roman" w:hAnsi="Times New Roman" w:cs="Times New Roman"/>
                <w:spacing w:val="-4"/>
                <w:sz w:val="20"/>
              </w:rPr>
            </w:pPr>
            <w:r w:rsidRPr="00AC087A">
              <w:rPr>
                <w:rFonts w:ascii="Times New Roman" w:hAnsi="Times New Roman" w:cs="Times New Roman"/>
                <w:spacing w:val="-4"/>
                <w:sz w:val="20"/>
              </w:rPr>
              <w:t>1.</w:t>
            </w:r>
          </w:p>
        </w:tc>
        <w:tc>
          <w:tcPr>
            <w:tcW w:w="1300" w:type="dxa"/>
            <w:tcBorders>
              <w:top w:val="single" w:sz="4" w:space="0" w:color="auto"/>
              <w:bottom w:val="nil"/>
            </w:tcBorders>
          </w:tcPr>
          <w:p w:rsidR="009E010B" w:rsidRPr="00AC087A" w:rsidRDefault="009E010B" w:rsidP="00156631">
            <w:pPr>
              <w:spacing w:after="0" w:line="240" w:lineRule="auto"/>
              <w:rPr>
                <w:rFonts w:ascii="Times New Roman" w:hAnsi="Times New Roman" w:cs="Times New Roman"/>
                <w:spacing w:val="-4"/>
                <w:sz w:val="20"/>
              </w:rPr>
            </w:pPr>
            <w:r w:rsidRPr="00AC087A">
              <w:rPr>
                <w:rFonts w:ascii="Times New Roman" w:hAnsi="Times New Roman" w:cs="Times New Roman"/>
                <w:spacing w:val="-4"/>
                <w:sz w:val="20"/>
              </w:rPr>
              <w:t>Masa Kerja</w:t>
            </w:r>
          </w:p>
        </w:tc>
        <w:tc>
          <w:tcPr>
            <w:tcW w:w="1217" w:type="dxa"/>
            <w:tcBorders>
              <w:top w:val="single" w:sz="4" w:space="0" w:color="auto"/>
              <w:bottom w:val="nil"/>
            </w:tcBorders>
          </w:tcPr>
          <w:p w:rsidR="009E010B" w:rsidRPr="00AC087A" w:rsidRDefault="009E010B" w:rsidP="00156631">
            <w:pPr>
              <w:spacing w:after="0" w:line="240" w:lineRule="auto"/>
              <w:ind w:hanging="108"/>
              <w:jc w:val="center"/>
              <w:rPr>
                <w:rFonts w:ascii="Times New Roman" w:hAnsi="Times New Roman" w:cs="Times New Roman"/>
                <w:spacing w:val="-6"/>
                <w:sz w:val="20"/>
              </w:rPr>
            </w:pPr>
            <w:r w:rsidRPr="00AC087A">
              <w:rPr>
                <w:rFonts w:ascii="Times New Roman" w:hAnsi="Times New Roman" w:cs="Times New Roman"/>
                <w:spacing w:val="-6"/>
                <w:sz w:val="20"/>
              </w:rPr>
              <w:t>1</w:t>
            </w:r>
          </w:p>
          <w:p w:rsidR="009E010B" w:rsidRPr="00AC087A" w:rsidRDefault="009E010B" w:rsidP="00156631">
            <w:pPr>
              <w:spacing w:after="0" w:line="240" w:lineRule="auto"/>
              <w:ind w:hanging="108"/>
              <w:jc w:val="center"/>
              <w:rPr>
                <w:rFonts w:ascii="Times New Roman" w:hAnsi="Times New Roman" w:cs="Times New Roman"/>
                <w:spacing w:val="-6"/>
                <w:sz w:val="20"/>
              </w:rPr>
            </w:pPr>
            <w:r w:rsidRPr="00AC087A">
              <w:rPr>
                <w:rFonts w:ascii="Times New Roman" w:hAnsi="Times New Roman" w:cs="Times New Roman"/>
                <w:spacing w:val="-6"/>
                <w:sz w:val="20"/>
                <w:lang w:val="en-US"/>
              </w:rPr>
              <w:t>Pertanyaan</w:t>
            </w:r>
          </w:p>
        </w:tc>
        <w:tc>
          <w:tcPr>
            <w:tcW w:w="1548" w:type="dxa"/>
            <w:tcBorders>
              <w:top w:val="single" w:sz="4" w:space="0" w:color="auto"/>
              <w:bottom w:val="nil"/>
            </w:tcBorders>
          </w:tcPr>
          <w:p w:rsidR="009E010B" w:rsidRPr="00AC087A" w:rsidRDefault="009E010B" w:rsidP="009E010B">
            <w:pPr>
              <w:pStyle w:val="ListParagraph"/>
              <w:spacing w:after="0" w:line="240" w:lineRule="auto"/>
              <w:ind w:left="-33"/>
              <w:rPr>
                <w:rFonts w:ascii="Times New Roman" w:hAnsi="Times New Roman" w:cs="Times New Roman"/>
                <w:color w:val="000000" w:themeColor="text1"/>
                <w:sz w:val="20"/>
                <w:lang w:val="en-US"/>
              </w:rPr>
            </w:pPr>
            <w:r w:rsidRPr="00AC087A">
              <w:rPr>
                <w:rFonts w:ascii="Times New Roman" w:hAnsi="Times New Roman" w:cs="Times New Roman"/>
                <w:color w:val="000000" w:themeColor="text1"/>
                <w:sz w:val="20"/>
              </w:rPr>
              <w:t xml:space="preserve">Menghitung skor sesuai dengan masa kerja yang dimiliki  </w:t>
            </w:r>
          </w:p>
          <w:p w:rsidR="009E010B" w:rsidRPr="00AC087A" w:rsidRDefault="009E010B" w:rsidP="00156631">
            <w:pPr>
              <w:pStyle w:val="ListParagraph"/>
              <w:spacing w:after="0" w:line="240" w:lineRule="auto"/>
              <w:ind w:left="-33"/>
              <w:rPr>
                <w:rFonts w:ascii="Times New Roman" w:hAnsi="Times New Roman" w:cs="Times New Roman"/>
                <w:color w:val="000000" w:themeColor="text1"/>
                <w:sz w:val="20"/>
              </w:rPr>
            </w:pPr>
          </w:p>
        </w:tc>
        <w:tc>
          <w:tcPr>
            <w:tcW w:w="1332" w:type="dxa"/>
            <w:tcBorders>
              <w:top w:val="single" w:sz="4" w:space="0" w:color="auto"/>
              <w:bottom w:val="nil"/>
            </w:tcBorders>
          </w:tcPr>
          <w:p w:rsidR="00BB6576" w:rsidRPr="00440848" w:rsidRDefault="00BC1A35" w:rsidP="00BB6576">
            <w:pPr>
              <w:pStyle w:val="ListParagraph"/>
              <w:numPr>
                <w:ilvl w:val="0"/>
                <w:numId w:val="18"/>
              </w:numPr>
              <w:spacing w:after="0" w:line="240" w:lineRule="auto"/>
              <w:ind w:left="215" w:hanging="284"/>
              <w:jc w:val="both"/>
              <w:rPr>
                <w:rFonts w:ascii="Times New Roman" w:hAnsi="Times New Roman" w:cs="Times New Roman"/>
                <w:sz w:val="20"/>
                <w:lang w:val="en-US"/>
              </w:rPr>
            </w:pPr>
            <w:r>
              <w:rPr>
                <w:rFonts w:ascii="Times New Roman" w:hAnsi="Times New Roman" w:cs="Times New Roman"/>
                <w:sz w:val="20"/>
              </w:rPr>
              <w:t>&lt; 3</w:t>
            </w:r>
            <w:r w:rsidR="00BB6576" w:rsidRPr="00AC087A">
              <w:rPr>
                <w:rFonts w:ascii="Times New Roman" w:hAnsi="Times New Roman" w:cs="Times New Roman"/>
                <w:sz w:val="20"/>
              </w:rPr>
              <w:t xml:space="preserve"> Tahun</w:t>
            </w:r>
          </w:p>
          <w:p w:rsidR="00440848" w:rsidRPr="00AC087A" w:rsidRDefault="00BC1A35" w:rsidP="00440848">
            <w:pPr>
              <w:pStyle w:val="ListParagraph"/>
              <w:numPr>
                <w:ilvl w:val="0"/>
                <w:numId w:val="18"/>
              </w:numPr>
              <w:spacing w:after="0" w:line="240" w:lineRule="auto"/>
              <w:ind w:left="215" w:hanging="284"/>
              <w:jc w:val="both"/>
              <w:rPr>
                <w:rFonts w:ascii="Times New Roman" w:hAnsi="Times New Roman" w:cs="Times New Roman"/>
                <w:sz w:val="20"/>
                <w:lang w:val="en-US"/>
              </w:rPr>
            </w:pPr>
            <w:r>
              <w:rPr>
                <w:rFonts w:ascii="Times New Roman" w:hAnsi="Times New Roman" w:cs="Times New Roman"/>
                <w:sz w:val="20"/>
              </w:rPr>
              <w:t>≥</w:t>
            </w:r>
            <w:r w:rsidR="00440848" w:rsidRPr="00AC087A">
              <w:rPr>
                <w:rFonts w:ascii="Times New Roman" w:hAnsi="Times New Roman" w:cs="Times New Roman"/>
                <w:sz w:val="20"/>
              </w:rPr>
              <w:t xml:space="preserve"> </w:t>
            </w:r>
            <w:r>
              <w:rPr>
                <w:rFonts w:ascii="Times New Roman" w:hAnsi="Times New Roman" w:cs="Times New Roman"/>
                <w:sz w:val="20"/>
              </w:rPr>
              <w:t>3</w:t>
            </w:r>
            <w:r w:rsidR="00440848" w:rsidRPr="00AC087A">
              <w:rPr>
                <w:rFonts w:ascii="Times New Roman" w:hAnsi="Times New Roman" w:cs="Times New Roman"/>
                <w:sz w:val="20"/>
              </w:rPr>
              <w:t xml:space="preserve"> Tahun</w:t>
            </w:r>
          </w:p>
          <w:p w:rsidR="00440848" w:rsidRPr="00AC087A" w:rsidRDefault="00440848" w:rsidP="00440848">
            <w:pPr>
              <w:pStyle w:val="ListParagraph"/>
              <w:spacing w:after="0" w:line="240" w:lineRule="auto"/>
              <w:ind w:left="215"/>
              <w:jc w:val="both"/>
              <w:rPr>
                <w:rFonts w:ascii="Times New Roman" w:hAnsi="Times New Roman" w:cs="Times New Roman"/>
                <w:sz w:val="20"/>
                <w:lang w:val="en-US"/>
              </w:rPr>
            </w:pPr>
          </w:p>
        </w:tc>
        <w:tc>
          <w:tcPr>
            <w:tcW w:w="1222" w:type="dxa"/>
            <w:tcBorders>
              <w:top w:val="single" w:sz="4" w:space="0" w:color="auto"/>
              <w:bottom w:val="nil"/>
            </w:tcBorders>
          </w:tcPr>
          <w:p w:rsidR="009E010B" w:rsidRPr="00AC087A" w:rsidRDefault="00D60380" w:rsidP="00B65924">
            <w:pPr>
              <w:pStyle w:val="ListParagraph"/>
              <w:numPr>
                <w:ilvl w:val="0"/>
                <w:numId w:val="19"/>
              </w:numPr>
              <w:spacing w:after="0" w:line="240" w:lineRule="auto"/>
              <w:ind w:left="215" w:right="-108" w:hanging="215"/>
              <w:rPr>
                <w:rFonts w:ascii="Times New Roman" w:hAnsi="Times New Roman" w:cs="Times New Roman"/>
                <w:sz w:val="20"/>
              </w:rPr>
            </w:pPr>
            <w:r>
              <w:rPr>
                <w:rFonts w:ascii="Times New Roman" w:hAnsi="Times New Roman" w:cs="Times New Roman"/>
                <w:sz w:val="20"/>
              </w:rPr>
              <w:t>Baru</w:t>
            </w:r>
            <w:r w:rsidR="0071380B" w:rsidRPr="00AC087A">
              <w:rPr>
                <w:rFonts w:ascii="Times New Roman" w:hAnsi="Times New Roman" w:cs="Times New Roman"/>
                <w:sz w:val="20"/>
              </w:rPr>
              <w:t xml:space="preserve"> (</w:t>
            </w:r>
            <w:r>
              <w:rPr>
                <w:rFonts w:ascii="Times New Roman" w:hAnsi="Times New Roman" w:cs="Times New Roman"/>
                <w:sz w:val="20"/>
              </w:rPr>
              <w:t>0</w:t>
            </w:r>
            <w:r w:rsidR="0071380B" w:rsidRPr="00AC087A">
              <w:rPr>
                <w:rFonts w:ascii="Times New Roman" w:hAnsi="Times New Roman" w:cs="Times New Roman"/>
                <w:sz w:val="20"/>
              </w:rPr>
              <w:t>)</w:t>
            </w:r>
          </w:p>
          <w:p w:rsidR="0071380B" w:rsidRPr="00AC087A" w:rsidRDefault="00D60380" w:rsidP="00D60380">
            <w:pPr>
              <w:pStyle w:val="ListParagraph"/>
              <w:numPr>
                <w:ilvl w:val="0"/>
                <w:numId w:val="19"/>
              </w:numPr>
              <w:spacing w:after="0" w:line="240" w:lineRule="auto"/>
              <w:ind w:left="215" w:right="-108" w:hanging="215"/>
              <w:rPr>
                <w:rFonts w:ascii="Times New Roman" w:hAnsi="Times New Roman" w:cs="Times New Roman"/>
                <w:sz w:val="20"/>
              </w:rPr>
            </w:pPr>
            <w:r>
              <w:rPr>
                <w:rFonts w:ascii="Times New Roman" w:hAnsi="Times New Roman" w:cs="Times New Roman"/>
                <w:sz w:val="20"/>
              </w:rPr>
              <w:t>Lama</w:t>
            </w:r>
            <w:r w:rsidR="0071380B" w:rsidRPr="00AC087A">
              <w:rPr>
                <w:rFonts w:ascii="Times New Roman" w:hAnsi="Times New Roman" w:cs="Times New Roman"/>
                <w:sz w:val="20"/>
              </w:rPr>
              <w:t xml:space="preserve"> (</w:t>
            </w:r>
            <w:r>
              <w:rPr>
                <w:rFonts w:ascii="Times New Roman" w:hAnsi="Times New Roman" w:cs="Times New Roman"/>
                <w:sz w:val="20"/>
              </w:rPr>
              <w:t>1</w:t>
            </w:r>
            <w:r w:rsidR="0071380B" w:rsidRPr="00AC087A">
              <w:rPr>
                <w:rFonts w:ascii="Times New Roman" w:hAnsi="Times New Roman" w:cs="Times New Roman"/>
                <w:sz w:val="20"/>
              </w:rPr>
              <w:t>)</w:t>
            </w:r>
          </w:p>
        </w:tc>
        <w:tc>
          <w:tcPr>
            <w:tcW w:w="824" w:type="dxa"/>
            <w:tcBorders>
              <w:top w:val="single" w:sz="4" w:space="0" w:color="auto"/>
              <w:bottom w:val="nil"/>
            </w:tcBorders>
          </w:tcPr>
          <w:p w:rsidR="009E010B" w:rsidRPr="003E5AEB" w:rsidRDefault="003E5AEB" w:rsidP="00156631">
            <w:pPr>
              <w:spacing w:after="0" w:line="240" w:lineRule="auto"/>
              <w:ind w:left="-108"/>
              <w:jc w:val="center"/>
              <w:rPr>
                <w:rFonts w:ascii="Times New Roman" w:hAnsi="Times New Roman" w:cs="Times New Roman"/>
                <w:sz w:val="20"/>
              </w:rPr>
            </w:pPr>
            <w:r>
              <w:rPr>
                <w:rFonts w:ascii="Times New Roman" w:hAnsi="Times New Roman" w:cs="Times New Roman"/>
                <w:sz w:val="20"/>
              </w:rPr>
              <w:t>Ordinal</w:t>
            </w:r>
          </w:p>
        </w:tc>
      </w:tr>
      <w:tr w:rsidR="00AE33E3" w:rsidRPr="00AC087A" w:rsidTr="00FB314F">
        <w:trPr>
          <w:jc w:val="center"/>
        </w:trPr>
        <w:tc>
          <w:tcPr>
            <w:tcW w:w="542" w:type="dxa"/>
            <w:tcBorders>
              <w:top w:val="nil"/>
              <w:bottom w:val="nil"/>
            </w:tcBorders>
          </w:tcPr>
          <w:p w:rsidR="00AE33E3" w:rsidRPr="00AC087A" w:rsidRDefault="009E010B" w:rsidP="00156631">
            <w:pPr>
              <w:spacing w:after="0" w:line="240" w:lineRule="auto"/>
              <w:jc w:val="center"/>
              <w:rPr>
                <w:rFonts w:ascii="Times New Roman" w:hAnsi="Times New Roman" w:cs="Times New Roman"/>
                <w:spacing w:val="-4"/>
                <w:sz w:val="20"/>
              </w:rPr>
            </w:pPr>
            <w:r w:rsidRPr="00AC087A">
              <w:rPr>
                <w:rFonts w:ascii="Times New Roman" w:hAnsi="Times New Roman" w:cs="Times New Roman"/>
                <w:spacing w:val="-4"/>
                <w:sz w:val="20"/>
              </w:rPr>
              <w:t>2.</w:t>
            </w:r>
          </w:p>
        </w:tc>
        <w:tc>
          <w:tcPr>
            <w:tcW w:w="1300" w:type="dxa"/>
            <w:tcBorders>
              <w:top w:val="nil"/>
              <w:bottom w:val="nil"/>
            </w:tcBorders>
          </w:tcPr>
          <w:p w:rsidR="00AE33E3" w:rsidRPr="00AC087A" w:rsidRDefault="00AE33E3" w:rsidP="00156631">
            <w:pPr>
              <w:spacing w:after="0" w:line="240" w:lineRule="auto"/>
              <w:rPr>
                <w:rFonts w:ascii="Times New Roman" w:hAnsi="Times New Roman" w:cs="Times New Roman"/>
                <w:spacing w:val="-4"/>
                <w:sz w:val="20"/>
                <w:lang w:val="en-US"/>
              </w:rPr>
            </w:pPr>
            <w:r w:rsidRPr="00AC087A">
              <w:rPr>
                <w:rFonts w:ascii="Times New Roman" w:hAnsi="Times New Roman" w:cs="Times New Roman"/>
                <w:spacing w:val="-4"/>
                <w:sz w:val="20"/>
                <w:lang w:val="en-US"/>
              </w:rPr>
              <w:t>Pengetahuan</w:t>
            </w:r>
          </w:p>
        </w:tc>
        <w:tc>
          <w:tcPr>
            <w:tcW w:w="1217" w:type="dxa"/>
            <w:tcBorders>
              <w:top w:val="nil"/>
              <w:bottom w:val="nil"/>
            </w:tcBorders>
          </w:tcPr>
          <w:p w:rsidR="00AE33E3" w:rsidRPr="00AC087A" w:rsidRDefault="00D60380" w:rsidP="00156631">
            <w:pPr>
              <w:spacing w:after="0" w:line="240" w:lineRule="auto"/>
              <w:ind w:hanging="108"/>
              <w:jc w:val="center"/>
              <w:rPr>
                <w:rFonts w:ascii="Times New Roman" w:hAnsi="Times New Roman" w:cs="Times New Roman"/>
                <w:spacing w:val="-6"/>
                <w:sz w:val="20"/>
                <w:lang w:val="en-US"/>
              </w:rPr>
            </w:pPr>
            <w:r>
              <w:rPr>
                <w:rFonts w:ascii="Times New Roman" w:hAnsi="Times New Roman" w:cs="Times New Roman"/>
                <w:spacing w:val="-6"/>
                <w:sz w:val="20"/>
              </w:rPr>
              <w:t>1</w:t>
            </w:r>
            <w:r w:rsidR="00F36ADD">
              <w:rPr>
                <w:rFonts w:ascii="Times New Roman" w:hAnsi="Times New Roman" w:cs="Times New Roman"/>
                <w:spacing w:val="-6"/>
                <w:sz w:val="20"/>
              </w:rPr>
              <w:t>1</w:t>
            </w:r>
            <w:r w:rsidR="0030062E" w:rsidRPr="00AC087A">
              <w:rPr>
                <w:rFonts w:ascii="Times New Roman" w:hAnsi="Times New Roman" w:cs="Times New Roman"/>
                <w:spacing w:val="-6"/>
                <w:sz w:val="20"/>
              </w:rPr>
              <w:t xml:space="preserve"> </w:t>
            </w:r>
            <w:r w:rsidR="00AE33E3" w:rsidRPr="00AC087A">
              <w:rPr>
                <w:rFonts w:ascii="Times New Roman" w:hAnsi="Times New Roman" w:cs="Times New Roman"/>
                <w:spacing w:val="-6"/>
                <w:sz w:val="20"/>
                <w:lang w:val="en-US"/>
              </w:rPr>
              <w:t>Pertanyaan</w:t>
            </w:r>
          </w:p>
          <w:p w:rsidR="00AE33E3" w:rsidRPr="00AC087A" w:rsidRDefault="00AE33E3" w:rsidP="00156631">
            <w:pPr>
              <w:spacing w:after="0" w:line="240" w:lineRule="auto"/>
              <w:ind w:hanging="108"/>
              <w:jc w:val="center"/>
              <w:rPr>
                <w:rFonts w:ascii="Times New Roman" w:hAnsi="Times New Roman" w:cs="Times New Roman"/>
                <w:spacing w:val="-6"/>
                <w:sz w:val="20"/>
                <w:lang w:val="en-US"/>
              </w:rPr>
            </w:pPr>
          </w:p>
          <w:p w:rsidR="00AE33E3" w:rsidRPr="00AC087A" w:rsidRDefault="00AE33E3" w:rsidP="00156631">
            <w:pPr>
              <w:spacing w:after="0" w:line="240" w:lineRule="auto"/>
              <w:ind w:hanging="108"/>
              <w:jc w:val="center"/>
              <w:rPr>
                <w:rFonts w:ascii="Times New Roman" w:hAnsi="Times New Roman" w:cs="Times New Roman"/>
                <w:spacing w:val="-6"/>
                <w:sz w:val="20"/>
                <w:lang w:val="en-US"/>
              </w:rPr>
            </w:pPr>
          </w:p>
          <w:p w:rsidR="00AE33E3" w:rsidRPr="00AC087A" w:rsidRDefault="00AE33E3" w:rsidP="00156631">
            <w:pPr>
              <w:spacing w:after="0" w:line="240" w:lineRule="auto"/>
              <w:jc w:val="center"/>
              <w:rPr>
                <w:rFonts w:ascii="Times New Roman" w:hAnsi="Times New Roman" w:cs="Times New Roman"/>
                <w:sz w:val="20"/>
              </w:rPr>
            </w:pPr>
          </w:p>
        </w:tc>
        <w:tc>
          <w:tcPr>
            <w:tcW w:w="1548" w:type="dxa"/>
            <w:tcBorders>
              <w:top w:val="nil"/>
              <w:bottom w:val="nil"/>
            </w:tcBorders>
          </w:tcPr>
          <w:p w:rsidR="00AE33E3" w:rsidRPr="00AC087A" w:rsidRDefault="00AE33E3" w:rsidP="00156631">
            <w:pPr>
              <w:pStyle w:val="ListParagraph"/>
              <w:spacing w:after="0" w:line="240" w:lineRule="auto"/>
              <w:ind w:left="-33"/>
              <w:rPr>
                <w:rFonts w:ascii="Times New Roman" w:hAnsi="Times New Roman" w:cs="Times New Roman"/>
                <w:color w:val="000000" w:themeColor="text1"/>
                <w:sz w:val="20"/>
                <w:lang w:val="en-US"/>
              </w:rPr>
            </w:pPr>
            <w:r w:rsidRPr="00AC087A">
              <w:rPr>
                <w:rFonts w:ascii="Times New Roman" w:hAnsi="Times New Roman" w:cs="Times New Roman"/>
                <w:color w:val="000000" w:themeColor="text1"/>
                <w:sz w:val="20"/>
              </w:rPr>
              <w:t xml:space="preserve">Menghitung skor </w:t>
            </w:r>
            <w:r w:rsidRPr="00AC087A">
              <w:rPr>
                <w:rFonts w:ascii="Times New Roman" w:hAnsi="Times New Roman" w:cs="Times New Roman"/>
                <w:color w:val="000000" w:themeColor="text1"/>
                <w:sz w:val="20"/>
                <w:lang w:val="en-US"/>
              </w:rPr>
              <w:t>pengetahuan</w:t>
            </w:r>
            <w:r w:rsidRPr="00AC087A">
              <w:rPr>
                <w:rFonts w:ascii="Times New Roman" w:hAnsi="Times New Roman" w:cs="Times New Roman"/>
                <w:color w:val="000000" w:themeColor="text1"/>
                <w:sz w:val="20"/>
              </w:rPr>
              <w:t xml:space="preserve">  </w:t>
            </w:r>
          </w:p>
          <w:p w:rsidR="00AE33E3" w:rsidRPr="00AC087A" w:rsidRDefault="00AE33E3" w:rsidP="00156631">
            <w:pPr>
              <w:pStyle w:val="ListParagraph"/>
              <w:spacing w:after="0" w:line="240" w:lineRule="auto"/>
              <w:ind w:left="-33"/>
              <w:rPr>
                <w:rFonts w:ascii="Times New Roman" w:hAnsi="Times New Roman" w:cs="Times New Roman"/>
                <w:color w:val="000000" w:themeColor="text1"/>
                <w:sz w:val="20"/>
              </w:rPr>
            </w:pPr>
            <w:r w:rsidRPr="00AC087A">
              <w:rPr>
                <w:rFonts w:ascii="Times New Roman" w:hAnsi="Times New Roman" w:cs="Times New Roman"/>
                <w:color w:val="000000" w:themeColor="text1"/>
                <w:sz w:val="20"/>
                <w:lang w:val="en-US"/>
              </w:rPr>
              <w:t>Benar = 1</w:t>
            </w:r>
          </w:p>
          <w:p w:rsidR="00AE33E3" w:rsidRPr="00AC087A" w:rsidRDefault="00AE33E3" w:rsidP="00156631">
            <w:pPr>
              <w:pStyle w:val="ListParagraph"/>
              <w:spacing w:after="0" w:line="240" w:lineRule="auto"/>
              <w:ind w:left="-33"/>
              <w:rPr>
                <w:rFonts w:ascii="Times New Roman" w:hAnsi="Times New Roman" w:cs="Times New Roman"/>
                <w:color w:val="000000" w:themeColor="text1"/>
                <w:sz w:val="20"/>
                <w:lang w:val="en-US"/>
              </w:rPr>
            </w:pPr>
            <w:r w:rsidRPr="00AC087A">
              <w:rPr>
                <w:rFonts w:ascii="Times New Roman" w:hAnsi="Times New Roman" w:cs="Times New Roman"/>
                <w:color w:val="000000" w:themeColor="text1"/>
                <w:sz w:val="20"/>
                <w:lang w:val="en-US"/>
              </w:rPr>
              <w:t>Salah = 0</w:t>
            </w:r>
          </w:p>
          <w:p w:rsidR="00AE33E3" w:rsidRPr="00AC087A" w:rsidRDefault="00AE33E3" w:rsidP="00783DAA">
            <w:pPr>
              <w:pStyle w:val="ListParagraph"/>
              <w:spacing w:after="0" w:line="240" w:lineRule="auto"/>
              <w:ind w:left="-33"/>
              <w:rPr>
                <w:rFonts w:ascii="Times New Roman" w:hAnsi="Times New Roman" w:cs="Times New Roman"/>
                <w:color w:val="000000" w:themeColor="text1"/>
                <w:sz w:val="20"/>
              </w:rPr>
            </w:pPr>
            <w:r w:rsidRPr="00AC087A">
              <w:rPr>
                <w:rFonts w:ascii="Times New Roman" w:hAnsi="Times New Roman" w:cs="Times New Roman"/>
                <w:color w:val="000000" w:themeColor="text1"/>
                <w:sz w:val="20"/>
                <w:lang w:val="en-US"/>
              </w:rPr>
              <w:t xml:space="preserve">Skor Maks = </w:t>
            </w:r>
            <w:r w:rsidR="0042143B">
              <w:rPr>
                <w:rFonts w:ascii="Times New Roman" w:hAnsi="Times New Roman" w:cs="Times New Roman"/>
                <w:color w:val="000000" w:themeColor="text1"/>
                <w:sz w:val="20"/>
              </w:rPr>
              <w:t>1</w:t>
            </w:r>
            <w:r w:rsidR="00F36ADD">
              <w:rPr>
                <w:rFonts w:ascii="Times New Roman" w:hAnsi="Times New Roman" w:cs="Times New Roman"/>
                <w:color w:val="000000" w:themeColor="text1"/>
                <w:sz w:val="20"/>
              </w:rPr>
              <w:t>1</w:t>
            </w:r>
          </w:p>
          <w:p w:rsidR="00D82B1C" w:rsidRPr="00AC087A" w:rsidRDefault="00D82B1C" w:rsidP="00783DAA">
            <w:pPr>
              <w:pStyle w:val="ListParagraph"/>
              <w:spacing w:after="0" w:line="240" w:lineRule="auto"/>
              <w:ind w:left="-33"/>
              <w:rPr>
                <w:rFonts w:ascii="Times New Roman" w:hAnsi="Times New Roman" w:cs="Times New Roman"/>
                <w:color w:val="000000" w:themeColor="text1"/>
                <w:sz w:val="20"/>
              </w:rPr>
            </w:pPr>
          </w:p>
        </w:tc>
        <w:tc>
          <w:tcPr>
            <w:tcW w:w="1332" w:type="dxa"/>
            <w:tcBorders>
              <w:top w:val="nil"/>
              <w:bottom w:val="nil"/>
            </w:tcBorders>
          </w:tcPr>
          <w:p w:rsidR="00AE33E3" w:rsidRPr="0039336F" w:rsidRDefault="00AE33E3" w:rsidP="00771712">
            <w:pPr>
              <w:pStyle w:val="ListParagraph"/>
              <w:numPr>
                <w:ilvl w:val="0"/>
                <w:numId w:val="42"/>
              </w:numPr>
              <w:spacing w:after="0" w:line="240" w:lineRule="auto"/>
              <w:ind w:left="200" w:hanging="200"/>
              <w:jc w:val="both"/>
              <w:rPr>
                <w:rFonts w:ascii="Times New Roman" w:hAnsi="Times New Roman" w:cs="Times New Roman"/>
                <w:sz w:val="20"/>
                <w:lang w:val="en-US"/>
              </w:rPr>
            </w:pPr>
            <w:r w:rsidRPr="00AC087A">
              <w:rPr>
                <w:rFonts w:ascii="Times New Roman" w:hAnsi="Times New Roman" w:cs="Times New Roman"/>
                <w:sz w:val="20"/>
              </w:rPr>
              <w:t xml:space="preserve">Skor </w:t>
            </w:r>
            <w:r w:rsidR="000B1EE4" w:rsidRPr="00AC087A">
              <w:rPr>
                <w:rFonts w:ascii="Times New Roman" w:hAnsi="Times New Roman" w:cs="Times New Roman"/>
                <w:sz w:val="20"/>
              </w:rPr>
              <w:t>0-</w:t>
            </w:r>
            <w:r w:rsidR="00F36ADD">
              <w:rPr>
                <w:rFonts w:ascii="Times New Roman" w:hAnsi="Times New Roman" w:cs="Times New Roman"/>
                <w:sz w:val="20"/>
              </w:rPr>
              <w:t>5</w:t>
            </w:r>
          </w:p>
          <w:p w:rsidR="0039336F" w:rsidRPr="00440848" w:rsidRDefault="0039336F" w:rsidP="0039336F">
            <w:pPr>
              <w:pStyle w:val="ListParagraph"/>
              <w:spacing w:after="0" w:line="240" w:lineRule="auto"/>
              <w:ind w:left="200"/>
              <w:jc w:val="both"/>
              <w:rPr>
                <w:rFonts w:ascii="Times New Roman" w:hAnsi="Times New Roman" w:cs="Times New Roman"/>
                <w:sz w:val="20"/>
                <w:lang w:val="en-US"/>
              </w:rPr>
            </w:pPr>
          </w:p>
          <w:p w:rsidR="00440848" w:rsidRPr="00AC087A" w:rsidRDefault="00440848" w:rsidP="00771712">
            <w:pPr>
              <w:pStyle w:val="ListParagraph"/>
              <w:numPr>
                <w:ilvl w:val="0"/>
                <w:numId w:val="42"/>
              </w:numPr>
              <w:spacing w:after="0" w:line="240" w:lineRule="auto"/>
              <w:ind w:left="200" w:hanging="200"/>
              <w:jc w:val="both"/>
              <w:rPr>
                <w:rFonts w:ascii="Times New Roman" w:hAnsi="Times New Roman" w:cs="Times New Roman"/>
                <w:sz w:val="20"/>
                <w:lang w:val="en-US"/>
              </w:rPr>
            </w:pPr>
            <w:r w:rsidRPr="00AC087A">
              <w:rPr>
                <w:rFonts w:ascii="Times New Roman" w:hAnsi="Times New Roman" w:cs="Times New Roman"/>
                <w:sz w:val="20"/>
                <w:lang w:val="en-US"/>
              </w:rPr>
              <w:t xml:space="preserve">Skor </w:t>
            </w:r>
            <w:r w:rsidR="00E7352A">
              <w:rPr>
                <w:rFonts w:ascii="Times New Roman" w:hAnsi="Times New Roman" w:cs="Times New Roman"/>
                <w:sz w:val="20"/>
              </w:rPr>
              <w:t>6-11</w:t>
            </w:r>
          </w:p>
          <w:p w:rsidR="00440848" w:rsidRPr="00AC087A" w:rsidRDefault="00440848" w:rsidP="00440848">
            <w:pPr>
              <w:pStyle w:val="ListParagraph"/>
              <w:spacing w:after="0" w:line="240" w:lineRule="auto"/>
              <w:ind w:left="200"/>
              <w:jc w:val="both"/>
              <w:rPr>
                <w:rFonts w:ascii="Times New Roman" w:hAnsi="Times New Roman" w:cs="Times New Roman"/>
                <w:sz w:val="20"/>
                <w:lang w:val="en-US"/>
              </w:rPr>
            </w:pPr>
          </w:p>
          <w:p w:rsidR="000F373F" w:rsidRPr="00AC087A" w:rsidRDefault="000F373F" w:rsidP="000B1EE4">
            <w:pPr>
              <w:spacing w:after="0" w:line="240" w:lineRule="auto"/>
              <w:jc w:val="both"/>
              <w:rPr>
                <w:rFonts w:ascii="Times New Roman" w:hAnsi="Times New Roman" w:cs="Times New Roman"/>
                <w:sz w:val="20"/>
              </w:rPr>
            </w:pPr>
          </w:p>
        </w:tc>
        <w:tc>
          <w:tcPr>
            <w:tcW w:w="1222" w:type="dxa"/>
            <w:tcBorders>
              <w:top w:val="nil"/>
              <w:bottom w:val="nil"/>
            </w:tcBorders>
          </w:tcPr>
          <w:p w:rsidR="0071380B" w:rsidRPr="00AC087A" w:rsidRDefault="00D60380" w:rsidP="00771712">
            <w:pPr>
              <w:pStyle w:val="ListParagraph"/>
              <w:numPr>
                <w:ilvl w:val="0"/>
                <w:numId w:val="41"/>
              </w:numPr>
              <w:spacing w:after="0" w:line="240" w:lineRule="auto"/>
              <w:ind w:left="178" w:right="-108" w:hanging="178"/>
              <w:rPr>
                <w:rFonts w:ascii="Times New Roman" w:hAnsi="Times New Roman" w:cs="Times New Roman"/>
                <w:sz w:val="20"/>
                <w:lang w:val="en-US"/>
              </w:rPr>
            </w:pPr>
            <w:r>
              <w:rPr>
                <w:rFonts w:ascii="Times New Roman" w:hAnsi="Times New Roman" w:cs="Times New Roman"/>
                <w:sz w:val="20"/>
              </w:rPr>
              <w:t xml:space="preserve">Kurang </w:t>
            </w:r>
            <w:r w:rsidR="00AE33E3" w:rsidRPr="00AC087A">
              <w:rPr>
                <w:rFonts w:ascii="Times New Roman" w:hAnsi="Times New Roman" w:cs="Times New Roman"/>
                <w:sz w:val="20"/>
              </w:rPr>
              <w:t>Baik (</w:t>
            </w:r>
            <w:r>
              <w:rPr>
                <w:rFonts w:ascii="Times New Roman" w:hAnsi="Times New Roman" w:cs="Times New Roman"/>
                <w:sz w:val="20"/>
              </w:rPr>
              <w:t>0</w:t>
            </w:r>
            <w:r w:rsidR="00AE33E3" w:rsidRPr="00AC087A">
              <w:rPr>
                <w:rFonts w:ascii="Times New Roman" w:hAnsi="Times New Roman" w:cs="Times New Roman"/>
                <w:sz w:val="20"/>
              </w:rPr>
              <w:t>)</w:t>
            </w:r>
          </w:p>
          <w:p w:rsidR="00AE33E3" w:rsidRPr="00AC087A" w:rsidRDefault="00F2056B" w:rsidP="00771712">
            <w:pPr>
              <w:pStyle w:val="ListParagraph"/>
              <w:numPr>
                <w:ilvl w:val="0"/>
                <w:numId w:val="41"/>
              </w:numPr>
              <w:spacing w:after="0" w:line="240" w:lineRule="auto"/>
              <w:ind w:left="178" w:right="-108" w:hanging="178"/>
              <w:rPr>
                <w:rFonts w:ascii="Times New Roman" w:hAnsi="Times New Roman" w:cs="Times New Roman"/>
                <w:sz w:val="20"/>
                <w:lang w:val="en-US"/>
              </w:rPr>
            </w:pPr>
            <w:r w:rsidRPr="00AC087A">
              <w:rPr>
                <w:rFonts w:ascii="Times New Roman" w:hAnsi="Times New Roman" w:cs="Times New Roman"/>
                <w:sz w:val="20"/>
              </w:rPr>
              <w:t>Baik</w:t>
            </w:r>
            <w:r w:rsidR="008732A1" w:rsidRPr="00AC087A">
              <w:rPr>
                <w:rFonts w:ascii="Times New Roman" w:hAnsi="Times New Roman" w:cs="Times New Roman"/>
                <w:sz w:val="20"/>
              </w:rPr>
              <w:t xml:space="preserve"> (</w:t>
            </w:r>
            <w:r w:rsidR="00D60380">
              <w:rPr>
                <w:rFonts w:ascii="Times New Roman" w:hAnsi="Times New Roman" w:cs="Times New Roman"/>
                <w:sz w:val="20"/>
              </w:rPr>
              <w:t>1</w:t>
            </w:r>
            <w:r w:rsidR="008732A1" w:rsidRPr="00AC087A">
              <w:rPr>
                <w:rFonts w:ascii="Times New Roman" w:hAnsi="Times New Roman" w:cs="Times New Roman"/>
                <w:sz w:val="20"/>
              </w:rPr>
              <w:t>)</w:t>
            </w:r>
          </w:p>
          <w:p w:rsidR="00AE33E3" w:rsidRPr="00AC087A" w:rsidRDefault="00AE33E3" w:rsidP="00156631">
            <w:pPr>
              <w:spacing w:after="0" w:line="240" w:lineRule="auto"/>
              <w:ind w:left="-108" w:right="-108"/>
              <w:rPr>
                <w:rFonts w:ascii="Times New Roman" w:hAnsi="Times New Roman" w:cs="Times New Roman"/>
                <w:sz w:val="20"/>
                <w:lang w:val="en-US"/>
              </w:rPr>
            </w:pPr>
          </w:p>
        </w:tc>
        <w:tc>
          <w:tcPr>
            <w:tcW w:w="824" w:type="dxa"/>
            <w:tcBorders>
              <w:top w:val="nil"/>
              <w:bottom w:val="nil"/>
            </w:tcBorders>
          </w:tcPr>
          <w:p w:rsidR="00AE33E3" w:rsidRPr="00AC087A" w:rsidRDefault="00AE33E3" w:rsidP="00156631">
            <w:pPr>
              <w:spacing w:after="0" w:line="240" w:lineRule="auto"/>
              <w:ind w:left="-108"/>
              <w:jc w:val="center"/>
              <w:rPr>
                <w:rFonts w:ascii="Times New Roman" w:hAnsi="Times New Roman" w:cs="Times New Roman"/>
                <w:sz w:val="20"/>
                <w:lang w:val="en-US"/>
              </w:rPr>
            </w:pPr>
            <w:r w:rsidRPr="00AC087A">
              <w:rPr>
                <w:rFonts w:ascii="Times New Roman" w:hAnsi="Times New Roman" w:cs="Times New Roman"/>
                <w:sz w:val="20"/>
                <w:lang w:val="en-US"/>
              </w:rPr>
              <w:t>Ordinal</w:t>
            </w:r>
          </w:p>
        </w:tc>
      </w:tr>
      <w:tr w:rsidR="00A018CC" w:rsidRPr="00AC087A" w:rsidTr="00FB314F">
        <w:trPr>
          <w:jc w:val="center"/>
        </w:trPr>
        <w:tc>
          <w:tcPr>
            <w:tcW w:w="542" w:type="dxa"/>
            <w:tcBorders>
              <w:top w:val="nil"/>
              <w:bottom w:val="single" w:sz="4" w:space="0" w:color="auto"/>
            </w:tcBorders>
          </w:tcPr>
          <w:p w:rsidR="00A018CC" w:rsidRPr="00AC087A" w:rsidRDefault="00A018CC" w:rsidP="00BC5519">
            <w:pPr>
              <w:spacing w:after="0" w:line="240" w:lineRule="auto"/>
              <w:jc w:val="center"/>
              <w:rPr>
                <w:rFonts w:ascii="Times New Roman" w:hAnsi="Times New Roman" w:cs="Times New Roman"/>
                <w:spacing w:val="-4"/>
                <w:sz w:val="20"/>
              </w:rPr>
            </w:pPr>
            <w:r w:rsidRPr="00AC087A">
              <w:rPr>
                <w:rFonts w:ascii="Times New Roman" w:hAnsi="Times New Roman" w:cs="Times New Roman"/>
                <w:spacing w:val="-4"/>
                <w:sz w:val="20"/>
              </w:rPr>
              <w:t>3.</w:t>
            </w:r>
          </w:p>
        </w:tc>
        <w:tc>
          <w:tcPr>
            <w:tcW w:w="1300" w:type="dxa"/>
            <w:tcBorders>
              <w:top w:val="nil"/>
              <w:bottom w:val="single" w:sz="4" w:space="0" w:color="auto"/>
            </w:tcBorders>
          </w:tcPr>
          <w:p w:rsidR="00A018CC" w:rsidRPr="00AC087A" w:rsidRDefault="00A018CC" w:rsidP="00BC5519">
            <w:pPr>
              <w:spacing w:after="0" w:line="240" w:lineRule="auto"/>
              <w:rPr>
                <w:rFonts w:ascii="Times New Roman" w:hAnsi="Times New Roman" w:cs="Times New Roman"/>
                <w:spacing w:val="-4"/>
                <w:sz w:val="20"/>
                <w:lang w:val="en-US"/>
              </w:rPr>
            </w:pPr>
            <w:r w:rsidRPr="00AC087A">
              <w:rPr>
                <w:rFonts w:ascii="Times New Roman" w:hAnsi="Times New Roman" w:cs="Times New Roman"/>
                <w:spacing w:val="-4"/>
                <w:sz w:val="20"/>
                <w:lang w:val="en-US"/>
              </w:rPr>
              <w:t>Sikap</w:t>
            </w:r>
          </w:p>
        </w:tc>
        <w:tc>
          <w:tcPr>
            <w:tcW w:w="1217" w:type="dxa"/>
            <w:tcBorders>
              <w:top w:val="nil"/>
              <w:bottom w:val="single" w:sz="4" w:space="0" w:color="auto"/>
            </w:tcBorders>
          </w:tcPr>
          <w:p w:rsidR="00A018CC" w:rsidRPr="00AC087A" w:rsidRDefault="00FF3418" w:rsidP="00F36ADD">
            <w:pPr>
              <w:spacing w:after="0" w:line="240" w:lineRule="auto"/>
              <w:ind w:hanging="108"/>
              <w:jc w:val="center"/>
              <w:rPr>
                <w:rFonts w:ascii="Times New Roman" w:hAnsi="Times New Roman" w:cs="Times New Roman"/>
                <w:spacing w:val="-6"/>
                <w:sz w:val="20"/>
                <w:lang w:val="en-US"/>
              </w:rPr>
            </w:pPr>
            <w:r>
              <w:rPr>
                <w:rFonts w:ascii="Times New Roman" w:hAnsi="Times New Roman" w:cs="Times New Roman"/>
                <w:spacing w:val="-6"/>
                <w:sz w:val="20"/>
              </w:rPr>
              <w:t>1</w:t>
            </w:r>
            <w:r w:rsidR="00F36ADD">
              <w:rPr>
                <w:rFonts w:ascii="Times New Roman" w:hAnsi="Times New Roman" w:cs="Times New Roman"/>
                <w:spacing w:val="-6"/>
                <w:sz w:val="20"/>
              </w:rPr>
              <w:t>0</w:t>
            </w:r>
            <w:r w:rsidR="00A018CC" w:rsidRPr="00AC087A">
              <w:rPr>
                <w:rFonts w:ascii="Times New Roman" w:hAnsi="Times New Roman" w:cs="Times New Roman"/>
                <w:spacing w:val="-6"/>
                <w:sz w:val="20"/>
                <w:lang w:val="en-US"/>
              </w:rPr>
              <w:t xml:space="preserve"> Pernyataan</w:t>
            </w:r>
          </w:p>
        </w:tc>
        <w:tc>
          <w:tcPr>
            <w:tcW w:w="1548" w:type="dxa"/>
            <w:tcBorders>
              <w:top w:val="nil"/>
              <w:bottom w:val="single" w:sz="4" w:space="0" w:color="auto"/>
            </w:tcBorders>
          </w:tcPr>
          <w:p w:rsidR="00A018CC" w:rsidRPr="00AC087A" w:rsidRDefault="00A018CC" w:rsidP="00BC5519">
            <w:pPr>
              <w:pStyle w:val="ListParagraph"/>
              <w:spacing w:after="0" w:line="240" w:lineRule="auto"/>
              <w:ind w:left="0"/>
              <w:rPr>
                <w:rFonts w:ascii="Times New Roman" w:hAnsi="Times New Roman" w:cs="Times New Roman"/>
                <w:color w:val="000000" w:themeColor="text1"/>
                <w:sz w:val="20"/>
                <w:lang w:val="en-US"/>
              </w:rPr>
            </w:pPr>
            <w:r w:rsidRPr="00AC087A">
              <w:rPr>
                <w:rFonts w:ascii="Times New Roman" w:hAnsi="Times New Roman" w:cs="Times New Roman"/>
                <w:color w:val="000000" w:themeColor="text1"/>
                <w:sz w:val="20"/>
              </w:rPr>
              <w:t xml:space="preserve">Menghitung skor </w:t>
            </w:r>
            <w:r w:rsidRPr="00AC087A">
              <w:rPr>
                <w:rFonts w:ascii="Times New Roman" w:hAnsi="Times New Roman" w:cs="Times New Roman"/>
                <w:color w:val="000000" w:themeColor="text1"/>
                <w:sz w:val="20"/>
                <w:lang w:val="en-US"/>
              </w:rPr>
              <w:t>sikap</w:t>
            </w:r>
            <w:r w:rsidRPr="00AC087A">
              <w:rPr>
                <w:rFonts w:ascii="Times New Roman" w:hAnsi="Times New Roman" w:cs="Times New Roman"/>
                <w:color w:val="000000" w:themeColor="text1"/>
                <w:sz w:val="20"/>
              </w:rPr>
              <w:t xml:space="preserve"> </w:t>
            </w:r>
          </w:p>
          <w:p w:rsidR="00A018CC" w:rsidRPr="00AC087A" w:rsidRDefault="00A018CC" w:rsidP="00BC5519">
            <w:pPr>
              <w:pStyle w:val="ListParagraph"/>
              <w:spacing w:after="0" w:line="240" w:lineRule="auto"/>
              <w:ind w:left="0"/>
              <w:rPr>
                <w:rFonts w:ascii="Times New Roman" w:hAnsi="Times New Roman" w:cs="Times New Roman"/>
                <w:color w:val="000000" w:themeColor="text1"/>
                <w:sz w:val="20"/>
              </w:rPr>
            </w:pPr>
            <w:r w:rsidRPr="00AC087A">
              <w:rPr>
                <w:rFonts w:ascii="Times New Roman" w:hAnsi="Times New Roman" w:cs="Times New Roman"/>
                <w:color w:val="000000" w:themeColor="text1"/>
                <w:sz w:val="20"/>
                <w:lang w:val="en-US"/>
              </w:rPr>
              <w:t xml:space="preserve">Setuju = </w:t>
            </w:r>
            <w:r w:rsidRPr="00AC087A">
              <w:rPr>
                <w:rFonts w:ascii="Times New Roman" w:hAnsi="Times New Roman" w:cs="Times New Roman"/>
                <w:color w:val="000000" w:themeColor="text1"/>
                <w:sz w:val="20"/>
              </w:rPr>
              <w:t>3</w:t>
            </w:r>
          </w:p>
          <w:p w:rsidR="00A018CC" w:rsidRPr="00AC087A" w:rsidRDefault="00A018CC" w:rsidP="00BC5519">
            <w:pPr>
              <w:pStyle w:val="ListParagraph"/>
              <w:spacing w:after="0" w:line="240" w:lineRule="auto"/>
              <w:ind w:left="0"/>
              <w:rPr>
                <w:rFonts w:ascii="Times New Roman" w:hAnsi="Times New Roman" w:cs="Times New Roman"/>
                <w:color w:val="000000" w:themeColor="text1"/>
                <w:sz w:val="20"/>
              </w:rPr>
            </w:pPr>
            <w:r w:rsidRPr="00AC087A">
              <w:rPr>
                <w:rFonts w:ascii="Times New Roman" w:hAnsi="Times New Roman" w:cs="Times New Roman"/>
                <w:color w:val="000000" w:themeColor="text1"/>
                <w:sz w:val="20"/>
              </w:rPr>
              <w:t xml:space="preserve">Kurang </w:t>
            </w:r>
            <w:r w:rsidRPr="00AC087A">
              <w:rPr>
                <w:rFonts w:ascii="Times New Roman" w:hAnsi="Times New Roman" w:cs="Times New Roman"/>
                <w:color w:val="000000" w:themeColor="text1"/>
                <w:sz w:val="20"/>
                <w:lang w:val="en-US"/>
              </w:rPr>
              <w:t xml:space="preserve">Setuju = </w:t>
            </w:r>
            <w:r w:rsidRPr="00AC087A">
              <w:rPr>
                <w:rFonts w:ascii="Times New Roman" w:hAnsi="Times New Roman" w:cs="Times New Roman"/>
                <w:color w:val="000000" w:themeColor="text1"/>
                <w:sz w:val="20"/>
              </w:rPr>
              <w:t>2</w:t>
            </w:r>
          </w:p>
          <w:p w:rsidR="00A018CC" w:rsidRPr="00AC087A" w:rsidRDefault="00A018CC" w:rsidP="00BC5519">
            <w:pPr>
              <w:pStyle w:val="ListParagraph"/>
              <w:spacing w:after="0" w:line="240" w:lineRule="auto"/>
              <w:ind w:left="0"/>
              <w:rPr>
                <w:rFonts w:ascii="Times New Roman" w:hAnsi="Times New Roman" w:cs="Times New Roman"/>
                <w:color w:val="000000" w:themeColor="text1"/>
                <w:sz w:val="20"/>
              </w:rPr>
            </w:pPr>
            <w:r w:rsidRPr="00AC087A">
              <w:rPr>
                <w:rFonts w:ascii="Times New Roman" w:hAnsi="Times New Roman" w:cs="Times New Roman"/>
                <w:color w:val="000000" w:themeColor="text1"/>
                <w:sz w:val="20"/>
              </w:rPr>
              <w:t>Tidak Setuju = 1</w:t>
            </w:r>
          </w:p>
          <w:p w:rsidR="00A018CC" w:rsidRPr="00A43817" w:rsidRDefault="00A018CC" w:rsidP="00F36ADD">
            <w:pPr>
              <w:pStyle w:val="ListParagraph"/>
              <w:spacing w:after="0" w:line="240" w:lineRule="auto"/>
              <w:ind w:left="0"/>
              <w:rPr>
                <w:rFonts w:ascii="Times New Roman" w:hAnsi="Times New Roman" w:cs="Times New Roman"/>
                <w:color w:val="000000" w:themeColor="text1"/>
                <w:sz w:val="20"/>
              </w:rPr>
            </w:pPr>
            <w:r w:rsidRPr="00AC087A">
              <w:rPr>
                <w:rFonts w:ascii="Times New Roman" w:hAnsi="Times New Roman" w:cs="Times New Roman"/>
                <w:color w:val="000000" w:themeColor="text1"/>
                <w:sz w:val="20"/>
                <w:lang w:val="en-US"/>
              </w:rPr>
              <w:t xml:space="preserve">Skor Maks = </w:t>
            </w:r>
            <w:r w:rsidR="00F36ADD">
              <w:rPr>
                <w:rFonts w:ascii="Times New Roman" w:hAnsi="Times New Roman" w:cs="Times New Roman"/>
                <w:color w:val="000000" w:themeColor="text1"/>
                <w:sz w:val="20"/>
              </w:rPr>
              <w:t>30</w:t>
            </w:r>
          </w:p>
        </w:tc>
        <w:tc>
          <w:tcPr>
            <w:tcW w:w="1332" w:type="dxa"/>
            <w:tcBorders>
              <w:top w:val="nil"/>
              <w:bottom w:val="single" w:sz="4" w:space="0" w:color="auto"/>
            </w:tcBorders>
          </w:tcPr>
          <w:p w:rsidR="00A018CC" w:rsidRPr="00440848" w:rsidRDefault="00A018CC" w:rsidP="00DE0903">
            <w:pPr>
              <w:pStyle w:val="ListParagraph"/>
              <w:numPr>
                <w:ilvl w:val="0"/>
                <w:numId w:val="13"/>
              </w:numPr>
              <w:spacing w:after="0" w:line="240" w:lineRule="auto"/>
              <w:ind w:left="215" w:hanging="284"/>
              <w:jc w:val="both"/>
              <w:rPr>
                <w:rFonts w:ascii="Times New Roman" w:hAnsi="Times New Roman" w:cs="Times New Roman"/>
                <w:sz w:val="20"/>
                <w:lang w:val="en-US"/>
              </w:rPr>
            </w:pPr>
            <w:r w:rsidRPr="00AC087A">
              <w:rPr>
                <w:rFonts w:ascii="Times New Roman" w:hAnsi="Times New Roman" w:cs="Times New Roman"/>
                <w:sz w:val="20"/>
                <w:lang w:val="en-US"/>
              </w:rPr>
              <w:t xml:space="preserve">Skor </w:t>
            </w:r>
            <w:r w:rsidR="00F36ADD">
              <w:rPr>
                <w:rFonts w:ascii="Times New Roman" w:hAnsi="Times New Roman" w:cs="Times New Roman"/>
                <w:sz w:val="20"/>
              </w:rPr>
              <w:t>10-19</w:t>
            </w:r>
          </w:p>
          <w:p w:rsidR="00440848" w:rsidRPr="00AC087A" w:rsidRDefault="00440848" w:rsidP="00440848">
            <w:pPr>
              <w:pStyle w:val="ListParagraph"/>
              <w:numPr>
                <w:ilvl w:val="0"/>
                <w:numId w:val="13"/>
              </w:numPr>
              <w:spacing w:after="0" w:line="240" w:lineRule="auto"/>
              <w:ind w:left="215" w:hanging="284"/>
              <w:jc w:val="both"/>
              <w:rPr>
                <w:rFonts w:ascii="Times New Roman" w:hAnsi="Times New Roman" w:cs="Times New Roman"/>
                <w:sz w:val="20"/>
                <w:lang w:val="en-US"/>
              </w:rPr>
            </w:pPr>
            <w:r w:rsidRPr="00AC087A">
              <w:rPr>
                <w:rFonts w:ascii="Times New Roman" w:hAnsi="Times New Roman" w:cs="Times New Roman"/>
                <w:sz w:val="20"/>
                <w:lang w:val="en-US"/>
              </w:rPr>
              <w:t xml:space="preserve">Skor </w:t>
            </w:r>
            <w:r w:rsidR="00F36ADD">
              <w:rPr>
                <w:rFonts w:ascii="Times New Roman" w:hAnsi="Times New Roman" w:cs="Times New Roman"/>
                <w:sz w:val="20"/>
              </w:rPr>
              <w:t>20-30</w:t>
            </w:r>
          </w:p>
          <w:p w:rsidR="00440848" w:rsidRPr="00AC087A" w:rsidRDefault="00440848" w:rsidP="00440848">
            <w:pPr>
              <w:pStyle w:val="ListParagraph"/>
              <w:spacing w:after="0" w:line="240" w:lineRule="auto"/>
              <w:ind w:left="215"/>
              <w:jc w:val="both"/>
              <w:rPr>
                <w:rFonts w:ascii="Times New Roman" w:hAnsi="Times New Roman" w:cs="Times New Roman"/>
                <w:sz w:val="20"/>
                <w:lang w:val="en-US"/>
              </w:rPr>
            </w:pPr>
          </w:p>
        </w:tc>
        <w:tc>
          <w:tcPr>
            <w:tcW w:w="1222" w:type="dxa"/>
            <w:tcBorders>
              <w:top w:val="nil"/>
              <w:bottom w:val="single" w:sz="4" w:space="0" w:color="auto"/>
            </w:tcBorders>
          </w:tcPr>
          <w:p w:rsidR="00A018CC" w:rsidRPr="00AC087A" w:rsidRDefault="00291144" w:rsidP="00BC5519">
            <w:pPr>
              <w:pStyle w:val="ListParagraph"/>
              <w:numPr>
                <w:ilvl w:val="0"/>
                <w:numId w:val="12"/>
              </w:numPr>
              <w:spacing w:after="0" w:line="240" w:lineRule="auto"/>
              <w:ind w:left="215" w:right="-108" w:hanging="215"/>
              <w:rPr>
                <w:rFonts w:ascii="Times New Roman" w:hAnsi="Times New Roman" w:cs="Times New Roman"/>
                <w:sz w:val="20"/>
                <w:lang w:val="en-US"/>
              </w:rPr>
            </w:pPr>
            <w:r w:rsidRPr="00AC087A">
              <w:rPr>
                <w:rFonts w:ascii="Times New Roman" w:hAnsi="Times New Roman" w:cs="Times New Roman"/>
                <w:sz w:val="20"/>
                <w:lang w:val="en-US"/>
              </w:rPr>
              <w:t>Negatif (</w:t>
            </w:r>
            <w:r w:rsidRPr="00AC087A">
              <w:rPr>
                <w:rFonts w:ascii="Times New Roman" w:hAnsi="Times New Roman" w:cs="Times New Roman"/>
                <w:sz w:val="20"/>
              </w:rPr>
              <w:t>0</w:t>
            </w:r>
            <w:r w:rsidRPr="00AC087A">
              <w:rPr>
                <w:rFonts w:ascii="Times New Roman" w:hAnsi="Times New Roman" w:cs="Times New Roman"/>
                <w:sz w:val="20"/>
                <w:lang w:val="en-US"/>
              </w:rPr>
              <w:t>)</w:t>
            </w:r>
          </w:p>
          <w:p w:rsidR="00A018CC" w:rsidRPr="00AC087A" w:rsidRDefault="00291144" w:rsidP="00BC5519">
            <w:pPr>
              <w:pStyle w:val="ListParagraph"/>
              <w:numPr>
                <w:ilvl w:val="0"/>
                <w:numId w:val="12"/>
              </w:numPr>
              <w:spacing w:after="0" w:line="240" w:lineRule="auto"/>
              <w:ind w:left="215" w:right="-108" w:hanging="215"/>
              <w:rPr>
                <w:rFonts w:ascii="Times New Roman" w:hAnsi="Times New Roman" w:cs="Times New Roman"/>
                <w:sz w:val="20"/>
                <w:lang w:val="en-US"/>
              </w:rPr>
            </w:pPr>
            <w:r w:rsidRPr="00AC087A">
              <w:rPr>
                <w:rFonts w:ascii="Times New Roman" w:hAnsi="Times New Roman" w:cs="Times New Roman"/>
                <w:sz w:val="20"/>
                <w:lang w:val="en-US"/>
              </w:rPr>
              <w:t>Positif (</w:t>
            </w:r>
            <w:r w:rsidRPr="00AC087A">
              <w:rPr>
                <w:rFonts w:ascii="Times New Roman" w:hAnsi="Times New Roman" w:cs="Times New Roman"/>
                <w:sz w:val="20"/>
              </w:rPr>
              <w:t>1</w:t>
            </w:r>
            <w:r w:rsidRPr="00AC087A">
              <w:rPr>
                <w:rFonts w:ascii="Times New Roman" w:hAnsi="Times New Roman" w:cs="Times New Roman"/>
                <w:sz w:val="20"/>
                <w:lang w:val="en-US"/>
              </w:rPr>
              <w:t>)</w:t>
            </w:r>
          </w:p>
          <w:p w:rsidR="00A018CC" w:rsidRPr="00AC087A" w:rsidRDefault="00A018CC" w:rsidP="00BC5519">
            <w:pPr>
              <w:spacing w:after="0" w:line="240" w:lineRule="auto"/>
              <w:ind w:left="-108" w:right="-108"/>
              <w:rPr>
                <w:rFonts w:ascii="Times New Roman" w:hAnsi="Times New Roman" w:cs="Times New Roman"/>
                <w:sz w:val="20"/>
                <w:lang w:val="en-US"/>
              </w:rPr>
            </w:pPr>
          </w:p>
        </w:tc>
        <w:tc>
          <w:tcPr>
            <w:tcW w:w="824" w:type="dxa"/>
            <w:tcBorders>
              <w:top w:val="nil"/>
              <w:bottom w:val="single" w:sz="4" w:space="0" w:color="auto"/>
            </w:tcBorders>
          </w:tcPr>
          <w:p w:rsidR="00A018CC" w:rsidRPr="00AC087A" w:rsidRDefault="00A018CC" w:rsidP="00BC5519">
            <w:pPr>
              <w:spacing w:after="0" w:line="240" w:lineRule="auto"/>
              <w:ind w:left="-108"/>
              <w:jc w:val="center"/>
              <w:rPr>
                <w:rFonts w:ascii="Times New Roman" w:hAnsi="Times New Roman" w:cs="Times New Roman"/>
                <w:sz w:val="20"/>
                <w:lang w:val="en-US"/>
              </w:rPr>
            </w:pPr>
            <w:r w:rsidRPr="00AC087A">
              <w:rPr>
                <w:rFonts w:ascii="Times New Roman" w:hAnsi="Times New Roman" w:cs="Times New Roman"/>
                <w:sz w:val="20"/>
                <w:lang w:val="en-US"/>
              </w:rPr>
              <w:t>Ordinal</w:t>
            </w:r>
          </w:p>
        </w:tc>
      </w:tr>
    </w:tbl>
    <w:p w:rsidR="00A018CC" w:rsidRDefault="00A018CC" w:rsidP="00A018CC">
      <w:pPr>
        <w:spacing w:after="0" w:line="480" w:lineRule="auto"/>
        <w:jc w:val="both"/>
        <w:rPr>
          <w:rFonts w:ascii="Times New Roman" w:hAnsi="Times New Roman" w:cs="Times New Roman"/>
          <w:b/>
          <w:iCs/>
          <w:color w:val="000000" w:themeColor="text1"/>
          <w:sz w:val="24"/>
          <w:szCs w:val="24"/>
        </w:rPr>
      </w:pPr>
    </w:p>
    <w:p w:rsidR="00BC5519" w:rsidRDefault="00BC5519" w:rsidP="00A018CC">
      <w:pPr>
        <w:spacing w:after="0" w:line="480" w:lineRule="auto"/>
        <w:jc w:val="both"/>
        <w:rPr>
          <w:rFonts w:ascii="Times New Roman" w:hAnsi="Times New Roman" w:cs="Times New Roman"/>
          <w:b/>
          <w:iCs/>
          <w:color w:val="000000" w:themeColor="text1"/>
          <w:sz w:val="24"/>
          <w:szCs w:val="24"/>
        </w:rPr>
      </w:pPr>
    </w:p>
    <w:p w:rsidR="00BC5519" w:rsidRPr="00A018CC" w:rsidRDefault="00BC5519" w:rsidP="00BC5519">
      <w:pPr>
        <w:spacing w:after="0" w:line="360" w:lineRule="auto"/>
        <w:ind w:left="1134" w:hanging="1134"/>
        <w:jc w:val="both"/>
        <w:rPr>
          <w:rFonts w:ascii="Times New Roman" w:hAnsi="Times New Roman" w:cs="Times New Roman"/>
          <w:b/>
          <w:sz w:val="24"/>
          <w:szCs w:val="24"/>
        </w:rPr>
      </w:pPr>
      <w:r w:rsidRPr="006C54A6">
        <w:rPr>
          <w:rFonts w:ascii="Times New Roman" w:hAnsi="Times New Roman" w:cs="Times New Roman"/>
          <w:b/>
          <w:sz w:val="24"/>
          <w:szCs w:val="24"/>
        </w:rPr>
        <w:lastRenderedPageBreak/>
        <w:t>Tabel 3.</w:t>
      </w:r>
      <w:r>
        <w:rPr>
          <w:rFonts w:ascii="Times New Roman" w:hAnsi="Times New Roman" w:cs="Times New Roman"/>
          <w:b/>
          <w:sz w:val="24"/>
          <w:szCs w:val="24"/>
        </w:rPr>
        <w:t>1</w:t>
      </w:r>
      <w:r w:rsidRPr="006C54A6">
        <w:rPr>
          <w:rFonts w:ascii="Times New Roman" w:hAnsi="Times New Roman" w:cs="Times New Roman"/>
          <w:b/>
          <w:sz w:val="24"/>
          <w:szCs w:val="24"/>
          <w:lang w:val="en-US"/>
        </w:rPr>
        <w:t>.</w:t>
      </w:r>
      <w:r w:rsidRPr="006C54A6">
        <w:rPr>
          <w:rFonts w:ascii="Times New Roman" w:hAnsi="Times New Roman" w:cs="Times New Roman"/>
          <w:b/>
          <w:sz w:val="24"/>
          <w:szCs w:val="24"/>
          <w:lang w:val="en-US"/>
        </w:rPr>
        <w:tab/>
      </w:r>
      <w:r>
        <w:rPr>
          <w:rFonts w:ascii="Times New Roman" w:hAnsi="Times New Roman" w:cs="Times New Roman"/>
          <w:b/>
          <w:sz w:val="24"/>
          <w:szCs w:val="24"/>
        </w:rPr>
        <w:t>Lanjutan</w:t>
      </w:r>
    </w:p>
    <w:tbl>
      <w:tblPr>
        <w:tblW w:w="8083"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542"/>
        <w:gridCol w:w="1417"/>
        <w:gridCol w:w="1276"/>
        <w:gridCol w:w="1442"/>
        <w:gridCol w:w="1276"/>
        <w:gridCol w:w="1278"/>
        <w:gridCol w:w="852"/>
      </w:tblGrid>
      <w:tr w:rsidR="00BC5519" w:rsidRPr="00AC087A" w:rsidTr="00FB314F">
        <w:trPr>
          <w:trHeight w:val="576"/>
          <w:jc w:val="center"/>
        </w:trPr>
        <w:tc>
          <w:tcPr>
            <w:tcW w:w="542" w:type="dxa"/>
            <w:tcBorders>
              <w:bottom w:val="single" w:sz="4" w:space="0" w:color="auto"/>
            </w:tcBorders>
            <w:vAlign w:val="center"/>
          </w:tcPr>
          <w:p w:rsidR="00BC5519" w:rsidRPr="00AC087A" w:rsidRDefault="00BC5519" w:rsidP="00BC5519">
            <w:pPr>
              <w:spacing w:after="0" w:line="240" w:lineRule="auto"/>
              <w:jc w:val="center"/>
              <w:rPr>
                <w:rFonts w:ascii="Times New Roman" w:hAnsi="Times New Roman" w:cs="Times New Roman"/>
                <w:b/>
                <w:sz w:val="20"/>
                <w:lang w:val="en-US"/>
              </w:rPr>
            </w:pPr>
            <w:r w:rsidRPr="00AC087A">
              <w:rPr>
                <w:rFonts w:ascii="Times New Roman" w:hAnsi="Times New Roman" w:cs="Times New Roman"/>
                <w:b/>
                <w:sz w:val="20"/>
                <w:lang w:val="en-US"/>
              </w:rPr>
              <w:t>No.</w:t>
            </w:r>
          </w:p>
        </w:tc>
        <w:tc>
          <w:tcPr>
            <w:tcW w:w="1417" w:type="dxa"/>
            <w:tcBorders>
              <w:bottom w:val="single" w:sz="4" w:space="0" w:color="auto"/>
            </w:tcBorders>
            <w:vAlign w:val="center"/>
          </w:tcPr>
          <w:p w:rsidR="00BC5519" w:rsidRPr="00AC087A" w:rsidRDefault="00BC5519" w:rsidP="00BC5519">
            <w:pPr>
              <w:spacing w:after="0" w:line="240" w:lineRule="auto"/>
              <w:ind w:hanging="108"/>
              <w:jc w:val="center"/>
              <w:rPr>
                <w:rFonts w:ascii="Times New Roman" w:hAnsi="Times New Roman" w:cs="Times New Roman"/>
                <w:b/>
                <w:sz w:val="20"/>
              </w:rPr>
            </w:pPr>
            <w:r w:rsidRPr="00AC087A">
              <w:rPr>
                <w:rFonts w:ascii="Times New Roman" w:hAnsi="Times New Roman" w:cs="Times New Roman"/>
                <w:b/>
                <w:sz w:val="20"/>
                <w:lang w:val="en-US"/>
              </w:rPr>
              <w:t xml:space="preserve">Nama </w:t>
            </w:r>
            <w:r w:rsidRPr="00AC087A">
              <w:rPr>
                <w:rFonts w:ascii="Times New Roman" w:hAnsi="Times New Roman" w:cs="Times New Roman"/>
                <w:b/>
                <w:sz w:val="20"/>
              </w:rPr>
              <w:t>Variabel</w:t>
            </w:r>
          </w:p>
        </w:tc>
        <w:tc>
          <w:tcPr>
            <w:tcW w:w="1276" w:type="dxa"/>
            <w:tcBorders>
              <w:bottom w:val="single" w:sz="4" w:space="0" w:color="auto"/>
            </w:tcBorders>
            <w:vAlign w:val="center"/>
          </w:tcPr>
          <w:p w:rsidR="00BC5519" w:rsidRPr="00AC087A" w:rsidRDefault="00BC5519" w:rsidP="00BC5519">
            <w:pPr>
              <w:spacing w:after="0" w:line="240" w:lineRule="auto"/>
              <w:jc w:val="center"/>
              <w:rPr>
                <w:rFonts w:ascii="Times New Roman" w:hAnsi="Times New Roman" w:cs="Times New Roman"/>
                <w:b/>
                <w:sz w:val="20"/>
                <w:lang w:val="en-US"/>
              </w:rPr>
            </w:pPr>
            <w:r w:rsidRPr="00AC087A">
              <w:rPr>
                <w:rFonts w:ascii="Times New Roman" w:hAnsi="Times New Roman" w:cs="Times New Roman"/>
                <w:b/>
                <w:sz w:val="20"/>
                <w:lang w:val="en-US"/>
              </w:rPr>
              <w:t xml:space="preserve">Jumlah </w:t>
            </w:r>
            <w:r w:rsidRPr="00AC087A">
              <w:rPr>
                <w:rFonts w:ascii="Times New Roman" w:hAnsi="Times New Roman" w:cs="Times New Roman"/>
                <w:b/>
                <w:spacing w:val="-4"/>
                <w:sz w:val="20"/>
                <w:lang w:val="en-US"/>
              </w:rPr>
              <w:t>Pertanyaan</w:t>
            </w:r>
          </w:p>
        </w:tc>
        <w:tc>
          <w:tcPr>
            <w:tcW w:w="1442" w:type="dxa"/>
            <w:tcBorders>
              <w:bottom w:val="single" w:sz="4" w:space="0" w:color="auto"/>
            </w:tcBorders>
            <w:vAlign w:val="center"/>
          </w:tcPr>
          <w:p w:rsidR="00BC5519" w:rsidRPr="00AC087A" w:rsidRDefault="00BC5519" w:rsidP="00BC5519">
            <w:pPr>
              <w:spacing w:after="0" w:line="240" w:lineRule="auto"/>
              <w:jc w:val="center"/>
              <w:rPr>
                <w:rFonts w:ascii="Times New Roman" w:hAnsi="Times New Roman" w:cs="Times New Roman"/>
                <w:b/>
                <w:sz w:val="20"/>
                <w:lang w:val="en-US"/>
              </w:rPr>
            </w:pPr>
            <w:r w:rsidRPr="00AC087A">
              <w:rPr>
                <w:rFonts w:ascii="Times New Roman" w:hAnsi="Times New Roman" w:cs="Times New Roman"/>
                <w:b/>
                <w:sz w:val="20"/>
                <w:lang w:val="en-US"/>
              </w:rPr>
              <w:t>Cara dan Alat Ukur</w:t>
            </w:r>
          </w:p>
        </w:tc>
        <w:tc>
          <w:tcPr>
            <w:tcW w:w="1276" w:type="dxa"/>
            <w:tcBorders>
              <w:bottom w:val="single" w:sz="4" w:space="0" w:color="auto"/>
            </w:tcBorders>
            <w:vAlign w:val="center"/>
          </w:tcPr>
          <w:p w:rsidR="00BC5519" w:rsidRPr="00AC087A" w:rsidRDefault="00BC5519" w:rsidP="00BC5519">
            <w:pPr>
              <w:spacing w:after="0" w:line="240" w:lineRule="auto"/>
              <w:jc w:val="center"/>
              <w:rPr>
                <w:rFonts w:ascii="Times New Roman" w:hAnsi="Times New Roman" w:cs="Times New Roman"/>
                <w:b/>
                <w:sz w:val="20"/>
                <w:lang w:val="en-US"/>
              </w:rPr>
            </w:pPr>
            <w:r w:rsidRPr="00AC087A">
              <w:rPr>
                <w:rFonts w:ascii="Times New Roman" w:hAnsi="Times New Roman" w:cs="Times New Roman"/>
                <w:b/>
                <w:sz w:val="20"/>
              </w:rPr>
              <w:t xml:space="preserve">Skala </w:t>
            </w:r>
            <w:r w:rsidRPr="00AC087A">
              <w:rPr>
                <w:rFonts w:ascii="Times New Roman" w:hAnsi="Times New Roman" w:cs="Times New Roman"/>
                <w:b/>
                <w:spacing w:val="-4"/>
                <w:sz w:val="20"/>
                <w:lang w:val="en-US"/>
              </w:rPr>
              <w:t>Pengukuran</w:t>
            </w:r>
          </w:p>
        </w:tc>
        <w:tc>
          <w:tcPr>
            <w:tcW w:w="1278" w:type="dxa"/>
            <w:tcBorders>
              <w:bottom w:val="single" w:sz="4" w:space="0" w:color="auto"/>
            </w:tcBorders>
            <w:vAlign w:val="center"/>
          </w:tcPr>
          <w:p w:rsidR="00BC5519" w:rsidRPr="00AC087A" w:rsidRDefault="00BC5519" w:rsidP="00BC5519">
            <w:pPr>
              <w:spacing w:after="0" w:line="240" w:lineRule="auto"/>
              <w:jc w:val="center"/>
              <w:rPr>
                <w:rFonts w:ascii="Times New Roman" w:hAnsi="Times New Roman" w:cs="Times New Roman"/>
                <w:b/>
                <w:sz w:val="20"/>
                <w:lang w:val="en-US"/>
              </w:rPr>
            </w:pPr>
            <w:r w:rsidRPr="00AC087A">
              <w:rPr>
                <w:rFonts w:ascii="Times New Roman" w:hAnsi="Times New Roman" w:cs="Times New Roman"/>
                <w:b/>
                <w:sz w:val="20"/>
                <w:lang w:val="en-US"/>
              </w:rPr>
              <w:t>Value</w:t>
            </w:r>
          </w:p>
        </w:tc>
        <w:tc>
          <w:tcPr>
            <w:tcW w:w="852" w:type="dxa"/>
            <w:tcBorders>
              <w:bottom w:val="single" w:sz="4" w:space="0" w:color="auto"/>
            </w:tcBorders>
            <w:vAlign w:val="center"/>
          </w:tcPr>
          <w:p w:rsidR="00BC5519" w:rsidRPr="00AC087A" w:rsidRDefault="00BC5519" w:rsidP="00BC5519">
            <w:pPr>
              <w:spacing w:after="0" w:line="240" w:lineRule="auto"/>
              <w:jc w:val="center"/>
              <w:rPr>
                <w:rFonts w:ascii="Times New Roman" w:hAnsi="Times New Roman" w:cs="Times New Roman"/>
                <w:b/>
                <w:sz w:val="20"/>
                <w:lang w:val="en-US"/>
              </w:rPr>
            </w:pPr>
            <w:r w:rsidRPr="00AC087A">
              <w:rPr>
                <w:rFonts w:ascii="Times New Roman" w:hAnsi="Times New Roman" w:cs="Times New Roman"/>
                <w:b/>
                <w:sz w:val="20"/>
                <w:lang w:val="en-US"/>
              </w:rPr>
              <w:t>Skala Ukur</w:t>
            </w:r>
          </w:p>
        </w:tc>
      </w:tr>
      <w:tr w:rsidR="00BC5519" w:rsidRPr="00AC087A" w:rsidTr="00FB314F">
        <w:trPr>
          <w:jc w:val="center"/>
        </w:trPr>
        <w:tc>
          <w:tcPr>
            <w:tcW w:w="542" w:type="dxa"/>
            <w:tcBorders>
              <w:top w:val="nil"/>
              <w:bottom w:val="nil"/>
            </w:tcBorders>
          </w:tcPr>
          <w:p w:rsidR="00BC5519" w:rsidRPr="00AC087A" w:rsidRDefault="003B064C" w:rsidP="00BC5519">
            <w:pPr>
              <w:spacing w:after="0" w:line="240" w:lineRule="auto"/>
              <w:jc w:val="center"/>
              <w:rPr>
                <w:rFonts w:ascii="Times New Roman" w:hAnsi="Times New Roman" w:cs="Times New Roman"/>
                <w:spacing w:val="-4"/>
                <w:sz w:val="20"/>
              </w:rPr>
            </w:pPr>
            <w:r>
              <w:rPr>
                <w:rFonts w:ascii="Times New Roman" w:hAnsi="Times New Roman" w:cs="Times New Roman"/>
                <w:spacing w:val="-4"/>
                <w:sz w:val="20"/>
              </w:rPr>
              <w:t>4</w:t>
            </w:r>
            <w:r w:rsidR="00BC5519" w:rsidRPr="00AC087A">
              <w:rPr>
                <w:rFonts w:ascii="Times New Roman" w:hAnsi="Times New Roman" w:cs="Times New Roman"/>
                <w:spacing w:val="-4"/>
                <w:sz w:val="20"/>
              </w:rPr>
              <w:t>.</w:t>
            </w:r>
          </w:p>
        </w:tc>
        <w:tc>
          <w:tcPr>
            <w:tcW w:w="1417" w:type="dxa"/>
            <w:tcBorders>
              <w:top w:val="nil"/>
              <w:bottom w:val="nil"/>
            </w:tcBorders>
          </w:tcPr>
          <w:p w:rsidR="00BC5519" w:rsidRPr="00AC087A" w:rsidRDefault="005C3ED8" w:rsidP="00BC5519">
            <w:pPr>
              <w:spacing w:after="0" w:line="240" w:lineRule="auto"/>
              <w:rPr>
                <w:rFonts w:ascii="Times New Roman" w:hAnsi="Times New Roman" w:cs="Times New Roman"/>
                <w:spacing w:val="-4"/>
                <w:sz w:val="20"/>
              </w:rPr>
            </w:pPr>
            <w:r>
              <w:rPr>
                <w:rFonts w:ascii="Times New Roman" w:hAnsi="Times New Roman" w:cs="Times New Roman"/>
                <w:spacing w:val="-4"/>
                <w:sz w:val="20"/>
              </w:rPr>
              <w:t>Fasilitas</w:t>
            </w:r>
          </w:p>
        </w:tc>
        <w:tc>
          <w:tcPr>
            <w:tcW w:w="1276" w:type="dxa"/>
            <w:tcBorders>
              <w:top w:val="nil"/>
              <w:bottom w:val="nil"/>
            </w:tcBorders>
          </w:tcPr>
          <w:p w:rsidR="00BC5519" w:rsidRPr="00AC087A" w:rsidRDefault="003B064C" w:rsidP="00F36ADD">
            <w:pPr>
              <w:spacing w:after="0" w:line="240" w:lineRule="auto"/>
              <w:ind w:hanging="108"/>
              <w:jc w:val="center"/>
              <w:rPr>
                <w:rFonts w:ascii="Times New Roman" w:hAnsi="Times New Roman" w:cs="Times New Roman"/>
                <w:spacing w:val="-6"/>
                <w:sz w:val="20"/>
                <w:lang w:val="en-US"/>
              </w:rPr>
            </w:pPr>
            <w:r>
              <w:rPr>
                <w:rFonts w:ascii="Times New Roman" w:hAnsi="Times New Roman" w:cs="Times New Roman"/>
                <w:spacing w:val="-6"/>
                <w:sz w:val="20"/>
              </w:rPr>
              <w:t>1</w:t>
            </w:r>
            <w:r w:rsidR="00F36ADD">
              <w:rPr>
                <w:rFonts w:ascii="Times New Roman" w:hAnsi="Times New Roman" w:cs="Times New Roman"/>
                <w:spacing w:val="-6"/>
                <w:sz w:val="20"/>
              </w:rPr>
              <w:t>2</w:t>
            </w:r>
            <w:r w:rsidR="00BC5519" w:rsidRPr="00AC087A">
              <w:rPr>
                <w:rFonts w:ascii="Times New Roman" w:hAnsi="Times New Roman" w:cs="Times New Roman"/>
                <w:spacing w:val="-6"/>
                <w:sz w:val="20"/>
                <w:lang w:val="en-US"/>
              </w:rPr>
              <w:t xml:space="preserve"> Pernyataan</w:t>
            </w:r>
          </w:p>
        </w:tc>
        <w:tc>
          <w:tcPr>
            <w:tcW w:w="1442" w:type="dxa"/>
            <w:tcBorders>
              <w:top w:val="nil"/>
              <w:bottom w:val="nil"/>
            </w:tcBorders>
          </w:tcPr>
          <w:p w:rsidR="00BC5519" w:rsidRPr="00AC087A" w:rsidRDefault="00BC5519" w:rsidP="00BC5519">
            <w:pPr>
              <w:pStyle w:val="ListParagraph"/>
              <w:spacing w:after="0" w:line="240" w:lineRule="auto"/>
              <w:ind w:left="-33"/>
              <w:rPr>
                <w:rFonts w:ascii="Times New Roman" w:hAnsi="Times New Roman" w:cs="Times New Roman"/>
                <w:color w:val="000000" w:themeColor="text1"/>
                <w:sz w:val="20"/>
                <w:lang w:val="en-US"/>
              </w:rPr>
            </w:pPr>
            <w:r w:rsidRPr="00AC087A">
              <w:rPr>
                <w:rFonts w:ascii="Times New Roman" w:hAnsi="Times New Roman" w:cs="Times New Roman"/>
                <w:color w:val="000000" w:themeColor="text1"/>
                <w:sz w:val="20"/>
              </w:rPr>
              <w:t xml:space="preserve">Menghitung skor </w:t>
            </w:r>
            <w:r w:rsidR="00C11DC9">
              <w:rPr>
                <w:rFonts w:ascii="Times New Roman" w:hAnsi="Times New Roman" w:cs="Times New Roman"/>
                <w:color w:val="000000" w:themeColor="text1"/>
                <w:sz w:val="20"/>
              </w:rPr>
              <w:t>fasilitas</w:t>
            </w:r>
            <w:r w:rsidRPr="00AC087A">
              <w:rPr>
                <w:rFonts w:ascii="Times New Roman" w:hAnsi="Times New Roman" w:cs="Times New Roman"/>
                <w:color w:val="000000" w:themeColor="text1"/>
                <w:sz w:val="20"/>
              </w:rPr>
              <w:t xml:space="preserve">  </w:t>
            </w:r>
          </w:p>
          <w:p w:rsidR="00BC5519" w:rsidRPr="00AC087A" w:rsidRDefault="00BC5519" w:rsidP="00BC5519">
            <w:pPr>
              <w:pStyle w:val="ListParagraph"/>
              <w:spacing w:after="0" w:line="240" w:lineRule="auto"/>
              <w:ind w:left="-33"/>
              <w:rPr>
                <w:rFonts w:ascii="Times New Roman" w:hAnsi="Times New Roman" w:cs="Times New Roman"/>
                <w:color w:val="000000" w:themeColor="text1"/>
                <w:sz w:val="20"/>
              </w:rPr>
            </w:pPr>
            <w:r w:rsidRPr="00AC087A">
              <w:rPr>
                <w:rFonts w:ascii="Times New Roman" w:hAnsi="Times New Roman" w:cs="Times New Roman"/>
                <w:color w:val="000000" w:themeColor="text1"/>
                <w:sz w:val="20"/>
              </w:rPr>
              <w:t>Ya</w:t>
            </w:r>
            <w:r w:rsidRPr="00AC087A">
              <w:rPr>
                <w:rFonts w:ascii="Times New Roman" w:hAnsi="Times New Roman" w:cs="Times New Roman"/>
                <w:color w:val="000000" w:themeColor="text1"/>
                <w:sz w:val="20"/>
                <w:lang w:val="en-US"/>
              </w:rPr>
              <w:t xml:space="preserve"> = 1</w:t>
            </w:r>
          </w:p>
          <w:p w:rsidR="00BC5519" w:rsidRPr="00AC087A" w:rsidRDefault="00BC5519" w:rsidP="00BC5519">
            <w:pPr>
              <w:pStyle w:val="ListParagraph"/>
              <w:spacing w:after="0" w:line="240" w:lineRule="auto"/>
              <w:ind w:left="-33"/>
              <w:rPr>
                <w:rFonts w:ascii="Times New Roman" w:hAnsi="Times New Roman" w:cs="Times New Roman"/>
                <w:color w:val="000000" w:themeColor="text1"/>
                <w:sz w:val="20"/>
                <w:lang w:val="en-US"/>
              </w:rPr>
            </w:pPr>
            <w:r w:rsidRPr="00AC087A">
              <w:rPr>
                <w:rFonts w:ascii="Times New Roman" w:hAnsi="Times New Roman" w:cs="Times New Roman"/>
                <w:color w:val="000000" w:themeColor="text1"/>
                <w:sz w:val="20"/>
              </w:rPr>
              <w:t>Tidak</w:t>
            </w:r>
            <w:r w:rsidRPr="00AC087A">
              <w:rPr>
                <w:rFonts w:ascii="Times New Roman" w:hAnsi="Times New Roman" w:cs="Times New Roman"/>
                <w:color w:val="000000" w:themeColor="text1"/>
                <w:sz w:val="20"/>
                <w:lang w:val="en-US"/>
              </w:rPr>
              <w:t xml:space="preserve"> = 0</w:t>
            </w:r>
          </w:p>
          <w:p w:rsidR="00BC5519" w:rsidRPr="00AC087A" w:rsidRDefault="00BC5519" w:rsidP="00BC5519">
            <w:pPr>
              <w:pStyle w:val="ListParagraph"/>
              <w:spacing w:after="0" w:line="240" w:lineRule="auto"/>
              <w:ind w:left="0"/>
              <w:rPr>
                <w:rFonts w:ascii="Times New Roman" w:hAnsi="Times New Roman" w:cs="Times New Roman"/>
                <w:color w:val="000000" w:themeColor="text1"/>
                <w:sz w:val="20"/>
              </w:rPr>
            </w:pPr>
            <w:r w:rsidRPr="00AC087A">
              <w:rPr>
                <w:rFonts w:ascii="Times New Roman" w:hAnsi="Times New Roman" w:cs="Times New Roman"/>
                <w:color w:val="000000" w:themeColor="text1"/>
                <w:sz w:val="20"/>
                <w:lang w:val="en-US"/>
              </w:rPr>
              <w:t xml:space="preserve">Skor Maks = </w:t>
            </w:r>
            <w:r w:rsidR="003B064C">
              <w:rPr>
                <w:rFonts w:ascii="Times New Roman" w:hAnsi="Times New Roman" w:cs="Times New Roman"/>
                <w:color w:val="000000" w:themeColor="text1"/>
                <w:sz w:val="20"/>
              </w:rPr>
              <w:t>1</w:t>
            </w:r>
            <w:r w:rsidR="00D30DEC">
              <w:rPr>
                <w:rFonts w:ascii="Times New Roman" w:hAnsi="Times New Roman" w:cs="Times New Roman"/>
                <w:color w:val="000000" w:themeColor="text1"/>
                <w:sz w:val="20"/>
              </w:rPr>
              <w:t>2</w:t>
            </w:r>
          </w:p>
          <w:p w:rsidR="00BC5519" w:rsidRPr="00AC087A" w:rsidRDefault="00BC5519" w:rsidP="00BC5519">
            <w:pPr>
              <w:pStyle w:val="ListParagraph"/>
              <w:spacing w:after="0" w:line="240" w:lineRule="auto"/>
              <w:ind w:left="0"/>
              <w:rPr>
                <w:rFonts w:ascii="Times New Roman" w:hAnsi="Times New Roman" w:cs="Times New Roman"/>
                <w:color w:val="000000" w:themeColor="text1"/>
                <w:sz w:val="20"/>
              </w:rPr>
            </w:pPr>
          </w:p>
        </w:tc>
        <w:tc>
          <w:tcPr>
            <w:tcW w:w="1276" w:type="dxa"/>
            <w:tcBorders>
              <w:top w:val="nil"/>
              <w:bottom w:val="nil"/>
            </w:tcBorders>
          </w:tcPr>
          <w:p w:rsidR="00BC5519" w:rsidRPr="008B1621" w:rsidRDefault="00BC5519" w:rsidP="00771712">
            <w:pPr>
              <w:pStyle w:val="ListParagraph"/>
              <w:numPr>
                <w:ilvl w:val="0"/>
                <w:numId w:val="38"/>
              </w:numPr>
              <w:spacing w:after="0" w:line="240" w:lineRule="auto"/>
              <w:ind w:left="200" w:hanging="283"/>
              <w:jc w:val="both"/>
              <w:rPr>
                <w:rFonts w:ascii="Times New Roman" w:hAnsi="Times New Roman" w:cs="Times New Roman"/>
                <w:sz w:val="20"/>
                <w:lang w:val="en-US"/>
              </w:rPr>
            </w:pPr>
            <w:r w:rsidRPr="00AC087A">
              <w:rPr>
                <w:rFonts w:ascii="Times New Roman" w:hAnsi="Times New Roman" w:cs="Times New Roman"/>
                <w:sz w:val="20"/>
              </w:rPr>
              <w:t>Skor 0-</w:t>
            </w:r>
            <w:r w:rsidR="00D30DEC">
              <w:rPr>
                <w:rFonts w:ascii="Times New Roman" w:hAnsi="Times New Roman" w:cs="Times New Roman"/>
                <w:sz w:val="20"/>
              </w:rPr>
              <w:t>6</w:t>
            </w:r>
          </w:p>
          <w:p w:rsidR="008B1621" w:rsidRPr="008B1621" w:rsidRDefault="008B1621" w:rsidP="008B1621">
            <w:pPr>
              <w:pStyle w:val="ListParagraph"/>
              <w:spacing w:after="0" w:line="240" w:lineRule="auto"/>
              <w:ind w:left="200"/>
              <w:jc w:val="both"/>
              <w:rPr>
                <w:rFonts w:ascii="Times New Roman" w:hAnsi="Times New Roman" w:cs="Times New Roman"/>
                <w:sz w:val="20"/>
                <w:lang w:val="en-US"/>
              </w:rPr>
            </w:pPr>
          </w:p>
          <w:p w:rsidR="008B1621" w:rsidRPr="00AC087A" w:rsidRDefault="008B1621" w:rsidP="00771712">
            <w:pPr>
              <w:pStyle w:val="ListParagraph"/>
              <w:numPr>
                <w:ilvl w:val="0"/>
                <w:numId w:val="38"/>
              </w:numPr>
              <w:spacing w:after="0" w:line="240" w:lineRule="auto"/>
              <w:ind w:left="200" w:hanging="283"/>
              <w:jc w:val="both"/>
              <w:rPr>
                <w:rFonts w:ascii="Times New Roman" w:hAnsi="Times New Roman" w:cs="Times New Roman"/>
                <w:sz w:val="20"/>
                <w:lang w:val="en-US"/>
              </w:rPr>
            </w:pPr>
            <w:r w:rsidRPr="00AC087A">
              <w:rPr>
                <w:rFonts w:ascii="Times New Roman" w:hAnsi="Times New Roman" w:cs="Times New Roman"/>
                <w:sz w:val="20"/>
              </w:rPr>
              <w:t xml:space="preserve">Skor </w:t>
            </w:r>
            <w:r w:rsidR="00D30DEC">
              <w:rPr>
                <w:rFonts w:ascii="Times New Roman" w:hAnsi="Times New Roman" w:cs="Times New Roman"/>
                <w:sz w:val="20"/>
              </w:rPr>
              <w:t>7-12</w:t>
            </w:r>
          </w:p>
          <w:p w:rsidR="008B1621" w:rsidRPr="00AC087A" w:rsidRDefault="008B1621" w:rsidP="008B1621">
            <w:pPr>
              <w:pStyle w:val="ListParagraph"/>
              <w:spacing w:after="0" w:line="240" w:lineRule="auto"/>
              <w:ind w:left="200"/>
              <w:jc w:val="both"/>
              <w:rPr>
                <w:rFonts w:ascii="Times New Roman" w:hAnsi="Times New Roman" w:cs="Times New Roman"/>
                <w:sz w:val="20"/>
                <w:lang w:val="en-US"/>
              </w:rPr>
            </w:pPr>
          </w:p>
        </w:tc>
        <w:tc>
          <w:tcPr>
            <w:tcW w:w="1278" w:type="dxa"/>
            <w:tcBorders>
              <w:top w:val="nil"/>
              <w:bottom w:val="nil"/>
            </w:tcBorders>
          </w:tcPr>
          <w:p w:rsidR="00BC5519" w:rsidRPr="00AC087A" w:rsidRDefault="005C3ED8" w:rsidP="00771712">
            <w:pPr>
              <w:pStyle w:val="ListParagraph"/>
              <w:numPr>
                <w:ilvl w:val="0"/>
                <w:numId w:val="39"/>
              </w:numPr>
              <w:spacing w:after="0" w:line="240" w:lineRule="auto"/>
              <w:ind w:left="178" w:right="-108" w:hanging="178"/>
              <w:rPr>
                <w:rFonts w:ascii="Times New Roman" w:hAnsi="Times New Roman" w:cs="Times New Roman"/>
                <w:sz w:val="20"/>
                <w:lang w:val="en-US"/>
              </w:rPr>
            </w:pPr>
            <w:r>
              <w:rPr>
                <w:rFonts w:ascii="Times New Roman" w:hAnsi="Times New Roman" w:cs="Times New Roman"/>
                <w:sz w:val="20"/>
              </w:rPr>
              <w:t>Tidak Lengkap</w:t>
            </w:r>
            <w:r w:rsidR="00DF5E59" w:rsidRPr="00AC087A">
              <w:rPr>
                <w:rFonts w:ascii="Times New Roman" w:hAnsi="Times New Roman" w:cs="Times New Roman"/>
                <w:sz w:val="20"/>
              </w:rPr>
              <w:t xml:space="preserve"> (0)</w:t>
            </w:r>
            <w:r w:rsidR="00DF5E59">
              <w:rPr>
                <w:rFonts w:ascii="Times New Roman" w:hAnsi="Times New Roman" w:cs="Times New Roman"/>
                <w:sz w:val="20"/>
              </w:rPr>
              <w:t xml:space="preserve"> </w:t>
            </w:r>
          </w:p>
          <w:p w:rsidR="00BC5519" w:rsidRPr="00AC087A" w:rsidRDefault="005C3ED8" w:rsidP="00771712">
            <w:pPr>
              <w:pStyle w:val="ListParagraph"/>
              <w:numPr>
                <w:ilvl w:val="0"/>
                <w:numId w:val="39"/>
              </w:numPr>
              <w:spacing w:after="0" w:line="240" w:lineRule="auto"/>
              <w:ind w:left="178" w:right="-108" w:hanging="178"/>
              <w:rPr>
                <w:rFonts w:ascii="Times New Roman" w:hAnsi="Times New Roman" w:cs="Times New Roman"/>
                <w:sz w:val="20"/>
                <w:lang w:val="en-US"/>
              </w:rPr>
            </w:pPr>
            <w:r>
              <w:rPr>
                <w:rFonts w:ascii="Times New Roman" w:hAnsi="Times New Roman" w:cs="Times New Roman"/>
                <w:sz w:val="20"/>
              </w:rPr>
              <w:t xml:space="preserve">Lengkap </w:t>
            </w:r>
            <w:r w:rsidR="00DF5E59" w:rsidRPr="00AC087A">
              <w:rPr>
                <w:rFonts w:ascii="Times New Roman" w:hAnsi="Times New Roman" w:cs="Times New Roman"/>
                <w:sz w:val="20"/>
              </w:rPr>
              <w:t>(1)</w:t>
            </w:r>
          </w:p>
        </w:tc>
        <w:tc>
          <w:tcPr>
            <w:tcW w:w="852" w:type="dxa"/>
            <w:tcBorders>
              <w:top w:val="nil"/>
              <w:bottom w:val="nil"/>
            </w:tcBorders>
          </w:tcPr>
          <w:p w:rsidR="00BC5519" w:rsidRPr="00AC087A" w:rsidRDefault="00BC5519" w:rsidP="00BC5519">
            <w:pPr>
              <w:spacing w:after="0" w:line="240" w:lineRule="auto"/>
              <w:ind w:left="-108"/>
              <w:jc w:val="center"/>
              <w:rPr>
                <w:rFonts w:ascii="Times New Roman" w:hAnsi="Times New Roman" w:cs="Times New Roman"/>
                <w:sz w:val="20"/>
                <w:lang w:val="en-US"/>
              </w:rPr>
            </w:pPr>
            <w:r w:rsidRPr="00AC087A">
              <w:rPr>
                <w:rFonts w:ascii="Times New Roman" w:hAnsi="Times New Roman" w:cs="Times New Roman"/>
                <w:sz w:val="20"/>
                <w:lang w:val="en-US"/>
              </w:rPr>
              <w:t>Ordinal</w:t>
            </w:r>
          </w:p>
        </w:tc>
      </w:tr>
      <w:tr w:rsidR="00A43817" w:rsidRPr="00AC087A" w:rsidTr="00FB314F">
        <w:trPr>
          <w:jc w:val="center"/>
        </w:trPr>
        <w:tc>
          <w:tcPr>
            <w:tcW w:w="542" w:type="dxa"/>
            <w:tcBorders>
              <w:top w:val="nil"/>
              <w:bottom w:val="single" w:sz="4" w:space="0" w:color="auto"/>
            </w:tcBorders>
          </w:tcPr>
          <w:p w:rsidR="00A43817" w:rsidRPr="00AC087A" w:rsidRDefault="00A43817" w:rsidP="00BC5519">
            <w:pPr>
              <w:spacing w:after="0" w:line="240" w:lineRule="auto"/>
              <w:jc w:val="center"/>
              <w:rPr>
                <w:rFonts w:ascii="Times New Roman" w:hAnsi="Times New Roman" w:cs="Times New Roman"/>
                <w:spacing w:val="-4"/>
                <w:sz w:val="20"/>
              </w:rPr>
            </w:pPr>
            <w:r>
              <w:rPr>
                <w:rFonts w:ascii="Times New Roman" w:hAnsi="Times New Roman" w:cs="Times New Roman"/>
                <w:spacing w:val="-4"/>
                <w:sz w:val="20"/>
              </w:rPr>
              <w:t>5</w:t>
            </w:r>
            <w:r w:rsidRPr="00AC087A">
              <w:rPr>
                <w:rFonts w:ascii="Times New Roman" w:hAnsi="Times New Roman" w:cs="Times New Roman"/>
                <w:spacing w:val="-4"/>
                <w:sz w:val="20"/>
              </w:rPr>
              <w:t>.</w:t>
            </w:r>
          </w:p>
        </w:tc>
        <w:tc>
          <w:tcPr>
            <w:tcW w:w="1417" w:type="dxa"/>
            <w:tcBorders>
              <w:top w:val="nil"/>
              <w:bottom w:val="single" w:sz="4" w:space="0" w:color="auto"/>
            </w:tcBorders>
          </w:tcPr>
          <w:p w:rsidR="00A43817" w:rsidRPr="00AC087A" w:rsidRDefault="00A43817" w:rsidP="00BC5519">
            <w:pPr>
              <w:spacing w:after="0" w:line="240" w:lineRule="auto"/>
              <w:rPr>
                <w:rFonts w:ascii="Times New Roman" w:hAnsi="Times New Roman" w:cs="Times New Roman"/>
                <w:i/>
                <w:spacing w:val="-4"/>
                <w:sz w:val="20"/>
              </w:rPr>
            </w:pPr>
            <w:r>
              <w:rPr>
                <w:rFonts w:ascii="Times New Roman" w:hAnsi="Times New Roman" w:cs="Times New Roman"/>
                <w:spacing w:val="-4"/>
                <w:sz w:val="20"/>
              </w:rPr>
              <w:t>Penerapan K3</w:t>
            </w:r>
          </w:p>
        </w:tc>
        <w:tc>
          <w:tcPr>
            <w:tcW w:w="1276" w:type="dxa"/>
            <w:tcBorders>
              <w:top w:val="nil"/>
              <w:bottom w:val="single" w:sz="4" w:space="0" w:color="auto"/>
            </w:tcBorders>
          </w:tcPr>
          <w:p w:rsidR="00A43817" w:rsidRPr="00AC087A" w:rsidRDefault="00F36ADD" w:rsidP="00F36ADD">
            <w:pPr>
              <w:spacing w:after="0" w:line="240" w:lineRule="auto"/>
              <w:ind w:hanging="108"/>
              <w:jc w:val="center"/>
              <w:rPr>
                <w:rFonts w:ascii="Times New Roman" w:hAnsi="Times New Roman" w:cs="Times New Roman"/>
                <w:spacing w:val="-6"/>
                <w:sz w:val="20"/>
                <w:lang w:val="en-US"/>
              </w:rPr>
            </w:pPr>
            <w:r>
              <w:rPr>
                <w:rFonts w:ascii="Times New Roman" w:hAnsi="Times New Roman" w:cs="Times New Roman"/>
                <w:spacing w:val="-6"/>
                <w:sz w:val="20"/>
              </w:rPr>
              <w:t>8</w:t>
            </w:r>
            <w:r w:rsidR="00A43817" w:rsidRPr="00AC087A">
              <w:rPr>
                <w:rFonts w:ascii="Times New Roman" w:hAnsi="Times New Roman" w:cs="Times New Roman"/>
                <w:spacing w:val="-6"/>
                <w:sz w:val="20"/>
                <w:lang w:val="en-US"/>
              </w:rPr>
              <w:t xml:space="preserve"> Pernyataan</w:t>
            </w:r>
          </w:p>
        </w:tc>
        <w:tc>
          <w:tcPr>
            <w:tcW w:w="1442" w:type="dxa"/>
            <w:tcBorders>
              <w:top w:val="nil"/>
              <w:bottom w:val="single" w:sz="4" w:space="0" w:color="auto"/>
            </w:tcBorders>
          </w:tcPr>
          <w:p w:rsidR="00A43817" w:rsidRPr="00AC087A" w:rsidRDefault="00A43817" w:rsidP="00925208">
            <w:pPr>
              <w:pStyle w:val="ListParagraph"/>
              <w:spacing w:after="0" w:line="240" w:lineRule="auto"/>
              <w:ind w:left="-33"/>
              <w:rPr>
                <w:rFonts w:ascii="Times New Roman" w:hAnsi="Times New Roman" w:cs="Times New Roman"/>
                <w:color w:val="000000" w:themeColor="text1"/>
                <w:sz w:val="20"/>
                <w:lang w:val="en-US"/>
              </w:rPr>
            </w:pPr>
            <w:r w:rsidRPr="00AC087A">
              <w:rPr>
                <w:rFonts w:ascii="Times New Roman" w:hAnsi="Times New Roman" w:cs="Times New Roman"/>
                <w:color w:val="000000" w:themeColor="text1"/>
                <w:sz w:val="20"/>
              </w:rPr>
              <w:t xml:space="preserve">Menghitung skor </w:t>
            </w:r>
            <w:r>
              <w:rPr>
                <w:rFonts w:ascii="Times New Roman" w:hAnsi="Times New Roman" w:cs="Times New Roman"/>
                <w:color w:val="000000" w:themeColor="text1"/>
                <w:sz w:val="20"/>
              </w:rPr>
              <w:t>penerapan K3</w:t>
            </w:r>
            <w:r w:rsidRPr="00AC087A">
              <w:rPr>
                <w:rFonts w:ascii="Times New Roman" w:hAnsi="Times New Roman" w:cs="Times New Roman"/>
                <w:color w:val="000000" w:themeColor="text1"/>
                <w:sz w:val="20"/>
              </w:rPr>
              <w:t xml:space="preserve">  </w:t>
            </w:r>
          </w:p>
          <w:p w:rsidR="00A43817" w:rsidRPr="00AC087A" w:rsidRDefault="00A43817" w:rsidP="00925208">
            <w:pPr>
              <w:pStyle w:val="ListParagraph"/>
              <w:spacing w:after="0" w:line="240" w:lineRule="auto"/>
              <w:ind w:left="-33"/>
              <w:rPr>
                <w:rFonts w:ascii="Times New Roman" w:hAnsi="Times New Roman" w:cs="Times New Roman"/>
                <w:color w:val="000000" w:themeColor="text1"/>
                <w:sz w:val="20"/>
              </w:rPr>
            </w:pPr>
            <w:r w:rsidRPr="00AC087A">
              <w:rPr>
                <w:rFonts w:ascii="Times New Roman" w:hAnsi="Times New Roman" w:cs="Times New Roman"/>
                <w:color w:val="000000" w:themeColor="text1"/>
                <w:sz w:val="20"/>
              </w:rPr>
              <w:t>Ya</w:t>
            </w:r>
            <w:r w:rsidRPr="00AC087A">
              <w:rPr>
                <w:rFonts w:ascii="Times New Roman" w:hAnsi="Times New Roman" w:cs="Times New Roman"/>
                <w:color w:val="000000" w:themeColor="text1"/>
                <w:sz w:val="20"/>
                <w:lang w:val="en-US"/>
              </w:rPr>
              <w:t xml:space="preserve"> = 1</w:t>
            </w:r>
          </w:p>
          <w:p w:rsidR="00A43817" w:rsidRPr="00AC087A" w:rsidRDefault="00A43817" w:rsidP="00925208">
            <w:pPr>
              <w:pStyle w:val="ListParagraph"/>
              <w:spacing w:after="0" w:line="240" w:lineRule="auto"/>
              <w:ind w:left="-33"/>
              <w:rPr>
                <w:rFonts w:ascii="Times New Roman" w:hAnsi="Times New Roman" w:cs="Times New Roman"/>
                <w:color w:val="000000" w:themeColor="text1"/>
                <w:sz w:val="20"/>
                <w:lang w:val="en-US"/>
              </w:rPr>
            </w:pPr>
            <w:r w:rsidRPr="00AC087A">
              <w:rPr>
                <w:rFonts w:ascii="Times New Roman" w:hAnsi="Times New Roman" w:cs="Times New Roman"/>
                <w:color w:val="000000" w:themeColor="text1"/>
                <w:sz w:val="20"/>
              </w:rPr>
              <w:t>Tidak</w:t>
            </w:r>
            <w:r w:rsidRPr="00AC087A">
              <w:rPr>
                <w:rFonts w:ascii="Times New Roman" w:hAnsi="Times New Roman" w:cs="Times New Roman"/>
                <w:color w:val="000000" w:themeColor="text1"/>
                <w:sz w:val="20"/>
                <w:lang w:val="en-US"/>
              </w:rPr>
              <w:t xml:space="preserve"> = 0</w:t>
            </w:r>
          </w:p>
          <w:p w:rsidR="00A43817" w:rsidRPr="00AC087A" w:rsidRDefault="00A43817" w:rsidP="00051855">
            <w:pPr>
              <w:pStyle w:val="ListParagraph"/>
              <w:spacing w:after="0" w:line="240" w:lineRule="auto"/>
              <w:ind w:left="0"/>
              <w:rPr>
                <w:rFonts w:ascii="Times New Roman" w:hAnsi="Times New Roman" w:cs="Times New Roman"/>
                <w:color w:val="000000" w:themeColor="text1"/>
                <w:sz w:val="20"/>
              </w:rPr>
            </w:pPr>
            <w:r w:rsidRPr="00AC087A">
              <w:rPr>
                <w:rFonts w:ascii="Times New Roman" w:hAnsi="Times New Roman" w:cs="Times New Roman"/>
                <w:color w:val="000000" w:themeColor="text1"/>
                <w:sz w:val="20"/>
                <w:lang w:val="en-US"/>
              </w:rPr>
              <w:t xml:space="preserve">Skor Maks = </w:t>
            </w:r>
            <w:r w:rsidR="00051855">
              <w:rPr>
                <w:rFonts w:ascii="Times New Roman" w:hAnsi="Times New Roman" w:cs="Times New Roman"/>
                <w:color w:val="000000" w:themeColor="text1"/>
                <w:sz w:val="20"/>
              </w:rPr>
              <w:t>8</w:t>
            </w:r>
          </w:p>
        </w:tc>
        <w:tc>
          <w:tcPr>
            <w:tcW w:w="1276" w:type="dxa"/>
            <w:tcBorders>
              <w:top w:val="nil"/>
              <w:bottom w:val="single" w:sz="4" w:space="0" w:color="auto"/>
            </w:tcBorders>
          </w:tcPr>
          <w:p w:rsidR="00A43817" w:rsidRDefault="00A43817" w:rsidP="00BC5519">
            <w:pPr>
              <w:pStyle w:val="ListParagraph"/>
              <w:numPr>
                <w:ilvl w:val="0"/>
                <w:numId w:val="30"/>
              </w:numPr>
              <w:spacing w:after="0" w:line="240" w:lineRule="auto"/>
              <w:ind w:left="215" w:hanging="284"/>
              <w:jc w:val="both"/>
              <w:rPr>
                <w:rFonts w:ascii="Times New Roman" w:hAnsi="Times New Roman" w:cs="Times New Roman"/>
                <w:sz w:val="20"/>
              </w:rPr>
            </w:pPr>
            <w:r>
              <w:rPr>
                <w:rFonts w:ascii="Times New Roman" w:hAnsi="Times New Roman" w:cs="Times New Roman"/>
                <w:sz w:val="20"/>
              </w:rPr>
              <w:t>Skor 0-</w:t>
            </w:r>
            <w:r w:rsidR="00D30DEC">
              <w:rPr>
                <w:rFonts w:ascii="Times New Roman" w:hAnsi="Times New Roman" w:cs="Times New Roman"/>
                <w:sz w:val="20"/>
              </w:rPr>
              <w:t>4</w:t>
            </w:r>
          </w:p>
          <w:p w:rsidR="0005577D" w:rsidRDefault="0005577D" w:rsidP="0005577D">
            <w:pPr>
              <w:pStyle w:val="ListParagraph"/>
              <w:spacing w:after="0" w:line="240" w:lineRule="auto"/>
              <w:ind w:left="215"/>
              <w:jc w:val="both"/>
              <w:rPr>
                <w:rFonts w:ascii="Times New Roman" w:hAnsi="Times New Roman" w:cs="Times New Roman"/>
                <w:sz w:val="20"/>
              </w:rPr>
            </w:pPr>
          </w:p>
          <w:p w:rsidR="0005577D" w:rsidRPr="00AC087A" w:rsidRDefault="0005577D" w:rsidP="0005577D">
            <w:pPr>
              <w:pStyle w:val="ListParagraph"/>
              <w:numPr>
                <w:ilvl w:val="0"/>
                <w:numId w:val="30"/>
              </w:numPr>
              <w:spacing w:after="0" w:line="240" w:lineRule="auto"/>
              <w:ind w:left="209" w:hanging="283"/>
              <w:jc w:val="both"/>
              <w:rPr>
                <w:rFonts w:ascii="Times New Roman" w:hAnsi="Times New Roman" w:cs="Times New Roman"/>
                <w:sz w:val="20"/>
              </w:rPr>
            </w:pPr>
            <w:r>
              <w:rPr>
                <w:rFonts w:ascii="Times New Roman" w:hAnsi="Times New Roman" w:cs="Times New Roman"/>
                <w:sz w:val="20"/>
              </w:rPr>
              <w:t xml:space="preserve">Skor </w:t>
            </w:r>
            <w:r w:rsidR="00D30DEC">
              <w:rPr>
                <w:rFonts w:ascii="Times New Roman" w:hAnsi="Times New Roman" w:cs="Times New Roman"/>
                <w:sz w:val="20"/>
              </w:rPr>
              <w:t>5-8</w:t>
            </w:r>
          </w:p>
          <w:p w:rsidR="0005577D" w:rsidRPr="00AC087A" w:rsidRDefault="0005577D" w:rsidP="0005577D">
            <w:pPr>
              <w:pStyle w:val="ListParagraph"/>
              <w:spacing w:after="0" w:line="240" w:lineRule="auto"/>
              <w:ind w:left="215"/>
              <w:jc w:val="both"/>
              <w:rPr>
                <w:rFonts w:ascii="Times New Roman" w:hAnsi="Times New Roman" w:cs="Times New Roman"/>
                <w:sz w:val="20"/>
              </w:rPr>
            </w:pPr>
          </w:p>
        </w:tc>
        <w:tc>
          <w:tcPr>
            <w:tcW w:w="1278" w:type="dxa"/>
            <w:tcBorders>
              <w:top w:val="nil"/>
              <w:bottom w:val="single" w:sz="4" w:space="0" w:color="auto"/>
            </w:tcBorders>
          </w:tcPr>
          <w:p w:rsidR="00A43817" w:rsidRDefault="00A43817" w:rsidP="00A43817">
            <w:pPr>
              <w:pStyle w:val="ListParagraph"/>
              <w:numPr>
                <w:ilvl w:val="0"/>
                <w:numId w:val="31"/>
              </w:numPr>
              <w:spacing w:after="0" w:line="240" w:lineRule="auto"/>
              <w:ind w:left="210" w:right="-108" w:hanging="210"/>
              <w:rPr>
                <w:rFonts w:ascii="Times New Roman" w:hAnsi="Times New Roman" w:cs="Times New Roman"/>
                <w:sz w:val="20"/>
              </w:rPr>
            </w:pPr>
            <w:r>
              <w:rPr>
                <w:rFonts w:ascii="Times New Roman" w:hAnsi="Times New Roman" w:cs="Times New Roman"/>
                <w:sz w:val="20"/>
              </w:rPr>
              <w:t>Kurang Baik</w:t>
            </w:r>
            <w:r w:rsidRPr="00AC087A">
              <w:rPr>
                <w:rFonts w:ascii="Times New Roman" w:hAnsi="Times New Roman" w:cs="Times New Roman"/>
                <w:sz w:val="20"/>
              </w:rPr>
              <w:t xml:space="preserve"> (</w:t>
            </w:r>
            <w:r>
              <w:rPr>
                <w:rFonts w:ascii="Times New Roman" w:hAnsi="Times New Roman" w:cs="Times New Roman"/>
                <w:sz w:val="20"/>
              </w:rPr>
              <w:t>0</w:t>
            </w:r>
            <w:r w:rsidRPr="00AC087A">
              <w:rPr>
                <w:rFonts w:ascii="Times New Roman" w:hAnsi="Times New Roman" w:cs="Times New Roman"/>
                <w:sz w:val="20"/>
              </w:rPr>
              <w:t>)</w:t>
            </w:r>
          </w:p>
          <w:p w:rsidR="00A43817" w:rsidRPr="00A43817" w:rsidRDefault="00A43817" w:rsidP="00A43817">
            <w:pPr>
              <w:pStyle w:val="ListParagraph"/>
              <w:numPr>
                <w:ilvl w:val="0"/>
                <w:numId w:val="31"/>
              </w:numPr>
              <w:spacing w:after="0" w:line="240" w:lineRule="auto"/>
              <w:ind w:left="210" w:right="-108" w:hanging="210"/>
              <w:rPr>
                <w:rFonts w:ascii="Times New Roman" w:hAnsi="Times New Roman" w:cs="Times New Roman"/>
                <w:sz w:val="20"/>
              </w:rPr>
            </w:pPr>
            <w:r>
              <w:rPr>
                <w:rFonts w:ascii="Times New Roman" w:hAnsi="Times New Roman" w:cs="Times New Roman"/>
                <w:sz w:val="20"/>
              </w:rPr>
              <w:t>Baik (1)</w:t>
            </w:r>
          </w:p>
          <w:p w:rsidR="00A43817" w:rsidRPr="00AC087A" w:rsidRDefault="00A43817" w:rsidP="00BC5519">
            <w:pPr>
              <w:spacing w:after="0" w:line="240" w:lineRule="auto"/>
              <w:ind w:left="-108" w:right="-108"/>
              <w:rPr>
                <w:rFonts w:ascii="Times New Roman" w:hAnsi="Times New Roman" w:cs="Times New Roman"/>
                <w:sz w:val="20"/>
                <w:lang w:val="en-US"/>
              </w:rPr>
            </w:pPr>
          </w:p>
        </w:tc>
        <w:tc>
          <w:tcPr>
            <w:tcW w:w="852" w:type="dxa"/>
            <w:tcBorders>
              <w:top w:val="nil"/>
              <w:bottom w:val="single" w:sz="4" w:space="0" w:color="auto"/>
            </w:tcBorders>
          </w:tcPr>
          <w:p w:rsidR="00A43817" w:rsidRPr="00AC087A" w:rsidRDefault="00A43817" w:rsidP="00BC5519">
            <w:pPr>
              <w:spacing w:after="0" w:line="240" w:lineRule="auto"/>
              <w:ind w:left="-108"/>
              <w:jc w:val="center"/>
              <w:rPr>
                <w:rFonts w:ascii="Times New Roman" w:hAnsi="Times New Roman" w:cs="Times New Roman"/>
                <w:sz w:val="20"/>
              </w:rPr>
            </w:pPr>
            <w:r>
              <w:rPr>
                <w:rFonts w:ascii="Times New Roman" w:hAnsi="Times New Roman" w:cs="Times New Roman"/>
                <w:sz w:val="20"/>
              </w:rPr>
              <w:t>Ordinal</w:t>
            </w:r>
          </w:p>
        </w:tc>
      </w:tr>
    </w:tbl>
    <w:p w:rsidR="00BC5519" w:rsidRPr="00A018CC" w:rsidRDefault="00BC5519" w:rsidP="00C80146">
      <w:pPr>
        <w:spacing w:after="0" w:line="240" w:lineRule="auto"/>
        <w:jc w:val="both"/>
        <w:rPr>
          <w:rFonts w:ascii="Times New Roman" w:hAnsi="Times New Roman" w:cs="Times New Roman"/>
          <w:b/>
          <w:iCs/>
          <w:color w:val="000000" w:themeColor="text1"/>
          <w:sz w:val="24"/>
          <w:szCs w:val="24"/>
        </w:rPr>
      </w:pPr>
    </w:p>
    <w:p w:rsidR="00AE33E3" w:rsidRPr="006C54A6" w:rsidRDefault="00AE33E3" w:rsidP="00062133">
      <w:pPr>
        <w:pStyle w:val="ListParagraph"/>
        <w:numPr>
          <w:ilvl w:val="1"/>
          <w:numId w:val="10"/>
        </w:numPr>
        <w:spacing w:after="0" w:line="480" w:lineRule="auto"/>
        <w:ind w:left="720" w:hanging="720"/>
        <w:jc w:val="both"/>
        <w:rPr>
          <w:rFonts w:ascii="Times New Roman" w:hAnsi="Times New Roman" w:cs="Times New Roman"/>
          <w:b/>
          <w:iCs/>
          <w:color w:val="000000" w:themeColor="text1"/>
          <w:sz w:val="24"/>
          <w:szCs w:val="24"/>
        </w:rPr>
      </w:pPr>
      <w:r w:rsidRPr="006C54A6">
        <w:rPr>
          <w:rFonts w:ascii="Times New Roman" w:hAnsi="Times New Roman" w:cs="Times New Roman"/>
          <w:b/>
          <w:iCs/>
          <w:color w:val="000000" w:themeColor="text1"/>
          <w:sz w:val="24"/>
          <w:szCs w:val="24"/>
          <w:lang w:val="en-US"/>
        </w:rPr>
        <w:t xml:space="preserve">Metode </w:t>
      </w:r>
      <w:r w:rsidRPr="006C54A6">
        <w:rPr>
          <w:rFonts w:ascii="Times New Roman" w:hAnsi="Times New Roman" w:cs="Times New Roman"/>
          <w:b/>
          <w:bCs/>
          <w:color w:val="000000" w:themeColor="text1"/>
          <w:sz w:val="24"/>
          <w:szCs w:val="24"/>
        </w:rPr>
        <w:t>Pengumpulan Data</w:t>
      </w:r>
    </w:p>
    <w:p w:rsidR="00AE33E3" w:rsidRPr="006C54A6" w:rsidRDefault="00AE33E3" w:rsidP="00B65924">
      <w:pPr>
        <w:pStyle w:val="ListParagraph"/>
        <w:numPr>
          <w:ilvl w:val="2"/>
          <w:numId w:val="10"/>
        </w:numPr>
        <w:spacing w:after="0" w:line="480" w:lineRule="auto"/>
        <w:ind w:left="709"/>
        <w:jc w:val="both"/>
        <w:rPr>
          <w:rFonts w:ascii="Times New Roman" w:hAnsi="Times New Roman" w:cs="Times New Roman"/>
          <w:b/>
          <w:iCs/>
          <w:sz w:val="24"/>
          <w:szCs w:val="24"/>
        </w:rPr>
      </w:pPr>
      <w:r w:rsidRPr="006C54A6">
        <w:rPr>
          <w:rFonts w:ascii="Times New Roman" w:hAnsi="Times New Roman" w:cs="Times New Roman"/>
          <w:b/>
          <w:iCs/>
          <w:sz w:val="24"/>
          <w:szCs w:val="24"/>
          <w:lang w:val="en-US"/>
        </w:rPr>
        <w:t xml:space="preserve">Jenis Data </w:t>
      </w:r>
    </w:p>
    <w:p w:rsidR="00AE33E3" w:rsidRPr="006C54A6" w:rsidRDefault="00AE33E3" w:rsidP="00AE33E3">
      <w:pPr>
        <w:pStyle w:val="ListParagraph"/>
        <w:numPr>
          <w:ilvl w:val="0"/>
          <w:numId w:val="1"/>
        </w:numPr>
        <w:spacing w:after="0" w:line="480" w:lineRule="auto"/>
        <w:ind w:left="426" w:hanging="426"/>
        <w:jc w:val="both"/>
        <w:rPr>
          <w:rFonts w:ascii="Times New Roman" w:hAnsi="Times New Roman" w:cs="Times New Roman"/>
          <w:b/>
          <w:iCs/>
          <w:sz w:val="24"/>
          <w:szCs w:val="24"/>
        </w:rPr>
      </w:pPr>
      <w:r w:rsidRPr="006C54A6">
        <w:rPr>
          <w:rFonts w:ascii="Times New Roman" w:eastAsia="Calibri" w:hAnsi="Times New Roman" w:cs="Times New Roman"/>
          <w:spacing w:val="-1"/>
          <w:sz w:val="24"/>
          <w:szCs w:val="24"/>
          <w:lang w:val="sv-SE"/>
        </w:rPr>
        <w:t>Data primer merupaka</w:t>
      </w:r>
      <w:r>
        <w:rPr>
          <w:rFonts w:ascii="Times New Roman" w:eastAsia="Calibri" w:hAnsi="Times New Roman" w:cs="Times New Roman"/>
          <w:spacing w:val="-1"/>
          <w:sz w:val="24"/>
          <w:szCs w:val="24"/>
          <w:lang w:val="sv-SE"/>
        </w:rPr>
        <w:t>n data karakteristik responden</w:t>
      </w:r>
      <w:r>
        <w:rPr>
          <w:rFonts w:ascii="Times New Roman" w:eastAsia="Calibri" w:hAnsi="Times New Roman" w:cs="Times New Roman"/>
          <w:spacing w:val="-1"/>
          <w:sz w:val="24"/>
          <w:szCs w:val="24"/>
        </w:rPr>
        <w:t xml:space="preserve">, </w:t>
      </w:r>
      <w:r w:rsidR="00AC479C">
        <w:rPr>
          <w:rFonts w:ascii="Times New Roman" w:eastAsia="Calibri" w:hAnsi="Times New Roman" w:cs="Times New Roman"/>
          <w:spacing w:val="-1"/>
          <w:sz w:val="24"/>
          <w:szCs w:val="24"/>
        </w:rPr>
        <w:t xml:space="preserve">masa kerja. </w:t>
      </w:r>
      <w:r>
        <w:rPr>
          <w:rFonts w:ascii="Times New Roman" w:eastAsia="Calibri" w:hAnsi="Times New Roman" w:cs="Times New Roman"/>
          <w:spacing w:val="-1"/>
          <w:sz w:val="24"/>
          <w:szCs w:val="24"/>
        </w:rPr>
        <w:t xml:space="preserve">pengetahuan, </w:t>
      </w:r>
      <w:r w:rsidRPr="006C54A6">
        <w:rPr>
          <w:rFonts w:ascii="Times New Roman" w:eastAsia="Calibri" w:hAnsi="Times New Roman" w:cs="Times New Roman"/>
          <w:spacing w:val="-1"/>
          <w:sz w:val="24"/>
          <w:szCs w:val="24"/>
        </w:rPr>
        <w:t>sikap</w:t>
      </w:r>
      <w:r w:rsidR="008B6C36">
        <w:rPr>
          <w:rFonts w:ascii="Times New Roman" w:eastAsia="Calibri" w:hAnsi="Times New Roman" w:cs="Times New Roman"/>
          <w:spacing w:val="-1"/>
          <w:sz w:val="24"/>
          <w:szCs w:val="24"/>
        </w:rPr>
        <w:t>, kebijakan</w:t>
      </w:r>
      <w:r>
        <w:rPr>
          <w:rFonts w:ascii="Times New Roman" w:eastAsia="Calibri" w:hAnsi="Times New Roman" w:cs="Times New Roman"/>
          <w:spacing w:val="-1"/>
          <w:sz w:val="24"/>
          <w:szCs w:val="24"/>
        </w:rPr>
        <w:t xml:space="preserve"> dan </w:t>
      </w:r>
      <w:r w:rsidR="00AC479C">
        <w:rPr>
          <w:rFonts w:ascii="Times New Roman" w:eastAsia="Calibri" w:hAnsi="Times New Roman" w:cs="Times New Roman"/>
          <w:spacing w:val="-1"/>
          <w:sz w:val="24"/>
          <w:szCs w:val="24"/>
        </w:rPr>
        <w:t>penerapan K3</w:t>
      </w:r>
      <w:r w:rsidRPr="006C54A6">
        <w:rPr>
          <w:rFonts w:ascii="Times New Roman" w:eastAsia="Calibri" w:hAnsi="Times New Roman" w:cs="Times New Roman"/>
          <w:spacing w:val="-1"/>
          <w:sz w:val="24"/>
          <w:szCs w:val="24"/>
          <w:lang w:val="sv-SE"/>
        </w:rPr>
        <w:t>.</w:t>
      </w:r>
    </w:p>
    <w:p w:rsidR="00AE33E3" w:rsidRPr="006C54A6" w:rsidRDefault="00AE33E3" w:rsidP="00AE33E3">
      <w:pPr>
        <w:pStyle w:val="ListParagraph"/>
        <w:numPr>
          <w:ilvl w:val="0"/>
          <w:numId w:val="1"/>
        </w:numPr>
        <w:spacing w:after="0" w:line="480" w:lineRule="auto"/>
        <w:ind w:left="426" w:hanging="426"/>
        <w:jc w:val="both"/>
        <w:rPr>
          <w:rFonts w:ascii="Times New Roman" w:hAnsi="Times New Roman" w:cs="Times New Roman"/>
          <w:b/>
          <w:iCs/>
          <w:sz w:val="24"/>
          <w:szCs w:val="24"/>
        </w:rPr>
      </w:pPr>
      <w:r w:rsidRPr="006C54A6">
        <w:rPr>
          <w:rFonts w:ascii="Times New Roman" w:eastAsia="Calibri" w:hAnsi="Times New Roman" w:cs="Times New Roman"/>
          <w:spacing w:val="-1"/>
          <w:sz w:val="24"/>
          <w:szCs w:val="24"/>
          <w:lang w:val="sv-SE"/>
        </w:rPr>
        <w:t xml:space="preserve">Data sekunder meliputi deskriptif </w:t>
      </w:r>
      <w:r w:rsidR="00B233E0">
        <w:rPr>
          <w:rFonts w:ascii="Times New Roman" w:eastAsia="Calibri" w:hAnsi="Times New Roman" w:cs="Times New Roman"/>
          <w:spacing w:val="-1"/>
          <w:sz w:val="24"/>
          <w:szCs w:val="24"/>
        </w:rPr>
        <w:t xml:space="preserve">dari </w:t>
      </w:r>
      <w:r w:rsidR="008B6C36" w:rsidRPr="00225616">
        <w:rPr>
          <w:rFonts w:ascii="Times New Roman" w:hAnsi="Times New Roman" w:cs="Times New Roman"/>
          <w:sz w:val="24"/>
          <w:szCs w:val="24"/>
        </w:rPr>
        <w:t>RSUD</w:t>
      </w:r>
      <w:r w:rsidR="00C14AFF">
        <w:rPr>
          <w:rFonts w:ascii="Times New Roman" w:hAnsi="Times New Roman" w:cs="Times New Roman"/>
          <w:sz w:val="24"/>
          <w:szCs w:val="24"/>
        </w:rPr>
        <w:t xml:space="preserve"> </w:t>
      </w:r>
      <w:r w:rsidR="00C14AFF">
        <w:rPr>
          <w:rFonts w:ascii="Times New Roman" w:hAnsi="Times New Roman" w:cs="Times New Roman"/>
          <w:color w:val="000000" w:themeColor="text1"/>
          <w:sz w:val="24"/>
          <w:szCs w:val="24"/>
        </w:rPr>
        <w:t>Kabupaten</w:t>
      </w:r>
      <w:r w:rsidR="008B6C36" w:rsidRPr="00225616">
        <w:rPr>
          <w:rFonts w:ascii="Times New Roman" w:hAnsi="Times New Roman" w:cs="Times New Roman"/>
          <w:sz w:val="24"/>
          <w:szCs w:val="24"/>
        </w:rPr>
        <w:t xml:space="preserve"> </w:t>
      </w:r>
      <w:r w:rsidR="00B15382">
        <w:rPr>
          <w:rFonts w:ascii="Times New Roman" w:hAnsi="Times New Roman" w:cs="Times New Roman"/>
          <w:sz w:val="24"/>
          <w:szCs w:val="24"/>
        </w:rPr>
        <w:t>Aceh Tamiang</w:t>
      </w:r>
      <w:r w:rsidRPr="006C54A6">
        <w:rPr>
          <w:rFonts w:ascii="Times New Roman" w:eastAsia="Calibri" w:hAnsi="Times New Roman" w:cs="Times New Roman"/>
          <w:spacing w:val="-1"/>
          <w:sz w:val="24"/>
          <w:szCs w:val="24"/>
          <w:lang w:val="sv-SE"/>
        </w:rPr>
        <w:t xml:space="preserve"> serta data lain yang mendukung analisis terhadap data primer.</w:t>
      </w:r>
    </w:p>
    <w:p w:rsidR="00AE33E3" w:rsidRPr="006C54A6" w:rsidRDefault="00AE33E3" w:rsidP="00AE33E3">
      <w:pPr>
        <w:pStyle w:val="ListParagraph"/>
        <w:numPr>
          <w:ilvl w:val="0"/>
          <w:numId w:val="1"/>
        </w:numPr>
        <w:spacing w:after="0" w:line="480" w:lineRule="auto"/>
        <w:ind w:left="426" w:hanging="426"/>
        <w:jc w:val="both"/>
        <w:rPr>
          <w:rFonts w:ascii="Times New Roman" w:hAnsi="Times New Roman" w:cs="Times New Roman"/>
          <w:b/>
          <w:iCs/>
          <w:sz w:val="24"/>
          <w:szCs w:val="24"/>
        </w:rPr>
      </w:pPr>
      <w:r w:rsidRPr="006C54A6">
        <w:rPr>
          <w:rFonts w:ascii="Times New Roman" w:eastAsia="Calibri" w:hAnsi="Times New Roman" w:cs="Times New Roman"/>
          <w:spacing w:val="-1"/>
          <w:sz w:val="24"/>
          <w:szCs w:val="24"/>
          <w:lang w:val="sv-SE"/>
        </w:rPr>
        <w:t xml:space="preserve">Data tertier diperoleh dari berbagai referensi yang sangat valid, seperti: jurnal, </w:t>
      </w:r>
      <w:r w:rsidRPr="006C54A6">
        <w:rPr>
          <w:rFonts w:ascii="Times New Roman" w:eastAsia="Calibri" w:hAnsi="Times New Roman" w:cs="Times New Roman"/>
          <w:i/>
          <w:spacing w:val="-1"/>
          <w:sz w:val="24"/>
          <w:szCs w:val="24"/>
          <w:lang w:val="sv-SE"/>
        </w:rPr>
        <w:t>text book</w:t>
      </w:r>
      <w:r w:rsidRPr="006C54A6">
        <w:rPr>
          <w:rFonts w:ascii="Times New Roman" w:eastAsia="Calibri" w:hAnsi="Times New Roman" w:cs="Times New Roman"/>
          <w:spacing w:val="-1"/>
          <w:sz w:val="24"/>
          <w:szCs w:val="24"/>
          <w:lang w:val="sv-SE"/>
        </w:rPr>
        <w:t xml:space="preserve">, sumber elektronik (tidak </w:t>
      </w:r>
      <w:r w:rsidRPr="006C54A6">
        <w:rPr>
          <w:rFonts w:ascii="Times New Roman" w:eastAsia="Calibri" w:hAnsi="Times New Roman" w:cs="Times New Roman"/>
          <w:spacing w:val="-1"/>
          <w:sz w:val="24"/>
          <w:szCs w:val="24"/>
        </w:rPr>
        <w:t>boleh</w:t>
      </w:r>
      <w:r w:rsidRPr="006C54A6">
        <w:rPr>
          <w:rFonts w:ascii="Times New Roman" w:eastAsia="Calibri" w:hAnsi="Times New Roman" w:cs="Times New Roman"/>
          <w:spacing w:val="-1"/>
          <w:sz w:val="24"/>
          <w:szCs w:val="24"/>
          <w:lang w:val="sv-SE"/>
        </w:rPr>
        <w:t xml:space="preserve"> sumber anonim).</w:t>
      </w:r>
    </w:p>
    <w:p w:rsidR="00AE33E3" w:rsidRPr="006C54A6" w:rsidRDefault="00AE33E3" w:rsidP="00B65924">
      <w:pPr>
        <w:pStyle w:val="ListParagraph"/>
        <w:numPr>
          <w:ilvl w:val="2"/>
          <w:numId w:val="10"/>
        </w:numPr>
        <w:spacing w:after="0" w:line="480" w:lineRule="auto"/>
        <w:ind w:left="709"/>
        <w:jc w:val="both"/>
        <w:rPr>
          <w:rFonts w:ascii="Times New Roman" w:hAnsi="Times New Roman" w:cs="Times New Roman"/>
          <w:b/>
          <w:iCs/>
          <w:sz w:val="24"/>
          <w:szCs w:val="24"/>
        </w:rPr>
      </w:pPr>
      <w:r w:rsidRPr="006C54A6">
        <w:rPr>
          <w:rFonts w:ascii="Times New Roman" w:hAnsi="Times New Roman" w:cs="Times New Roman"/>
          <w:b/>
          <w:bCs/>
          <w:sz w:val="24"/>
          <w:szCs w:val="24"/>
          <w:lang w:val="en-US"/>
        </w:rPr>
        <w:t>Teknik Pengumpulan Data</w:t>
      </w:r>
    </w:p>
    <w:p w:rsidR="00AE33E3" w:rsidRPr="00E11E3B" w:rsidRDefault="00AE33E3" w:rsidP="00AE33E3">
      <w:pPr>
        <w:pStyle w:val="ListParagraph"/>
        <w:numPr>
          <w:ilvl w:val="0"/>
          <w:numId w:val="2"/>
        </w:numPr>
        <w:spacing w:after="0" w:line="480" w:lineRule="auto"/>
        <w:ind w:left="426" w:hanging="426"/>
        <w:jc w:val="both"/>
        <w:rPr>
          <w:rFonts w:ascii="Times New Roman" w:hAnsi="Times New Roman" w:cs="Times New Roman"/>
          <w:b/>
          <w:iCs/>
          <w:sz w:val="24"/>
          <w:szCs w:val="24"/>
        </w:rPr>
      </w:pPr>
      <w:r w:rsidRPr="00E11E3B">
        <w:rPr>
          <w:rFonts w:ascii="Times New Roman" w:hAnsi="Times New Roman" w:cs="Times New Roman"/>
          <w:bCs/>
          <w:sz w:val="24"/>
          <w:szCs w:val="24"/>
          <w:lang w:val="en-US"/>
        </w:rPr>
        <w:t xml:space="preserve">Data primer dalam penelitian ini diperoleh melalui </w:t>
      </w:r>
      <w:r w:rsidRPr="00E11E3B">
        <w:rPr>
          <w:rFonts w:ascii="Times New Roman" w:hAnsi="Times New Roman" w:cs="Times New Roman"/>
          <w:bCs/>
          <w:sz w:val="24"/>
          <w:szCs w:val="24"/>
        </w:rPr>
        <w:t>survei</w:t>
      </w:r>
      <w:r w:rsidRPr="00E11E3B">
        <w:rPr>
          <w:rFonts w:ascii="Times New Roman" w:hAnsi="Times New Roman" w:cs="Times New Roman"/>
          <w:bCs/>
          <w:sz w:val="24"/>
          <w:szCs w:val="24"/>
          <w:lang w:val="en-US"/>
        </w:rPr>
        <w:t xml:space="preserve"> dengan menggunakan kuesioner yang telah dipersiapkan</w:t>
      </w:r>
      <w:r w:rsidRPr="00E11E3B">
        <w:rPr>
          <w:rFonts w:ascii="Times New Roman" w:hAnsi="Times New Roman" w:cs="Times New Roman"/>
          <w:bCs/>
          <w:sz w:val="24"/>
          <w:szCs w:val="24"/>
        </w:rPr>
        <w:t xml:space="preserve"> dan dibagikan kepada responden</w:t>
      </w:r>
      <w:r w:rsidRPr="00E11E3B">
        <w:rPr>
          <w:rFonts w:ascii="Times New Roman" w:hAnsi="Times New Roman" w:cs="Times New Roman"/>
          <w:sz w:val="24"/>
          <w:szCs w:val="24"/>
          <w:lang w:val="en-US"/>
        </w:rPr>
        <w:t>.</w:t>
      </w:r>
    </w:p>
    <w:p w:rsidR="00AE33E3" w:rsidRPr="00E11E3B" w:rsidRDefault="00AE33E3" w:rsidP="00AE33E3">
      <w:pPr>
        <w:pStyle w:val="ListParagraph"/>
        <w:numPr>
          <w:ilvl w:val="0"/>
          <w:numId w:val="2"/>
        </w:numPr>
        <w:spacing w:after="0" w:line="480" w:lineRule="auto"/>
        <w:ind w:left="426" w:hanging="426"/>
        <w:jc w:val="both"/>
        <w:rPr>
          <w:rFonts w:ascii="Times New Roman" w:hAnsi="Times New Roman" w:cs="Times New Roman"/>
          <w:b/>
          <w:iCs/>
          <w:sz w:val="24"/>
          <w:szCs w:val="24"/>
        </w:rPr>
      </w:pPr>
      <w:r w:rsidRPr="00E11E3B">
        <w:rPr>
          <w:rFonts w:ascii="Times New Roman" w:hAnsi="Times New Roman" w:cs="Times New Roman"/>
          <w:color w:val="000000" w:themeColor="text1"/>
          <w:sz w:val="24"/>
          <w:szCs w:val="24"/>
        </w:rPr>
        <w:t>Data Sekunder</w:t>
      </w:r>
      <w:r w:rsidRPr="00E11E3B">
        <w:rPr>
          <w:rFonts w:ascii="Times New Roman" w:hAnsi="Times New Roman" w:cs="Times New Roman"/>
          <w:color w:val="000000" w:themeColor="text1"/>
          <w:sz w:val="24"/>
          <w:szCs w:val="24"/>
          <w:lang w:val="en-US"/>
        </w:rPr>
        <w:t xml:space="preserve"> </w:t>
      </w:r>
      <w:r w:rsidRPr="00E11E3B">
        <w:rPr>
          <w:rFonts w:ascii="Times New Roman" w:hAnsi="Times New Roman" w:cs="Times New Roman"/>
          <w:color w:val="000000" w:themeColor="text1"/>
          <w:sz w:val="24"/>
          <w:szCs w:val="24"/>
        </w:rPr>
        <w:t xml:space="preserve">dalam penelitian ini yaitu data dari </w:t>
      </w:r>
      <w:r w:rsidR="006B3891">
        <w:rPr>
          <w:rFonts w:ascii="Times New Roman" w:hAnsi="Times New Roman" w:cs="Times New Roman"/>
          <w:sz w:val="24"/>
          <w:szCs w:val="24"/>
        </w:rPr>
        <w:t>RSUD</w:t>
      </w:r>
      <w:r w:rsidR="00C14AFF" w:rsidRPr="00C14AFF">
        <w:rPr>
          <w:rFonts w:ascii="Times New Roman" w:hAnsi="Times New Roman" w:cs="Times New Roman"/>
          <w:color w:val="000000" w:themeColor="text1"/>
          <w:sz w:val="24"/>
          <w:szCs w:val="24"/>
        </w:rPr>
        <w:t xml:space="preserve"> </w:t>
      </w:r>
      <w:r w:rsidR="00C14AFF">
        <w:rPr>
          <w:rFonts w:ascii="Times New Roman" w:hAnsi="Times New Roman" w:cs="Times New Roman"/>
          <w:color w:val="000000" w:themeColor="text1"/>
          <w:sz w:val="24"/>
          <w:szCs w:val="24"/>
        </w:rPr>
        <w:t xml:space="preserve">Kabupaten </w:t>
      </w:r>
      <w:r w:rsidR="006B3891">
        <w:rPr>
          <w:rFonts w:ascii="Times New Roman" w:hAnsi="Times New Roman" w:cs="Times New Roman"/>
          <w:sz w:val="24"/>
          <w:szCs w:val="24"/>
        </w:rPr>
        <w:t>Aceh Tamiang</w:t>
      </w:r>
      <w:r w:rsidRPr="00E11E3B">
        <w:rPr>
          <w:rFonts w:ascii="Times New Roman" w:hAnsi="Times New Roman" w:cs="Times New Roman"/>
          <w:color w:val="000000" w:themeColor="text1"/>
          <w:sz w:val="24"/>
          <w:szCs w:val="24"/>
        </w:rPr>
        <w:t>.</w:t>
      </w:r>
    </w:p>
    <w:p w:rsidR="00AE33E3" w:rsidRPr="00202730" w:rsidRDefault="00AE33E3" w:rsidP="00AE33E3">
      <w:pPr>
        <w:pStyle w:val="ListParagraph"/>
        <w:numPr>
          <w:ilvl w:val="0"/>
          <w:numId w:val="2"/>
        </w:numPr>
        <w:spacing w:after="0" w:line="480" w:lineRule="auto"/>
        <w:ind w:left="426" w:hanging="426"/>
        <w:jc w:val="both"/>
        <w:rPr>
          <w:rFonts w:ascii="Times New Roman" w:hAnsi="Times New Roman" w:cs="Times New Roman"/>
          <w:b/>
          <w:iCs/>
          <w:sz w:val="24"/>
          <w:szCs w:val="24"/>
        </w:rPr>
      </w:pPr>
      <w:r w:rsidRPr="00E11E3B">
        <w:rPr>
          <w:rFonts w:ascii="Times New Roman" w:hAnsi="Times New Roman" w:cs="Times New Roman"/>
          <w:color w:val="000000" w:themeColor="text1"/>
          <w:sz w:val="24"/>
          <w:szCs w:val="24"/>
        </w:rPr>
        <w:t>Data Tertier</w:t>
      </w:r>
      <w:r w:rsidRPr="00E11E3B">
        <w:rPr>
          <w:rFonts w:ascii="Times New Roman" w:hAnsi="Times New Roman" w:cs="Times New Roman"/>
          <w:color w:val="000000" w:themeColor="text1"/>
          <w:sz w:val="24"/>
          <w:szCs w:val="24"/>
          <w:lang w:val="en-US"/>
        </w:rPr>
        <w:t xml:space="preserve"> dalam penelitian ini yaitu data</w:t>
      </w:r>
      <w:r w:rsidRPr="00E11E3B">
        <w:rPr>
          <w:rFonts w:ascii="Times New Roman" w:hAnsi="Times New Roman" w:cs="Times New Roman"/>
          <w:color w:val="000000" w:themeColor="text1"/>
          <w:sz w:val="24"/>
          <w:szCs w:val="24"/>
        </w:rPr>
        <w:t xml:space="preserve"> WHO,</w:t>
      </w:r>
      <w:r w:rsidRPr="00E11E3B">
        <w:rPr>
          <w:rFonts w:ascii="Times New Roman" w:hAnsi="Times New Roman" w:cs="Times New Roman"/>
          <w:color w:val="000000" w:themeColor="text1"/>
          <w:sz w:val="24"/>
          <w:szCs w:val="24"/>
          <w:lang w:val="en-US"/>
        </w:rPr>
        <w:t xml:space="preserve"> </w:t>
      </w:r>
      <w:r w:rsidR="006E3CD5" w:rsidRPr="00E11E3B">
        <w:rPr>
          <w:rFonts w:ascii="Times New Roman" w:hAnsi="Times New Roman" w:cs="Times New Roman"/>
          <w:color w:val="000000" w:themeColor="text1"/>
          <w:sz w:val="24"/>
          <w:szCs w:val="24"/>
        </w:rPr>
        <w:t xml:space="preserve">Undang-Undang, </w:t>
      </w:r>
      <w:r w:rsidR="00DD2B3B" w:rsidRPr="00E11E3B">
        <w:rPr>
          <w:rFonts w:ascii="Times New Roman" w:hAnsi="Times New Roman" w:cs="Times New Roman"/>
          <w:color w:val="000000" w:themeColor="text1"/>
          <w:sz w:val="24"/>
          <w:szCs w:val="24"/>
        </w:rPr>
        <w:t>Depkes</w:t>
      </w:r>
      <w:r w:rsidRPr="00E11E3B">
        <w:rPr>
          <w:rFonts w:ascii="Times New Roman" w:hAnsi="Times New Roman" w:cs="Times New Roman"/>
          <w:color w:val="000000" w:themeColor="text1"/>
          <w:sz w:val="24"/>
          <w:szCs w:val="24"/>
        </w:rPr>
        <w:t xml:space="preserve">, </w:t>
      </w:r>
      <w:r w:rsidRPr="00E11E3B">
        <w:rPr>
          <w:rFonts w:ascii="Times New Roman" w:hAnsi="Times New Roman" w:cs="Times New Roman"/>
          <w:color w:val="000000" w:themeColor="text1"/>
          <w:sz w:val="24"/>
          <w:szCs w:val="24"/>
          <w:lang w:val="en-US"/>
        </w:rPr>
        <w:t>Kemenkes RI</w:t>
      </w:r>
      <w:r w:rsidRPr="00E11E3B">
        <w:rPr>
          <w:rFonts w:ascii="Times New Roman" w:hAnsi="Times New Roman" w:cs="Times New Roman"/>
          <w:color w:val="000000" w:themeColor="text1"/>
          <w:sz w:val="24"/>
          <w:szCs w:val="24"/>
        </w:rPr>
        <w:t xml:space="preserve"> dan </w:t>
      </w:r>
      <w:r w:rsidR="00DD2B3B" w:rsidRPr="00E11E3B">
        <w:rPr>
          <w:rFonts w:ascii="Times New Roman" w:hAnsi="Times New Roman" w:cs="Times New Roman"/>
          <w:color w:val="000000" w:themeColor="text1"/>
          <w:sz w:val="24"/>
          <w:szCs w:val="24"/>
        </w:rPr>
        <w:t>Dinkes</w:t>
      </w:r>
      <w:r w:rsidRPr="00E11E3B">
        <w:rPr>
          <w:rFonts w:ascii="Times New Roman" w:hAnsi="Times New Roman" w:cs="Times New Roman"/>
          <w:color w:val="000000" w:themeColor="text1"/>
          <w:sz w:val="24"/>
          <w:szCs w:val="24"/>
        </w:rPr>
        <w:t xml:space="preserve">. </w:t>
      </w:r>
    </w:p>
    <w:p w:rsidR="00AE33E3" w:rsidRPr="006C54A6" w:rsidRDefault="00AE33E3" w:rsidP="00B65924">
      <w:pPr>
        <w:pStyle w:val="ListParagraph"/>
        <w:numPr>
          <w:ilvl w:val="2"/>
          <w:numId w:val="10"/>
        </w:numPr>
        <w:spacing w:after="0" w:line="480" w:lineRule="auto"/>
        <w:jc w:val="both"/>
        <w:rPr>
          <w:rFonts w:ascii="Times New Roman" w:hAnsi="Times New Roman" w:cs="Times New Roman"/>
          <w:b/>
          <w:color w:val="000000" w:themeColor="text1"/>
          <w:sz w:val="24"/>
          <w:szCs w:val="24"/>
          <w:lang w:val="en-US"/>
        </w:rPr>
      </w:pPr>
      <w:r w:rsidRPr="006C54A6">
        <w:rPr>
          <w:rFonts w:ascii="Times New Roman" w:hAnsi="Times New Roman" w:cs="Times New Roman"/>
          <w:b/>
          <w:color w:val="000000" w:themeColor="text1"/>
          <w:sz w:val="24"/>
          <w:szCs w:val="24"/>
          <w:lang w:val="en-US"/>
        </w:rPr>
        <w:lastRenderedPageBreak/>
        <w:t>Uji Validitas dan Reliabilitas</w:t>
      </w:r>
    </w:p>
    <w:p w:rsidR="00AE33E3" w:rsidRPr="006C54A6" w:rsidRDefault="00AE33E3" w:rsidP="00B65924">
      <w:pPr>
        <w:pStyle w:val="ListParagraph"/>
        <w:numPr>
          <w:ilvl w:val="0"/>
          <w:numId w:val="11"/>
        </w:numPr>
        <w:spacing w:after="0" w:line="480" w:lineRule="auto"/>
        <w:ind w:left="426" w:hanging="426"/>
        <w:jc w:val="both"/>
        <w:rPr>
          <w:rFonts w:ascii="Times New Roman" w:hAnsi="Times New Roman" w:cs="Times New Roman"/>
          <w:b/>
          <w:bCs/>
          <w:sz w:val="24"/>
          <w:szCs w:val="24"/>
        </w:rPr>
      </w:pPr>
      <w:r w:rsidRPr="006C54A6">
        <w:rPr>
          <w:rFonts w:ascii="Times New Roman" w:hAnsi="Times New Roman" w:cs="Times New Roman"/>
          <w:b/>
          <w:bCs/>
          <w:sz w:val="24"/>
          <w:szCs w:val="24"/>
        </w:rPr>
        <w:t>Uji Validitas</w:t>
      </w:r>
    </w:p>
    <w:p w:rsidR="001E46C2" w:rsidRDefault="00AE33E3" w:rsidP="00DD72F4">
      <w:pPr>
        <w:spacing w:after="0" w:line="480" w:lineRule="auto"/>
        <w:ind w:firstLine="709"/>
        <w:jc w:val="both"/>
        <w:rPr>
          <w:rFonts w:ascii="Times New Roman" w:hAnsi="Times New Roman" w:cs="Times New Roman"/>
          <w:bCs/>
          <w:color w:val="000000" w:themeColor="text1"/>
          <w:spacing w:val="-2"/>
          <w:sz w:val="24"/>
          <w:szCs w:val="24"/>
        </w:rPr>
      </w:pPr>
      <w:r w:rsidRPr="006C54A6">
        <w:rPr>
          <w:rFonts w:ascii="Times New Roman" w:hAnsi="Times New Roman" w:cs="Times New Roman"/>
          <w:bCs/>
          <w:spacing w:val="-2"/>
          <w:sz w:val="24"/>
          <w:szCs w:val="24"/>
        </w:rPr>
        <w:t xml:space="preserve">Validitas adalah suatu indeks yang menunjukkan alat ukur itu benar-benar mengukur apa yang diukur. Untuk mengetahui apakah kuesioner yang kita susun tersebut mampu mengukur apa yang hendak kita ukur, maka perlu di uji dengan uji korelasi antara skor (nilai) tiap-tiap item (pertanyaan) </w:t>
      </w:r>
      <w:r w:rsidRPr="006C54A6">
        <w:rPr>
          <w:rFonts w:ascii="Times New Roman" w:hAnsi="Times New Roman" w:cs="Times New Roman"/>
          <w:bCs/>
          <w:spacing w:val="-2"/>
          <w:sz w:val="24"/>
          <w:szCs w:val="24"/>
          <w:lang w:val="en-US"/>
        </w:rPr>
        <w:t>d</w:t>
      </w:r>
      <w:r w:rsidRPr="006C54A6">
        <w:rPr>
          <w:rFonts w:ascii="Times New Roman" w:hAnsi="Times New Roman" w:cs="Times New Roman"/>
          <w:bCs/>
          <w:spacing w:val="-2"/>
          <w:sz w:val="24"/>
          <w:szCs w:val="24"/>
        </w:rPr>
        <w:t>engan skor total kuesioner tersebut. Bila semua pertanyaan itu mempunyai korelasi yang bermakna (</w:t>
      </w:r>
      <w:r w:rsidRPr="006C54A6">
        <w:rPr>
          <w:rFonts w:ascii="Times New Roman" w:hAnsi="Times New Roman" w:cs="Times New Roman"/>
          <w:bCs/>
          <w:i/>
          <w:spacing w:val="-2"/>
          <w:sz w:val="24"/>
          <w:szCs w:val="24"/>
        </w:rPr>
        <w:t>construct validity</w:t>
      </w:r>
      <w:r w:rsidRPr="006C54A6">
        <w:rPr>
          <w:rFonts w:ascii="Times New Roman" w:hAnsi="Times New Roman" w:cs="Times New Roman"/>
          <w:bCs/>
          <w:spacing w:val="-2"/>
          <w:sz w:val="24"/>
          <w:szCs w:val="24"/>
        </w:rPr>
        <w:t xml:space="preserve">). Apabila kuesioner tersebut telah memiliki validitas konstruk, berarti semua item (pertanyaan) yang ada di dalam kuesioner itu mengukur konsep yang </w:t>
      </w:r>
      <w:r w:rsidRPr="00C34717">
        <w:rPr>
          <w:rFonts w:ascii="Times New Roman" w:hAnsi="Times New Roman" w:cs="Times New Roman"/>
          <w:bCs/>
          <w:color w:val="000000" w:themeColor="text1"/>
          <w:spacing w:val="-2"/>
          <w:sz w:val="24"/>
          <w:szCs w:val="24"/>
        </w:rPr>
        <w:t>kita ukur. Pengujian validitas konstruk dengan SPSS adalah menggunakan korelasi, instrumen valid apabila nilai korelasi (</w:t>
      </w:r>
      <w:r w:rsidRPr="00C34717">
        <w:rPr>
          <w:rFonts w:ascii="Times New Roman" w:hAnsi="Times New Roman" w:cs="Times New Roman"/>
          <w:bCs/>
          <w:i/>
          <w:color w:val="000000" w:themeColor="text1"/>
          <w:spacing w:val="-2"/>
          <w:sz w:val="24"/>
          <w:szCs w:val="24"/>
        </w:rPr>
        <w:t>pearson correlation</w:t>
      </w:r>
      <w:r w:rsidRPr="00C34717">
        <w:rPr>
          <w:rFonts w:ascii="Times New Roman" w:hAnsi="Times New Roman" w:cs="Times New Roman"/>
          <w:bCs/>
          <w:color w:val="000000" w:themeColor="text1"/>
          <w:spacing w:val="-2"/>
          <w:sz w:val="24"/>
          <w:szCs w:val="24"/>
        </w:rPr>
        <w:t>) adalah positif dan nilai probabilitas korelasi (</w:t>
      </w:r>
      <w:r w:rsidRPr="00C34717">
        <w:rPr>
          <w:rFonts w:ascii="Times New Roman" w:hAnsi="Times New Roman" w:cs="Times New Roman"/>
          <w:bCs/>
          <w:i/>
          <w:color w:val="000000" w:themeColor="text1"/>
          <w:spacing w:val="-2"/>
          <w:sz w:val="24"/>
          <w:szCs w:val="24"/>
        </w:rPr>
        <w:t>sig 2-tailed</w:t>
      </w:r>
      <w:r w:rsidRPr="00C34717">
        <w:rPr>
          <w:rFonts w:ascii="Times New Roman" w:hAnsi="Times New Roman" w:cs="Times New Roman"/>
          <w:bCs/>
          <w:color w:val="000000" w:themeColor="text1"/>
          <w:spacing w:val="-2"/>
          <w:sz w:val="24"/>
          <w:szCs w:val="24"/>
        </w:rPr>
        <w:t>) &lt; ta</w:t>
      </w:r>
      <w:r w:rsidR="008A2027">
        <w:rPr>
          <w:rFonts w:ascii="Times New Roman" w:hAnsi="Times New Roman" w:cs="Times New Roman"/>
          <w:bCs/>
          <w:color w:val="000000" w:themeColor="text1"/>
          <w:spacing w:val="-2"/>
          <w:sz w:val="24"/>
          <w:szCs w:val="24"/>
        </w:rPr>
        <w:t>raf signifikan (α) sebesar 0,05</w:t>
      </w:r>
      <w:r w:rsidRPr="00C34717">
        <w:rPr>
          <w:rFonts w:ascii="Times New Roman" w:hAnsi="Times New Roman" w:cs="Times New Roman"/>
          <w:bCs/>
          <w:color w:val="000000" w:themeColor="text1"/>
          <w:spacing w:val="-2"/>
          <w:sz w:val="24"/>
          <w:szCs w:val="24"/>
        </w:rPr>
        <w:t xml:space="preserve"> </w:t>
      </w:r>
      <w:r w:rsidR="006F1BA0" w:rsidRPr="00C34717">
        <w:rPr>
          <w:rFonts w:ascii="Times New Roman" w:hAnsi="Times New Roman" w:cs="Times New Roman"/>
          <w:color w:val="000000" w:themeColor="text1"/>
          <w:sz w:val="24"/>
          <w:szCs w:val="24"/>
        </w:rPr>
        <w:fldChar w:fldCharType="begin" w:fldLock="1"/>
      </w:r>
      <w:r w:rsidR="00022943">
        <w:rPr>
          <w:rFonts w:ascii="Times New Roman" w:hAnsi="Times New Roman" w:cs="Times New Roman"/>
          <w:color w:val="000000" w:themeColor="text1"/>
          <w:sz w:val="24"/>
          <w:szCs w:val="24"/>
        </w:rPr>
        <w:instrText>ADDIN CSL_CITATION {"citationItems":[{"id":"ITEM-1","itemData":{"author":[{"dropping-particle":"","family":"Muhammad","given":"I","non-dropping-particle":"","parse-names":false,"suffix":""}],"id":"ITEM-1","issued":{"date-parts":[["2015"]]},"publisher":"Cita Pustaka Media Perintis","publisher-place":"Bandung","title":"Panduan penyusunan Karya Tulis Ilmiah Bidang Kesehatan Menggunakan Metode Ilmiah","type":"book"},"uris":["http://www.mendeley.com/documents/?uuid=2056a47b-cdcf-495d-a58f-5ff432b70bc8","http://www.mendeley.com/documents/?uuid=e6f143cc-54fe-40d0-b015-5ea6602548a3","http://www.mendeley.com/documents/?uuid=f5febd93-1e36-4d4f-a37a-012193e6bce6","http://www.mendeley.com/documents/?uuid=688083a2-cf20-4de1-90e1-d18b62191773"]}],"mendeley":{"formattedCitation":"(41)","plainTextFormattedCitation":"(41)","previouslyFormattedCitation":"(41)"},"properties":{"noteIndex":0},"schema":"https://github.com/citation-style-language/schema/raw/master/csl-citation.json"}</w:instrText>
      </w:r>
      <w:r w:rsidR="006F1BA0" w:rsidRPr="00C34717">
        <w:rPr>
          <w:rFonts w:ascii="Times New Roman" w:hAnsi="Times New Roman" w:cs="Times New Roman"/>
          <w:color w:val="000000" w:themeColor="text1"/>
          <w:sz w:val="24"/>
          <w:szCs w:val="24"/>
        </w:rPr>
        <w:fldChar w:fldCharType="separate"/>
      </w:r>
      <w:r w:rsidR="00BC1A35" w:rsidRPr="00BC1A35">
        <w:rPr>
          <w:rFonts w:ascii="Times New Roman" w:hAnsi="Times New Roman" w:cs="Times New Roman"/>
          <w:noProof/>
          <w:color w:val="000000" w:themeColor="text1"/>
          <w:sz w:val="24"/>
          <w:szCs w:val="24"/>
        </w:rPr>
        <w:t>(41)</w:t>
      </w:r>
      <w:r w:rsidR="006F1BA0" w:rsidRPr="00C34717">
        <w:rPr>
          <w:rFonts w:ascii="Times New Roman" w:hAnsi="Times New Roman" w:cs="Times New Roman"/>
          <w:color w:val="000000" w:themeColor="text1"/>
          <w:sz w:val="24"/>
          <w:szCs w:val="24"/>
        </w:rPr>
        <w:fldChar w:fldCharType="end"/>
      </w:r>
      <w:r w:rsidRPr="00C34717">
        <w:rPr>
          <w:rFonts w:ascii="Times New Roman" w:hAnsi="Times New Roman" w:cs="Times New Roman"/>
          <w:bCs/>
          <w:color w:val="000000" w:themeColor="text1"/>
          <w:spacing w:val="-2"/>
          <w:sz w:val="24"/>
          <w:szCs w:val="24"/>
          <w:lang w:val="en-US"/>
        </w:rPr>
        <w:t>.</w:t>
      </w:r>
      <w:r w:rsidR="001C0F5F" w:rsidRPr="00C34717">
        <w:rPr>
          <w:rFonts w:ascii="Times New Roman" w:hAnsi="Times New Roman" w:cs="Times New Roman"/>
          <w:bCs/>
          <w:color w:val="000000" w:themeColor="text1"/>
          <w:spacing w:val="-2"/>
          <w:sz w:val="24"/>
          <w:szCs w:val="24"/>
        </w:rPr>
        <w:t xml:space="preserve"> </w:t>
      </w:r>
      <w:r w:rsidR="00C11DC9">
        <w:rPr>
          <w:rFonts w:ascii="Times New Roman" w:hAnsi="Times New Roman" w:cs="Times New Roman"/>
          <w:bCs/>
          <w:color w:val="000000" w:themeColor="text1"/>
          <w:spacing w:val="-2"/>
          <w:sz w:val="24"/>
          <w:szCs w:val="24"/>
        </w:rPr>
        <w:t>Uji validitas dilakukan kepada 20 responden di RSU</w:t>
      </w:r>
      <w:r w:rsidR="00DD7E17">
        <w:rPr>
          <w:rFonts w:ascii="Times New Roman" w:hAnsi="Times New Roman" w:cs="Times New Roman"/>
          <w:bCs/>
          <w:color w:val="000000" w:themeColor="text1"/>
          <w:spacing w:val="-2"/>
          <w:sz w:val="24"/>
          <w:szCs w:val="24"/>
        </w:rPr>
        <w:t xml:space="preserve">D </w:t>
      </w:r>
      <w:r w:rsidR="00597DE7">
        <w:rPr>
          <w:rFonts w:ascii="Times New Roman" w:hAnsi="Times New Roman" w:cs="Times New Roman"/>
          <w:bCs/>
          <w:color w:val="000000" w:themeColor="text1"/>
          <w:spacing w:val="-2"/>
          <w:sz w:val="24"/>
          <w:szCs w:val="24"/>
        </w:rPr>
        <w:t>Langsa</w:t>
      </w:r>
      <w:r w:rsidR="00C11DC9">
        <w:rPr>
          <w:rFonts w:ascii="Times New Roman" w:hAnsi="Times New Roman" w:cs="Times New Roman"/>
          <w:bCs/>
          <w:color w:val="000000" w:themeColor="text1"/>
          <w:spacing w:val="-2"/>
          <w:sz w:val="24"/>
          <w:szCs w:val="24"/>
        </w:rPr>
        <w:t>.</w:t>
      </w:r>
    </w:p>
    <w:p w:rsidR="00AB5F13" w:rsidRPr="007715D9" w:rsidRDefault="00AB5F13" w:rsidP="00AB5F13">
      <w:pPr>
        <w:spacing w:after="0"/>
        <w:ind w:left="1134" w:hanging="1134"/>
        <w:jc w:val="both"/>
        <w:rPr>
          <w:rFonts w:ascii="Times New Roman" w:hAnsi="Times New Roman" w:cs="Times New Roman"/>
          <w:b/>
          <w:color w:val="000000"/>
          <w:sz w:val="24"/>
          <w:szCs w:val="24"/>
        </w:rPr>
      </w:pPr>
      <w:r w:rsidRPr="007715D9">
        <w:rPr>
          <w:rFonts w:ascii="Times New Roman" w:hAnsi="Times New Roman" w:cs="Times New Roman"/>
          <w:b/>
          <w:color w:val="000000"/>
          <w:sz w:val="24"/>
          <w:szCs w:val="24"/>
        </w:rPr>
        <w:t>Tabel 3.</w:t>
      </w:r>
      <w:r>
        <w:rPr>
          <w:rFonts w:ascii="Times New Roman" w:hAnsi="Times New Roman" w:cs="Times New Roman"/>
          <w:b/>
          <w:color w:val="000000"/>
          <w:sz w:val="24"/>
          <w:szCs w:val="24"/>
        </w:rPr>
        <w:t>2</w:t>
      </w:r>
      <w:r w:rsidRPr="007715D9">
        <w:rPr>
          <w:rFonts w:ascii="Times New Roman" w:hAnsi="Times New Roman" w:cs="Times New Roman"/>
          <w:b/>
          <w:color w:val="000000"/>
          <w:sz w:val="24"/>
          <w:szCs w:val="24"/>
        </w:rPr>
        <w:t xml:space="preserve">. </w:t>
      </w:r>
      <w:r w:rsidRPr="007715D9">
        <w:rPr>
          <w:rFonts w:ascii="Times New Roman" w:hAnsi="Times New Roman" w:cs="Times New Roman"/>
          <w:b/>
          <w:color w:val="000000"/>
          <w:spacing w:val="-2"/>
          <w:sz w:val="24"/>
          <w:szCs w:val="24"/>
        </w:rPr>
        <w:t xml:space="preserve">Hasil Uji Validitas Kuesioner </w:t>
      </w:r>
      <w:r>
        <w:rPr>
          <w:rFonts w:ascii="Times New Roman" w:hAnsi="Times New Roman" w:cs="Times New Roman"/>
          <w:b/>
          <w:sz w:val="24"/>
          <w:szCs w:val="24"/>
        </w:rPr>
        <w:t>Pengetahuan</w:t>
      </w:r>
    </w:p>
    <w:tbl>
      <w:tblPr>
        <w:tblW w:w="7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134"/>
        <w:gridCol w:w="1843"/>
        <w:gridCol w:w="1813"/>
        <w:gridCol w:w="1430"/>
      </w:tblGrid>
      <w:tr w:rsidR="00AB5F13" w:rsidRPr="007715D9" w:rsidTr="00FB7CA1">
        <w:trPr>
          <w:jc w:val="center"/>
        </w:trPr>
        <w:tc>
          <w:tcPr>
            <w:tcW w:w="1686" w:type="dxa"/>
            <w:tcBorders>
              <w:left w:val="nil"/>
              <w:bottom w:val="single" w:sz="4" w:space="0" w:color="000000"/>
              <w:right w:val="nil"/>
            </w:tcBorders>
            <w:vAlign w:val="center"/>
          </w:tcPr>
          <w:p w:rsidR="00AB5F13" w:rsidRPr="007715D9" w:rsidRDefault="00AB5F13" w:rsidP="00C80146">
            <w:pPr>
              <w:spacing w:after="0" w:line="240" w:lineRule="auto"/>
              <w:jc w:val="center"/>
              <w:rPr>
                <w:rFonts w:ascii="Times New Roman" w:hAnsi="Times New Roman" w:cs="Times New Roman"/>
                <w:b/>
                <w:color w:val="000000"/>
                <w:sz w:val="24"/>
                <w:szCs w:val="24"/>
              </w:rPr>
            </w:pPr>
            <w:r w:rsidRPr="007715D9">
              <w:rPr>
                <w:rFonts w:ascii="Times New Roman" w:hAnsi="Times New Roman" w:cs="Times New Roman"/>
                <w:b/>
                <w:color w:val="000000"/>
                <w:sz w:val="24"/>
                <w:szCs w:val="24"/>
              </w:rPr>
              <w:t>Variabel</w:t>
            </w:r>
          </w:p>
        </w:tc>
        <w:tc>
          <w:tcPr>
            <w:tcW w:w="1134" w:type="dxa"/>
            <w:tcBorders>
              <w:left w:val="nil"/>
              <w:bottom w:val="single" w:sz="4" w:space="0" w:color="000000"/>
              <w:right w:val="nil"/>
            </w:tcBorders>
            <w:vAlign w:val="center"/>
          </w:tcPr>
          <w:p w:rsidR="00AB5F13" w:rsidRPr="007715D9" w:rsidRDefault="00AB5F13" w:rsidP="00C80146">
            <w:pPr>
              <w:spacing w:after="0" w:line="240" w:lineRule="auto"/>
              <w:jc w:val="center"/>
              <w:rPr>
                <w:rFonts w:ascii="Times New Roman" w:hAnsi="Times New Roman" w:cs="Times New Roman"/>
                <w:b/>
                <w:color w:val="000000"/>
                <w:sz w:val="24"/>
                <w:szCs w:val="24"/>
              </w:rPr>
            </w:pPr>
            <w:r w:rsidRPr="007715D9">
              <w:rPr>
                <w:rFonts w:ascii="Times New Roman" w:hAnsi="Times New Roman" w:cs="Times New Roman"/>
                <w:b/>
                <w:color w:val="000000"/>
                <w:sz w:val="24"/>
                <w:szCs w:val="24"/>
              </w:rPr>
              <w:t>No. Soal</w:t>
            </w:r>
          </w:p>
        </w:tc>
        <w:tc>
          <w:tcPr>
            <w:tcW w:w="1843" w:type="dxa"/>
            <w:tcBorders>
              <w:left w:val="nil"/>
              <w:bottom w:val="single" w:sz="4" w:space="0" w:color="000000"/>
              <w:right w:val="nil"/>
            </w:tcBorders>
          </w:tcPr>
          <w:p w:rsidR="00AB5F13" w:rsidRPr="007715D9" w:rsidRDefault="00AB5F13" w:rsidP="00C80146">
            <w:pPr>
              <w:spacing w:after="0" w:line="240" w:lineRule="auto"/>
              <w:jc w:val="center"/>
              <w:rPr>
                <w:rFonts w:ascii="Times New Roman" w:hAnsi="Times New Roman" w:cs="Times New Roman"/>
                <w:b/>
                <w:color w:val="000000"/>
                <w:sz w:val="24"/>
                <w:szCs w:val="24"/>
              </w:rPr>
            </w:pPr>
            <w:r w:rsidRPr="007715D9">
              <w:rPr>
                <w:rFonts w:ascii="Times New Roman" w:hAnsi="Times New Roman" w:cs="Times New Roman"/>
                <w:b/>
                <w:bCs/>
                <w:spacing w:val="-2"/>
                <w:sz w:val="24"/>
                <w:szCs w:val="24"/>
              </w:rPr>
              <w:t>r-hitung</w:t>
            </w:r>
          </w:p>
        </w:tc>
        <w:tc>
          <w:tcPr>
            <w:tcW w:w="1813" w:type="dxa"/>
            <w:tcBorders>
              <w:left w:val="nil"/>
              <w:bottom w:val="single" w:sz="4" w:space="0" w:color="000000"/>
              <w:right w:val="nil"/>
            </w:tcBorders>
            <w:vAlign w:val="center"/>
          </w:tcPr>
          <w:p w:rsidR="00AB5F13" w:rsidRPr="007715D9" w:rsidRDefault="00AB5F13" w:rsidP="00C80146">
            <w:pPr>
              <w:spacing w:after="0" w:line="240" w:lineRule="auto"/>
              <w:jc w:val="center"/>
              <w:rPr>
                <w:rFonts w:ascii="Times New Roman" w:hAnsi="Times New Roman" w:cs="Times New Roman"/>
                <w:b/>
                <w:color w:val="000000"/>
                <w:sz w:val="24"/>
                <w:szCs w:val="24"/>
              </w:rPr>
            </w:pPr>
            <w:r w:rsidRPr="007715D9">
              <w:rPr>
                <w:rFonts w:ascii="Times New Roman" w:hAnsi="Times New Roman" w:cs="Times New Roman"/>
                <w:b/>
                <w:bCs/>
                <w:spacing w:val="-2"/>
                <w:sz w:val="24"/>
                <w:szCs w:val="24"/>
              </w:rPr>
              <w:t>r-tabel</w:t>
            </w:r>
          </w:p>
        </w:tc>
        <w:tc>
          <w:tcPr>
            <w:tcW w:w="1430" w:type="dxa"/>
            <w:tcBorders>
              <w:left w:val="nil"/>
              <w:bottom w:val="single" w:sz="4" w:space="0" w:color="000000"/>
              <w:right w:val="nil"/>
            </w:tcBorders>
            <w:vAlign w:val="center"/>
          </w:tcPr>
          <w:p w:rsidR="00AB5F13" w:rsidRPr="007715D9" w:rsidRDefault="00AB5F13" w:rsidP="00C80146">
            <w:pPr>
              <w:spacing w:after="0" w:line="240" w:lineRule="auto"/>
              <w:jc w:val="center"/>
              <w:rPr>
                <w:rFonts w:ascii="Times New Roman" w:hAnsi="Times New Roman" w:cs="Times New Roman"/>
                <w:b/>
                <w:color w:val="000000"/>
                <w:sz w:val="24"/>
                <w:szCs w:val="24"/>
              </w:rPr>
            </w:pPr>
            <w:r w:rsidRPr="007715D9">
              <w:rPr>
                <w:rFonts w:ascii="Times New Roman" w:hAnsi="Times New Roman" w:cs="Times New Roman"/>
                <w:b/>
                <w:color w:val="000000"/>
                <w:sz w:val="24"/>
                <w:szCs w:val="24"/>
              </w:rPr>
              <w:t>Keterangan</w:t>
            </w:r>
          </w:p>
        </w:tc>
      </w:tr>
      <w:tr w:rsidR="00AB5F13" w:rsidRPr="007715D9" w:rsidTr="00FB7CA1">
        <w:trPr>
          <w:jc w:val="center"/>
        </w:trPr>
        <w:tc>
          <w:tcPr>
            <w:tcW w:w="1686" w:type="dxa"/>
            <w:tcBorders>
              <w:top w:val="nil"/>
              <w:left w:val="nil"/>
              <w:bottom w:val="nil"/>
              <w:right w:val="nil"/>
            </w:tcBorders>
          </w:tcPr>
          <w:p w:rsidR="00AB5F13" w:rsidRPr="007715D9" w:rsidRDefault="00AB5F13" w:rsidP="00C8014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Pengetahuan</w:t>
            </w:r>
          </w:p>
        </w:tc>
        <w:tc>
          <w:tcPr>
            <w:tcW w:w="1134" w:type="dxa"/>
            <w:tcBorders>
              <w:top w:val="nil"/>
              <w:left w:val="nil"/>
              <w:bottom w:val="nil"/>
              <w:right w:val="nil"/>
            </w:tcBorders>
          </w:tcPr>
          <w:p w:rsidR="00AB5F13" w:rsidRPr="007715D9" w:rsidRDefault="00AB5F13" w:rsidP="00C80146">
            <w:pPr>
              <w:pStyle w:val="ListParagraph"/>
              <w:spacing w:after="0" w:line="240" w:lineRule="auto"/>
              <w:ind w:left="0"/>
              <w:jc w:val="center"/>
              <w:rPr>
                <w:rFonts w:ascii="Times New Roman" w:hAnsi="Times New Roman"/>
                <w:spacing w:val="-6"/>
                <w:sz w:val="24"/>
                <w:szCs w:val="24"/>
              </w:rPr>
            </w:pPr>
            <w:r w:rsidRPr="007715D9">
              <w:rPr>
                <w:rFonts w:ascii="Times New Roman" w:hAnsi="Times New Roman"/>
                <w:spacing w:val="-6"/>
                <w:sz w:val="24"/>
                <w:szCs w:val="24"/>
              </w:rPr>
              <w:t>1</w:t>
            </w:r>
          </w:p>
        </w:tc>
        <w:tc>
          <w:tcPr>
            <w:tcW w:w="1843" w:type="dxa"/>
            <w:tcBorders>
              <w:top w:val="nil"/>
              <w:left w:val="nil"/>
              <w:bottom w:val="nil"/>
              <w:right w:val="nil"/>
            </w:tcBorders>
            <w:vAlign w:val="center"/>
          </w:tcPr>
          <w:p w:rsidR="00AB5F13" w:rsidRPr="00FE5537" w:rsidRDefault="00273B2D"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0,615</w:t>
            </w:r>
          </w:p>
        </w:tc>
        <w:tc>
          <w:tcPr>
            <w:tcW w:w="1813" w:type="dxa"/>
            <w:tcBorders>
              <w:top w:val="nil"/>
              <w:left w:val="nil"/>
              <w:bottom w:val="nil"/>
              <w:right w:val="nil"/>
            </w:tcBorders>
            <w:vAlign w:val="center"/>
          </w:tcPr>
          <w:p w:rsidR="00AB5F13" w:rsidRPr="007715D9" w:rsidRDefault="00B5683A"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AB5F13" w:rsidRPr="007715D9" w:rsidRDefault="00AB5F13" w:rsidP="00C80146">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AB5F13" w:rsidRPr="007715D9" w:rsidTr="00FB7CA1">
        <w:trPr>
          <w:jc w:val="center"/>
        </w:trPr>
        <w:tc>
          <w:tcPr>
            <w:tcW w:w="1686" w:type="dxa"/>
            <w:tcBorders>
              <w:top w:val="nil"/>
              <w:left w:val="nil"/>
              <w:bottom w:val="nil"/>
              <w:right w:val="nil"/>
            </w:tcBorders>
          </w:tcPr>
          <w:p w:rsidR="00AB5F13" w:rsidRPr="007715D9" w:rsidRDefault="00AB5F13" w:rsidP="00C80146">
            <w:pPr>
              <w:spacing w:after="0" w:line="240" w:lineRule="auto"/>
              <w:jc w:val="both"/>
              <w:rPr>
                <w:rFonts w:ascii="Times New Roman" w:hAnsi="Times New Roman" w:cs="Times New Roman"/>
                <w:color w:val="000000"/>
                <w:sz w:val="24"/>
                <w:szCs w:val="24"/>
              </w:rPr>
            </w:pPr>
          </w:p>
        </w:tc>
        <w:tc>
          <w:tcPr>
            <w:tcW w:w="1134" w:type="dxa"/>
            <w:tcBorders>
              <w:top w:val="nil"/>
              <w:left w:val="nil"/>
              <w:bottom w:val="nil"/>
              <w:right w:val="nil"/>
            </w:tcBorders>
          </w:tcPr>
          <w:p w:rsidR="00AB5F13" w:rsidRPr="007715D9" w:rsidRDefault="00AB5F13" w:rsidP="00C80146">
            <w:pPr>
              <w:pStyle w:val="ListParagraph"/>
              <w:spacing w:after="0" w:line="240" w:lineRule="auto"/>
              <w:ind w:left="0"/>
              <w:jc w:val="center"/>
              <w:rPr>
                <w:rFonts w:ascii="Times New Roman" w:hAnsi="Times New Roman"/>
                <w:sz w:val="24"/>
                <w:szCs w:val="24"/>
              </w:rPr>
            </w:pPr>
            <w:r w:rsidRPr="007715D9">
              <w:rPr>
                <w:rFonts w:ascii="Times New Roman" w:hAnsi="Times New Roman"/>
                <w:sz w:val="24"/>
                <w:szCs w:val="24"/>
              </w:rPr>
              <w:t>2</w:t>
            </w:r>
          </w:p>
        </w:tc>
        <w:tc>
          <w:tcPr>
            <w:tcW w:w="1843" w:type="dxa"/>
            <w:tcBorders>
              <w:top w:val="nil"/>
              <w:left w:val="nil"/>
              <w:bottom w:val="nil"/>
              <w:right w:val="nil"/>
            </w:tcBorders>
            <w:vAlign w:val="center"/>
          </w:tcPr>
          <w:p w:rsidR="00AB5F13" w:rsidRPr="00FE5537" w:rsidRDefault="00273B2D"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0,829</w:t>
            </w:r>
          </w:p>
        </w:tc>
        <w:tc>
          <w:tcPr>
            <w:tcW w:w="1813" w:type="dxa"/>
            <w:tcBorders>
              <w:top w:val="nil"/>
              <w:left w:val="nil"/>
              <w:bottom w:val="nil"/>
              <w:right w:val="nil"/>
            </w:tcBorders>
            <w:vAlign w:val="center"/>
          </w:tcPr>
          <w:p w:rsidR="00AB5F13" w:rsidRPr="007715D9" w:rsidRDefault="00B5683A"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AB5F13" w:rsidRPr="007715D9" w:rsidRDefault="00AB5F13" w:rsidP="00C80146">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B5683A" w:rsidRPr="007715D9" w:rsidTr="00FB7CA1">
        <w:trPr>
          <w:jc w:val="center"/>
        </w:trPr>
        <w:tc>
          <w:tcPr>
            <w:tcW w:w="1686" w:type="dxa"/>
            <w:tcBorders>
              <w:top w:val="nil"/>
              <w:left w:val="nil"/>
              <w:bottom w:val="nil"/>
              <w:right w:val="nil"/>
            </w:tcBorders>
          </w:tcPr>
          <w:p w:rsidR="00B5683A" w:rsidRPr="007715D9" w:rsidRDefault="00B5683A" w:rsidP="00C80146">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B5683A" w:rsidRPr="007715D9" w:rsidRDefault="00B5683A" w:rsidP="00C80146">
            <w:pPr>
              <w:pStyle w:val="ListParagraph"/>
              <w:spacing w:after="0" w:line="240" w:lineRule="auto"/>
              <w:ind w:left="0"/>
              <w:jc w:val="center"/>
              <w:rPr>
                <w:rFonts w:ascii="Times New Roman" w:hAnsi="Times New Roman"/>
                <w:sz w:val="24"/>
                <w:szCs w:val="24"/>
              </w:rPr>
            </w:pPr>
            <w:r w:rsidRPr="007715D9">
              <w:rPr>
                <w:rFonts w:ascii="Times New Roman" w:hAnsi="Times New Roman"/>
                <w:sz w:val="24"/>
                <w:szCs w:val="24"/>
              </w:rPr>
              <w:t>3</w:t>
            </w:r>
          </w:p>
        </w:tc>
        <w:tc>
          <w:tcPr>
            <w:tcW w:w="1843" w:type="dxa"/>
            <w:tcBorders>
              <w:top w:val="nil"/>
              <w:left w:val="nil"/>
              <w:bottom w:val="nil"/>
              <w:right w:val="nil"/>
            </w:tcBorders>
            <w:vAlign w:val="center"/>
          </w:tcPr>
          <w:p w:rsidR="00B5683A" w:rsidRPr="00FE5537" w:rsidRDefault="00273B2D"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0,667</w:t>
            </w:r>
          </w:p>
        </w:tc>
        <w:tc>
          <w:tcPr>
            <w:tcW w:w="1813" w:type="dxa"/>
            <w:tcBorders>
              <w:top w:val="nil"/>
              <w:left w:val="nil"/>
              <w:bottom w:val="nil"/>
              <w:right w:val="nil"/>
            </w:tcBorders>
            <w:vAlign w:val="center"/>
          </w:tcPr>
          <w:p w:rsidR="00B5683A" w:rsidRPr="007715D9" w:rsidRDefault="00B5683A"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B5683A" w:rsidRPr="007715D9" w:rsidRDefault="00B5683A" w:rsidP="00C80146">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B5683A" w:rsidRPr="007715D9" w:rsidTr="00FB7CA1">
        <w:trPr>
          <w:jc w:val="center"/>
        </w:trPr>
        <w:tc>
          <w:tcPr>
            <w:tcW w:w="1686" w:type="dxa"/>
            <w:tcBorders>
              <w:top w:val="nil"/>
              <w:left w:val="nil"/>
              <w:bottom w:val="nil"/>
              <w:right w:val="nil"/>
            </w:tcBorders>
          </w:tcPr>
          <w:p w:rsidR="00B5683A" w:rsidRPr="007715D9" w:rsidRDefault="00B5683A" w:rsidP="00C80146">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B5683A" w:rsidRPr="007715D9" w:rsidRDefault="00B5683A" w:rsidP="00C80146">
            <w:pPr>
              <w:pStyle w:val="Default"/>
              <w:jc w:val="center"/>
              <w:rPr>
                <w:color w:val="auto"/>
              </w:rPr>
            </w:pPr>
            <w:r w:rsidRPr="007715D9">
              <w:rPr>
                <w:color w:val="auto"/>
              </w:rPr>
              <w:t>4</w:t>
            </w:r>
          </w:p>
        </w:tc>
        <w:tc>
          <w:tcPr>
            <w:tcW w:w="1843" w:type="dxa"/>
            <w:tcBorders>
              <w:top w:val="nil"/>
              <w:left w:val="nil"/>
              <w:bottom w:val="nil"/>
              <w:right w:val="nil"/>
            </w:tcBorders>
            <w:vAlign w:val="center"/>
          </w:tcPr>
          <w:p w:rsidR="00B5683A" w:rsidRPr="00FE5537" w:rsidRDefault="00273B2D"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0,784</w:t>
            </w:r>
          </w:p>
        </w:tc>
        <w:tc>
          <w:tcPr>
            <w:tcW w:w="1813" w:type="dxa"/>
            <w:tcBorders>
              <w:top w:val="nil"/>
              <w:left w:val="nil"/>
              <w:bottom w:val="nil"/>
              <w:right w:val="nil"/>
            </w:tcBorders>
            <w:vAlign w:val="center"/>
          </w:tcPr>
          <w:p w:rsidR="00B5683A" w:rsidRPr="007715D9" w:rsidRDefault="00B5683A"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B5683A" w:rsidRPr="007715D9" w:rsidRDefault="00B5683A" w:rsidP="00C80146">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B5683A" w:rsidRPr="007715D9" w:rsidTr="00FB7CA1">
        <w:trPr>
          <w:jc w:val="center"/>
        </w:trPr>
        <w:tc>
          <w:tcPr>
            <w:tcW w:w="1686" w:type="dxa"/>
            <w:tcBorders>
              <w:top w:val="nil"/>
              <w:left w:val="nil"/>
              <w:bottom w:val="nil"/>
              <w:right w:val="nil"/>
            </w:tcBorders>
          </w:tcPr>
          <w:p w:rsidR="00B5683A" w:rsidRPr="007715D9" w:rsidRDefault="00B5683A" w:rsidP="00C80146">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B5683A" w:rsidRPr="007715D9" w:rsidRDefault="00B5683A" w:rsidP="00C80146">
            <w:pPr>
              <w:pStyle w:val="ListParagraph"/>
              <w:spacing w:after="0" w:line="240" w:lineRule="auto"/>
              <w:ind w:left="0"/>
              <w:jc w:val="center"/>
              <w:rPr>
                <w:rFonts w:ascii="Times New Roman" w:hAnsi="Times New Roman"/>
                <w:spacing w:val="-4"/>
                <w:sz w:val="24"/>
                <w:szCs w:val="24"/>
              </w:rPr>
            </w:pPr>
            <w:r w:rsidRPr="007715D9">
              <w:rPr>
                <w:rFonts w:ascii="Times New Roman" w:hAnsi="Times New Roman"/>
                <w:spacing w:val="-4"/>
                <w:sz w:val="24"/>
                <w:szCs w:val="24"/>
              </w:rPr>
              <w:t>5</w:t>
            </w:r>
          </w:p>
        </w:tc>
        <w:tc>
          <w:tcPr>
            <w:tcW w:w="1843" w:type="dxa"/>
            <w:tcBorders>
              <w:top w:val="nil"/>
              <w:left w:val="nil"/>
              <w:bottom w:val="nil"/>
              <w:right w:val="nil"/>
            </w:tcBorders>
            <w:vAlign w:val="center"/>
          </w:tcPr>
          <w:p w:rsidR="00B5683A" w:rsidRPr="00FE5537" w:rsidRDefault="00273B2D"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0,643</w:t>
            </w:r>
          </w:p>
        </w:tc>
        <w:tc>
          <w:tcPr>
            <w:tcW w:w="1813" w:type="dxa"/>
            <w:tcBorders>
              <w:top w:val="nil"/>
              <w:left w:val="nil"/>
              <w:bottom w:val="nil"/>
              <w:right w:val="nil"/>
            </w:tcBorders>
            <w:vAlign w:val="center"/>
          </w:tcPr>
          <w:p w:rsidR="00B5683A" w:rsidRPr="007715D9" w:rsidRDefault="00B5683A"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B5683A" w:rsidRPr="007715D9" w:rsidRDefault="00B5683A" w:rsidP="00C80146">
            <w:pPr>
              <w:spacing w:after="0" w:line="240" w:lineRule="auto"/>
              <w:jc w:val="center"/>
              <w:rPr>
                <w:rFonts w:ascii="Times New Roman" w:hAnsi="Times New Roman" w:cs="Times New Roman"/>
                <w:color w:val="000000"/>
                <w:sz w:val="24"/>
                <w:szCs w:val="24"/>
              </w:rPr>
            </w:pPr>
            <w:r w:rsidRPr="007715D9">
              <w:rPr>
                <w:rFonts w:ascii="Times New Roman" w:hAnsi="Times New Roman" w:cs="Times New Roman"/>
                <w:color w:val="000000"/>
                <w:sz w:val="24"/>
                <w:szCs w:val="24"/>
              </w:rPr>
              <w:t>Valid</w:t>
            </w:r>
          </w:p>
        </w:tc>
      </w:tr>
      <w:tr w:rsidR="00B5683A" w:rsidRPr="007715D9" w:rsidTr="00FB7CA1">
        <w:trPr>
          <w:jc w:val="center"/>
        </w:trPr>
        <w:tc>
          <w:tcPr>
            <w:tcW w:w="1686" w:type="dxa"/>
            <w:tcBorders>
              <w:top w:val="nil"/>
              <w:left w:val="nil"/>
              <w:bottom w:val="nil"/>
              <w:right w:val="nil"/>
            </w:tcBorders>
          </w:tcPr>
          <w:p w:rsidR="00B5683A" w:rsidRPr="007715D9" w:rsidRDefault="00B5683A" w:rsidP="00C80146">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B5683A" w:rsidRPr="007715D9" w:rsidRDefault="00B5683A" w:rsidP="00C80146">
            <w:pPr>
              <w:pStyle w:val="ListParagraph"/>
              <w:spacing w:after="0" w:line="240" w:lineRule="auto"/>
              <w:ind w:left="0"/>
              <w:jc w:val="center"/>
              <w:rPr>
                <w:rFonts w:ascii="Times New Roman" w:hAnsi="Times New Roman"/>
                <w:spacing w:val="-4"/>
                <w:sz w:val="24"/>
                <w:szCs w:val="24"/>
              </w:rPr>
            </w:pPr>
            <w:r w:rsidRPr="007715D9">
              <w:rPr>
                <w:rFonts w:ascii="Times New Roman" w:hAnsi="Times New Roman"/>
                <w:spacing w:val="-4"/>
                <w:sz w:val="24"/>
                <w:szCs w:val="24"/>
              </w:rPr>
              <w:t>6</w:t>
            </w:r>
          </w:p>
        </w:tc>
        <w:tc>
          <w:tcPr>
            <w:tcW w:w="1843" w:type="dxa"/>
            <w:tcBorders>
              <w:top w:val="nil"/>
              <w:left w:val="nil"/>
              <w:bottom w:val="nil"/>
              <w:right w:val="nil"/>
            </w:tcBorders>
            <w:vAlign w:val="center"/>
          </w:tcPr>
          <w:p w:rsidR="00B5683A" w:rsidRPr="00FE5537" w:rsidRDefault="00273B2D"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0,080</w:t>
            </w:r>
          </w:p>
        </w:tc>
        <w:tc>
          <w:tcPr>
            <w:tcW w:w="1813" w:type="dxa"/>
            <w:tcBorders>
              <w:top w:val="nil"/>
              <w:left w:val="nil"/>
              <w:bottom w:val="nil"/>
              <w:right w:val="nil"/>
            </w:tcBorders>
            <w:vAlign w:val="center"/>
          </w:tcPr>
          <w:p w:rsidR="00B5683A" w:rsidRPr="007715D9" w:rsidRDefault="00B5683A"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B5683A" w:rsidRPr="007715D9" w:rsidRDefault="00FE50F9" w:rsidP="00C80146">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Tidak </w:t>
            </w:r>
            <w:r w:rsidR="00B5683A" w:rsidRPr="007715D9">
              <w:rPr>
                <w:rFonts w:ascii="Times New Roman" w:hAnsi="Times New Roman" w:cs="Times New Roman"/>
                <w:color w:val="000000"/>
                <w:sz w:val="24"/>
                <w:szCs w:val="24"/>
              </w:rPr>
              <w:t>Valid</w:t>
            </w:r>
          </w:p>
        </w:tc>
      </w:tr>
      <w:tr w:rsidR="00B5683A" w:rsidRPr="007715D9" w:rsidTr="00FB7CA1">
        <w:trPr>
          <w:jc w:val="center"/>
        </w:trPr>
        <w:tc>
          <w:tcPr>
            <w:tcW w:w="1686" w:type="dxa"/>
            <w:tcBorders>
              <w:top w:val="nil"/>
              <w:left w:val="nil"/>
              <w:bottom w:val="nil"/>
              <w:right w:val="nil"/>
            </w:tcBorders>
          </w:tcPr>
          <w:p w:rsidR="00B5683A" w:rsidRPr="007715D9" w:rsidRDefault="00B5683A" w:rsidP="00C80146">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B5683A" w:rsidRPr="007715D9" w:rsidRDefault="00B5683A" w:rsidP="00C80146">
            <w:pPr>
              <w:pStyle w:val="ListParagraph"/>
              <w:spacing w:after="0" w:line="240" w:lineRule="auto"/>
              <w:ind w:left="0"/>
              <w:jc w:val="center"/>
              <w:rPr>
                <w:rFonts w:ascii="Times New Roman" w:hAnsi="Times New Roman"/>
                <w:spacing w:val="-4"/>
                <w:sz w:val="24"/>
                <w:szCs w:val="24"/>
              </w:rPr>
            </w:pPr>
            <w:r w:rsidRPr="007715D9">
              <w:rPr>
                <w:rFonts w:ascii="Times New Roman" w:hAnsi="Times New Roman"/>
                <w:spacing w:val="-4"/>
                <w:sz w:val="24"/>
                <w:szCs w:val="24"/>
              </w:rPr>
              <w:t>7</w:t>
            </w:r>
          </w:p>
        </w:tc>
        <w:tc>
          <w:tcPr>
            <w:tcW w:w="1843" w:type="dxa"/>
            <w:tcBorders>
              <w:top w:val="nil"/>
              <w:left w:val="nil"/>
              <w:bottom w:val="nil"/>
              <w:right w:val="nil"/>
            </w:tcBorders>
            <w:vAlign w:val="center"/>
          </w:tcPr>
          <w:p w:rsidR="00B5683A" w:rsidRPr="00FE5537" w:rsidRDefault="00273B2D"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0,760</w:t>
            </w:r>
          </w:p>
        </w:tc>
        <w:tc>
          <w:tcPr>
            <w:tcW w:w="1813" w:type="dxa"/>
            <w:tcBorders>
              <w:top w:val="nil"/>
              <w:left w:val="nil"/>
              <w:bottom w:val="nil"/>
              <w:right w:val="nil"/>
            </w:tcBorders>
            <w:vAlign w:val="center"/>
          </w:tcPr>
          <w:p w:rsidR="00B5683A" w:rsidRPr="007715D9" w:rsidRDefault="00B5683A"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B5683A" w:rsidRPr="007715D9" w:rsidRDefault="00B5683A" w:rsidP="00C80146">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B5683A" w:rsidRPr="007715D9" w:rsidTr="00FB7CA1">
        <w:trPr>
          <w:trHeight w:val="80"/>
          <w:jc w:val="center"/>
        </w:trPr>
        <w:tc>
          <w:tcPr>
            <w:tcW w:w="1686" w:type="dxa"/>
            <w:tcBorders>
              <w:top w:val="nil"/>
              <w:left w:val="nil"/>
              <w:bottom w:val="nil"/>
              <w:right w:val="nil"/>
            </w:tcBorders>
          </w:tcPr>
          <w:p w:rsidR="00B5683A" w:rsidRPr="007715D9" w:rsidRDefault="00B5683A" w:rsidP="00C80146">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B5683A" w:rsidRPr="007715D9" w:rsidRDefault="00B5683A" w:rsidP="00C80146">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8</w:t>
            </w:r>
          </w:p>
        </w:tc>
        <w:tc>
          <w:tcPr>
            <w:tcW w:w="1843" w:type="dxa"/>
            <w:tcBorders>
              <w:top w:val="nil"/>
              <w:left w:val="nil"/>
              <w:bottom w:val="nil"/>
              <w:right w:val="nil"/>
            </w:tcBorders>
            <w:vAlign w:val="center"/>
          </w:tcPr>
          <w:p w:rsidR="00B5683A" w:rsidRPr="00FE5537" w:rsidRDefault="00273B2D"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0,472</w:t>
            </w:r>
          </w:p>
        </w:tc>
        <w:tc>
          <w:tcPr>
            <w:tcW w:w="1813" w:type="dxa"/>
            <w:tcBorders>
              <w:top w:val="nil"/>
              <w:left w:val="nil"/>
              <w:bottom w:val="nil"/>
              <w:right w:val="nil"/>
            </w:tcBorders>
            <w:vAlign w:val="center"/>
          </w:tcPr>
          <w:p w:rsidR="00B5683A" w:rsidRPr="007715D9" w:rsidRDefault="00B5683A"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B5683A" w:rsidRPr="007715D9" w:rsidRDefault="00B5683A" w:rsidP="00C80146">
            <w:pPr>
              <w:spacing w:after="0" w:line="240" w:lineRule="auto"/>
              <w:jc w:val="center"/>
              <w:rPr>
                <w:rFonts w:ascii="Times New Roman" w:hAnsi="Times New Roman" w:cs="Times New Roman"/>
                <w:color w:val="000000"/>
                <w:sz w:val="24"/>
                <w:szCs w:val="24"/>
              </w:rPr>
            </w:pPr>
            <w:r w:rsidRPr="007715D9">
              <w:rPr>
                <w:rFonts w:ascii="Times New Roman" w:hAnsi="Times New Roman" w:cs="Times New Roman"/>
                <w:color w:val="000000"/>
                <w:sz w:val="24"/>
                <w:szCs w:val="24"/>
              </w:rPr>
              <w:t>Valid</w:t>
            </w:r>
          </w:p>
        </w:tc>
      </w:tr>
      <w:tr w:rsidR="00B5683A" w:rsidRPr="007715D9" w:rsidTr="00FB7CA1">
        <w:trPr>
          <w:trHeight w:val="80"/>
          <w:jc w:val="center"/>
        </w:trPr>
        <w:tc>
          <w:tcPr>
            <w:tcW w:w="1686" w:type="dxa"/>
            <w:tcBorders>
              <w:top w:val="nil"/>
              <w:left w:val="nil"/>
              <w:bottom w:val="nil"/>
              <w:right w:val="nil"/>
            </w:tcBorders>
          </w:tcPr>
          <w:p w:rsidR="00B5683A" w:rsidRPr="007715D9" w:rsidRDefault="00B5683A" w:rsidP="00C80146">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B5683A" w:rsidRDefault="00B5683A" w:rsidP="00C80146">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9</w:t>
            </w:r>
          </w:p>
        </w:tc>
        <w:tc>
          <w:tcPr>
            <w:tcW w:w="1843" w:type="dxa"/>
            <w:tcBorders>
              <w:top w:val="nil"/>
              <w:left w:val="nil"/>
              <w:bottom w:val="nil"/>
              <w:right w:val="nil"/>
            </w:tcBorders>
            <w:vAlign w:val="center"/>
          </w:tcPr>
          <w:p w:rsidR="00B5683A" w:rsidRPr="00FE5537" w:rsidRDefault="00273B2D"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0,446</w:t>
            </w:r>
          </w:p>
        </w:tc>
        <w:tc>
          <w:tcPr>
            <w:tcW w:w="1813" w:type="dxa"/>
            <w:tcBorders>
              <w:top w:val="nil"/>
              <w:left w:val="nil"/>
              <w:bottom w:val="nil"/>
              <w:right w:val="nil"/>
            </w:tcBorders>
            <w:vAlign w:val="center"/>
          </w:tcPr>
          <w:p w:rsidR="00B5683A" w:rsidRPr="007715D9" w:rsidRDefault="00B5683A"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B5683A" w:rsidRPr="007715D9" w:rsidRDefault="00B5683A" w:rsidP="00C80146">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B5683A" w:rsidRPr="007715D9" w:rsidTr="00B5683A">
        <w:trPr>
          <w:trHeight w:val="80"/>
          <w:jc w:val="center"/>
        </w:trPr>
        <w:tc>
          <w:tcPr>
            <w:tcW w:w="1686" w:type="dxa"/>
            <w:tcBorders>
              <w:top w:val="nil"/>
              <w:left w:val="nil"/>
              <w:bottom w:val="nil"/>
              <w:right w:val="nil"/>
            </w:tcBorders>
          </w:tcPr>
          <w:p w:rsidR="00B5683A" w:rsidRPr="007715D9" w:rsidRDefault="00B5683A" w:rsidP="00C80146">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B5683A" w:rsidRDefault="00B5683A" w:rsidP="00C80146">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10</w:t>
            </w:r>
          </w:p>
        </w:tc>
        <w:tc>
          <w:tcPr>
            <w:tcW w:w="1843" w:type="dxa"/>
            <w:tcBorders>
              <w:top w:val="nil"/>
              <w:left w:val="nil"/>
              <w:bottom w:val="nil"/>
              <w:right w:val="nil"/>
            </w:tcBorders>
            <w:vAlign w:val="center"/>
          </w:tcPr>
          <w:p w:rsidR="00B5683A" w:rsidRPr="00FE5537" w:rsidRDefault="00273B2D"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0,346</w:t>
            </w:r>
          </w:p>
        </w:tc>
        <w:tc>
          <w:tcPr>
            <w:tcW w:w="1813" w:type="dxa"/>
            <w:tcBorders>
              <w:top w:val="nil"/>
              <w:left w:val="nil"/>
              <w:bottom w:val="nil"/>
              <w:right w:val="nil"/>
            </w:tcBorders>
            <w:vAlign w:val="center"/>
          </w:tcPr>
          <w:p w:rsidR="00B5683A" w:rsidRPr="007715D9" w:rsidRDefault="00B5683A"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B5683A" w:rsidRPr="007715D9" w:rsidRDefault="00B5683A" w:rsidP="00C8014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Tidak </w:t>
            </w:r>
            <w:r w:rsidRPr="007715D9">
              <w:rPr>
                <w:rFonts w:ascii="Times New Roman" w:hAnsi="Times New Roman" w:cs="Times New Roman"/>
                <w:color w:val="000000"/>
                <w:sz w:val="24"/>
                <w:szCs w:val="24"/>
              </w:rPr>
              <w:t>Valid</w:t>
            </w:r>
          </w:p>
        </w:tc>
      </w:tr>
      <w:tr w:rsidR="00B5683A" w:rsidRPr="007715D9" w:rsidTr="00B5683A">
        <w:trPr>
          <w:trHeight w:val="80"/>
          <w:jc w:val="center"/>
        </w:trPr>
        <w:tc>
          <w:tcPr>
            <w:tcW w:w="1686" w:type="dxa"/>
            <w:tcBorders>
              <w:top w:val="nil"/>
              <w:left w:val="nil"/>
              <w:bottom w:val="nil"/>
              <w:right w:val="nil"/>
            </w:tcBorders>
          </w:tcPr>
          <w:p w:rsidR="00B5683A" w:rsidRPr="007715D9" w:rsidRDefault="00B5683A" w:rsidP="00C80146">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B5683A" w:rsidRDefault="00B5683A" w:rsidP="00C80146">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11</w:t>
            </w:r>
          </w:p>
        </w:tc>
        <w:tc>
          <w:tcPr>
            <w:tcW w:w="1843" w:type="dxa"/>
            <w:tcBorders>
              <w:top w:val="nil"/>
              <w:left w:val="nil"/>
              <w:bottom w:val="nil"/>
              <w:right w:val="nil"/>
            </w:tcBorders>
            <w:vAlign w:val="center"/>
          </w:tcPr>
          <w:p w:rsidR="00B5683A" w:rsidRPr="00FE5537" w:rsidRDefault="00273B2D"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0,771</w:t>
            </w:r>
          </w:p>
        </w:tc>
        <w:tc>
          <w:tcPr>
            <w:tcW w:w="1813" w:type="dxa"/>
            <w:tcBorders>
              <w:top w:val="nil"/>
              <w:left w:val="nil"/>
              <w:bottom w:val="nil"/>
              <w:right w:val="nil"/>
            </w:tcBorders>
            <w:vAlign w:val="center"/>
          </w:tcPr>
          <w:p w:rsidR="00B5683A" w:rsidRPr="007715D9" w:rsidRDefault="00B5683A"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B5683A" w:rsidRPr="007715D9" w:rsidRDefault="00B5683A" w:rsidP="00C80146">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B5683A" w:rsidRPr="007715D9" w:rsidTr="00B5683A">
        <w:trPr>
          <w:trHeight w:val="80"/>
          <w:jc w:val="center"/>
        </w:trPr>
        <w:tc>
          <w:tcPr>
            <w:tcW w:w="1686" w:type="dxa"/>
            <w:tcBorders>
              <w:top w:val="nil"/>
              <w:left w:val="nil"/>
              <w:bottom w:val="nil"/>
              <w:right w:val="nil"/>
            </w:tcBorders>
          </w:tcPr>
          <w:p w:rsidR="00B5683A" w:rsidRPr="007715D9" w:rsidRDefault="00B5683A" w:rsidP="00C80146">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B5683A" w:rsidRDefault="00B5683A" w:rsidP="00C80146">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12</w:t>
            </w:r>
          </w:p>
        </w:tc>
        <w:tc>
          <w:tcPr>
            <w:tcW w:w="1843" w:type="dxa"/>
            <w:tcBorders>
              <w:top w:val="nil"/>
              <w:left w:val="nil"/>
              <w:bottom w:val="nil"/>
              <w:right w:val="nil"/>
            </w:tcBorders>
            <w:vAlign w:val="center"/>
          </w:tcPr>
          <w:p w:rsidR="00B5683A" w:rsidRPr="00FE5537" w:rsidRDefault="00273B2D"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0,366</w:t>
            </w:r>
          </w:p>
        </w:tc>
        <w:tc>
          <w:tcPr>
            <w:tcW w:w="1813" w:type="dxa"/>
            <w:tcBorders>
              <w:top w:val="nil"/>
              <w:left w:val="nil"/>
              <w:bottom w:val="nil"/>
              <w:right w:val="nil"/>
            </w:tcBorders>
            <w:vAlign w:val="center"/>
          </w:tcPr>
          <w:p w:rsidR="00B5683A" w:rsidRPr="007715D9" w:rsidRDefault="00B5683A"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B5683A" w:rsidRPr="007715D9" w:rsidRDefault="00FE50F9" w:rsidP="00C80146">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Tidak </w:t>
            </w:r>
            <w:r w:rsidR="00B5683A" w:rsidRPr="007715D9">
              <w:rPr>
                <w:rFonts w:ascii="Times New Roman" w:hAnsi="Times New Roman" w:cs="Times New Roman"/>
                <w:color w:val="000000"/>
                <w:sz w:val="24"/>
                <w:szCs w:val="24"/>
              </w:rPr>
              <w:t>Valid</w:t>
            </w:r>
          </w:p>
        </w:tc>
      </w:tr>
      <w:tr w:rsidR="00B5683A" w:rsidRPr="007715D9" w:rsidTr="00B5683A">
        <w:trPr>
          <w:trHeight w:val="80"/>
          <w:jc w:val="center"/>
        </w:trPr>
        <w:tc>
          <w:tcPr>
            <w:tcW w:w="1686" w:type="dxa"/>
            <w:tcBorders>
              <w:top w:val="nil"/>
              <w:left w:val="nil"/>
              <w:bottom w:val="nil"/>
              <w:right w:val="nil"/>
            </w:tcBorders>
          </w:tcPr>
          <w:p w:rsidR="00B5683A" w:rsidRPr="007715D9" w:rsidRDefault="00B5683A" w:rsidP="00C80146">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B5683A" w:rsidRDefault="00B5683A" w:rsidP="00C80146">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13</w:t>
            </w:r>
          </w:p>
        </w:tc>
        <w:tc>
          <w:tcPr>
            <w:tcW w:w="1843" w:type="dxa"/>
            <w:tcBorders>
              <w:top w:val="nil"/>
              <w:left w:val="nil"/>
              <w:bottom w:val="nil"/>
              <w:right w:val="nil"/>
            </w:tcBorders>
            <w:vAlign w:val="center"/>
          </w:tcPr>
          <w:p w:rsidR="00B5683A" w:rsidRPr="00FE5537" w:rsidRDefault="00273B2D"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0,734</w:t>
            </w:r>
          </w:p>
        </w:tc>
        <w:tc>
          <w:tcPr>
            <w:tcW w:w="1813" w:type="dxa"/>
            <w:tcBorders>
              <w:top w:val="nil"/>
              <w:left w:val="nil"/>
              <w:bottom w:val="nil"/>
              <w:right w:val="nil"/>
            </w:tcBorders>
            <w:vAlign w:val="center"/>
          </w:tcPr>
          <w:p w:rsidR="00B5683A" w:rsidRPr="007715D9" w:rsidRDefault="00B5683A"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B5683A" w:rsidRPr="007715D9" w:rsidRDefault="00B5683A" w:rsidP="00C80146">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B5683A" w:rsidRPr="007715D9" w:rsidTr="00B5683A">
        <w:trPr>
          <w:trHeight w:val="80"/>
          <w:jc w:val="center"/>
        </w:trPr>
        <w:tc>
          <w:tcPr>
            <w:tcW w:w="1686" w:type="dxa"/>
            <w:tcBorders>
              <w:top w:val="nil"/>
              <w:left w:val="nil"/>
              <w:bottom w:val="nil"/>
              <w:right w:val="nil"/>
            </w:tcBorders>
          </w:tcPr>
          <w:p w:rsidR="00B5683A" w:rsidRPr="007715D9" w:rsidRDefault="00B5683A" w:rsidP="00C80146">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B5683A" w:rsidRDefault="00B5683A" w:rsidP="00C80146">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14</w:t>
            </w:r>
          </w:p>
        </w:tc>
        <w:tc>
          <w:tcPr>
            <w:tcW w:w="1843" w:type="dxa"/>
            <w:tcBorders>
              <w:top w:val="nil"/>
              <w:left w:val="nil"/>
              <w:bottom w:val="nil"/>
              <w:right w:val="nil"/>
            </w:tcBorders>
            <w:vAlign w:val="center"/>
          </w:tcPr>
          <w:p w:rsidR="00B5683A" w:rsidRPr="00FE5537" w:rsidRDefault="00273B2D"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0,305</w:t>
            </w:r>
          </w:p>
        </w:tc>
        <w:tc>
          <w:tcPr>
            <w:tcW w:w="1813" w:type="dxa"/>
            <w:tcBorders>
              <w:top w:val="nil"/>
              <w:left w:val="nil"/>
              <w:bottom w:val="nil"/>
              <w:right w:val="nil"/>
            </w:tcBorders>
            <w:vAlign w:val="center"/>
          </w:tcPr>
          <w:p w:rsidR="00B5683A" w:rsidRPr="007715D9" w:rsidRDefault="00B5683A"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B5683A" w:rsidRPr="007715D9" w:rsidRDefault="00FE50F9" w:rsidP="00C80146">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Tidak </w:t>
            </w:r>
            <w:r w:rsidR="00B5683A" w:rsidRPr="007715D9">
              <w:rPr>
                <w:rFonts w:ascii="Times New Roman" w:hAnsi="Times New Roman" w:cs="Times New Roman"/>
                <w:color w:val="000000"/>
                <w:sz w:val="24"/>
                <w:szCs w:val="24"/>
              </w:rPr>
              <w:t>Valid</w:t>
            </w:r>
          </w:p>
        </w:tc>
      </w:tr>
      <w:tr w:rsidR="00B5683A" w:rsidRPr="007715D9" w:rsidTr="00FB7CA1">
        <w:trPr>
          <w:trHeight w:val="80"/>
          <w:jc w:val="center"/>
        </w:trPr>
        <w:tc>
          <w:tcPr>
            <w:tcW w:w="1686" w:type="dxa"/>
            <w:tcBorders>
              <w:top w:val="nil"/>
              <w:left w:val="nil"/>
              <w:bottom w:val="single" w:sz="4" w:space="0" w:color="auto"/>
              <w:right w:val="nil"/>
            </w:tcBorders>
          </w:tcPr>
          <w:p w:rsidR="00B5683A" w:rsidRPr="007715D9" w:rsidRDefault="00B5683A" w:rsidP="00C80146">
            <w:pPr>
              <w:spacing w:after="0" w:line="240" w:lineRule="auto"/>
              <w:rPr>
                <w:rFonts w:ascii="Times New Roman" w:hAnsi="Times New Roman" w:cs="Times New Roman"/>
                <w:color w:val="000000"/>
                <w:sz w:val="24"/>
                <w:szCs w:val="24"/>
              </w:rPr>
            </w:pPr>
          </w:p>
        </w:tc>
        <w:tc>
          <w:tcPr>
            <w:tcW w:w="1134" w:type="dxa"/>
            <w:tcBorders>
              <w:top w:val="nil"/>
              <w:left w:val="nil"/>
              <w:bottom w:val="single" w:sz="4" w:space="0" w:color="auto"/>
              <w:right w:val="nil"/>
            </w:tcBorders>
          </w:tcPr>
          <w:p w:rsidR="00B5683A" w:rsidRDefault="00B5683A" w:rsidP="00C80146">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15</w:t>
            </w:r>
          </w:p>
        </w:tc>
        <w:tc>
          <w:tcPr>
            <w:tcW w:w="1843" w:type="dxa"/>
            <w:tcBorders>
              <w:top w:val="nil"/>
              <w:left w:val="nil"/>
              <w:bottom w:val="single" w:sz="4" w:space="0" w:color="auto"/>
              <w:right w:val="nil"/>
            </w:tcBorders>
            <w:vAlign w:val="center"/>
          </w:tcPr>
          <w:p w:rsidR="00B5683A" w:rsidRPr="00FE5537" w:rsidRDefault="00273B2D"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0,878</w:t>
            </w:r>
          </w:p>
        </w:tc>
        <w:tc>
          <w:tcPr>
            <w:tcW w:w="1813" w:type="dxa"/>
            <w:tcBorders>
              <w:top w:val="nil"/>
              <w:left w:val="nil"/>
              <w:bottom w:val="single" w:sz="4" w:space="0" w:color="auto"/>
              <w:right w:val="nil"/>
            </w:tcBorders>
            <w:vAlign w:val="center"/>
          </w:tcPr>
          <w:p w:rsidR="00B5683A" w:rsidRPr="007715D9" w:rsidRDefault="00B5683A" w:rsidP="00C801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single" w:sz="4" w:space="0" w:color="auto"/>
              <w:right w:val="nil"/>
            </w:tcBorders>
            <w:vAlign w:val="center"/>
          </w:tcPr>
          <w:p w:rsidR="00B5683A" w:rsidRPr="007715D9" w:rsidRDefault="00B5683A" w:rsidP="00C80146">
            <w:pPr>
              <w:spacing w:after="0" w:line="240" w:lineRule="auto"/>
              <w:jc w:val="center"/>
              <w:rPr>
                <w:rFonts w:ascii="Times New Roman" w:hAnsi="Times New Roman" w:cs="Times New Roman"/>
                <w:color w:val="000000"/>
                <w:sz w:val="24"/>
                <w:szCs w:val="24"/>
              </w:rPr>
            </w:pPr>
            <w:r w:rsidRPr="007715D9">
              <w:rPr>
                <w:rFonts w:ascii="Times New Roman" w:hAnsi="Times New Roman" w:cs="Times New Roman"/>
                <w:color w:val="000000"/>
                <w:sz w:val="24"/>
                <w:szCs w:val="24"/>
              </w:rPr>
              <w:t>Valid</w:t>
            </w:r>
          </w:p>
        </w:tc>
      </w:tr>
    </w:tbl>
    <w:p w:rsidR="00B5683A" w:rsidRDefault="00B5683A" w:rsidP="00B5683A">
      <w:pPr>
        <w:pStyle w:val="ListParagraph"/>
        <w:spacing w:after="0" w:line="240" w:lineRule="auto"/>
        <w:ind w:left="0" w:firstLine="567"/>
        <w:jc w:val="both"/>
        <w:rPr>
          <w:rFonts w:ascii="Times New Roman" w:hAnsi="Times New Roman"/>
          <w:color w:val="000000"/>
          <w:sz w:val="24"/>
          <w:szCs w:val="24"/>
        </w:rPr>
      </w:pPr>
    </w:p>
    <w:p w:rsidR="00AB5F13" w:rsidRPr="00233058" w:rsidRDefault="00AB5F13" w:rsidP="00AB5F13">
      <w:pPr>
        <w:pStyle w:val="ListParagraph"/>
        <w:spacing w:after="0" w:line="480" w:lineRule="auto"/>
        <w:ind w:left="0" w:firstLine="567"/>
        <w:jc w:val="both"/>
        <w:rPr>
          <w:rFonts w:ascii="Times New Roman" w:hAnsi="Times New Roman"/>
          <w:color w:val="000000" w:themeColor="text1"/>
          <w:spacing w:val="1"/>
          <w:sz w:val="24"/>
          <w:szCs w:val="24"/>
        </w:rPr>
      </w:pPr>
      <w:r w:rsidRPr="000A17D7">
        <w:rPr>
          <w:rFonts w:ascii="Times New Roman" w:hAnsi="Times New Roman"/>
          <w:color w:val="000000"/>
          <w:sz w:val="24"/>
          <w:szCs w:val="24"/>
        </w:rPr>
        <w:lastRenderedPageBreak/>
        <w:t xml:space="preserve">Hasil uji validitas menunjukkan bahwa dari </w:t>
      </w:r>
      <w:r>
        <w:rPr>
          <w:rFonts w:ascii="Times New Roman" w:hAnsi="Times New Roman"/>
          <w:color w:val="000000"/>
          <w:sz w:val="24"/>
          <w:szCs w:val="24"/>
        </w:rPr>
        <w:t>1</w:t>
      </w:r>
      <w:r w:rsidR="00C12E70">
        <w:rPr>
          <w:rFonts w:ascii="Times New Roman" w:hAnsi="Times New Roman"/>
          <w:color w:val="000000"/>
          <w:sz w:val="24"/>
          <w:szCs w:val="24"/>
        </w:rPr>
        <w:t>5</w:t>
      </w:r>
      <w:r w:rsidRPr="000A17D7">
        <w:rPr>
          <w:rFonts w:ascii="Times New Roman" w:hAnsi="Times New Roman"/>
          <w:color w:val="000000"/>
          <w:sz w:val="24"/>
          <w:szCs w:val="24"/>
        </w:rPr>
        <w:t xml:space="preserve"> item soal variabel </w:t>
      </w:r>
      <w:r>
        <w:rPr>
          <w:rFonts w:ascii="Times New Roman" w:hAnsi="Times New Roman"/>
          <w:color w:val="000000"/>
          <w:sz w:val="24"/>
          <w:szCs w:val="24"/>
        </w:rPr>
        <w:t>pengetahuan</w:t>
      </w:r>
      <w:r w:rsidRPr="000A17D7">
        <w:rPr>
          <w:rFonts w:ascii="Times New Roman" w:hAnsi="Times New Roman"/>
          <w:color w:val="000000"/>
          <w:sz w:val="24"/>
          <w:szCs w:val="24"/>
        </w:rPr>
        <w:t xml:space="preserve"> menunjukkan bahwa </w:t>
      </w:r>
      <w:r w:rsidR="00C12E70">
        <w:rPr>
          <w:rFonts w:ascii="Times New Roman" w:hAnsi="Times New Roman"/>
          <w:color w:val="000000"/>
          <w:sz w:val="24"/>
          <w:szCs w:val="24"/>
        </w:rPr>
        <w:t>11</w:t>
      </w:r>
      <w:r w:rsidRPr="000A17D7">
        <w:rPr>
          <w:rFonts w:ascii="Times New Roman" w:hAnsi="Times New Roman"/>
          <w:color w:val="000000"/>
          <w:sz w:val="24"/>
          <w:szCs w:val="24"/>
        </w:rPr>
        <w:t xml:space="preserve"> item soal dinyatakan valid karena memiliki nilai </w:t>
      </w:r>
      <w:r w:rsidRPr="000A17D7">
        <w:rPr>
          <w:rFonts w:ascii="Times New Roman" w:hAnsi="Times New Roman"/>
          <w:sz w:val="24"/>
          <w:szCs w:val="24"/>
        </w:rPr>
        <w:t>r</w:t>
      </w:r>
      <w:r w:rsidRPr="000A17D7">
        <w:rPr>
          <w:rFonts w:ascii="Times New Roman" w:hAnsi="Times New Roman"/>
          <w:sz w:val="24"/>
          <w:szCs w:val="24"/>
          <w:vertAlign w:val="subscript"/>
        </w:rPr>
        <w:t xml:space="preserve">hitung </w:t>
      </w:r>
      <w:r w:rsidRPr="000A17D7">
        <w:rPr>
          <w:rFonts w:ascii="Times New Roman" w:hAnsi="Times New Roman"/>
          <w:sz w:val="24"/>
          <w:szCs w:val="24"/>
        </w:rPr>
        <w:t>&gt; r</w:t>
      </w:r>
      <w:r w:rsidRPr="000A17D7">
        <w:rPr>
          <w:rFonts w:ascii="Times New Roman" w:hAnsi="Times New Roman"/>
          <w:sz w:val="24"/>
          <w:szCs w:val="24"/>
          <w:vertAlign w:val="subscript"/>
        </w:rPr>
        <w:t>tabel</w:t>
      </w:r>
      <w:r w:rsidRPr="000A17D7">
        <w:rPr>
          <w:rFonts w:ascii="Times New Roman" w:hAnsi="Times New Roman"/>
          <w:color w:val="000000"/>
          <w:sz w:val="24"/>
          <w:szCs w:val="24"/>
        </w:rPr>
        <w:t xml:space="preserve">, sedangkan </w:t>
      </w:r>
      <w:r w:rsidR="00C12E70">
        <w:rPr>
          <w:rFonts w:ascii="Times New Roman" w:hAnsi="Times New Roman"/>
          <w:color w:val="000000"/>
          <w:sz w:val="24"/>
          <w:szCs w:val="24"/>
        </w:rPr>
        <w:t>4</w:t>
      </w:r>
      <w:r w:rsidRPr="000A17D7">
        <w:rPr>
          <w:rFonts w:ascii="Times New Roman" w:hAnsi="Times New Roman"/>
          <w:color w:val="000000"/>
          <w:sz w:val="24"/>
          <w:szCs w:val="24"/>
        </w:rPr>
        <w:t xml:space="preserve"> item soal lainnya dinyatakan tidak valid karena memiliki </w:t>
      </w:r>
      <w:r w:rsidRPr="000A17D7">
        <w:rPr>
          <w:rFonts w:ascii="Times New Roman" w:hAnsi="Times New Roman"/>
          <w:sz w:val="24"/>
          <w:szCs w:val="24"/>
        </w:rPr>
        <w:t>r</w:t>
      </w:r>
      <w:r w:rsidRPr="000A17D7">
        <w:rPr>
          <w:rFonts w:ascii="Times New Roman" w:hAnsi="Times New Roman"/>
          <w:sz w:val="24"/>
          <w:szCs w:val="24"/>
          <w:vertAlign w:val="subscript"/>
        </w:rPr>
        <w:t xml:space="preserve">hitung </w:t>
      </w:r>
      <w:r w:rsidRPr="000A17D7">
        <w:rPr>
          <w:rFonts w:ascii="Times New Roman" w:hAnsi="Times New Roman"/>
          <w:sz w:val="24"/>
          <w:szCs w:val="24"/>
        </w:rPr>
        <w:t>&lt; r</w:t>
      </w:r>
      <w:r w:rsidRPr="000A17D7">
        <w:rPr>
          <w:rFonts w:ascii="Times New Roman" w:hAnsi="Times New Roman"/>
          <w:sz w:val="24"/>
          <w:szCs w:val="24"/>
          <w:vertAlign w:val="subscript"/>
        </w:rPr>
        <w:t>tabel</w:t>
      </w:r>
      <w:r w:rsidRPr="000A17D7">
        <w:rPr>
          <w:rFonts w:ascii="Times New Roman" w:hAnsi="Times New Roman"/>
          <w:color w:val="000000"/>
          <w:sz w:val="24"/>
          <w:szCs w:val="24"/>
        </w:rPr>
        <w:t>.</w:t>
      </w:r>
    </w:p>
    <w:p w:rsidR="00AB5F13" w:rsidRPr="007715D9" w:rsidRDefault="00AB5F13" w:rsidP="00AB5F13">
      <w:pPr>
        <w:spacing w:after="0"/>
        <w:ind w:left="1134" w:hanging="1134"/>
        <w:jc w:val="both"/>
        <w:rPr>
          <w:rFonts w:ascii="Times New Roman" w:hAnsi="Times New Roman" w:cs="Times New Roman"/>
          <w:b/>
          <w:color w:val="000000"/>
          <w:sz w:val="24"/>
          <w:szCs w:val="24"/>
        </w:rPr>
      </w:pPr>
      <w:r w:rsidRPr="007715D9">
        <w:rPr>
          <w:rFonts w:ascii="Times New Roman" w:hAnsi="Times New Roman" w:cs="Times New Roman"/>
          <w:b/>
          <w:color w:val="000000"/>
          <w:sz w:val="24"/>
          <w:szCs w:val="24"/>
        </w:rPr>
        <w:t>Tabel 3.</w:t>
      </w:r>
      <w:r>
        <w:rPr>
          <w:rFonts w:ascii="Times New Roman" w:hAnsi="Times New Roman" w:cs="Times New Roman"/>
          <w:b/>
          <w:color w:val="000000"/>
          <w:sz w:val="24"/>
          <w:szCs w:val="24"/>
        </w:rPr>
        <w:t>3</w:t>
      </w:r>
      <w:r w:rsidRPr="007715D9">
        <w:rPr>
          <w:rFonts w:ascii="Times New Roman" w:hAnsi="Times New Roman" w:cs="Times New Roman"/>
          <w:b/>
          <w:color w:val="000000"/>
          <w:sz w:val="24"/>
          <w:szCs w:val="24"/>
        </w:rPr>
        <w:t xml:space="preserve">. </w:t>
      </w:r>
      <w:r w:rsidRPr="007715D9">
        <w:rPr>
          <w:rFonts w:ascii="Times New Roman" w:hAnsi="Times New Roman" w:cs="Times New Roman"/>
          <w:b/>
          <w:color w:val="000000"/>
          <w:spacing w:val="-2"/>
          <w:sz w:val="24"/>
          <w:szCs w:val="24"/>
        </w:rPr>
        <w:t xml:space="preserve">Hasil Uji Validitas Kuesioner </w:t>
      </w:r>
      <w:r>
        <w:rPr>
          <w:rFonts w:ascii="Times New Roman" w:hAnsi="Times New Roman" w:cs="Times New Roman"/>
          <w:b/>
          <w:sz w:val="24"/>
          <w:szCs w:val="24"/>
        </w:rPr>
        <w:t>Sikap</w:t>
      </w:r>
    </w:p>
    <w:tbl>
      <w:tblPr>
        <w:tblW w:w="7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134"/>
        <w:gridCol w:w="1843"/>
        <w:gridCol w:w="1813"/>
        <w:gridCol w:w="1430"/>
      </w:tblGrid>
      <w:tr w:rsidR="00AB5F13" w:rsidRPr="007715D9" w:rsidTr="00FB7CA1">
        <w:trPr>
          <w:jc w:val="center"/>
        </w:trPr>
        <w:tc>
          <w:tcPr>
            <w:tcW w:w="1686" w:type="dxa"/>
            <w:tcBorders>
              <w:left w:val="nil"/>
              <w:bottom w:val="single" w:sz="4" w:space="0" w:color="000000"/>
              <w:right w:val="nil"/>
            </w:tcBorders>
            <w:vAlign w:val="center"/>
          </w:tcPr>
          <w:p w:rsidR="00AB5F13" w:rsidRPr="007715D9" w:rsidRDefault="00AB5F13" w:rsidP="00FB7CA1">
            <w:pPr>
              <w:spacing w:after="0" w:line="240" w:lineRule="auto"/>
              <w:rPr>
                <w:rFonts w:ascii="Times New Roman" w:hAnsi="Times New Roman" w:cs="Times New Roman"/>
                <w:b/>
                <w:color w:val="000000"/>
                <w:sz w:val="24"/>
                <w:szCs w:val="24"/>
              </w:rPr>
            </w:pPr>
            <w:r w:rsidRPr="007715D9">
              <w:rPr>
                <w:rFonts w:ascii="Times New Roman" w:hAnsi="Times New Roman" w:cs="Times New Roman"/>
                <w:b/>
                <w:color w:val="000000"/>
                <w:sz w:val="24"/>
                <w:szCs w:val="24"/>
              </w:rPr>
              <w:t>Variabel</w:t>
            </w:r>
          </w:p>
        </w:tc>
        <w:tc>
          <w:tcPr>
            <w:tcW w:w="1134" w:type="dxa"/>
            <w:tcBorders>
              <w:left w:val="nil"/>
              <w:bottom w:val="single" w:sz="4" w:space="0" w:color="000000"/>
              <w:right w:val="nil"/>
            </w:tcBorders>
            <w:vAlign w:val="center"/>
          </w:tcPr>
          <w:p w:rsidR="00AB5F13" w:rsidRPr="007715D9" w:rsidRDefault="00AB5F13" w:rsidP="00FB7CA1">
            <w:pPr>
              <w:spacing w:after="0" w:line="240" w:lineRule="auto"/>
              <w:rPr>
                <w:rFonts w:ascii="Times New Roman" w:hAnsi="Times New Roman" w:cs="Times New Roman"/>
                <w:b/>
                <w:color w:val="000000"/>
                <w:sz w:val="24"/>
                <w:szCs w:val="24"/>
              </w:rPr>
            </w:pPr>
            <w:r w:rsidRPr="007715D9">
              <w:rPr>
                <w:rFonts w:ascii="Times New Roman" w:hAnsi="Times New Roman" w:cs="Times New Roman"/>
                <w:b/>
                <w:color w:val="000000"/>
                <w:sz w:val="24"/>
                <w:szCs w:val="24"/>
              </w:rPr>
              <w:t>No. Soal</w:t>
            </w:r>
          </w:p>
        </w:tc>
        <w:tc>
          <w:tcPr>
            <w:tcW w:w="1843" w:type="dxa"/>
            <w:tcBorders>
              <w:left w:val="nil"/>
              <w:bottom w:val="single" w:sz="4" w:space="0" w:color="000000"/>
              <w:right w:val="nil"/>
            </w:tcBorders>
          </w:tcPr>
          <w:p w:rsidR="00AB5F13" w:rsidRPr="007715D9" w:rsidRDefault="00AB5F13" w:rsidP="00FB7CA1">
            <w:pPr>
              <w:spacing w:after="0" w:line="240" w:lineRule="auto"/>
              <w:jc w:val="center"/>
              <w:rPr>
                <w:rFonts w:ascii="Times New Roman" w:hAnsi="Times New Roman" w:cs="Times New Roman"/>
                <w:b/>
                <w:color w:val="000000"/>
                <w:sz w:val="24"/>
                <w:szCs w:val="24"/>
              </w:rPr>
            </w:pPr>
            <w:r w:rsidRPr="007715D9">
              <w:rPr>
                <w:rFonts w:ascii="Times New Roman" w:hAnsi="Times New Roman" w:cs="Times New Roman"/>
                <w:b/>
                <w:bCs/>
                <w:spacing w:val="-2"/>
                <w:sz w:val="24"/>
                <w:szCs w:val="24"/>
              </w:rPr>
              <w:t>r-hitung</w:t>
            </w:r>
          </w:p>
        </w:tc>
        <w:tc>
          <w:tcPr>
            <w:tcW w:w="1813" w:type="dxa"/>
            <w:tcBorders>
              <w:left w:val="nil"/>
              <w:bottom w:val="single" w:sz="4" w:space="0" w:color="000000"/>
              <w:right w:val="nil"/>
            </w:tcBorders>
            <w:vAlign w:val="center"/>
          </w:tcPr>
          <w:p w:rsidR="00AB5F13" w:rsidRPr="007715D9" w:rsidRDefault="00AB5F13" w:rsidP="00FB7CA1">
            <w:pPr>
              <w:spacing w:after="0" w:line="240" w:lineRule="auto"/>
              <w:jc w:val="center"/>
              <w:rPr>
                <w:rFonts w:ascii="Times New Roman" w:hAnsi="Times New Roman" w:cs="Times New Roman"/>
                <w:b/>
                <w:color w:val="000000"/>
                <w:sz w:val="24"/>
                <w:szCs w:val="24"/>
              </w:rPr>
            </w:pPr>
            <w:r w:rsidRPr="007715D9">
              <w:rPr>
                <w:rFonts w:ascii="Times New Roman" w:hAnsi="Times New Roman" w:cs="Times New Roman"/>
                <w:b/>
                <w:bCs/>
                <w:spacing w:val="-2"/>
                <w:sz w:val="24"/>
                <w:szCs w:val="24"/>
              </w:rPr>
              <w:t>r-tabel</w:t>
            </w:r>
          </w:p>
        </w:tc>
        <w:tc>
          <w:tcPr>
            <w:tcW w:w="1430" w:type="dxa"/>
            <w:tcBorders>
              <w:left w:val="nil"/>
              <w:bottom w:val="single" w:sz="4" w:space="0" w:color="000000"/>
              <w:right w:val="nil"/>
            </w:tcBorders>
            <w:vAlign w:val="center"/>
          </w:tcPr>
          <w:p w:rsidR="00AB5F13" w:rsidRPr="007715D9" w:rsidRDefault="00AB5F13" w:rsidP="00FB7CA1">
            <w:pPr>
              <w:spacing w:after="0" w:line="240" w:lineRule="auto"/>
              <w:jc w:val="center"/>
              <w:rPr>
                <w:rFonts w:ascii="Times New Roman" w:hAnsi="Times New Roman" w:cs="Times New Roman"/>
                <w:b/>
                <w:color w:val="000000"/>
                <w:sz w:val="24"/>
                <w:szCs w:val="24"/>
              </w:rPr>
            </w:pPr>
            <w:r w:rsidRPr="007715D9">
              <w:rPr>
                <w:rFonts w:ascii="Times New Roman" w:hAnsi="Times New Roman" w:cs="Times New Roman"/>
                <w:b/>
                <w:color w:val="000000"/>
                <w:sz w:val="24"/>
                <w:szCs w:val="24"/>
              </w:rPr>
              <w:t>Keterangan</w:t>
            </w:r>
          </w:p>
        </w:tc>
      </w:tr>
      <w:tr w:rsidR="00843BCB" w:rsidRPr="007715D9" w:rsidTr="00FB7CA1">
        <w:trPr>
          <w:jc w:val="center"/>
        </w:trPr>
        <w:tc>
          <w:tcPr>
            <w:tcW w:w="1686" w:type="dxa"/>
            <w:tcBorders>
              <w:top w:val="nil"/>
              <w:left w:val="nil"/>
              <w:bottom w:val="nil"/>
              <w:right w:val="nil"/>
            </w:tcBorders>
          </w:tcPr>
          <w:p w:rsidR="00843BCB" w:rsidRPr="007715D9" w:rsidRDefault="00843BCB" w:rsidP="00FB7CA1">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Sikap</w:t>
            </w:r>
          </w:p>
        </w:tc>
        <w:tc>
          <w:tcPr>
            <w:tcW w:w="1134" w:type="dxa"/>
            <w:tcBorders>
              <w:top w:val="nil"/>
              <w:left w:val="nil"/>
              <w:bottom w:val="nil"/>
              <w:right w:val="nil"/>
            </w:tcBorders>
          </w:tcPr>
          <w:p w:rsidR="00843BCB" w:rsidRPr="007715D9" w:rsidRDefault="00843BCB" w:rsidP="00FB7CA1">
            <w:pPr>
              <w:pStyle w:val="ListParagraph"/>
              <w:spacing w:after="0" w:line="240" w:lineRule="auto"/>
              <w:ind w:left="0"/>
              <w:jc w:val="center"/>
              <w:rPr>
                <w:rFonts w:ascii="Times New Roman" w:hAnsi="Times New Roman"/>
                <w:spacing w:val="-6"/>
                <w:sz w:val="24"/>
                <w:szCs w:val="24"/>
              </w:rPr>
            </w:pPr>
            <w:r w:rsidRPr="007715D9">
              <w:rPr>
                <w:rFonts w:ascii="Times New Roman" w:hAnsi="Times New Roman"/>
                <w:spacing w:val="-6"/>
                <w:sz w:val="24"/>
                <w:szCs w:val="24"/>
              </w:rPr>
              <w:t>1</w:t>
            </w:r>
          </w:p>
        </w:tc>
        <w:tc>
          <w:tcPr>
            <w:tcW w:w="1843" w:type="dxa"/>
            <w:tcBorders>
              <w:top w:val="nil"/>
              <w:left w:val="nil"/>
              <w:bottom w:val="nil"/>
              <w:right w:val="nil"/>
            </w:tcBorders>
            <w:vAlign w:val="center"/>
          </w:tcPr>
          <w:p w:rsidR="00843BCB" w:rsidRPr="001232AE" w:rsidRDefault="00394FB0"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0,549</w:t>
            </w:r>
          </w:p>
        </w:tc>
        <w:tc>
          <w:tcPr>
            <w:tcW w:w="1813" w:type="dxa"/>
            <w:tcBorders>
              <w:top w:val="nil"/>
              <w:left w:val="nil"/>
              <w:bottom w:val="nil"/>
              <w:right w:val="nil"/>
            </w:tcBorders>
            <w:vAlign w:val="center"/>
          </w:tcPr>
          <w:p w:rsidR="00843BCB" w:rsidRPr="007715D9" w:rsidRDefault="00843BCB"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843BCB" w:rsidRPr="007715D9" w:rsidRDefault="00843BCB" w:rsidP="00FB7CA1">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843BCB" w:rsidRPr="007715D9" w:rsidTr="00FB7CA1">
        <w:trPr>
          <w:trHeight w:val="80"/>
          <w:jc w:val="center"/>
        </w:trPr>
        <w:tc>
          <w:tcPr>
            <w:tcW w:w="1686" w:type="dxa"/>
            <w:tcBorders>
              <w:top w:val="nil"/>
              <w:left w:val="nil"/>
              <w:bottom w:val="nil"/>
              <w:right w:val="nil"/>
            </w:tcBorders>
          </w:tcPr>
          <w:p w:rsidR="00843BCB" w:rsidRPr="007715D9" w:rsidRDefault="00843BCB" w:rsidP="00FB7CA1">
            <w:pPr>
              <w:spacing w:after="0" w:line="240" w:lineRule="auto"/>
              <w:jc w:val="both"/>
              <w:rPr>
                <w:rFonts w:ascii="Times New Roman" w:hAnsi="Times New Roman" w:cs="Times New Roman"/>
                <w:color w:val="000000"/>
                <w:sz w:val="24"/>
                <w:szCs w:val="24"/>
              </w:rPr>
            </w:pPr>
          </w:p>
        </w:tc>
        <w:tc>
          <w:tcPr>
            <w:tcW w:w="1134" w:type="dxa"/>
            <w:tcBorders>
              <w:top w:val="nil"/>
              <w:left w:val="nil"/>
              <w:bottom w:val="nil"/>
              <w:right w:val="nil"/>
            </w:tcBorders>
          </w:tcPr>
          <w:p w:rsidR="00843BCB" w:rsidRPr="007715D9" w:rsidRDefault="00843BCB" w:rsidP="00FB7CA1">
            <w:pPr>
              <w:pStyle w:val="ListParagraph"/>
              <w:spacing w:after="0" w:line="240" w:lineRule="auto"/>
              <w:ind w:left="0"/>
              <w:jc w:val="center"/>
              <w:rPr>
                <w:rFonts w:ascii="Times New Roman" w:hAnsi="Times New Roman"/>
                <w:sz w:val="24"/>
                <w:szCs w:val="24"/>
              </w:rPr>
            </w:pPr>
            <w:r w:rsidRPr="007715D9">
              <w:rPr>
                <w:rFonts w:ascii="Times New Roman" w:hAnsi="Times New Roman"/>
                <w:sz w:val="24"/>
                <w:szCs w:val="24"/>
              </w:rPr>
              <w:t>2</w:t>
            </w:r>
          </w:p>
        </w:tc>
        <w:tc>
          <w:tcPr>
            <w:tcW w:w="1843" w:type="dxa"/>
            <w:tcBorders>
              <w:top w:val="nil"/>
              <w:left w:val="nil"/>
              <w:bottom w:val="nil"/>
              <w:right w:val="nil"/>
            </w:tcBorders>
            <w:vAlign w:val="center"/>
          </w:tcPr>
          <w:p w:rsidR="00843BCB" w:rsidRPr="00387733" w:rsidRDefault="00394FB0"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0,500</w:t>
            </w:r>
          </w:p>
        </w:tc>
        <w:tc>
          <w:tcPr>
            <w:tcW w:w="1813" w:type="dxa"/>
            <w:tcBorders>
              <w:top w:val="nil"/>
              <w:left w:val="nil"/>
              <w:bottom w:val="nil"/>
              <w:right w:val="nil"/>
            </w:tcBorders>
            <w:vAlign w:val="center"/>
          </w:tcPr>
          <w:p w:rsidR="00843BCB" w:rsidRPr="007715D9" w:rsidRDefault="00843BCB"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843BCB" w:rsidRPr="007715D9" w:rsidRDefault="00843BCB" w:rsidP="00FB7CA1">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843BCB" w:rsidRPr="007715D9" w:rsidTr="00FB7CA1">
        <w:trPr>
          <w:jc w:val="center"/>
        </w:trPr>
        <w:tc>
          <w:tcPr>
            <w:tcW w:w="1686" w:type="dxa"/>
            <w:tcBorders>
              <w:top w:val="nil"/>
              <w:left w:val="nil"/>
              <w:bottom w:val="nil"/>
              <w:right w:val="nil"/>
            </w:tcBorders>
          </w:tcPr>
          <w:p w:rsidR="00843BCB" w:rsidRPr="007715D9" w:rsidRDefault="00843BCB" w:rsidP="00FB7CA1">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843BCB" w:rsidRPr="007715D9" w:rsidRDefault="00843BCB" w:rsidP="00FB7CA1">
            <w:pPr>
              <w:pStyle w:val="Default"/>
              <w:jc w:val="center"/>
              <w:rPr>
                <w:color w:val="auto"/>
              </w:rPr>
            </w:pPr>
            <w:r>
              <w:rPr>
                <w:color w:val="auto"/>
              </w:rPr>
              <w:t>3</w:t>
            </w:r>
          </w:p>
        </w:tc>
        <w:tc>
          <w:tcPr>
            <w:tcW w:w="1843" w:type="dxa"/>
            <w:tcBorders>
              <w:top w:val="nil"/>
              <w:left w:val="nil"/>
              <w:bottom w:val="nil"/>
              <w:right w:val="nil"/>
            </w:tcBorders>
            <w:vAlign w:val="center"/>
          </w:tcPr>
          <w:p w:rsidR="00843BCB" w:rsidRPr="00387733" w:rsidRDefault="00394FB0"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0,428</w:t>
            </w:r>
          </w:p>
        </w:tc>
        <w:tc>
          <w:tcPr>
            <w:tcW w:w="1813" w:type="dxa"/>
            <w:tcBorders>
              <w:top w:val="nil"/>
              <w:left w:val="nil"/>
              <w:bottom w:val="nil"/>
              <w:right w:val="nil"/>
            </w:tcBorders>
            <w:vAlign w:val="center"/>
          </w:tcPr>
          <w:p w:rsidR="00843BCB" w:rsidRPr="007715D9" w:rsidRDefault="00843BCB"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843BCB" w:rsidRPr="007715D9" w:rsidRDefault="0020004E" w:rsidP="00FB7CA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Tidak </w:t>
            </w:r>
            <w:r w:rsidR="00843BCB" w:rsidRPr="007715D9">
              <w:rPr>
                <w:rFonts w:ascii="Times New Roman" w:hAnsi="Times New Roman" w:cs="Times New Roman"/>
                <w:color w:val="000000"/>
                <w:sz w:val="24"/>
                <w:szCs w:val="24"/>
              </w:rPr>
              <w:t>Valid</w:t>
            </w:r>
          </w:p>
        </w:tc>
      </w:tr>
      <w:tr w:rsidR="00843BCB" w:rsidRPr="007715D9" w:rsidTr="00FB7CA1">
        <w:trPr>
          <w:jc w:val="center"/>
        </w:trPr>
        <w:tc>
          <w:tcPr>
            <w:tcW w:w="1686" w:type="dxa"/>
            <w:tcBorders>
              <w:top w:val="nil"/>
              <w:left w:val="nil"/>
              <w:bottom w:val="nil"/>
              <w:right w:val="nil"/>
            </w:tcBorders>
          </w:tcPr>
          <w:p w:rsidR="00843BCB" w:rsidRPr="007715D9" w:rsidRDefault="00843BCB" w:rsidP="00FB7CA1">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843BCB" w:rsidRPr="007715D9" w:rsidRDefault="00843BCB" w:rsidP="00FB7CA1">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4</w:t>
            </w:r>
          </w:p>
        </w:tc>
        <w:tc>
          <w:tcPr>
            <w:tcW w:w="1843" w:type="dxa"/>
            <w:tcBorders>
              <w:top w:val="nil"/>
              <w:left w:val="nil"/>
              <w:bottom w:val="nil"/>
              <w:right w:val="nil"/>
            </w:tcBorders>
            <w:vAlign w:val="center"/>
          </w:tcPr>
          <w:p w:rsidR="00843BCB" w:rsidRPr="00387733" w:rsidRDefault="00394FB0"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0,681</w:t>
            </w:r>
          </w:p>
        </w:tc>
        <w:tc>
          <w:tcPr>
            <w:tcW w:w="1813" w:type="dxa"/>
            <w:tcBorders>
              <w:top w:val="nil"/>
              <w:left w:val="nil"/>
              <w:bottom w:val="nil"/>
              <w:right w:val="nil"/>
            </w:tcBorders>
            <w:vAlign w:val="center"/>
          </w:tcPr>
          <w:p w:rsidR="00843BCB" w:rsidRPr="007715D9" w:rsidRDefault="00843BCB"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843BCB" w:rsidRPr="007715D9" w:rsidRDefault="00843BCB" w:rsidP="00FB7CA1">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843BCB" w:rsidRPr="007715D9" w:rsidTr="00FB7CA1">
        <w:trPr>
          <w:jc w:val="center"/>
        </w:trPr>
        <w:tc>
          <w:tcPr>
            <w:tcW w:w="1686" w:type="dxa"/>
            <w:tcBorders>
              <w:top w:val="nil"/>
              <w:left w:val="nil"/>
              <w:bottom w:val="nil"/>
              <w:right w:val="nil"/>
            </w:tcBorders>
          </w:tcPr>
          <w:p w:rsidR="00843BCB" w:rsidRPr="007715D9" w:rsidRDefault="00843BCB" w:rsidP="00FB7CA1">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843BCB" w:rsidRPr="007715D9" w:rsidRDefault="00843BCB" w:rsidP="00FB7CA1">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5</w:t>
            </w:r>
          </w:p>
        </w:tc>
        <w:tc>
          <w:tcPr>
            <w:tcW w:w="1843" w:type="dxa"/>
            <w:tcBorders>
              <w:top w:val="nil"/>
              <w:left w:val="nil"/>
              <w:bottom w:val="nil"/>
              <w:right w:val="nil"/>
            </w:tcBorders>
            <w:vAlign w:val="center"/>
          </w:tcPr>
          <w:p w:rsidR="00843BCB" w:rsidRPr="00387733" w:rsidRDefault="00394FB0"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0,881</w:t>
            </w:r>
          </w:p>
        </w:tc>
        <w:tc>
          <w:tcPr>
            <w:tcW w:w="1813" w:type="dxa"/>
            <w:tcBorders>
              <w:top w:val="nil"/>
              <w:left w:val="nil"/>
              <w:bottom w:val="nil"/>
              <w:right w:val="nil"/>
            </w:tcBorders>
            <w:vAlign w:val="center"/>
          </w:tcPr>
          <w:p w:rsidR="00843BCB" w:rsidRPr="007715D9" w:rsidRDefault="00843BCB"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843BCB" w:rsidRPr="007715D9" w:rsidRDefault="00843BCB" w:rsidP="00FB7CA1">
            <w:pPr>
              <w:spacing w:after="0" w:line="240" w:lineRule="auto"/>
              <w:jc w:val="center"/>
              <w:rPr>
                <w:rFonts w:ascii="Times New Roman" w:hAnsi="Times New Roman" w:cs="Times New Roman"/>
                <w:color w:val="000000"/>
                <w:sz w:val="24"/>
                <w:szCs w:val="24"/>
              </w:rPr>
            </w:pPr>
            <w:r w:rsidRPr="007715D9">
              <w:rPr>
                <w:rFonts w:ascii="Times New Roman" w:hAnsi="Times New Roman" w:cs="Times New Roman"/>
                <w:color w:val="000000"/>
                <w:sz w:val="24"/>
                <w:szCs w:val="24"/>
              </w:rPr>
              <w:t>Valid</w:t>
            </w:r>
          </w:p>
        </w:tc>
      </w:tr>
      <w:tr w:rsidR="00843BCB" w:rsidRPr="007715D9" w:rsidTr="00FB7CA1">
        <w:trPr>
          <w:jc w:val="center"/>
        </w:trPr>
        <w:tc>
          <w:tcPr>
            <w:tcW w:w="1686" w:type="dxa"/>
            <w:tcBorders>
              <w:top w:val="nil"/>
              <w:left w:val="nil"/>
              <w:bottom w:val="nil"/>
              <w:right w:val="nil"/>
            </w:tcBorders>
          </w:tcPr>
          <w:p w:rsidR="00843BCB" w:rsidRPr="007715D9" w:rsidRDefault="00843BCB" w:rsidP="00FB7CA1">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843BCB" w:rsidRPr="007715D9" w:rsidRDefault="00843BCB" w:rsidP="00FB7CA1">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6</w:t>
            </w:r>
          </w:p>
        </w:tc>
        <w:tc>
          <w:tcPr>
            <w:tcW w:w="1843" w:type="dxa"/>
            <w:tcBorders>
              <w:top w:val="nil"/>
              <w:left w:val="nil"/>
              <w:bottom w:val="nil"/>
              <w:right w:val="nil"/>
            </w:tcBorders>
            <w:vAlign w:val="center"/>
          </w:tcPr>
          <w:p w:rsidR="00843BCB" w:rsidRPr="00387733" w:rsidRDefault="00394FB0"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0,618</w:t>
            </w:r>
          </w:p>
        </w:tc>
        <w:tc>
          <w:tcPr>
            <w:tcW w:w="1813" w:type="dxa"/>
            <w:tcBorders>
              <w:top w:val="nil"/>
              <w:left w:val="nil"/>
              <w:bottom w:val="nil"/>
              <w:right w:val="nil"/>
            </w:tcBorders>
            <w:vAlign w:val="center"/>
          </w:tcPr>
          <w:p w:rsidR="00843BCB" w:rsidRPr="007715D9" w:rsidRDefault="00843BCB"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843BCB" w:rsidRPr="007715D9" w:rsidRDefault="00843BCB" w:rsidP="00FB7CA1">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843BCB" w:rsidRPr="007715D9" w:rsidTr="00FB7CA1">
        <w:trPr>
          <w:jc w:val="center"/>
        </w:trPr>
        <w:tc>
          <w:tcPr>
            <w:tcW w:w="1686" w:type="dxa"/>
            <w:tcBorders>
              <w:top w:val="nil"/>
              <w:left w:val="nil"/>
              <w:bottom w:val="nil"/>
              <w:right w:val="nil"/>
            </w:tcBorders>
          </w:tcPr>
          <w:p w:rsidR="00843BCB" w:rsidRPr="007715D9" w:rsidRDefault="00843BCB" w:rsidP="00FB7CA1">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843BCB" w:rsidRPr="007715D9" w:rsidRDefault="00843BCB" w:rsidP="00FB7CA1">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7</w:t>
            </w:r>
          </w:p>
        </w:tc>
        <w:tc>
          <w:tcPr>
            <w:tcW w:w="1843" w:type="dxa"/>
            <w:tcBorders>
              <w:top w:val="nil"/>
              <w:left w:val="nil"/>
              <w:bottom w:val="nil"/>
              <w:right w:val="nil"/>
            </w:tcBorders>
            <w:vAlign w:val="center"/>
          </w:tcPr>
          <w:p w:rsidR="00843BCB" w:rsidRPr="00387733" w:rsidRDefault="00394FB0"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0,472</w:t>
            </w:r>
          </w:p>
        </w:tc>
        <w:tc>
          <w:tcPr>
            <w:tcW w:w="1813" w:type="dxa"/>
            <w:tcBorders>
              <w:top w:val="nil"/>
              <w:left w:val="nil"/>
              <w:bottom w:val="nil"/>
              <w:right w:val="nil"/>
            </w:tcBorders>
            <w:vAlign w:val="center"/>
          </w:tcPr>
          <w:p w:rsidR="00843BCB" w:rsidRPr="007715D9" w:rsidRDefault="00843BCB"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843BCB" w:rsidRPr="007715D9" w:rsidRDefault="00843BCB" w:rsidP="00FB7CA1">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843BCB" w:rsidRPr="007715D9" w:rsidTr="00FB7CA1">
        <w:trPr>
          <w:jc w:val="center"/>
        </w:trPr>
        <w:tc>
          <w:tcPr>
            <w:tcW w:w="1686" w:type="dxa"/>
            <w:tcBorders>
              <w:top w:val="nil"/>
              <w:left w:val="nil"/>
              <w:bottom w:val="nil"/>
              <w:right w:val="nil"/>
            </w:tcBorders>
          </w:tcPr>
          <w:p w:rsidR="00843BCB" w:rsidRPr="007715D9" w:rsidRDefault="00843BCB" w:rsidP="00FB7CA1">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843BCB" w:rsidRPr="007715D9" w:rsidRDefault="00843BCB" w:rsidP="00FB7CA1">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8</w:t>
            </w:r>
          </w:p>
        </w:tc>
        <w:tc>
          <w:tcPr>
            <w:tcW w:w="1843" w:type="dxa"/>
            <w:tcBorders>
              <w:top w:val="nil"/>
              <w:left w:val="nil"/>
              <w:bottom w:val="nil"/>
              <w:right w:val="nil"/>
            </w:tcBorders>
            <w:vAlign w:val="center"/>
          </w:tcPr>
          <w:p w:rsidR="00843BCB" w:rsidRPr="00387733" w:rsidRDefault="00394FB0"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0,396</w:t>
            </w:r>
          </w:p>
        </w:tc>
        <w:tc>
          <w:tcPr>
            <w:tcW w:w="1813" w:type="dxa"/>
            <w:tcBorders>
              <w:top w:val="nil"/>
              <w:left w:val="nil"/>
              <w:bottom w:val="nil"/>
              <w:right w:val="nil"/>
            </w:tcBorders>
            <w:vAlign w:val="center"/>
          </w:tcPr>
          <w:p w:rsidR="00843BCB" w:rsidRPr="007715D9" w:rsidRDefault="00843BCB"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843BCB" w:rsidRPr="007715D9" w:rsidRDefault="0020004E" w:rsidP="00FB7CA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Tidak </w:t>
            </w:r>
            <w:r w:rsidR="00843BCB" w:rsidRPr="007715D9">
              <w:rPr>
                <w:rFonts w:ascii="Times New Roman" w:hAnsi="Times New Roman" w:cs="Times New Roman"/>
                <w:color w:val="000000"/>
                <w:sz w:val="24"/>
                <w:szCs w:val="24"/>
              </w:rPr>
              <w:t>Valid</w:t>
            </w:r>
          </w:p>
        </w:tc>
      </w:tr>
      <w:tr w:rsidR="00843BCB" w:rsidRPr="007715D9" w:rsidTr="000C1356">
        <w:trPr>
          <w:jc w:val="center"/>
        </w:trPr>
        <w:tc>
          <w:tcPr>
            <w:tcW w:w="1686" w:type="dxa"/>
            <w:tcBorders>
              <w:top w:val="nil"/>
              <w:left w:val="nil"/>
              <w:bottom w:val="nil"/>
              <w:right w:val="nil"/>
            </w:tcBorders>
          </w:tcPr>
          <w:p w:rsidR="00843BCB" w:rsidRPr="007715D9" w:rsidRDefault="00843BCB" w:rsidP="00FB7CA1">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843BCB" w:rsidRDefault="00843BCB" w:rsidP="00FB7CA1">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9</w:t>
            </w:r>
          </w:p>
        </w:tc>
        <w:tc>
          <w:tcPr>
            <w:tcW w:w="1843" w:type="dxa"/>
            <w:tcBorders>
              <w:top w:val="nil"/>
              <w:left w:val="nil"/>
              <w:bottom w:val="nil"/>
              <w:right w:val="nil"/>
            </w:tcBorders>
            <w:vAlign w:val="center"/>
          </w:tcPr>
          <w:p w:rsidR="00843BCB" w:rsidRDefault="00394FB0"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0,421</w:t>
            </w:r>
          </w:p>
        </w:tc>
        <w:tc>
          <w:tcPr>
            <w:tcW w:w="1813" w:type="dxa"/>
            <w:tcBorders>
              <w:top w:val="nil"/>
              <w:left w:val="nil"/>
              <w:bottom w:val="nil"/>
              <w:right w:val="nil"/>
            </w:tcBorders>
            <w:vAlign w:val="center"/>
          </w:tcPr>
          <w:p w:rsidR="00843BCB" w:rsidRPr="007715D9" w:rsidRDefault="00843BCB"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843BCB" w:rsidRPr="007715D9" w:rsidRDefault="0020004E" w:rsidP="00FB7CA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Tidak </w:t>
            </w:r>
            <w:r w:rsidR="00843BCB" w:rsidRPr="007715D9">
              <w:rPr>
                <w:rFonts w:ascii="Times New Roman" w:hAnsi="Times New Roman" w:cs="Times New Roman"/>
                <w:color w:val="000000"/>
                <w:sz w:val="24"/>
                <w:szCs w:val="24"/>
              </w:rPr>
              <w:t>Valid</w:t>
            </w:r>
          </w:p>
        </w:tc>
      </w:tr>
      <w:tr w:rsidR="00843BCB" w:rsidRPr="007715D9" w:rsidTr="000C1356">
        <w:trPr>
          <w:jc w:val="center"/>
        </w:trPr>
        <w:tc>
          <w:tcPr>
            <w:tcW w:w="1686" w:type="dxa"/>
            <w:tcBorders>
              <w:top w:val="nil"/>
              <w:left w:val="nil"/>
              <w:bottom w:val="nil"/>
              <w:right w:val="nil"/>
            </w:tcBorders>
          </w:tcPr>
          <w:p w:rsidR="00843BCB" w:rsidRPr="007715D9" w:rsidRDefault="00843BCB" w:rsidP="00FB7CA1">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843BCB" w:rsidRDefault="00843BCB" w:rsidP="00FB7CA1">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10</w:t>
            </w:r>
          </w:p>
        </w:tc>
        <w:tc>
          <w:tcPr>
            <w:tcW w:w="1843" w:type="dxa"/>
            <w:tcBorders>
              <w:top w:val="nil"/>
              <w:left w:val="nil"/>
              <w:bottom w:val="nil"/>
              <w:right w:val="nil"/>
            </w:tcBorders>
            <w:vAlign w:val="center"/>
          </w:tcPr>
          <w:p w:rsidR="00843BCB" w:rsidRDefault="00394FB0"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0,681</w:t>
            </w:r>
          </w:p>
        </w:tc>
        <w:tc>
          <w:tcPr>
            <w:tcW w:w="1813" w:type="dxa"/>
            <w:tcBorders>
              <w:top w:val="nil"/>
              <w:left w:val="nil"/>
              <w:bottom w:val="nil"/>
              <w:right w:val="nil"/>
            </w:tcBorders>
            <w:vAlign w:val="center"/>
          </w:tcPr>
          <w:p w:rsidR="00843BCB" w:rsidRPr="007715D9" w:rsidRDefault="00843BCB"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843BCB" w:rsidRPr="007715D9" w:rsidRDefault="00843BCB" w:rsidP="00FB7CA1">
            <w:pPr>
              <w:spacing w:after="0" w:line="240" w:lineRule="auto"/>
              <w:jc w:val="center"/>
              <w:rPr>
                <w:rFonts w:ascii="Times New Roman" w:hAnsi="Times New Roman" w:cs="Times New Roman"/>
                <w:color w:val="000000"/>
                <w:sz w:val="24"/>
                <w:szCs w:val="24"/>
              </w:rPr>
            </w:pPr>
            <w:r w:rsidRPr="007715D9">
              <w:rPr>
                <w:rFonts w:ascii="Times New Roman" w:hAnsi="Times New Roman" w:cs="Times New Roman"/>
                <w:color w:val="000000"/>
                <w:sz w:val="24"/>
                <w:szCs w:val="24"/>
              </w:rPr>
              <w:t>Valid</w:t>
            </w:r>
          </w:p>
        </w:tc>
      </w:tr>
      <w:tr w:rsidR="00843BCB" w:rsidRPr="007715D9" w:rsidTr="000C1356">
        <w:trPr>
          <w:jc w:val="center"/>
        </w:trPr>
        <w:tc>
          <w:tcPr>
            <w:tcW w:w="1686" w:type="dxa"/>
            <w:tcBorders>
              <w:top w:val="nil"/>
              <w:left w:val="nil"/>
              <w:bottom w:val="nil"/>
              <w:right w:val="nil"/>
            </w:tcBorders>
          </w:tcPr>
          <w:p w:rsidR="00843BCB" w:rsidRPr="007715D9" w:rsidRDefault="00843BCB" w:rsidP="00FB7CA1">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843BCB" w:rsidRDefault="00843BCB" w:rsidP="00FB7CA1">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11</w:t>
            </w:r>
          </w:p>
        </w:tc>
        <w:tc>
          <w:tcPr>
            <w:tcW w:w="1843" w:type="dxa"/>
            <w:tcBorders>
              <w:top w:val="nil"/>
              <w:left w:val="nil"/>
              <w:bottom w:val="nil"/>
              <w:right w:val="nil"/>
            </w:tcBorders>
            <w:vAlign w:val="center"/>
          </w:tcPr>
          <w:p w:rsidR="00843BCB" w:rsidRDefault="00394FB0"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0,391</w:t>
            </w:r>
          </w:p>
        </w:tc>
        <w:tc>
          <w:tcPr>
            <w:tcW w:w="1813" w:type="dxa"/>
            <w:tcBorders>
              <w:top w:val="nil"/>
              <w:left w:val="nil"/>
              <w:bottom w:val="nil"/>
              <w:right w:val="nil"/>
            </w:tcBorders>
            <w:vAlign w:val="center"/>
          </w:tcPr>
          <w:p w:rsidR="00843BCB" w:rsidRPr="007715D9" w:rsidRDefault="00843BCB"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843BCB" w:rsidRPr="007715D9" w:rsidRDefault="0020004E" w:rsidP="00FB7CA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Tidak </w:t>
            </w:r>
            <w:r w:rsidR="00843BCB" w:rsidRPr="007715D9">
              <w:rPr>
                <w:rFonts w:ascii="Times New Roman" w:hAnsi="Times New Roman" w:cs="Times New Roman"/>
                <w:color w:val="000000"/>
                <w:sz w:val="24"/>
                <w:szCs w:val="24"/>
              </w:rPr>
              <w:t>Valid</w:t>
            </w:r>
          </w:p>
        </w:tc>
      </w:tr>
      <w:tr w:rsidR="00843BCB" w:rsidRPr="007715D9" w:rsidTr="000C1356">
        <w:trPr>
          <w:jc w:val="center"/>
        </w:trPr>
        <w:tc>
          <w:tcPr>
            <w:tcW w:w="1686" w:type="dxa"/>
            <w:tcBorders>
              <w:top w:val="nil"/>
              <w:left w:val="nil"/>
              <w:bottom w:val="nil"/>
              <w:right w:val="nil"/>
            </w:tcBorders>
          </w:tcPr>
          <w:p w:rsidR="00843BCB" w:rsidRPr="007715D9" w:rsidRDefault="00843BCB" w:rsidP="00FB7CA1">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843BCB" w:rsidRDefault="00843BCB" w:rsidP="00FB7CA1">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12</w:t>
            </w:r>
          </w:p>
        </w:tc>
        <w:tc>
          <w:tcPr>
            <w:tcW w:w="1843" w:type="dxa"/>
            <w:tcBorders>
              <w:top w:val="nil"/>
              <w:left w:val="nil"/>
              <w:bottom w:val="nil"/>
              <w:right w:val="nil"/>
            </w:tcBorders>
            <w:vAlign w:val="center"/>
          </w:tcPr>
          <w:p w:rsidR="00843BCB" w:rsidRDefault="00394FB0"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0,660</w:t>
            </w:r>
          </w:p>
        </w:tc>
        <w:tc>
          <w:tcPr>
            <w:tcW w:w="1813" w:type="dxa"/>
            <w:tcBorders>
              <w:top w:val="nil"/>
              <w:left w:val="nil"/>
              <w:bottom w:val="nil"/>
              <w:right w:val="nil"/>
            </w:tcBorders>
            <w:vAlign w:val="center"/>
          </w:tcPr>
          <w:p w:rsidR="00843BCB" w:rsidRPr="007715D9" w:rsidRDefault="00843BCB"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843BCB" w:rsidRPr="007715D9" w:rsidRDefault="00843BCB" w:rsidP="00FB7CA1">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843BCB" w:rsidRPr="007715D9" w:rsidTr="000C1356">
        <w:trPr>
          <w:jc w:val="center"/>
        </w:trPr>
        <w:tc>
          <w:tcPr>
            <w:tcW w:w="1686" w:type="dxa"/>
            <w:tcBorders>
              <w:top w:val="nil"/>
              <w:left w:val="nil"/>
              <w:bottom w:val="nil"/>
              <w:right w:val="nil"/>
            </w:tcBorders>
          </w:tcPr>
          <w:p w:rsidR="00843BCB" w:rsidRPr="007715D9" w:rsidRDefault="00843BCB" w:rsidP="00FB7CA1">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843BCB" w:rsidRDefault="00843BCB" w:rsidP="00FB7CA1">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13</w:t>
            </w:r>
          </w:p>
        </w:tc>
        <w:tc>
          <w:tcPr>
            <w:tcW w:w="1843" w:type="dxa"/>
            <w:tcBorders>
              <w:top w:val="nil"/>
              <w:left w:val="nil"/>
              <w:bottom w:val="nil"/>
              <w:right w:val="nil"/>
            </w:tcBorders>
            <w:vAlign w:val="center"/>
          </w:tcPr>
          <w:p w:rsidR="00843BCB" w:rsidRDefault="00394FB0"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0,878</w:t>
            </w:r>
          </w:p>
        </w:tc>
        <w:tc>
          <w:tcPr>
            <w:tcW w:w="1813" w:type="dxa"/>
            <w:tcBorders>
              <w:top w:val="nil"/>
              <w:left w:val="nil"/>
              <w:bottom w:val="nil"/>
              <w:right w:val="nil"/>
            </w:tcBorders>
            <w:vAlign w:val="center"/>
          </w:tcPr>
          <w:p w:rsidR="00843BCB" w:rsidRPr="007715D9" w:rsidRDefault="00843BCB"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843BCB" w:rsidRPr="007715D9" w:rsidRDefault="00843BCB" w:rsidP="00FB7CA1">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843BCB" w:rsidRPr="007715D9" w:rsidTr="000C1356">
        <w:trPr>
          <w:jc w:val="center"/>
        </w:trPr>
        <w:tc>
          <w:tcPr>
            <w:tcW w:w="1686" w:type="dxa"/>
            <w:tcBorders>
              <w:top w:val="nil"/>
              <w:left w:val="nil"/>
              <w:bottom w:val="nil"/>
              <w:right w:val="nil"/>
            </w:tcBorders>
          </w:tcPr>
          <w:p w:rsidR="00843BCB" w:rsidRPr="007715D9" w:rsidRDefault="00843BCB" w:rsidP="00FB7CA1">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843BCB" w:rsidRDefault="00843BCB" w:rsidP="00FB7CA1">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14</w:t>
            </w:r>
          </w:p>
        </w:tc>
        <w:tc>
          <w:tcPr>
            <w:tcW w:w="1843" w:type="dxa"/>
            <w:tcBorders>
              <w:top w:val="nil"/>
              <w:left w:val="nil"/>
              <w:bottom w:val="nil"/>
              <w:right w:val="nil"/>
            </w:tcBorders>
            <w:vAlign w:val="center"/>
          </w:tcPr>
          <w:p w:rsidR="00843BCB" w:rsidRDefault="00394FB0"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0,472</w:t>
            </w:r>
          </w:p>
        </w:tc>
        <w:tc>
          <w:tcPr>
            <w:tcW w:w="1813" w:type="dxa"/>
            <w:tcBorders>
              <w:top w:val="nil"/>
              <w:left w:val="nil"/>
              <w:bottom w:val="nil"/>
              <w:right w:val="nil"/>
            </w:tcBorders>
            <w:vAlign w:val="center"/>
          </w:tcPr>
          <w:p w:rsidR="00843BCB" w:rsidRPr="007715D9" w:rsidRDefault="00843BCB"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843BCB" w:rsidRPr="007715D9" w:rsidRDefault="00843BCB" w:rsidP="00FB7CA1">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843BCB" w:rsidRPr="007715D9" w:rsidTr="00FB7CA1">
        <w:trPr>
          <w:jc w:val="center"/>
        </w:trPr>
        <w:tc>
          <w:tcPr>
            <w:tcW w:w="1686" w:type="dxa"/>
            <w:tcBorders>
              <w:top w:val="nil"/>
              <w:left w:val="nil"/>
              <w:bottom w:val="single" w:sz="4" w:space="0" w:color="auto"/>
              <w:right w:val="nil"/>
            </w:tcBorders>
          </w:tcPr>
          <w:p w:rsidR="00843BCB" w:rsidRPr="007715D9" w:rsidRDefault="00843BCB" w:rsidP="00FB7CA1">
            <w:pPr>
              <w:spacing w:after="0" w:line="240" w:lineRule="auto"/>
              <w:rPr>
                <w:rFonts w:ascii="Times New Roman" w:hAnsi="Times New Roman" w:cs="Times New Roman"/>
                <w:color w:val="000000"/>
                <w:sz w:val="24"/>
                <w:szCs w:val="24"/>
              </w:rPr>
            </w:pPr>
          </w:p>
        </w:tc>
        <w:tc>
          <w:tcPr>
            <w:tcW w:w="1134" w:type="dxa"/>
            <w:tcBorders>
              <w:top w:val="nil"/>
              <w:left w:val="nil"/>
              <w:bottom w:val="single" w:sz="4" w:space="0" w:color="auto"/>
              <w:right w:val="nil"/>
            </w:tcBorders>
          </w:tcPr>
          <w:p w:rsidR="00843BCB" w:rsidRDefault="00843BCB" w:rsidP="00FB7CA1">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15</w:t>
            </w:r>
          </w:p>
        </w:tc>
        <w:tc>
          <w:tcPr>
            <w:tcW w:w="1843" w:type="dxa"/>
            <w:tcBorders>
              <w:top w:val="nil"/>
              <w:left w:val="nil"/>
              <w:bottom w:val="single" w:sz="4" w:space="0" w:color="auto"/>
              <w:right w:val="nil"/>
            </w:tcBorders>
            <w:vAlign w:val="center"/>
          </w:tcPr>
          <w:p w:rsidR="00843BCB" w:rsidRDefault="00394FB0"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0,321</w:t>
            </w:r>
          </w:p>
        </w:tc>
        <w:tc>
          <w:tcPr>
            <w:tcW w:w="1813" w:type="dxa"/>
            <w:tcBorders>
              <w:top w:val="nil"/>
              <w:left w:val="nil"/>
              <w:bottom w:val="single" w:sz="4" w:space="0" w:color="auto"/>
              <w:right w:val="nil"/>
            </w:tcBorders>
            <w:vAlign w:val="center"/>
          </w:tcPr>
          <w:p w:rsidR="00843BCB" w:rsidRPr="007715D9" w:rsidRDefault="00843BCB"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single" w:sz="4" w:space="0" w:color="auto"/>
              <w:right w:val="nil"/>
            </w:tcBorders>
            <w:vAlign w:val="center"/>
          </w:tcPr>
          <w:p w:rsidR="00843BCB" w:rsidRPr="007715D9" w:rsidRDefault="0020004E" w:rsidP="00FB7CA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Tidak </w:t>
            </w:r>
            <w:r w:rsidR="00843BCB" w:rsidRPr="007715D9">
              <w:rPr>
                <w:rFonts w:ascii="Times New Roman" w:hAnsi="Times New Roman" w:cs="Times New Roman"/>
                <w:color w:val="000000"/>
                <w:sz w:val="24"/>
                <w:szCs w:val="24"/>
              </w:rPr>
              <w:t>Valid</w:t>
            </w:r>
          </w:p>
        </w:tc>
      </w:tr>
    </w:tbl>
    <w:p w:rsidR="00AB5F13" w:rsidRPr="007715D9" w:rsidRDefault="00AB5F13" w:rsidP="00AB5F13">
      <w:pPr>
        <w:spacing w:after="0" w:line="240" w:lineRule="auto"/>
        <w:jc w:val="both"/>
        <w:rPr>
          <w:rFonts w:ascii="Times New Roman" w:hAnsi="Times New Roman" w:cs="Times New Roman"/>
          <w:color w:val="000000"/>
          <w:sz w:val="24"/>
          <w:szCs w:val="24"/>
        </w:rPr>
      </w:pPr>
    </w:p>
    <w:p w:rsidR="00AB5F13" w:rsidRDefault="00AB5F13" w:rsidP="00AB5F13">
      <w:pPr>
        <w:spacing w:after="0" w:line="480" w:lineRule="auto"/>
        <w:ind w:firstLine="709"/>
        <w:jc w:val="both"/>
        <w:rPr>
          <w:rFonts w:ascii="Times New Roman" w:hAnsi="Times New Roman"/>
          <w:color w:val="000000"/>
          <w:sz w:val="24"/>
          <w:szCs w:val="24"/>
        </w:rPr>
      </w:pPr>
      <w:r w:rsidRPr="000A17D7">
        <w:rPr>
          <w:rFonts w:ascii="Times New Roman" w:hAnsi="Times New Roman"/>
          <w:color w:val="000000"/>
          <w:sz w:val="24"/>
          <w:szCs w:val="24"/>
        </w:rPr>
        <w:t xml:space="preserve">Hasil uji validitas menunjukkan bahwa dari </w:t>
      </w:r>
      <w:r>
        <w:rPr>
          <w:rFonts w:ascii="Times New Roman" w:hAnsi="Times New Roman"/>
          <w:color w:val="000000"/>
          <w:sz w:val="24"/>
          <w:szCs w:val="24"/>
        </w:rPr>
        <w:t>1</w:t>
      </w:r>
      <w:r w:rsidR="0020004E">
        <w:rPr>
          <w:rFonts w:ascii="Times New Roman" w:hAnsi="Times New Roman"/>
          <w:color w:val="000000"/>
          <w:sz w:val="24"/>
          <w:szCs w:val="24"/>
        </w:rPr>
        <w:t>5</w:t>
      </w:r>
      <w:r w:rsidRPr="000A17D7">
        <w:rPr>
          <w:rFonts w:ascii="Times New Roman" w:hAnsi="Times New Roman"/>
          <w:color w:val="000000"/>
          <w:sz w:val="24"/>
          <w:szCs w:val="24"/>
        </w:rPr>
        <w:t xml:space="preserve"> item soal variabel </w:t>
      </w:r>
      <w:r>
        <w:rPr>
          <w:rFonts w:ascii="Times New Roman" w:hAnsi="Times New Roman"/>
          <w:color w:val="000000"/>
          <w:sz w:val="24"/>
          <w:szCs w:val="24"/>
        </w:rPr>
        <w:t>sikap</w:t>
      </w:r>
      <w:r w:rsidRPr="000A17D7">
        <w:rPr>
          <w:rFonts w:ascii="Times New Roman" w:hAnsi="Times New Roman"/>
          <w:color w:val="000000"/>
          <w:sz w:val="24"/>
          <w:szCs w:val="24"/>
        </w:rPr>
        <w:t xml:space="preserve"> menunjukkan bahwa </w:t>
      </w:r>
      <w:r w:rsidR="0020004E">
        <w:rPr>
          <w:rFonts w:ascii="Times New Roman" w:hAnsi="Times New Roman"/>
          <w:color w:val="000000"/>
          <w:sz w:val="24"/>
          <w:szCs w:val="24"/>
        </w:rPr>
        <w:t>10</w:t>
      </w:r>
      <w:r w:rsidRPr="000A17D7">
        <w:rPr>
          <w:rFonts w:ascii="Times New Roman" w:hAnsi="Times New Roman"/>
          <w:color w:val="000000"/>
          <w:sz w:val="24"/>
          <w:szCs w:val="24"/>
        </w:rPr>
        <w:t xml:space="preserve"> item soal dinyatakan valid karena memiliki nilai </w:t>
      </w:r>
      <w:r w:rsidRPr="000A17D7">
        <w:rPr>
          <w:rFonts w:ascii="Times New Roman" w:hAnsi="Times New Roman"/>
          <w:sz w:val="24"/>
          <w:szCs w:val="24"/>
        </w:rPr>
        <w:t>r</w:t>
      </w:r>
      <w:r w:rsidRPr="000A17D7">
        <w:rPr>
          <w:rFonts w:ascii="Times New Roman" w:hAnsi="Times New Roman"/>
          <w:sz w:val="24"/>
          <w:szCs w:val="24"/>
          <w:vertAlign w:val="subscript"/>
        </w:rPr>
        <w:t xml:space="preserve">hitung </w:t>
      </w:r>
      <w:r w:rsidRPr="000A17D7">
        <w:rPr>
          <w:rFonts w:ascii="Times New Roman" w:hAnsi="Times New Roman"/>
          <w:sz w:val="24"/>
          <w:szCs w:val="24"/>
        </w:rPr>
        <w:t>&gt; r</w:t>
      </w:r>
      <w:r w:rsidRPr="000A17D7">
        <w:rPr>
          <w:rFonts w:ascii="Times New Roman" w:hAnsi="Times New Roman"/>
          <w:sz w:val="24"/>
          <w:szCs w:val="24"/>
          <w:vertAlign w:val="subscript"/>
        </w:rPr>
        <w:t>tabel</w:t>
      </w:r>
      <w:r w:rsidRPr="000A17D7">
        <w:rPr>
          <w:rFonts w:ascii="Times New Roman" w:hAnsi="Times New Roman"/>
          <w:color w:val="000000"/>
          <w:sz w:val="24"/>
          <w:szCs w:val="24"/>
        </w:rPr>
        <w:t xml:space="preserve">, sedangkan </w:t>
      </w:r>
      <w:r w:rsidR="0020004E">
        <w:rPr>
          <w:rFonts w:ascii="Times New Roman" w:hAnsi="Times New Roman"/>
          <w:color w:val="000000"/>
          <w:sz w:val="24"/>
          <w:szCs w:val="24"/>
        </w:rPr>
        <w:t>5</w:t>
      </w:r>
      <w:r w:rsidRPr="000A17D7">
        <w:rPr>
          <w:rFonts w:ascii="Times New Roman" w:hAnsi="Times New Roman"/>
          <w:color w:val="000000"/>
          <w:sz w:val="24"/>
          <w:szCs w:val="24"/>
        </w:rPr>
        <w:t xml:space="preserve"> item soal lainnya dinyatakan tidak valid karena memiliki </w:t>
      </w:r>
      <w:r w:rsidRPr="000A17D7">
        <w:rPr>
          <w:rFonts w:ascii="Times New Roman" w:hAnsi="Times New Roman"/>
          <w:sz w:val="24"/>
          <w:szCs w:val="24"/>
        </w:rPr>
        <w:t>r</w:t>
      </w:r>
      <w:r w:rsidRPr="000A17D7">
        <w:rPr>
          <w:rFonts w:ascii="Times New Roman" w:hAnsi="Times New Roman"/>
          <w:sz w:val="24"/>
          <w:szCs w:val="24"/>
          <w:vertAlign w:val="subscript"/>
        </w:rPr>
        <w:t xml:space="preserve">hitung </w:t>
      </w:r>
      <w:r w:rsidRPr="000A17D7">
        <w:rPr>
          <w:rFonts w:ascii="Times New Roman" w:hAnsi="Times New Roman"/>
          <w:sz w:val="24"/>
          <w:szCs w:val="24"/>
        </w:rPr>
        <w:t>&lt; r</w:t>
      </w:r>
      <w:r w:rsidRPr="000A17D7">
        <w:rPr>
          <w:rFonts w:ascii="Times New Roman" w:hAnsi="Times New Roman"/>
          <w:sz w:val="24"/>
          <w:szCs w:val="24"/>
          <w:vertAlign w:val="subscript"/>
        </w:rPr>
        <w:t>tabel</w:t>
      </w:r>
      <w:r w:rsidRPr="000A17D7">
        <w:rPr>
          <w:rFonts w:ascii="Times New Roman" w:hAnsi="Times New Roman"/>
          <w:color w:val="000000"/>
          <w:sz w:val="24"/>
          <w:szCs w:val="24"/>
        </w:rPr>
        <w:t>.</w:t>
      </w:r>
    </w:p>
    <w:p w:rsidR="00AB5F13" w:rsidRPr="007715D9" w:rsidRDefault="00AB5F13" w:rsidP="00AB5F13">
      <w:pPr>
        <w:spacing w:after="0"/>
        <w:ind w:left="1134" w:hanging="1134"/>
        <w:jc w:val="both"/>
        <w:rPr>
          <w:rFonts w:ascii="Times New Roman" w:hAnsi="Times New Roman" w:cs="Times New Roman"/>
          <w:b/>
          <w:color w:val="000000"/>
          <w:sz w:val="24"/>
          <w:szCs w:val="24"/>
        </w:rPr>
      </w:pPr>
      <w:r w:rsidRPr="007715D9">
        <w:rPr>
          <w:rFonts w:ascii="Times New Roman" w:hAnsi="Times New Roman" w:cs="Times New Roman"/>
          <w:b/>
          <w:color w:val="000000"/>
          <w:sz w:val="24"/>
          <w:szCs w:val="24"/>
        </w:rPr>
        <w:t>Tabel 3.</w:t>
      </w:r>
      <w:r>
        <w:rPr>
          <w:rFonts w:ascii="Times New Roman" w:hAnsi="Times New Roman" w:cs="Times New Roman"/>
          <w:b/>
          <w:color w:val="000000"/>
          <w:sz w:val="24"/>
          <w:szCs w:val="24"/>
        </w:rPr>
        <w:t>4</w:t>
      </w:r>
      <w:r w:rsidRPr="007715D9">
        <w:rPr>
          <w:rFonts w:ascii="Times New Roman" w:hAnsi="Times New Roman" w:cs="Times New Roman"/>
          <w:b/>
          <w:color w:val="000000"/>
          <w:sz w:val="24"/>
          <w:szCs w:val="24"/>
        </w:rPr>
        <w:t xml:space="preserve">. </w:t>
      </w:r>
      <w:r w:rsidRPr="007715D9">
        <w:rPr>
          <w:rFonts w:ascii="Times New Roman" w:hAnsi="Times New Roman" w:cs="Times New Roman"/>
          <w:b/>
          <w:color w:val="000000"/>
          <w:spacing w:val="-2"/>
          <w:sz w:val="24"/>
          <w:szCs w:val="24"/>
        </w:rPr>
        <w:t xml:space="preserve">Hasil Uji Validitas Kuesioner </w:t>
      </w:r>
      <w:r w:rsidR="00842A9F">
        <w:rPr>
          <w:rFonts w:ascii="Times New Roman" w:hAnsi="Times New Roman" w:cs="Times New Roman"/>
          <w:b/>
          <w:sz w:val="24"/>
          <w:szCs w:val="24"/>
        </w:rPr>
        <w:t>Fasilitas</w:t>
      </w:r>
    </w:p>
    <w:tbl>
      <w:tblPr>
        <w:tblW w:w="7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134"/>
        <w:gridCol w:w="1843"/>
        <w:gridCol w:w="1813"/>
        <w:gridCol w:w="1430"/>
      </w:tblGrid>
      <w:tr w:rsidR="00AB5F13" w:rsidRPr="007715D9" w:rsidTr="00FB7CA1">
        <w:trPr>
          <w:trHeight w:val="70"/>
          <w:jc w:val="center"/>
        </w:trPr>
        <w:tc>
          <w:tcPr>
            <w:tcW w:w="1686" w:type="dxa"/>
            <w:tcBorders>
              <w:left w:val="nil"/>
              <w:bottom w:val="single" w:sz="4" w:space="0" w:color="000000"/>
              <w:right w:val="nil"/>
            </w:tcBorders>
            <w:vAlign w:val="center"/>
          </w:tcPr>
          <w:p w:rsidR="00AB5F13" w:rsidRPr="007715D9" w:rsidRDefault="00AB5F13" w:rsidP="00842A9F">
            <w:pPr>
              <w:spacing w:after="0" w:line="240" w:lineRule="auto"/>
              <w:rPr>
                <w:rFonts w:ascii="Times New Roman" w:hAnsi="Times New Roman" w:cs="Times New Roman"/>
                <w:b/>
                <w:color w:val="000000"/>
                <w:sz w:val="24"/>
                <w:szCs w:val="24"/>
              </w:rPr>
            </w:pPr>
            <w:r w:rsidRPr="007715D9">
              <w:rPr>
                <w:rFonts w:ascii="Times New Roman" w:hAnsi="Times New Roman" w:cs="Times New Roman"/>
                <w:b/>
                <w:color w:val="000000"/>
                <w:sz w:val="24"/>
                <w:szCs w:val="24"/>
              </w:rPr>
              <w:t>Variabel</w:t>
            </w:r>
          </w:p>
        </w:tc>
        <w:tc>
          <w:tcPr>
            <w:tcW w:w="1134" w:type="dxa"/>
            <w:tcBorders>
              <w:left w:val="nil"/>
              <w:bottom w:val="single" w:sz="4" w:space="0" w:color="000000"/>
              <w:right w:val="nil"/>
            </w:tcBorders>
            <w:vAlign w:val="center"/>
          </w:tcPr>
          <w:p w:rsidR="00AB5F13" w:rsidRPr="007715D9" w:rsidRDefault="00AB5F13" w:rsidP="00842A9F">
            <w:pPr>
              <w:spacing w:after="0" w:line="240" w:lineRule="auto"/>
              <w:rPr>
                <w:rFonts w:ascii="Times New Roman" w:hAnsi="Times New Roman" w:cs="Times New Roman"/>
                <w:b/>
                <w:color w:val="000000"/>
                <w:sz w:val="24"/>
                <w:szCs w:val="24"/>
              </w:rPr>
            </w:pPr>
            <w:r w:rsidRPr="007715D9">
              <w:rPr>
                <w:rFonts w:ascii="Times New Roman" w:hAnsi="Times New Roman" w:cs="Times New Roman"/>
                <w:b/>
                <w:color w:val="000000"/>
                <w:sz w:val="24"/>
                <w:szCs w:val="24"/>
              </w:rPr>
              <w:t>No. Soal</w:t>
            </w:r>
          </w:p>
        </w:tc>
        <w:tc>
          <w:tcPr>
            <w:tcW w:w="1843" w:type="dxa"/>
            <w:tcBorders>
              <w:left w:val="nil"/>
              <w:bottom w:val="single" w:sz="4" w:space="0" w:color="000000"/>
              <w:right w:val="nil"/>
            </w:tcBorders>
          </w:tcPr>
          <w:p w:rsidR="00AB5F13" w:rsidRPr="007715D9" w:rsidRDefault="00AB5F13" w:rsidP="00842A9F">
            <w:pPr>
              <w:spacing w:after="0" w:line="240" w:lineRule="auto"/>
              <w:jc w:val="center"/>
              <w:rPr>
                <w:rFonts w:ascii="Times New Roman" w:hAnsi="Times New Roman" w:cs="Times New Roman"/>
                <w:b/>
                <w:color w:val="000000"/>
                <w:sz w:val="24"/>
                <w:szCs w:val="24"/>
              </w:rPr>
            </w:pPr>
            <w:r w:rsidRPr="007715D9">
              <w:rPr>
                <w:rFonts w:ascii="Times New Roman" w:hAnsi="Times New Roman" w:cs="Times New Roman"/>
                <w:b/>
                <w:bCs/>
                <w:spacing w:val="-2"/>
                <w:sz w:val="24"/>
                <w:szCs w:val="24"/>
              </w:rPr>
              <w:t>r-hitung</w:t>
            </w:r>
          </w:p>
        </w:tc>
        <w:tc>
          <w:tcPr>
            <w:tcW w:w="1813" w:type="dxa"/>
            <w:tcBorders>
              <w:left w:val="nil"/>
              <w:bottom w:val="single" w:sz="4" w:space="0" w:color="000000"/>
              <w:right w:val="nil"/>
            </w:tcBorders>
            <w:vAlign w:val="center"/>
          </w:tcPr>
          <w:p w:rsidR="00AB5F13" w:rsidRPr="007715D9" w:rsidRDefault="00AB5F13" w:rsidP="00842A9F">
            <w:pPr>
              <w:spacing w:after="0" w:line="240" w:lineRule="auto"/>
              <w:jc w:val="center"/>
              <w:rPr>
                <w:rFonts w:ascii="Times New Roman" w:hAnsi="Times New Roman" w:cs="Times New Roman"/>
                <w:b/>
                <w:color w:val="000000"/>
                <w:sz w:val="24"/>
                <w:szCs w:val="24"/>
              </w:rPr>
            </w:pPr>
            <w:r w:rsidRPr="007715D9">
              <w:rPr>
                <w:rFonts w:ascii="Times New Roman" w:hAnsi="Times New Roman" w:cs="Times New Roman"/>
                <w:b/>
                <w:bCs/>
                <w:spacing w:val="-2"/>
                <w:sz w:val="24"/>
                <w:szCs w:val="24"/>
              </w:rPr>
              <w:t>r-tabel</w:t>
            </w:r>
          </w:p>
        </w:tc>
        <w:tc>
          <w:tcPr>
            <w:tcW w:w="1430" w:type="dxa"/>
            <w:tcBorders>
              <w:left w:val="nil"/>
              <w:bottom w:val="single" w:sz="4" w:space="0" w:color="000000"/>
              <w:right w:val="nil"/>
            </w:tcBorders>
            <w:vAlign w:val="center"/>
          </w:tcPr>
          <w:p w:rsidR="00AB5F13" w:rsidRPr="007715D9" w:rsidRDefault="00AB5F13" w:rsidP="00842A9F">
            <w:pPr>
              <w:spacing w:after="0" w:line="240" w:lineRule="auto"/>
              <w:jc w:val="center"/>
              <w:rPr>
                <w:rFonts w:ascii="Times New Roman" w:hAnsi="Times New Roman" w:cs="Times New Roman"/>
                <w:b/>
                <w:color w:val="000000"/>
                <w:sz w:val="24"/>
                <w:szCs w:val="24"/>
              </w:rPr>
            </w:pPr>
            <w:r w:rsidRPr="007715D9">
              <w:rPr>
                <w:rFonts w:ascii="Times New Roman" w:hAnsi="Times New Roman" w:cs="Times New Roman"/>
                <w:b/>
                <w:color w:val="000000"/>
                <w:sz w:val="24"/>
                <w:szCs w:val="24"/>
              </w:rPr>
              <w:t>Keterangan</w:t>
            </w:r>
          </w:p>
        </w:tc>
      </w:tr>
      <w:tr w:rsidR="00842A9F" w:rsidRPr="007715D9" w:rsidTr="00FB7CA1">
        <w:trPr>
          <w:jc w:val="center"/>
        </w:trPr>
        <w:tc>
          <w:tcPr>
            <w:tcW w:w="1686" w:type="dxa"/>
            <w:tcBorders>
              <w:top w:val="nil"/>
              <w:left w:val="nil"/>
              <w:bottom w:val="nil"/>
              <w:right w:val="nil"/>
            </w:tcBorders>
          </w:tcPr>
          <w:p w:rsidR="00842A9F" w:rsidRPr="007715D9" w:rsidRDefault="00842A9F" w:rsidP="00842A9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Fasilitas</w:t>
            </w:r>
          </w:p>
        </w:tc>
        <w:tc>
          <w:tcPr>
            <w:tcW w:w="1134" w:type="dxa"/>
            <w:tcBorders>
              <w:top w:val="nil"/>
              <w:left w:val="nil"/>
              <w:bottom w:val="nil"/>
              <w:right w:val="nil"/>
            </w:tcBorders>
          </w:tcPr>
          <w:p w:rsidR="00842A9F" w:rsidRPr="007715D9" w:rsidRDefault="00842A9F" w:rsidP="00842A9F">
            <w:pPr>
              <w:pStyle w:val="ListParagraph"/>
              <w:spacing w:after="0" w:line="240" w:lineRule="auto"/>
              <w:ind w:left="0"/>
              <w:jc w:val="center"/>
              <w:rPr>
                <w:rFonts w:ascii="Times New Roman" w:hAnsi="Times New Roman"/>
                <w:spacing w:val="-6"/>
                <w:sz w:val="24"/>
                <w:szCs w:val="24"/>
              </w:rPr>
            </w:pPr>
            <w:r w:rsidRPr="007715D9">
              <w:rPr>
                <w:rFonts w:ascii="Times New Roman" w:hAnsi="Times New Roman"/>
                <w:spacing w:val="-6"/>
                <w:sz w:val="24"/>
                <w:szCs w:val="24"/>
              </w:rPr>
              <w:t>1</w:t>
            </w:r>
          </w:p>
        </w:tc>
        <w:tc>
          <w:tcPr>
            <w:tcW w:w="1843" w:type="dxa"/>
            <w:tcBorders>
              <w:top w:val="nil"/>
              <w:left w:val="nil"/>
              <w:bottom w:val="nil"/>
              <w:right w:val="nil"/>
            </w:tcBorders>
            <w:vAlign w:val="center"/>
          </w:tcPr>
          <w:p w:rsidR="00842A9F" w:rsidRPr="001232AE" w:rsidRDefault="005C3717" w:rsidP="00842A9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0,498</w:t>
            </w:r>
          </w:p>
        </w:tc>
        <w:tc>
          <w:tcPr>
            <w:tcW w:w="1813" w:type="dxa"/>
            <w:tcBorders>
              <w:top w:val="nil"/>
              <w:left w:val="nil"/>
              <w:bottom w:val="nil"/>
              <w:right w:val="nil"/>
            </w:tcBorders>
            <w:vAlign w:val="center"/>
          </w:tcPr>
          <w:p w:rsidR="00842A9F" w:rsidRPr="007715D9" w:rsidRDefault="00842A9F"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842A9F" w:rsidRPr="007715D9" w:rsidRDefault="00842A9F" w:rsidP="00FB7CA1">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842A9F" w:rsidRPr="007715D9" w:rsidTr="00FB7CA1">
        <w:trPr>
          <w:jc w:val="center"/>
        </w:trPr>
        <w:tc>
          <w:tcPr>
            <w:tcW w:w="1686" w:type="dxa"/>
            <w:tcBorders>
              <w:top w:val="nil"/>
              <w:left w:val="nil"/>
              <w:bottom w:val="nil"/>
              <w:right w:val="nil"/>
            </w:tcBorders>
          </w:tcPr>
          <w:p w:rsidR="00842A9F" w:rsidRPr="007715D9" w:rsidRDefault="00842A9F" w:rsidP="00842A9F">
            <w:pPr>
              <w:spacing w:after="0" w:line="240" w:lineRule="auto"/>
              <w:jc w:val="both"/>
              <w:rPr>
                <w:rFonts w:ascii="Times New Roman" w:hAnsi="Times New Roman" w:cs="Times New Roman"/>
                <w:color w:val="000000"/>
                <w:sz w:val="24"/>
                <w:szCs w:val="24"/>
              </w:rPr>
            </w:pPr>
          </w:p>
        </w:tc>
        <w:tc>
          <w:tcPr>
            <w:tcW w:w="1134" w:type="dxa"/>
            <w:tcBorders>
              <w:top w:val="nil"/>
              <w:left w:val="nil"/>
              <w:bottom w:val="nil"/>
              <w:right w:val="nil"/>
            </w:tcBorders>
          </w:tcPr>
          <w:p w:rsidR="00842A9F" w:rsidRPr="007715D9" w:rsidRDefault="00842A9F" w:rsidP="00842A9F">
            <w:pPr>
              <w:pStyle w:val="ListParagraph"/>
              <w:spacing w:after="0" w:line="240" w:lineRule="auto"/>
              <w:ind w:left="0"/>
              <w:jc w:val="center"/>
              <w:rPr>
                <w:rFonts w:ascii="Times New Roman" w:hAnsi="Times New Roman"/>
                <w:sz w:val="24"/>
                <w:szCs w:val="24"/>
              </w:rPr>
            </w:pPr>
            <w:r w:rsidRPr="007715D9">
              <w:rPr>
                <w:rFonts w:ascii="Times New Roman" w:hAnsi="Times New Roman"/>
                <w:sz w:val="24"/>
                <w:szCs w:val="24"/>
              </w:rPr>
              <w:t>2</w:t>
            </w:r>
          </w:p>
        </w:tc>
        <w:tc>
          <w:tcPr>
            <w:tcW w:w="1843" w:type="dxa"/>
            <w:tcBorders>
              <w:top w:val="nil"/>
              <w:left w:val="nil"/>
              <w:bottom w:val="nil"/>
              <w:right w:val="nil"/>
            </w:tcBorders>
            <w:vAlign w:val="center"/>
          </w:tcPr>
          <w:p w:rsidR="00842A9F" w:rsidRPr="00387733" w:rsidRDefault="005C3717" w:rsidP="00842A9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0,827</w:t>
            </w:r>
          </w:p>
        </w:tc>
        <w:tc>
          <w:tcPr>
            <w:tcW w:w="1813" w:type="dxa"/>
            <w:tcBorders>
              <w:top w:val="nil"/>
              <w:left w:val="nil"/>
              <w:bottom w:val="nil"/>
              <w:right w:val="nil"/>
            </w:tcBorders>
            <w:vAlign w:val="center"/>
          </w:tcPr>
          <w:p w:rsidR="00842A9F" w:rsidRPr="007715D9" w:rsidRDefault="00842A9F"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842A9F" w:rsidRPr="007715D9" w:rsidRDefault="00842A9F" w:rsidP="00FB7CA1">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842A9F" w:rsidRPr="007715D9" w:rsidTr="00FB7CA1">
        <w:trPr>
          <w:jc w:val="center"/>
        </w:trPr>
        <w:tc>
          <w:tcPr>
            <w:tcW w:w="1686" w:type="dxa"/>
            <w:tcBorders>
              <w:top w:val="nil"/>
              <w:left w:val="nil"/>
              <w:bottom w:val="nil"/>
              <w:right w:val="nil"/>
            </w:tcBorders>
          </w:tcPr>
          <w:p w:rsidR="00842A9F" w:rsidRPr="007715D9" w:rsidRDefault="00842A9F" w:rsidP="00842A9F">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842A9F" w:rsidRPr="007715D9" w:rsidRDefault="00842A9F" w:rsidP="00842A9F">
            <w:pPr>
              <w:pStyle w:val="ListParagraph"/>
              <w:spacing w:after="0" w:line="240" w:lineRule="auto"/>
              <w:ind w:left="0"/>
              <w:jc w:val="center"/>
              <w:rPr>
                <w:rFonts w:ascii="Times New Roman" w:hAnsi="Times New Roman"/>
                <w:sz w:val="24"/>
                <w:szCs w:val="24"/>
              </w:rPr>
            </w:pPr>
            <w:r w:rsidRPr="007715D9">
              <w:rPr>
                <w:rFonts w:ascii="Times New Roman" w:hAnsi="Times New Roman"/>
                <w:sz w:val="24"/>
                <w:szCs w:val="24"/>
              </w:rPr>
              <w:t>3</w:t>
            </w:r>
          </w:p>
        </w:tc>
        <w:tc>
          <w:tcPr>
            <w:tcW w:w="1843" w:type="dxa"/>
            <w:tcBorders>
              <w:top w:val="nil"/>
              <w:left w:val="nil"/>
              <w:bottom w:val="nil"/>
              <w:right w:val="nil"/>
            </w:tcBorders>
            <w:vAlign w:val="center"/>
          </w:tcPr>
          <w:p w:rsidR="00842A9F" w:rsidRPr="00387733" w:rsidRDefault="005C3717" w:rsidP="00842A9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0,780</w:t>
            </w:r>
          </w:p>
        </w:tc>
        <w:tc>
          <w:tcPr>
            <w:tcW w:w="1813" w:type="dxa"/>
            <w:tcBorders>
              <w:top w:val="nil"/>
              <w:left w:val="nil"/>
              <w:bottom w:val="nil"/>
              <w:right w:val="nil"/>
            </w:tcBorders>
            <w:vAlign w:val="center"/>
          </w:tcPr>
          <w:p w:rsidR="00842A9F" w:rsidRPr="007715D9" w:rsidRDefault="00842A9F"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842A9F" w:rsidRPr="007715D9" w:rsidRDefault="00842A9F" w:rsidP="00FB7CA1">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842A9F" w:rsidRPr="007715D9" w:rsidTr="00FB7CA1">
        <w:trPr>
          <w:jc w:val="center"/>
        </w:trPr>
        <w:tc>
          <w:tcPr>
            <w:tcW w:w="1686" w:type="dxa"/>
            <w:tcBorders>
              <w:top w:val="nil"/>
              <w:left w:val="nil"/>
              <w:bottom w:val="nil"/>
              <w:right w:val="nil"/>
            </w:tcBorders>
          </w:tcPr>
          <w:p w:rsidR="00842A9F" w:rsidRPr="007715D9" w:rsidRDefault="00842A9F" w:rsidP="00842A9F">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842A9F" w:rsidRPr="007715D9" w:rsidRDefault="00842A9F" w:rsidP="00842A9F">
            <w:pPr>
              <w:pStyle w:val="Default"/>
              <w:jc w:val="center"/>
              <w:rPr>
                <w:color w:val="auto"/>
              </w:rPr>
            </w:pPr>
            <w:r w:rsidRPr="007715D9">
              <w:rPr>
                <w:color w:val="auto"/>
              </w:rPr>
              <w:t>4</w:t>
            </w:r>
          </w:p>
        </w:tc>
        <w:tc>
          <w:tcPr>
            <w:tcW w:w="1843" w:type="dxa"/>
            <w:tcBorders>
              <w:top w:val="nil"/>
              <w:left w:val="nil"/>
              <w:bottom w:val="nil"/>
              <w:right w:val="nil"/>
            </w:tcBorders>
            <w:vAlign w:val="center"/>
          </w:tcPr>
          <w:p w:rsidR="00842A9F" w:rsidRPr="00387733" w:rsidRDefault="005C3717" w:rsidP="00842A9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0,839</w:t>
            </w:r>
          </w:p>
        </w:tc>
        <w:tc>
          <w:tcPr>
            <w:tcW w:w="1813" w:type="dxa"/>
            <w:tcBorders>
              <w:top w:val="nil"/>
              <w:left w:val="nil"/>
              <w:bottom w:val="nil"/>
              <w:right w:val="nil"/>
            </w:tcBorders>
            <w:vAlign w:val="center"/>
          </w:tcPr>
          <w:p w:rsidR="00842A9F" w:rsidRPr="007715D9" w:rsidRDefault="00842A9F"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842A9F" w:rsidRPr="007715D9" w:rsidRDefault="00842A9F" w:rsidP="00FB7CA1">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842A9F" w:rsidRPr="007715D9" w:rsidTr="00FB7CA1">
        <w:trPr>
          <w:jc w:val="center"/>
        </w:trPr>
        <w:tc>
          <w:tcPr>
            <w:tcW w:w="1686" w:type="dxa"/>
            <w:tcBorders>
              <w:top w:val="nil"/>
              <w:left w:val="nil"/>
              <w:bottom w:val="nil"/>
              <w:right w:val="nil"/>
            </w:tcBorders>
          </w:tcPr>
          <w:p w:rsidR="00842A9F" w:rsidRPr="007715D9" w:rsidRDefault="00842A9F" w:rsidP="00842A9F">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842A9F" w:rsidRPr="007715D9" w:rsidRDefault="00842A9F" w:rsidP="00842A9F">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5</w:t>
            </w:r>
          </w:p>
        </w:tc>
        <w:tc>
          <w:tcPr>
            <w:tcW w:w="1843" w:type="dxa"/>
            <w:tcBorders>
              <w:top w:val="nil"/>
              <w:left w:val="nil"/>
              <w:bottom w:val="nil"/>
              <w:right w:val="nil"/>
            </w:tcBorders>
            <w:vAlign w:val="center"/>
          </w:tcPr>
          <w:p w:rsidR="00842A9F" w:rsidRPr="00387733" w:rsidRDefault="005C3717" w:rsidP="00842A9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0,635</w:t>
            </w:r>
          </w:p>
        </w:tc>
        <w:tc>
          <w:tcPr>
            <w:tcW w:w="1813" w:type="dxa"/>
            <w:tcBorders>
              <w:top w:val="nil"/>
              <w:left w:val="nil"/>
              <w:bottom w:val="nil"/>
              <w:right w:val="nil"/>
            </w:tcBorders>
            <w:vAlign w:val="center"/>
          </w:tcPr>
          <w:p w:rsidR="00842A9F" w:rsidRPr="007715D9" w:rsidRDefault="00842A9F"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842A9F" w:rsidRPr="007715D9" w:rsidRDefault="00842A9F" w:rsidP="00FB7CA1">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842A9F" w:rsidRPr="007715D9" w:rsidTr="00842A9F">
        <w:trPr>
          <w:jc w:val="center"/>
        </w:trPr>
        <w:tc>
          <w:tcPr>
            <w:tcW w:w="1686" w:type="dxa"/>
            <w:tcBorders>
              <w:top w:val="nil"/>
              <w:left w:val="nil"/>
              <w:bottom w:val="nil"/>
              <w:right w:val="nil"/>
            </w:tcBorders>
          </w:tcPr>
          <w:p w:rsidR="00842A9F" w:rsidRPr="007715D9" w:rsidRDefault="00842A9F" w:rsidP="00842A9F">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842A9F" w:rsidRPr="007715D9" w:rsidRDefault="00842A9F" w:rsidP="00842A9F">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6</w:t>
            </w:r>
          </w:p>
        </w:tc>
        <w:tc>
          <w:tcPr>
            <w:tcW w:w="1843" w:type="dxa"/>
            <w:tcBorders>
              <w:top w:val="nil"/>
              <w:left w:val="nil"/>
              <w:bottom w:val="nil"/>
              <w:right w:val="nil"/>
            </w:tcBorders>
            <w:vAlign w:val="center"/>
          </w:tcPr>
          <w:p w:rsidR="00842A9F" w:rsidRPr="00387733" w:rsidRDefault="005C3717" w:rsidP="00842A9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0,239</w:t>
            </w:r>
          </w:p>
        </w:tc>
        <w:tc>
          <w:tcPr>
            <w:tcW w:w="1813" w:type="dxa"/>
            <w:tcBorders>
              <w:top w:val="nil"/>
              <w:left w:val="nil"/>
              <w:bottom w:val="nil"/>
              <w:right w:val="nil"/>
            </w:tcBorders>
            <w:vAlign w:val="center"/>
          </w:tcPr>
          <w:p w:rsidR="00842A9F" w:rsidRPr="007715D9" w:rsidRDefault="00842A9F"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842A9F" w:rsidRPr="007715D9" w:rsidRDefault="009A749C" w:rsidP="00FB7CA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Tidak </w:t>
            </w:r>
            <w:r w:rsidR="00842A9F" w:rsidRPr="007715D9">
              <w:rPr>
                <w:rFonts w:ascii="Times New Roman" w:hAnsi="Times New Roman" w:cs="Times New Roman"/>
                <w:color w:val="000000"/>
                <w:sz w:val="24"/>
                <w:szCs w:val="24"/>
              </w:rPr>
              <w:t>Valid</w:t>
            </w:r>
          </w:p>
        </w:tc>
      </w:tr>
      <w:tr w:rsidR="00842A9F" w:rsidRPr="007715D9" w:rsidTr="00842A9F">
        <w:trPr>
          <w:jc w:val="center"/>
        </w:trPr>
        <w:tc>
          <w:tcPr>
            <w:tcW w:w="1686" w:type="dxa"/>
            <w:tcBorders>
              <w:top w:val="nil"/>
              <w:left w:val="nil"/>
              <w:bottom w:val="nil"/>
              <w:right w:val="nil"/>
            </w:tcBorders>
          </w:tcPr>
          <w:p w:rsidR="00842A9F" w:rsidRPr="007715D9" w:rsidRDefault="00842A9F" w:rsidP="00842A9F">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842A9F" w:rsidRDefault="00842A9F" w:rsidP="00842A9F">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7</w:t>
            </w:r>
          </w:p>
        </w:tc>
        <w:tc>
          <w:tcPr>
            <w:tcW w:w="1843" w:type="dxa"/>
            <w:tcBorders>
              <w:top w:val="nil"/>
              <w:left w:val="nil"/>
              <w:bottom w:val="nil"/>
              <w:right w:val="nil"/>
            </w:tcBorders>
            <w:vAlign w:val="center"/>
          </w:tcPr>
          <w:p w:rsidR="00842A9F" w:rsidRPr="00387733" w:rsidRDefault="005C3717" w:rsidP="00842A9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0,613</w:t>
            </w:r>
          </w:p>
        </w:tc>
        <w:tc>
          <w:tcPr>
            <w:tcW w:w="1813" w:type="dxa"/>
            <w:tcBorders>
              <w:top w:val="nil"/>
              <w:left w:val="nil"/>
              <w:bottom w:val="nil"/>
              <w:right w:val="nil"/>
            </w:tcBorders>
            <w:vAlign w:val="center"/>
          </w:tcPr>
          <w:p w:rsidR="00842A9F" w:rsidRPr="007715D9" w:rsidRDefault="00842A9F"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842A9F" w:rsidRPr="007715D9" w:rsidRDefault="00842A9F" w:rsidP="00FB7CA1">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842A9F" w:rsidRPr="007715D9" w:rsidTr="00842A9F">
        <w:trPr>
          <w:jc w:val="center"/>
        </w:trPr>
        <w:tc>
          <w:tcPr>
            <w:tcW w:w="1686" w:type="dxa"/>
            <w:tcBorders>
              <w:top w:val="nil"/>
              <w:left w:val="nil"/>
              <w:bottom w:val="nil"/>
              <w:right w:val="nil"/>
            </w:tcBorders>
          </w:tcPr>
          <w:p w:rsidR="00842A9F" w:rsidRPr="007715D9" w:rsidRDefault="00842A9F" w:rsidP="00842A9F">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842A9F" w:rsidRDefault="00842A9F" w:rsidP="00842A9F">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8</w:t>
            </w:r>
          </w:p>
        </w:tc>
        <w:tc>
          <w:tcPr>
            <w:tcW w:w="1843" w:type="dxa"/>
            <w:tcBorders>
              <w:top w:val="nil"/>
              <w:left w:val="nil"/>
              <w:bottom w:val="nil"/>
              <w:right w:val="nil"/>
            </w:tcBorders>
            <w:vAlign w:val="center"/>
          </w:tcPr>
          <w:p w:rsidR="00842A9F" w:rsidRPr="00387733" w:rsidRDefault="005C3717" w:rsidP="00842A9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0,845</w:t>
            </w:r>
          </w:p>
        </w:tc>
        <w:tc>
          <w:tcPr>
            <w:tcW w:w="1813" w:type="dxa"/>
            <w:tcBorders>
              <w:top w:val="nil"/>
              <w:left w:val="nil"/>
              <w:bottom w:val="nil"/>
              <w:right w:val="nil"/>
            </w:tcBorders>
            <w:vAlign w:val="center"/>
          </w:tcPr>
          <w:p w:rsidR="00842A9F" w:rsidRPr="007715D9" w:rsidRDefault="00842A9F"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842A9F" w:rsidRPr="007715D9" w:rsidRDefault="00842A9F" w:rsidP="00FB7CA1">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842A9F" w:rsidRPr="007715D9" w:rsidTr="008A5417">
        <w:trPr>
          <w:jc w:val="center"/>
        </w:trPr>
        <w:tc>
          <w:tcPr>
            <w:tcW w:w="1686" w:type="dxa"/>
            <w:tcBorders>
              <w:top w:val="nil"/>
              <w:left w:val="nil"/>
              <w:bottom w:val="nil"/>
              <w:right w:val="nil"/>
            </w:tcBorders>
          </w:tcPr>
          <w:p w:rsidR="00842A9F" w:rsidRPr="007715D9" w:rsidRDefault="00842A9F" w:rsidP="00842A9F">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842A9F" w:rsidRDefault="00842A9F" w:rsidP="00842A9F">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9</w:t>
            </w:r>
          </w:p>
        </w:tc>
        <w:tc>
          <w:tcPr>
            <w:tcW w:w="1843" w:type="dxa"/>
            <w:tcBorders>
              <w:top w:val="nil"/>
              <w:left w:val="nil"/>
              <w:bottom w:val="nil"/>
              <w:right w:val="nil"/>
            </w:tcBorders>
            <w:vAlign w:val="center"/>
          </w:tcPr>
          <w:p w:rsidR="00842A9F" w:rsidRPr="00387733" w:rsidRDefault="005C3717" w:rsidP="00842A9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0,902</w:t>
            </w:r>
          </w:p>
        </w:tc>
        <w:tc>
          <w:tcPr>
            <w:tcW w:w="1813" w:type="dxa"/>
            <w:tcBorders>
              <w:top w:val="nil"/>
              <w:left w:val="nil"/>
              <w:bottom w:val="nil"/>
              <w:right w:val="nil"/>
            </w:tcBorders>
            <w:vAlign w:val="center"/>
          </w:tcPr>
          <w:p w:rsidR="00842A9F" w:rsidRPr="007715D9" w:rsidRDefault="00842A9F"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842A9F" w:rsidRPr="007715D9" w:rsidRDefault="00842A9F" w:rsidP="00FB7CA1">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842A9F" w:rsidRPr="007715D9" w:rsidTr="008A5417">
        <w:trPr>
          <w:jc w:val="center"/>
        </w:trPr>
        <w:tc>
          <w:tcPr>
            <w:tcW w:w="1686" w:type="dxa"/>
            <w:tcBorders>
              <w:top w:val="nil"/>
              <w:left w:val="nil"/>
              <w:bottom w:val="single" w:sz="4" w:space="0" w:color="auto"/>
              <w:right w:val="nil"/>
            </w:tcBorders>
          </w:tcPr>
          <w:p w:rsidR="00842A9F" w:rsidRPr="007715D9" w:rsidRDefault="00842A9F" w:rsidP="00842A9F">
            <w:pPr>
              <w:spacing w:after="0" w:line="240" w:lineRule="auto"/>
              <w:rPr>
                <w:rFonts w:ascii="Times New Roman" w:hAnsi="Times New Roman" w:cs="Times New Roman"/>
                <w:color w:val="000000"/>
                <w:sz w:val="24"/>
                <w:szCs w:val="24"/>
              </w:rPr>
            </w:pPr>
          </w:p>
        </w:tc>
        <w:tc>
          <w:tcPr>
            <w:tcW w:w="1134" w:type="dxa"/>
            <w:tcBorders>
              <w:top w:val="nil"/>
              <w:left w:val="nil"/>
              <w:bottom w:val="single" w:sz="4" w:space="0" w:color="auto"/>
              <w:right w:val="nil"/>
            </w:tcBorders>
          </w:tcPr>
          <w:p w:rsidR="00842A9F" w:rsidRDefault="00842A9F" w:rsidP="00842A9F">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10</w:t>
            </w:r>
          </w:p>
        </w:tc>
        <w:tc>
          <w:tcPr>
            <w:tcW w:w="1843" w:type="dxa"/>
            <w:tcBorders>
              <w:top w:val="nil"/>
              <w:left w:val="nil"/>
              <w:bottom w:val="single" w:sz="4" w:space="0" w:color="auto"/>
              <w:right w:val="nil"/>
            </w:tcBorders>
            <w:vAlign w:val="center"/>
          </w:tcPr>
          <w:p w:rsidR="00842A9F" w:rsidRPr="00387733" w:rsidRDefault="005C3717" w:rsidP="00842A9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0,802</w:t>
            </w:r>
          </w:p>
        </w:tc>
        <w:tc>
          <w:tcPr>
            <w:tcW w:w="1813" w:type="dxa"/>
            <w:tcBorders>
              <w:top w:val="nil"/>
              <w:left w:val="nil"/>
              <w:bottom w:val="single" w:sz="4" w:space="0" w:color="auto"/>
              <w:right w:val="nil"/>
            </w:tcBorders>
            <w:vAlign w:val="center"/>
          </w:tcPr>
          <w:p w:rsidR="00842A9F" w:rsidRPr="007715D9" w:rsidRDefault="00842A9F"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single" w:sz="4" w:space="0" w:color="auto"/>
              <w:right w:val="nil"/>
            </w:tcBorders>
            <w:vAlign w:val="center"/>
          </w:tcPr>
          <w:p w:rsidR="00842A9F" w:rsidRPr="007715D9" w:rsidRDefault="00842A9F" w:rsidP="00FB7CA1">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bl>
    <w:p w:rsidR="008A5417" w:rsidRPr="007715D9" w:rsidRDefault="008A5417" w:rsidP="008A5417">
      <w:pPr>
        <w:spacing w:after="0"/>
        <w:ind w:left="1134" w:hanging="1134"/>
        <w:jc w:val="both"/>
        <w:rPr>
          <w:rFonts w:ascii="Times New Roman" w:hAnsi="Times New Roman" w:cs="Times New Roman"/>
          <w:b/>
          <w:color w:val="000000"/>
          <w:sz w:val="24"/>
          <w:szCs w:val="24"/>
        </w:rPr>
      </w:pPr>
      <w:r w:rsidRPr="007715D9">
        <w:rPr>
          <w:rFonts w:ascii="Times New Roman" w:hAnsi="Times New Roman" w:cs="Times New Roman"/>
          <w:b/>
          <w:color w:val="000000"/>
          <w:sz w:val="24"/>
          <w:szCs w:val="24"/>
        </w:rPr>
        <w:lastRenderedPageBreak/>
        <w:t>Tabel 3.</w:t>
      </w:r>
      <w:r>
        <w:rPr>
          <w:rFonts w:ascii="Times New Roman" w:hAnsi="Times New Roman" w:cs="Times New Roman"/>
          <w:b/>
          <w:color w:val="000000"/>
          <w:sz w:val="24"/>
          <w:szCs w:val="24"/>
        </w:rPr>
        <w:t>4</w:t>
      </w:r>
      <w:r w:rsidRPr="007715D9">
        <w:rPr>
          <w:rFonts w:ascii="Times New Roman" w:hAnsi="Times New Roman" w:cs="Times New Roman"/>
          <w:b/>
          <w:color w:val="000000"/>
          <w:sz w:val="24"/>
          <w:szCs w:val="24"/>
        </w:rPr>
        <w:t xml:space="preserve">. </w:t>
      </w:r>
      <w:r>
        <w:rPr>
          <w:rFonts w:ascii="Times New Roman" w:hAnsi="Times New Roman" w:cs="Times New Roman"/>
          <w:b/>
          <w:color w:val="000000"/>
          <w:spacing w:val="-2"/>
          <w:sz w:val="24"/>
          <w:szCs w:val="24"/>
        </w:rPr>
        <w:t>Lanjutan</w:t>
      </w:r>
    </w:p>
    <w:tbl>
      <w:tblPr>
        <w:tblW w:w="7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134"/>
        <w:gridCol w:w="1843"/>
        <w:gridCol w:w="1813"/>
        <w:gridCol w:w="1430"/>
      </w:tblGrid>
      <w:tr w:rsidR="008A5417" w:rsidRPr="007715D9" w:rsidTr="00FB7CA1">
        <w:trPr>
          <w:trHeight w:val="70"/>
          <w:jc w:val="center"/>
        </w:trPr>
        <w:tc>
          <w:tcPr>
            <w:tcW w:w="1686" w:type="dxa"/>
            <w:tcBorders>
              <w:left w:val="nil"/>
              <w:bottom w:val="single" w:sz="4" w:space="0" w:color="000000"/>
              <w:right w:val="nil"/>
            </w:tcBorders>
            <w:vAlign w:val="center"/>
          </w:tcPr>
          <w:p w:rsidR="008A5417" w:rsidRPr="007715D9" w:rsidRDefault="008A5417" w:rsidP="00FB7CA1">
            <w:pPr>
              <w:spacing w:after="0" w:line="240" w:lineRule="auto"/>
              <w:rPr>
                <w:rFonts w:ascii="Times New Roman" w:hAnsi="Times New Roman" w:cs="Times New Roman"/>
                <w:b/>
                <w:color w:val="000000"/>
                <w:sz w:val="24"/>
                <w:szCs w:val="24"/>
              </w:rPr>
            </w:pPr>
            <w:r w:rsidRPr="007715D9">
              <w:rPr>
                <w:rFonts w:ascii="Times New Roman" w:hAnsi="Times New Roman" w:cs="Times New Roman"/>
                <w:b/>
                <w:color w:val="000000"/>
                <w:sz w:val="24"/>
                <w:szCs w:val="24"/>
              </w:rPr>
              <w:t>Variabel</w:t>
            </w:r>
          </w:p>
        </w:tc>
        <w:tc>
          <w:tcPr>
            <w:tcW w:w="1134" w:type="dxa"/>
            <w:tcBorders>
              <w:left w:val="nil"/>
              <w:bottom w:val="single" w:sz="4" w:space="0" w:color="000000"/>
              <w:right w:val="nil"/>
            </w:tcBorders>
            <w:vAlign w:val="center"/>
          </w:tcPr>
          <w:p w:rsidR="008A5417" w:rsidRPr="007715D9" w:rsidRDefault="008A5417" w:rsidP="00FB7CA1">
            <w:pPr>
              <w:spacing w:after="0" w:line="240" w:lineRule="auto"/>
              <w:rPr>
                <w:rFonts w:ascii="Times New Roman" w:hAnsi="Times New Roman" w:cs="Times New Roman"/>
                <w:b/>
                <w:color w:val="000000"/>
                <w:sz w:val="24"/>
                <w:szCs w:val="24"/>
              </w:rPr>
            </w:pPr>
            <w:r w:rsidRPr="007715D9">
              <w:rPr>
                <w:rFonts w:ascii="Times New Roman" w:hAnsi="Times New Roman" w:cs="Times New Roman"/>
                <w:b/>
                <w:color w:val="000000"/>
                <w:sz w:val="24"/>
                <w:szCs w:val="24"/>
              </w:rPr>
              <w:t>No. Soal</w:t>
            </w:r>
          </w:p>
        </w:tc>
        <w:tc>
          <w:tcPr>
            <w:tcW w:w="1843" w:type="dxa"/>
            <w:tcBorders>
              <w:left w:val="nil"/>
              <w:bottom w:val="single" w:sz="4" w:space="0" w:color="000000"/>
              <w:right w:val="nil"/>
            </w:tcBorders>
          </w:tcPr>
          <w:p w:rsidR="008A5417" w:rsidRPr="007715D9" w:rsidRDefault="008A5417" w:rsidP="00FB7CA1">
            <w:pPr>
              <w:spacing w:after="0" w:line="240" w:lineRule="auto"/>
              <w:jc w:val="center"/>
              <w:rPr>
                <w:rFonts w:ascii="Times New Roman" w:hAnsi="Times New Roman" w:cs="Times New Roman"/>
                <w:b/>
                <w:color w:val="000000"/>
                <w:sz w:val="24"/>
                <w:szCs w:val="24"/>
              </w:rPr>
            </w:pPr>
            <w:r w:rsidRPr="007715D9">
              <w:rPr>
                <w:rFonts w:ascii="Times New Roman" w:hAnsi="Times New Roman" w:cs="Times New Roman"/>
                <w:b/>
                <w:bCs/>
                <w:spacing w:val="-2"/>
                <w:sz w:val="24"/>
                <w:szCs w:val="24"/>
              </w:rPr>
              <w:t>r-hitung</w:t>
            </w:r>
          </w:p>
        </w:tc>
        <w:tc>
          <w:tcPr>
            <w:tcW w:w="1813" w:type="dxa"/>
            <w:tcBorders>
              <w:left w:val="nil"/>
              <w:bottom w:val="single" w:sz="4" w:space="0" w:color="000000"/>
              <w:right w:val="nil"/>
            </w:tcBorders>
            <w:vAlign w:val="center"/>
          </w:tcPr>
          <w:p w:rsidR="008A5417" w:rsidRPr="007715D9" w:rsidRDefault="008A5417" w:rsidP="00FB7CA1">
            <w:pPr>
              <w:spacing w:after="0" w:line="240" w:lineRule="auto"/>
              <w:jc w:val="center"/>
              <w:rPr>
                <w:rFonts w:ascii="Times New Roman" w:hAnsi="Times New Roman" w:cs="Times New Roman"/>
                <w:b/>
                <w:color w:val="000000"/>
                <w:sz w:val="24"/>
                <w:szCs w:val="24"/>
              </w:rPr>
            </w:pPr>
            <w:r w:rsidRPr="007715D9">
              <w:rPr>
                <w:rFonts w:ascii="Times New Roman" w:hAnsi="Times New Roman" w:cs="Times New Roman"/>
                <w:b/>
                <w:bCs/>
                <w:spacing w:val="-2"/>
                <w:sz w:val="24"/>
                <w:szCs w:val="24"/>
              </w:rPr>
              <w:t>r-tabel</w:t>
            </w:r>
          </w:p>
        </w:tc>
        <w:tc>
          <w:tcPr>
            <w:tcW w:w="1430" w:type="dxa"/>
            <w:tcBorders>
              <w:left w:val="nil"/>
              <w:bottom w:val="single" w:sz="4" w:space="0" w:color="000000"/>
              <w:right w:val="nil"/>
            </w:tcBorders>
            <w:vAlign w:val="center"/>
          </w:tcPr>
          <w:p w:rsidR="008A5417" w:rsidRPr="007715D9" w:rsidRDefault="008A5417" w:rsidP="00FB7CA1">
            <w:pPr>
              <w:spacing w:after="0" w:line="240" w:lineRule="auto"/>
              <w:jc w:val="center"/>
              <w:rPr>
                <w:rFonts w:ascii="Times New Roman" w:hAnsi="Times New Roman" w:cs="Times New Roman"/>
                <w:b/>
                <w:color w:val="000000"/>
                <w:sz w:val="24"/>
                <w:szCs w:val="24"/>
              </w:rPr>
            </w:pPr>
            <w:r w:rsidRPr="007715D9">
              <w:rPr>
                <w:rFonts w:ascii="Times New Roman" w:hAnsi="Times New Roman" w:cs="Times New Roman"/>
                <w:b/>
                <w:color w:val="000000"/>
                <w:sz w:val="24"/>
                <w:szCs w:val="24"/>
              </w:rPr>
              <w:t>Keterangan</w:t>
            </w:r>
          </w:p>
        </w:tc>
      </w:tr>
      <w:tr w:rsidR="008A5417" w:rsidRPr="007715D9" w:rsidTr="00FB7CA1">
        <w:trPr>
          <w:jc w:val="center"/>
        </w:trPr>
        <w:tc>
          <w:tcPr>
            <w:tcW w:w="1686" w:type="dxa"/>
            <w:tcBorders>
              <w:top w:val="single" w:sz="4" w:space="0" w:color="auto"/>
              <w:left w:val="nil"/>
              <w:bottom w:val="nil"/>
              <w:right w:val="nil"/>
            </w:tcBorders>
          </w:tcPr>
          <w:p w:rsidR="008A5417" w:rsidRPr="007715D9" w:rsidRDefault="008A5417" w:rsidP="00FB7CA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Fasilitas</w:t>
            </w:r>
          </w:p>
        </w:tc>
        <w:tc>
          <w:tcPr>
            <w:tcW w:w="1134" w:type="dxa"/>
            <w:tcBorders>
              <w:top w:val="single" w:sz="4" w:space="0" w:color="auto"/>
              <w:left w:val="nil"/>
              <w:bottom w:val="nil"/>
              <w:right w:val="nil"/>
            </w:tcBorders>
          </w:tcPr>
          <w:p w:rsidR="008A5417" w:rsidRDefault="008A5417" w:rsidP="00FB7CA1">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11</w:t>
            </w:r>
          </w:p>
        </w:tc>
        <w:tc>
          <w:tcPr>
            <w:tcW w:w="1843" w:type="dxa"/>
            <w:tcBorders>
              <w:top w:val="single" w:sz="4" w:space="0" w:color="auto"/>
              <w:left w:val="nil"/>
              <w:bottom w:val="nil"/>
              <w:right w:val="nil"/>
            </w:tcBorders>
            <w:vAlign w:val="center"/>
          </w:tcPr>
          <w:p w:rsidR="008A5417" w:rsidRPr="00387733" w:rsidRDefault="005C3717"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0,080</w:t>
            </w:r>
          </w:p>
        </w:tc>
        <w:tc>
          <w:tcPr>
            <w:tcW w:w="1813" w:type="dxa"/>
            <w:tcBorders>
              <w:top w:val="single" w:sz="4" w:space="0" w:color="auto"/>
              <w:left w:val="nil"/>
              <w:bottom w:val="nil"/>
              <w:right w:val="nil"/>
            </w:tcBorders>
            <w:vAlign w:val="center"/>
          </w:tcPr>
          <w:p w:rsidR="008A5417" w:rsidRPr="007715D9" w:rsidRDefault="008A5417"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single" w:sz="4" w:space="0" w:color="auto"/>
              <w:left w:val="nil"/>
              <w:bottom w:val="nil"/>
              <w:right w:val="nil"/>
            </w:tcBorders>
            <w:vAlign w:val="center"/>
          </w:tcPr>
          <w:p w:rsidR="008A5417" w:rsidRPr="007715D9" w:rsidRDefault="009A749C" w:rsidP="00FB7CA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Tidak </w:t>
            </w:r>
            <w:r w:rsidR="008A5417" w:rsidRPr="007715D9">
              <w:rPr>
                <w:rFonts w:ascii="Times New Roman" w:hAnsi="Times New Roman" w:cs="Times New Roman"/>
                <w:color w:val="000000"/>
                <w:sz w:val="24"/>
                <w:szCs w:val="24"/>
              </w:rPr>
              <w:t>Valid</w:t>
            </w:r>
          </w:p>
        </w:tc>
      </w:tr>
      <w:tr w:rsidR="008A5417" w:rsidRPr="007715D9" w:rsidTr="00FB7CA1">
        <w:trPr>
          <w:jc w:val="center"/>
        </w:trPr>
        <w:tc>
          <w:tcPr>
            <w:tcW w:w="1686" w:type="dxa"/>
            <w:tcBorders>
              <w:top w:val="nil"/>
              <w:left w:val="nil"/>
              <w:bottom w:val="nil"/>
              <w:right w:val="nil"/>
            </w:tcBorders>
          </w:tcPr>
          <w:p w:rsidR="008A5417" w:rsidRPr="007715D9" w:rsidRDefault="008A5417" w:rsidP="00FB7CA1">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8A5417" w:rsidRDefault="008A5417" w:rsidP="00FB7CA1">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12</w:t>
            </w:r>
          </w:p>
        </w:tc>
        <w:tc>
          <w:tcPr>
            <w:tcW w:w="1843" w:type="dxa"/>
            <w:tcBorders>
              <w:top w:val="nil"/>
              <w:left w:val="nil"/>
              <w:bottom w:val="nil"/>
              <w:right w:val="nil"/>
            </w:tcBorders>
            <w:vAlign w:val="center"/>
          </w:tcPr>
          <w:p w:rsidR="008A5417" w:rsidRPr="00387733" w:rsidRDefault="005C3717"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0,845</w:t>
            </w:r>
          </w:p>
        </w:tc>
        <w:tc>
          <w:tcPr>
            <w:tcW w:w="1813" w:type="dxa"/>
            <w:tcBorders>
              <w:top w:val="nil"/>
              <w:left w:val="nil"/>
              <w:bottom w:val="nil"/>
              <w:right w:val="nil"/>
            </w:tcBorders>
            <w:vAlign w:val="center"/>
          </w:tcPr>
          <w:p w:rsidR="008A5417" w:rsidRPr="007715D9" w:rsidRDefault="008A5417"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8A5417" w:rsidRPr="007715D9" w:rsidRDefault="008A5417" w:rsidP="00FB7CA1">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8A5417" w:rsidRPr="007715D9" w:rsidTr="00FB7CA1">
        <w:trPr>
          <w:jc w:val="center"/>
        </w:trPr>
        <w:tc>
          <w:tcPr>
            <w:tcW w:w="1686" w:type="dxa"/>
            <w:tcBorders>
              <w:top w:val="nil"/>
              <w:left w:val="nil"/>
              <w:bottom w:val="nil"/>
              <w:right w:val="nil"/>
            </w:tcBorders>
          </w:tcPr>
          <w:p w:rsidR="008A5417" w:rsidRPr="007715D9" w:rsidRDefault="008A5417" w:rsidP="00FB7CA1">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8A5417" w:rsidRDefault="008A5417" w:rsidP="00FB7CA1">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13</w:t>
            </w:r>
          </w:p>
        </w:tc>
        <w:tc>
          <w:tcPr>
            <w:tcW w:w="1843" w:type="dxa"/>
            <w:tcBorders>
              <w:top w:val="nil"/>
              <w:left w:val="nil"/>
              <w:bottom w:val="nil"/>
              <w:right w:val="nil"/>
            </w:tcBorders>
            <w:vAlign w:val="center"/>
          </w:tcPr>
          <w:p w:rsidR="008A5417" w:rsidRPr="00387733" w:rsidRDefault="005C3717"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0,141</w:t>
            </w:r>
          </w:p>
        </w:tc>
        <w:tc>
          <w:tcPr>
            <w:tcW w:w="1813" w:type="dxa"/>
            <w:tcBorders>
              <w:top w:val="nil"/>
              <w:left w:val="nil"/>
              <w:bottom w:val="nil"/>
              <w:right w:val="nil"/>
            </w:tcBorders>
            <w:vAlign w:val="center"/>
          </w:tcPr>
          <w:p w:rsidR="008A5417" w:rsidRPr="007715D9" w:rsidRDefault="008A5417"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8A5417" w:rsidRPr="007715D9" w:rsidRDefault="009A749C" w:rsidP="00FB7CA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Tidak </w:t>
            </w:r>
            <w:r w:rsidR="008A5417" w:rsidRPr="007715D9">
              <w:rPr>
                <w:rFonts w:ascii="Times New Roman" w:hAnsi="Times New Roman" w:cs="Times New Roman"/>
                <w:color w:val="000000"/>
                <w:sz w:val="24"/>
                <w:szCs w:val="24"/>
              </w:rPr>
              <w:t>Valid</w:t>
            </w:r>
          </w:p>
        </w:tc>
      </w:tr>
      <w:tr w:rsidR="008A5417" w:rsidRPr="007715D9" w:rsidTr="00FB7CA1">
        <w:trPr>
          <w:jc w:val="center"/>
        </w:trPr>
        <w:tc>
          <w:tcPr>
            <w:tcW w:w="1686" w:type="dxa"/>
            <w:tcBorders>
              <w:top w:val="nil"/>
              <w:left w:val="nil"/>
              <w:bottom w:val="nil"/>
              <w:right w:val="nil"/>
            </w:tcBorders>
          </w:tcPr>
          <w:p w:rsidR="008A5417" w:rsidRPr="007715D9" w:rsidRDefault="008A5417" w:rsidP="00FB7CA1">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8A5417" w:rsidRDefault="008A5417" w:rsidP="00FB7CA1">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14</w:t>
            </w:r>
          </w:p>
        </w:tc>
        <w:tc>
          <w:tcPr>
            <w:tcW w:w="1843" w:type="dxa"/>
            <w:tcBorders>
              <w:top w:val="nil"/>
              <w:left w:val="nil"/>
              <w:bottom w:val="nil"/>
              <w:right w:val="nil"/>
            </w:tcBorders>
            <w:vAlign w:val="center"/>
          </w:tcPr>
          <w:p w:rsidR="008A5417" w:rsidRPr="00387733" w:rsidRDefault="005C3717"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0,613</w:t>
            </w:r>
          </w:p>
        </w:tc>
        <w:tc>
          <w:tcPr>
            <w:tcW w:w="1813" w:type="dxa"/>
            <w:tcBorders>
              <w:top w:val="nil"/>
              <w:left w:val="nil"/>
              <w:bottom w:val="nil"/>
              <w:right w:val="nil"/>
            </w:tcBorders>
            <w:vAlign w:val="center"/>
          </w:tcPr>
          <w:p w:rsidR="008A5417" w:rsidRPr="007715D9" w:rsidRDefault="008A5417"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8A5417" w:rsidRPr="007715D9" w:rsidRDefault="008A5417" w:rsidP="00FB7CA1">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8A5417" w:rsidRPr="007715D9" w:rsidTr="00FB7CA1">
        <w:trPr>
          <w:jc w:val="center"/>
        </w:trPr>
        <w:tc>
          <w:tcPr>
            <w:tcW w:w="1686" w:type="dxa"/>
            <w:tcBorders>
              <w:top w:val="nil"/>
              <w:left w:val="nil"/>
              <w:bottom w:val="single" w:sz="4" w:space="0" w:color="auto"/>
              <w:right w:val="nil"/>
            </w:tcBorders>
          </w:tcPr>
          <w:p w:rsidR="008A5417" w:rsidRPr="007715D9" w:rsidRDefault="008A5417" w:rsidP="00FB7CA1">
            <w:pPr>
              <w:spacing w:after="0" w:line="240" w:lineRule="auto"/>
              <w:rPr>
                <w:rFonts w:ascii="Times New Roman" w:hAnsi="Times New Roman" w:cs="Times New Roman"/>
                <w:color w:val="000000"/>
                <w:sz w:val="24"/>
                <w:szCs w:val="24"/>
              </w:rPr>
            </w:pPr>
          </w:p>
        </w:tc>
        <w:tc>
          <w:tcPr>
            <w:tcW w:w="1134" w:type="dxa"/>
            <w:tcBorders>
              <w:top w:val="nil"/>
              <w:left w:val="nil"/>
              <w:bottom w:val="single" w:sz="4" w:space="0" w:color="auto"/>
              <w:right w:val="nil"/>
            </w:tcBorders>
          </w:tcPr>
          <w:p w:rsidR="008A5417" w:rsidRDefault="008A5417" w:rsidP="00FB7CA1">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15</w:t>
            </w:r>
          </w:p>
        </w:tc>
        <w:tc>
          <w:tcPr>
            <w:tcW w:w="1843" w:type="dxa"/>
            <w:tcBorders>
              <w:top w:val="nil"/>
              <w:left w:val="nil"/>
              <w:bottom w:val="single" w:sz="4" w:space="0" w:color="auto"/>
              <w:right w:val="nil"/>
            </w:tcBorders>
            <w:vAlign w:val="center"/>
          </w:tcPr>
          <w:p w:rsidR="008A5417" w:rsidRPr="00387733" w:rsidRDefault="005C3717"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0,902</w:t>
            </w:r>
          </w:p>
        </w:tc>
        <w:tc>
          <w:tcPr>
            <w:tcW w:w="1813" w:type="dxa"/>
            <w:tcBorders>
              <w:top w:val="nil"/>
              <w:left w:val="nil"/>
              <w:bottom w:val="single" w:sz="4" w:space="0" w:color="auto"/>
              <w:right w:val="nil"/>
            </w:tcBorders>
            <w:vAlign w:val="center"/>
          </w:tcPr>
          <w:p w:rsidR="008A5417" w:rsidRPr="007715D9" w:rsidRDefault="008A5417"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single" w:sz="4" w:space="0" w:color="auto"/>
              <w:right w:val="nil"/>
            </w:tcBorders>
            <w:vAlign w:val="center"/>
          </w:tcPr>
          <w:p w:rsidR="008A5417" w:rsidRPr="007715D9" w:rsidRDefault="008A5417" w:rsidP="00FB7CA1">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bl>
    <w:p w:rsidR="008A5417" w:rsidRPr="007715D9" w:rsidRDefault="008A5417" w:rsidP="00AB5F13">
      <w:pPr>
        <w:spacing w:after="0" w:line="240" w:lineRule="auto"/>
        <w:jc w:val="both"/>
        <w:rPr>
          <w:rFonts w:ascii="Times New Roman" w:hAnsi="Times New Roman" w:cs="Times New Roman"/>
          <w:color w:val="000000"/>
          <w:sz w:val="24"/>
          <w:szCs w:val="24"/>
        </w:rPr>
      </w:pPr>
    </w:p>
    <w:p w:rsidR="00AB5F13" w:rsidRDefault="009A749C" w:rsidP="00AB5F13">
      <w:pPr>
        <w:spacing w:after="0" w:line="480" w:lineRule="auto"/>
        <w:ind w:firstLine="709"/>
        <w:jc w:val="both"/>
        <w:rPr>
          <w:rFonts w:ascii="Times New Roman" w:hAnsi="Times New Roman"/>
          <w:color w:val="000000"/>
          <w:sz w:val="24"/>
          <w:szCs w:val="24"/>
        </w:rPr>
      </w:pPr>
      <w:r w:rsidRPr="000A17D7">
        <w:rPr>
          <w:rFonts w:ascii="Times New Roman" w:hAnsi="Times New Roman"/>
          <w:color w:val="000000"/>
          <w:sz w:val="24"/>
          <w:szCs w:val="24"/>
        </w:rPr>
        <w:t xml:space="preserve">Hasil uji validitas menunjukkan bahwa dari </w:t>
      </w:r>
      <w:r>
        <w:rPr>
          <w:rFonts w:ascii="Times New Roman" w:hAnsi="Times New Roman"/>
          <w:color w:val="000000"/>
          <w:sz w:val="24"/>
          <w:szCs w:val="24"/>
        </w:rPr>
        <w:t>15</w:t>
      </w:r>
      <w:r w:rsidRPr="000A17D7">
        <w:rPr>
          <w:rFonts w:ascii="Times New Roman" w:hAnsi="Times New Roman"/>
          <w:color w:val="000000"/>
          <w:sz w:val="24"/>
          <w:szCs w:val="24"/>
        </w:rPr>
        <w:t xml:space="preserve"> item soal variabel </w:t>
      </w:r>
      <w:r>
        <w:rPr>
          <w:rFonts w:ascii="Times New Roman" w:hAnsi="Times New Roman"/>
          <w:color w:val="000000"/>
          <w:sz w:val="24"/>
          <w:szCs w:val="24"/>
        </w:rPr>
        <w:t xml:space="preserve">fasilitas </w:t>
      </w:r>
      <w:r w:rsidRPr="000A17D7">
        <w:rPr>
          <w:rFonts w:ascii="Times New Roman" w:hAnsi="Times New Roman"/>
          <w:color w:val="000000"/>
          <w:sz w:val="24"/>
          <w:szCs w:val="24"/>
        </w:rPr>
        <w:t xml:space="preserve">menunjukkan bahwa </w:t>
      </w:r>
      <w:r>
        <w:rPr>
          <w:rFonts w:ascii="Times New Roman" w:hAnsi="Times New Roman"/>
          <w:color w:val="000000"/>
          <w:sz w:val="24"/>
          <w:szCs w:val="24"/>
        </w:rPr>
        <w:t>12</w:t>
      </w:r>
      <w:r w:rsidRPr="000A17D7">
        <w:rPr>
          <w:rFonts w:ascii="Times New Roman" w:hAnsi="Times New Roman"/>
          <w:color w:val="000000"/>
          <w:sz w:val="24"/>
          <w:szCs w:val="24"/>
        </w:rPr>
        <w:t xml:space="preserve"> item soal dinyatakan valid karena memiliki nilai </w:t>
      </w:r>
      <w:r w:rsidRPr="000A17D7">
        <w:rPr>
          <w:rFonts w:ascii="Times New Roman" w:hAnsi="Times New Roman"/>
          <w:sz w:val="24"/>
          <w:szCs w:val="24"/>
        </w:rPr>
        <w:t>r</w:t>
      </w:r>
      <w:r w:rsidRPr="000A17D7">
        <w:rPr>
          <w:rFonts w:ascii="Times New Roman" w:hAnsi="Times New Roman"/>
          <w:sz w:val="24"/>
          <w:szCs w:val="24"/>
          <w:vertAlign w:val="subscript"/>
        </w:rPr>
        <w:t xml:space="preserve">hitung </w:t>
      </w:r>
      <w:r w:rsidRPr="000A17D7">
        <w:rPr>
          <w:rFonts w:ascii="Times New Roman" w:hAnsi="Times New Roman"/>
          <w:sz w:val="24"/>
          <w:szCs w:val="24"/>
        </w:rPr>
        <w:t>&gt; r</w:t>
      </w:r>
      <w:r w:rsidRPr="000A17D7">
        <w:rPr>
          <w:rFonts w:ascii="Times New Roman" w:hAnsi="Times New Roman"/>
          <w:sz w:val="24"/>
          <w:szCs w:val="24"/>
          <w:vertAlign w:val="subscript"/>
        </w:rPr>
        <w:t>tabel</w:t>
      </w:r>
      <w:r w:rsidRPr="000A17D7">
        <w:rPr>
          <w:rFonts w:ascii="Times New Roman" w:hAnsi="Times New Roman"/>
          <w:color w:val="000000"/>
          <w:sz w:val="24"/>
          <w:szCs w:val="24"/>
        </w:rPr>
        <w:t xml:space="preserve">, sedangkan </w:t>
      </w:r>
      <w:r>
        <w:rPr>
          <w:rFonts w:ascii="Times New Roman" w:hAnsi="Times New Roman"/>
          <w:color w:val="000000"/>
          <w:sz w:val="24"/>
          <w:szCs w:val="24"/>
        </w:rPr>
        <w:t>3</w:t>
      </w:r>
      <w:r w:rsidRPr="000A17D7">
        <w:rPr>
          <w:rFonts w:ascii="Times New Roman" w:hAnsi="Times New Roman"/>
          <w:color w:val="000000"/>
          <w:sz w:val="24"/>
          <w:szCs w:val="24"/>
        </w:rPr>
        <w:t xml:space="preserve"> item soal lainnya dinyatakan tidak valid karena memiliki </w:t>
      </w:r>
      <w:r w:rsidRPr="000A17D7">
        <w:rPr>
          <w:rFonts w:ascii="Times New Roman" w:hAnsi="Times New Roman"/>
          <w:sz w:val="24"/>
          <w:szCs w:val="24"/>
        </w:rPr>
        <w:t>r</w:t>
      </w:r>
      <w:r w:rsidRPr="000A17D7">
        <w:rPr>
          <w:rFonts w:ascii="Times New Roman" w:hAnsi="Times New Roman"/>
          <w:sz w:val="24"/>
          <w:szCs w:val="24"/>
          <w:vertAlign w:val="subscript"/>
        </w:rPr>
        <w:t xml:space="preserve">hitung </w:t>
      </w:r>
      <w:r w:rsidRPr="000A17D7">
        <w:rPr>
          <w:rFonts w:ascii="Times New Roman" w:hAnsi="Times New Roman"/>
          <w:sz w:val="24"/>
          <w:szCs w:val="24"/>
        </w:rPr>
        <w:t>&lt; r</w:t>
      </w:r>
      <w:r w:rsidRPr="000A17D7">
        <w:rPr>
          <w:rFonts w:ascii="Times New Roman" w:hAnsi="Times New Roman"/>
          <w:sz w:val="24"/>
          <w:szCs w:val="24"/>
          <w:vertAlign w:val="subscript"/>
        </w:rPr>
        <w:t>tabel</w:t>
      </w:r>
      <w:r w:rsidRPr="000A17D7">
        <w:rPr>
          <w:rFonts w:ascii="Times New Roman" w:hAnsi="Times New Roman"/>
          <w:color w:val="000000"/>
          <w:sz w:val="24"/>
          <w:szCs w:val="24"/>
        </w:rPr>
        <w:t>.</w:t>
      </w:r>
    </w:p>
    <w:p w:rsidR="00AB5F13" w:rsidRPr="007715D9" w:rsidRDefault="00AB5F13" w:rsidP="00AB5F13">
      <w:pPr>
        <w:spacing w:after="0"/>
        <w:ind w:left="1134" w:hanging="1134"/>
        <w:jc w:val="both"/>
        <w:rPr>
          <w:rFonts w:ascii="Times New Roman" w:hAnsi="Times New Roman" w:cs="Times New Roman"/>
          <w:b/>
          <w:color w:val="000000"/>
          <w:sz w:val="24"/>
          <w:szCs w:val="24"/>
        </w:rPr>
      </w:pPr>
      <w:r w:rsidRPr="007715D9">
        <w:rPr>
          <w:rFonts w:ascii="Times New Roman" w:hAnsi="Times New Roman" w:cs="Times New Roman"/>
          <w:b/>
          <w:color w:val="000000"/>
          <w:sz w:val="24"/>
          <w:szCs w:val="24"/>
        </w:rPr>
        <w:t>Tabel 3.</w:t>
      </w:r>
      <w:r>
        <w:rPr>
          <w:rFonts w:ascii="Times New Roman" w:hAnsi="Times New Roman" w:cs="Times New Roman"/>
          <w:b/>
          <w:color w:val="000000"/>
          <w:sz w:val="24"/>
          <w:szCs w:val="24"/>
        </w:rPr>
        <w:t>5</w:t>
      </w:r>
      <w:r w:rsidRPr="007715D9">
        <w:rPr>
          <w:rFonts w:ascii="Times New Roman" w:hAnsi="Times New Roman" w:cs="Times New Roman"/>
          <w:b/>
          <w:color w:val="000000"/>
          <w:sz w:val="24"/>
          <w:szCs w:val="24"/>
        </w:rPr>
        <w:t xml:space="preserve">. </w:t>
      </w:r>
      <w:r w:rsidRPr="007715D9">
        <w:rPr>
          <w:rFonts w:ascii="Times New Roman" w:hAnsi="Times New Roman" w:cs="Times New Roman"/>
          <w:b/>
          <w:color w:val="000000"/>
          <w:spacing w:val="-2"/>
          <w:sz w:val="24"/>
          <w:szCs w:val="24"/>
        </w:rPr>
        <w:t xml:space="preserve">Hasil Uji Validitas Kuesioner </w:t>
      </w:r>
      <w:r w:rsidR="00C76BE3">
        <w:rPr>
          <w:rFonts w:ascii="Times New Roman" w:hAnsi="Times New Roman" w:cs="Times New Roman"/>
          <w:b/>
          <w:sz w:val="24"/>
          <w:szCs w:val="24"/>
        </w:rPr>
        <w:t>Penerapan K3</w:t>
      </w:r>
    </w:p>
    <w:tbl>
      <w:tblPr>
        <w:tblW w:w="7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134"/>
        <w:gridCol w:w="1843"/>
        <w:gridCol w:w="1813"/>
        <w:gridCol w:w="1430"/>
      </w:tblGrid>
      <w:tr w:rsidR="00AB5F13" w:rsidRPr="007715D9" w:rsidTr="00FB7CA1">
        <w:trPr>
          <w:jc w:val="center"/>
        </w:trPr>
        <w:tc>
          <w:tcPr>
            <w:tcW w:w="1686" w:type="dxa"/>
            <w:tcBorders>
              <w:left w:val="nil"/>
              <w:bottom w:val="single" w:sz="4" w:space="0" w:color="000000"/>
              <w:right w:val="nil"/>
            </w:tcBorders>
            <w:vAlign w:val="center"/>
          </w:tcPr>
          <w:p w:rsidR="00AB5F13" w:rsidRPr="007715D9" w:rsidRDefault="00AB5F13" w:rsidP="00FB7CA1">
            <w:pPr>
              <w:spacing w:after="0" w:line="240" w:lineRule="auto"/>
              <w:rPr>
                <w:rFonts w:ascii="Times New Roman" w:hAnsi="Times New Roman" w:cs="Times New Roman"/>
                <w:b/>
                <w:color w:val="000000"/>
                <w:sz w:val="24"/>
                <w:szCs w:val="24"/>
              </w:rPr>
            </w:pPr>
            <w:r w:rsidRPr="007715D9">
              <w:rPr>
                <w:rFonts w:ascii="Times New Roman" w:hAnsi="Times New Roman" w:cs="Times New Roman"/>
                <w:b/>
                <w:color w:val="000000"/>
                <w:sz w:val="24"/>
                <w:szCs w:val="24"/>
              </w:rPr>
              <w:t>Variabel</w:t>
            </w:r>
          </w:p>
        </w:tc>
        <w:tc>
          <w:tcPr>
            <w:tcW w:w="1134" w:type="dxa"/>
            <w:tcBorders>
              <w:left w:val="nil"/>
              <w:bottom w:val="single" w:sz="4" w:space="0" w:color="000000"/>
              <w:right w:val="nil"/>
            </w:tcBorders>
            <w:vAlign w:val="center"/>
          </w:tcPr>
          <w:p w:rsidR="00AB5F13" w:rsidRPr="007715D9" w:rsidRDefault="00AB5F13" w:rsidP="00FB7CA1">
            <w:pPr>
              <w:spacing w:after="0" w:line="240" w:lineRule="auto"/>
              <w:rPr>
                <w:rFonts w:ascii="Times New Roman" w:hAnsi="Times New Roman" w:cs="Times New Roman"/>
                <w:b/>
                <w:color w:val="000000"/>
                <w:sz w:val="24"/>
                <w:szCs w:val="24"/>
              </w:rPr>
            </w:pPr>
            <w:r w:rsidRPr="007715D9">
              <w:rPr>
                <w:rFonts w:ascii="Times New Roman" w:hAnsi="Times New Roman" w:cs="Times New Roman"/>
                <w:b/>
                <w:color w:val="000000"/>
                <w:sz w:val="24"/>
                <w:szCs w:val="24"/>
              </w:rPr>
              <w:t>No. Soal</w:t>
            </w:r>
          </w:p>
        </w:tc>
        <w:tc>
          <w:tcPr>
            <w:tcW w:w="1843" w:type="dxa"/>
            <w:tcBorders>
              <w:left w:val="nil"/>
              <w:bottom w:val="single" w:sz="4" w:space="0" w:color="000000"/>
              <w:right w:val="nil"/>
            </w:tcBorders>
          </w:tcPr>
          <w:p w:rsidR="00AB5F13" w:rsidRPr="007715D9" w:rsidRDefault="00AB5F13" w:rsidP="00FB7CA1">
            <w:pPr>
              <w:spacing w:after="0" w:line="240" w:lineRule="auto"/>
              <w:jc w:val="center"/>
              <w:rPr>
                <w:rFonts w:ascii="Times New Roman" w:hAnsi="Times New Roman" w:cs="Times New Roman"/>
                <w:b/>
                <w:color w:val="000000"/>
                <w:sz w:val="24"/>
                <w:szCs w:val="24"/>
              </w:rPr>
            </w:pPr>
            <w:r w:rsidRPr="007715D9">
              <w:rPr>
                <w:rFonts w:ascii="Times New Roman" w:hAnsi="Times New Roman" w:cs="Times New Roman"/>
                <w:b/>
                <w:bCs/>
                <w:spacing w:val="-2"/>
                <w:sz w:val="24"/>
                <w:szCs w:val="24"/>
              </w:rPr>
              <w:t>r-hitung</w:t>
            </w:r>
          </w:p>
        </w:tc>
        <w:tc>
          <w:tcPr>
            <w:tcW w:w="1813" w:type="dxa"/>
            <w:tcBorders>
              <w:left w:val="nil"/>
              <w:bottom w:val="single" w:sz="4" w:space="0" w:color="000000"/>
              <w:right w:val="nil"/>
            </w:tcBorders>
            <w:vAlign w:val="center"/>
          </w:tcPr>
          <w:p w:rsidR="00AB5F13" w:rsidRPr="007715D9" w:rsidRDefault="00AB5F13" w:rsidP="00FB7CA1">
            <w:pPr>
              <w:spacing w:after="0" w:line="240" w:lineRule="auto"/>
              <w:jc w:val="center"/>
              <w:rPr>
                <w:rFonts w:ascii="Times New Roman" w:hAnsi="Times New Roman" w:cs="Times New Roman"/>
                <w:b/>
                <w:color w:val="000000"/>
                <w:sz w:val="24"/>
                <w:szCs w:val="24"/>
              </w:rPr>
            </w:pPr>
            <w:r w:rsidRPr="007715D9">
              <w:rPr>
                <w:rFonts w:ascii="Times New Roman" w:hAnsi="Times New Roman" w:cs="Times New Roman"/>
                <w:b/>
                <w:bCs/>
                <w:spacing w:val="-2"/>
                <w:sz w:val="24"/>
                <w:szCs w:val="24"/>
              </w:rPr>
              <w:t>r-tabel</w:t>
            </w:r>
          </w:p>
        </w:tc>
        <w:tc>
          <w:tcPr>
            <w:tcW w:w="1430" w:type="dxa"/>
            <w:tcBorders>
              <w:left w:val="nil"/>
              <w:bottom w:val="single" w:sz="4" w:space="0" w:color="000000"/>
              <w:right w:val="nil"/>
            </w:tcBorders>
            <w:vAlign w:val="center"/>
          </w:tcPr>
          <w:p w:rsidR="00AB5F13" w:rsidRPr="007715D9" w:rsidRDefault="00AB5F13" w:rsidP="00FB7CA1">
            <w:pPr>
              <w:spacing w:after="0" w:line="240" w:lineRule="auto"/>
              <w:jc w:val="center"/>
              <w:rPr>
                <w:rFonts w:ascii="Times New Roman" w:hAnsi="Times New Roman" w:cs="Times New Roman"/>
                <w:b/>
                <w:color w:val="000000"/>
                <w:sz w:val="24"/>
                <w:szCs w:val="24"/>
              </w:rPr>
            </w:pPr>
            <w:r w:rsidRPr="007715D9">
              <w:rPr>
                <w:rFonts w:ascii="Times New Roman" w:hAnsi="Times New Roman" w:cs="Times New Roman"/>
                <w:b/>
                <w:color w:val="000000"/>
                <w:sz w:val="24"/>
                <w:szCs w:val="24"/>
              </w:rPr>
              <w:t>Keterangan</w:t>
            </w:r>
          </w:p>
        </w:tc>
      </w:tr>
      <w:tr w:rsidR="00384DAC" w:rsidRPr="007715D9" w:rsidTr="00FB7CA1">
        <w:trPr>
          <w:trHeight w:val="70"/>
          <w:jc w:val="center"/>
        </w:trPr>
        <w:tc>
          <w:tcPr>
            <w:tcW w:w="1686" w:type="dxa"/>
            <w:tcBorders>
              <w:top w:val="nil"/>
              <w:left w:val="nil"/>
              <w:bottom w:val="nil"/>
              <w:right w:val="nil"/>
            </w:tcBorders>
          </w:tcPr>
          <w:p w:rsidR="00384DAC" w:rsidRPr="007715D9" w:rsidRDefault="00384DAC" w:rsidP="00FB7CA1">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Penerapan K3</w:t>
            </w:r>
          </w:p>
        </w:tc>
        <w:tc>
          <w:tcPr>
            <w:tcW w:w="1134" w:type="dxa"/>
            <w:tcBorders>
              <w:top w:val="nil"/>
              <w:left w:val="nil"/>
              <w:bottom w:val="nil"/>
              <w:right w:val="nil"/>
            </w:tcBorders>
          </w:tcPr>
          <w:p w:rsidR="00384DAC" w:rsidRPr="007715D9" w:rsidRDefault="00384DAC" w:rsidP="00FB7CA1">
            <w:pPr>
              <w:pStyle w:val="ListParagraph"/>
              <w:spacing w:after="0" w:line="240" w:lineRule="auto"/>
              <w:ind w:left="0"/>
              <w:jc w:val="center"/>
              <w:rPr>
                <w:rFonts w:ascii="Times New Roman" w:hAnsi="Times New Roman"/>
                <w:spacing w:val="-6"/>
                <w:sz w:val="24"/>
                <w:szCs w:val="24"/>
              </w:rPr>
            </w:pPr>
            <w:r w:rsidRPr="007715D9">
              <w:rPr>
                <w:rFonts w:ascii="Times New Roman" w:hAnsi="Times New Roman"/>
                <w:spacing w:val="-6"/>
                <w:sz w:val="24"/>
                <w:szCs w:val="24"/>
              </w:rPr>
              <w:t>1</w:t>
            </w:r>
          </w:p>
        </w:tc>
        <w:tc>
          <w:tcPr>
            <w:tcW w:w="1843" w:type="dxa"/>
            <w:tcBorders>
              <w:top w:val="nil"/>
              <w:left w:val="nil"/>
              <w:bottom w:val="nil"/>
              <w:right w:val="nil"/>
            </w:tcBorders>
            <w:vAlign w:val="center"/>
          </w:tcPr>
          <w:p w:rsidR="00384DAC" w:rsidRPr="001232AE" w:rsidRDefault="00716BB5"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0,811</w:t>
            </w:r>
          </w:p>
        </w:tc>
        <w:tc>
          <w:tcPr>
            <w:tcW w:w="1813" w:type="dxa"/>
            <w:tcBorders>
              <w:top w:val="nil"/>
              <w:left w:val="nil"/>
              <w:bottom w:val="nil"/>
              <w:right w:val="nil"/>
            </w:tcBorders>
            <w:vAlign w:val="center"/>
          </w:tcPr>
          <w:p w:rsidR="00384DAC" w:rsidRPr="007715D9" w:rsidRDefault="00384DAC"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384DAC" w:rsidRPr="007715D9" w:rsidRDefault="00384DAC" w:rsidP="00FB7CA1">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384DAC" w:rsidRPr="007715D9" w:rsidTr="00FB7CA1">
        <w:trPr>
          <w:jc w:val="center"/>
        </w:trPr>
        <w:tc>
          <w:tcPr>
            <w:tcW w:w="1686" w:type="dxa"/>
            <w:tcBorders>
              <w:top w:val="nil"/>
              <w:left w:val="nil"/>
              <w:bottom w:val="nil"/>
              <w:right w:val="nil"/>
            </w:tcBorders>
          </w:tcPr>
          <w:p w:rsidR="00384DAC" w:rsidRPr="007715D9" w:rsidRDefault="00384DAC" w:rsidP="00FB7CA1">
            <w:pPr>
              <w:spacing w:after="0" w:line="240" w:lineRule="auto"/>
              <w:jc w:val="both"/>
              <w:rPr>
                <w:rFonts w:ascii="Times New Roman" w:hAnsi="Times New Roman" w:cs="Times New Roman"/>
                <w:color w:val="000000"/>
                <w:sz w:val="24"/>
                <w:szCs w:val="24"/>
              </w:rPr>
            </w:pPr>
          </w:p>
        </w:tc>
        <w:tc>
          <w:tcPr>
            <w:tcW w:w="1134" w:type="dxa"/>
            <w:tcBorders>
              <w:top w:val="nil"/>
              <w:left w:val="nil"/>
              <w:bottom w:val="nil"/>
              <w:right w:val="nil"/>
            </w:tcBorders>
          </w:tcPr>
          <w:p w:rsidR="00384DAC" w:rsidRPr="007715D9" w:rsidRDefault="00384DAC" w:rsidP="00FB7CA1">
            <w:pPr>
              <w:pStyle w:val="ListParagraph"/>
              <w:spacing w:after="0" w:line="240" w:lineRule="auto"/>
              <w:ind w:left="0"/>
              <w:jc w:val="center"/>
              <w:rPr>
                <w:rFonts w:ascii="Times New Roman" w:hAnsi="Times New Roman"/>
                <w:sz w:val="24"/>
                <w:szCs w:val="24"/>
              </w:rPr>
            </w:pPr>
            <w:r w:rsidRPr="007715D9">
              <w:rPr>
                <w:rFonts w:ascii="Times New Roman" w:hAnsi="Times New Roman"/>
                <w:sz w:val="24"/>
                <w:szCs w:val="24"/>
              </w:rPr>
              <w:t>2</w:t>
            </w:r>
          </w:p>
        </w:tc>
        <w:tc>
          <w:tcPr>
            <w:tcW w:w="1843" w:type="dxa"/>
            <w:tcBorders>
              <w:top w:val="nil"/>
              <w:left w:val="nil"/>
              <w:bottom w:val="nil"/>
              <w:right w:val="nil"/>
            </w:tcBorders>
            <w:vAlign w:val="center"/>
          </w:tcPr>
          <w:p w:rsidR="00384DAC" w:rsidRPr="00387733" w:rsidRDefault="00716BB5"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0,525</w:t>
            </w:r>
          </w:p>
        </w:tc>
        <w:tc>
          <w:tcPr>
            <w:tcW w:w="1813" w:type="dxa"/>
            <w:tcBorders>
              <w:top w:val="nil"/>
              <w:left w:val="nil"/>
              <w:bottom w:val="nil"/>
              <w:right w:val="nil"/>
            </w:tcBorders>
            <w:vAlign w:val="center"/>
          </w:tcPr>
          <w:p w:rsidR="00384DAC" w:rsidRPr="007715D9" w:rsidRDefault="00384DAC"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384DAC" w:rsidRPr="007715D9" w:rsidRDefault="00384DAC" w:rsidP="00FB7CA1">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384DAC" w:rsidRPr="007715D9" w:rsidTr="00FB7CA1">
        <w:trPr>
          <w:jc w:val="center"/>
        </w:trPr>
        <w:tc>
          <w:tcPr>
            <w:tcW w:w="1686" w:type="dxa"/>
            <w:tcBorders>
              <w:top w:val="nil"/>
              <w:left w:val="nil"/>
              <w:bottom w:val="nil"/>
              <w:right w:val="nil"/>
            </w:tcBorders>
          </w:tcPr>
          <w:p w:rsidR="00384DAC" w:rsidRPr="007715D9" w:rsidRDefault="00384DAC" w:rsidP="00FB7CA1">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384DAC" w:rsidRPr="007715D9" w:rsidRDefault="00384DAC" w:rsidP="00FB7CA1">
            <w:pPr>
              <w:pStyle w:val="ListParagraph"/>
              <w:spacing w:after="0" w:line="240" w:lineRule="auto"/>
              <w:ind w:left="0"/>
              <w:jc w:val="center"/>
              <w:rPr>
                <w:rFonts w:ascii="Times New Roman" w:hAnsi="Times New Roman"/>
                <w:sz w:val="24"/>
                <w:szCs w:val="24"/>
              </w:rPr>
            </w:pPr>
            <w:r w:rsidRPr="007715D9">
              <w:rPr>
                <w:rFonts w:ascii="Times New Roman" w:hAnsi="Times New Roman"/>
                <w:sz w:val="24"/>
                <w:szCs w:val="24"/>
              </w:rPr>
              <w:t>3</w:t>
            </w:r>
          </w:p>
        </w:tc>
        <w:tc>
          <w:tcPr>
            <w:tcW w:w="1843" w:type="dxa"/>
            <w:tcBorders>
              <w:top w:val="nil"/>
              <w:left w:val="nil"/>
              <w:bottom w:val="nil"/>
              <w:right w:val="nil"/>
            </w:tcBorders>
            <w:vAlign w:val="center"/>
          </w:tcPr>
          <w:p w:rsidR="00384DAC" w:rsidRPr="00387733" w:rsidRDefault="00716BB5"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0,455</w:t>
            </w:r>
          </w:p>
        </w:tc>
        <w:tc>
          <w:tcPr>
            <w:tcW w:w="1813" w:type="dxa"/>
            <w:tcBorders>
              <w:top w:val="nil"/>
              <w:left w:val="nil"/>
              <w:bottom w:val="nil"/>
              <w:right w:val="nil"/>
            </w:tcBorders>
            <w:vAlign w:val="center"/>
          </w:tcPr>
          <w:p w:rsidR="00384DAC" w:rsidRPr="007715D9" w:rsidRDefault="00384DAC"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384DAC" w:rsidRPr="007715D9" w:rsidRDefault="00384DAC" w:rsidP="00FB7CA1">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384DAC" w:rsidRPr="007715D9" w:rsidTr="00FB7CA1">
        <w:trPr>
          <w:jc w:val="center"/>
        </w:trPr>
        <w:tc>
          <w:tcPr>
            <w:tcW w:w="1686" w:type="dxa"/>
            <w:tcBorders>
              <w:top w:val="nil"/>
              <w:left w:val="nil"/>
              <w:bottom w:val="nil"/>
              <w:right w:val="nil"/>
            </w:tcBorders>
          </w:tcPr>
          <w:p w:rsidR="00384DAC" w:rsidRPr="007715D9" w:rsidRDefault="00384DAC" w:rsidP="00FB7CA1">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384DAC" w:rsidRPr="007715D9" w:rsidRDefault="00384DAC" w:rsidP="00FB7CA1">
            <w:pPr>
              <w:pStyle w:val="Default"/>
              <w:jc w:val="center"/>
              <w:rPr>
                <w:color w:val="auto"/>
              </w:rPr>
            </w:pPr>
            <w:r w:rsidRPr="007715D9">
              <w:rPr>
                <w:color w:val="auto"/>
              </w:rPr>
              <w:t>4</w:t>
            </w:r>
          </w:p>
        </w:tc>
        <w:tc>
          <w:tcPr>
            <w:tcW w:w="1843" w:type="dxa"/>
            <w:tcBorders>
              <w:top w:val="nil"/>
              <w:left w:val="nil"/>
              <w:bottom w:val="nil"/>
              <w:right w:val="nil"/>
            </w:tcBorders>
            <w:vAlign w:val="center"/>
          </w:tcPr>
          <w:p w:rsidR="00384DAC" w:rsidRPr="00387733" w:rsidRDefault="00716BB5"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0,808</w:t>
            </w:r>
          </w:p>
        </w:tc>
        <w:tc>
          <w:tcPr>
            <w:tcW w:w="1813" w:type="dxa"/>
            <w:tcBorders>
              <w:top w:val="nil"/>
              <w:left w:val="nil"/>
              <w:bottom w:val="nil"/>
              <w:right w:val="nil"/>
            </w:tcBorders>
            <w:vAlign w:val="center"/>
          </w:tcPr>
          <w:p w:rsidR="00384DAC" w:rsidRPr="007715D9" w:rsidRDefault="00384DAC"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384DAC" w:rsidRPr="007715D9" w:rsidRDefault="00384DAC" w:rsidP="00FB7CA1">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384DAC" w:rsidRPr="007715D9" w:rsidTr="00FB7CA1">
        <w:trPr>
          <w:jc w:val="center"/>
        </w:trPr>
        <w:tc>
          <w:tcPr>
            <w:tcW w:w="1686" w:type="dxa"/>
            <w:tcBorders>
              <w:top w:val="nil"/>
              <w:left w:val="nil"/>
              <w:bottom w:val="nil"/>
              <w:right w:val="nil"/>
            </w:tcBorders>
          </w:tcPr>
          <w:p w:rsidR="00384DAC" w:rsidRPr="007715D9" w:rsidRDefault="00384DAC" w:rsidP="00FB7CA1">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384DAC" w:rsidRPr="007715D9" w:rsidRDefault="00384DAC" w:rsidP="00FB7CA1">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5</w:t>
            </w:r>
          </w:p>
        </w:tc>
        <w:tc>
          <w:tcPr>
            <w:tcW w:w="1843" w:type="dxa"/>
            <w:tcBorders>
              <w:top w:val="nil"/>
              <w:left w:val="nil"/>
              <w:bottom w:val="nil"/>
              <w:right w:val="nil"/>
            </w:tcBorders>
            <w:vAlign w:val="center"/>
          </w:tcPr>
          <w:p w:rsidR="00384DAC" w:rsidRPr="00387733" w:rsidRDefault="00716BB5"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0,674</w:t>
            </w:r>
          </w:p>
        </w:tc>
        <w:tc>
          <w:tcPr>
            <w:tcW w:w="1813" w:type="dxa"/>
            <w:tcBorders>
              <w:top w:val="nil"/>
              <w:left w:val="nil"/>
              <w:bottom w:val="nil"/>
              <w:right w:val="nil"/>
            </w:tcBorders>
            <w:vAlign w:val="center"/>
          </w:tcPr>
          <w:p w:rsidR="00384DAC" w:rsidRPr="007715D9" w:rsidRDefault="00384DAC"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384DAC" w:rsidRPr="007715D9" w:rsidRDefault="00384DAC" w:rsidP="00FB7CA1">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384DAC" w:rsidRPr="007715D9" w:rsidTr="00FB7CA1">
        <w:trPr>
          <w:jc w:val="center"/>
        </w:trPr>
        <w:tc>
          <w:tcPr>
            <w:tcW w:w="1686" w:type="dxa"/>
            <w:tcBorders>
              <w:top w:val="nil"/>
              <w:left w:val="nil"/>
              <w:bottom w:val="nil"/>
              <w:right w:val="nil"/>
            </w:tcBorders>
          </w:tcPr>
          <w:p w:rsidR="00384DAC" w:rsidRPr="007715D9" w:rsidRDefault="00384DAC" w:rsidP="00FB7CA1">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384DAC" w:rsidRPr="007715D9" w:rsidRDefault="00384DAC" w:rsidP="00FB7CA1">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6</w:t>
            </w:r>
          </w:p>
        </w:tc>
        <w:tc>
          <w:tcPr>
            <w:tcW w:w="1843" w:type="dxa"/>
            <w:tcBorders>
              <w:top w:val="nil"/>
              <w:left w:val="nil"/>
              <w:bottom w:val="nil"/>
              <w:right w:val="nil"/>
            </w:tcBorders>
            <w:vAlign w:val="center"/>
          </w:tcPr>
          <w:p w:rsidR="00384DAC" w:rsidRPr="00387733" w:rsidRDefault="00716BB5"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0,746</w:t>
            </w:r>
          </w:p>
        </w:tc>
        <w:tc>
          <w:tcPr>
            <w:tcW w:w="1813" w:type="dxa"/>
            <w:tcBorders>
              <w:top w:val="nil"/>
              <w:left w:val="nil"/>
              <w:bottom w:val="nil"/>
              <w:right w:val="nil"/>
            </w:tcBorders>
            <w:vAlign w:val="center"/>
          </w:tcPr>
          <w:p w:rsidR="00384DAC" w:rsidRPr="007715D9" w:rsidRDefault="00384DAC"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384DAC" w:rsidRPr="007715D9" w:rsidRDefault="00384DAC" w:rsidP="001D7C74">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384DAC" w:rsidRPr="007715D9" w:rsidTr="00FB7CA1">
        <w:trPr>
          <w:jc w:val="center"/>
        </w:trPr>
        <w:tc>
          <w:tcPr>
            <w:tcW w:w="1686" w:type="dxa"/>
            <w:tcBorders>
              <w:top w:val="nil"/>
              <w:left w:val="nil"/>
              <w:bottom w:val="nil"/>
              <w:right w:val="nil"/>
            </w:tcBorders>
          </w:tcPr>
          <w:p w:rsidR="00384DAC" w:rsidRPr="007715D9" w:rsidRDefault="00384DAC" w:rsidP="00FB7CA1">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384DAC" w:rsidRPr="007715D9" w:rsidRDefault="00384DAC" w:rsidP="00FB7CA1">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7</w:t>
            </w:r>
          </w:p>
        </w:tc>
        <w:tc>
          <w:tcPr>
            <w:tcW w:w="1843" w:type="dxa"/>
            <w:tcBorders>
              <w:top w:val="nil"/>
              <w:left w:val="nil"/>
              <w:bottom w:val="nil"/>
              <w:right w:val="nil"/>
            </w:tcBorders>
            <w:vAlign w:val="center"/>
          </w:tcPr>
          <w:p w:rsidR="00384DAC" w:rsidRPr="00387733" w:rsidRDefault="00716BB5"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0,109</w:t>
            </w:r>
          </w:p>
        </w:tc>
        <w:tc>
          <w:tcPr>
            <w:tcW w:w="1813" w:type="dxa"/>
            <w:tcBorders>
              <w:top w:val="nil"/>
              <w:left w:val="nil"/>
              <w:bottom w:val="nil"/>
              <w:right w:val="nil"/>
            </w:tcBorders>
            <w:vAlign w:val="center"/>
          </w:tcPr>
          <w:p w:rsidR="00384DAC" w:rsidRPr="007715D9" w:rsidRDefault="00384DAC"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384DAC" w:rsidRPr="007715D9" w:rsidRDefault="001D7C74" w:rsidP="00FB7CA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Tidak </w:t>
            </w:r>
            <w:r w:rsidR="00384DAC" w:rsidRPr="007715D9">
              <w:rPr>
                <w:rFonts w:ascii="Times New Roman" w:hAnsi="Times New Roman" w:cs="Times New Roman"/>
                <w:color w:val="000000"/>
                <w:sz w:val="24"/>
                <w:szCs w:val="24"/>
              </w:rPr>
              <w:t>Valid</w:t>
            </w:r>
          </w:p>
        </w:tc>
      </w:tr>
      <w:tr w:rsidR="00384DAC" w:rsidRPr="007715D9" w:rsidTr="00FB7CA1">
        <w:trPr>
          <w:jc w:val="center"/>
        </w:trPr>
        <w:tc>
          <w:tcPr>
            <w:tcW w:w="1686" w:type="dxa"/>
            <w:tcBorders>
              <w:top w:val="nil"/>
              <w:left w:val="nil"/>
              <w:bottom w:val="nil"/>
              <w:right w:val="nil"/>
            </w:tcBorders>
          </w:tcPr>
          <w:p w:rsidR="00384DAC" w:rsidRPr="007715D9" w:rsidRDefault="00384DAC" w:rsidP="00FB7CA1">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384DAC" w:rsidRDefault="00384DAC" w:rsidP="00FB7CA1">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8</w:t>
            </w:r>
          </w:p>
        </w:tc>
        <w:tc>
          <w:tcPr>
            <w:tcW w:w="1843" w:type="dxa"/>
            <w:tcBorders>
              <w:top w:val="nil"/>
              <w:left w:val="nil"/>
              <w:bottom w:val="nil"/>
              <w:right w:val="nil"/>
            </w:tcBorders>
            <w:vAlign w:val="center"/>
          </w:tcPr>
          <w:p w:rsidR="00384DAC" w:rsidRDefault="00716BB5"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0,453</w:t>
            </w:r>
          </w:p>
        </w:tc>
        <w:tc>
          <w:tcPr>
            <w:tcW w:w="1813" w:type="dxa"/>
            <w:tcBorders>
              <w:top w:val="nil"/>
              <w:left w:val="nil"/>
              <w:bottom w:val="nil"/>
              <w:right w:val="nil"/>
            </w:tcBorders>
            <w:vAlign w:val="center"/>
          </w:tcPr>
          <w:p w:rsidR="00384DAC" w:rsidRPr="007715D9" w:rsidRDefault="00384DAC"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384DAC" w:rsidRPr="007715D9" w:rsidRDefault="00384DAC" w:rsidP="00FB7CA1">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r w:rsidR="00384DAC" w:rsidRPr="007715D9" w:rsidTr="00FB7CA1">
        <w:trPr>
          <w:jc w:val="center"/>
        </w:trPr>
        <w:tc>
          <w:tcPr>
            <w:tcW w:w="1686" w:type="dxa"/>
            <w:tcBorders>
              <w:top w:val="nil"/>
              <w:left w:val="nil"/>
              <w:bottom w:val="nil"/>
              <w:right w:val="nil"/>
            </w:tcBorders>
          </w:tcPr>
          <w:p w:rsidR="00384DAC" w:rsidRPr="007715D9" w:rsidRDefault="00384DAC" w:rsidP="00FB7CA1">
            <w:pPr>
              <w:spacing w:after="0" w:line="240" w:lineRule="auto"/>
              <w:rPr>
                <w:rFonts w:ascii="Times New Roman" w:hAnsi="Times New Roman" w:cs="Times New Roman"/>
                <w:color w:val="000000"/>
                <w:sz w:val="24"/>
                <w:szCs w:val="24"/>
              </w:rPr>
            </w:pPr>
          </w:p>
        </w:tc>
        <w:tc>
          <w:tcPr>
            <w:tcW w:w="1134" w:type="dxa"/>
            <w:tcBorders>
              <w:top w:val="nil"/>
              <w:left w:val="nil"/>
              <w:bottom w:val="nil"/>
              <w:right w:val="nil"/>
            </w:tcBorders>
          </w:tcPr>
          <w:p w:rsidR="00384DAC" w:rsidRDefault="00384DAC" w:rsidP="00FB7CA1">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9</w:t>
            </w:r>
          </w:p>
        </w:tc>
        <w:tc>
          <w:tcPr>
            <w:tcW w:w="1843" w:type="dxa"/>
            <w:tcBorders>
              <w:top w:val="nil"/>
              <w:left w:val="nil"/>
              <w:bottom w:val="nil"/>
              <w:right w:val="nil"/>
            </w:tcBorders>
            <w:vAlign w:val="center"/>
          </w:tcPr>
          <w:p w:rsidR="00384DAC" w:rsidRDefault="00716BB5"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-0,108</w:t>
            </w:r>
          </w:p>
        </w:tc>
        <w:tc>
          <w:tcPr>
            <w:tcW w:w="1813" w:type="dxa"/>
            <w:tcBorders>
              <w:top w:val="nil"/>
              <w:left w:val="nil"/>
              <w:bottom w:val="nil"/>
              <w:right w:val="nil"/>
            </w:tcBorders>
            <w:vAlign w:val="center"/>
          </w:tcPr>
          <w:p w:rsidR="00384DAC" w:rsidRPr="007715D9" w:rsidRDefault="00384DAC"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nil"/>
              <w:right w:val="nil"/>
            </w:tcBorders>
            <w:vAlign w:val="center"/>
          </w:tcPr>
          <w:p w:rsidR="00384DAC" w:rsidRPr="007715D9" w:rsidRDefault="001D7C74" w:rsidP="00FB7CA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Tidak </w:t>
            </w:r>
            <w:r w:rsidR="00384DAC" w:rsidRPr="007715D9">
              <w:rPr>
                <w:rFonts w:ascii="Times New Roman" w:hAnsi="Times New Roman" w:cs="Times New Roman"/>
                <w:color w:val="000000"/>
                <w:sz w:val="24"/>
                <w:szCs w:val="24"/>
              </w:rPr>
              <w:t>Valid</w:t>
            </w:r>
          </w:p>
        </w:tc>
      </w:tr>
      <w:tr w:rsidR="00384DAC" w:rsidRPr="007715D9" w:rsidTr="00FB7CA1">
        <w:trPr>
          <w:jc w:val="center"/>
        </w:trPr>
        <w:tc>
          <w:tcPr>
            <w:tcW w:w="1686" w:type="dxa"/>
            <w:tcBorders>
              <w:top w:val="nil"/>
              <w:left w:val="nil"/>
              <w:bottom w:val="single" w:sz="4" w:space="0" w:color="auto"/>
              <w:right w:val="nil"/>
            </w:tcBorders>
          </w:tcPr>
          <w:p w:rsidR="00384DAC" w:rsidRPr="007715D9" w:rsidRDefault="00384DAC" w:rsidP="00FB7CA1">
            <w:pPr>
              <w:spacing w:after="0" w:line="240" w:lineRule="auto"/>
              <w:rPr>
                <w:rFonts w:ascii="Times New Roman" w:hAnsi="Times New Roman" w:cs="Times New Roman"/>
                <w:color w:val="000000"/>
                <w:sz w:val="24"/>
                <w:szCs w:val="24"/>
              </w:rPr>
            </w:pPr>
          </w:p>
        </w:tc>
        <w:tc>
          <w:tcPr>
            <w:tcW w:w="1134" w:type="dxa"/>
            <w:tcBorders>
              <w:top w:val="nil"/>
              <w:left w:val="nil"/>
              <w:bottom w:val="single" w:sz="4" w:space="0" w:color="auto"/>
              <w:right w:val="nil"/>
            </w:tcBorders>
          </w:tcPr>
          <w:p w:rsidR="00384DAC" w:rsidRDefault="00384DAC" w:rsidP="00FB7CA1">
            <w:pPr>
              <w:pStyle w:val="ListParagraph"/>
              <w:spacing w:after="0" w:line="240" w:lineRule="auto"/>
              <w:ind w:left="0"/>
              <w:jc w:val="center"/>
              <w:rPr>
                <w:rFonts w:ascii="Times New Roman" w:hAnsi="Times New Roman"/>
                <w:spacing w:val="-4"/>
                <w:sz w:val="24"/>
                <w:szCs w:val="24"/>
              </w:rPr>
            </w:pPr>
            <w:r>
              <w:rPr>
                <w:rFonts w:ascii="Times New Roman" w:hAnsi="Times New Roman"/>
                <w:spacing w:val="-4"/>
                <w:sz w:val="24"/>
                <w:szCs w:val="24"/>
              </w:rPr>
              <w:t>10</w:t>
            </w:r>
          </w:p>
        </w:tc>
        <w:tc>
          <w:tcPr>
            <w:tcW w:w="1843" w:type="dxa"/>
            <w:tcBorders>
              <w:top w:val="nil"/>
              <w:left w:val="nil"/>
              <w:bottom w:val="single" w:sz="4" w:space="0" w:color="auto"/>
              <w:right w:val="nil"/>
            </w:tcBorders>
            <w:vAlign w:val="center"/>
          </w:tcPr>
          <w:p w:rsidR="00384DAC" w:rsidRDefault="00716BB5"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0,687</w:t>
            </w:r>
          </w:p>
        </w:tc>
        <w:tc>
          <w:tcPr>
            <w:tcW w:w="1813" w:type="dxa"/>
            <w:tcBorders>
              <w:top w:val="nil"/>
              <w:left w:val="nil"/>
              <w:bottom w:val="single" w:sz="4" w:space="0" w:color="auto"/>
              <w:right w:val="nil"/>
            </w:tcBorders>
            <w:vAlign w:val="center"/>
          </w:tcPr>
          <w:p w:rsidR="00384DAC" w:rsidRPr="007715D9" w:rsidRDefault="00384DAC" w:rsidP="00FB7CA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0,444</w:t>
            </w:r>
          </w:p>
        </w:tc>
        <w:tc>
          <w:tcPr>
            <w:tcW w:w="1430" w:type="dxa"/>
            <w:tcBorders>
              <w:top w:val="nil"/>
              <w:left w:val="nil"/>
              <w:bottom w:val="single" w:sz="4" w:space="0" w:color="auto"/>
              <w:right w:val="nil"/>
            </w:tcBorders>
            <w:vAlign w:val="center"/>
          </w:tcPr>
          <w:p w:rsidR="00384DAC" w:rsidRPr="007715D9" w:rsidRDefault="00384DAC" w:rsidP="00FB7CA1">
            <w:pPr>
              <w:spacing w:after="0" w:line="240" w:lineRule="auto"/>
              <w:jc w:val="center"/>
              <w:rPr>
                <w:rFonts w:ascii="Times New Roman" w:hAnsi="Times New Roman" w:cs="Times New Roman"/>
                <w:sz w:val="24"/>
                <w:szCs w:val="24"/>
              </w:rPr>
            </w:pPr>
            <w:r w:rsidRPr="007715D9">
              <w:rPr>
                <w:rFonts w:ascii="Times New Roman" w:hAnsi="Times New Roman" w:cs="Times New Roman"/>
                <w:color w:val="000000"/>
                <w:sz w:val="24"/>
                <w:szCs w:val="24"/>
              </w:rPr>
              <w:t>Valid</w:t>
            </w:r>
          </w:p>
        </w:tc>
      </w:tr>
    </w:tbl>
    <w:p w:rsidR="00AB5F13" w:rsidRPr="007715D9" w:rsidRDefault="00AB5F13" w:rsidP="00AB5F13">
      <w:pPr>
        <w:spacing w:after="0" w:line="240" w:lineRule="auto"/>
        <w:jc w:val="both"/>
        <w:rPr>
          <w:rFonts w:ascii="Times New Roman" w:hAnsi="Times New Roman" w:cs="Times New Roman"/>
          <w:color w:val="000000"/>
          <w:sz w:val="24"/>
          <w:szCs w:val="24"/>
        </w:rPr>
      </w:pPr>
    </w:p>
    <w:p w:rsidR="00AB5F13" w:rsidRDefault="00AB5F13" w:rsidP="00AB5F13">
      <w:pPr>
        <w:spacing w:after="0" w:line="480" w:lineRule="auto"/>
        <w:ind w:firstLine="709"/>
        <w:jc w:val="both"/>
        <w:rPr>
          <w:rFonts w:ascii="Times New Roman" w:hAnsi="Times New Roman"/>
          <w:color w:val="000000"/>
          <w:sz w:val="24"/>
          <w:szCs w:val="24"/>
        </w:rPr>
      </w:pPr>
      <w:r w:rsidRPr="000A17D7">
        <w:rPr>
          <w:rFonts w:ascii="Times New Roman" w:hAnsi="Times New Roman"/>
          <w:color w:val="000000"/>
          <w:sz w:val="24"/>
          <w:szCs w:val="24"/>
        </w:rPr>
        <w:t xml:space="preserve">Hasil uji validitas menunjukkan bahwa dari </w:t>
      </w:r>
      <w:r>
        <w:rPr>
          <w:rFonts w:ascii="Times New Roman" w:hAnsi="Times New Roman"/>
          <w:color w:val="000000"/>
          <w:sz w:val="24"/>
          <w:szCs w:val="24"/>
        </w:rPr>
        <w:t>10</w:t>
      </w:r>
      <w:r w:rsidRPr="000A17D7">
        <w:rPr>
          <w:rFonts w:ascii="Times New Roman" w:hAnsi="Times New Roman"/>
          <w:color w:val="000000"/>
          <w:sz w:val="24"/>
          <w:szCs w:val="24"/>
        </w:rPr>
        <w:t xml:space="preserve"> item soal variabel </w:t>
      </w:r>
      <w:r w:rsidR="00C76BE3">
        <w:rPr>
          <w:rFonts w:ascii="Times New Roman" w:hAnsi="Times New Roman"/>
          <w:color w:val="000000"/>
          <w:sz w:val="24"/>
          <w:szCs w:val="24"/>
        </w:rPr>
        <w:t>penerapan K3</w:t>
      </w:r>
      <w:r w:rsidRPr="000A17D7">
        <w:rPr>
          <w:rFonts w:ascii="Times New Roman" w:hAnsi="Times New Roman"/>
          <w:color w:val="000000"/>
          <w:sz w:val="24"/>
          <w:szCs w:val="24"/>
        </w:rPr>
        <w:t xml:space="preserve"> menunjukkan bahwa </w:t>
      </w:r>
      <w:r w:rsidR="001D7C74">
        <w:rPr>
          <w:rFonts w:ascii="Times New Roman" w:hAnsi="Times New Roman"/>
          <w:color w:val="000000"/>
          <w:sz w:val="24"/>
          <w:szCs w:val="24"/>
        </w:rPr>
        <w:t>8</w:t>
      </w:r>
      <w:r w:rsidRPr="000A17D7">
        <w:rPr>
          <w:rFonts w:ascii="Times New Roman" w:hAnsi="Times New Roman"/>
          <w:color w:val="000000"/>
          <w:sz w:val="24"/>
          <w:szCs w:val="24"/>
        </w:rPr>
        <w:t xml:space="preserve"> item soal dinyatakan valid karena memiliki nilai </w:t>
      </w:r>
      <w:r w:rsidRPr="000A17D7">
        <w:rPr>
          <w:rFonts w:ascii="Times New Roman" w:hAnsi="Times New Roman"/>
          <w:sz w:val="24"/>
          <w:szCs w:val="24"/>
        </w:rPr>
        <w:t>r</w:t>
      </w:r>
      <w:r w:rsidRPr="000A17D7">
        <w:rPr>
          <w:rFonts w:ascii="Times New Roman" w:hAnsi="Times New Roman"/>
          <w:sz w:val="24"/>
          <w:szCs w:val="24"/>
          <w:vertAlign w:val="subscript"/>
        </w:rPr>
        <w:t xml:space="preserve">hitung </w:t>
      </w:r>
      <w:r w:rsidRPr="000A17D7">
        <w:rPr>
          <w:rFonts w:ascii="Times New Roman" w:hAnsi="Times New Roman"/>
          <w:sz w:val="24"/>
          <w:szCs w:val="24"/>
        </w:rPr>
        <w:t>&gt; r</w:t>
      </w:r>
      <w:r w:rsidRPr="000A17D7">
        <w:rPr>
          <w:rFonts w:ascii="Times New Roman" w:hAnsi="Times New Roman"/>
          <w:sz w:val="24"/>
          <w:szCs w:val="24"/>
          <w:vertAlign w:val="subscript"/>
        </w:rPr>
        <w:t>tabel</w:t>
      </w:r>
      <w:r w:rsidRPr="000A17D7">
        <w:rPr>
          <w:rFonts w:ascii="Times New Roman" w:hAnsi="Times New Roman"/>
          <w:color w:val="000000"/>
          <w:sz w:val="24"/>
          <w:szCs w:val="24"/>
        </w:rPr>
        <w:t xml:space="preserve">, sedangkan </w:t>
      </w:r>
      <w:r w:rsidR="001D7C74">
        <w:rPr>
          <w:rFonts w:ascii="Times New Roman" w:hAnsi="Times New Roman"/>
          <w:color w:val="000000"/>
          <w:sz w:val="24"/>
          <w:szCs w:val="24"/>
        </w:rPr>
        <w:t>2</w:t>
      </w:r>
      <w:r w:rsidRPr="000A17D7">
        <w:rPr>
          <w:rFonts w:ascii="Times New Roman" w:hAnsi="Times New Roman"/>
          <w:color w:val="000000"/>
          <w:sz w:val="24"/>
          <w:szCs w:val="24"/>
        </w:rPr>
        <w:t xml:space="preserve"> item soal lainnya dinyatakan tidak valid karena memiliki </w:t>
      </w:r>
      <w:r w:rsidRPr="000A17D7">
        <w:rPr>
          <w:rFonts w:ascii="Times New Roman" w:hAnsi="Times New Roman"/>
          <w:sz w:val="24"/>
          <w:szCs w:val="24"/>
        </w:rPr>
        <w:t>r</w:t>
      </w:r>
      <w:r w:rsidRPr="000A17D7">
        <w:rPr>
          <w:rFonts w:ascii="Times New Roman" w:hAnsi="Times New Roman"/>
          <w:sz w:val="24"/>
          <w:szCs w:val="24"/>
          <w:vertAlign w:val="subscript"/>
        </w:rPr>
        <w:t xml:space="preserve">hitung </w:t>
      </w:r>
      <w:r w:rsidRPr="000A17D7">
        <w:rPr>
          <w:rFonts w:ascii="Times New Roman" w:hAnsi="Times New Roman"/>
          <w:sz w:val="24"/>
          <w:szCs w:val="24"/>
        </w:rPr>
        <w:t>&lt; r</w:t>
      </w:r>
      <w:r w:rsidRPr="000A17D7">
        <w:rPr>
          <w:rFonts w:ascii="Times New Roman" w:hAnsi="Times New Roman"/>
          <w:sz w:val="24"/>
          <w:szCs w:val="24"/>
          <w:vertAlign w:val="subscript"/>
        </w:rPr>
        <w:t>tabel</w:t>
      </w:r>
      <w:r w:rsidRPr="000A17D7">
        <w:rPr>
          <w:rFonts w:ascii="Times New Roman" w:hAnsi="Times New Roman"/>
          <w:color w:val="000000"/>
          <w:sz w:val="24"/>
          <w:szCs w:val="24"/>
        </w:rPr>
        <w:t>.</w:t>
      </w:r>
    </w:p>
    <w:p w:rsidR="00AE33E3" w:rsidRPr="006C54A6" w:rsidRDefault="00AE33E3" w:rsidP="00B65924">
      <w:pPr>
        <w:pStyle w:val="ListParagraph"/>
        <w:numPr>
          <w:ilvl w:val="0"/>
          <w:numId w:val="11"/>
        </w:numPr>
        <w:spacing w:after="0" w:line="480" w:lineRule="auto"/>
        <w:ind w:left="426" w:hanging="426"/>
        <w:jc w:val="both"/>
        <w:rPr>
          <w:rFonts w:ascii="Times New Roman" w:hAnsi="Times New Roman" w:cs="Times New Roman"/>
          <w:b/>
          <w:bCs/>
          <w:sz w:val="24"/>
          <w:szCs w:val="24"/>
        </w:rPr>
      </w:pPr>
      <w:r w:rsidRPr="006C54A6">
        <w:rPr>
          <w:rFonts w:ascii="Times New Roman" w:hAnsi="Times New Roman" w:cs="Times New Roman"/>
          <w:b/>
          <w:bCs/>
          <w:sz w:val="24"/>
          <w:szCs w:val="24"/>
        </w:rPr>
        <w:t>Uji Reliabilitas</w:t>
      </w:r>
    </w:p>
    <w:p w:rsidR="001E0104" w:rsidRPr="002F1544" w:rsidRDefault="00AE33E3" w:rsidP="001E0104">
      <w:pPr>
        <w:pStyle w:val="ListParagraph"/>
        <w:spacing w:line="480" w:lineRule="auto"/>
        <w:ind w:left="0" w:firstLine="709"/>
        <w:jc w:val="lowKashida"/>
        <w:rPr>
          <w:rFonts w:ascii="Times New Roman" w:hAnsi="Times New Roman" w:cs="Times New Roman"/>
        </w:rPr>
      </w:pPr>
      <w:r w:rsidRPr="006C54A6">
        <w:rPr>
          <w:rFonts w:ascii="Times New Roman" w:hAnsi="Times New Roman" w:cs="Times New Roman"/>
          <w:bCs/>
          <w:sz w:val="24"/>
          <w:szCs w:val="24"/>
        </w:rPr>
        <w:t xml:space="preserve">Reliabilitas ialah indeks yang menunjukkan sejauh mana suatu alat pengukur dapat dipercaya atau dapat diandalkan. Hal ini berarti menunjukkan sejauh mana hasil pengukuran itu tetap konsisten atau tetap asas bila dilakukan pengukuran dua kali atau lebih terhadap gejala yang sama dengan menggunakan </w:t>
      </w:r>
      <w:r w:rsidRPr="006C54A6">
        <w:rPr>
          <w:rFonts w:ascii="Times New Roman" w:hAnsi="Times New Roman" w:cs="Times New Roman"/>
          <w:bCs/>
          <w:sz w:val="24"/>
          <w:szCs w:val="24"/>
        </w:rPr>
        <w:lastRenderedPageBreak/>
        <w:t>alat ukur yang sama. Demikian juga kuesioner sebagai alat ukur untuk gejala-gejala so</w:t>
      </w:r>
      <w:r w:rsidR="0003107D">
        <w:rPr>
          <w:rFonts w:ascii="Times New Roman" w:hAnsi="Times New Roman" w:cs="Times New Roman"/>
          <w:bCs/>
          <w:sz w:val="24"/>
          <w:szCs w:val="24"/>
        </w:rPr>
        <w:t>s</w:t>
      </w:r>
      <w:r w:rsidRPr="006C54A6">
        <w:rPr>
          <w:rFonts w:ascii="Times New Roman" w:hAnsi="Times New Roman" w:cs="Times New Roman"/>
          <w:bCs/>
          <w:sz w:val="24"/>
          <w:szCs w:val="24"/>
        </w:rPr>
        <w:t xml:space="preserve">ial (non fisik) harus mempunyai reliabilitas yang tinggi. Untuk itu sebelum digunakan, untuk penelitian harus dites (diuji coba) sekurang-kurangnya dua kali. Uji coba tersebut kemudian diuji dengan tes menggunakan rumus korelasi </w:t>
      </w:r>
      <w:r w:rsidRPr="006C54A6">
        <w:rPr>
          <w:rFonts w:ascii="Times New Roman" w:hAnsi="Times New Roman" w:cs="Times New Roman"/>
          <w:bCs/>
          <w:i/>
          <w:sz w:val="24"/>
          <w:szCs w:val="24"/>
        </w:rPr>
        <w:t xml:space="preserve">pearson </w:t>
      </w:r>
      <w:r w:rsidRPr="006C54A6">
        <w:rPr>
          <w:rFonts w:ascii="Times New Roman" w:hAnsi="Times New Roman" w:cs="Times New Roman"/>
          <w:bCs/>
          <w:sz w:val="24"/>
          <w:szCs w:val="24"/>
        </w:rPr>
        <w:t>(</w:t>
      </w:r>
      <w:r w:rsidRPr="006C54A6">
        <w:rPr>
          <w:rFonts w:ascii="Times New Roman" w:hAnsi="Times New Roman" w:cs="Times New Roman"/>
          <w:bCs/>
          <w:i/>
          <w:sz w:val="24"/>
          <w:szCs w:val="24"/>
        </w:rPr>
        <w:t>pearson correlation</w:t>
      </w:r>
      <w:r w:rsidRPr="006C54A6">
        <w:rPr>
          <w:rFonts w:ascii="Times New Roman" w:hAnsi="Times New Roman" w:cs="Times New Roman"/>
          <w:bCs/>
          <w:sz w:val="24"/>
          <w:szCs w:val="24"/>
        </w:rPr>
        <w:t>), seperti tersebut di atas. Perlu dicatat bahwa perhitungan reliabilitas harus dilakukan hanya pada pertanyaan-pertanyaan yang sudah memiliki validitas. Dengan demikian harus menghitung validitas terlebih dahulu sebelum menghitung reliabilitas</w:t>
      </w:r>
      <w:r>
        <w:rPr>
          <w:rFonts w:ascii="Times New Roman" w:hAnsi="Times New Roman" w:cs="Times New Roman"/>
          <w:bCs/>
          <w:sz w:val="24"/>
          <w:szCs w:val="24"/>
        </w:rPr>
        <w:t xml:space="preserve"> </w:t>
      </w:r>
      <w:r w:rsidR="006F1BA0">
        <w:rPr>
          <w:rFonts w:ascii="Times New Roman" w:hAnsi="Times New Roman" w:cs="Times New Roman"/>
          <w:sz w:val="24"/>
          <w:szCs w:val="24"/>
        </w:rPr>
        <w:fldChar w:fldCharType="begin" w:fldLock="1"/>
      </w:r>
      <w:r w:rsidR="00022943">
        <w:rPr>
          <w:rFonts w:ascii="Times New Roman" w:hAnsi="Times New Roman" w:cs="Times New Roman"/>
          <w:sz w:val="24"/>
          <w:szCs w:val="24"/>
        </w:rPr>
        <w:instrText>ADDIN CSL_CITATION {"citationItems":[{"id":"ITEM-1","itemData":{"author":[{"dropping-particle":"","family":"Muhammad","given":"I","non-dropping-particle":"","parse-names":false,"suffix":""}],"id":"ITEM-1","issued":{"date-parts":[["2015"]]},"publisher":"Cita Pustaka Media Perintis","publisher-place":"Bandung","title":"Panduan penyusunan Karya Tulis Ilmiah Bidang Kesehatan Menggunakan Metode Ilmiah","type":"book"},"uris":["http://www.mendeley.com/documents/?uuid=2056a47b-cdcf-495d-a58f-5ff432b70bc8","http://www.mendeley.com/documents/?uuid=e6f143cc-54fe-40d0-b015-5ea6602548a3","http://www.mendeley.com/documents/?uuid=f5febd93-1e36-4d4f-a37a-012193e6bce6","http://www.mendeley.com/documents/?uuid=688083a2-cf20-4de1-90e1-d18b62191773"]}],"mendeley":{"formattedCitation":"(41)","plainTextFormattedCitation":"(41)","previouslyFormattedCitation":"(41)"},"properties":{"noteIndex":0},"schema":"https://github.com/citation-style-language/schema/raw/master/csl-citation.json"}</w:instrText>
      </w:r>
      <w:r w:rsidR="006F1BA0">
        <w:rPr>
          <w:rFonts w:ascii="Times New Roman" w:hAnsi="Times New Roman" w:cs="Times New Roman"/>
          <w:sz w:val="24"/>
          <w:szCs w:val="24"/>
        </w:rPr>
        <w:fldChar w:fldCharType="separate"/>
      </w:r>
      <w:r w:rsidR="00BC1A35" w:rsidRPr="00BC1A35">
        <w:rPr>
          <w:rFonts w:ascii="Times New Roman" w:hAnsi="Times New Roman" w:cs="Times New Roman"/>
          <w:noProof/>
          <w:sz w:val="24"/>
          <w:szCs w:val="24"/>
        </w:rPr>
        <w:t>(41)</w:t>
      </w:r>
      <w:r w:rsidR="006F1BA0">
        <w:rPr>
          <w:rFonts w:ascii="Times New Roman" w:hAnsi="Times New Roman" w:cs="Times New Roman"/>
          <w:sz w:val="24"/>
          <w:szCs w:val="24"/>
        </w:rPr>
        <w:fldChar w:fldCharType="end"/>
      </w:r>
      <w:r>
        <w:rPr>
          <w:rFonts w:ascii="Times New Roman" w:hAnsi="Times New Roman" w:cs="Times New Roman"/>
          <w:sz w:val="24"/>
          <w:szCs w:val="24"/>
        </w:rPr>
        <w:t>.</w:t>
      </w:r>
      <w:r w:rsidRPr="006C54A6">
        <w:rPr>
          <w:rFonts w:ascii="Times New Roman" w:hAnsi="Times New Roman" w:cs="Times New Roman"/>
          <w:bCs/>
          <w:sz w:val="24"/>
          <w:szCs w:val="24"/>
          <w:lang w:val="en-US"/>
        </w:rPr>
        <w:t xml:space="preserve"> </w:t>
      </w:r>
      <w:r w:rsidR="001E0104" w:rsidRPr="00A956BA">
        <w:rPr>
          <w:rFonts w:ascii="Times New Roman" w:hAnsi="Times New Roman" w:cs="Times New Roman"/>
          <w:bCs/>
          <w:sz w:val="24"/>
          <w:szCs w:val="24"/>
        </w:rPr>
        <w:t xml:space="preserve">Untuk mengetahui reliabilitas dilakukan dengan cara melakukan uji </w:t>
      </w:r>
      <w:r w:rsidR="001E0104" w:rsidRPr="00A956BA">
        <w:rPr>
          <w:rFonts w:ascii="Times New Roman" w:hAnsi="Times New Roman" w:cs="Times New Roman"/>
          <w:bCs/>
          <w:i/>
          <w:sz w:val="24"/>
          <w:szCs w:val="24"/>
        </w:rPr>
        <w:t>Cronbach Alpha,</w:t>
      </w:r>
      <w:r w:rsidR="001E0104" w:rsidRPr="00A956BA">
        <w:rPr>
          <w:rFonts w:ascii="Times New Roman" w:hAnsi="Times New Roman" w:cs="Times New Roman"/>
          <w:bCs/>
          <w:sz w:val="24"/>
          <w:szCs w:val="24"/>
        </w:rPr>
        <w:t xml:space="preserve"> dengan keputusan uji :</w:t>
      </w:r>
    </w:p>
    <w:p w:rsidR="001E0104" w:rsidRPr="00A956BA" w:rsidRDefault="001E0104" w:rsidP="00771712">
      <w:pPr>
        <w:pStyle w:val="ListParagraph"/>
        <w:numPr>
          <w:ilvl w:val="0"/>
          <w:numId w:val="43"/>
        </w:numPr>
        <w:spacing w:line="480" w:lineRule="auto"/>
        <w:jc w:val="lowKashida"/>
        <w:rPr>
          <w:rFonts w:ascii="Times New Roman" w:hAnsi="Times New Roman" w:cs="Times New Roman"/>
          <w:bCs/>
          <w:sz w:val="24"/>
          <w:szCs w:val="24"/>
        </w:rPr>
      </w:pPr>
      <w:r w:rsidRPr="00A956BA">
        <w:rPr>
          <w:rFonts w:ascii="Times New Roman" w:hAnsi="Times New Roman" w:cs="Times New Roman"/>
          <w:bCs/>
          <w:sz w:val="24"/>
          <w:szCs w:val="24"/>
        </w:rPr>
        <w:t xml:space="preserve">Bila </w:t>
      </w:r>
      <w:r w:rsidRPr="00A956BA">
        <w:rPr>
          <w:rFonts w:ascii="Times New Roman" w:hAnsi="Times New Roman" w:cs="Times New Roman"/>
          <w:bCs/>
          <w:i/>
          <w:sz w:val="24"/>
          <w:szCs w:val="24"/>
        </w:rPr>
        <w:t>Cronbach Alpha</w:t>
      </w:r>
      <w:r w:rsidRPr="00A956BA">
        <w:rPr>
          <w:rFonts w:ascii="Times New Roman" w:hAnsi="Times New Roman" w:cs="Times New Roman"/>
          <w:bCs/>
          <w:sz w:val="24"/>
          <w:szCs w:val="24"/>
        </w:rPr>
        <w:t xml:space="preserve"> ≥ 0,6 maka artinya variabel reliabel</w:t>
      </w:r>
    </w:p>
    <w:p w:rsidR="001E0104" w:rsidRPr="00AB5F13" w:rsidRDefault="001E0104" w:rsidP="00771712">
      <w:pPr>
        <w:pStyle w:val="ListParagraph"/>
        <w:numPr>
          <w:ilvl w:val="0"/>
          <w:numId w:val="43"/>
        </w:numPr>
        <w:spacing w:after="0" w:line="480" w:lineRule="auto"/>
        <w:jc w:val="lowKashida"/>
        <w:rPr>
          <w:rFonts w:ascii="Times New Roman" w:hAnsi="Times New Roman" w:cs="Times New Roman"/>
          <w:bCs/>
          <w:sz w:val="24"/>
          <w:szCs w:val="24"/>
        </w:rPr>
      </w:pPr>
      <w:r w:rsidRPr="00A956BA">
        <w:rPr>
          <w:rFonts w:ascii="Times New Roman" w:hAnsi="Times New Roman" w:cs="Times New Roman"/>
          <w:bCs/>
          <w:sz w:val="24"/>
          <w:szCs w:val="24"/>
        </w:rPr>
        <w:t xml:space="preserve">Bila </w:t>
      </w:r>
      <w:r w:rsidRPr="00A956BA">
        <w:rPr>
          <w:rFonts w:ascii="Times New Roman" w:hAnsi="Times New Roman" w:cs="Times New Roman"/>
          <w:bCs/>
          <w:i/>
          <w:sz w:val="24"/>
          <w:szCs w:val="24"/>
        </w:rPr>
        <w:t>Cronbach Alpha</w:t>
      </w:r>
      <w:r w:rsidR="003B4008">
        <w:rPr>
          <w:rFonts w:ascii="Times New Roman" w:hAnsi="Times New Roman" w:cs="Times New Roman"/>
          <w:bCs/>
          <w:i/>
          <w:sz w:val="24"/>
          <w:szCs w:val="24"/>
        </w:rPr>
        <w:t xml:space="preserve"> </w:t>
      </w:r>
      <w:r w:rsidRPr="00A956BA">
        <w:rPr>
          <w:rFonts w:ascii="Times New Roman" w:hAnsi="Times New Roman" w:cs="Times New Roman"/>
          <w:bCs/>
          <w:sz w:val="24"/>
          <w:szCs w:val="24"/>
        </w:rPr>
        <w:t>&lt; 0,6 maka artinya tidak reliabe</w:t>
      </w:r>
      <w:r w:rsidR="00A25EDB">
        <w:rPr>
          <w:rFonts w:ascii="Times New Roman" w:hAnsi="Times New Roman" w:cs="Times New Roman"/>
          <w:bCs/>
          <w:sz w:val="24"/>
          <w:szCs w:val="24"/>
        </w:rPr>
        <w:t>l</w:t>
      </w:r>
      <w:r w:rsidRPr="00A956BA">
        <w:rPr>
          <w:rFonts w:ascii="Times New Roman" w:hAnsi="Times New Roman" w:cs="Times New Roman"/>
          <w:bCs/>
          <w:sz w:val="24"/>
          <w:szCs w:val="24"/>
        </w:rPr>
        <w:t xml:space="preserve"> </w:t>
      </w:r>
      <w:r w:rsidR="006F1BA0">
        <w:rPr>
          <w:rFonts w:ascii="Times New Roman" w:hAnsi="Times New Roman" w:cs="Times New Roman"/>
          <w:sz w:val="24"/>
          <w:szCs w:val="24"/>
        </w:rPr>
        <w:fldChar w:fldCharType="begin" w:fldLock="1"/>
      </w:r>
      <w:r w:rsidR="00022943">
        <w:rPr>
          <w:rFonts w:ascii="Times New Roman" w:hAnsi="Times New Roman" w:cs="Times New Roman"/>
          <w:sz w:val="24"/>
          <w:szCs w:val="24"/>
        </w:rPr>
        <w:instrText>ADDIN CSL_CITATION {"citationItems":[{"id":"ITEM-1","itemData":{"author":[{"dropping-particle":"","family":"Muhammad","given":"I","non-dropping-particle":"","parse-names":false,"suffix":""}],"id":"ITEM-1","issued":{"date-parts":[["2015"]]},"publisher":"Cita Pustaka Media Perintis","publisher-place":"Bandung","title":"Panduan penyusunan Karya Tulis Ilmiah Bidang Kesehatan Menggunakan Metode Ilmiah","type":"book"},"uris":["http://www.mendeley.com/documents/?uuid=2056a47b-cdcf-495d-a58f-5ff432b70bc8","http://www.mendeley.com/documents/?uuid=e6f143cc-54fe-40d0-b015-5ea6602548a3","http://www.mendeley.com/documents/?uuid=f5febd93-1e36-4d4f-a37a-012193e6bce6","http://www.mendeley.com/documents/?uuid=688083a2-cf20-4de1-90e1-d18b62191773"]}],"mendeley":{"formattedCitation":"(41)","plainTextFormattedCitation":"(41)","previouslyFormattedCitation":"(41)"},"properties":{"noteIndex":0},"schema":"https://github.com/citation-style-language/schema/raw/master/csl-citation.json"}</w:instrText>
      </w:r>
      <w:r w:rsidR="006F1BA0">
        <w:rPr>
          <w:rFonts w:ascii="Times New Roman" w:hAnsi="Times New Roman" w:cs="Times New Roman"/>
          <w:sz w:val="24"/>
          <w:szCs w:val="24"/>
        </w:rPr>
        <w:fldChar w:fldCharType="separate"/>
      </w:r>
      <w:r w:rsidR="00BC1A35" w:rsidRPr="00BC1A35">
        <w:rPr>
          <w:rFonts w:ascii="Times New Roman" w:hAnsi="Times New Roman" w:cs="Times New Roman"/>
          <w:noProof/>
          <w:sz w:val="24"/>
          <w:szCs w:val="24"/>
        </w:rPr>
        <w:t>(41)</w:t>
      </w:r>
      <w:r w:rsidR="006F1BA0">
        <w:rPr>
          <w:rFonts w:ascii="Times New Roman" w:hAnsi="Times New Roman" w:cs="Times New Roman"/>
          <w:sz w:val="24"/>
          <w:szCs w:val="24"/>
        </w:rPr>
        <w:fldChar w:fldCharType="end"/>
      </w:r>
      <w:r>
        <w:rPr>
          <w:rFonts w:ascii="Times New Roman" w:hAnsi="Times New Roman" w:cs="Times New Roman"/>
          <w:sz w:val="24"/>
          <w:szCs w:val="24"/>
        </w:rPr>
        <w:t>.</w:t>
      </w:r>
    </w:p>
    <w:p w:rsidR="00AB5F13" w:rsidRDefault="00AB5F13" w:rsidP="00AB5F13">
      <w:pPr>
        <w:spacing w:after="0" w:line="360" w:lineRule="auto"/>
        <w:jc w:val="both"/>
        <w:rPr>
          <w:rFonts w:ascii="Times New Roman" w:hAnsi="Times New Roman"/>
          <w:color w:val="000000"/>
          <w:sz w:val="24"/>
          <w:szCs w:val="24"/>
        </w:rPr>
      </w:pPr>
      <w:r w:rsidRPr="00A56D65">
        <w:rPr>
          <w:rFonts w:ascii="Times New Roman" w:hAnsi="Times New Roman"/>
          <w:b/>
          <w:color w:val="000000"/>
          <w:sz w:val="24"/>
          <w:szCs w:val="24"/>
        </w:rPr>
        <w:t>Tabel 3.</w:t>
      </w:r>
      <w:r w:rsidR="00F36ADD">
        <w:rPr>
          <w:rFonts w:ascii="Times New Roman" w:hAnsi="Times New Roman"/>
          <w:b/>
          <w:color w:val="000000"/>
          <w:sz w:val="24"/>
          <w:szCs w:val="24"/>
        </w:rPr>
        <w:t>6</w:t>
      </w:r>
      <w:r w:rsidRPr="00A56D65">
        <w:rPr>
          <w:rFonts w:ascii="Times New Roman" w:hAnsi="Times New Roman"/>
          <w:b/>
          <w:color w:val="000000"/>
          <w:sz w:val="24"/>
          <w:szCs w:val="24"/>
        </w:rPr>
        <w:t xml:space="preserve">. </w:t>
      </w:r>
      <w:r w:rsidRPr="00D8170D">
        <w:rPr>
          <w:rFonts w:ascii="Times New Roman" w:hAnsi="Times New Roman"/>
          <w:b/>
          <w:color w:val="000000"/>
          <w:spacing w:val="-2"/>
          <w:sz w:val="24"/>
          <w:szCs w:val="24"/>
        </w:rPr>
        <w:t xml:space="preserve">Hasil Uji </w:t>
      </w:r>
      <w:r>
        <w:rPr>
          <w:rFonts w:ascii="Times New Roman" w:hAnsi="Times New Roman"/>
          <w:b/>
          <w:color w:val="000000"/>
          <w:spacing w:val="-2"/>
          <w:sz w:val="24"/>
          <w:szCs w:val="24"/>
        </w:rPr>
        <w:t>Reliabilitas</w:t>
      </w:r>
      <w:r w:rsidRPr="00D8170D">
        <w:rPr>
          <w:rFonts w:ascii="Times New Roman" w:hAnsi="Times New Roman"/>
          <w:b/>
          <w:color w:val="000000"/>
          <w:spacing w:val="-2"/>
          <w:sz w:val="24"/>
          <w:szCs w:val="24"/>
        </w:rPr>
        <w:t xml:space="preserve"> Kuesioner </w:t>
      </w:r>
    </w:p>
    <w:tbl>
      <w:tblPr>
        <w:tblStyle w:val="TableGrid"/>
        <w:tblW w:w="7938"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261"/>
        <w:gridCol w:w="2126"/>
        <w:gridCol w:w="992"/>
        <w:gridCol w:w="1559"/>
      </w:tblGrid>
      <w:tr w:rsidR="00AB5F13" w:rsidRPr="00A56D65" w:rsidTr="00FB7CA1">
        <w:tc>
          <w:tcPr>
            <w:tcW w:w="3261" w:type="dxa"/>
            <w:tcBorders>
              <w:bottom w:val="single" w:sz="4" w:space="0" w:color="000000" w:themeColor="text1"/>
            </w:tcBorders>
            <w:vAlign w:val="center"/>
          </w:tcPr>
          <w:p w:rsidR="00AB5F13" w:rsidRPr="00A56D65" w:rsidRDefault="00AB5F13" w:rsidP="00FB7CA1">
            <w:pPr>
              <w:jc w:val="center"/>
              <w:rPr>
                <w:rFonts w:ascii="Times New Roman" w:hAnsi="Times New Roman"/>
                <w:b/>
                <w:color w:val="000000"/>
                <w:sz w:val="24"/>
                <w:szCs w:val="24"/>
              </w:rPr>
            </w:pPr>
            <w:r w:rsidRPr="00A56D65">
              <w:rPr>
                <w:rFonts w:ascii="Times New Roman" w:hAnsi="Times New Roman"/>
                <w:b/>
                <w:color w:val="000000"/>
                <w:sz w:val="24"/>
                <w:szCs w:val="24"/>
              </w:rPr>
              <w:t>Variabel</w:t>
            </w:r>
          </w:p>
        </w:tc>
        <w:tc>
          <w:tcPr>
            <w:tcW w:w="2126" w:type="dxa"/>
            <w:tcBorders>
              <w:bottom w:val="single" w:sz="4" w:space="0" w:color="000000" w:themeColor="text1"/>
            </w:tcBorders>
            <w:vAlign w:val="center"/>
          </w:tcPr>
          <w:p w:rsidR="00AB5F13" w:rsidRPr="00A56D65" w:rsidRDefault="00AB5F13" w:rsidP="00FB7CA1">
            <w:pPr>
              <w:jc w:val="center"/>
              <w:rPr>
                <w:rFonts w:ascii="Times New Roman" w:hAnsi="Times New Roman"/>
                <w:b/>
                <w:i/>
                <w:color w:val="000000"/>
                <w:sz w:val="24"/>
                <w:szCs w:val="24"/>
              </w:rPr>
            </w:pPr>
            <w:r w:rsidRPr="00A56D65">
              <w:rPr>
                <w:rFonts w:ascii="Times New Roman" w:hAnsi="Times New Roman"/>
                <w:b/>
                <w:i/>
                <w:sz w:val="24"/>
                <w:szCs w:val="24"/>
              </w:rPr>
              <w:t>Cronbach’s Alpha</w:t>
            </w:r>
          </w:p>
        </w:tc>
        <w:tc>
          <w:tcPr>
            <w:tcW w:w="992" w:type="dxa"/>
            <w:tcBorders>
              <w:bottom w:val="single" w:sz="4" w:space="0" w:color="000000" w:themeColor="text1"/>
            </w:tcBorders>
            <w:vAlign w:val="center"/>
          </w:tcPr>
          <w:p w:rsidR="00AB5F13" w:rsidRPr="00A56D65" w:rsidRDefault="00AB5F13" w:rsidP="00FB7CA1">
            <w:pPr>
              <w:jc w:val="center"/>
              <w:rPr>
                <w:rFonts w:ascii="Times New Roman" w:hAnsi="Times New Roman"/>
                <w:b/>
                <w:color w:val="000000"/>
                <w:sz w:val="24"/>
                <w:szCs w:val="24"/>
              </w:rPr>
            </w:pPr>
          </w:p>
        </w:tc>
        <w:tc>
          <w:tcPr>
            <w:tcW w:w="1559" w:type="dxa"/>
            <w:tcBorders>
              <w:bottom w:val="single" w:sz="4" w:space="0" w:color="000000" w:themeColor="text1"/>
            </w:tcBorders>
            <w:vAlign w:val="center"/>
          </w:tcPr>
          <w:p w:rsidR="00AB5F13" w:rsidRPr="00A56D65" w:rsidRDefault="00AB5F13" w:rsidP="00FB7CA1">
            <w:pPr>
              <w:jc w:val="center"/>
              <w:rPr>
                <w:rFonts w:ascii="Times New Roman" w:hAnsi="Times New Roman"/>
                <w:b/>
                <w:color w:val="000000"/>
                <w:sz w:val="24"/>
                <w:szCs w:val="24"/>
              </w:rPr>
            </w:pPr>
            <w:r w:rsidRPr="00A56D65">
              <w:rPr>
                <w:rFonts w:ascii="Times New Roman" w:hAnsi="Times New Roman"/>
                <w:b/>
                <w:color w:val="000000"/>
                <w:sz w:val="24"/>
                <w:szCs w:val="24"/>
              </w:rPr>
              <w:t>Keterangan</w:t>
            </w:r>
          </w:p>
        </w:tc>
      </w:tr>
      <w:tr w:rsidR="00AB5F13" w:rsidRPr="00A56D65" w:rsidTr="00FB7CA1">
        <w:tc>
          <w:tcPr>
            <w:tcW w:w="3261" w:type="dxa"/>
            <w:tcBorders>
              <w:bottom w:val="nil"/>
            </w:tcBorders>
          </w:tcPr>
          <w:p w:rsidR="00AB5F13" w:rsidRPr="00A56D65" w:rsidRDefault="00AB5F13" w:rsidP="00FB7CA1">
            <w:pPr>
              <w:jc w:val="both"/>
              <w:rPr>
                <w:rFonts w:ascii="Times New Roman" w:hAnsi="Times New Roman"/>
                <w:sz w:val="24"/>
                <w:lang w:val="id-ID"/>
              </w:rPr>
            </w:pPr>
            <w:r>
              <w:rPr>
                <w:rFonts w:ascii="Times New Roman" w:hAnsi="Times New Roman"/>
                <w:sz w:val="24"/>
                <w:lang w:val="id-ID"/>
              </w:rPr>
              <w:t>Pengetahuan</w:t>
            </w:r>
          </w:p>
        </w:tc>
        <w:tc>
          <w:tcPr>
            <w:tcW w:w="2126" w:type="dxa"/>
            <w:tcBorders>
              <w:bottom w:val="nil"/>
            </w:tcBorders>
            <w:vAlign w:val="center"/>
          </w:tcPr>
          <w:p w:rsidR="00AB5F13" w:rsidRPr="00A56D65" w:rsidRDefault="00F36ADD" w:rsidP="00FB7CA1">
            <w:pPr>
              <w:jc w:val="center"/>
              <w:rPr>
                <w:rFonts w:ascii="Times New Roman" w:hAnsi="Times New Roman"/>
                <w:color w:val="000000"/>
                <w:sz w:val="24"/>
                <w:szCs w:val="24"/>
                <w:lang w:val="id-ID"/>
              </w:rPr>
            </w:pPr>
            <w:r>
              <w:rPr>
                <w:rFonts w:ascii="Times New Roman" w:hAnsi="Times New Roman"/>
                <w:color w:val="000000"/>
                <w:sz w:val="24"/>
                <w:szCs w:val="24"/>
                <w:lang w:val="id-ID"/>
              </w:rPr>
              <w:t>0,904</w:t>
            </w:r>
          </w:p>
        </w:tc>
        <w:tc>
          <w:tcPr>
            <w:tcW w:w="992" w:type="dxa"/>
            <w:tcBorders>
              <w:bottom w:val="nil"/>
            </w:tcBorders>
            <w:vAlign w:val="center"/>
          </w:tcPr>
          <w:p w:rsidR="00AB5F13" w:rsidRPr="00FE515C" w:rsidRDefault="00AB5F13" w:rsidP="00FB7CA1">
            <w:pPr>
              <w:autoSpaceDE w:val="0"/>
              <w:autoSpaceDN w:val="0"/>
              <w:adjustRightInd w:val="0"/>
              <w:jc w:val="center"/>
              <w:rPr>
                <w:rFonts w:ascii="Times New Roman" w:hAnsi="Times New Roman"/>
                <w:color w:val="000000"/>
                <w:sz w:val="24"/>
                <w:szCs w:val="24"/>
                <w:lang w:val="id-ID"/>
              </w:rPr>
            </w:pPr>
            <w:r w:rsidRPr="00A956BA">
              <w:rPr>
                <w:rFonts w:ascii="Times New Roman" w:hAnsi="Times New Roman" w:cs="Times New Roman"/>
                <w:bCs/>
                <w:sz w:val="24"/>
                <w:szCs w:val="24"/>
              </w:rPr>
              <w:t>≥ 0,6</w:t>
            </w:r>
          </w:p>
        </w:tc>
        <w:tc>
          <w:tcPr>
            <w:tcW w:w="1559" w:type="dxa"/>
            <w:tcBorders>
              <w:bottom w:val="nil"/>
            </w:tcBorders>
            <w:vAlign w:val="center"/>
          </w:tcPr>
          <w:p w:rsidR="00AB5F13" w:rsidRPr="00A56D65" w:rsidRDefault="00AB5F13" w:rsidP="00FB7CA1">
            <w:pPr>
              <w:jc w:val="center"/>
              <w:rPr>
                <w:rFonts w:ascii="Times New Roman" w:hAnsi="Times New Roman"/>
              </w:rPr>
            </w:pPr>
            <w:r w:rsidRPr="00A56D65">
              <w:rPr>
                <w:rFonts w:ascii="Times New Roman" w:hAnsi="Times New Roman"/>
                <w:color w:val="000000"/>
                <w:sz w:val="24"/>
                <w:szCs w:val="24"/>
              </w:rPr>
              <w:t>Reliabel</w:t>
            </w:r>
          </w:p>
        </w:tc>
      </w:tr>
      <w:tr w:rsidR="00AB5F13" w:rsidRPr="00A56D65" w:rsidTr="00FB7CA1">
        <w:tc>
          <w:tcPr>
            <w:tcW w:w="3261" w:type="dxa"/>
            <w:tcBorders>
              <w:top w:val="nil"/>
              <w:bottom w:val="nil"/>
            </w:tcBorders>
          </w:tcPr>
          <w:p w:rsidR="00AB5F13" w:rsidRPr="00A56D65" w:rsidRDefault="00AB5F13" w:rsidP="00FB7CA1">
            <w:pPr>
              <w:jc w:val="both"/>
              <w:rPr>
                <w:rFonts w:ascii="Times New Roman" w:hAnsi="Times New Roman"/>
                <w:sz w:val="24"/>
                <w:lang w:val="id-ID"/>
              </w:rPr>
            </w:pPr>
            <w:r>
              <w:rPr>
                <w:rFonts w:ascii="Times New Roman" w:hAnsi="Times New Roman"/>
                <w:sz w:val="24"/>
                <w:lang w:val="id-ID"/>
              </w:rPr>
              <w:t>Sikap</w:t>
            </w:r>
          </w:p>
        </w:tc>
        <w:tc>
          <w:tcPr>
            <w:tcW w:w="2126" w:type="dxa"/>
            <w:tcBorders>
              <w:top w:val="nil"/>
              <w:bottom w:val="nil"/>
            </w:tcBorders>
            <w:vAlign w:val="center"/>
          </w:tcPr>
          <w:p w:rsidR="00AB5F13" w:rsidRPr="00A56D65" w:rsidRDefault="00F36ADD" w:rsidP="00FB7CA1">
            <w:pPr>
              <w:jc w:val="center"/>
              <w:rPr>
                <w:rFonts w:ascii="Times New Roman" w:hAnsi="Times New Roman"/>
                <w:color w:val="000000"/>
                <w:sz w:val="24"/>
                <w:szCs w:val="24"/>
                <w:lang w:val="id-ID"/>
              </w:rPr>
            </w:pPr>
            <w:r>
              <w:rPr>
                <w:rFonts w:ascii="Times New Roman" w:hAnsi="Times New Roman"/>
                <w:color w:val="000000"/>
                <w:sz w:val="24"/>
                <w:szCs w:val="24"/>
                <w:lang w:val="id-ID"/>
              </w:rPr>
              <w:t>0,855</w:t>
            </w:r>
          </w:p>
        </w:tc>
        <w:tc>
          <w:tcPr>
            <w:tcW w:w="992" w:type="dxa"/>
            <w:tcBorders>
              <w:top w:val="nil"/>
              <w:bottom w:val="nil"/>
            </w:tcBorders>
          </w:tcPr>
          <w:p w:rsidR="00AB5F13" w:rsidRDefault="00AB5F13" w:rsidP="00FB7CA1">
            <w:pPr>
              <w:jc w:val="center"/>
            </w:pPr>
            <w:r w:rsidRPr="003415A0">
              <w:rPr>
                <w:rFonts w:ascii="Times New Roman" w:hAnsi="Times New Roman" w:cs="Times New Roman"/>
                <w:bCs/>
                <w:sz w:val="24"/>
                <w:szCs w:val="24"/>
              </w:rPr>
              <w:t>≥ 0,6</w:t>
            </w:r>
          </w:p>
        </w:tc>
        <w:tc>
          <w:tcPr>
            <w:tcW w:w="1559" w:type="dxa"/>
            <w:tcBorders>
              <w:top w:val="nil"/>
              <w:bottom w:val="nil"/>
            </w:tcBorders>
            <w:vAlign w:val="center"/>
          </w:tcPr>
          <w:p w:rsidR="00AB5F13" w:rsidRPr="00A56D65" w:rsidRDefault="00AB5F13" w:rsidP="00FB7CA1">
            <w:pPr>
              <w:jc w:val="center"/>
              <w:rPr>
                <w:rFonts w:ascii="Times New Roman" w:hAnsi="Times New Roman"/>
                <w:color w:val="000000"/>
                <w:sz w:val="24"/>
                <w:szCs w:val="24"/>
              </w:rPr>
            </w:pPr>
            <w:r w:rsidRPr="00A56D65">
              <w:rPr>
                <w:rFonts w:ascii="Times New Roman" w:hAnsi="Times New Roman"/>
                <w:color w:val="000000"/>
                <w:sz w:val="24"/>
                <w:szCs w:val="24"/>
              </w:rPr>
              <w:t>Reliabel</w:t>
            </w:r>
          </w:p>
        </w:tc>
      </w:tr>
      <w:tr w:rsidR="00AB5F13" w:rsidRPr="00A56D65" w:rsidTr="00FB7CA1">
        <w:tc>
          <w:tcPr>
            <w:tcW w:w="3261" w:type="dxa"/>
            <w:tcBorders>
              <w:top w:val="nil"/>
              <w:bottom w:val="nil"/>
            </w:tcBorders>
          </w:tcPr>
          <w:p w:rsidR="00AB5F13" w:rsidRPr="00A56D65" w:rsidRDefault="00A83E30" w:rsidP="00FB7CA1">
            <w:pPr>
              <w:jc w:val="both"/>
              <w:rPr>
                <w:rFonts w:ascii="Times New Roman" w:hAnsi="Times New Roman"/>
                <w:sz w:val="24"/>
                <w:lang w:val="id-ID"/>
              </w:rPr>
            </w:pPr>
            <w:r>
              <w:rPr>
                <w:rFonts w:ascii="Times New Roman" w:hAnsi="Times New Roman"/>
                <w:sz w:val="24"/>
                <w:lang w:val="id-ID"/>
              </w:rPr>
              <w:t>Fasilitas</w:t>
            </w:r>
          </w:p>
        </w:tc>
        <w:tc>
          <w:tcPr>
            <w:tcW w:w="2126" w:type="dxa"/>
            <w:tcBorders>
              <w:top w:val="nil"/>
              <w:bottom w:val="nil"/>
            </w:tcBorders>
            <w:vAlign w:val="center"/>
          </w:tcPr>
          <w:p w:rsidR="00AB5F13" w:rsidRPr="00A56D65" w:rsidRDefault="00F36ADD" w:rsidP="00FB7CA1">
            <w:pPr>
              <w:jc w:val="center"/>
              <w:rPr>
                <w:rFonts w:ascii="Times New Roman" w:hAnsi="Times New Roman"/>
                <w:color w:val="000000"/>
                <w:sz w:val="24"/>
                <w:szCs w:val="24"/>
                <w:lang w:val="id-ID"/>
              </w:rPr>
            </w:pPr>
            <w:r>
              <w:rPr>
                <w:rFonts w:ascii="Times New Roman" w:hAnsi="Times New Roman"/>
                <w:color w:val="000000"/>
                <w:sz w:val="24"/>
                <w:szCs w:val="24"/>
                <w:lang w:val="id-ID"/>
              </w:rPr>
              <w:t>0,937</w:t>
            </w:r>
          </w:p>
        </w:tc>
        <w:tc>
          <w:tcPr>
            <w:tcW w:w="992" w:type="dxa"/>
            <w:tcBorders>
              <w:top w:val="nil"/>
              <w:bottom w:val="nil"/>
            </w:tcBorders>
          </w:tcPr>
          <w:p w:rsidR="00AB5F13" w:rsidRDefault="00AB5F13" w:rsidP="00FB7CA1">
            <w:pPr>
              <w:jc w:val="center"/>
            </w:pPr>
            <w:r w:rsidRPr="003415A0">
              <w:rPr>
                <w:rFonts w:ascii="Times New Roman" w:hAnsi="Times New Roman" w:cs="Times New Roman"/>
                <w:bCs/>
                <w:sz w:val="24"/>
                <w:szCs w:val="24"/>
              </w:rPr>
              <w:t>≥ 0,6</w:t>
            </w:r>
          </w:p>
        </w:tc>
        <w:tc>
          <w:tcPr>
            <w:tcW w:w="1559" w:type="dxa"/>
            <w:tcBorders>
              <w:top w:val="nil"/>
              <w:bottom w:val="nil"/>
            </w:tcBorders>
            <w:vAlign w:val="center"/>
          </w:tcPr>
          <w:p w:rsidR="00AB5F13" w:rsidRPr="00A56D65" w:rsidRDefault="00AB5F13" w:rsidP="00FB7CA1">
            <w:pPr>
              <w:jc w:val="center"/>
              <w:rPr>
                <w:rFonts w:ascii="Times New Roman" w:hAnsi="Times New Roman"/>
                <w:color w:val="000000"/>
                <w:sz w:val="24"/>
                <w:szCs w:val="24"/>
              </w:rPr>
            </w:pPr>
            <w:r w:rsidRPr="00A56D65">
              <w:rPr>
                <w:rFonts w:ascii="Times New Roman" w:hAnsi="Times New Roman"/>
                <w:color w:val="000000"/>
                <w:sz w:val="24"/>
                <w:szCs w:val="24"/>
              </w:rPr>
              <w:t>Reliabel</w:t>
            </w:r>
          </w:p>
        </w:tc>
      </w:tr>
      <w:tr w:rsidR="00AB5F13" w:rsidRPr="00A56D65" w:rsidTr="00FB7CA1">
        <w:tc>
          <w:tcPr>
            <w:tcW w:w="3261" w:type="dxa"/>
            <w:tcBorders>
              <w:top w:val="nil"/>
              <w:bottom w:val="single" w:sz="4" w:space="0" w:color="auto"/>
            </w:tcBorders>
          </w:tcPr>
          <w:p w:rsidR="00AB5F13" w:rsidRPr="007D0C25" w:rsidRDefault="00A83E30" w:rsidP="00FB7CA1">
            <w:pPr>
              <w:jc w:val="both"/>
              <w:rPr>
                <w:rFonts w:ascii="Times New Roman" w:hAnsi="Times New Roman"/>
                <w:sz w:val="24"/>
                <w:lang w:val="id-ID"/>
              </w:rPr>
            </w:pPr>
            <w:r>
              <w:rPr>
                <w:rFonts w:ascii="Times New Roman" w:hAnsi="Times New Roman"/>
                <w:sz w:val="24"/>
                <w:lang w:val="id-ID"/>
              </w:rPr>
              <w:t>Penerapan K3</w:t>
            </w:r>
          </w:p>
        </w:tc>
        <w:tc>
          <w:tcPr>
            <w:tcW w:w="2126" w:type="dxa"/>
            <w:tcBorders>
              <w:top w:val="nil"/>
              <w:bottom w:val="single" w:sz="4" w:space="0" w:color="auto"/>
            </w:tcBorders>
            <w:vAlign w:val="center"/>
          </w:tcPr>
          <w:p w:rsidR="00AB5F13" w:rsidRPr="00AC26DA" w:rsidRDefault="00F36ADD" w:rsidP="00FB7CA1">
            <w:pPr>
              <w:jc w:val="center"/>
              <w:rPr>
                <w:rFonts w:ascii="Times New Roman" w:hAnsi="Times New Roman"/>
                <w:color w:val="000000"/>
                <w:sz w:val="24"/>
                <w:szCs w:val="24"/>
                <w:lang w:val="id-ID"/>
              </w:rPr>
            </w:pPr>
            <w:r>
              <w:rPr>
                <w:rFonts w:ascii="Times New Roman" w:hAnsi="Times New Roman"/>
                <w:color w:val="000000"/>
                <w:sz w:val="24"/>
                <w:szCs w:val="24"/>
                <w:lang w:val="id-ID"/>
              </w:rPr>
              <w:t>0,815</w:t>
            </w:r>
          </w:p>
        </w:tc>
        <w:tc>
          <w:tcPr>
            <w:tcW w:w="992" w:type="dxa"/>
            <w:tcBorders>
              <w:top w:val="nil"/>
              <w:bottom w:val="single" w:sz="4" w:space="0" w:color="auto"/>
            </w:tcBorders>
          </w:tcPr>
          <w:p w:rsidR="00AB5F13" w:rsidRDefault="00AB5F13" w:rsidP="00FB7CA1">
            <w:pPr>
              <w:jc w:val="center"/>
            </w:pPr>
            <w:r w:rsidRPr="003415A0">
              <w:rPr>
                <w:rFonts w:ascii="Times New Roman" w:hAnsi="Times New Roman" w:cs="Times New Roman"/>
                <w:bCs/>
                <w:sz w:val="24"/>
                <w:szCs w:val="24"/>
              </w:rPr>
              <w:t>≥ 0,6</w:t>
            </w:r>
          </w:p>
        </w:tc>
        <w:tc>
          <w:tcPr>
            <w:tcW w:w="1559" w:type="dxa"/>
            <w:tcBorders>
              <w:top w:val="nil"/>
              <w:bottom w:val="single" w:sz="4" w:space="0" w:color="auto"/>
            </w:tcBorders>
            <w:vAlign w:val="center"/>
          </w:tcPr>
          <w:p w:rsidR="00AB5F13" w:rsidRPr="00A56D65" w:rsidRDefault="00AB5F13" w:rsidP="00FB7CA1">
            <w:pPr>
              <w:jc w:val="center"/>
              <w:rPr>
                <w:rFonts w:ascii="Times New Roman" w:hAnsi="Times New Roman"/>
                <w:color w:val="000000"/>
                <w:sz w:val="24"/>
                <w:szCs w:val="24"/>
              </w:rPr>
            </w:pPr>
            <w:r w:rsidRPr="00A56D65">
              <w:rPr>
                <w:rFonts w:ascii="Times New Roman" w:hAnsi="Times New Roman"/>
                <w:color w:val="000000"/>
                <w:sz w:val="24"/>
                <w:szCs w:val="24"/>
              </w:rPr>
              <w:t>Reliabel</w:t>
            </w:r>
          </w:p>
        </w:tc>
      </w:tr>
    </w:tbl>
    <w:p w:rsidR="00AB5F13" w:rsidRDefault="00AB5F13" w:rsidP="00AB5F13">
      <w:pPr>
        <w:spacing w:after="0" w:line="240" w:lineRule="auto"/>
        <w:jc w:val="lowKashida"/>
        <w:rPr>
          <w:rFonts w:ascii="Times New Roman" w:hAnsi="Times New Roman"/>
          <w:color w:val="000000"/>
          <w:sz w:val="24"/>
          <w:szCs w:val="24"/>
        </w:rPr>
      </w:pPr>
    </w:p>
    <w:p w:rsidR="00AB5F13" w:rsidRPr="00AB5F13" w:rsidRDefault="00AB5F13" w:rsidP="00AB5F13">
      <w:pPr>
        <w:spacing w:after="0" w:line="480" w:lineRule="auto"/>
        <w:ind w:firstLine="720"/>
        <w:jc w:val="lowKashida"/>
        <w:rPr>
          <w:rFonts w:ascii="Times New Roman" w:hAnsi="Times New Roman" w:cs="Times New Roman"/>
          <w:bCs/>
          <w:sz w:val="24"/>
          <w:szCs w:val="24"/>
        </w:rPr>
      </w:pPr>
      <w:r w:rsidRPr="00AB5F13">
        <w:rPr>
          <w:rFonts w:ascii="Times New Roman" w:hAnsi="Times New Roman"/>
          <w:color w:val="000000"/>
          <w:sz w:val="24"/>
          <w:szCs w:val="24"/>
        </w:rPr>
        <w:t xml:space="preserve">Berdasarkan hasil uji reliabilitas instrumen diperoleh hasil bahwa nilai uji reliabilitas </w:t>
      </w:r>
      <w:r w:rsidRPr="00AB5F13">
        <w:rPr>
          <w:rFonts w:ascii="Times New Roman" w:hAnsi="Times New Roman"/>
          <w:sz w:val="24"/>
          <w:szCs w:val="24"/>
        </w:rPr>
        <w:t xml:space="preserve">diperoleh </w:t>
      </w:r>
      <w:r w:rsidRPr="00AB5F13">
        <w:rPr>
          <w:rFonts w:ascii="Times New Roman" w:hAnsi="Times New Roman"/>
          <w:i/>
          <w:sz w:val="24"/>
          <w:szCs w:val="24"/>
        </w:rPr>
        <w:t>cronbach’s alpha</w:t>
      </w:r>
      <w:r w:rsidRPr="00AB5F13">
        <w:rPr>
          <w:rFonts w:ascii="Times New Roman" w:hAnsi="Times New Roman"/>
          <w:color w:val="000000"/>
          <w:sz w:val="24"/>
          <w:szCs w:val="24"/>
        </w:rPr>
        <w:t xml:space="preserve"> dari variabel </w:t>
      </w:r>
      <w:r w:rsidRPr="00AB5F13">
        <w:rPr>
          <w:rFonts w:ascii="Times New Roman" w:hAnsi="Times New Roman"/>
          <w:sz w:val="24"/>
        </w:rPr>
        <w:t>pengetahuan</w:t>
      </w:r>
      <w:r w:rsidRPr="00AB5F13">
        <w:rPr>
          <w:rFonts w:ascii="Times New Roman" w:hAnsi="Times New Roman"/>
          <w:color w:val="000000"/>
          <w:sz w:val="24"/>
          <w:szCs w:val="24"/>
        </w:rPr>
        <w:t xml:space="preserve"> sebesar 0,</w:t>
      </w:r>
      <w:r w:rsidR="00F36ADD">
        <w:rPr>
          <w:rFonts w:ascii="Times New Roman" w:hAnsi="Times New Roman"/>
          <w:color w:val="000000"/>
          <w:sz w:val="24"/>
          <w:szCs w:val="24"/>
        </w:rPr>
        <w:t>904</w:t>
      </w:r>
      <w:r w:rsidRPr="00AB5F13">
        <w:rPr>
          <w:rFonts w:ascii="Times New Roman" w:hAnsi="Times New Roman"/>
          <w:color w:val="000000"/>
          <w:sz w:val="24"/>
          <w:szCs w:val="24"/>
        </w:rPr>
        <w:t>, sikap sebesar 0,8</w:t>
      </w:r>
      <w:r w:rsidR="00F36ADD">
        <w:rPr>
          <w:rFonts w:ascii="Times New Roman" w:hAnsi="Times New Roman"/>
          <w:color w:val="000000"/>
          <w:sz w:val="24"/>
          <w:szCs w:val="24"/>
        </w:rPr>
        <w:t>55</w:t>
      </w:r>
      <w:r w:rsidRPr="00AB5F13">
        <w:rPr>
          <w:rFonts w:ascii="Times New Roman" w:hAnsi="Times New Roman"/>
          <w:color w:val="000000"/>
          <w:sz w:val="24"/>
          <w:szCs w:val="24"/>
        </w:rPr>
        <w:t xml:space="preserve">, </w:t>
      </w:r>
      <w:r w:rsidR="00F36ADD">
        <w:rPr>
          <w:rFonts w:ascii="Times New Roman" w:hAnsi="Times New Roman"/>
          <w:color w:val="000000"/>
          <w:sz w:val="24"/>
          <w:szCs w:val="24"/>
        </w:rPr>
        <w:t>fasilitas</w:t>
      </w:r>
      <w:r w:rsidRPr="00AB5F13">
        <w:rPr>
          <w:rFonts w:ascii="Times New Roman" w:hAnsi="Times New Roman"/>
          <w:color w:val="000000"/>
          <w:sz w:val="24"/>
          <w:szCs w:val="24"/>
        </w:rPr>
        <w:t xml:space="preserve"> sebesar 0,</w:t>
      </w:r>
      <w:r w:rsidR="00F36ADD">
        <w:rPr>
          <w:rFonts w:ascii="Times New Roman" w:hAnsi="Times New Roman"/>
          <w:color w:val="000000"/>
          <w:sz w:val="24"/>
          <w:szCs w:val="24"/>
        </w:rPr>
        <w:t xml:space="preserve">937 </w:t>
      </w:r>
      <w:r w:rsidRPr="00AB5F13">
        <w:rPr>
          <w:rFonts w:ascii="Times New Roman" w:hAnsi="Times New Roman"/>
          <w:color w:val="000000"/>
          <w:sz w:val="24"/>
          <w:szCs w:val="24"/>
        </w:rPr>
        <w:t xml:space="preserve">dan </w:t>
      </w:r>
      <w:r w:rsidR="00F36ADD">
        <w:rPr>
          <w:rFonts w:ascii="Times New Roman" w:hAnsi="Times New Roman"/>
          <w:color w:val="000000"/>
          <w:sz w:val="24"/>
          <w:szCs w:val="24"/>
        </w:rPr>
        <w:t>penerapan K3</w:t>
      </w:r>
      <w:r w:rsidRPr="00AB5F13">
        <w:rPr>
          <w:rFonts w:ascii="Times New Roman" w:hAnsi="Times New Roman"/>
          <w:color w:val="000000"/>
          <w:sz w:val="24"/>
          <w:szCs w:val="24"/>
        </w:rPr>
        <w:t xml:space="preserve"> sebesar 0,</w:t>
      </w:r>
      <w:r w:rsidR="00F36ADD">
        <w:rPr>
          <w:rFonts w:ascii="Times New Roman" w:hAnsi="Times New Roman"/>
          <w:color w:val="000000"/>
          <w:sz w:val="24"/>
          <w:szCs w:val="24"/>
        </w:rPr>
        <w:t>815</w:t>
      </w:r>
      <w:r w:rsidRPr="00AB5F13">
        <w:rPr>
          <w:rFonts w:ascii="Times New Roman" w:hAnsi="Times New Roman"/>
          <w:color w:val="000000"/>
          <w:sz w:val="24"/>
          <w:szCs w:val="24"/>
        </w:rPr>
        <w:t xml:space="preserve"> yang menunjukkan bahwa hasil </w:t>
      </w:r>
      <w:r w:rsidRPr="00AB5F13">
        <w:rPr>
          <w:rFonts w:ascii="Times New Roman" w:hAnsi="Times New Roman"/>
          <w:i/>
          <w:sz w:val="24"/>
          <w:szCs w:val="24"/>
        </w:rPr>
        <w:t>cronbach’s alpha</w:t>
      </w:r>
      <w:r w:rsidRPr="00AB5F13">
        <w:rPr>
          <w:rFonts w:ascii="Times New Roman" w:hAnsi="Times New Roman"/>
          <w:color w:val="000000"/>
          <w:sz w:val="24"/>
          <w:szCs w:val="24"/>
        </w:rPr>
        <w:t xml:space="preserve"> pada </w:t>
      </w:r>
      <w:r w:rsidR="00F36ADD">
        <w:rPr>
          <w:rFonts w:ascii="Times New Roman" w:hAnsi="Times New Roman"/>
          <w:color w:val="000000"/>
          <w:sz w:val="24"/>
          <w:szCs w:val="24"/>
        </w:rPr>
        <w:t>keempat</w:t>
      </w:r>
      <w:r w:rsidRPr="00AB5F13">
        <w:rPr>
          <w:rFonts w:ascii="Times New Roman" w:hAnsi="Times New Roman"/>
          <w:color w:val="000000"/>
          <w:sz w:val="24"/>
          <w:szCs w:val="24"/>
        </w:rPr>
        <w:t xml:space="preserve"> variabel lebih besar dari nilai </w:t>
      </w:r>
      <w:r w:rsidRPr="00AB5F13">
        <w:rPr>
          <w:rFonts w:ascii="Times New Roman" w:hAnsi="Times New Roman" w:cs="Times New Roman"/>
          <w:bCs/>
          <w:sz w:val="24"/>
          <w:szCs w:val="24"/>
        </w:rPr>
        <w:t>≥ 0,6</w:t>
      </w:r>
      <w:r w:rsidRPr="00AB5F13">
        <w:rPr>
          <w:rFonts w:ascii="Times New Roman" w:hAnsi="Times New Roman"/>
          <w:color w:val="000000"/>
          <w:sz w:val="24"/>
          <w:szCs w:val="24"/>
        </w:rPr>
        <w:t>, sehingga instrumen penelitian dinyatakan reliabel (handal).</w:t>
      </w:r>
    </w:p>
    <w:p w:rsidR="00DD72F4" w:rsidRDefault="00DD72F4" w:rsidP="00B83115">
      <w:pPr>
        <w:spacing w:after="0" w:line="240" w:lineRule="auto"/>
        <w:jc w:val="both"/>
        <w:rPr>
          <w:rFonts w:ascii="Times New Roman" w:hAnsi="Times New Roman" w:cs="Times New Roman"/>
          <w:bCs/>
          <w:sz w:val="24"/>
          <w:szCs w:val="24"/>
        </w:rPr>
      </w:pPr>
    </w:p>
    <w:p w:rsidR="00F36ADD" w:rsidRDefault="00F36ADD" w:rsidP="00B83115">
      <w:pPr>
        <w:spacing w:after="0" w:line="240" w:lineRule="auto"/>
        <w:jc w:val="both"/>
        <w:rPr>
          <w:rFonts w:ascii="Times New Roman" w:hAnsi="Times New Roman" w:cs="Times New Roman"/>
          <w:bCs/>
          <w:sz w:val="24"/>
          <w:szCs w:val="24"/>
        </w:rPr>
      </w:pPr>
    </w:p>
    <w:p w:rsidR="00FE19EA" w:rsidRDefault="00FE19EA" w:rsidP="00B83115">
      <w:pPr>
        <w:spacing w:after="0" w:line="240" w:lineRule="auto"/>
        <w:jc w:val="both"/>
        <w:rPr>
          <w:rFonts w:ascii="Times New Roman" w:hAnsi="Times New Roman" w:cs="Times New Roman"/>
          <w:bCs/>
          <w:sz w:val="24"/>
          <w:szCs w:val="24"/>
        </w:rPr>
      </w:pPr>
    </w:p>
    <w:p w:rsidR="00F36ADD" w:rsidRPr="001E0104" w:rsidRDefault="00F36ADD" w:rsidP="00B83115">
      <w:pPr>
        <w:spacing w:after="0" w:line="240" w:lineRule="auto"/>
        <w:jc w:val="both"/>
        <w:rPr>
          <w:rFonts w:ascii="Times New Roman" w:hAnsi="Times New Roman" w:cs="Times New Roman"/>
          <w:bCs/>
          <w:sz w:val="24"/>
          <w:szCs w:val="24"/>
        </w:rPr>
      </w:pPr>
    </w:p>
    <w:p w:rsidR="00AE33E3" w:rsidRPr="006C54A6" w:rsidRDefault="00AE33E3" w:rsidP="00062133">
      <w:pPr>
        <w:pStyle w:val="ListParagraph"/>
        <w:numPr>
          <w:ilvl w:val="1"/>
          <w:numId w:val="10"/>
        </w:numPr>
        <w:spacing w:after="0" w:line="480" w:lineRule="auto"/>
        <w:ind w:left="720" w:hanging="720"/>
        <w:jc w:val="both"/>
        <w:rPr>
          <w:rFonts w:ascii="Times New Roman" w:hAnsi="Times New Roman" w:cs="Times New Roman"/>
          <w:b/>
          <w:bCs/>
          <w:sz w:val="24"/>
          <w:szCs w:val="24"/>
        </w:rPr>
      </w:pPr>
      <w:r w:rsidRPr="006C54A6">
        <w:rPr>
          <w:rFonts w:ascii="Times New Roman" w:hAnsi="Times New Roman" w:cs="Times New Roman"/>
          <w:b/>
          <w:bCs/>
          <w:sz w:val="24"/>
          <w:szCs w:val="24"/>
          <w:lang w:val="en-US"/>
        </w:rPr>
        <w:lastRenderedPageBreak/>
        <w:t>Metode</w:t>
      </w:r>
      <w:r w:rsidRPr="006C54A6">
        <w:rPr>
          <w:rFonts w:ascii="Times New Roman" w:hAnsi="Times New Roman" w:cs="Times New Roman"/>
          <w:b/>
          <w:bCs/>
          <w:sz w:val="24"/>
          <w:szCs w:val="24"/>
        </w:rPr>
        <w:t xml:space="preserve"> Pengolahan Data</w:t>
      </w:r>
    </w:p>
    <w:p w:rsidR="00AE33E3" w:rsidRDefault="00AE33E3" w:rsidP="00AE33E3">
      <w:pPr>
        <w:pStyle w:val="ListParagraph"/>
        <w:spacing w:after="0" w:line="480" w:lineRule="auto"/>
        <w:ind w:left="0" w:firstLine="720"/>
        <w:contextualSpacing w:val="0"/>
        <w:jc w:val="both"/>
        <w:rPr>
          <w:rFonts w:ascii="Times New Roman" w:hAnsi="Times New Roman" w:cs="Times New Roman"/>
          <w:sz w:val="24"/>
          <w:szCs w:val="24"/>
        </w:rPr>
      </w:pPr>
      <w:r w:rsidRPr="006C54A6">
        <w:rPr>
          <w:rFonts w:ascii="Times New Roman" w:hAnsi="Times New Roman" w:cs="Times New Roman"/>
          <w:sz w:val="24"/>
          <w:szCs w:val="24"/>
        </w:rPr>
        <w:t xml:space="preserve">Data yang terkumpul selanjutnya diolah dengan cara komputerisasi dengan langkah – langkah sebagai berikut : </w:t>
      </w:r>
    </w:p>
    <w:p w:rsidR="0095634D" w:rsidRDefault="00AE33E3" w:rsidP="00B65924">
      <w:pPr>
        <w:pStyle w:val="ListParagraph"/>
        <w:numPr>
          <w:ilvl w:val="0"/>
          <w:numId w:val="6"/>
        </w:numPr>
        <w:spacing w:after="0" w:line="480" w:lineRule="auto"/>
        <w:ind w:left="426" w:hanging="426"/>
        <w:jc w:val="both"/>
        <w:rPr>
          <w:rFonts w:ascii="Times New Roman" w:hAnsi="Times New Roman" w:cs="Times New Roman"/>
          <w:i/>
          <w:sz w:val="24"/>
          <w:szCs w:val="24"/>
        </w:rPr>
      </w:pPr>
      <w:r w:rsidRPr="006C54A6">
        <w:rPr>
          <w:rFonts w:ascii="Times New Roman" w:hAnsi="Times New Roman" w:cs="Times New Roman"/>
          <w:i/>
          <w:sz w:val="24"/>
          <w:szCs w:val="24"/>
        </w:rPr>
        <w:t>Colle</w:t>
      </w:r>
      <w:r w:rsidRPr="006C54A6">
        <w:rPr>
          <w:rFonts w:ascii="Times New Roman" w:hAnsi="Times New Roman" w:cs="Times New Roman"/>
          <w:i/>
          <w:sz w:val="24"/>
          <w:szCs w:val="24"/>
          <w:lang w:val="en-US"/>
        </w:rPr>
        <w:t>c</w:t>
      </w:r>
      <w:r w:rsidRPr="006C54A6">
        <w:rPr>
          <w:rFonts w:ascii="Times New Roman" w:hAnsi="Times New Roman" w:cs="Times New Roman"/>
          <w:i/>
          <w:sz w:val="24"/>
          <w:szCs w:val="24"/>
        </w:rPr>
        <w:t>ting</w:t>
      </w:r>
    </w:p>
    <w:p w:rsidR="00AE33E3" w:rsidRDefault="00AE33E3" w:rsidP="0095634D">
      <w:pPr>
        <w:pStyle w:val="ListParagraph"/>
        <w:spacing w:after="0" w:line="480" w:lineRule="auto"/>
        <w:ind w:left="426"/>
        <w:jc w:val="both"/>
        <w:rPr>
          <w:rFonts w:ascii="Times New Roman" w:hAnsi="Times New Roman" w:cs="Times New Roman"/>
          <w:spacing w:val="-2"/>
          <w:sz w:val="24"/>
          <w:szCs w:val="24"/>
        </w:rPr>
      </w:pPr>
      <w:r w:rsidRPr="0095634D">
        <w:rPr>
          <w:rFonts w:ascii="Times New Roman" w:hAnsi="Times New Roman" w:cs="Times New Roman"/>
          <w:spacing w:val="-2"/>
          <w:sz w:val="24"/>
          <w:szCs w:val="24"/>
        </w:rPr>
        <w:t>Mengumpulkan data yang berasal dari kuisioner, angket maupun observasi.</w:t>
      </w:r>
    </w:p>
    <w:p w:rsidR="0095634D" w:rsidRDefault="00AE33E3" w:rsidP="00B65924">
      <w:pPr>
        <w:pStyle w:val="ListParagraph"/>
        <w:numPr>
          <w:ilvl w:val="0"/>
          <w:numId w:val="6"/>
        </w:numPr>
        <w:spacing w:after="0" w:line="480" w:lineRule="auto"/>
        <w:ind w:left="426" w:hanging="426"/>
        <w:jc w:val="both"/>
        <w:rPr>
          <w:rFonts w:ascii="Times New Roman" w:hAnsi="Times New Roman" w:cs="Times New Roman"/>
          <w:i/>
          <w:sz w:val="24"/>
          <w:szCs w:val="24"/>
        </w:rPr>
      </w:pPr>
      <w:r w:rsidRPr="006C54A6">
        <w:rPr>
          <w:rFonts w:ascii="Times New Roman" w:hAnsi="Times New Roman" w:cs="Times New Roman"/>
          <w:i/>
          <w:sz w:val="24"/>
          <w:szCs w:val="24"/>
        </w:rPr>
        <w:t>Checking</w:t>
      </w:r>
    </w:p>
    <w:p w:rsidR="00AE33E3" w:rsidRPr="0095634D" w:rsidRDefault="00AE33E3" w:rsidP="0095634D">
      <w:pPr>
        <w:pStyle w:val="ListParagraph"/>
        <w:spacing w:after="0" w:line="480" w:lineRule="auto"/>
        <w:ind w:left="426"/>
        <w:jc w:val="both"/>
        <w:rPr>
          <w:rFonts w:ascii="Times New Roman" w:hAnsi="Times New Roman" w:cs="Times New Roman"/>
          <w:i/>
          <w:sz w:val="24"/>
          <w:szCs w:val="24"/>
        </w:rPr>
      </w:pPr>
      <w:r w:rsidRPr="0095634D">
        <w:rPr>
          <w:rFonts w:ascii="Times New Roman" w:hAnsi="Times New Roman" w:cs="Times New Roman"/>
          <w:sz w:val="24"/>
          <w:szCs w:val="24"/>
        </w:rPr>
        <w:t>Dilakukan dengan memeriksa kelengkapan jawaban kuesioner atau lembar observasi dengan tujuan agar data di olah secara benar sehingga pengolahan data memberikan hasil yang valid dan reliabel dan terhindar dari bias.</w:t>
      </w:r>
    </w:p>
    <w:p w:rsidR="0095634D" w:rsidRDefault="00AE33E3" w:rsidP="00B65924">
      <w:pPr>
        <w:pStyle w:val="ListParagraph"/>
        <w:numPr>
          <w:ilvl w:val="0"/>
          <w:numId w:val="6"/>
        </w:numPr>
        <w:spacing w:after="0" w:line="480" w:lineRule="auto"/>
        <w:ind w:left="426" w:hanging="426"/>
        <w:jc w:val="both"/>
        <w:rPr>
          <w:rFonts w:ascii="Times New Roman" w:hAnsi="Times New Roman" w:cs="Times New Roman"/>
          <w:i/>
          <w:sz w:val="24"/>
          <w:szCs w:val="24"/>
        </w:rPr>
      </w:pPr>
      <w:r w:rsidRPr="006C54A6">
        <w:rPr>
          <w:rFonts w:ascii="Times New Roman" w:hAnsi="Times New Roman" w:cs="Times New Roman"/>
          <w:i/>
          <w:sz w:val="24"/>
          <w:szCs w:val="24"/>
        </w:rPr>
        <w:t>Coding</w:t>
      </w:r>
    </w:p>
    <w:p w:rsidR="00AE33E3" w:rsidRDefault="00AE33E3" w:rsidP="0095634D">
      <w:pPr>
        <w:pStyle w:val="ListParagraph"/>
        <w:spacing w:after="0" w:line="480" w:lineRule="auto"/>
        <w:ind w:left="426"/>
        <w:jc w:val="both"/>
        <w:rPr>
          <w:rFonts w:ascii="Times New Roman" w:hAnsi="Times New Roman" w:cs="Times New Roman"/>
          <w:sz w:val="24"/>
          <w:szCs w:val="24"/>
        </w:rPr>
      </w:pPr>
      <w:r w:rsidRPr="0095634D">
        <w:rPr>
          <w:rFonts w:ascii="Times New Roman" w:hAnsi="Times New Roman" w:cs="Times New Roman"/>
          <w:sz w:val="24"/>
          <w:szCs w:val="24"/>
        </w:rPr>
        <w:t>Pada langkah ini penulis melakukan pemberian kode pada variabel-variabel yang di teliti, misalnya nama responden di rubah menjadi nomor 1,2,3 dan seterusnya.</w:t>
      </w:r>
    </w:p>
    <w:p w:rsidR="0095634D" w:rsidRDefault="00AE33E3" w:rsidP="00B65924">
      <w:pPr>
        <w:pStyle w:val="ListParagraph"/>
        <w:numPr>
          <w:ilvl w:val="0"/>
          <w:numId w:val="6"/>
        </w:numPr>
        <w:spacing w:after="0" w:line="480" w:lineRule="auto"/>
        <w:ind w:left="426" w:hanging="426"/>
        <w:jc w:val="both"/>
        <w:rPr>
          <w:rFonts w:ascii="Times New Roman" w:hAnsi="Times New Roman" w:cs="Times New Roman"/>
          <w:i/>
          <w:sz w:val="24"/>
          <w:szCs w:val="24"/>
        </w:rPr>
      </w:pPr>
      <w:r w:rsidRPr="006C54A6">
        <w:rPr>
          <w:rFonts w:ascii="Times New Roman" w:hAnsi="Times New Roman" w:cs="Times New Roman"/>
          <w:i/>
          <w:sz w:val="24"/>
          <w:szCs w:val="24"/>
        </w:rPr>
        <w:t>Entering</w:t>
      </w:r>
    </w:p>
    <w:p w:rsidR="00AE33E3" w:rsidRDefault="00AE33E3" w:rsidP="0095634D">
      <w:pPr>
        <w:pStyle w:val="ListParagraph"/>
        <w:spacing w:after="0" w:line="480" w:lineRule="auto"/>
        <w:ind w:left="426"/>
        <w:jc w:val="both"/>
        <w:rPr>
          <w:rFonts w:ascii="Times New Roman" w:hAnsi="Times New Roman" w:cs="Times New Roman"/>
          <w:sz w:val="24"/>
          <w:szCs w:val="24"/>
        </w:rPr>
      </w:pPr>
      <w:r w:rsidRPr="0095634D">
        <w:rPr>
          <w:rFonts w:ascii="Times New Roman" w:hAnsi="Times New Roman" w:cs="Times New Roman"/>
          <w:sz w:val="24"/>
          <w:szCs w:val="24"/>
        </w:rPr>
        <w:t>Data entri, yakni jawaban-jawaban dari masing-masing responden yang masih dalam bentuk “kode” (angka atau huruf) di masukkan ke dalam program komputer yang di gunakan peneliti yaitu SPSS</w:t>
      </w:r>
      <w:r w:rsidRPr="0095634D">
        <w:rPr>
          <w:rFonts w:ascii="Times New Roman" w:hAnsi="Times New Roman" w:cs="Times New Roman"/>
          <w:sz w:val="24"/>
          <w:szCs w:val="24"/>
          <w:lang w:val="en-US"/>
        </w:rPr>
        <w:t>.</w:t>
      </w:r>
    </w:p>
    <w:p w:rsidR="0095634D" w:rsidRDefault="00AE33E3" w:rsidP="00B65924">
      <w:pPr>
        <w:pStyle w:val="ListParagraph"/>
        <w:numPr>
          <w:ilvl w:val="0"/>
          <w:numId w:val="6"/>
        </w:numPr>
        <w:spacing w:after="0" w:line="480" w:lineRule="auto"/>
        <w:ind w:left="426" w:hanging="426"/>
        <w:jc w:val="both"/>
        <w:rPr>
          <w:rFonts w:ascii="Times New Roman" w:hAnsi="Times New Roman" w:cs="Times New Roman"/>
          <w:i/>
          <w:sz w:val="24"/>
          <w:szCs w:val="24"/>
        </w:rPr>
      </w:pPr>
      <w:r w:rsidRPr="006C54A6">
        <w:rPr>
          <w:rFonts w:ascii="Times New Roman" w:hAnsi="Times New Roman" w:cs="Times New Roman"/>
          <w:i/>
          <w:sz w:val="24"/>
          <w:szCs w:val="24"/>
        </w:rPr>
        <w:t>Data processing</w:t>
      </w:r>
    </w:p>
    <w:p w:rsidR="00AE33E3" w:rsidRPr="0095634D" w:rsidRDefault="00AE33E3" w:rsidP="0095634D">
      <w:pPr>
        <w:pStyle w:val="ListParagraph"/>
        <w:spacing w:after="0" w:line="480" w:lineRule="auto"/>
        <w:ind w:left="426"/>
        <w:jc w:val="both"/>
        <w:rPr>
          <w:rFonts w:ascii="Times New Roman" w:hAnsi="Times New Roman" w:cs="Times New Roman"/>
          <w:i/>
          <w:sz w:val="24"/>
          <w:szCs w:val="24"/>
        </w:rPr>
      </w:pPr>
      <w:r w:rsidRPr="0095634D">
        <w:rPr>
          <w:rFonts w:ascii="Times New Roman" w:hAnsi="Times New Roman" w:cs="Times New Roman"/>
          <w:sz w:val="24"/>
          <w:szCs w:val="24"/>
        </w:rPr>
        <w:t xml:space="preserve">Semua data yang telah di input ke dalam aplikasi komputer akan di olah sesuai dengan kebutuhan dari peneliti </w:t>
      </w:r>
      <w:r w:rsidR="006F1BA0" w:rsidRPr="0095634D">
        <w:rPr>
          <w:rFonts w:ascii="Times New Roman" w:hAnsi="Times New Roman" w:cs="Times New Roman"/>
          <w:sz w:val="24"/>
          <w:szCs w:val="24"/>
        </w:rPr>
        <w:fldChar w:fldCharType="begin" w:fldLock="1"/>
      </w:r>
      <w:r w:rsidR="00022943">
        <w:rPr>
          <w:rFonts w:ascii="Times New Roman" w:hAnsi="Times New Roman" w:cs="Times New Roman"/>
          <w:sz w:val="24"/>
          <w:szCs w:val="24"/>
        </w:rPr>
        <w:instrText>ADDIN CSL_CITATION {"citationItems":[{"id":"ITEM-1","itemData":{"author":[{"dropping-particle":"","family":"Muhammad","given":"I","non-dropping-particle":"","parse-names":false,"suffix":""}],"id":"ITEM-1","issued":{"date-parts":[["2015"]]},"publisher":"Cita Pustaka Media Perintis","publisher-place":"Bandung","title":"Panduan penyusunan Karya Tulis Ilmiah Bidang Kesehatan Menggunakan Metode Ilmiah","type":"book"},"uris":["http://www.mendeley.com/documents/?uuid=2056a47b-cdcf-495d-a58f-5ff432b70bc8","http://www.mendeley.com/documents/?uuid=e6f143cc-54fe-40d0-b015-5ea6602548a3","http://www.mendeley.com/documents/?uuid=f5febd93-1e36-4d4f-a37a-012193e6bce6","http://www.mendeley.com/documents/?uuid=688083a2-cf20-4de1-90e1-d18b62191773"]}],"mendeley":{"formattedCitation":"(41)","plainTextFormattedCitation":"(41)","previouslyFormattedCitation":"(41)"},"properties":{"noteIndex":0},"schema":"https://github.com/citation-style-language/schema/raw/master/csl-citation.json"}</w:instrText>
      </w:r>
      <w:r w:rsidR="006F1BA0" w:rsidRPr="0095634D">
        <w:rPr>
          <w:rFonts w:ascii="Times New Roman" w:hAnsi="Times New Roman" w:cs="Times New Roman"/>
          <w:sz w:val="24"/>
          <w:szCs w:val="24"/>
        </w:rPr>
        <w:fldChar w:fldCharType="separate"/>
      </w:r>
      <w:r w:rsidR="00BC1A35" w:rsidRPr="00BC1A35">
        <w:rPr>
          <w:rFonts w:ascii="Times New Roman" w:hAnsi="Times New Roman" w:cs="Times New Roman"/>
          <w:noProof/>
          <w:sz w:val="24"/>
          <w:szCs w:val="24"/>
        </w:rPr>
        <w:t>(41)</w:t>
      </w:r>
      <w:r w:rsidR="006F1BA0" w:rsidRPr="0095634D">
        <w:rPr>
          <w:rFonts w:ascii="Times New Roman" w:hAnsi="Times New Roman" w:cs="Times New Roman"/>
          <w:sz w:val="24"/>
          <w:szCs w:val="24"/>
        </w:rPr>
        <w:fldChar w:fldCharType="end"/>
      </w:r>
      <w:r w:rsidRPr="0095634D">
        <w:rPr>
          <w:rFonts w:ascii="Times New Roman" w:hAnsi="Times New Roman" w:cs="Times New Roman"/>
          <w:sz w:val="24"/>
          <w:szCs w:val="24"/>
        </w:rPr>
        <w:t>.</w:t>
      </w:r>
    </w:p>
    <w:p w:rsidR="00AE33E3" w:rsidRPr="006C54A6" w:rsidRDefault="00AE33E3" w:rsidP="00AE33E3">
      <w:pPr>
        <w:spacing w:after="0" w:line="240" w:lineRule="auto"/>
        <w:ind w:firstLine="720"/>
        <w:jc w:val="both"/>
        <w:rPr>
          <w:rFonts w:ascii="Times New Roman" w:hAnsi="Times New Roman" w:cs="Times New Roman"/>
          <w:sz w:val="24"/>
          <w:szCs w:val="24"/>
          <w:lang w:val="en-US"/>
        </w:rPr>
      </w:pPr>
    </w:p>
    <w:p w:rsidR="00AE33E3" w:rsidRPr="006C54A6" w:rsidRDefault="00AE33E3" w:rsidP="00062133">
      <w:pPr>
        <w:pStyle w:val="ListParagraph"/>
        <w:numPr>
          <w:ilvl w:val="1"/>
          <w:numId w:val="10"/>
        </w:numPr>
        <w:spacing w:after="0" w:line="480" w:lineRule="auto"/>
        <w:ind w:left="720" w:hanging="720"/>
        <w:jc w:val="both"/>
        <w:rPr>
          <w:rFonts w:ascii="Times New Roman" w:hAnsi="Times New Roman" w:cs="Times New Roman"/>
          <w:b/>
          <w:bCs/>
          <w:sz w:val="24"/>
          <w:szCs w:val="24"/>
        </w:rPr>
      </w:pPr>
      <w:r w:rsidRPr="006C54A6">
        <w:rPr>
          <w:rFonts w:ascii="Times New Roman" w:hAnsi="Times New Roman" w:cs="Times New Roman"/>
          <w:b/>
          <w:bCs/>
          <w:sz w:val="24"/>
          <w:szCs w:val="24"/>
        </w:rPr>
        <w:t>Analis</w:t>
      </w:r>
      <w:r w:rsidR="00062133">
        <w:rPr>
          <w:rFonts w:ascii="Times New Roman" w:hAnsi="Times New Roman" w:cs="Times New Roman"/>
          <w:b/>
          <w:bCs/>
          <w:sz w:val="24"/>
          <w:szCs w:val="24"/>
        </w:rPr>
        <w:t>a</w:t>
      </w:r>
      <w:r w:rsidRPr="006C54A6">
        <w:rPr>
          <w:rFonts w:ascii="Times New Roman" w:hAnsi="Times New Roman" w:cs="Times New Roman"/>
          <w:b/>
          <w:bCs/>
          <w:sz w:val="24"/>
          <w:szCs w:val="24"/>
        </w:rPr>
        <w:t xml:space="preserve"> Data</w:t>
      </w:r>
    </w:p>
    <w:p w:rsidR="00AE33E3" w:rsidRDefault="00AE33E3" w:rsidP="00AE33E3">
      <w:pPr>
        <w:pStyle w:val="ListParagraph"/>
        <w:spacing w:after="0" w:line="480" w:lineRule="auto"/>
        <w:ind w:left="0" w:firstLine="720"/>
        <w:contextualSpacing w:val="0"/>
        <w:jc w:val="both"/>
        <w:rPr>
          <w:rFonts w:ascii="Times New Roman" w:hAnsi="Times New Roman" w:cs="Times New Roman"/>
          <w:bCs/>
          <w:sz w:val="24"/>
          <w:szCs w:val="24"/>
        </w:rPr>
      </w:pPr>
      <w:r w:rsidRPr="006C54A6">
        <w:rPr>
          <w:rFonts w:ascii="Times New Roman" w:hAnsi="Times New Roman" w:cs="Times New Roman"/>
          <w:bCs/>
          <w:sz w:val="24"/>
          <w:szCs w:val="24"/>
        </w:rPr>
        <w:t>Setelah data dikumpulkan, data diolah dengan menggunakan program statistik dengan tahap sebagai berikut</w:t>
      </w:r>
      <w:r w:rsidRPr="006C54A6">
        <w:rPr>
          <w:rFonts w:ascii="Times New Roman" w:hAnsi="Times New Roman" w:cs="Times New Roman"/>
          <w:bCs/>
          <w:sz w:val="24"/>
          <w:szCs w:val="24"/>
          <w:vertAlign w:val="superscript"/>
          <w:lang w:val="en-US"/>
        </w:rPr>
        <w:t xml:space="preserve"> </w:t>
      </w:r>
      <w:r w:rsidRPr="006C54A6">
        <w:rPr>
          <w:rFonts w:ascii="Times New Roman" w:hAnsi="Times New Roman" w:cs="Times New Roman"/>
          <w:bCs/>
          <w:sz w:val="24"/>
          <w:szCs w:val="24"/>
        </w:rPr>
        <w:t>:</w:t>
      </w:r>
      <w:r w:rsidRPr="006C54A6">
        <w:rPr>
          <w:rFonts w:ascii="Times New Roman" w:hAnsi="Times New Roman" w:cs="Times New Roman"/>
          <w:bCs/>
          <w:sz w:val="24"/>
          <w:szCs w:val="24"/>
          <w:lang w:val="en-US"/>
        </w:rPr>
        <w:t xml:space="preserve"> </w:t>
      </w:r>
    </w:p>
    <w:p w:rsidR="00AE33E3" w:rsidRPr="006C54A6" w:rsidRDefault="00AE33E3" w:rsidP="00B65924">
      <w:pPr>
        <w:pStyle w:val="ListParagraph"/>
        <w:numPr>
          <w:ilvl w:val="2"/>
          <w:numId w:val="10"/>
        </w:numPr>
        <w:spacing w:after="0" w:line="480" w:lineRule="auto"/>
        <w:ind w:left="709" w:hanging="709"/>
        <w:jc w:val="both"/>
        <w:rPr>
          <w:rFonts w:ascii="Times New Roman" w:hAnsi="Times New Roman" w:cs="Times New Roman"/>
          <w:b/>
          <w:bCs/>
          <w:sz w:val="24"/>
          <w:szCs w:val="24"/>
        </w:rPr>
      </w:pPr>
      <w:r w:rsidRPr="006C54A6">
        <w:rPr>
          <w:rFonts w:ascii="Times New Roman" w:hAnsi="Times New Roman" w:cs="Times New Roman"/>
          <w:b/>
          <w:bCs/>
          <w:sz w:val="24"/>
          <w:szCs w:val="24"/>
        </w:rPr>
        <w:lastRenderedPageBreak/>
        <w:t>Analisis Univariat</w:t>
      </w:r>
    </w:p>
    <w:p w:rsidR="00AE33E3" w:rsidRDefault="00AE33E3" w:rsidP="00AE33E3">
      <w:pPr>
        <w:spacing w:after="0" w:line="480" w:lineRule="auto"/>
        <w:ind w:firstLine="709"/>
        <w:jc w:val="both"/>
        <w:rPr>
          <w:rFonts w:ascii="Times New Roman" w:hAnsi="Times New Roman" w:cs="Times New Roman"/>
          <w:sz w:val="24"/>
          <w:szCs w:val="24"/>
        </w:rPr>
      </w:pPr>
      <w:r w:rsidRPr="006C54A6">
        <w:rPr>
          <w:rFonts w:ascii="Times New Roman" w:hAnsi="Times New Roman" w:cs="Times New Roman"/>
          <w:sz w:val="24"/>
          <w:szCs w:val="24"/>
        </w:rPr>
        <w:t>Analisis data secara univariat dilakukan untuk menggambarkan karakteristik masing-masing variabel independen</w:t>
      </w:r>
      <w:r w:rsidRPr="006C54A6">
        <w:rPr>
          <w:rFonts w:ascii="Times New Roman" w:hAnsi="Times New Roman" w:cs="Times New Roman"/>
          <w:sz w:val="24"/>
          <w:szCs w:val="24"/>
          <w:lang w:val="en-US"/>
        </w:rPr>
        <w:t xml:space="preserve"> </w:t>
      </w:r>
      <w:r w:rsidRPr="006C54A6">
        <w:rPr>
          <w:rFonts w:ascii="Times New Roman" w:hAnsi="Times New Roman" w:cs="Times New Roman"/>
          <w:sz w:val="24"/>
          <w:szCs w:val="24"/>
        </w:rPr>
        <w:t xml:space="preserve">dan variabel dependen. Data yang telah terkumpul disajikan dalam bentuk tabel distribusi frekuensi. </w:t>
      </w:r>
    </w:p>
    <w:p w:rsidR="00AE33E3" w:rsidRPr="006C54A6" w:rsidRDefault="00AE33E3" w:rsidP="00B65924">
      <w:pPr>
        <w:pStyle w:val="ListParagraph"/>
        <w:numPr>
          <w:ilvl w:val="2"/>
          <w:numId w:val="10"/>
        </w:numPr>
        <w:spacing w:after="0" w:line="480" w:lineRule="auto"/>
        <w:ind w:left="709" w:hanging="709"/>
        <w:jc w:val="both"/>
        <w:rPr>
          <w:rFonts w:ascii="Times New Roman" w:hAnsi="Times New Roman" w:cs="Times New Roman"/>
          <w:b/>
          <w:bCs/>
          <w:sz w:val="24"/>
          <w:szCs w:val="24"/>
        </w:rPr>
      </w:pPr>
      <w:r w:rsidRPr="006C54A6">
        <w:rPr>
          <w:rFonts w:ascii="Times New Roman" w:hAnsi="Times New Roman" w:cs="Times New Roman"/>
          <w:b/>
          <w:bCs/>
          <w:sz w:val="24"/>
          <w:szCs w:val="24"/>
        </w:rPr>
        <w:t>Analisis Bivariat</w:t>
      </w:r>
    </w:p>
    <w:p w:rsidR="00DD5941" w:rsidRPr="00A956BA" w:rsidRDefault="00AE33E3" w:rsidP="00DD5941">
      <w:pPr>
        <w:pStyle w:val="ListParagraph"/>
        <w:spacing w:line="480" w:lineRule="auto"/>
        <w:ind w:left="0" w:firstLine="810"/>
        <w:jc w:val="both"/>
        <w:rPr>
          <w:rFonts w:ascii="Times New Roman" w:hAnsi="Times New Roman" w:cs="Times New Roman"/>
          <w:b/>
          <w:sz w:val="24"/>
          <w:szCs w:val="24"/>
        </w:rPr>
      </w:pPr>
      <w:r w:rsidRPr="006C54A6">
        <w:rPr>
          <w:rFonts w:ascii="Times New Roman" w:hAnsi="Times New Roman" w:cs="Times New Roman"/>
          <w:bCs/>
          <w:sz w:val="24"/>
          <w:szCs w:val="24"/>
        </w:rPr>
        <w:t>Analisis bivariat dilakukan untuk membuktikan ada tidak hubungan yang signifikan antara variabel bebas dengan variabel terikat</w:t>
      </w:r>
      <w:r w:rsidRPr="006C54A6">
        <w:rPr>
          <w:rFonts w:ascii="Times New Roman" w:hAnsi="Times New Roman" w:cs="Times New Roman"/>
          <w:sz w:val="24"/>
          <w:szCs w:val="24"/>
          <w:lang w:val="en-US"/>
        </w:rPr>
        <w:t xml:space="preserve"> </w:t>
      </w:r>
      <w:r w:rsidRPr="006C54A6">
        <w:rPr>
          <w:rFonts w:ascii="Times New Roman" w:hAnsi="Times New Roman" w:cs="Times New Roman"/>
          <w:bCs/>
          <w:sz w:val="24"/>
          <w:szCs w:val="24"/>
        </w:rPr>
        <w:t xml:space="preserve">dengan menggunakan analisis </w:t>
      </w:r>
      <w:r w:rsidRPr="006C54A6">
        <w:rPr>
          <w:rFonts w:ascii="Times New Roman" w:hAnsi="Times New Roman" w:cs="Times New Roman"/>
          <w:bCs/>
          <w:i/>
          <w:sz w:val="24"/>
          <w:szCs w:val="24"/>
        </w:rPr>
        <w:t>Chi-square</w:t>
      </w:r>
      <w:r w:rsidRPr="006C54A6">
        <w:rPr>
          <w:rFonts w:ascii="Times New Roman" w:hAnsi="Times New Roman" w:cs="Times New Roman"/>
          <w:bCs/>
          <w:sz w:val="24"/>
          <w:szCs w:val="24"/>
        </w:rPr>
        <w:t xml:space="preserve"> pada batas kemaknaan perhitungan statistik </w:t>
      </w:r>
      <w:r w:rsidRPr="006C54A6">
        <w:rPr>
          <w:rFonts w:ascii="Times New Roman" w:hAnsi="Times New Roman" w:cs="Times New Roman"/>
          <w:bCs/>
          <w:i/>
          <w:sz w:val="24"/>
          <w:szCs w:val="24"/>
        </w:rPr>
        <w:t>p value</w:t>
      </w:r>
      <w:r w:rsidRPr="006C54A6">
        <w:rPr>
          <w:rFonts w:ascii="Times New Roman" w:hAnsi="Times New Roman" w:cs="Times New Roman"/>
          <w:bCs/>
          <w:sz w:val="24"/>
          <w:szCs w:val="24"/>
        </w:rPr>
        <w:t xml:space="preserve"> (0,05). Apabila hasil perhitungan menunjukkan nilai </w:t>
      </w:r>
      <w:r w:rsidRPr="006C54A6">
        <w:rPr>
          <w:rFonts w:ascii="Times New Roman" w:hAnsi="Times New Roman" w:cs="Times New Roman"/>
          <w:bCs/>
          <w:i/>
          <w:sz w:val="24"/>
          <w:szCs w:val="24"/>
        </w:rPr>
        <w:t>p</w:t>
      </w:r>
      <w:r w:rsidRPr="006C54A6">
        <w:rPr>
          <w:rFonts w:ascii="Times New Roman" w:hAnsi="Times New Roman" w:cs="Times New Roman"/>
          <w:bCs/>
          <w:i/>
          <w:sz w:val="24"/>
          <w:szCs w:val="24"/>
          <w:lang w:val="en-US"/>
        </w:rPr>
        <w:t xml:space="preserve"> </w:t>
      </w:r>
      <w:r w:rsidRPr="006C54A6">
        <w:rPr>
          <w:rFonts w:ascii="Times New Roman" w:hAnsi="Times New Roman" w:cs="Times New Roman"/>
          <w:bCs/>
          <w:sz w:val="24"/>
          <w:szCs w:val="24"/>
        </w:rPr>
        <w:t>&lt;</w:t>
      </w:r>
      <w:r w:rsidRPr="006C54A6">
        <w:rPr>
          <w:rFonts w:ascii="Times New Roman" w:hAnsi="Times New Roman" w:cs="Times New Roman"/>
          <w:bCs/>
          <w:sz w:val="24"/>
          <w:szCs w:val="24"/>
          <w:lang w:val="en-US"/>
        </w:rPr>
        <w:t xml:space="preserve"> </w:t>
      </w:r>
      <w:r w:rsidRPr="006C54A6">
        <w:rPr>
          <w:rFonts w:ascii="Times New Roman" w:hAnsi="Times New Roman" w:cs="Times New Roman"/>
          <w:bCs/>
          <w:i/>
          <w:sz w:val="24"/>
          <w:szCs w:val="24"/>
        </w:rPr>
        <w:t>p value</w:t>
      </w:r>
      <w:r w:rsidRPr="006C54A6">
        <w:rPr>
          <w:rFonts w:ascii="Times New Roman" w:hAnsi="Times New Roman" w:cs="Times New Roman"/>
          <w:bCs/>
          <w:sz w:val="24"/>
          <w:szCs w:val="24"/>
        </w:rPr>
        <w:t xml:space="preserve"> (0,05) maka dikatakan H0 ditolak Ha diterima, artinya kedua variabel secara statistik mempunyai hubungan yang signifikasi</w:t>
      </w:r>
      <w:r>
        <w:rPr>
          <w:rFonts w:ascii="Times New Roman" w:hAnsi="Times New Roman" w:cs="Times New Roman"/>
          <w:bCs/>
          <w:sz w:val="24"/>
          <w:szCs w:val="24"/>
        </w:rPr>
        <w:t xml:space="preserve"> </w:t>
      </w:r>
      <w:r w:rsidR="006F1BA0">
        <w:rPr>
          <w:rFonts w:ascii="Times New Roman" w:hAnsi="Times New Roman" w:cs="Times New Roman"/>
          <w:sz w:val="24"/>
          <w:szCs w:val="24"/>
        </w:rPr>
        <w:fldChar w:fldCharType="begin" w:fldLock="1"/>
      </w:r>
      <w:r w:rsidR="00022943">
        <w:rPr>
          <w:rFonts w:ascii="Times New Roman" w:hAnsi="Times New Roman" w:cs="Times New Roman"/>
          <w:sz w:val="24"/>
          <w:szCs w:val="24"/>
        </w:rPr>
        <w:instrText>ADDIN CSL_CITATION {"citationItems":[{"id":"ITEM-1","itemData":{"author":[{"dropping-particle":"","family":"Muhammad","given":"I","non-dropping-particle":"","parse-names":false,"suffix":""}],"id":"ITEM-1","issued":{"date-parts":[["2015"]]},"publisher":"Cita Pustaka Media Perintis","publisher-place":"Bandung","title":"Panduan penyusunan Karya Tulis Ilmiah Bidang Kesehatan Menggunakan Metode Ilmiah","type":"book"},"uris":["http://www.mendeley.com/documents/?uuid=2056a47b-cdcf-495d-a58f-5ff432b70bc8","http://www.mendeley.com/documents/?uuid=e6f143cc-54fe-40d0-b015-5ea6602548a3","http://www.mendeley.com/documents/?uuid=f5febd93-1e36-4d4f-a37a-012193e6bce6","http://www.mendeley.com/documents/?uuid=688083a2-cf20-4de1-90e1-d18b62191773"]}],"mendeley":{"formattedCitation":"(41)","plainTextFormattedCitation":"(41)","previouslyFormattedCitation":"(41)"},"properties":{"noteIndex":0},"schema":"https://github.com/citation-style-language/schema/raw/master/csl-citation.json"}</w:instrText>
      </w:r>
      <w:r w:rsidR="006F1BA0">
        <w:rPr>
          <w:rFonts w:ascii="Times New Roman" w:hAnsi="Times New Roman" w:cs="Times New Roman"/>
          <w:sz w:val="24"/>
          <w:szCs w:val="24"/>
        </w:rPr>
        <w:fldChar w:fldCharType="separate"/>
      </w:r>
      <w:r w:rsidR="00BC1A35" w:rsidRPr="00BC1A35">
        <w:rPr>
          <w:rFonts w:ascii="Times New Roman" w:hAnsi="Times New Roman" w:cs="Times New Roman"/>
          <w:noProof/>
          <w:sz w:val="24"/>
          <w:szCs w:val="24"/>
        </w:rPr>
        <w:t>(41)</w:t>
      </w:r>
      <w:r w:rsidR="006F1BA0">
        <w:rPr>
          <w:rFonts w:ascii="Times New Roman" w:hAnsi="Times New Roman" w:cs="Times New Roman"/>
          <w:sz w:val="24"/>
          <w:szCs w:val="24"/>
        </w:rPr>
        <w:fldChar w:fldCharType="end"/>
      </w:r>
      <w:r>
        <w:rPr>
          <w:rFonts w:ascii="Times New Roman" w:hAnsi="Times New Roman" w:cs="Times New Roman"/>
          <w:sz w:val="24"/>
          <w:szCs w:val="24"/>
        </w:rPr>
        <w:t>.</w:t>
      </w:r>
      <w:r w:rsidR="00DD5941">
        <w:rPr>
          <w:rFonts w:ascii="Times New Roman" w:hAnsi="Times New Roman" w:cs="Times New Roman"/>
          <w:sz w:val="24"/>
          <w:szCs w:val="24"/>
        </w:rPr>
        <w:t xml:space="preserve"> </w:t>
      </w:r>
      <w:r w:rsidR="00DD5941" w:rsidRPr="00A956BA">
        <w:rPr>
          <w:rFonts w:ascii="Times New Roman" w:eastAsia="Times New Roman" w:hAnsi="Times New Roman" w:cs="Times New Roman"/>
          <w:sz w:val="24"/>
        </w:rPr>
        <w:t xml:space="preserve">Aturan yang berlaku pada </w:t>
      </w:r>
      <w:r w:rsidR="00DD5941" w:rsidRPr="00A956BA">
        <w:rPr>
          <w:rFonts w:ascii="Times New Roman" w:eastAsia="Times New Roman" w:hAnsi="Times New Roman" w:cs="Times New Roman"/>
          <w:i/>
          <w:iCs/>
          <w:sz w:val="24"/>
        </w:rPr>
        <w:t>Chi-Square</w:t>
      </w:r>
      <w:r w:rsidR="00DD5941" w:rsidRPr="00A956BA">
        <w:rPr>
          <w:rFonts w:ascii="Times New Roman" w:eastAsia="Times New Roman" w:hAnsi="Times New Roman" w:cs="Times New Roman"/>
          <w:sz w:val="24"/>
        </w:rPr>
        <w:t xml:space="preserve"> adalah sebagai berikut:</w:t>
      </w:r>
      <w:r w:rsidR="00DD5941">
        <w:rPr>
          <w:rFonts w:ascii="Times New Roman" w:eastAsia="Times New Roman" w:hAnsi="Times New Roman" w:cs="Times New Roman"/>
          <w:sz w:val="24"/>
        </w:rPr>
        <w:t xml:space="preserve"> </w:t>
      </w:r>
      <w:r w:rsidR="006F1BA0">
        <w:rPr>
          <w:rFonts w:ascii="Times New Roman" w:hAnsi="Times New Roman" w:cs="Times New Roman"/>
          <w:sz w:val="24"/>
          <w:szCs w:val="24"/>
        </w:rPr>
        <w:fldChar w:fldCharType="begin" w:fldLock="1"/>
      </w:r>
      <w:r w:rsidR="00022943">
        <w:rPr>
          <w:rFonts w:ascii="Times New Roman" w:hAnsi="Times New Roman" w:cs="Times New Roman"/>
          <w:sz w:val="24"/>
          <w:szCs w:val="24"/>
        </w:rPr>
        <w:instrText>ADDIN CSL_CITATION {"citationItems":[{"id":"ITEM-1","itemData":{"author":[{"dropping-particle":"","family":"Muhammad","given":"I","non-dropping-particle":"","parse-names":false,"suffix":""}],"id":"ITEM-1","issued":{"date-parts":[["2015"]]},"publisher":"Cita Pustaka Media Perintis","publisher-place":"Bandung","title":"Panduan penyusunan Karya Tulis Ilmiah Bidang Kesehatan Menggunakan Metode Ilmiah","type":"book"},"uris":["http://www.mendeley.com/documents/?uuid=2056a47b-cdcf-495d-a58f-5ff432b70bc8","http://www.mendeley.com/documents/?uuid=e6f143cc-54fe-40d0-b015-5ea6602548a3","http://www.mendeley.com/documents/?uuid=f5febd93-1e36-4d4f-a37a-012193e6bce6","http://www.mendeley.com/documents/?uuid=688083a2-cf20-4de1-90e1-d18b62191773"]}],"mendeley":{"formattedCitation":"(41)","plainTextFormattedCitation":"(41)","previouslyFormattedCitation":"(41)"},"properties":{"noteIndex":0},"schema":"https://github.com/citation-style-language/schema/raw/master/csl-citation.json"}</w:instrText>
      </w:r>
      <w:r w:rsidR="006F1BA0">
        <w:rPr>
          <w:rFonts w:ascii="Times New Roman" w:hAnsi="Times New Roman" w:cs="Times New Roman"/>
          <w:sz w:val="24"/>
          <w:szCs w:val="24"/>
        </w:rPr>
        <w:fldChar w:fldCharType="separate"/>
      </w:r>
      <w:r w:rsidR="00BC1A35" w:rsidRPr="00BC1A35">
        <w:rPr>
          <w:rFonts w:ascii="Times New Roman" w:hAnsi="Times New Roman" w:cs="Times New Roman"/>
          <w:noProof/>
          <w:sz w:val="24"/>
          <w:szCs w:val="24"/>
        </w:rPr>
        <w:t>(41)</w:t>
      </w:r>
      <w:r w:rsidR="006F1BA0">
        <w:rPr>
          <w:rFonts w:ascii="Times New Roman" w:hAnsi="Times New Roman" w:cs="Times New Roman"/>
          <w:sz w:val="24"/>
          <w:szCs w:val="24"/>
        </w:rPr>
        <w:fldChar w:fldCharType="end"/>
      </w:r>
    </w:p>
    <w:p w:rsidR="00DD5941" w:rsidRPr="001F44FD" w:rsidRDefault="00DD5941" w:rsidP="00493680">
      <w:pPr>
        <w:pStyle w:val="ListParagraph"/>
        <w:numPr>
          <w:ilvl w:val="0"/>
          <w:numId w:val="32"/>
        </w:numPr>
        <w:spacing w:after="0" w:line="480" w:lineRule="auto"/>
        <w:ind w:left="426" w:hanging="426"/>
        <w:jc w:val="both"/>
        <w:rPr>
          <w:rFonts w:ascii="Times New Roman" w:eastAsia="Times New Roman" w:hAnsi="Times New Roman" w:cs="Times New Roman"/>
          <w:sz w:val="24"/>
        </w:rPr>
      </w:pPr>
      <w:r w:rsidRPr="001F44FD">
        <w:rPr>
          <w:rFonts w:ascii="Times New Roman" w:eastAsia="Times New Roman" w:hAnsi="Times New Roman" w:cs="Times New Roman"/>
          <w:sz w:val="24"/>
        </w:rPr>
        <w:t>Bila pada 2x2 dijumpai nilai Expected (harapan) kurang dari 5 maka yang digunakan adalah “</w:t>
      </w:r>
      <w:r w:rsidRPr="001F44FD">
        <w:rPr>
          <w:rFonts w:ascii="Times New Roman" w:eastAsia="Times New Roman" w:hAnsi="Times New Roman" w:cs="Times New Roman"/>
          <w:i/>
          <w:iCs/>
          <w:sz w:val="24"/>
        </w:rPr>
        <w:t>Fisher’s Exact Test”.</w:t>
      </w:r>
    </w:p>
    <w:p w:rsidR="00DD5941" w:rsidRPr="001F44FD" w:rsidRDefault="00DD5941" w:rsidP="00493680">
      <w:pPr>
        <w:pStyle w:val="ListParagraph"/>
        <w:numPr>
          <w:ilvl w:val="0"/>
          <w:numId w:val="32"/>
        </w:numPr>
        <w:spacing w:after="0" w:line="480" w:lineRule="auto"/>
        <w:ind w:left="426" w:hanging="426"/>
        <w:jc w:val="both"/>
        <w:rPr>
          <w:rFonts w:ascii="Times New Roman" w:eastAsia="Times New Roman" w:hAnsi="Times New Roman" w:cs="Times New Roman"/>
          <w:sz w:val="24"/>
        </w:rPr>
      </w:pPr>
      <w:r w:rsidRPr="001F44FD">
        <w:rPr>
          <w:rFonts w:ascii="Times New Roman" w:eastAsia="Times New Roman" w:hAnsi="Times New Roman" w:cs="Times New Roman"/>
          <w:sz w:val="24"/>
        </w:rPr>
        <w:t xml:space="preserve">Bila tabel 2x2 dan tidak ada nilai E&lt;5 maka uji yang dipakai sebaiknya </w:t>
      </w:r>
      <w:r w:rsidRPr="001F44FD">
        <w:rPr>
          <w:rFonts w:ascii="Times New Roman" w:eastAsia="Times New Roman" w:hAnsi="Times New Roman" w:cs="Times New Roman"/>
          <w:i/>
          <w:iCs/>
          <w:sz w:val="24"/>
        </w:rPr>
        <w:t>“Continuity Correction (α)”.</w:t>
      </w:r>
    </w:p>
    <w:p w:rsidR="00DD5941" w:rsidRPr="001F44FD" w:rsidRDefault="00DD5941" w:rsidP="00493680">
      <w:pPr>
        <w:pStyle w:val="ListParagraph"/>
        <w:numPr>
          <w:ilvl w:val="0"/>
          <w:numId w:val="32"/>
        </w:numPr>
        <w:spacing w:after="0" w:line="480" w:lineRule="auto"/>
        <w:ind w:left="426" w:hanging="426"/>
        <w:jc w:val="both"/>
        <w:rPr>
          <w:rFonts w:ascii="Times New Roman" w:eastAsia="Times New Roman" w:hAnsi="Times New Roman" w:cs="Times New Roman"/>
          <w:sz w:val="24"/>
        </w:rPr>
      </w:pPr>
      <w:r w:rsidRPr="001F44FD">
        <w:rPr>
          <w:rFonts w:ascii="Times New Roman" w:eastAsia="Times New Roman" w:hAnsi="Times New Roman" w:cs="Times New Roman"/>
          <w:sz w:val="24"/>
        </w:rPr>
        <w:t xml:space="preserve">Bila tabelnya lebih dari 2x2 misalnya 3x2, 3x3, dsb, maka digunakan uji </w:t>
      </w:r>
      <w:r w:rsidRPr="001F44FD">
        <w:rPr>
          <w:rFonts w:ascii="Times New Roman" w:eastAsia="Times New Roman" w:hAnsi="Times New Roman" w:cs="Times New Roman"/>
          <w:i/>
          <w:iCs/>
          <w:sz w:val="24"/>
        </w:rPr>
        <w:t>“Pearson Chi Square”.</w:t>
      </w:r>
    </w:p>
    <w:p w:rsidR="00DD5941" w:rsidRDefault="00DD5941" w:rsidP="00493680">
      <w:pPr>
        <w:pStyle w:val="ListParagraph"/>
        <w:numPr>
          <w:ilvl w:val="0"/>
          <w:numId w:val="32"/>
        </w:numPr>
        <w:spacing w:after="0" w:line="480" w:lineRule="auto"/>
        <w:ind w:left="426" w:hanging="426"/>
        <w:jc w:val="both"/>
        <w:rPr>
          <w:rFonts w:ascii="Times New Roman" w:eastAsia="Times New Roman" w:hAnsi="Times New Roman" w:cs="Times New Roman"/>
          <w:sz w:val="24"/>
        </w:rPr>
      </w:pPr>
      <w:r w:rsidRPr="001F44FD">
        <w:rPr>
          <w:rFonts w:ascii="Times New Roman" w:eastAsia="Times New Roman" w:hAnsi="Times New Roman" w:cs="Times New Roman"/>
          <w:sz w:val="24"/>
        </w:rPr>
        <w:t>Uji “</w:t>
      </w:r>
      <w:r w:rsidRPr="001F44FD">
        <w:rPr>
          <w:rFonts w:ascii="Times New Roman" w:eastAsia="Times New Roman" w:hAnsi="Times New Roman" w:cs="Times New Roman"/>
          <w:i/>
          <w:iCs/>
          <w:sz w:val="24"/>
        </w:rPr>
        <w:t>Likelihood Ratio”</w:t>
      </w:r>
      <w:r w:rsidRPr="001F44FD">
        <w:rPr>
          <w:rFonts w:ascii="Times New Roman" w:eastAsia="Times New Roman" w:hAnsi="Times New Roman" w:cs="Times New Roman"/>
          <w:sz w:val="24"/>
        </w:rPr>
        <w:t xml:space="preserve"> dan </w:t>
      </w:r>
      <w:r w:rsidRPr="001F44FD">
        <w:rPr>
          <w:rFonts w:ascii="Times New Roman" w:eastAsia="Times New Roman" w:hAnsi="Times New Roman" w:cs="Times New Roman"/>
          <w:i/>
          <w:iCs/>
          <w:sz w:val="24"/>
        </w:rPr>
        <w:t>Linier-by-Linier Association</w:t>
      </w:r>
      <w:r w:rsidRPr="001F44FD">
        <w:rPr>
          <w:rFonts w:ascii="Times New Roman" w:eastAsia="Times New Roman" w:hAnsi="Times New Roman" w:cs="Times New Roman"/>
          <w:sz w:val="24"/>
        </w:rPr>
        <w:t>”, biasanya digunakan untuk keperluan lebih spesifik misalnya analisis stratifikasi pada bidang epidemiologi dan juga untuk mengetahui hubungan linier dan dua variabel katagorik sehingga kedua jenis ini jarang digunakan.</w:t>
      </w:r>
    </w:p>
    <w:p w:rsidR="00BB4164" w:rsidRDefault="00BB4164" w:rsidP="00BB4164">
      <w:pPr>
        <w:pStyle w:val="ListParagraph"/>
        <w:spacing w:after="0" w:line="480" w:lineRule="auto"/>
        <w:ind w:left="426"/>
        <w:jc w:val="both"/>
        <w:rPr>
          <w:rFonts w:ascii="Times New Roman" w:eastAsia="Times New Roman" w:hAnsi="Times New Roman" w:cs="Times New Roman"/>
          <w:sz w:val="24"/>
        </w:rPr>
      </w:pPr>
    </w:p>
    <w:p w:rsidR="00653BF8" w:rsidRPr="00653BF8" w:rsidRDefault="00653BF8" w:rsidP="00653BF8">
      <w:pPr>
        <w:pStyle w:val="ListParagraph"/>
        <w:numPr>
          <w:ilvl w:val="2"/>
          <w:numId w:val="10"/>
        </w:numPr>
        <w:spacing w:after="0" w:line="480" w:lineRule="auto"/>
        <w:ind w:left="709" w:hanging="709"/>
        <w:jc w:val="both"/>
        <w:rPr>
          <w:rFonts w:ascii="Times New Roman" w:hAnsi="Times New Roman" w:cs="Times New Roman"/>
          <w:b/>
          <w:bCs/>
          <w:sz w:val="24"/>
          <w:szCs w:val="24"/>
        </w:rPr>
      </w:pPr>
      <w:r w:rsidRPr="00653BF8">
        <w:rPr>
          <w:rFonts w:ascii="Times New Roman" w:hAnsi="Times New Roman" w:cs="Times New Roman"/>
          <w:b/>
          <w:bCs/>
          <w:sz w:val="24"/>
          <w:szCs w:val="24"/>
        </w:rPr>
        <w:lastRenderedPageBreak/>
        <w:t>Analisis Multivariat</w:t>
      </w:r>
    </w:p>
    <w:p w:rsidR="003B62D0" w:rsidRDefault="00653BF8" w:rsidP="003B62D0">
      <w:pPr>
        <w:pStyle w:val="ListParagraph"/>
        <w:spacing w:line="480" w:lineRule="auto"/>
        <w:ind w:left="0" w:firstLine="810"/>
        <w:jc w:val="both"/>
        <w:rPr>
          <w:rFonts w:ascii="Times New Roman" w:hAnsi="Times New Roman" w:cs="Times New Roman"/>
          <w:sz w:val="24"/>
          <w:szCs w:val="24"/>
        </w:rPr>
      </w:pPr>
      <w:r w:rsidRPr="004C0F15">
        <w:rPr>
          <w:rFonts w:ascii="Times New Roman" w:hAnsi="Times New Roman" w:cs="Times New Roman"/>
          <w:sz w:val="24"/>
          <w:szCs w:val="24"/>
          <w:lang w:val="es-PA"/>
        </w:rPr>
        <w:t xml:space="preserve">Analisis data multivariat dilakukan dengan uji </w:t>
      </w:r>
      <w:r w:rsidRPr="004C0F15">
        <w:rPr>
          <w:rFonts w:ascii="Times New Roman" w:hAnsi="Times New Roman" w:cs="Times New Roman"/>
          <w:i/>
          <w:sz w:val="24"/>
          <w:szCs w:val="24"/>
          <w:lang w:val="es-PA"/>
        </w:rPr>
        <w:t>regresi logistik</w:t>
      </w:r>
      <w:r w:rsidRPr="004C0F15">
        <w:rPr>
          <w:rFonts w:ascii="Times New Roman" w:hAnsi="Times New Roman" w:cs="Times New Roman"/>
          <w:sz w:val="24"/>
          <w:szCs w:val="24"/>
          <w:lang w:val="es-PA"/>
        </w:rPr>
        <w:t xml:space="preserve">, yang bertujuan untuk </w:t>
      </w:r>
      <w:r w:rsidRPr="004C0F15">
        <w:rPr>
          <w:rFonts w:ascii="Times New Roman" w:hAnsi="Times New Roman" w:cs="Times New Roman"/>
          <w:sz w:val="24"/>
          <w:szCs w:val="24"/>
        </w:rPr>
        <w:t>mengetahui adanya</w:t>
      </w:r>
      <w:r w:rsidRPr="004C0F15">
        <w:rPr>
          <w:rFonts w:ascii="Times New Roman" w:hAnsi="Times New Roman" w:cs="Times New Roman"/>
          <w:sz w:val="24"/>
          <w:szCs w:val="24"/>
          <w:lang w:val="es-PA"/>
        </w:rPr>
        <w:t xml:space="preserve"> pengaruh variabel-variabel bebas terhadap variabel terikat</w:t>
      </w:r>
      <w:r w:rsidRPr="004C0F15">
        <w:rPr>
          <w:rFonts w:ascii="Times New Roman" w:hAnsi="Times New Roman" w:cs="Times New Roman"/>
          <w:sz w:val="24"/>
          <w:szCs w:val="24"/>
          <w:lang w:val="en-US"/>
        </w:rPr>
        <w:t xml:space="preserve">, </w:t>
      </w:r>
      <w:r w:rsidRPr="004C0F15">
        <w:rPr>
          <w:rFonts w:ascii="Times New Roman" w:hAnsi="Times New Roman" w:cs="Times New Roman"/>
          <w:sz w:val="24"/>
          <w:szCs w:val="24"/>
        </w:rPr>
        <w:t>a</w:t>
      </w:r>
      <w:r w:rsidRPr="004C0F15">
        <w:rPr>
          <w:rFonts w:ascii="Times New Roman" w:hAnsi="Times New Roman" w:cs="Times New Roman"/>
          <w:sz w:val="24"/>
          <w:szCs w:val="24"/>
          <w:lang w:val="es-PA"/>
        </w:rPr>
        <w:t xml:space="preserve">nalisis data multivariat dengan uji </w:t>
      </w:r>
      <w:r w:rsidRPr="004C0F15">
        <w:rPr>
          <w:rFonts w:ascii="Times New Roman" w:hAnsi="Times New Roman" w:cs="Times New Roman"/>
          <w:i/>
          <w:sz w:val="24"/>
          <w:szCs w:val="24"/>
          <w:lang w:val="es-PA"/>
        </w:rPr>
        <w:t>regresi logistik</w:t>
      </w:r>
      <w:r w:rsidRPr="004C0F15">
        <w:rPr>
          <w:rFonts w:ascii="Times New Roman" w:hAnsi="Times New Roman" w:cs="Times New Roman"/>
          <w:sz w:val="24"/>
          <w:szCs w:val="24"/>
        </w:rPr>
        <w:t>.</w:t>
      </w:r>
      <w:r>
        <w:rPr>
          <w:rFonts w:ascii="Times New Roman" w:hAnsi="Times New Roman" w:cs="Times New Roman"/>
          <w:sz w:val="24"/>
          <w:szCs w:val="24"/>
        </w:rPr>
        <w:t xml:space="preserve"> </w:t>
      </w:r>
      <w:r w:rsidRPr="004C0F15">
        <w:rPr>
          <w:rFonts w:ascii="Times New Roman" w:hAnsi="Times New Roman" w:cs="Times New Roman"/>
          <w:sz w:val="24"/>
          <w:szCs w:val="24"/>
        </w:rPr>
        <w:t xml:space="preserve">Besarnya pengaruh variabel bebas terhadap variabel terikat dilihat dari nilai </w:t>
      </w:r>
      <w:r w:rsidRPr="004C0F15">
        <w:rPr>
          <w:rFonts w:ascii="Times New Roman" w:hAnsi="Times New Roman" w:cs="Times New Roman"/>
          <w:i/>
          <w:sz w:val="24"/>
          <w:szCs w:val="24"/>
          <w:lang w:val="es-PA"/>
        </w:rPr>
        <w:t>Exp (β)</w:t>
      </w:r>
      <w:r w:rsidRPr="004C0F15">
        <w:rPr>
          <w:rFonts w:ascii="Times New Roman" w:hAnsi="Times New Roman" w:cs="Times New Roman"/>
          <w:sz w:val="24"/>
          <w:szCs w:val="24"/>
        </w:rPr>
        <w:t xml:space="preserve">. Positif atau negatifnya pengaruh variabel bebas terhadap variabel </w:t>
      </w:r>
      <w:r w:rsidRPr="004C0F15">
        <w:rPr>
          <w:rFonts w:ascii="Times New Roman" w:hAnsi="Times New Roman" w:cs="Times New Roman"/>
          <w:spacing w:val="-4"/>
          <w:sz w:val="24"/>
          <w:szCs w:val="24"/>
        </w:rPr>
        <w:t xml:space="preserve">terikat dilihat dari nilai </w:t>
      </w:r>
      <w:r w:rsidRPr="004C0F15">
        <w:rPr>
          <w:rFonts w:ascii="Times New Roman" w:hAnsi="Times New Roman" w:cs="Times New Roman"/>
          <w:spacing w:val="-4"/>
          <w:sz w:val="24"/>
          <w:szCs w:val="24"/>
          <w:lang w:val="es-PA"/>
        </w:rPr>
        <w:t>β</w:t>
      </w:r>
      <w:r w:rsidRPr="004C0F15">
        <w:rPr>
          <w:rFonts w:ascii="Times New Roman" w:hAnsi="Times New Roman" w:cs="Times New Roman"/>
          <w:spacing w:val="-4"/>
          <w:sz w:val="24"/>
          <w:szCs w:val="24"/>
        </w:rPr>
        <w:t>, jika bernilai positif berarti mempunyai pengaruh positif, begitu juga sebaliknya jika bernilai negatif berarti mempunyai pengaruh negati</w:t>
      </w:r>
      <w:r w:rsidRPr="004C0F15">
        <w:rPr>
          <w:rFonts w:ascii="Times New Roman" w:hAnsi="Times New Roman" w:cs="Times New Roman"/>
          <w:spacing w:val="-4"/>
          <w:sz w:val="24"/>
          <w:szCs w:val="24"/>
          <w:lang w:val="en-US"/>
        </w:rPr>
        <w:t>f</w:t>
      </w:r>
      <w:r w:rsidR="003B62D0">
        <w:rPr>
          <w:rFonts w:ascii="Times New Roman" w:hAnsi="Times New Roman" w:cs="Times New Roman"/>
          <w:spacing w:val="-4"/>
          <w:sz w:val="24"/>
          <w:szCs w:val="24"/>
        </w:rPr>
        <w:t xml:space="preserve"> </w:t>
      </w:r>
      <w:r w:rsidRPr="004C0F15">
        <w:rPr>
          <w:rFonts w:ascii="Times New Roman" w:hAnsi="Times New Roman" w:cs="Times New Roman"/>
          <w:spacing w:val="-4"/>
          <w:sz w:val="24"/>
          <w:szCs w:val="24"/>
          <w:lang w:val="en-US"/>
        </w:rPr>
        <w:t xml:space="preserve"> </w:t>
      </w:r>
      <w:r w:rsidR="006F1BA0">
        <w:rPr>
          <w:rFonts w:ascii="Times New Roman" w:hAnsi="Times New Roman" w:cs="Times New Roman"/>
          <w:sz w:val="24"/>
          <w:szCs w:val="24"/>
        </w:rPr>
        <w:fldChar w:fldCharType="begin" w:fldLock="1"/>
      </w:r>
      <w:r w:rsidR="00022943">
        <w:rPr>
          <w:rFonts w:ascii="Times New Roman" w:hAnsi="Times New Roman" w:cs="Times New Roman"/>
          <w:sz w:val="24"/>
          <w:szCs w:val="24"/>
        </w:rPr>
        <w:instrText>ADDIN CSL_CITATION {"citationItems":[{"id":"ITEM-1","itemData":{"author":[{"dropping-particle":"","family":"Muhammad","given":"I","non-dropping-particle":"","parse-names":false,"suffix":""}],"id":"ITEM-1","issued":{"date-parts":[["2015"]]},"publisher":"Cita Pustaka Media Perintis","publisher-place":"Bandung","title":"Panduan penyusunan Karya Tulis Ilmiah Bidang Kesehatan Menggunakan Metode Ilmiah","type":"book"},"uris":["http://www.mendeley.com/documents/?uuid=2056a47b-cdcf-495d-a58f-5ff432b70bc8","http://www.mendeley.com/documents/?uuid=e6f143cc-54fe-40d0-b015-5ea6602548a3","http://www.mendeley.com/documents/?uuid=f5febd93-1e36-4d4f-a37a-012193e6bce6","http://www.mendeley.com/documents/?uuid=688083a2-cf20-4de1-90e1-d18b62191773"]}],"mendeley":{"formattedCitation":"(41)","plainTextFormattedCitation":"(41)","previouslyFormattedCitation":"(41)"},"properties":{"noteIndex":0},"schema":"https://github.com/citation-style-language/schema/raw/master/csl-citation.json"}</w:instrText>
      </w:r>
      <w:r w:rsidR="006F1BA0">
        <w:rPr>
          <w:rFonts w:ascii="Times New Roman" w:hAnsi="Times New Roman" w:cs="Times New Roman"/>
          <w:sz w:val="24"/>
          <w:szCs w:val="24"/>
        </w:rPr>
        <w:fldChar w:fldCharType="separate"/>
      </w:r>
      <w:r w:rsidR="00BC1A35" w:rsidRPr="00BC1A35">
        <w:rPr>
          <w:rFonts w:ascii="Times New Roman" w:hAnsi="Times New Roman" w:cs="Times New Roman"/>
          <w:noProof/>
          <w:sz w:val="24"/>
          <w:szCs w:val="24"/>
        </w:rPr>
        <w:t>(41)</w:t>
      </w:r>
      <w:r w:rsidR="006F1BA0">
        <w:rPr>
          <w:rFonts w:ascii="Times New Roman" w:hAnsi="Times New Roman" w:cs="Times New Roman"/>
          <w:sz w:val="24"/>
          <w:szCs w:val="24"/>
        </w:rPr>
        <w:fldChar w:fldCharType="end"/>
      </w:r>
      <w:r w:rsidR="003B62D0">
        <w:rPr>
          <w:rFonts w:ascii="Times New Roman" w:hAnsi="Times New Roman" w:cs="Times New Roman"/>
          <w:sz w:val="24"/>
          <w:szCs w:val="24"/>
        </w:rPr>
        <w:t>.</w:t>
      </w:r>
    </w:p>
    <w:p w:rsidR="00D44EB8" w:rsidRDefault="00D44EB8" w:rsidP="00D44EB8">
      <w:pPr>
        <w:spacing w:line="480" w:lineRule="auto"/>
        <w:jc w:val="both"/>
        <w:rPr>
          <w:rFonts w:ascii="Times New Roman" w:hAnsi="Times New Roman" w:cs="Times New Roman"/>
          <w:sz w:val="24"/>
          <w:szCs w:val="24"/>
        </w:rPr>
      </w:pPr>
    </w:p>
    <w:p w:rsidR="00D44EB8" w:rsidRDefault="00D44EB8" w:rsidP="00D44EB8">
      <w:pPr>
        <w:spacing w:line="480" w:lineRule="auto"/>
        <w:jc w:val="both"/>
        <w:rPr>
          <w:rFonts w:ascii="Times New Roman" w:hAnsi="Times New Roman" w:cs="Times New Roman"/>
          <w:sz w:val="24"/>
          <w:szCs w:val="24"/>
        </w:rPr>
      </w:pPr>
    </w:p>
    <w:p w:rsidR="00D44EB8" w:rsidRDefault="00D44EB8" w:rsidP="00D44EB8">
      <w:pPr>
        <w:spacing w:line="480" w:lineRule="auto"/>
        <w:jc w:val="both"/>
        <w:rPr>
          <w:rFonts w:ascii="Times New Roman" w:hAnsi="Times New Roman" w:cs="Times New Roman"/>
          <w:sz w:val="24"/>
          <w:szCs w:val="24"/>
        </w:rPr>
      </w:pPr>
    </w:p>
    <w:p w:rsidR="00D44EB8" w:rsidRDefault="00D44EB8" w:rsidP="00D44EB8">
      <w:pPr>
        <w:spacing w:line="480" w:lineRule="auto"/>
        <w:jc w:val="both"/>
        <w:rPr>
          <w:rFonts w:ascii="Times New Roman" w:hAnsi="Times New Roman" w:cs="Times New Roman"/>
          <w:sz w:val="24"/>
          <w:szCs w:val="24"/>
        </w:rPr>
      </w:pPr>
    </w:p>
    <w:p w:rsidR="00D44EB8" w:rsidRDefault="00D44EB8" w:rsidP="00D44EB8">
      <w:pPr>
        <w:spacing w:line="480" w:lineRule="auto"/>
        <w:jc w:val="both"/>
        <w:rPr>
          <w:rFonts w:ascii="Times New Roman" w:hAnsi="Times New Roman" w:cs="Times New Roman"/>
          <w:sz w:val="24"/>
          <w:szCs w:val="24"/>
        </w:rPr>
      </w:pPr>
    </w:p>
    <w:p w:rsidR="00D44EB8" w:rsidRDefault="00D44EB8" w:rsidP="00D44EB8">
      <w:pPr>
        <w:spacing w:line="480" w:lineRule="auto"/>
        <w:jc w:val="both"/>
        <w:rPr>
          <w:rFonts w:ascii="Times New Roman" w:hAnsi="Times New Roman" w:cs="Times New Roman"/>
          <w:sz w:val="24"/>
          <w:szCs w:val="24"/>
        </w:rPr>
      </w:pPr>
    </w:p>
    <w:p w:rsidR="00D44EB8" w:rsidRDefault="00D44EB8" w:rsidP="00D44EB8">
      <w:pPr>
        <w:spacing w:line="480" w:lineRule="auto"/>
        <w:jc w:val="both"/>
        <w:rPr>
          <w:rFonts w:ascii="Times New Roman" w:hAnsi="Times New Roman" w:cs="Times New Roman"/>
          <w:sz w:val="24"/>
          <w:szCs w:val="24"/>
        </w:rPr>
      </w:pPr>
    </w:p>
    <w:p w:rsidR="00D44EB8" w:rsidRDefault="00D44EB8" w:rsidP="00D44EB8">
      <w:pPr>
        <w:spacing w:line="480" w:lineRule="auto"/>
        <w:jc w:val="both"/>
        <w:rPr>
          <w:rFonts w:ascii="Times New Roman" w:hAnsi="Times New Roman" w:cs="Times New Roman"/>
          <w:sz w:val="24"/>
          <w:szCs w:val="24"/>
        </w:rPr>
      </w:pPr>
    </w:p>
    <w:p w:rsidR="00D44EB8" w:rsidRDefault="00D44EB8" w:rsidP="00D44EB8">
      <w:pPr>
        <w:spacing w:line="480" w:lineRule="auto"/>
        <w:jc w:val="both"/>
        <w:rPr>
          <w:rFonts w:ascii="Times New Roman" w:hAnsi="Times New Roman" w:cs="Times New Roman"/>
          <w:sz w:val="24"/>
          <w:szCs w:val="24"/>
        </w:rPr>
      </w:pPr>
    </w:p>
    <w:p w:rsidR="00D44EB8" w:rsidRDefault="00D44EB8" w:rsidP="00D44EB8">
      <w:pPr>
        <w:spacing w:line="480" w:lineRule="auto"/>
        <w:jc w:val="both"/>
        <w:rPr>
          <w:rFonts w:ascii="Times New Roman" w:hAnsi="Times New Roman" w:cs="Times New Roman"/>
          <w:sz w:val="24"/>
          <w:szCs w:val="24"/>
        </w:rPr>
      </w:pPr>
    </w:p>
    <w:p w:rsidR="00D44EB8" w:rsidRDefault="00D44EB8" w:rsidP="00D44EB8">
      <w:pPr>
        <w:spacing w:line="480" w:lineRule="auto"/>
        <w:jc w:val="both"/>
        <w:rPr>
          <w:rFonts w:ascii="Times New Roman" w:hAnsi="Times New Roman" w:cs="Times New Roman"/>
          <w:sz w:val="24"/>
          <w:szCs w:val="24"/>
        </w:rPr>
      </w:pPr>
    </w:p>
    <w:p w:rsidR="00D44EB8" w:rsidRPr="00E030AD" w:rsidRDefault="00865793" w:rsidP="00D44EB8">
      <w:pPr>
        <w:spacing w:after="0" w:line="480" w:lineRule="auto"/>
        <w:jc w:val="center"/>
        <w:rPr>
          <w:rFonts w:ascii="Times New Roman" w:hAnsi="Times New Roman" w:cs="Times New Roman"/>
          <w:b/>
          <w:bCs/>
          <w:sz w:val="24"/>
          <w:szCs w:val="24"/>
        </w:rPr>
      </w:pPr>
      <w:r>
        <w:rPr>
          <w:rFonts w:ascii="Times New Roman" w:hAnsi="Times New Roman" w:cs="Times New Roman"/>
          <w:noProof/>
          <w:sz w:val="20"/>
          <w:szCs w:val="20"/>
        </w:rPr>
        <w:lastRenderedPageBreak/>
        <mc:AlternateContent>
          <mc:Choice Requires="wps">
            <w:drawing>
              <wp:anchor distT="0" distB="0" distL="114300" distR="114300" simplePos="0" relativeHeight="252484608" behindDoc="0" locked="0" layoutInCell="1" allowOverlap="1">
                <wp:simplePos x="0" y="0"/>
                <wp:positionH relativeFrom="column">
                  <wp:posOffset>4427220</wp:posOffset>
                </wp:positionH>
                <wp:positionV relativeFrom="paragraph">
                  <wp:posOffset>-1268730</wp:posOffset>
                </wp:positionV>
                <wp:extent cx="1057275" cy="847725"/>
                <wp:effectExtent l="0" t="0" r="28575" b="28575"/>
                <wp:wrapNone/>
                <wp:docPr id="9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8477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1C1E3" id="Rectangle 12" o:spid="_x0000_s1026" style="position:absolute;margin-left:348.6pt;margin-top:-99.9pt;width:83.25pt;height:66.7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6e/GAIAAD4EAAAOAAAAZHJzL2Uyb0RvYy54bWysU9tu2zAMfR+wfxD0vtgOkqU14hRFugwD&#10;uq1Ytw9gZDkWptsoJU739aPkNMu2t2J+EESTOjw8JJc3R6PZQWJQzja8mpScSStcq+yu4d++bt5c&#10;cRYi2Ba0s7LhTzLwm9XrV8vB13LqeqdbiYxAbKgH3/A+Rl8XRRC9NBAmzktLzs6hgUgm7ooWYSB0&#10;o4tpWb4tBoetRydkCPT3bnTyVcbvOini564LMjLdcOIW84n53KazWC2h3iH4XokTDXgBCwPKUtIz&#10;1B1EYHtU/0AZJdAF18WJcKZwXaeEzDVQNVX5VzWPPXiZayFxgj/LFP4frPh0eECm2oZfV5xZMNSj&#10;L6Qa2J2WrJomgQYfaop79A+YSgz+3onvgVm37ilM3iK6oZfQEq0qxRd/PEhGoKdsO3x0LcHDPrqs&#10;1bFDkwBJBXbMLXk6t0QeIxP0syrni+lizpkg39VssZjOcwqon197DPG9dIalS8ORyGd0ONyHmNhA&#10;/RyS2Tut2o3SOhu42641sgPQeGzyd0IPl2HasoEEmlPul0IYFWnOtTJURZm+lAfqJNs72+Z7BKXH&#10;O1HW9qRjkm5swda1TyQjunGIaeno0jv8ydlAA9zw8GMPKDnTHyy14rqazdLEZ2NGKpKBl57tpQes&#10;IKiGR87G6zqOW7L3qHY9Zapy7dbdUvs6lZVNrR1ZncjSkGbBTwuVtuDSzlG/1371CwAA//8DAFBL&#10;AwQUAAYACAAAACEABBN51OEAAAAMAQAADwAAAGRycy9kb3ducmV2LnhtbEyPwU7DMAyG70i8Q2Qk&#10;blu6DWVraTrBKOKywxhw91LTVjRJ1WRbx9NjTnC0/en39+fr0XbiRENovdMwmyYgyBlfta7W8P72&#10;PFmBCBFdhZ13pOFCAdbF9VWOWeXP7pVO+1gLDnEhQw1NjH0mZTANWQxT35Pj26cfLEYeh1pWA545&#10;3HZyniRKWmwdf2iwp01D5mt/tBp2iE+77xdjHsvL9q6kzUdJvtP69mZ8uAcRaYx/MPzqszoU7HTw&#10;R1cF0WlQ6XLOqIbJLE25BCMrtViCOPBKqQXIIpf/SxQ/AAAA//8DAFBLAQItABQABgAIAAAAIQC2&#10;gziS/gAAAOEBAAATAAAAAAAAAAAAAAAAAAAAAABbQ29udGVudF9UeXBlc10ueG1sUEsBAi0AFAAG&#10;AAgAAAAhADj9If/WAAAAlAEAAAsAAAAAAAAAAAAAAAAALwEAAF9yZWxzLy5yZWxzUEsBAi0AFAAG&#10;AAgAAAAhADcLp78YAgAAPgQAAA4AAAAAAAAAAAAAAAAALgIAAGRycy9lMm9Eb2MueG1sUEsBAi0A&#10;FAAGAAgAAAAhAAQTedThAAAADAEAAA8AAAAAAAAAAAAAAAAAcgQAAGRycy9kb3ducmV2LnhtbFBL&#10;BQYAAAAABAAEAPMAAACABQAAAAA=&#10;" strokecolor="white"/>
            </w:pict>
          </mc:Fallback>
        </mc:AlternateContent>
      </w:r>
      <w:r>
        <w:rPr>
          <w:rFonts w:ascii="Times New Roman" w:hAnsi="Times New Roman" w:cs="Times New Roman"/>
          <w:noProof/>
          <w:sz w:val="20"/>
          <w:szCs w:val="20"/>
        </w:rPr>
        <mc:AlternateContent>
          <mc:Choice Requires="wps">
            <w:drawing>
              <wp:anchor distT="0" distB="0" distL="0" distR="0" simplePos="0" relativeHeight="252483584" behindDoc="0" locked="0" layoutInCell="1" allowOverlap="1">
                <wp:simplePos x="0" y="0"/>
                <wp:positionH relativeFrom="column">
                  <wp:posOffset>3571875</wp:posOffset>
                </wp:positionH>
                <wp:positionV relativeFrom="paragraph">
                  <wp:posOffset>-762000</wp:posOffset>
                </wp:positionV>
                <wp:extent cx="342900" cy="390525"/>
                <wp:effectExtent l="0" t="0" r="0" b="9525"/>
                <wp:wrapNone/>
                <wp:docPr id="90" name="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B9C28" id="1026" o:spid="_x0000_s1026" style="position:absolute;margin-left:281.25pt;margin-top:-60pt;width:27pt;height:30.75pt;z-index:252483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64dgIAAPQEAAAOAAAAZHJzL2Uyb0RvYy54bWysVNuO2yAQfa/Uf0C8Z31ZJxtbcVa72aaq&#10;lLYrbfsBBHCMioECiZOu+u8dcJJm2z5UVf2AgRkOZ2bOMLvddxLtuHVCqxpnVylGXFHNhNrU+POn&#10;5WiKkfNEMSK14jU+cIdv569fzXpT8Vy3WjJuEYAoV/Wmxq33pkoSR1veEXelDVdgbLTtiIel3STM&#10;kh7QO5nkaTpJem2ZsZpy52D3YTDiecRvGk79x6Zx3CNZY+Dm42jjuA5jMp+RamOJaQU90iD/wKIj&#10;QsGlZ6gH4gnaWvEbVCeo1U43/orqLtFNIyiPMUA0WfpLNE8tMTzGAslx5pwm9/9g6Yfdo0WC1biE&#10;9CjSQY2yNJ+ExPTGVWB/Mo82hObMStMvDim9aIna8Dtrdd9ywoBOFvyTFwfCwsFRtO7fawawZOt1&#10;zNG+sV0AhOjRPpbicC4F33tEYfO6yMsUGFEwXZfpOB/HG0h1Omys82+57lCY1NhCpSM42a2cD2RI&#10;dXKJ5LUUbCmkjAu7WS+kRTsCqljG74juLt2kCs5Kh2MD4rADHOGOYAtsY5Wfyywv0vu8HC0n05tR&#10;sSzGo/ImnY7SrLwvJ2lRFg/L74FgVlStYIyrlVD8pLis+LuKHrU/aCVqDvVQuZCdGNcle3cZZBq/&#10;PwXZCQ8NKEVX4+nZiVShrm8Ug7BJ5YmQwzx5ST9mGXJw+sesRBWEwg8CWmt2ABFYDUWCesJTAZNW&#10;228Y9dB2NXZft8RyjOQ7BUIqs6IIfRoXxfgmh4W9tKwvLURRgKqxx2iYLvzQ21tjxaaFm7KYGKXv&#10;QHyNiMIIwhxYHSULrRUjOD4DoXcv19Hr52M1/wEAAP//AwBQSwMEFAAGAAgAAAAhAGGQMvPeAAAA&#10;DAEAAA8AAABkcnMvZG93bnJldi54bWxMjz1PwzAQhnck/oN1SGytnUKsEuJUCKkTMNAisV7jaxIR&#10;2yF22vDvOSY63nuP3o9yM7tenGiMXfAGsqUCQb4OtvONgY/9drEGERN6i33wZOCHImyq66sSCxvO&#10;/p1Ou9QINvGxQANtSkMhZaxbchiXYSDPv2MYHSY+x0baEc9s7nq5UkpLh53nhBYHem6p/tpNzgDq&#10;e/v9drx73b9MGh+aWW3zT2XM7c389Agi0Zz+Yfirz9Wh4k6HMHkbRW8g16ucUQOLjINAMKIzzdKB&#10;pXydg6xKeTmi+gUAAP//AwBQSwECLQAUAAYACAAAACEAtoM4kv4AAADhAQAAEwAAAAAAAAAAAAAA&#10;AAAAAAAAW0NvbnRlbnRfVHlwZXNdLnhtbFBLAQItABQABgAIAAAAIQA4/SH/1gAAAJQBAAALAAAA&#10;AAAAAAAAAAAAAC8BAABfcmVscy8ucmVsc1BLAQItABQABgAIAAAAIQAFbJ64dgIAAPQEAAAOAAAA&#10;AAAAAAAAAAAAAC4CAABkcnMvZTJvRG9jLnhtbFBLAQItABQABgAIAAAAIQBhkDLz3gAAAAwBAAAP&#10;AAAAAAAAAAAAAAAAANAEAABkcnMvZG93bnJldi54bWxQSwUGAAAAAAQABADzAAAA2wUAAAAA&#10;" stroked="f"/>
            </w:pict>
          </mc:Fallback>
        </mc:AlternateContent>
      </w:r>
      <w:r w:rsidR="00D44EB8" w:rsidRPr="00E030AD">
        <w:rPr>
          <w:rFonts w:ascii="Times New Roman" w:hAnsi="Times New Roman" w:cs="Times New Roman"/>
          <w:b/>
          <w:bCs/>
          <w:sz w:val="24"/>
          <w:szCs w:val="24"/>
        </w:rPr>
        <w:t>BAB IV</w:t>
      </w:r>
    </w:p>
    <w:p w:rsidR="00D44EB8" w:rsidRPr="00E030AD" w:rsidRDefault="00D44EB8" w:rsidP="00D44EB8">
      <w:pPr>
        <w:spacing w:after="0" w:line="720" w:lineRule="auto"/>
        <w:jc w:val="center"/>
        <w:rPr>
          <w:rFonts w:ascii="Times New Roman" w:hAnsi="Times New Roman" w:cs="Times New Roman"/>
          <w:b/>
          <w:bCs/>
          <w:sz w:val="24"/>
          <w:szCs w:val="24"/>
        </w:rPr>
      </w:pPr>
      <w:r w:rsidRPr="00E030AD">
        <w:rPr>
          <w:rFonts w:ascii="Times New Roman" w:hAnsi="Times New Roman" w:cs="Times New Roman"/>
          <w:b/>
          <w:bCs/>
          <w:sz w:val="24"/>
          <w:szCs w:val="24"/>
        </w:rPr>
        <w:t>HASIL PENELITIAN DAN PEMBAHASAN</w:t>
      </w:r>
    </w:p>
    <w:p w:rsidR="00D44EB8" w:rsidRDefault="00D44EB8" w:rsidP="00062133">
      <w:pPr>
        <w:pStyle w:val="ListParagraph"/>
        <w:numPr>
          <w:ilvl w:val="1"/>
          <w:numId w:val="91"/>
        </w:numPr>
        <w:spacing w:after="0" w:line="480" w:lineRule="auto"/>
        <w:ind w:hanging="720"/>
        <w:jc w:val="both"/>
        <w:rPr>
          <w:rFonts w:ascii="Times New Roman" w:hAnsi="Times New Roman" w:cs="Times New Roman"/>
          <w:b/>
          <w:bCs/>
          <w:sz w:val="24"/>
          <w:szCs w:val="24"/>
        </w:rPr>
      </w:pPr>
      <w:r w:rsidRPr="00E030AD">
        <w:rPr>
          <w:rFonts w:ascii="Times New Roman" w:hAnsi="Times New Roman" w:cs="Times New Roman"/>
          <w:b/>
          <w:bCs/>
          <w:sz w:val="24"/>
          <w:szCs w:val="24"/>
        </w:rPr>
        <w:t>Gambaran Umum Lokasi Penelitian</w:t>
      </w:r>
    </w:p>
    <w:p w:rsidR="00D30D9E" w:rsidRPr="00D30D9E" w:rsidRDefault="00D30D9E" w:rsidP="00D30D9E">
      <w:pPr>
        <w:pStyle w:val="ListParagraph"/>
        <w:numPr>
          <w:ilvl w:val="2"/>
          <w:numId w:val="91"/>
        </w:numPr>
        <w:spacing w:after="0"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t>Sejarah Singkat RSUD Kabupaten Aceh Tamiang</w:t>
      </w:r>
    </w:p>
    <w:p w:rsidR="00D30D9E" w:rsidRDefault="00225286" w:rsidP="00D30D9E">
      <w:pPr>
        <w:spacing w:after="0" w:line="480" w:lineRule="auto"/>
        <w:ind w:firstLine="709"/>
        <w:jc w:val="both"/>
        <w:rPr>
          <w:rFonts w:ascii="Times New Roman" w:hAnsi="Times New Roman" w:cs="Times New Roman"/>
          <w:color w:val="000000" w:themeColor="text1"/>
          <w:sz w:val="24"/>
          <w:szCs w:val="24"/>
          <w:shd w:val="clear" w:color="auto" w:fill="FFFFFF"/>
        </w:rPr>
      </w:pPr>
      <w:r w:rsidRPr="00D30D9E">
        <w:rPr>
          <w:rFonts w:ascii="Times New Roman" w:hAnsi="Times New Roman" w:cs="Times New Roman"/>
          <w:color w:val="000000" w:themeColor="text1"/>
          <w:sz w:val="24"/>
          <w:szCs w:val="24"/>
          <w:shd w:val="clear" w:color="auto" w:fill="FFFFFF"/>
        </w:rPr>
        <w:t>Awalnya yaitu tepatnya tahun 1915 Rumah Sakit Umum Daerah Kabupaten Aceh Tamiang adalah merupakan Rumah Sakit Umum peninggalan Pemerintah Belanda yang berfungsi sebagai Rumah Sakit perkebunan dengan nama Rumah Sakit Umum Kuala Simpang</w:t>
      </w:r>
      <w:r>
        <w:rPr>
          <w:rFonts w:ascii="Times New Roman" w:hAnsi="Times New Roman" w:cs="Times New Roman"/>
          <w:color w:val="000000" w:themeColor="text1"/>
          <w:sz w:val="24"/>
          <w:szCs w:val="24"/>
          <w:shd w:val="clear" w:color="auto" w:fill="FFFFFF"/>
        </w:rPr>
        <w:t xml:space="preserve">. </w:t>
      </w:r>
      <w:r w:rsidR="00D30D9E" w:rsidRPr="00D30D9E">
        <w:rPr>
          <w:rFonts w:ascii="Times New Roman" w:hAnsi="Times New Roman" w:cs="Times New Roman"/>
          <w:color w:val="000000" w:themeColor="text1"/>
          <w:sz w:val="24"/>
          <w:szCs w:val="24"/>
          <w:shd w:val="clear" w:color="auto" w:fill="FFFFFF"/>
        </w:rPr>
        <w:t>Pada tahun 1974 statusnya berubah menjadi Puskesmas Karang Baru. Pada tanggal 2 Februari 2003 Puskesmas Karang Baru mengalami peningkatan status pelayanan menjadi pelayanan Rumah Sakit, dan hal tersebut terwujud melalui Keputusan Menteri Kesehatan RI Nomor 930/MENKESSK/VI/2003 status pelayanan Rumah Sakit Umum Daerah Kabupaten Aceh Tamiang menjadi rumah sakit dengan klasifikasi Kelas C dan pada tanggal 2 Agustus 2003 dikukuhkan kembali dengan penandatanganan prasasti oleh Bapak Ahmad Sujudi selaku Menteri Kesehatan Republik Indonesia.</w:t>
      </w:r>
    </w:p>
    <w:p w:rsidR="00075BA0" w:rsidRPr="00D30D9E" w:rsidRDefault="00075BA0" w:rsidP="00075BA0">
      <w:pPr>
        <w:pStyle w:val="ListParagraph"/>
        <w:numPr>
          <w:ilvl w:val="2"/>
          <w:numId w:val="91"/>
        </w:numPr>
        <w:spacing w:after="0"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t>Letak Geografis RSUD Kabupaten Aceh Tamiang</w:t>
      </w:r>
    </w:p>
    <w:p w:rsidR="00367B63" w:rsidRDefault="00865793" w:rsidP="00367B63">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2485632" behindDoc="0" locked="0" layoutInCell="1" allowOverlap="1">
                <wp:simplePos x="0" y="0"/>
                <wp:positionH relativeFrom="column">
                  <wp:posOffset>1960245</wp:posOffset>
                </wp:positionH>
                <wp:positionV relativeFrom="paragraph">
                  <wp:posOffset>2578100</wp:posOffset>
                </wp:positionV>
                <wp:extent cx="1104900" cy="647700"/>
                <wp:effectExtent l="7620" t="6350" r="11430" b="12700"/>
                <wp:wrapNone/>
                <wp:docPr id="89"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47700"/>
                        </a:xfrm>
                        <a:prstGeom prst="rect">
                          <a:avLst/>
                        </a:prstGeom>
                        <a:solidFill>
                          <a:srgbClr val="FFFFFF"/>
                        </a:solidFill>
                        <a:ln w="9525">
                          <a:solidFill>
                            <a:schemeClr val="bg1">
                              <a:lumMod val="100000"/>
                              <a:lumOff val="0"/>
                            </a:schemeClr>
                          </a:solidFill>
                          <a:miter lim="800000"/>
                          <a:headEnd/>
                          <a:tailEnd/>
                        </a:ln>
                      </wps:spPr>
                      <wps:txbx>
                        <w:txbxContent>
                          <w:p w:rsidR="00C80146" w:rsidRPr="00295035" w:rsidRDefault="00C80146" w:rsidP="00295035">
                            <w:pPr>
                              <w:jc w:val="center"/>
                              <w:rPr>
                                <w:rFonts w:ascii="Times New Roman" w:hAnsi="Times New Roman" w:cs="Times New Roman"/>
                                <w:color w:val="000000" w:themeColor="text1"/>
                                <w:sz w:val="24"/>
                                <w:szCs w:val="24"/>
                              </w:rPr>
                            </w:pPr>
                            <w:r w:rsidRPr="00295035">
                              <w:rPr>
                                <w:rFonts w:ascii="Times New Roman" w:hAnsi="Times New Roman" w:cs="Times New Roman"/>
                                <w:color w:val="000000" w:themeColor="text1"/>
                                <w:sz w:val="24"/>
                                <w:szCs w:val="24"/>
                              </w:rPr>
                              <w:t>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037" type="#_x0000_t202" style="position:absolute;left:0;text-align:left;margin-left:154.35pt;margin-top:203pt;width:87pt;height:51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86+SAIAAJIEAAAOAAAAZHJzL2Uyb0RvYy54bWysVNtu3CAQfa/Uf0C8N7ZXm2zWijdKk6aq&#10;lF6kpB+AMbZRgaHArp1+fQfY3Wzat6p+QMAMZ2bOmfHV9awV2QnnJZiGVmclJcJw6KQZGvr96f7d&#10;JSU+MNMxBUY09Fl4er15++ZqsrVYwAiqE44giPH1ZBs6hmDrovB8FJr5M7DCoLEHp1nAoxuKzrEJ&#10;0bUqFmV5UUzgOuuAC+/x9i4b6Sbh973g4WvfexGIaijmFtLq0trGtdhcsXpwzI6S79Ng/5CFZtJg&#10;0CPUHQuMbJ38C0pL7sBDH8446AL6XnKRasBqqvKPah5HZkWqBcnx9kiT/3+w/MvumyOya+jlmhLD&#10;NGr0JOZA3sNMVuVFJGiyvka/R4ueYUYDCp2K9fYB+A9PDNyOzAzixjmYRsE6TLCKL4uTpxnHR5B2&#10;+gwdBmLbAAlo7p2O7CEfBNFRqOejODEZHkNW5XJdoomj7WK5WuE+hmD14bV1PnwUoEncNNSh+Amd&#10;7R58yK4HlxjMg5LdvVQqHdzQ3ipHdgwb5T59e/RXbsqQqaHr88V5JuAVROxZcQRph0yS2mqsNgNX&#10;ZfwiMKvxHlsz3x8qSW0fIVJdryJrGXBQlNSo1AlKZPuD6RJiYFLlPZKizJ7+yHjmPsztnKSukjhR&#10;mxa6ZxTEQR4MHGTcjOB+UTLhUDTU/9wyJyhRnwyKuq6WyzhF6bA8Xy3w4E4t7amFGY5QDQ2U5O1t&#10;yJO3tU4OI0bKDBm4wUboZdLoJat9/tj4iY39kMbJOj0nr5dfyeY3AAAA//8DAFBLAwQUAAYACAAA&#10;ACEAB8lqE98AAAALAQAADwAAAGRycy9kb3ducmV2LnhtbEyPwU7DMAyG70i8Q2QkbixhlFJK3QmB&#10;2A0hyrRxTBvTVjRJ1WRb4ekxJzja/vT7+4vVbAdxoCn03iFcLhQIco03vWsRNm9PFxmIELUzevCO&#10;EL4owKo8PSl0bvzRvdKhiq3gEBdyjdDFOOZShqYjq8PCj+T49uEnqyOPUyvNpI8cbge5VCqVVveO&#10;P3R6pIeOms9qbxFCo9LtS1Jtd7Vc0/etMY/v62fE87P5/g5EpDn+wfCrz+pQslPt984EMSBcqeyG&#10;UYREpVyKiSRb8qZGuFaZAlkW8n+H8gcAAP//AwBQSwECLQAUAAYACAAAACEAtoM4kv4AAADhAQAA&#10;EwAAAAAAAAAAAAAAAAAAAAAAW0NvbnRlbnRfVHlwZXNdLnhtbFBLAQItABQABgAIAAAAIQA4/SH/&#10;1gAAAJQBAAALAAAAAAAAAAAAAAAAAC8BAABfcmVscy8ucmVsc1BLAQItABQABgAIAAAAIQB0m86+&#10;SAIAAJIEAAAOAAAAAAAAAAAAAAAAAC4CAABkcnMvZTJvRG9jLnhtbFBLAQItABQABgAIAAAAIQAH&#10;yWoT3wAAAAsBAAAPAAAAAAAAAAAAAAAAAKIEAABkcnMvZG93bnJldi54bWxQSwUGAAAAAAQABADz&#10;AAAArgUAAAAA&#10;" strokecolor="white [3212]">
                <v:textbox>
                  <w:txbxContent>
                    <w:p w:rsidR="00C80146" w:rsidRPr="00295035" w:rsidRDefault="00C80146" w:rsidP="00295035">
                      <w:pPr>
                        <w:jc w:val="center"/>
                        <w:rPr>
                          <w:rFonts w:ascii="Times New Roman" w:hAnsi="Times New Roman" w:cs="Times New Roman"/>
                          <w:color w:val="000000" w:themeColor="text1"/>
                          <w:sz w:val="24"/>
                          <w:szCs w:val="24"/>
                        </w:rPr>
                      </w:pPr>
                      <w:r w:rsidRPr="00295035">
                        <w:rPr>
                          <w:rFonts w:ascii="Times New Roman" w:hAnsi="Times New Roman" w:cs="Times New Roman"/>
                          <w:color w:val="000000" w:themeColor="text1"/>
                          <w:sz w:val="24"/>
                          <w:szCs w:val="24"/>
                        </w:rPr>
                        <w:t>56</w:t>
                      </w:r>
                    </w:p>
                  </w:txbxContent>
                </v:textbox>
              </v:shape>
            </w:pict>
          </mc:Fallback>
        </mc:AlternateContent>
      </w:r>
      <w:r w:rsidR="00075BA0" w:rsidRPr="00D30D9E">
        <w:rPr>
          <w:rFonts w:ascii="Times New Roman" w:hAnsi="Times New Roman" w:cs="Times New Roman"/>
          <w:color w:val="000000" w:themeColor="text1"/>
          <w:sz w:val="24"/>
          <w:szCs w:val="24"/>
        </w:rPr>
        <w:t xml:space="preserve">Rumah Sakit Umum Daerah (RSUD) Kabupaten Aceh Tamiang </w:t>
      </w:r>
      <w:r w:rsidR="00D435CC">
        <w:rPr>
          <w:rFonts w:ascii="Times New Roman" w:hAnsi="Times New Roman" w:cs="Times New Roman"/>
          <w:color w:val="000000" w:themeColor="text1"/>
          <w:sz w:val="24"/>
          <w:szCs w:val="24"/>
        </w:rPr>
        <w:t xml:space="preserve">beralamatkan </w:t>
      </w:r>
      <w:r w:rsidR="00075BA0" w:rsidRPr="00D30D9E">
        <w:rPr>
          <w:rFonts w:ascii="Times New Roman" w:hAnsi="Times New Roman" w:cs="Times New Roman"/>
          <w:color w:val="000000" w:themeColor="text1"/>
          <w:sz w:val="24"/>
          <w:szCs w:val="24"/>
        </w:rPr>
        <w:t>di Jalan Kesehata</w:t>
      </w:r>
      <w:r w:rsidR="0031368D">
        <w:rPr>
          <w:rFonts w:ascii="Times New Roman" w:hAnsi="Times New Roman" w:cs="Times New Roman"/>
          <w:color w:val="000000" w:themeColor="text1"/>
          <w:sz w:val="24"/>
          <w:szCs w:val="24"/>
        </w:rPr>
        <w:t>n Kecamatan Karang Baru. Lokasi</w:t>
      </w:r>
      <w:r w:rsidR="00075BA0" w:rsidRPr="00D30D9E">
        <w:rPr>
          <w:rFonts w:ascii="Times New Roman" w:hAnsi="Times New Roman" w:cs="Times New Roman"/>
          <w:color w:val="000000" w:themeColor="text1"/>
          <w:sz w:val="24"/>
          <w:szCs w:val="24"/>
        </w:rPr>
        <w:t xml:space="preserve">nya sekitar 1,5 Km dari pusat </w:t>
      </w:r>
      <w:r w:rsidR="00225286">
        <w:rPr>
          <w:rFonts w:ascii="Times New Roman" w:hAnsi="Times New Roman" w:cs="Times New Roman"/>
          <w:color w:val="000000" w:themeColor="text1"/>
          <w:sz w:val="24"/>
          <w:szCs w:val="24"/>
        </w:rPr>
        <w:t>Ko</w:t>
      </w:r>
      <w:r w:rsidR="00075BA0" w:rsidRPr="00D30D9E">
        <w:rPr>
          <w:rFonts w:ascii="Times New Roman" w:hAnsi="Times New Roman" w:cs="Times New Roman"/>
          <w:color w:val="000000" w:themeColor="text1"/>
          <w:sz w:val="24"/>
          <w:szCs w:val="24"/>
        </w:rPr>
        <w:t>ta Kualasimpang dan berada sekitar 0,5 Km dari jalur jalan negara yang menghubungkan Banda Aceh – Medan.</w:t>
      </w:r>
      <w:r w:rsidR="00075BA0">
        <w:rPr>
          <w:rFonts w:ascii="Times New Roman" w:hAnsi="Times New Roman" w:cs="Times New Roman"/>
          <w:color w:val="000000" w:themeColor="text1"/>
          <w:sz w:val="24"/>
          <w:szCs w:val="24"/>
        </w:rPr>
        <w:t xml:space="preserve"> </w:t>
      </w:r>
      <w:r w:rsidR="00225286" w:rsidRPr="00031ED6">
        <w:rPr>
          <w:rFonts w:ascii="Times New Roman" w:hAnsi="Times New Roman" w:cs="Times New Roman"/>
          <w:color w:val="000000" w:themeColor="text1"/>
          <w:sz w:val="24"/>
          <w:szCs w:val="24"/>
        </w:rPr>
        <w:t xml:space="preserve">Berdasarkan letak geografisnya, </w:t>
      </w:r>
      <w:r w:rsidR="00031ED6">
        <w:rPr>
          <w:rFonts w:ascii="Times New Roman" w:hAnsi="Times New Roman" w:cs="Times New Roman"/>
          <w:color w:val="000000" w:themeColor="text1"/>
          <w:sz w:val="24"/>
          <w:szCs w:val="24"/>
        </w:rPr>
        <w:t xml:space="preserve">RSUD </w:t>
      </w:r>
      <w:r w:rsidR="00225286" w:rsidRPr="00031ED6">
        <w:rPr>
          <w:rFonts w:ascii="Times New Roman" w:hAnsi="Times New Roman" w:cs="Times New Roman"/>
          <w:color w:val="000000" w:themeColor="text1"/>
          <w:sz w:val="24"/>
          <w:szCs w:val="24"/>
        </w:rPr>
        <w:t xml:space="preserve">Kabupaten Aceh Tamiang berada di ujung timur Provinsi Aceh berbatasan dengan Provinsi Sumatera Utara. Berdasarkan posisi geografisnya, </w:t>
      </w:r>
      <w:r w:rsidR="00031ED6">
        <w:rPr>
          <w:rFonts w:ascii="Times New Roman" w:hAnsi="Times New Roman" w:cs="Times New Roman"/>
          <w:color w:val="000000" w:themeColor="text1"/>
          <w:sz w:val="24"/>
          <w:szCs w:val="24"/>
        </w:rPr>
        <w:t xml:space="preserve">RSUD </w:t>
      </w:r>
      <w:r w:rsidR="00225286" w:rsidRPr="00031ED6">
        <w:rPr>
          <w:rFonts w:ascii="Times New Roman" w:hAnsi="Times New Roman" w:cs="Times New Roman"/>
          <w:color w:val="000000" w:themeColor="text1"/>
          <w:sz w:val="24"/>
          <w:szCs w:val="24"/>
        </w:rPr>
        <w:t>Kabupaten Aceh Tamiang memiliki batas-batas</w:t>
      </w:r>
      <w:r w:rsidR="00C379A1">
        <w:rPr>
          <w:rFonts w:ascii="Times New Roman" w:hAnsi="Times New Roman" w:cs="Times New Roman"/>
          <w:color w:val="000000" w:themeColor="text1"/>
          <w:sz w:val="24"/>
          <w:szCs w:val="24"/>
        </w:rPr>
        <w:t xml:space="preserve"> antara lain :</w:t>
      </w:r>
    </w:p>
    <w:p w:rsidR="00367B63" w:rsidRPr="00367B63" w:rsidRDefault="00367B63" w:rsidP="00D53AB4">
      <w:pPr>
        <w:pStyle w:val="ListParagraph"/>
        <w:numPr>
          <w:ilvl w:val="0"/>
          <w:numId w:val="101"/>
        </w:numPr>
        <w:tabs>
          <w:tab w:val="clear" w:pos="720"/>
        </w:tabs>
        <w:spacing w:after="0" w:line="480" w:lineRule="auto"/>
        <w:ind w:left="426" w:hanging="426"/>
        <w:jc w:val="both"/>
        <w:rPr>
          <w:rFonts w:ascii="Times New Roman" w:hAnsi="Times New Roman" w:cs="Times New Roman"/>
          <w:color w:val="000000" w:themeColor="text1"/>
          <w:sz w:val="24"/>
          <w:szCs w:val="24"/>
        </w:rPr>
      </w:pPr>
      <w:r w:rsidRPr="00367B63">
        <w:rPr>
          <w:rFonts w:ascii="Times New Roman" w:eastAsia="Times New Roman" w:hAnsi="Times New Roman" w:cs="Times New Roman"/>
          <w:color w:val="000000" w:themeColor="text1"/>
          <w:sz w:val="24"/>
          <w:szCs w:val="24"/>
        </w:rPr>
        <w:lastRenderedPageBreak/>
        <w:t>Sebelah utara berbatasan dengan Kabupaten Aceh Timur, Kota Langsa dan Selat Malaka</w:t>
      </w:r>
      <w:r>
        <w:rPr>
          <w:rFonts w:ascii="Times New Roman" w:eastAsia="Times New Roman" w:hAnsi="Times New Roman" w:cs="Times New Roman"/>
          <w:color w:val="000000" w:themeColor="text1"/>
          <w:sz w:val="24"/>
          <w:szCs w:val="24"/>
        </w:rPr>
        <w:t>.</w:t>
      </w:r>
    </w:p>
    <w:p w:rsidR="009229CE" w:rsidRPr="009229CE" w:rsidRDefault="00367B63" w:rsidP="00D53AB4">
      <w:pPr>
        <w:pStyle w:val="ListParagraph"/>
        <w:numPr>
          <w:ilvl w:val="0"/>
          <w:numId w:val="101"/>
        </w:numPr>
        <w:tabs>
          <w:tab w:val="clear" w:pos="720"/>
        </w:tabs>
        <w:spacing w:after="0" w:line="480" w:lineRule="auto"/>
        <w:ind w:left="426" w:hanging="426"/>
        <w:jc w:val="both"/>
        <w:rPr>
          <w:rFonts w:ascii="Times New Roman" w:hAnsi="Times New Roman" w:cs="Times New Roman"/>
          <w:color w:val="000000" w:themeColor="text1"/>
          <w:sz w:val="24"/>
          <w:szCs w:val="24"/>
        </w:rPr>
      </w:pPr>
      <w:r w:rsidRPr="00367B63">
        <w:rPr>
          <w:rFonts w:ascii="Times New Roman" w:eastAsia="Times New Roman" w:hAnsi="Times New Roman" w:cs="Times New Roman"/>
          <w:color w:val="000000" w:themeColor="text1"/>
          <w:sz w:val="24"/>
          <w:szCs w:val="24"/>
        </w:rPr>
        <w:t>Sebelah timur berbatasan dengan Kabupaten Langkat Provinsi Sumatera Utara dan Selat Malaka</w:t>
      </w:r>
      <w:r w:rsidR="009229CE">
        <w:rPr>
          <w:rFonts w:ascii="Times New Roman" w:eastAsia="Times New Roman" w:hAnsi="Times New Roman" w:cs="Times New Roman"/>
          <w:color w:val="000000" w:themeColor="text1"/>
          <w:sz w:val="24"/>
          <w:szCs w:val="24"/>
        </w:rPr>
        <w:t>.</w:t>
      </w:r>
    </w:p>
    <w:p w:rsidR="009229CE" w:rsidRPr="009229CE" w:rsidRDefault="00367B63" w:rsidP="00D53AB4">
      <w:pPr>
        <w:pStyle w:val="ListParagraph"/>
        <w:numPr>
          <w:ilvl w:val="0"/>
          <w:numId w:val="101"/>
        </w:numPr>
        <w:tabs>
          <w:tab w:val="clear" w:pos="720"/>
        </w:tabs>
        <w:spacing w:after="0" w:line="480" w:lineRule="auto"/>
        <w:ind w:left="426" w:hanging="426"/>
        <w:jc w:val="both"/>
        <w:rPr>
          <w:rFonts w:ascii="Times New Roman" w:hAnsi="Times New Roman" w:cs="Times New Roman"/>
          <w:color w:val="000000" w:themeColor="text1"/>
          <w:sz w:val="24"/>
          <w:szCs w:val="24"/>
        </w:rPr>
      </w:pPr>
      <w:r w:rsidRPr="009229CE">
        <w:rPr>
          <w:rFonts w:ascii="Times New Roman" w:eastAsia="Times New Roman" w:hAnsi="Times New Roman" w:cs="Times New Roman"/>
          <w:color w:val="000000" w:themeColor="text1"/>
          <w:sz w:val="24"/>
          <w:szCs w:val="24"/>
        </w:rPr>
        <w:t>Sebelah selatan berbatasan dengan Kabupaten Langkat Provinsi Sumatera Utara dan Kabupaten Gayo Lues</w:t>
      </w:r>
      <w:r w:rsidR="009229CE">
        <w:rPr>
          <w:rFonts w:ascii="Times New Roman" w:eastAsia="Times New Roman" w:hAnsi="Times New Roman" w:cs="Times New Roman"/>
          <w:color w:val="000000" w:themeColor="text1"/>
          <w:sz w:val="24"/>
          <w:szCs w:val="24"/>
        </w:rPr>
        <w:t>.</w:t>
      </w:r>
    </w:p>
    <w:p w:rsidR="00E66CE9" w:rsidRPr="009229CE" w:rsidRDefault="00367B63" w:rsidP="00D53AB4">
      <w:pPr>
        <w:pStyle w:val="ListParagraph"/>
        <w:numPr>
          <w:ilvl w:val="0"/>
          <w:numId w:val="101"/>
        </w:numPr>
        <w:tabs>
          <w:tab w:val="clear" w:pos="720"/>
        </w:tabs>
        <w:spacing w:after="0" w:line="480" w:lineRule="auto"/>
        <w:ind w:left="426" w:hanging="426"/>
        <w:jc w:val="both"/>
        <w:rPr>
          <w:rFonts w:ascii="Times New Roman" w:hAnsi="Times New Roman" w:cs="Times New Roman"/>
          <w:color w:val="000000" w:themeColor="text1"/>
          <w:sz w:val="24"/>
          <w:szCs w:val="24"/>
        </w:rPr>
      </w:pPr>
      <w:r w:rsidRPr="009229CE">
        <w:rPr>
          <w:rFonts w:ascii="Times New Roman" w:eastAsia="Times New Roman" w:hAnsi="Times New Roman" w:cs="Times New Roman"/>
          <w:color w:val="000000" w:themeColor="text1"/>
          <w:sz w:val="24"/>
          <w:szCs w:val="24"/>
        </w:rPr>
        <w:t>Sebelah barat berbatasan dengan Kabupaten Aceh Timur dan Kabupaten Gayo Lues</w:t>
      </w:r>
    </w:p>
    <w:p w:rsidR="00D44EB8" w:rsidRPr="00D45ED1" w:rsidRDefault="00D44EB8" w:rsidP="00D44EB8">
      <w:pPr>
        <w:pStyle w:val="ListParagraph"/>
        <w:numPr>
          <w:ilvl w:val="2"/>
          <w:numId w:val="91"/>
        </w:numPr>
        <w:spacing w:after="0" w:line="480" w:lineRule="auto"/>
        <w:ind w:left="709"/>
        <w:jc w:val="both"/>
        <w:rPr>
          <w:rFonts w:ascii="Times New Roman" w:hAnsi="Times New Roman" w:cs="Times New Roman"/>
          <w:b/>
          <w:bCs/>
          <w:color w:val="000000" w:themeColor="text1"/>
          <w:sz w:val="24"/>
          <w:szCs w:val="24"/>
        </w:rPr>
      </w:pPr>
      <w:r w:rsidRPr="00D45ED1">
        <w:rPr>
          <w:rFonts w:ascii="Times New Roman" w:hAnsi="Times New Roman" w:cs="Times New Roman"/>
          <w:b/>
          <w:bCs/>
          <w:color w:val="000000" w:themeColor="text1"/>
          <w:sz w:val="24"/>
          <w:szCs w:val="24"/>
        </w:rPr>
        <w:t xml:space="preserve">Visi dan Misi </w:t>
      </w:r>
      <w:r w:rsidR="009229CE">
        <w:rPr>
          <w:rFonts w:ascii="Times New Roman" w:hAnsi="Times New Roman" w:cs="Times New Roman"/>
          <w:b/>
          <w:bCs/>
          <w:color w:val="000000" w:themeColor="text1"/>
          <w:sz w:val="24"/>
          <w:szCs w:val="24"/>
        </w:rPr>
        <w:t>RSUD Kabupaten Aceh Tamiang</w:t>
      </w:r>
    </w:p>
    <w:p w:rsidR="00D44EB8" w:rsidRPr="00D45ED1" w:rsidRDefault="00D44EB8" w:rsidP="00D53AB4">
      <w:pPr>
        <w:pStyle w:val="ListParagraph"/>
        <w:numPr>
          <w:ilvl w:val="0"/>
          <w:numId w:val="94"/>
        </w:numPr>
        <w:spacing w:after="0" w:line="480" w:lineRule="auto"/>
        <w:ind w:left="426" w:hanging="426"/>
        <w:jc w:val="both"/>
        <w:rPr>
          <w:rFonts w:ascii="Times New Roman" w:hAnsi="Times New Roman" w:cs="Times New Roman"/>
          <w:color w:val="000000" w:themeColor="text1"/>
          <w:sz w:val="24"/>
          <w:szCs w:val="24"/>
        </w:rPr>
      </w:pPr>
      <w:r w:rsidRPr="00D45ED1">
        <w:rPr>
          <w:rFonts w:ascii="Times New Roman" w:hAnsi="Times New Roman" w:cs="Times New Roman"/>
          <w:color w:val="000000" w:themeColor="text1"/>
          <w:sz w:val="24"/>
          <w:szCs w:val="24"/>
        </w:rPr>
        <w:t xml:space="preserve">Visi </w:t>
      </w:r>
    </w:p>
    <w:p w:rsidR="00D44EB8" w:rsidRPr="00D45ED1" w:rsidRDefault="00D44EB8" w:rsidP="00D44EB8">
      <w:pPr>
        <w:pStyle w:val="ListParagraph"/>
        <w:spacing w:after="0" w:line="480" w:lineRule="auto"/>
        <w:ind w:left="426"/>
        <w:jc w:val="both"/>
        <w:rPr>
          <w:rFonts w:ascii="Times New Roman" w:hAnsi="Times New Roman" w:cs="Times New Roman"/>
          <w:color w:val="000000" w:themeColor="text1"/>
          <w:sz w:val="24"/>
          <w:szCs w:val="24"/>
        </w:rPr>
      </w:pPr>
      <w:r w:rsidRPr="00D45ED1">
        <w:rPr>
          <w:rFonts w:ascii="Times New Roman" w:hAnsi="Times New Roman" w:cs="Times New Roman"/>
          <w:color w:val="000000" w:themeColor="text1"/>
          <w:sz w:val="24"/>
          <w:szCs w:val="24"/>
        </w:rPr>
        <w:t xml:space="preserve">Visi </w:t>
      </w:r>
      <w:r w:rsidR="00EA2B15" w:rsidRPr="00EA2B15">
        <w:rPr>
          <w:rFonts w:ascii="Times New Roman" w:hAnsi="Times New Roman" w:cs="Times New Roman"/>
          <w:bCs/>
          <w:color w:val="000000" w:themeColor="text1"/>
          <w:sz w:val="24"/>
          <w:szCs w:val="24"/>
        </w:rPr>
        <w:t>RSUD Kabupaten Aceh Tamiang</w:t>
      </w:r>
      <w:r w:rsidRPr="00D45ED1">
        <w:rPr>
          <w:rFonts w:ascii="Times New Roman" w:hAnsi="Times New Roman" w:cs="Times New Roman"/>
          <w:color w:val="000000" w:themeColor="text1"/>
          <w:sz w:val="24"/>
          <w:szCs w:val="24"/>
        </w:rPr>
        <w:t xml:space="preserve"> yaitu “</w:t>
      </w:r>
      <w:r w:rsidR="00EA2B15" w:rsidRPr="00EA2B15">
        <w:rPr>
          <w:rStyle w:val="Strong"/>
          <w:rFonts w:ascii="Times New Roman" w:hAnsi="Times New Roman" w:cs="Times New Roman"/>
          <w:b w:val="0"/>
          <w:color w:val="000000" w:themeColor="text1"/>
          <w:sz w:val="24"/>
          <w:szCs w:val="24"/>
          <w:bdr w:val="none" w:sz="0" w:space="0" w:color="auto" w:frame="1"/>
        </w:rPr>
        <w:t xml:space="preserve">Aceh Tamiang Mandiri </w:t>
      </w:r>
      <w:r w:rsidR="00EA2B15">
        <w:rPr>
          <w:rStyle w:val="Strong"/>
          <w:rFonts w:ascii="Times New Roman" w:hAnsi="Times New Roman" w:cs="Times New Roman"/>
          <w:b w:val="0"/>
          <w:color w:val="000000" w:themeColor="text1"/>
          <w:sz w:val="24"/>
          <w:szCs w:val="24"/>
          <w:bdr w:val="none" w:sz="0" w:space="0" w:color="auto" w:frame="1"/>
        </w:rPr>
        <w:t>d</w:t>
      </w:r>
      <w:r w:rsidR="00EA2B15" w:rsidRPr="00EA2B15">
        <w:rPr>
          <w:rStyle w:val="Strong"/>
          <w:rFonts w:ascii="Times New Roman" w:hAnsi="Times New Roman" w:cs="Times New Roman"/>
          <w:b w:val="0"/>
          <w:color w:val="000000" w:themeColor="text1"/>
          <w:sz w:val="24"/>
          <w:szCs w:val="24"/>
          <w:bdr w:val="none" w:sz="0" w:space="0" w:color="auto" w:frame="1"/>
        </w:rPr>
        <w:t xml:space="preserve">an Berdaya Saing Menuju Masyarakat Islami </w:t>
      </w:r>
      <w:r w:rsidR="00EA2B15">
        <w:rPr>
          <w:rStyle w:val="Strong"/>
          <w:rFonts w:ascii="Times New Roman" w:hAnsi="Times New Roman" w:cs="Times New Roman"/>
          <w:b w:val="0"/>
          <w:color w:val="000000" w:themeColor="text1"/>
          <w:sz w:val="24"/>
          <w:szCs w:val="24"/>
          <w:bdr w:val="none" w:sz="0" w:space="0" w:color="auto" w:frame="1"/>
        </w:rPr>
        <w:t>y</w:t>
      </w:r>
      <w:r w:rsidR="00EA2B15" w:rsidRPr="00EA2B15">
        <w:rPr>
          <w:rStyle w:val="Strong"/>
          <w:rFonts w:ascii="Times New Roman" w:hAnsi="Times New Roman" w:cs="Times New Roman"/>
          <w:b w:val="0"/>
          <w:color w:val="000000" w:themeColor="text1"/>
          <w:sz w:val="24"/>
          <w:szCs w:val="24"/>
          <w:bdr w:val="none" w:sz="0" w:space="0" w:color="auto" w:frame="1"/>
        </w:rPr>
        <w:t>ang Sejahtera</w:t>
      </w:r>
      <w:r w:rsidRPr="00D45ED1">
        <w:rPr>
          <w:rFonts w:ascii="Times New Roman" w:hAnsi="Times New Roman" w:cs="Times New Roman"/>
          <w:color w:val="000000" w:themeColor="text1"/>
          <w:sz w:val="24"/>
          <w:szCs w:val="24"/>
        </w:rPr>
        <w:t>”.</w:t>
      </w:r>
    </w:p>
    <w:p w:rsidR="00D44EB8" w:rsidRPr="00D45ED1" w:rsidRDefault="00D44EB8" w:rsidP="00D53AB4">
      <w:pPr>
        <w:pStyle w:val="ListParagraph"/>
        <w:numPr>
          <w:ilvl w:val="0"/>
          <w:numId w:val="94"/>
        </w:numPr>
        <w:spacing w:after="0" w:line="480" w:lineRule="auto"/>
        <w:ind w:left="426" w:hanging="426"/>
        <w:jc w:val="both"/>
        <w:rPr>
          <w:rFonts w:ascii="Times New Roman" w:hAnsi="Times New Roman" w:cs="Times New Roman"/>
          <w:color w:val="000000" w:themeColor="text1"/>
          <w:sz w:val="24"/>
          <w:szCs w:val="24"/>
        </w:rPr>
      </w:pPr>
      <w:r w:rsidRPr="00D45ED1">
        <w:rPr>
          <w:rFonts w:ascii="Times New Roman" w:hAnsi="Times New Roman" w:cs="Times New Roman"/>
          <w:color w:val="000000" w:themeColor="text1"/>
          <w:sz w:val="24"/>
          <w:szCs w:val="24"/>
        </w:rPr>
        <w:t xml:space="preserve">Misi </w:t>
      </w:r>
    </w:p>
    <w:p w:rsidR="00D44EB8" w:rsidRDefault="00D44EB8" w:rsidP="00D44EB8">
      <w:pPr>
        <w:pStyle w:val="ListParagraph"/>
        <w:spacing w:after="0" w:line="480" w:lineRule="auto"/>
        <w:ind w:left="426"/>
        <w:jc w:val="both"/>
        <w:rPr>
          <w:rFonts w:ascii="Times New Roman" w:hAnsi="Times New Roman" w:cs="Times New Roman"/>
          <w:color w:val="000000" w:themeColor="text1"/>
          <w:sz w:val="24"/>
          <w:szCs w:val="24"/>
        </w:rPr>
      </w:pPr>
      <w:r w:rsidRPr="00D45ED1">
        <w:rPr>
          <w:rFonts w:ascii="Times New Roman" w:hAnsi="Times New Roman" w:cs="Times New Roman"/>
          <w:color w:val="000000" w:themeColor="text1"/>
          <w:sz w:val="24"/>
          <w:szCs w:val="24"/>
        </w:rPr>
        <w:t xml:space="preserve">Misi </w:t>
      </w:r>
      <w:r w:rsidR="0028534C" w:rsidRPr="00EA2B15">
        <w:rPr>
          <w:rFonts w:ascii="Times New Roman" w:hAnsi="Times New Roman" w:cs="Times New Roman"/>
          <w:bCs/>
          <w:color w:val="000000" w:themeColor="text1"/>
          <w:sz w:val="24"/>
          <w:szCs w:val="24"/>
        </w:rPr>
        <w:t>RSUD Kabupaten Aceh Tamiang</w:t>
      </w:r>
      <w:r w:rsidRPr="00D45ED1">
        <w:rPr>
          <w:rFonts w:ascii="Times New Roman" w:hAnsi="Times New Roman" w:cs="Times New Roman"/>
          <w:color w:val="000000" w:themeColor="text1"/>
          <w:sz w:val="24"/>
          <w:szCs w:val="24"/>
        </w:rPr>
        <w:t xml:space="preserve"> antara lain :</w:t>
      </w:r>
    </w:p>
    <w:p w:rsidR="0028534C" w:rsidRPr="0028534C" w:rsidRDefault="0028534C" w:rsidP="00D53AB4">
      <w:pPr>
        <w:pStyle w:val="Default"/>
        <w:numPr>
          <w:ilvl w:val="0"/>
          <w:numId w:val="95"/>
        </w:numPr>
        <w:spacing w:line="480" w:lineRule="auto"/>
        <w:ind w:left="709" w:hanging="283"/>
        <w:jc w:val="both"/>
        <w:rPr>
          <w:color w:val="000000" w:themeColor="text1"/>
        </w:rPr>
      </w:pPr>
      <w:r w:rsidRPr="0028534C">
        <w:rPr>
          <w:rFonts w:eastAsia="Times New Roman"/>
          <w:color w:val="000000" w:themeColor="text1"/>
        </w:rPr>
        <w:t>Meningkatkan kualitas pengamalan Syariat Islam dengan upaya-upaya keteladanan dan Pengembangan Budaya Islami.</w:t>
      </w:r>
    </w:p>
    <w:p w:rsidR="0028534C" w:rsidRPr="0028534C" w:rsidRDefault="0028534C" w:rsidP="00D53AB4">
      <w:pPr>
        <w:pStyle w:val="Default"/>
        <w:numPr>
          <w:ilvl w:val="0"/>
          <w:numId w:val="95"/>
        </w:numPr>
        <w:spacing w:line="480" w:lineRule="auto"/>
        <w:ind w:left="709" w:hanging="283"/>
        <w:jc w:val="both"/>
        <w:rPr>
          <w:color w:val="000000" w:themeColor="text1"/>
        </w:rPr>
      </w:pPr>
      <w:r w:rsidRPr="0028534C">
        <w:rPr>
          <w:rFonts w:eastAsia="Times New Roman"/>
          <w:color w:val="000000" w:themeColor="text1"/>
        </w:rPr>
        <w:t>Memantapkan tata kelola pemerintahan yang baik, melayani, berkualitas dan berbasis </w:t>
      </w:r>
      <w:r w:rsidRPr="0028534C">
        <w:rPr>
          <w:rFonts w:eastAsia="Times New Roman"/>
          <w:i/>
          <w:iCs/>
          <w:color w:val="000000" w:themeColor="text1"/>
        </w:rPr>
        <w:t>Information Communication Technology</w:t>
      </w:r>
      <w:r w:rsidRPr="0028534C">
        <w:rPr>
          <w:rFonts w:eastAsia="Times New Roman"/>
          <w:color w:val="000000" w:themeColor="text1"/>
        </w:rPr>
        <w:t> (ICT).</w:t>
      </w:r>
    </w:p>
    <w:p w:rsidR="0028534C" w:rsidRPr="0028534C" w:rsidRDefault="0028534C" w:rsidP="00D53AB4">
      <w:pPr>
        <w:pStyle w:val="Default"/>
        <w:numPr>
          <w:ilvl w:val="0"/>
          <w:numId w:val="95"/>
        </w:numPr>
        <w:spacing w:line="480" w:lineRule="auto"/>
        <w:ind w:left="709" w:hanging="283"/>
        <w:jc w:val="both"/>
        <w:rPr>
          <w:color w:val="000000" w:themeColor="text1"/>
        </w:rPr>
      </w:pPr>
      <w:r w:rsidRPr="0028534C">
        <w:rPr>
          <w:rFonts w:eastAsia="Times New Roman"/>
          <w:color w:val="000000" w:themeColor="text1"/>
        </w:rPr>
        <w:t>Meningkatkan Pertumbuhan Ekonomi dengan Pemberdayaan Ekonomi Kerakyatan dan Optimalisasi Pemanfaatan Potensi Unggulan Daerah.</w:t>
      </w:r>
    </w:p>
    <w:p w:rsidR="0028534C" w:rsidRPr="0028534C" w:rsidRDefault="0028534C" w:rsidP="00D53AB4">
      <w:pPr>
        <w:pStyle w:val="Default"/>
        <w:numPr>
          <w:ilvl w:val="0"/>
          <w:numId w:val="95"/>
        </w:numPr>
        <w:spacing w:line="480" w:lineRule="auto"/>
        <w:ind w:left="709" w:hanging="283"/>
        <w:jc w:val="both"/>
        <w:rPr>
          <w:color w:val="000000" w:themeColor="text1"/>
        </w:rPr>
      </w:pPr>
      <w:r w:rsidRPr="0028534C">
        <w:rPr>
          <w:rFonts w:eastAsia="Times New Roman"/>
          <w:color w:val="000000" w:themeColor="text1"/>
        </w:rPr>
        <w:t>Meningkatkan Kualitas Hidup Masyarakat.</w:t>
      </w:r>
    </w:p>
    <w:p w:rsidR="0028534C" w:rsidRPr="0028534C" w:rsidRDefault="0028534C" w:rsidP="00D53AB4">
      <w:pPr>
        <w:pStyle w:val="Default"/>
        <w:numPr>
          <w:ilvl w:val="0"/>
          <w:numId w:val="95"/>
        </w:numPr>
        <w:spacing w:line="480" w:lineRule="auto"/>
        <w:ind w:left="709" w:hanging="283"/>
        <w:jc w:val="both"/>
        <w:rPr>
          <w:color w:val="000000" w:themeColor="text1"/>
        </w:rPr>
      </w:pPr>
      <w:r w:rsidRPr="0028534C">
        <w:rPr>
          <w:rFonts w:eastAsia="Times New Roman"/>
          <w:color w:val="000000" w:themeColor="text1"/>
        </w:rPr>
        <w:t>Meningkatkan pembangunan infrastruktur prasarana sarana layanan dasar serta pembangunan lingkungan berkelanjutan dan mitigasi bencana.</w:t>
      </w:r>
    </w:p>
    <w:p w:rsidR="0028534C" w:rsidRPr="0028534C" w:rsidRDefault="006D75F6" w:rsidP="00D53AB4">
      <w:pPr>
        <w:pStyle w:val="Default"/>
        <w:numPr>
          <w:ilvl w:val="0"/>
          <w:numId w:val="95"/>
        </w:numPr>
        <w:spacing w:line="480" w:lineRule="auto"/>
        <w:ind w:left="709" w:hanging="283"/>
        <w:jc w:val="both"/>
      </w:pPr>
      <w:r>
        <w:rPr>
          <w:rFonts w:eastAsia="Times New Roman"/>
          <w:color w:val="000000" w:themeColor="text1"/>
        </w:rPr>
        <w:lastRenderedPageBreak/>
        <w:t>Pemberdayaan dan Perlindungan t</w:t>
      </w:r>
      <w:r w:rsidR="0028534C" w:rsidRPr="0028534C">
        <w:rPr>
          <w:rFonts w:eastAsia="Times New Roman"/>
          <w:color w:val="000000" w:themeColor="text1"/>
        </w:rPr>
        <w:t>erhadap Perempuan dan Anak serta kelompok yang termarginalkan.</w:t>
      </w:r>
    </w:p>
    <w:p w:rsidR="00D44EB8" w:rsidRPr="00E030AD" w:rsidRDefault="00D44EB8" w:rsidP="00D44EB8">
      <w:pPr>
        <w:pStyle w:val="ListParagraph"/>
        <w:spacing w:after="0" w:line="240" w:lineRule="auto"/>
        <w:ind w:left="426"/>
        <w:jc w:val="both"/>
        <w:rPr>
          <w:rFonts w:ascii="Times New Roman" w:hAnsi="Times New Roman" w:cs="Times New Roman"/>
          <w:color w:val="000000"/>
          <w:sz w:val="24"/>
          <w:szCs w:val="24"/>
        </w:rPr>
      </w:pPr>
    </w:p>
    <w:p w:rsidR="00D44EB8" w:rsidRPr="00FF7FC3" w:rsidRDefault="00D44EB8" w:rsidP="00062133">
      <w:pPr>
        <w:pStyle w:val="ListParagraph"/>
        <w:numPr>
          <w:ilvl w:val="1"/>
          <w:numId w:val="91"/>
        </w:numPr>
        <w:autoSpaceDE w:val="0"/>
        <w:autoSpaceDN w:val="0"/>
        <w:adjustRightInd w:val="0"/>
        <w:spacing w:after="0" w:line="480" w:lineRule="auto"/>
        <w:ind w:hanging="720"/>
        <w:jc w:val="both"/>
        <w:rPr>
          <w:rFonts w:ascii="Times New Roman" w:hAnsi="Times New Roman" w:cs="Times New Roman"/>
          <w:b/>
          <w:bCs/>
          <w:sz w:val="24"/>
          <w:szCs w:val="24"/>
        </w:rPr>
      </w:pPr>
      <w:r w:rsidRPr="00FF7FC3">
        <w:rPr>
          <w:rFonts w:ascii="Times New Roman" w:hAnsi="Times New Roman" w:cs="Times New Roman"/>
          <w:b/>
          <w:bCs/>
          <w:sz w:val="24"/>
          <w:szCs w:val="24"/>
        </w:rPr>
        <w:t>Hasil Penelitian</w:t>
      </w:r>
    </w:p>
    <w:p w:rsidR="00D44EB8" w:rsidRPr="00E030AD" w:rsidRDefault="00D44EB8" w:rsidP="00D44EB8">
      <w:pPr>
        <w:pStyle w:val="ListParagraph"/>
        <w:numPr>
          <w:ilvl w:val="2"/>
          <w:numId w:val="91"/>
        </w:numPr>
        <w:autoSpaceDE w:val="0"/>
        <w:autoSpaceDN w:val="0"/>
        <w:adjustRightInd w:val="0"/>
        <w:spacing w:after="0" w:line="480" w:lineRule="auto"/>
        <w:ind w:left="709"/>
        <w:jc w:val="both"/>
        <w:rPr>
          <w:rFonts w:ascii="Times New Roman" w:hAnsi="Times New Roman" w:cs="Times New Roman"/>
          <w:b/>
          <w:bCs/>
          <w:sz w:val="24"/>
          <w:szCs w:val="24"/>
        </w:rPr>
      </w:pPr>
      <w:r w:rsidRPr="00E030AD">
        <w:rPr>
          <w:rFonts w:ascii="Times New Roman" w:hAnsi="Times New Roman" w:cs="Times New Roman"/>
          <w:b/>
          <w:bCs/>
          <w:sz w:val="24"/>
          <w:szCs w:val="24"/>
        </w:rPr>
        <w:t>Karakteristik Responden</w:t>
      </w:r>
    </w:p>
    <w:p w:rsidR="00D44EB8" w:rsidRDefault="00D44EB8" w:rsidP="00D44EB8">
      <w:pPr>
        <w:autoSpaceDE w:val="0"/>
        <w:autoSpaceDN w:val="0"/>
        <w:adjustRightInd w:val="0"/>
        <w:spacing w:after="0" w:line="480" w:lineRule="auto"/>
        <w:ind w:firstLine="720"/>
        <w:jc w:val="both"/>
        <w:rPr>
          <w:rFonts w:ascii="Times New Roman" w:hAnsi="Times New Roman" w:cs="Times New Roman"/>
          <w:sz w:val="24"/>
          <w:szCs w:val="24"/>
        </w:rPr>
      </w:pPr>
      <w:r w:rsidRPr="00E030AD">
        <w:rPr>
          <w:rFonts w:ascii="Times New Roman" w:hAnsi="Times New Roman" w:cs="Times New Roman"/>
          <w:sz w:val="24"/>
          <w:szCs w:val="24"/>
        </w:rPr>
        <w:t xml:space="preserve">Responden yang menjadi sampel dalam penelitian ini adalah </w:t>
      </w:r>
      <w:r w:rsidR="00A30FE4">
        <w:rPr>
          <w:rFonts w:ascii="Times New Roman" w:hAnsi="Times New Roman" w:cs="Times New Roman"/>
          <w:sz w:val="24"/>
          <w:szCs w:val="24"/>
        </w:rPr>
        <w:t xml:space="preserve">perawat </w:t>
      </w:r>
      <w:r w:rsidR="00A30FE4" w:rsidRPr="00A30FE4">
        <w:rPr>
          <w:rFonts w:ascii="Times New Roman" w:hAnsi="Times New Roman" w:cs="Times New Roman"/>
          <w:color w:val="000000" w:themeColor="text1"/>
          <w:sz w:val="24"/>
          <w:szCs w:val="24"/>
        </w:rPr>
        <w:t>di  Instalasi Gawat Darurat (IGD) RSUD Kabupaten Aceh Tamiang</w:t>
      </w:r>
      <w:r w:rsidRPr="00E030AD">
        <w:rPr>
          <w:rFonts w:ascii="Times New Roman" w:hAnsi="Times New Roman" w:cs="Times New Roman"/>
          <w:sz w:val="24"/>
          <w:szCs w:val="24"/>
        </w:rPr>
        <w:t xml:space="preserve">. Karakteristik </w:t>
      </w:r>
      <w:r w:rsidR="00A30FE4">
        <w:rPr>
          <w:rFonts w:ascii="Times New Roman" w:hAnsi="Times New Roman" w:cs="Times New Roman"/>
          <w:sz w:val="24"/>
          <w:szCs w:val="24"/>
        </w:rPr>
        <w:t>perawat</w:t>
      </w:r>
      <w:r>
        <w:rPr>
          <w:rFonts w:ascii="Times New Roman" w:hAnsi="Times New Roman" w:cs="Times New Roman"/>
          <w:sz w:val="24"/>
          <w:szCs w:val="24"/>
        </w:rPr>
        <w:t xml:space="preserve"> meliputi :</w:t>
      </w:r>
    </w:p>
    <w:p w:rsidR="00D44EB8" w:rsidRDefault="00D44EB8" w:rsidP="00D44EB8">
      <w:pPr>
        <w:autoSpaceDE w:val="0"/>
        <w:autoSpaceDN w:val="0"/>
        <w:adjustRightInd w:val="0"/>
        <w:spacing w:after="0" w:line="240" w:lineRule="auto"/>
        <w:ind w:left="1134" w:hanging="1134"/>
        <w:jc w:val="both"/>
        <w:rPr>
          <w:rFonts w:ascii="Times New Roman" w:hAnsi="Times New Roman" w:cs="Times New Roman"/>
          <w:b/>
          <w:color w:val="000000" w:themeColor="text1"/>
          <w:sz w:val="24"/>
          <w:szCs w:val="24"/>
        </w:rPr>
      </w:pPr>
      <w:r w:rsidRPr="00E030AD">
        <w:rPr>
          <w:rFonts w:ascii="Times New Roman" w:hAnsi="Times New Roman" w:cs="Times New Roman"/>
          <w:b/>
          <w:bCs/>
          <w:sz w:val="24"/>
          <w:szCs w:val="24"/>
        </w:rPr>
        <w:t>Tabel 4.1.</w:t>
      </w:r>
      <w:r w:rsidRPr="00E030AD">
        <w:rPr>
          <w:rFonts w:ascii="Times New Roman" w:hAnsi="Times New Roman" w:cs="Times New Roman"/>
          <w:b/>
          <w:bCs/>
          <w:sz w:val="24"/>
          <w:szCs w:val="24"/>
        </w:rPr>
        <w:tab/>
      </w:r>
      <w:r w:rsidRPr="002134FE">
        <w:rPr>
          <w:rFonts w:ascii="Times New Roman" w:hAnsi="Times New Roman" w:cs="Times New Roman"/>
          <w:b/>
          <w:bCs/>
          <w:sz w:val="24"/>
          <w:szCs w:val="24"/>
        </w:rPr>
        <w:t xml:space="preserve">Distribusi Frekuensi Responden Berdasarkan Karakteristik </w:t>
      </w:r>
      <w:r w:rsidR="00A30FE4" w:rsidRPr="00466EB7">
        <w:rPr>
          <w:rFonts w:ascii="Times New Roman" w:hAnsi="Times New Roman" w:cs="Times New Roman"/>
          <w:b/>
          <w:color w:val="000000" w:themeColor="text1"/>
          <w:sz w:val="24"/>
          <w:szCs w:val="24"/>
        </w:rPr>
        <w:t xml:space="preserve">di  Instalasi Gawat Darurat (IGD) RSUD </w:t>
      </w:r>
      <w:r w:rsidR="00A30FE4">
        <w:rPr>
          <w:rFonts w:ascii="Times New Roman" w:hAnsi="Times New Roman" w:cs="Times New Roman"/>
          <w:b/>
          <w:color w:val="000000" w:themeColor="text1"/>
          <w:sz w:val="24"/>
          <w:szCs w:val="24"/>
        </w:rPr>
        <w:t xml:space="preserve">Kabupaten Aceh Tamiang </w:t>
      </w:r>
      <w:r w:rsidR="00A30FE4" w:rsidRPr="00466EB7">
        <w:rPr>
          <w:rFonts w:ascii="Times New Roman" w:hAnsi="Times New Roman" w:cs="Times New Roman"/>
          <w:b/>
          <w:color w:val="000000" w:themeColor="text1"/>
          <w:sz w:val="24"/>
          <w:szCs w:val="24"/>
        </w:rPr>
        <w:t>Tahun 2022</w:t>
      </w:r>
    </w:p>
    <w:p w:rsidR="00D44EB8" w:rsidRPr="003F0F79" w:rsidRDefault="00D44EB8" w:rsidP="00D44EB8">
      <w:pPr>
        <w:autoSpaceDE w:val="0"/>
        <w:autoSpaceDN w:val="0"/>
        <w:adjustRightInd w:val="0"/>
        <w:spacing w:after="0" w:line="240" w:lineRule="auto"/>
        <w:ind w:left="1134" w:hanging="1134"/>
        <w:jc w:val="both"/>
        <w:rPr>
          <w:rFonts w:ascii="Times New Roman" w:hAnsi="Times New Roman" w:cs="Times New Roman"/>
          <w:b/>
          <w:sz w:val="12"/>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914"/>
        <w:gridCol w:w="1842"/>
        <w:gridCol w:w="1788"/>
      </w:tblGrid>
      <w:tr w:rsidR="00D44EB8" w:rsidRPr="00E030AD" w:rsidTr="0009005F">
        <w:trPr>
          <w:trHeight w:val="20"/>
          <w:jc w:val="center"/>
        </w:trPr>
        <w:tc>
          <w:tcPr>
            <w:tcW w:w="570" w:type="dxa"/>
            <w:tcBorders>
              <w:left w:val="nil"/>
              <w:bottom w:val="single" w:sz="4" w:space="0" w:color="auto"/>
              <w:right w:val="nil"/>
            </w:tcBorders>
          </w:tcPr>
          <w:p w:rsidR="00D44EB8" w:rsidRPr="00E030AD" w:rsidRDefault="00D44EB8" w:rsidP="0009005F">
            <w:pPr>
              <w:tabs>
                <w:tab w:val="center" w:pos="4680"/>
                <w:tab w:val="right" w:pos="9360"/>
              </w:tabs>
              <w:spacing w:after="0" w:line="240" w:lineRule="auto"/>
              <w:jc w:val="center"/>
              <w:rPr>
                <w:rFonts w:ascii="Times New Roman" w:hAnsi="Times New Roman" w:cs="Times New Roman"/>
                <w:b/>
                <w:bCs/>
                <w:sz w:val="24"/>
                <w:szCs w:val="24"/>
              </w:rPr>
            </w:pPr>
            <w:r w:rsidRPr="00E030AD">
              <w:rPr>
                <w:rFonts w:ascii="Times New Roman" w:hAnsi="Times New Roman" w:cs="Times New Roman"/>
                <w:b/>
                <w:bCs/>
                <w:sz w:val="24"/>
                <w:szCs w:val="24"/>
              </w:rPr>
              <w:t>No</w:t>
            </w:r>
            <w:r>
              <w:rPr>
                <w:rFonts w:ascii="Times New Roman" w:hAnsi="Times New Roman" w:cs="Times New Roman"/>
                <w:b/>
                <w:bCs/>
                <w:sz w:val="24"/>
                <w:szCs w:val="24"/>
              </w:rPr>
              <w:t>.</w:t>
            </w:r>
          </w:p>
        </w:tc>
        <w:tc>
          <w:tcPr>
            <w:tcW w:w="3914" w:type="dxa"/>
            <w:tcBorders>
              <w:left w:val="nil"/>
              <w:bottom w:val="single" w:sz="4" w:space="0" w:color="auto"/>
              <w:right w:val="nil"/>
            </w:tcBorders>
          </w:tcPr>
          <w:p w:rsidR="00D44EB8" w:rsidRPr="00E030AD" w:rsidRDefault="00D44EB8" w:rsidP="001819E3">
            <w:pPr>
              <w:tabs>
                <w:tab w:val="center" w:pos="4680"/>
                <w:tab w:val="right" w:pos="9360"/>
              </w:tabs>
              <w:spacing w:after="0" w:line="240" w:lineRule="auto"/>
              <w:jc w:val="center"/>
              <w:rPr>
                <w:rFonts w:ascii="Times New Roman" w:hAnsi="Times New Roman" w:cs="Times New Roman"/>
                <w:b/>
                <w:bCs/>
                <w:sz w:val="24"/>
                <w:szCs w:val="24"/>
              </w:rPr>
            </w:pPr>
            <w:r w:rsidRPr="00E030AD">
              <w:rPr>
                <w:rFonts w:ascii="Times New Roman" w:hAnsi="Times New Roman" w:cs="Times New Roman"/>
                <w:b/>
                <w:bCs/>
                <w:sz w:val="24"/>
                <w:szCs w:val="24"/>
              </w:rPr>
              <w:t>Karakteristik</w:t>
            </w:r>
          </w:p>
        </w:tc>
        <w:tc>
          <w:tcPr>
            <w:tcW w:w="1842" w:type="dxa"/>
            <w:tcBorders>
              <w:left w:val="nil"/>
              <w:bottom w:val="single" w:sz="4" w:space="0" w:color="auto"/>
              <w:right w:val="nil"/>
            </w:tcBorders>
          </w:tcPr>
          <w:p w:rsidR="00D44EB8" w:rsidRPr="00CD0ADB" w:rsidRDefault="001819E3" w:rsidP="001819E3">
            <w:pPr>
              <w:tabs>
                <w:tab w:val="center" w:pos="4680"/>
                <w:tab w:val="right" w:pos="936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Frekuesnsi (</w:t>
            </w:r>
            <w:r w:rsidR="00D44EB8">
              <w:rPr>
                <w:rFonts w:ascii="Times New Roman" w:hAnsi="Times New Roman" w:cs="Times New Roman"/>
                <w:b/>
                <w:bCs/>
                <w:sz w:val="24"/>
                <w:szCs w:val="24"/>
              </w:rPr>
              <w:t>f</w:t>
            </w:r>
            <w:r>
              <w:rPr>
                <w:rFonts w:ascii="Times New Roman" w:hAnsi="Times New Roman" w:cs="Times New Roman"/>
                <w:b/>
                <w:bCs/>
                <w:sz w:val="24"/>
                <w:szCs w:val="24"/>
              </w:rPr>
              <w:t>)</w:t>
            </w:r>
          </w:p>
        </w:tc>
        <w:tc>
          <w:tcPr>
            <w:tcW w:w="1788" w:type="dxa"/>
            <w:tcBorders>
              <w:left w:val="nil"/>
              <w:bottom w:val="single" w:sz="4" w:space="0" w:color="auto"/>
              <w:right w:val="nil"/>
            </w:tcBorders>
          </w:tcPr>
          <w:p w:rsidR="00D44EB8" w:rsidRPr="00E030AD" w:rsidRDefault="001819E3" w:rsidP="001819E3">
            <w:pPr>
              <w:tabs>
                <w:tab w:val="center" w:pos="4680"/>
                <w:tab w:val="right" w:pos="936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Persentase </w:t>
            </w:r>
            <w:r w:rsidR="00D44EB8">
              <w:rPr>
                <w:rFonts w:ascii="Times New Roman" w:hAnsi="Times New Roman" w:cs="Times New Roman"/>
                <w:b/>
                <w:bCs/>
                <w:sz w:val="24"/>
                <w:szCs w:val="24"/>
              </w:rPr>
              <w:t>(</w:t>
            </w:r>
            <w:r w:rsidR="00D44EB8" w:rsidRPr="00E030AD">
              <w:rPr>
                <w:rFonts w:ascii="Times New Roman" w:hAnsi="Times New Roman" w:cs="Times New Roman"/>
                <w:b/>
                <w:bCs/>
                <w:sz w:val="24"/>
                <w:szCs w:val="24"/>
              </w:rPr>
              <w:t>%</w:t>
            </w:r>
            <w:r w:rsidR="00D44EB8">
              <w:rPr>
                <w:rFonts w:ascii="Times New Roman" w:hAnsi="Times New Roman" w:cs="Times New Roman"/>
                <w:b/>
                <w:bCs/>
                <w:sz w:val="24"/>
                <w:szCs w:val="24"/>
              </w:rPr>
              <w:t>)</w:t>
            </w:r>
          </w:p>
        </w:tc>
      </w:tr>
      <w:tr w:rsidR="00D44EB8" w:rsidRPr="006B7D02" w:rsidTr="0009005F">
        <w:trPr>
          <w:trHeight w:val="20"/>
          <w:jc w:val="center"/>
        </w:trPr>
        <w:tc>
          <w:tcPr>
            <w:tcW w:w="570" w:type="dxa"/>
            <w:tcBorders>
              <w:top w:val="single" w:sz="4" w:space="0" w:color="auto"/>
              <w:left w:val="nil"/>
              <w:bottom w:val="nil"/>
              <w:right w:val="nil"/>
            </w:tcBorders>
          </w:tcPr>
          <w:p w:rsidR="00D44EB8" w:rsidRPr="00E030AD" w:rsidRDefault="00D44EB8" w:rsidP="0009005F">
            <w:pPr>
              <w:tabs>
                <w:tab w:val="center" w:pos="4680"/>
                <w:tab w:val="right" w:pos="9360"/>
              </w:tabs>
              <w:spacing w:after="0" w:line="240" w:lineRule="auto"/>
              <w:jc w:val="center"/>
              <w:rPr>
                <w:rFonts w:ascii="Times New Roman" w:hAnsi="Times New Roman" w:cs="Times New Roman"/>
                <w:bCs/>
                <w:sz w:val="24"/>
                <w:szCs w:val="24"/>
              </w:rPr>
            </w:pPr>
          </w:p>
        </w:tc>
        <w:tc>
          <w:tcPr>
            <w:tcW w:w="3914" w:type="dxa"/>
            <w:tcBorders>
              <w:top w:val="single" w:sz="4" w:space="0" w:color="auto"/>
              <w:left w:val="nil"/>
              <w:bottom w:val="nil"/>
              <w:right w:val="nil"/>
            </w:tcBorders>
          </w:tcPr>
          <w:p w:rsidR="00D44EB8" w:rsidRPr="00FB4A0B" w:rsidRDefault="00D44EB8" w:rsidP="0009005F">
            <w:pPr>
              <w:tabs>
                <w:tab w:val="center" w:pos="4680"/>
                <w:tab w:val="right" w:pos="9360"/>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Jenis Kelamin</w:t>
            </w:r>
          </w:p>
        </w:tc>
        <w:tc>
          <w:tcPr>
            <w:tcW w:w="1842" w:type="dxa"/>
            <w:tcBorders>
              <w:top w:val="single" w:sz="4" w:space="0" w:color="auto"/>
              <w:left w:val="nil"/>
              <w:bottom w:val="nil"/>
              <w:right w:val="nil"/>
            </w:tcBorders>
          </w:tcPr>
          <w:p w:rsidR="00D44EB8" w:rsidRPr="006B7D02" w:rsidRDefault="00D44EB8" w:rsidP="0009005F">
            <w:pPr>
              <w:tabs>
                <w:tab w:val="center" w:pos="4680"/>
                <w:tab w:val="right" w:pos="9360"/>
              </w:tabs>
              <w:spacing w:after="0" w:line="240" w:lineRule="auto"/>
              <w:jc w:val="right"/>
              <w:rPr>
                <w:rFonts w:ascii="Times New Roman" w:hAnsi="Times New Roman" w:cs="Times New Roman"/>
                <w:bCs/>
                <w:sz w:val="24"/>
                <w:szCs w:val="24"/>
              </w:rPr>
            </w:pPr>
          </w:p>
        </w:tc>
        <w:tc>
          <w:tcPr>
            <w:tcW w:w="1788" w:type="dxa"/>
            <w:tcBorders>
              <w:top w:val="single" w:sz="4" w:space="0" w:color="auto"/>
              <w:left w:val="nil"/>
              <w:bottom w:val="nil"/>
              <w:right w:val="nil"/>
            </w:tcBorders>
          </w:tcPr>
          <w:p w:rsidR="00D44EB8" w:rsidRPr="006B7D02" w:rsidRDefault="00D44EB8" w:rsidP="0009005F">
            <w:pPr>
              <w:tabs>
                <w:tab w:val="center" w:pos="4680"/>
                <w:tab w:val="right" w:pos="9360"/>
              </w:tabs>
              <w:spacing w:after="0" w:line="240" w:lineRule="auto"/>
              <w:jc w:val="right"/>
              <w:rPr>
                <w:rFonts w:ascii="Times New Roman" w:hAnsi="Times New Roman" w:cs="Times New Roman"/>
                <w:bCs/>
                <w:sz w:val="24"/>
                <w:szCs w:val="24"/>
              </w:rPr>
            </w:pPr>
          </w:p>
        </w:tc>
      </w:tr>
      <w:tr w:rsidR="00D44EB8" w:rsidRPr="006B7D02" w:rsidTr="0009005F">
        <w:trPr>
          <w:trHeight w:val="214"/>
          <w:jc w:val="center"/>
        </w:trPr>
        <w:tc>
          <w:tcPr>
            <w:tcW w:w="570" w:type="dxa"/>
            <w:tcBorders>
              <w:top w:val="nil"/>
              <w:left w:val="nil"/>
              <w:bottom w:val="nil"/>
              <w:right w:val="nil"/>
            </w:tcBorders>
          </w:tcPr>
          <w:p w:rsidR="00D44EB8" w:rsidRDefault="00D44EB8" w:rsidP="0009005F">
            <w:pPr>
              <w:tabs>
                <w:tab w:val="center" w:pos="4680"/>
                <w:tab w:val="righ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914" w:type="dxa"/>
            <w:tcBorders>
              <w:top w:val="nil"/>
              <w:left w:val="nil"/>
              <w:bottom w:val="nil"/>
              <w:right w:val="nil"/>
            </w:tcBorders>
          </w:tcPr>
          <w:p w:rsidR="00D44EB8" w:rsidRDefault="008D5E24" w:rsidP="0009005F">
            <w:pPr>
              <w:tabs>
                <w:tab w:val="center" w:pos="4680"/>
                <w:tab w:val="right" w:pos="936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Perempuan</w:t>
            </w:r>
          </w:p>
        </w:tc>
        <w:tc>
          <w:tcPr>
            <w:tcW w:w="1842" w:type="dxa"/>
            <w:tcBorders>
              <w:top w:val="nil"/>
              <w:left w:val="nil"/>
              <w:bottom w:val="nil"/>
              <w:right w:val="nil"/>
            </w:tcBorders>
          </w:tcPr>
          <w:p w:rsidR="00D44EB8" w:rsidRPr="006B7D02" w:rsidRDefault="0076731B" w:rsidP="0009005F">
            <w:pPr>
              <w:tabs>
                <w:tab w:val="center" w:pos="4680"/>
                <w:tab w:val="right" w:pos="9360"/>
              </w:tabs>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22</w:t>
            </w:r>
          </w:p>
        </w:tc>
        <w:tc>
          <w:tcPr>
            <w:tcW w:w="1788" w:type="dxa"/>
            <w:tcBorders>
              <w:top w:val="nil"/>
              <w:left w:val="nil"/>
              <w:bottom w:val="nil"/>
              <w:right w:val="nil"/>
            </w:tcBorders>
          </w:tcPr>
          <w:p w:rsidR="00D44EB8" w:rsidRPr="006B7D02" w:rsidRDefault="0076731B" w:rsidP="0009005F">
            <w:pPr>
              <w:tabs>
                <w:tab w:val="center" w:pos="4680"/>
                <w:tab w:val="right" w:pos="9360"/>
              </w:tabs>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50,0</w:t>
            </w:r>
          </w:p>
        </w:tc>
      </w:tr>
      <w:tr w:rsidR="00D44EB8" w:rsidRPr="006B7D02" w:rsidTr="0009005F">
        <w:trPr>
          <w:trHeight w:val="20"/>
          <w:jc w:val="center"/>
        </w:trPr>
        <w:tc>
          <w:tcPr>
            <w:tcW w:w="570" w:type="dxa"/>
            <w:tcBorders>
              <w:top w:val="nil"/>
              <w:left w:val="nil"/>
              <w:bottom w:val="single" w:sz="4" w:space="0" w:color="auto"/>
              <w:right w:val="nil"/>
            </w:tcBorders>
          </w:tcPr>
          <w:p w:rsidR="00D44EB8" w:rsidRDefault="00D44EB8" w:rsidP="0009005F">
            <w:pPr>
              <w:tabs>
                <w:tab w:val="center" w:pos="4680"/>
                <w:tab w:val="righ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914" w:type="dxa"/>
            <w:tcBorders>
              <w:top w:val="nil"/>
              <w:left w:val="nil"/>
              <w:bottom w:val="single" w:sz="4" w:space="0" w:color="auto"/>
              <w:right w:val="nil"/>
            </w:tcBorders>
          </w:tcPr>
          <w:p w:rsidR="00D44EB8" w:rsidRDefault="008D5E24" w:rsidP="0009005F">
            <w:pPr>
              <w:tabs>
                <w:tab w:val="center" w:pos="4680"/>
                <w:tab w:val="right" w:pos="936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Laki-Laki</w:t>
            </w:r>
          </w:p>
        </w:tc>
        <w:tc>
          <w:tcPr>
            <w:tcW w:w="1842" w:type="dxa"/>
            <w:tcBorders>
              <w:top w:val="nil"/>
              <w:left w:val="nil"/>
              <w:bottom w:val="single" w:sz="4" w:space="0" w:color="auto"/>
              <w:right w:val="nil"/>
            </w:tcBorders>
          </w:tcPr>
          <w:p w:rsidR="00D44EB8" w:rsidRPr="006B7D02" w:rsidRDefault="0076731B" w:rsidP="0009005F">
            <w:pPr>
              <w:tabs>
                <w:tab w:val="center" w:pos="4680"/>
                <w:tab w:val="right" w:pos="9360"/>
              </w:tabs>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22</w:t>
            </w:r>
          </w:p>
        </w:tc>
        <w:tc>
          <w:tcPr>
            <w:tcW w:w="1788" w:type="dxa"/>
            <w:tcBorders>
              <w:top w:val="nil"/>
              <w:left w:val="nil"/>
              <w:bottom w:val="single" w:sz="4" w:space="0" w:color="auto"/>
              <w:right w:val="nil"/>
            </w:tcBorders>
          </w:tcPr>
          <w:p w:rsidR="00D44EB8" w:rsidRPr="006B7D02" w:rsidRDefault="0076731B" w:rsidP="0009005F">
            <w:pPr>
              <w:tabs>
                <w:tab w:val="center" w:pos="4680"/>
                <w:tab w:val="right" w:pos="9360"/>
              </w:tabs>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50,0</w:t>
            </w:r>
          </w:p>
        </w:tc>
      </w:tr>
      <w:tr w:rsidR="00D44EB8" w:rsidRPr="00E030AD" w:rsidTr="006F0E34">
        <w:trPr>
          <w:trHeight w:val="20"/>
          <w:jc w:val="center"/>
        </w:trPr>
        <w:tc>
          <w:tcPr>
            <w:tcW w:w="570" w:type="dxa"/>
            <w:tcBorders>
              <w:top w:val="single" w:sz="4" w:space="0" w:color="auto"/>
              <w:left w:val="nil"/>
              <w:bottom w:val="single" w:sz="4" w:space="0" w:color="auto"/>
              <w:right w:val="nil"/>
            </w:tcBorders>
          </w:tcPr>
          <w:p w:rsidR="00D44EB8" w:rsidRPr="00E030AD" w:rsidRDefault="00D44EB8" w:rsidP="0009005F">
            <w:pPr>
              <w:tabs>
                <w:tab w:val="center" w:pos="4680"/>
                <w:tab w:val="right" w:pos="9360"/>
              </w:tabs>
              <w:spacing w:after="0" w:line="240" w:lineRule="auto"/>
              <w:jc w:val="center"/>
              <w:rPr>
                <w:rFonts w:ascii="Times New Roman" w:hAnsi="Times New Roman" w:cs="Times New Roman"/>
                <w:bCs/>
                <w:sz w:val="24"/>
                <w:szCs w:val="24"/>
              </w:rPr>
            </w:pPr>
          </w:p>
        </w:tc>
        <w:tc>
          <w:tcPr>
            <w:tcW w:w="3914" w:type="dxa"/>
            <w:tcBorders>
              <w:top w:val="single" w:sz="4" w:space="0" w:color="auto"/>
              <w:left w:val="nil"/>
              <w:bottom w:val="single" w:sz="4" w:space="0" w:color="auto"/>
              <w:right w:val="nil"/>
            </w:tcBorders>
          </w:tcPr>
          <w:p w:rsidR="00D44EB8" w:rsidRPr="00E030AD" w:rsidRDefault="00D44EB8" w:rsidP="0009005F">
            <w:pPr>
              <w:tabs>
                <w:tab w:val="center" w:pos="4680"/>
                <w:tab w:val="right" w:pos="9360"/>
              </w:tabs>
              <w:spacing w:after="0" w:line="240" w:lineRule="auto"/>
              <w:jc w:val="both"/>
              <w:rPr>
                <w:rFonts w:ascii="Times New Roman" w:hAnsi="Times New Roman" w:cs="Times New Roman"/>
                <w:b/>
                <w:bCs/>
                <w:sz w:val="24"/>
                <w:szCs w:val="24"/>
              </w:rPr>
            </w:pPr>
            <w:r w:rsidRPr="00E030AD">
              <w:rPr>
                <w:rFonts w:ascii="Times New Roman" w:hAnsi="Times New Roman" w:cs="Times New Roman"/>
                <w:b/>
                <w:bCs/>
                <w:sz w:val="24"/>
                <w:szCs w:val="24"/>
              </w:rPr>
              <w:t>Jumlah</w:t>
            </w:r>
          </w:p>
        </w:tc>
        <w:tc>
          <w:tcPr>
            <w:tcW w:w="1842" w:type="dxa"/>
            <w:tcBorders>
              <w:top w:val="single" w:sz="4" w:space="0" w:color="auto"/>
              <w:left w:val="nil"/>
              <w:bottom w:val="single" w:sz="4" w:space="0" w:color="auto"/>
              <w:right w:val="nil"/>
            </w:tcBorders>
          </w:tcPr>
          <w:p w:rsidR="00D44EB8" w:rsidRPr="00E030AD" w:rsidRDefault="001819E3" w:rsidP="0009005F">
            <w:pPr>
              <w:tabs>
                <w:tab w:val="center" w:pos="4680"/>
                <w:tab w:val="right" w:pos="9360"/>
              </w:tabs>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44</w:t>
            </w:r>
          </w:p>
        </w:tc>
        <w:tc>
          <w:tcPr>
            <w:tcW w:w="1788" w:type="dxa"/>
            <w:tcBorders>
              <w:top w:val="single" w:sz="4" w:space="0" w:color="auto"/>
              <w:left w:val="nil"/>
              <w:bottom w:val="single" w:sz="4" w:space="0" w:color="auto"/>
              <w:right w:val="nil"/>
            </w:tcBorders>
          </w:tcPr>
          <w:p w:rsidR="00D44EB8" w:rsidRPr="00E030AD" w:rsidRDefault="00D44EB8" w:rsidP="0009005F">
            <w:pPr>
              <w:tabs>
                <w:tab w:val="center" w:pos="4680"/>
                <w:tab w:val="right" w:pos="9360"/>
              </w:tabs>
              <w:spacing w:after="0" w:line="240" w:lineRule="auto"/>
              <w:jc w:val="right"/>
              <w:rPr>
                <w:rFonts w:ascii="Times New Roman" w:hAnsi="Times New Roman" w:cs="Times New Roman"/>
                <w:b/>
                <w:bCs/>
                <w:sz w:val="24"/>
                <w:szCs w:val="24"/>
              </w:rPr>
            </w:pPr>
            <w:r w:rsidRPr="00E030AD">
              <w:rPr>
                <w:rFonts w:ascii="Times New Roman" w:hAnsi="Times New Roman" w:cs="Times New Roman"/>
                <w:b/>
                <w:bCs/>
                <w:sz w:val="24"/>
                <w:szCs w:val="24"/>
              </w:rPr>
              <w:t>100,0</w:t>
            </w:r>
          </w:p>
        </w:tc>
      </w:tr>
      <w:tr w:rsidR="006F0E34" w:rsidRPr="00E030AD" w:rsidTr="006F0E34">
        <w:trPr>
          <w:trHeight w:val="20"/>
          <w:jc w:val="center"/>
        </w:trPr>
        <w:tc>
          <w:tcPr>
            <w:tcW w:w="570" w:type="dxa"/>
            <w:tcBorders>
              <w:top w:val="single" w:sz="4" w:space="0" w:color="auto"/>
              <w:left w:val="nil"/>
              <w:bottom w:val="nil"/>
              <w:right w:val="nil"/>
            </w:tcBorders>
          </w:tcPr>
          <w:p w:rsidR="006F0E34" w:rsidRDefault="006F0E34" w:rsidP="0009005F">
            <w:pPr>
              <w:tabs>
                <w:tab w:val="center" w:pos="4680"/>
                <w:tab w:val="right" w:pos="9360"/>
              </w:tabs>
              <w:spacing w:after="0" w:line="240" w:lineRule="auto"/>
              <w:jc w:val="center"/>
              <w:rPr>
                <w:rFonts w:ascii="Times New Roman" w:hAnsi="Times New Roman" w:cs="Times New Roman"/>
                <w:bCs/>
                <w:sz w:val="24"/>
                <w:szCs w:val="24"/>
              </w:rPr>
            </w:pPr>
          </w:p>
        </w:tc>
        <w:tc>
          <w:tcPr>
            <w:tcW w:w="3914" w:type="dxa"/>
            <w:tcBorders>
              <w:top w:val="single" w:sz="4" w:space="0" w:color="auto"/>
              <w:left w:val="nil"/>
              <w:bottom w:val="nil"/>
              <w:right w:val="nil"/>
            </w:tcBorders>
          </w:tcPr>
          <w:p w:rsidR="006F0E34" w:rsidRPr="006F0E34" w:rsidRDefault="006F0E34" w:rsidP="0009005F">
            <w:pPr>
              <w:tabs>
                <w:tab w:val="center" w:pos="4680"/>
                <w:tab w:val="right" w:pos="9360"/>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Umur</w:t>
            </w:r>
          </w:p>
        </w:tc>
        <w:tc>
          <w:tcPr>
            <w:tcW w:w="1842" w:type="dxa"/>
            <w:tcBorders>
              <w:top w:val="single" w:sz="4" w:space="0" w:color="auto"/>
              <w:left w:val="nil"/>
              <w:bottom w:val="nil"/>
              <w:right w:val="nil"/>
            </w:tcBorders>
          </w:tcPr>
          <w:p w:rsidR="006F0E34" w:rsidRPr="006F0E34" w:rsidRDefault="006F0E34" w:rsidP="0009005F">
            <w:pPr>
              <w:tabs>
                <w:tab w:val="center" w:pos="4680"/>
                <w:tab w:val="right" w:pos="9360"/>
              </w:tabs>
              <w:spacing w:after="0" w:line="240" w:lineRule="auto"/>
              <w:jc w:val="right"/>
              <w:rPr>
                <w:rFonts w:ascii="Times New Roman" w:hAnsi="Times New Roman" w:cs="Times New Roman"/>
                <w:bCs/>
                <w:sz w:val="24"/>
                <w:szCs w:val="24"/>
              </w:rPr>
            </w:pPr>
          </w:p>
        </w:tc>
        <w:tc>
          <w:tcPr>
            <w:tcW w:w="1788" w:type="dxa"/>
            <w:tcBorders>
              <w:top w:val="single" w:sz="4" w:space="0" w:color="auto"/>
              <w:left w:val="nil"/>
              <w:bottom w:val="nil"/>
              <w:right w:val="nil"/>
            </w:tcBorders>
          </w:tcPr>
          <w:p w:rsidR="006F0E34" w:rsidRPr="006F0E34" w:rsidRDefault="006F0E34" w:rsidP="0009005F">
            <w:pPr>
              <w:tabs>
                <w:tab w:val="center" w:pos="4680"/>
                <w:tab w:val="right" w:pos="9360"/>
              </w:tabs>
              <w:spacing w:after="0" w:line="240" w:lineRule="auto"/>
              <w:jc w:val="right"/>
              <w:rPr>
                <w:rFonts w:ascii="Times New Roman" w:hAnsi="Times New Roman" w:cs="Times New Roman"/>
                <w:bCs/>
                <w:sz w:val="24"/>
                <w:szCs w:val="24"/>
              </w:rPr>
            </w:pPr>
          </w:p>
        </w:tc>
      </w:tr>
      <w:tr w:rsidR="00CE3CAC" w:rsidRPr="00E030AD" w:rsidTr="006F0E34">
        <w:trPr>
          <w:trHeight w:val="20"/>
          <w:jc w:val="center"/>
        </w:trPr>
        <w:tc>
          <w:tcPr>
            <w:tcW w:w="570" w:type="dxa"/>
            <w:tcBorders>
              <w:top w:val="nil"/>
              <w:left w:val="nil"/>
              <w:bottom w:val="nil"/>
              <w:right w:val="nil"/>
            </w:tcBorders>
          </w:tcPr>
          <w:p w:rsidR="00CE3CAC" w:rsidRPr="00E030AD" w:rsidRDefault="006F0E34" w:rsidP="0009005F">
            <w:pPr>
              <w:tabs>
                <w:tab w:val="center" w:pos="4680"/>
                <w:tab w:val="righ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914" w:type="dxa"/>
            <w:tcBorders>
              <w:top w:val="nil"/>
              <w:left w:val="nil"/>
              <w:bottom w:val="nil"/>
              <w:right w:val="nil"/>
            </w:tcBorders>
          </w:tcPr>
          <w:p w:rsidR="00CE3CAC" w:rsidRPr="006F0E34" w:rsidRDefault="006F0E34" w:rsidP="0009005F">
            <w:pPr>
              <w:tabs>
                <w:tab w:val="center" w:pos="4680"/>
                <w:tab w:val="right" w:pos="9360"/>
              </w:tabs>
              <w:spacing w:after="0" w:line="240" w:lineRule="auto"/>
              <w:jc w:val="both"/>
              <w:rPr>
                <w:rFonts w:ascii="Times New Roman" w:hAnsi="Times New Roman" w:cs="Times New Roman"/>
                <w:bCs/>
                <w:sz w:val="24"/>
                <w:szCs w:val="24"/>
              </w:rPr>
            </w:pPr>
            <w:r w:rsidRPr="006F0E34">
              <w:rPr>
                <w:rFonts w:ascii="Times New Roman" w:hAnsi="Times New Roman" w:cs="Times New Roman"/>
                <w:bCs/>
                <w:sz w:val="24"/>
                <w:szCs w:val="24"/>
              </w:rPr>
              <w:t>27-30 Tahun</w:t>
            </w:r>
          </w:p>
        </w:tc>
        <w:tc>
          <w:tcPr>
            <w:tcW w:w="1842" w:type="dxa"/>
            <w:tcBorders>
              <w:top w:val="nil"/>
              <w:left w:val="nil"/>
              <w:bottom w:val="nil"/>
              <w:right w:val="nil"/>
            </w:tcBorders>
          </w:tcPr>
          <w:p w:rsidR="00CE3CAC" w:rsidRPr="006F0E34" w:rsidRDefault="00DC4012" w:rsidP="0009005F">
            <w:pPr>
              <w:tabs>
                <w:tab w:val="center" w:pos="4680"/>
                <w:tab w:val="right" w:pos="9360"/>
              </w:tabs>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18</w:t>
            </w:r>
          </w:p>
        </w:tc>
        <w:tc>
          <w:tcPr>
            <w:tcW w:w="1788" w:type="dxa"/>
            <w:tcBorders>
              <w:top w:val="nil"/>
              <w:left w:val="nil"/>
              <w:bottom w:val="nil"/>
              <w:right w:val="nil"/>
            </w:tcBorders>
          </w:tcPr>
          <w:p w:rsidR="00CE3CAC" w:rsidRPr="006F0E34" w:rsidRDefault="00DD312E" w:rsidP="0009005F">
            <w:pPr>
              <w:tabs>
                <w:tab w:val="center" w:pos="4680"/>
                <w:tab w:val="right" w:pos="9360"/>
              </w:tabs>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40,9</w:t>
            </w:r>
          </w:p>
        </w:tc>
      </w:tr>
      <w:tr w:rsidR="00CE3CAC" w:rsidRPr="00E030AD" w:rsidTr="00CE3CAC">
        <w:trPr>
          <w:trHeight w:val="20"/>
          <w:jc w:val="center"/>
        </w:trPr>
        <w:tc>
          <w:tcPr>
            <w:tcW w:w="570" w:type="dxa"/>
            <w:tcBorders>
              <w:top w:val="nil"/>
              <w:left w:val="nil"/>
              <w:bottom w:val="nil"/>
              <w:right w:val="nil"/>
            </w:tcBorders>
          </w:tcPr>
          <w:p w:rsidR="00CE3CAC" w:rsidRPr="00E030AD" w:rsidRDefault="006F0E34" w:rsidP="0009005F">
            <w:pPr>
              <w:tabs>
                <w:tab w:val="center" w:pos="4680"/>
                <w:tab w:val="righ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914" w:type="dxa"/>
            <w:tcBorders>
              <w:top w:val="nil"/>
              <w:left w:val="nil"/>
              <w:bottom w:val="nil"/>
              <w:right w:val="nil"/>
            </w:tcBorders>
          </w:tcPr>
          <w:p w:rsidR="00CE3CAC" w:rsidRPr="006F0E34" w:rsidRDefault="00C332AC" w:rsidP="0009005F">
            <w:pPr>
              <w:tabs>
                <w:tab w:val="center" w:pos="4680"/>
                <w:tab w:val="right" w:pos="936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31-34 Tahun</w:t>
            </w:r>
          </w:p>
        </w:tc>
        <w:tc>
          <w:tcPr>
            <w:tcW w:w="1842" w:type="dxa"/>
            <w:tcBorders>
              <w:top w:val="nil"/>
              <w:left w:val="nil"/>
              <w:bottom w:val="nil"/>
              <w:right w:val="nil"/>
            </w:tcBorders>
          </w:tcPr>
          <w:p w:rsidR="00CE3CAC" w:rsidRPr="006F0E34" w:rsidRDefault="00DC4012" w:rsidP="0009005F">
            <w:pPr>
              <w:tabs>
                <w:tab w:val="center" w:pos="4680"/>
                <w:tab w:val="right" w:pos="9360"/>
              </w:tabs>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20</w:t>
            </w:r>
          </w:p>
        </w:tc>
        <w:tc>
          <w:tcPr>
            <w:tcW w:w="1788" w:type="dxa"/>
            <w:tcBorders>
              <w:top w:val="nil"/>
              <w:left w:val="nil"/>
              <w:bottom w:val="nil"/>
              <w:right w:val="nil"/>
            </w:tcBorders>
          </w:tcPr>
          <w:p w:rsidR="00CE3CAC" w:rsidRPr="006F0E34" w:rsidRDefault="00DD312E" w:rsidP="0009005F">
            <w:pPr>
              <w:tabs>
                <w:tab w:val="center" w:pos="4680"/>
                <w:tab w:val="right" w:pos="9360"/>
              </w:tabs>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22,7</w:t>
            </w:r>
          </w:p>
        </w:tc>
      </w:tr>
      <w:tr w:rsidR="00CE3CAC" w:rsidRPr="00E030AD" w:rsidTr="00CE3CAC">
        <w:trPr>
          <w:trHeight w:val="20"/>
          <w:jc w:val="center"/>
        </w:trPr>
        <w:tc>
          <w:tcPr>
            <w:tcW w:w="570" w:type="dxa"/>
            <w:tcBorders>
              <w:top w:val="nil"/>
              <w:left w:val="nil"/>
              <w:bottom w:val="nil"/>
              <w:right w:val="nil"/>
            </w:tcBorders>
          </w:tcPr>
          <w:p w:rsidR="00CE3CAC" w:rsidRPr="00E030AD" w:rsidRDefault="006F0E34" w:rsidP="0009005F">
            <w:pPr>
              <w:tabs>
                <w:tab w:val="center" w:pos="4680"/>
                <w:tab w:val="righ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3914" w:type="dxa"/>
            <w:tcBorders>
              <w:top w:val="nil"/>
              <w:left w:val="nil"/>
              <w:bottom w:val="nil"/>
              <w:right w:val="nil"/>
            </w:tcBorders>
          </w:tcPr>
          <w:p w:rsidR="00CE3CAC" w:rsidRPr="006F0E34" w:rsidRDefault="00C332AC" w:rsidP="0009005F">
            <w:pPr>
              <w:tabs>
                <w:tab w:val="center" w:pos="4680"/>
                <w:tab w:val="right" w:pos="936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35-38 Tahun</w:t>
            </w:r>
          </w:p>
        </w:tc>
        <w:tc>
          <w:tcPr>
            <w:tcW w:w="1842" w:type="dxa"/>
            <w:tcBorders>
              <w:top w:val="nil"/>
              <w:left w:val="nil"/>
              <w:bottom w:val="nil"/>
              <w:right w:val="nil"/>
            </w:tcBorders>
          </w:tcPr>
          <w:p w:rsidR="00CE3CAC" w:rsidRPr="006F0E34" w:rsidRDefault="00DC4012" w:rsidP="0009005F">
            <w:pPr>
              <w:tabs>
                <w:tab w:val="center" w:pos="4680"/>
                <w:tab w:val="right" w:pos="9360"/>
              </w:tabs>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6</w:t>
            </w:r>
          </w:p>
        </w:tc>
        <w:tc>
          <w:tcPr>
            <w:tcW w:w="1788" w:type="dxa"/>
            <w:tcBorders>
              <w:top w:val="nil"/>
              <w:left w:val="nil"/>
              <w:bottom w:val="nil"/>
              <w:right w:val="nil"/>
            </w:tcBorders>
          </w:tcPr>
          <w:p w:rsidR="00CE3CAC" w:rsidRPr="006F0E34" w:rsidRDefault="00DD312E" w:rsidP="0009005F">
            <w:pPr>
              <w:tabs>
                <w:tab w:val="center" w:pos="4680"/>
                <w:tab w:val="right" w:pos="9360"/>
              </w:tabs>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13,6</w:t>
            </w:r>
          </w:p>
        </w:tc>
      </w:tr>
      <w:tr w:rsidR="00CE3CAC" w:rsidRPr="00E030AD" w:rsidTr="00CE3CAC">
        <w:trPr>
          <w:trHeight w:val="20"/>
          <w:jc w:val="center"/>
        </w:trPr>
        <w:tc>
          <w:tcPr>
            <w:tcW w:w="570" w:type="dxa"/>
            <w:tcBorders>
              <w:top w:val="nil"/>
              <w:left w:val="nil"/>
              <w:bottom w:val="nil"/>
              <w:right w:val="nil"/>
            </w:tcBorders>
          </w:tcPr>
          <w:p w:rsidR="00CE3CAC" w:rsidRPr="00E030AD" w:rsidRDefault="006F0E34" w:rsidP="0009005F">
            <w:pPr>
              <w:tabs>
                <w:tab w:val="center" w:pos="4680"/>
                <w:tab w:val="righ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3914" w:type="dxa"/>
            <w:tcBorders>
              <w:top w:val="nil"/>
              <w:left w:val="nil"/>
              <w:bottom w:val="nil"/>
              <w:right w:val="nil"/>
            </w:tcBorders>
          </w:tcPr>
          <w:p w:rsidR="00CE3CAC" w:rsidRPr="006F0E34" w:rsidRDefault="00C332AC" w:rsidP="0009005F">
            <w:pPr>
              <w:tabs>
                <w:tab w:val="center" w:pos="4680"/>
                <w:tab w:val="right" w:pos="936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39-42 Tahun</w:t>
            </w:r>
          </w:p>
        </w:tc>
        <w:tc>
          <w:tcPr>
            <w:tcW w:w="1842" w:type="dxa"/>
            <w:tcBorders>
              <w:top w:val="nil"/>
              <w:left w:val="nil"/>
              <w:bottom w:val="nil"/>
              <w:right w:val="nil"/>
            </w:tcBorders>
          </w:tcPr>
          <w:p w:rsidR="00CE3CAC" w:rsidRPr="006F0E34" w:rsidRDefault="00DC4012" w:rsidP="0009005F">
            <w:pPr>
              <w:tabs>
                <w:tab w:val="center" w:pos="4680"/>
                <w:tab w:val="right" w:pos="9360"/>
              </w:tabs>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3</w:t>
            </w:r>
          </w:p>
        </w:tc>
        <w:tc>
          <w:tcPr>
            <w:tcW w:w="1788" w:type="dxa"/>
            <w:tcBorders>
              <w:top w:val="nil"/>
              <w:left w:val="nil"/>
              <w:bottom w:val="nil"/>
              <w:right w:val="nil"/>
            </w:tcBorders>
          </w:tcPr>
          <w:p w:rsidR="00CE3CAC" w:rsidRPr="006F0E34" w:rsidRDefault="00DD312E" w:rsidP="0009005F">
            <w:pPr>
              <w:tabs>
                <w:tab w:val="center" w:pos="4680"/>
                <w:tab w:val="right" w:pos="9360"/>
              </w:tabs>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6,8</w:t>
            </w:r>
          </w:p>
        </w:tc>
      </w:tr>
      <w:tr w:rsidR="00CE3CAC" w:rsidRPr="00E030AD" w:rsidTr="006F0E34">
        <w:trPr>
          <w:trHeight w:val="20"/>
          <w:jc w:val="center"/>
        </w:trPr>
        <w:tc>
          <w:tcPr>
            <w:tcW w:w="570" w:type="dxa"/>
            <w:tcBorders>
              <w:top w:val="nil"/>
              <w:left w:val="nil"/>
              <w:bottom w:val="nil"/>
              <w:right w:val="nil"/>
            </w:tcBorders>
          </w:tcPr>
          <w:p w:rsidR="00CE3CAC" w:rsidRPr="00E030AD" w:rsidRDefault="006F0E34" w:rsidP="0009005F">
            <w:pPr>
              <w:tabs>
                <w:tab w:val="center" w:pos="4680"/>
                <w:tab w:val="righ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3914" w:type="dxa"/>
            <w:tcBorders>
              <w:top w:val="nil"/>
              <w:left w:val="nil"/>
              <w:bottom w:val="nil"/>
              <w:right w:val="nil"/>
            </w:tcBorders>
          </w:tcPr>
          <w:p w:rsidR="00CE3CAC" w:rsidRPr="006F0E34" w:rsidRDefault="00C332AC" w:rsidP="0009005F">
            <w:pPr>
              <w:tabs>
                <w:tab w:val="center" w:pos="4680"/>
                <w:tab w:val="right" w:pos="936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43-46 Tahun</w:t>
            </w:r>
          </w:p>
        </w:tc>
        <w:tc>
          <w:tcPr>
            <w:tcW w:w="1842" w:type="dxa"/>
            <w:tcBorders>
              <w:top w:val="nil"/>
              <w:left w:val="nil"/>
              <w:bottom w:val="nil"/>
              <w:right w:val="nil"/>
            </w:tcBorders>
          </w:tcPr>
          <w:p w:rsidR="00CE3CAC" w:rsidRPr="006F0E34" w:rsidRDefault="00DC4012" w:rsidP="0009005F">
            <w:pPr>
              <w:tabs>
                <w:tab w:val="center" w:pos="4680"/>
                <w:tab w:val="right" w:pos="9360"/>
              </w:tabs>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5</w:t>
            </w:r>
          </w:p>
        </w:tc>
        <w:tc>
          <w:tcPr>
            <w:tcW w:w="1788" w:type="dxa"/>
            <w:tcBorders>
              <w:top w:val="nil"/>
              <w:left w:val="nil"/>
              <w:bottom w:val="nil"/>
              <w:right w:val="nil"/>
            </w:tcBorders>
          </w:tcPr>
          <w:p w:rsidR="00CE3CAC" w:rsidRPr="006F0E34" w:rsidRDefault="00DD312E" w:rsidP="0009005F">
            <w:pPr>
              <w:tabs>
                <w:tab w:val="center" w:pos="4680"/>
                <w:tab w:val="right" w:pos="9360"/>
              </w:tabs>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11,4</w:t>
            </w:r>
          </w:p>
        </w:tc>
      </w:tr>
      <w:tr w:rsidR="006F0E34" w:rsidRPr="00E030AD" w:rsidTr="00CE3CAC">
        <w:trPr>
          <w:trHeight w:val="20"/>
          <w:jc w:val="center"/>
        </w:trPr>
        <w:tc>
          <w:tcPr>
            <w:tcW w:w="570" w:type="dxa"/>
            <w:tcBorders>
              <w:top w:val="nil"/>
              <w:left w:val="nil"/>
              <w:bottom w:val="single" w:sz="4" w:space="0" w:color="auto"/>
              <w:right w:val="nil"/>
            </w:tcBorders>
          </w:tcPr>
          <w:p w:rsidR="006F0E34" w:rsidRDefault="006F0E34" w:rsidP="0009005F">
            <w:pPr>
              <w:tabs>
                <w:tab w:val="center" w:pos="4680"/>
                <w:tab w:val="righ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3914" w:type="dxa"/>
            <w:tcBorders>
              <w:top w:val="nil"/>
              <w:left w:val="nil"/>
              <w:bottom w:val="single" w:sz="4" w:space="0" w:color="auto"/>
              <w:right w:val="nil"/>
            </w:tcBorders>
          </w:tcPr>
          <w:p w:rsidR="006F0E34" w:rsidRPr="006F0E34" w:rsidRDefault="00C332AC" w:rsidP="0009005F">
            <w:pPr>
              <w:tabs>
                <w:tab w:val="center" w:pos="4680"/>
                <w:tab w:val="right" w:pos="936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47-50 Tahun</w:t>
            </w:r>
          </w:p>
        </w:tc>
        <w:tc>
          <w:tcPr>
            <w:tcW w:w="1842" w:type="dxa"/>
            <w:tcBorders>
              <w:top w:val="nil"/>
              <w:left w:val="nil"/>
              <w:bottom w:val="single" w:sz="4" w:space="0" w:color="auto"/>
              <w:right w:val="nil"/>
            </w:tcBorders>
          </w:tcPr>
          <w:p w:rsidR="006F0E34" w:rsidRPr="006F0E34" w:rsidRDefault="00DC4012" w:rsidP="0009005F">
            <w:pPr>
              <w:tabs>
                <w:tab w:val="center" w:pos="4680"/>
                <w:tab w:val="right" w:pos="9360"/>
              </w:tabs>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w:t>
            </w:r>
          </w:p>
        </w:tc>
        <w:tc>
          <w:tcPr>
            <w:tcW w:w="1788" w:type="dxa"/>
            <w:tcBorders>
              <w:top w:val="nil"/>
              <w:left w:val="nil"/>
              <w:bottom w:val="single" w:sz="4" w:space="0" w:color="auto"/>
              <w:right w:val="nil"/>
            </w:tcBorders>
          </w:tcPr>
          <w:p w:rsidR="006F0E34" w:rsidRPr="006F0E34" w:rsidRDefault="00DD312E" w:rsidP="0009005F">
            <w:pPr>
              <w:tabs>
                <w:tab w:val="center" w:pos="4680"/>
                <w:tab w:val="right" w:pos="9360"/>
              </w:tabs>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4,5</w:t>
            </w:r>
          </w:p>
        </w:tc>
      </w:tr>
      <w:tr w:rsidR="00CE3CAC" w:rsidRPr="00E030AD" w:rsidTr="00CE3CAC">
        <w:trPr>
          <w:trHeight w:val="20"/>
          <w:jc w:val="center"/>
        </w:trPr>
        <w:tc>
          <w:tcPr>
            <w:tcW w:w="570" w:type="dxa"/>
            <w:tcBorders>
              <w:top w:val="single" w:sz="4" w:space="0" w:color="auto"/>
              <w:left w:val="nil"/>
              <w:bottom w:val="nil"/>
              <w:right w:val="nil"/>
            </w:tcBorders>
          </w:tcPr>
          <w:p w:rsidR="00CE3CAC" w:rsidRPr="00E030AD" w:rsidRDefault="00CE3CAC" w:rsidP="0009005F">
            <w:pPr>
              <w:tabs>
                <w:tab w:val="center" w:pos="4680"/>
                <w:tab w:val="right" w:pos="9360"/>
              </w:tabs>
              <w:spacing w:after="0" w:line="240" w:lineRule="auto"/>
              <w:jc w:val="center"/>
              <w:rPr>
                <w:rFonts w:ascii="Times New Roman" w:hAnsi="Times New Roman" w:cs="Times New Roman"/>
                <w:bCs/>
                <w:sz w:val="24"/>
                <w:szCs w:val="24"/>
              </w:rPr>
            </w:pPr>
          </w:p>
        </w:tc>
        <w:tc>
          <w:tcPr>
            <w:tcW w:w="3914" w:type="dxa"/>
            <w:tcBorders>
              <w:top w:val="single" w:sz="4" w:space="0" w:color="auto"/>
              <w:left w:val="nil"/>
              <w:bottom w:val="nil"/>
              <w:right w:val="nil"/>
            </w:tcBorders>
          </w:tcPr>
          <w:p w:rsidR="00CE3CAC" w:rsidRPr="00E030AD" w:rsidRDefault="006F0E34" w:rsidP="0009005F">
            <w:pPr>
              <w:tabs>
                <w:tab w:val="center" w:pos="4680"/>
                <w:tab w:val="right" w:pos="9360"/>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Jumlah</w:t>
            </w:r>
          </w:p>
        </w:tc>
        <w:tc>
          <w:tcPr>
            <w:tcW w:w="1842" w:type="dxa"/>
            <w:tcBorders>
              <w:top w:val="single" w:sz="4" w:space="0" w:color="auto"/>
              <w:left w:val="nil"/>
              <w:bottom w:val="nil"/>
              <w:right w:val="nil"/>
            </w:tcBorders>
          </w:tcPr>
          <w:p w:rsidR="00CE3CAC" w:rsidRDefault="004319EF" w:rsidP="0009005F">
            <w:pPr>
              <w:tabs>
                <w:tab w:val="center" w:pos="4680"/>
                <w:tab w:val="right" w:pos="9360"/>
              </w:tabs>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44</w:t>
            </w:r>
          </w:p>
        </w:tc>
        <w:tc>
          <w:tcPr>
            <w:tcW w:w="1788" w:type="dxa"/>
            <w:tcBorders>
              <w:top w:val="single" w:sz="4" w:space="0" w:color="auto"/>
              <w:left w:val="nil"/>
              <w:bottom w:val="nil"/>
              <w:right w:val="nil"/>
            </w:tcBorders>
          </w:tcPr>
          <w:p w:rsidR="00CE3CAC" w:rsidRPr="00E030AD" w:rsidRDefault="004319EF" w:rsidP="0009005F">
            <w:pPr>
              <w:tabs>
                <w:tab w:val="center" w:pos="4680"/>
                <w:tab w:val="right" w:pos="9360"/>
              </w:tabs>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100,0</w:t>
            </w:r>
          </w:p>
        </w:tc>
      </w:tr>
      <w:tr w:rsidR="00D44EB8" w:rsidRPr="00E030AD" w:rsidTr="0009005F">
        <w:trPr>
          <w:trHeight w:val="20"/>
          <w:jc w:val="center"/>
        </w:trPr>
        <w:tc>
          <w:tcPr>
            <w:tcW w:w="570" w:type="dxa"/>
            <w:tcBorders>
              <w:top w:val="single" w:sz="4" w:space="0" w:color="auto"/>
              <w:left w:val="nil"/>
              <w:bottom w:val="nil"/>
              <w:right w:val="nil"/>
            </w:tcBorders>
          </w:tcPr>
          <w:p w:rsidR="00D44EB8" w:rsidRPr="00E030AD" w:rsidRDefault="00D44EB8" w:rsidP="0009005F">
            <w:pPr>
              <w:tabs>
                <w:tab w:val="center" w:pos="4680"/>
                <w:tab w:val="right" w:pos="9360"/>
              </w:tabs>
              <w:spacing w:after="0" w:line="240" w:lineRule="auto"/>
              <w:jc w:val="center"/>
              <w:rPr>
                <w:rFonts w:ascii="Times New Roman" w:hAnsi="Times New Roman" w:cs="Times New Roman"/>
                <w:bCs/>
                <w:sz w:val="24"/>
                <w:szCs w:val="24"/>
              </w:rPr>
            </w:pPr>
          </w:p>
        </w:tc>
        <w:tc>
          <w:tcPr>
            <w:tcW w:w="3914" w:type="dxa"/>
            <w:tcBorders>
              <w:top w:val="single" w:sz="4" w:space="0" w:color="auto"/>
              <w:left w:val="nil"/>
              <w:bottom w:val="nil"/>
              <w:right w:val="nil"/>
            </w:tcBorders>
          </w:tcPr>
          <w:p w:rsidR="00D44EB8" w:rsidRPr="00635677" w:rsidRDefault="00D44EB8" w:rsidP="0009005F">
            <w:pPr>
              <w:tabs>
                <w:tab w:val="center" w:pos="4680"/>
                <w:tab w:val="right" w:pos="9360"/>
              </w:tabs>
              <w:spacing w:after="0" w:line="240" w:lineRule="auto"/>
              <w:jc w:val="both"/>
              <w:rPr>
                <w:rFonts w:ascii="Times New Roman" w:hAnsi="Times New Roman" w:cs="Times New Roman"/>
                <w:b/>
                <w:bCs/>
                <w:sz w:val="24"/>
                <w:szCs w:val="24"/>
              </w:rPr>
            </w:pPr>
            <w:r w:rsidRPr="00E030AD">
              <w:rPr>
                <w:rFonts w:ascii="Times New Roman" w:hAnsi="Times New Roman" w:cs="Times New Roman"/>
                <w:b/>
                <w:bCs/>
                <w:sz w:val="24"/>
                <w:szCs w:val="24"/>
              </w:rPr>
              <w:t>Pendidikan</w:t>
            </w:r>
          </w:p>
        </w:tc>
        <w:tc>
          <w:tcPr>
            <w:tcW w:w="1842" w:type="dxa"/>
            <w:tcBorders>
              <w:top w:val="single" w:sz="4" w:space="0" w:color="auto"/>
              <w:left w:val="nil"/>
              <w:bottom w:val="nil"/>
              <w:right w:val="nil"/>
            </w:tcBorders>
          </w:tcPr>
          <w:p w:rsidR="00D44EB8" w:rsidRPr="00E030AD" w:rsidRDefault="00D44EB8" w:rsidP="0009005F">
            <w:pPr>
              <w:tabs>
                <w:tab w:val="center" w:pos="4680"/>
                <w:tab w:val="right" w:pos="9360"/>
              </w:tabs>
              <w:spacing w:after="0" w:line="240" w:lineRule="auto"/>
              <w:jc w:val="right"/>
              <w:rPr>
                <w:rFonts w:ascii="Times New Roman" w:hAnsi="Times New Roman" w:cs="Times New Roman"/>
                <w:bCs/>
                <w:sz w:val="24"/>
                <w:szCs w:val="24"/>
              </w:rPr>
            </w:pPr>
          </w:p>
        </w:tc>
        <w:tc>
          <w:tcPr>
            <w:tcW w:w="1788" w:type="dxa"/>
            <w:tcBorders>
              <w:top w:val="single" w:sz="4" w:space="0" w:color="auto"/>
              <w:left w:val="nil"/>
              <w:bottom w:val="nil"/>
              <w:right w:val="nil"/>
            </w:tcBorders>
          </w:tcPr>
          <w:p w:rsidR="00D44EB8" w:rsidRPr="00E030AD" w:rsidRDefault="00D44EB8" w:rsidP="0009005F">
            <w:pPr>
              <w:tabs>
                <w:tab w:val="center" w:pos="4680"/>
                <w:tab w:val="right" w:pos="9360"/>
              </w:tabs>
              <w:spacing w:after="0" w:line="240" w:lineRule="auto"/>
              <w:jc w:val="right"/>
              <w:rPr>
                <w:rFonts w:ascii="Times New Roman" w:hAnsi="Times New Roman" w:cs="Times New Roman"/>
                <w:bCs/>
                <w:sz w:val="24"/>
                <w:szCs w:val="24"/>
              </w:rPr>
            </w:pPr>
          </w:p>
        </w:tc>
      </w:tr>
      <w:tr w:rsidR="00D44EB8" w:rsidRPr="00E030AD" w:rsidTr="0009005F">
        <w:trPr>
          <w:trHeight w:val="122"/>
          <w:jc w:val="center"/>
        </w:trPr>
        <w:tc>
          <w:tcPr>
            <w:tcW w:w="570" w:type="dxa"/>
            <w:tcBorders>
              <w:top w:val="nil"/>
              <w:left w:val="nil"/>
              <w:bottom w:val="nil"/>
              <w:right w:val="nil"/>
            </w:tcBorders>
          </w:tcPr>
          <w:p w:rsidR="00D44EB8" w:rsidRDefault="00D44EB8" w:rsidP="0009005F">
            <w:pPr>
              <w:tabs>
                <w:tab w:val="center" w:pos="4680"/>
                <w:tab w:val="righ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914" w:type="dxa"/>
            <w:tcBorders>
              <w:top w:val="nil"/>
              <w:left w:val="nil"/>
              <w:bottom w:val="nil"/>
              <w:right w:val="nil"/>
            </w:tcBorders>
          </w:tcPr>
          <w:p w:rsidR="00D44EB8" w:rsidRDefault="008D5E24" w:rsidP="0009005F">
            <w:pPr>
              <w:tabs>
                <w:tab w:val="center" w:pos="4680"/>
                <w:tab w:val="right" w:pos="936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SPK</w:t>
            </w:r>
          </w:p>
        </w:tc>
        <w:tc>
          <w:tcPr>
            <w:tcW w:w="1842" w:type="dxa"/>
            <w:tcBorders>
              <w:top w:val="nil"/>
              <w:left w:val="nil"/>
              <w:bottom w:val="nil"/>
              <w:right w:val="nil"/>
            </w:tcBorders>
          </w:tcPr>
          <w:p w:rsidR="00D44EB8" w:rsidRPr="00E030AD" w:rsidRDefault="000766B1" w:rsidP="0009005F">
            <w:pPr>
              <w:tabs>
                <w:tab w:val="center" w:pos="4680"/>
                <w:tab w:val="right" w:pos="9360"/>
              </w:tabs>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0</w:t>
            </w:r>
          </w:p>
        </w:tc>
        <w:tc>
          <w:tcPr>
            <w:tcW w:w="1788" w:type="dxa"/>
            <w:tcBorders>
              <w:top w:val="nil"/>
              <w:left w:val="nil"/>
              <w:bottom w:val="nil"/>
              <w:right w:val="nil"/>
            </w:tcBorders>
          </w:tcPr>
          <w:p w:rsidR="00D44EB8" w:rsidRPr="00E030AD" w:rsidRDefault="000766B1" w:rsidP="0009005F">
            <w:pPr>
              <w:tabs>
                <w:tab w:val="center" w:pos="4680"/>
                <w:tab w:val="right" w:pos="9360"/>
              </w:tabs>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0,0</w:t>
            </w:r>
          </w:p>
        </w:tc>
      </w:tr>
      <w:tr w:rsidR="00D44EB8" w:rsidRPr="00E030AD" w:rsidTr="0009005F">
        <w:trPr>
          <w:trHeight w:val="122"/>
          <w:jc w:val="center"/>
        </w:trPr>
        <w:tc>
          <w:tcPr>
            <w:tcW w:w="570" w:type="dxa"/>
            <w:tcBorders>
              <w:top w:val="nil"/>
              <w:left w:val="nil"/>
              <w:bottom w:val="nil"/>
              <w:right w:val="nil"/>
            </w:tcBorders>
          </w:tcPr>
          <w:p w:rsidR="00D44EB8" w:rsidRPr="00E030AD" w:rsidRDefault="00D44EB8" w:rsidP="0009005F">
            <w:pPr>
              <w:tabs>
                <w:tab w:val="center" w:pos="4680"/>
                <w:tab w:val="righ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r w:rsidRPr="00E030AD">
              <w:rPr>
                <w:rFonts w:ascii="Times New Roman" w:hAnsi="Times New Roman" w:cs="Times New Roman"/>
                <w:bCs/>
                <w:sz w:val="24"/>
                <w:szCs w:val="24"/>
              </w:rPr>
              <w:t>.</w:t>
            </w:r>
          </w:p>
        </w:tc>
        <w:tc>
          <w:tcPr>
            <w:tcW w:w="3914" w:type="dxa"/>
            <w:tcBorders>
              <w:top w:val="nil"/>
              <w:left w:val="nil"/>
              <w:bottom w:val="nil"/>
              <w:right w:val="nil"/>
            </w:tcBorders>
          </w:tcPr>
          <w:p w:rsidR="00D44EB8" w:rsidRPr="00E030AD" w:rsidRDefault="0031390F" w:rsidP="0031390F">
            <w:pPr>
              <w:tabs>
                <w:tab w:val="center" w:pos="4680"/>
                <w:tab w:val="right" w:pos="936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D3 Keperawatan</w:t>
            </w:r>
          </w:p>
        </w:tc>
        <w:tc>
          <w:tcPr>
            <w:tcW w:w="1842" w:type="dxa"/>
            <w:tcBorders>
              <w:top w:val="nil"/>
              <w:left w:val="nil"/>
              <w:bottom w:val="nil"/>
              <w:right w:val="nil"/>
            </w:tcBorders>
          </w:tcPr>
          <w:p w:rsidR="00D44EB8" w:rsidRPr="00E030AD" w:rsidRDefault="006756B0" w:rsidP="0009005F">
            <w:pPr>
              <w:tabs>
                <w:tab w:val="center" w:pos="4680"/>
                <w:tab w:val="right" w:pos="9360"/>
              </w:tabs>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36</w:t>
            </w:r>
          </w:p>
        </w:tc>
        <w:tc>
          <w:tcPr>
            <w:tcW w:w="1788" w:type="dxa"/>
            <w:tcBorders>
              <w:top w:val="nil"/>
              <w:left w:val="nil"/>
              <w:bottom w:val="nil"/>
              <w:right w:val="nil"/>
            </w:tcBorders>
          </w:tcPr>
          <w:p w:rsidR="00D44EB8" w:rsidRPr="00E030AD" w:rsidRDefault="006756B0" w:rsidP="0009005F">
            <w:pPr>
              <w:tabs>
                <w:tab w:val="center" w:pos="4680"/>
                <w:tab w:val="right" w:pos="9360"/>
              </w:tabs>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81,8</w:t>
            </w:r>
          </w:p>
        </w:tc>
      </w:tr>
      <w:tr w:rsidR="0031390F" w:rsidRPr="00E030AD" w:rsidTr="0009005F">
        <w:trPr>
          <w:trHeight w:val="122"/>
          <w:jc w:val="center"/>
        </w:trPr>
        <w:tc>
          <w:tcPr>
            <w:tcW w:w="570" w:type="dxa"/>
            <w:tcBorders>
              <w:top w:val="nil"/>
              <w:left w:val="nil"/>
              <w:bottom w:val="nil"/>
              <w:right w:val="nil"/>
            </w:tcBorders>
          </w:tcPr>
          <w:p w:rsidR="0031390F" w:rsidRDefault="0031390F" w:rsidP="0009005F">
            <w:pPr>
              <w:tabs>
                <w:tab w:val="center" w:pos="4680"/>
                <w:tab w:val="right" w:pos="9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3914" w:type="dxa"/>
            <w:tcBorders>
              <w:top w:val="nil"/>
              <w:left w:val="nil"/>
              <w:bottom w:val="nil"/>
              <w:right w:val="nil"/>
            </w:tcBorders>
          </w:tcPr>
          <w:p w:rsidR="0031390F" w:rsidRDefault="008D5E24" w:rsidP="0031390F">
            <w:pPr>
              <w:tabs>
                <w:tab w:val="center" w:pos="4680"/>
                <w:tab w:val="right" w:pos="936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S1 Keperawatan</w:t>
            </w:r>
          </w:p>
        </w:tc>
        <w:tc>
          <w:tcPr>
            <w:tcW w:w="1842" w:type="dxa"/>
            <w:tcBorders>
              <w:top w:val="nil"/>
              <w:left w:val="nil"/>
              <w:bottom w:val="nil"/>
              <w:right w:val="nil"/>
            </w:tcBorders>
          </w:tcPr>
          <w:p w:rsidR="0031390F" w:rsidRDefault="006756B0" w:rsidP="0009005F">
            <w:pPr>
              <w:tabs>
                <w:tab w:val="center" w:pos="4680"/>
                <w:tab w:val="right" w:pos="9360"/>
              </w:tabs>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8</w:t>
            </w:r>
          </w:p>
        </w:tc>
        <w:tc>
          <w:tcPr>
            <w:tcW w:w="1788" w:type="dxa"/>
            <w:tcBorders>
              <w:top w:val="nil"/>
              <w:left w:val="nil"/>
              <w:bottom w:val="nil"/>
              <w:right w:val="nil"/>
            </w:tcBorders>
          </w:tcPr>
          <w:p w:rsidR="0031390F" w:rsidRDefault="006756B0" w:rsidP="0009005F">
            <w:pPr>
              <w:tabs>
                <w:tab w:val="center" w:pos="4680"/>
                <w:tab w:val="right" w:pos="9360"/>
              </w:tabs>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18,2</w:t>
            </w:r>
          </w:p>
        </w:tc>
      </w:tr>
      <w:tr w:rsidR="00D44EB8" w:rsidRPr="00E030AD" w:rsidTr="0009005F">
        <w:trPr>
          <w:trHeight w:val="20"/>
          <w:jc w:val="center"/>
        </w:trPr>
        <w:tc>
          <w:tcPr>
            <w:tcW w:w="570" w:type="dxa"/>
            <w:tcBorders>
              <w:top w:val="single" w:sz="4" w:space="0" w:color="auto"/>
              <w:left w:val="nil"/>
              <w:bottom w:val="single" w:sz="4" w:space="0" w:color="auto"/>
              <w:right w:val="nil"/>
            </w:tcBorders>
          </w:tcPr>
          <w:p w:rsidR="00D44EB8" w:rsidRPr="00E030AD" w:rsidRDefault="00D44EB8" w:rsidP="0009005F">
            <w:pPr>
              <w:tabs>
                <w:tab w:val="center" w:pos="4680"/>
                <w:tab w:val="right" w:pos="9360"/>
              </w:tabs>
              <w:spacing w:after="0" w:line="240" w:lineRule="auto"/>
              <w:jc w:val="center"/>
              <w:rPr>
                <w:rFonts w:ascii="Times New Roman" w:hAnsi="Times New Roman" w:cs="Times New Roman"/>
                <w:bCs/>
                <w:sz w:val="24"/>
                <w:szCs w:val="24"/>
              </w:rPr>
            </w:pPr>
          </w:p>
        </w:tc>
        <w:tc>
          <w:tcPr>
            <w:tcW w:w="3914" w:type="dxa"/>
            <w:tcBorders>
              <w:top w:val="single" w:sz="4" w:space="0" w:color="auto"/>
              <w:left w:val="nil"/>
              <w:bottom w:val="single" w:sz="4" w:space="0" w:color="auto"/>
              <w:right w:val="nil"/>
            </w:tcBorders>
          </w:tcPr>
          <w:p w:rsidR="00D44EB8" w:rsidRPr="00E030AD" w:rsidRDefault="00D44EB8" w:rsidP="0009005F">
            <w:pPr>
              <w:tabs>
                <w:tab w:val="center" w:pos="4680"/>
                <w:tab w:val="right" w:pos="9360"/>
              </w:tabs>
              <w:spacing w:after="0" w:line="240" w:lineRule="auto"/>
              <w:jc w:val="both"/>
              <w:rPr>
                <w:rFonts w:ascii="Times New Roman" w:hAnsi="Times New Roman" w:cs="Times New Roman"/>
                <w:b/>
                <w:bCs/>
                <w:sz w:val="24"/>
                <w:szCs w:val="24"/>
              </w:rPr>
            </w:pPr>
            <w:r w:rsidRPr="00E030AD">
              <w:rPr>
                <w:rFonts w:ascii="Times New Roman" w:hAnsi="Times New Roman" w:cs="Times New Roman"/>
                <w:b/>
                <w:bCs/>
                <w:sz w:val="24"/>
                <w:szCs w:val="24"/>
              </w:rPr>
              <w:t>Jumlah</w:t>
            </w:r>
          </w:p>
        </w:tc>
        <w:tc>
          <w:tcPr>
            <w:tcW w:w="1842" w:type="dxa"/>
            <w:tcBorders>
              <w:top w:val="single" w:sz="4" w:space="0" w:color="auto"/>
              <w:left w:val="nil"/>
              <w:bottom w:val="single" w:sz="4" w:space="0" w:color="auto"/>
              <w:right w:val="nil"/>
            </w:tcBorders>
          </w:tcPr>
          <w:p w:rsidR="00D44EB8" w:rsidRPr="00E030AD" w:rsidRDefault="0031390F" w:rsidP="0009005F">
            <w:pPr>
              <w:tabs>
                <w:tab w:val="center" w:pos="4680"/>
                <w:tab w:val="right" w:pos="9360"/>
              </w:tabs>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44</w:t>
            </w:r>
          </w:p>
        </w:tc>
        <w:tc>
          <w:tcPr>
            <w:tcW w:w="1788" w:type="dxa"/>
            <w:tcBorders>
              <w:top w:val="single" w:sz="4" w:space="0" w:color="auto"/>
              <w:left w:val="nil"/>
              <w:bottom w:val="single" w:sz="4" w:space="0" w:color="auto"/>
              <w:right w:val="nil"/>
            </w:tcBorders>
          </w:tcPr>
          <w:p w:rsidR="00D44EB8" w:rsidRPr="00E030AD" w:rsidRDefault="00D44EB8" w:rsidP="0009005F">
            <w:pPr>
              <w:tabs>
                <w:tab w:val="center" w:pos="4680"/>
                <w:tab w:val="right" w:pos="9360"/>
              </w:tabs>
              <w:spacing w:after="0" w:line="240" w:lineRule="auto"/>
              <w:jc w:val="right"/>
              <w:rPr>
                <w:rFonts w:ascii="Times New Roman" w:hAnsi="Times New Roman" w:cs="Times New Roman"/>
                <w:b/>
                <w:bCs/>
                <w:sz w:val="24"/>
                <w:szCs w:val="24"/>
              </w:rPr>
            </w:pPr>
            <w:r w:rsidRPr="00E030AD">
              <w:rPr>
                <w:rFonts w:ascii="Times New Roman" w:hAnsi="Times New Roman" w:cs="Times New Roman"/>
                <w:b/>
                <w:bCs/>
                <w:sz w:val="24"/>
                <w:szCs w:val="24"/>
              </w:rPr>
              <w:t>100,0</w:t>
            </w:r>
          </w:p>
        </w:tc>
      </w:tr>
    </w:tbl>
    <w:p w:rsidR="00D44EB8" w:rsidRDefault="00D44EB8" w:rsidP="00D44EB8">
      <w:pPr>
        <w:autoSpaceDE w:val="0"/>
        <w:autoSpaceDN w:val="0"/>
        <w:adjustRightInd w:val="0"/>
        <w:spacing w:after="0" w:line="240" w:lineRule="auto"/>
        <w:ind w:firstLine="720"/>
        <w:jc w:val="both"/>
        <w:rPr>
          <w:rFonts w:ascii="Times New Roman" w:hAnsi="Times New Roman" w:cs="Times New Roman"/>
          <w:sz w:val="24"/>
          <w:szCs w:val="24"/>
        </w:rPr>
      </w:pPr>
    </w:p>
    <w:p w:rsidR="00D44EB8" w:rsidRDefault="00D44EB8" w:rsidP="00DF0C58">
      <w:pPr>
        <w:autoSpaceDE w:val="0"/>
        <w:autoSpaceDN w:val="0"/>
        <w:adjustRightInd w:val="0"/>
        <w:spacing w:after="0" w:line="480" w:lineRule="auto"/>
        <w:ind w:firstLine="720"/>
        <w:jc w:val="both"/>
        <w:rPr>
          <w:rFonts w:ascii="Times New Roman" w:hAnsi="Times New Roman" w:cs="Times New Roman"/>
          <w:sz w:val="24"/>
          <w:szCs w:val="24"/>
        </w:rPr>
      </w:pPr>
      <w:r w:rsidRPr="00E030AD">
        <w:rPr>
          <w:rFonts w:ascii="Times New Roman" w:hAnsi="Times New Roman" w:cs="Times New Roman"/>
          <w:sz w:val="24"/>
          <w:szCs w:val="24"/>
        </w:rPr>
        <w:t xml:space="preserve">Berdasarkan Tabel 4.1 </w:t>
      </w:r>
      <w:r w:rsidR="00DF0C58">
        <w:rPr>
          <w:rFonts w:ascii="Times New Roman" w:hAnsi="Times New Roman" w:cs="Times New Roman"/>
          <w:sz w:val="24"/>
          <w:szCs w:val="24"/>
        </w:rPr>
        <w:t xml:space="preserve">dari 44 responden, </w:t>
      </w:r>
      <w:r w:rsidRPr="00E030AD">
        <w:rPr>
          <w:rFonts w:ascii="Times New Roman" w:hAnsi="Times New Roman" w:cs="Times New Roman"/>
          <w:sz w:val="24"/>
          <w:szCs w:val="24"/>
        </w:rPr>
        <w:t xml:space="preserve">diketahui responden </w:t>
      </w:r>
      <w:r w:rsidR="00DF0C58">
        <w:rPr>
          <w:rFonts w:ascii="Times New Roman" w:hAnsi="Times New Roman" w:cs="Times New Roman"/>
          <w:sz w:val="24"/>
          <w:szCs w:val="24"/>
        </w:rPr>
        <w:t xml:space="preserve">yang </w:t>
      </w:r>
      <w:r>
        <w:rPr>
          <w:rFonts w:ascii="Times New Roman" w:hAnsi="Times New Roman" w:cs="Times New Roman"/>
          <w:sz w:val="24"/>
          <w:szCs w:val="24"/>
        </w:rPr>
        <w:t xml:space="preserve">berjenis kelamin </w:t>
      </w:r>
      <w:r w:rsidR="008D5E24">
        <w:rPr>
          <w:rFonts w:ascii="Times New Roman" w:hAnsi="Times New Roman" w:cs="Times New Roman"/>
          <w:sz w:val="24"/>
          <w:szCs w:val="24"/>
        </w:rPr>
        <w:t>perempuan</w:t>
      </w:r>
      <w:r>
        <w:rPr>
          <w:rFonts w:ascii="Times New Roman" w:hAnsi="Times New Roman" w:cs="Times New Roman"/>
          <w:sz w:val="24"/>
          <w:szCs w:val="24"/>
        </w:rPr>
        <w:t xml:space="preserve"> yaitu sebanyak </w:t>
      </w:r>
      <w:r w:rsidR="006756B0">
        <w:rPr>
          <w:rFonts w:ascii="Times New Roman" w:hAnsi="Times New Roman" w:cs="Times New Roman"/>
          <w:sz w:val="24"/>
          <w:szCs w:val="24"/>
        </w:rPr>
        <w:t>22</w:t>
      </w:r>
      <w:r w:rsidRPr="00E030AD">
        <w:rPr>
          <w:rFonts w:ascii="Times New Roman" w:hAnsi="Times New Roman" w:cs="Times New Roman"/>
          <w:sz w:val="24"/>
          <w:szCs w:val="24"/>
        </w:rPr>
        <w:t xml:space="preserve"> responden (</w:t>
      </w:r>
      <w:r w:rsidR="006756B0">
        <w:rPr>
          <w:rFonts w:ascii="Times New Roman" w:hAnsi="Times New Roman" w:cs="Times New Roman"/>
          <w:sz w:val="24"/>
          <w:szCs w:val="24"/>
        </w:rPr>
        <w:t>50</w:t>
      </w:r>
      <w:r>
        <w:rPr>
          <w:rFonts w:ascii="Times New Roman" w:hAnsi="Times New Roman" w:cs="Times New Roman"/>
          <w:sz w:val="24"/>
          <w:szCs w:val="24"/>
        </w:rPr>
        <w:t>,0</w:t>
      </w:r>
      <w:r w:rsidRPr="00E030AD">
        <w:rPr>
          <w:rFonts w:ascii="Times New Roman" w:hAnsi="Times New Roman" w:cs="Times New Roman"/>
          <w:sz w:val="24"/>
          <w:szCs w:val="24"/>
        </w:rPr>
        <w:t>%)</w:t>
      </w:r>
      <w:r w:rsidR="00DF0C58">
        <w:rPr>
          <w:rFonts w:ascii="Times New Roman" w:hAnsi="Times New Roman" w:cs="Times New Roman"/>
          <w:sz w:val="24"/>
          <w:szCs w:val="24"/>
        </w:rPr>
        <w:t xml:space="preserve"> dan yang </w:t>
      </w:r>
      <w:r w:rsidR="008D5E24">
        <w:rPr>
          <w:rFonts w:ascii="Times New Roman" w:hAnsi="Times New Roman" w:cs="Times New Roman"/>
          <w:sz w:val="24"/>
          <w:szCs w:val="24"/>
        </w:rPr>
        <w:t>laki-laki</w:t>
      </w:r>
      <w:r w:rsidR="00DF0C58">
        <w:rPr>
          <w:rFonts w:ascii="Times New Roman" w:hAnsi="Times New Roman" w:cs="Times New Roman"/>
          <w:sz w:val="24"/>
          <w:szCs w:val="24"/>
        </w:rPr>
        <w:t xml:space="preserve"> sebanyak </w:t>
      </w:r>
      <w:r w:rsidR="006756B0">
        <w:rPr>
          <w:rFonts w:ascii="Times New Roman" w:hAnsi="Times New Roman" w:cs="Times New Roman"/>
          <w:sz w:val="24"/>
          <w:szCs w:val="24"/>
        </w:rPr>
        <w:t>22</w:t>
      </w:r>
      <w:r w:rsidR="00DF0C58" w:rsidRPr="00E030AD">
        <w:rPr>
          <w:rFonts w:ascii="Times New Roman" w:hAnsi="Times New Roman" w:cs="Times New Roman"/>
          <w:sz w:val="24"/>
          <w:szCs w:val="24"/>
        </w:rPr>
        <w:t xml:space="preserve"> responden (</w:t>
      </w:r>
      <w:r w:rsidR="006756B0">
        <w:rPr>
          <w:rFonts w:ascii="Times New Roman" w:hAnsi="Times New Roman" w:cs="Times New Roman"/>
          <w:sz w:val="24"/>
          <w:szCs w:val="24"/>
        </w:rPr>
        <w:t>5</w:t>
      </w:r>
      <w:r w:rsidR="00DF0C58">
        <w:rPr>
          <w:rFonts w:ascii="Times New Roman" w:hAnsi="Times New Roman" w:cs="Times New Roman"/>
          <w:sz w:val="24"/>
          <w:szCs w:val="24"/>
        </w:rPr>
        <w:t>0,0</w:t>
      </w:r>
      <w:r w:rsidR="00DF0C58" w:rsidRPr="00E030AD">
        <w:rPr>
          <w:rFonts w:ascii="Times New Roman" w:hAnsi="Times New Roman" w:cs="Times New Roman"/>
          <w:sz w:val="24"/>
          <w:szCs w:val="24"/>
        </w:rPr>
        <w:t>%)</w:t>
      </w:r>
      <w:r>
        <w:rPr>
          <w:rFonts w:ascii="Times New Roman" w:hAnsi="Times New Roman" w:cs="Times New Roman"/>
          <w:sz w:val="24"/>
          <w:szCs w:val="24"/>
        </w:rPr>
        <w:t xml:space="preserve">. </w:t>
      </w:r>
      <w:r w:rsidR="00DF0C58">
        <w:rPr>
          <w:rFonts w:ascii="Times New Roman" w:hAnsi="Times New Roman" w:cs="Times New Roman"/>
          <w:sz w:val="24"/>
          <w:szCs w:val="24"/>
        </w:rPr>
        <w:t xml:space="preserve">Pada karakteristik umur, diketahui bahwa sebanyak </w:t>
      </w:r>
      <w:r w:rsidR="006756B0">
        <w:rPr>
          <w:rFonts w:ascii="Times New Roman" w:hAnsi="Times New Roman" w:cs="Times New Roman"/>
          <w:sz w:val="24"/>
          <w:szCs w:val="24"/>
        </w:rPr>
        <w:t>18</w:t>
      </w:r>
      <w:r w:rsidR="00DF0C58" w:rsidRPr="00E030AD">
        <w:rPr>
          <w:rFonts w:ascii="Times New Roman" w:hAnsi="Times New Roman" w:cs="Times New Roman"/>
          <w:sz w:val="24"/>
          <w:szCs w:val="24"/>
        </w:rPr>
        <w:t xml:space="preserve"> responden (</w:t>
      </w:r>
      <w:r w:rsidR="006756B0">
        <w:rPr>
          <w:rFonts w:ascii="Times New Roman" w:hAnsi="Times New Roman" w:cs="Times New Roman"/>
          <w:sz w:val="24"/>
          <w:szCs w:val="24"/>
        </w:rPr>
        <w:t>40,9</w:t>
      </w:r>
      <w:r w:rsidR="00DF0C58" w:rsidRPr="00E030AD">
        <w:rPr>
          <w:rFonts w:ascii="Times New Roman" w:hAnsi="Times New Roman" w:cs="Times New Roman"/>
          <w:sz w:val="24"/>
          <w:szCs w:val="24"/>
        </w:rPr>
        <w:t>%)</w:t>
      </w:r>
      <w:r w:rsidR="00DF0C58">
        <w:rPr>
          <w:rFonts w:ascii="Times New Roman" w:hAnsi="Times New Roman" w:cs="Times New Roman"/>
          <w:sz w:val="24"/>
          <w:szCs w:val="24"/>
        </w:rPr>
        <w:t xml:space="preserve"> berumur 27-30 tahun, 31-34 tahun sebanyak </w:t>
      </w:r>
      <w:r w:rsidR="006756B0">
        <w:rPr>
          <w:rFonts w:ascii="Times New Roman" w:hAnsi="Times New Roman" w:cs="Times New Roman"/>
          <w:sz w:val="24"/>
          <w:szCs w:val="24"/>
        </w:rPr>
        <w:t>2</w:t>
      </w:r>
      <w:r w:rsidR="00DF0C58">
        <w:rPr>
          <w:rFonts w:ascii="Times New Roman" w:hAnsi="Times New Roman" w:cs="Times New Roman"/>
          <w:sz w:val="24"/>
          <w:szCs w:val="24"/>
        </w:rPr>
        <w:t>0</w:t>
      </w:r>
      <w:r w:rsidR="00DF0C58" w:rsidRPr="00E030AD">
        <w:rPr>
          <w:rFonts w:ascii="Times New Roman" w:hAnsi="Times New Roman" w:cs="Times New Roman"/>
          <w:sz w:val="24"/>
          <w:szCs w:val="24"/>
        </w:rPr>
        <w:t xml:space="preserve"> </w:t>
      </w:r>
      <w:r w:rsidR="00DF0C58" w:rsidRPr="00E030AD">
        <w:rPr>
          <w:rFonts w:ascii="Times New Roman" w:hAnsi="Times New Roman" w:cs="Times New Roman"/>
          <w:sz w:val="24"/>
          <w:szCs w:val="24"/>
        </w:rPr>
        <w:lastRenderedPageBreak/>
        <w:t>responden (</w:t>
      </w:r>
      <w:r w:rsidR="006756B0">
        <w:rPr>
          <w:rFonts w:ascii="Times New Roman" w:hAnsi="Times New Roman" w:cs="Times New Roman"/>
          <w:sz w:val="24"/>
          <w:szCs w:val="24"/>
        </w:rPr>
        <w:t>22,7</w:t>
      </w:r>
      <w:r w:rsidR="00DF0C58" w:rsidRPr="00E030AD">
        <w:rPr>
          <w:rFonts w:ascii="Times New Roman" w:hAnsi="Times New Roman" w:cs="Times New Roman"/>
          <w:sz w:val="24"/>
          <w:szCs w:val="24"/>
        </w:rPr>
        <w:t>%)</w:t>
      </w:r>
      <w:r w:rsidR="00DF0C58">
        <w:rPr>
          <w:rFonts w:ascii="Times New Roman" w:hAnsi="Times New Roman" w:cs="Times New Roman"/>
          <w:sz w:val="24"/>
          <w:szCs w:val="24"/>
        </w:rPr>
        <w:t xml:space="preserve">, 35-38 tahun sebanyak </w:t>
      </w:r>
      <w:r w:rsidR="006756B0">
        <w:rPr>
          <w:rFonts w:ascii="Times New Roman" w:hAnsi="Times New Roman" w:cs="Times New Roman"/>
          <w:sz w:val="24"/>
          <w:szCs w:val="24"/>
        </w:rPr>
        <w:t>6</w:t>
      </w:r>
      <w:r w:rsidR="00DF0C58" w:rsidRPr="00E030AD">
        <w:rPr>
          <w:rFonts w:ascii="Times New Roman" w:hAnsi="Times New Roman" w:cs="Times New Roman"/>
          <w:sz w:val="24"/>
          <w:szCs w:val="24"/>
        </w:rPr>
        <w:t xml:space="preserve"> responden (</w:t>
      </w:r>
      <w:r w:rsidR="006756B0">
        <w:rPr>
          <w:rFonts w:ascii="Times New Roman" w:hAnsi="Times New Roman" w:cs="Times New Roman"/>
          <w:sz w:val="24"/>
          <w:szCs w:val="24"/>
        </w:rPr>
        <w:t>13,6</w:t>
      </w:r>
      <w:r w:rsidR="00DF0C58" w:rsidRPr="00E030AD">
        <w:rPr>
          <w:rFonts w:ascii="Times New Roman" w:hAnsi="Times New Roman" w:cs="Times New Roman"/>
          <w:sz w:val="24"/>
          <w:szCs w:val="24"/>
        </w:rPr>
        <w:t>%)</w:t>
      </w:r>
      <w:r w:rsidR="00DF0C58">
        <w:rPr>
          <w:rFonts w:ascii="Times New Roman" w:hAnsi="Times New Roman" w:cs="Times New Roman"/>
          <w:sz w:val="24"/>
          <w:szCs w:val="24"/>
        </w:rPr>
        <w:t xml:space="preserve">, 39-42 tahun sebanyak </w:t>
      </w:r>
      <w:r w:rsidR="006756B0">
        <w:rPr>
          <w:rFonts w:ascii="Times New Roman" w:hAnsi="Times New Roman" w:cs="Times New Roman"/>
          <w:sz w:val="24"/>
          <w:szCs w:val="24"/>
        </w:rPr>
        <w:t>3</w:t>
      </w:r>
      <w:r w:rsidR="00DF0C58" w:rsidRPr="00E030AD">
        <w:rPr>
          <w:rFonts w:ascii="Times New Roman" w:hAnsi="Times New Roman" w:cs="Times New Roman"/>
          <w:sz w:val="24"/>
          <w:szCs w:val="24"/>
        </w:rPr>
        <w:t xml:space="preserve"> responden (</w:t>
      </w:r>
      <w:r w:rsidR="006756B0">
        <w:rPr>
          <w:rFonts w:ascii="Times New Roman" w:hAnsi="Times New Roman" w:cs="Times New Roman"/>
          <w:sz w:val="24"/>
          <w:szCs w:val="24"/>
        </w:rPr>
        <w:t>6,8</w:t>
      </w:r>
      <w:r w:rsidR="00DF0C58" w:rsidRPr="00E030AD">
        <w:rPr>
          <w:rFonts w:ascii="Times New Roman" w:hAnsi="Times New Roman" w:cs="Times New Roman"/>
          <w:sz w:val="24"/>
          <w:szCs w:val="24"/>
        </w:rPr>
        <w:t>%)</w:t>
      </w:r>
      <w:r w:rsidR="00DF0C58">
        <w:rPr>
          <w:rFonts w:ascii="Times New Roman" w:hAnsi="Times New Roman" w:cs="Times New Roman"/>
          <w:sz w:val="24"/>
          <w:szCs w:val="24"/>
        </w:rPr>
        <w:t xml:space="preserve">, 43-46 tahun sebanyak </w:t>
      </w:r>
      <w:r w:rsidR="006756B0">
        <w:rPr>
          <w:rFonts w:ascii="Times New Roman" w:hAnsi="Times New Roman" w:cs="Times New Roman"/>
          <w:sz w:val="24"/>
          <w:szCs w:val="24"/>
        </w:rPr>
        <w:t>5</w:t>
      </w:r>
      <w:r w:rsidR="00DF0C58" w:rsidRPr="00E030AD">
        <w:rPr>
          <w:rFonts w:ascii="Times New Roman" w:hAnsi="Times New Roman" w:cs="Times New Roman"/>
          <w:sz w:val="24"/>
          <w:szCs w:val="24"/>
        </w:rPr>
        <w:t xml:space="preserve"> responden (</w:t>
      </w:r>
      <w:r w:rsidR="006756B0">
        <w:rPr>
          <w:rFonts w:ascii="Times New Roman" w:hAnsi="Times New Roman" w:cs="Times New Roman"/>
          <w:sz w:val="24"/>
          <w:szCs w:val="24"/>
        </w:rPr>
        <w:t>11,4</w:t>
      </w:r>
      <w:r w:rsidR="00DF0C58" w:rsidRPr="00E030AD">
        <w:rPr>
          <w:rFonts w:ascii="Times New Roman" w:hAnsi="Times New Roman" w:cs="Times New Roman"/>
          <w:sz w:val="24"/>
          <w:szCs w:val="24"/>
        </w:rPr>
        <w:t>%)</w:t>
      </w:r>
      <w:r w:rsidR="00DF0C58">
        <w:rPr>
          <w:rFonts w:ascii="Times New Roman" w:hAnsi="Times New Roman" w:cs="Times New Roman"/>
          <w:sz w:val="24"/>
          <w:szCs w:val="24"/>
        </w:rPr>
        <w:t xml:space="preserve"> dan 47-50 tahun sebanyak </w:t>
      </w:r>
      <w:r w:rsidR="006756B0">
        <w:rPr>
          <w:rFonts w:ascii="Times New Roman" w:hAnsi="Times New Roman" w:cs="Times New Roman"/>
          <w:sz w:val="24"/>
          <w:szCs w:val="24"/>
        </w:rPr>
        <w:t>2</w:t>
      </w:r>
      <w:r w:rsidR="00DF0C58" w:rsidRPr="00E030AD">
        <w:rPr>
          <w:rFonts w:ascii="Times New Roman" w:hAnsi="Times New Roman" w:cs="Times New Roman"/>
          <w:sz w:val="24"/>
          <w:szCs w:val="24"/>
        </w:rPr>
        <w:t xml:space="preserve"> responden (</w:t>
      </w:r>
      <w:r w:rsidR="006756B0">
        <w:rPr>
          <w:rFonts w:ascii="Times New Roman" w:hAnsi="Times New Roman" w:cs="Times New Roman"/>
          <w:sz w:val="24"/>
          <w:szCs w:val="24"/>
        </w:rPr>
        <w:t>4,5</w:t>
      </w:r>
      <w:r w:rsidR="00DF0C58" w:rsidRPr="00E030AD">
        <w:rPr>
          <w:rFonts w:ascii="Times New Roman" w:hAnsi="Times New Roman" w:cs="Times New Roman"/>
          <w:sz w:val="24"/>
          <w:szCs w:val="24"/>
        </w:rPr>
        <w:t>%)</w:t>
      </w:r>
      <w:r w:rsidR="00DF0C58">
        <w:rPr>
          <w:rFonts w:ascii="Times New Roman" w:hAnsi="Times New Roman" w:cs="Times New Roman"/>
          <w:sz w:val="24"/>
          <w:szCs w:val="24"/>
        </w:rPr>
        <w:t xml:space="preserve">. </w:t>
      </w:r>
      <w:r>
        <w:rPr>
          <w:rFonts w:ascii="Times New Roman" w:hAnsi="Times New Roman" w:cs="Times New Roman"/>
          <w:sz w:val="24"/>
          <w:szCs w:val="24"/>
        </w:rPr>
        <w:t xml:space="preserve">Selanjutnya </w:t>
      </w:r>
      <w:r w:rsidR="006756B0">
        <w:rPr>
          <w:rFonts w:ascii="Times New Roman" w:hAnsi="Times New Roman" w:cs="Times New Roman"/>
          <w:sz w:val="24"/>
          <w:szCs w:val="24"/>
        </w:rPr>
        <w:t xml:space="preserve">pada karakteristik pendidikan tidak ada </w:t>
      </w:r>
      <w:r w:rsidRPr="00E030AD">
        <w:rPr>
          <w:rFonts w:ascii="Times New Roman" w:hAnsi="Times New Roman" w:cs="Times New Roman"/>
          <w:sz w:val="24"/>
          <w:szCs w:val="24"/>
        </w:rPr>
        <w:t xml:space="preserve">responden yang memiliki pendidikan </w:t>
      </w:r>
      <w:r w:rsidR="008D5E24">
        <w:rPr>
          <w:rFonts w:ascii="Times New Roman" w:hAnsi="Times New Roman" w:cs="Times New Roman"/>
          <w:sz w:val="24"/>
          <w:szCs w:val="24"/>
        </w:rPr>
        <w:t>SPK</w:t>
      </w:r>
      <w:r w:rsidR="00DF0C58">
        <w:rPr>
          <w:rFonts w:ascii="Times New Roman" w:hAnsi="Times New Roman" w:cs="Times New Roman"/>
          <w:sz w:val="24"/>
          <w:szCs w:val="24"/>
        </w:rPr>
        <w:t xml:space="preserve">, D3 Keperawatan sebanyak </w:t>
      </w:r>
      <w:r w:rsidR="006756B0">
        <w:rPr>
          <w:rFonts w:ascii="Times New Roman" w:hAnsi="Times New Roman" w:cs="Times New Roman"/>
          <w:sz w:val="24"/>
          <w:szCs w:val="24"/>
        </w:rPr>
        <w:t>36</w:t>
      </w:r>
      <w:r w:rsidR="00DF0C58" w:rsidRPr="00E030AD">
        <w:rPr>
          <w:rFonts w:ascii="Times New Roman" w:hAnsi="Times New Roman" w:cs="Times New Roman"/>
          <w:sz w:val="24"/>
          <w:szCs w:val="24"/>
        </w:rPr>
        <w:t xml:space="preserve"> responden (</w:t>
      </w:r>
      <w:r w:rsidR="006756B0">
        <w:rPr>
          <w:rFonts w:ascii="Times New Roman" w:hAnsi="Times New Roman" w:cs="Times New Roman"/>
          <w:sz w:val="24"/>
          <w:szCs w:val="24"/>
        </w:rPr>
        <w:t>81,8</w:t>
      </w:r>
      <w:r w:rsidR="00DF0C58" w:rsidRPr="00E030AD">
        <w:rPr>
          <w:rFonts w:ascii="Times New Roman" w:hAnsi="Times New Roman" w:cs="Times New Roman"/>
          <w:sz w:val="24"/>
          <w:szCs w:val="24"/>
        </w:rPr>
        <w:t>%)</w:t>
      </w:r>
      <w:r>
        <w:rPr>
          <w:rFonts w:ascii="Times New Roman" w:hAnsi="Times New Roman" w:cs="Times New Roman"/>
          <w:sz w:val="24"/>
          <w:szCs w:val="24"/>
        </w:rPr>
        <w:t xml:space="preserve"> dan </w:t>
      </w:r>
      <w:r w:rsidR="008D5E24">
        <w:rPr>
          <w:rFonts w:ascii="Times New Roman" w:hAnsi="Times New Roman" w:cs="Times New Roman"/>
          <w:sz w:val="24"/>
          <w:szCs w:val="24"/>
        </w:rPr>
        <w:t>S1 Keperawatan</w:t>
      </w:r>
      <w:r>
        <w:rPr>
          <w:rFonts w:ascii="Times New Roman" w:hAnsi="Times New Roman" w:cs="Times New Roman"/>
          <w:sz w:val="24"/>
          <w:szCs w:val="24"/>
        </w:rPr>
        <w:t xml:space="preserve"> sebanyak 8 responden (</w:t>
      </w:r>
      <w:r w:rsidR="006756B0">
        <w:rPr>
          <w:rFonts w:ascii="Times New Roman" w:hAnsi="Times New Roman" w:cs="Times New Roman"/>
          <w:sz w:val="24"/>
          <w:szCs w:val="24"/>
        </w:rPr>
        <w:t>18,2</w:t>
      </w:r>
      <w:r>
        <w:rPr>
          <w:rFonts w:ascii="Times New Roman" w:hAnsi="Times New Roman" w:cs="Times New Roman"/>
          <w:sz w:val="24"/>
          <w:szCs w:val="24"/>
        </w:rPr>
        <w:t>%)</w:t>
      </w:r>
      <w:r w:rsidRPr="00E030AD">
        <w:rPr>
          <w:rFonts w:ascii="Times New Roman" w:hAnsi="Times New Roman" w:cs="Times New Roman"/>
          <w:sz w:val="24"/>
          <w:szCs w:val="24"/>
        </w:rPr>
        <w:t xml:space="preserve">. </w:t>
      </w:r>
    </w:p>
    <w:p w:rsidR="00D44EB8" w:rsidRDefault="00D44EB8" w:rsidP="00D44EB8">
      <w:pPr>
        <w:pStyle w:val="ListParagraph"/>
        <w:numPr>
          <w:ilvl w:val="2"/>
          <w:numId w:val="91"/>
        </w:numPr>
        <w:autoSpaceDE w:val="0"/>
        <w:autoSpaceDN w:val="0"/>
        <w:adjustRightInd w:val="0"/>
        <w:spacing w:after="0" w:line="480" w:lineRule="auto"/>
        <w:ind w:left="709"/>
        <w:jc w:val="both"/>
        <w:rPr>
          <w:rFonts w:ascii="Times New Roman" w:hAnsi="Times New Roman" w:cs="Times New Roman"/>
          <w:b/>
          <w:bCs/>
          <w:sz w:val="24"/>
          <w:szCs w:val="24"/>
        </w:rPr>
      </w:pPr>
      <w:r w:rsidRPr="00E030AD">
        <w:rPr>
          <w:rFonts w:ascii="Times New Roman" w:hAnsi="Times New Roman" w:cs="Times New Roman"/>
          <w:b/>
          <w:bCs/>
          <w:sz w:val="24"/>
          <w:szCs w:val="24"/>
        </w:rPr>
        <w:t>Analisis Univariat</w:t>
      </w:r>
    </w:p>
    <w:p w:rsidR="00D44EB8" w:rsidRPr="00795CA8" w:rsidRDefault="00D44EB8" w:rsidP="00D44EB8">
      <w:pPr>
        <w:autoSpaceDE w:val="0"/>
        <w:autoSpaceDN w:val="0"/>
        <w:adjustRightInd w:val="0"/>
        <w:spacing w:after="0" w:line="480" w:lineRule="auto"/>
        <w:ind w:firstLine="709"/>
        <w:jc w:val="both"/>
        <w:rPr>
          <w:rFonts w:ascii="Times New Roman" w:hAnsi="Times New Roman" w:cs="Times New Roman"/>
          <w:b/>
          <w:bCs/>
          <w:sz w:val="24"/>
          <w:szCs w:val="24"/>
        </w:rPr>
      </w:pPr>
      <w:r w:rsidRPr="00002120">
        <w:rPr>
          <w:rFonts w:ascii="Times New Roman" w:hAnsi="Times New Roman" w:cs="Times New Roman"/>
          <w:color w:val="000000" w:themeColor="text1"/>
          <w:sz w:val="24"/>
          <w:szCs w:val="24"/>
        </w:rPr>
        <w:t>Analis</w:t>
      </w:r>
      <w:r>
        <w:rPr>
          <w:rFonts w:ascii="Times New Roman" w:hAnsi="Times New Roman" w:cs="Times New Roman"/>
          <w:color w:val="000000" w:themeColor="text1"/>
          <w:sz w:val="24"/>
          <w:szCs w:val="24"/>
        </w:rPr>
        <w:t>is</w:t>
      </w:r>
      <w:r w:rsidRPr="00002120">
        <w:rPr>
          <w:rFonts w:ascii="Times New Roman" w:hAnsi="Times New Roman" w:cs="Times New Roman"/>
          <w:color w:val="000000" w:themeColor="text1"/>
          <w:sz w:val="24"/>
          <w:szCs w:val="24"/>
        </w:rPr>
        <w:t xml:space="preserve"> univariat digunakan untuk mendeskripsikan data yang dilakukan pada tiap variabel dari hasil penelitian.</w:t>
      </w:r>
      <w:r w:rsidR="00752D77">
        <w:rPr>
          <w:rFonts w:ascii="Times New Roman" w:hAnsi="Times New Roman" w:cs="Times New Roman"/>
          <w:color w:val="000000" w:themeColor="text1"/>
          <w:sz w:val="24"/>
          <w:szCs w:val="24"/>
        </w:rPr>
        <w:t xml:space="preserve"> </w:t>
      </w:r>
      <w:r w:rsidRPr="00002120">
        <w:rPr>
          <w:rFonts w:ascii="Times New Roman" w:hAnsi="Times New Roman" w:cs="Times New Roman"/>
          <w:color w:val="000000" w:themeColor="text1"/>
          <w:sz w:val="24"/>
          <w:szCs w:val="24"/>
        </w:rPr>
        <w:t>Data di sajikan dalam tabel distribusi frekuensi.</w:t>
      </w:r>
    </w:p>
    <w:p w:rsidR="00D44EB8" w:rsidRDefault="00752D77" w:rsidP="00D53AB4">
      <w:pPr>
        <w:pStyle w:val="ListParagraph"/>
        <w:numPr>
          <w:ilvl w:val="0"/>
          <w:numId w:val="93"/>
        </w:numPr>
        <w:autoSpaceDE w:val="0"/>
        <w:autoSpaceDN w:val="0"/>
        <w:adjustRightInd w:val="0"/>
        <w:spacing w:after="0"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Masa Kerja</w:t>
      </w:r>
    </w:p>
    <w:p w:rsidR="00D44EB8" w:rsidRPr="00E030AD" w:rsidRDefault="00D44EB8" w:rsidP="00D44EB8">
      <w:pPr>
        <w:autoSpaceDE w:val="0"/>
        <w:autoSpaceDN w:val="0"/>
        <w:adjustRightInd w:val="0"/>
        <w:spacing w:after="0" w:line="480" w:lineRule="auto"/>
        <w:ind w:firstLine="720"/>
        <w:jc w:val="both"/>
        <w:rPr>
          <w:rFonts w:ascii="Times New Roman" w:hAnsi="Times New Roman" w:cs="Times New Roman"/>
          <w:b/>
          <w:bCs/>
          <w:sz w:val="24"/>
          <w:szCs w:val="24"/>
        </w:rPr>
      </w:pPr>
      <w:r w:rsidRPr="00E030AD">
        <w:rPr>
          <w:rFonts w:ascii="Times New Roman" w:hAnsi="Times New Roman" w:cs="Times New Roman"/>
          <w:sz w:val="24"/>
          <w:szCs w:val="24"/>
        </w:rPr>
        <w:t xml:space="preserve">Berdasarkan distribusi </w:t>
      </w:r>
      <w:r>
        <w:rPr>
          <w:rFonts w:ascii="Times New Roman" w:hAnsi="Times New Roman" w:cs="Times New Roman"/>
          <w:sz w:val="24"/>
          <w:szCs w:val="24"/>
        </w:rPr>
        <w:t>frekuensi</w:t>
      </w:r>
      <w:r w:rsidRPr="00E030AD">
        <w:rPr>
          <w:rFonts w:ascii="Times New Roman" w:hAnsi="Times New Roman" w:cs="Times New Roman"/>
          <w:sz w:val="24"/>
          <w:szCs w:val="24"/>
        </w:rPr>
        <w:t xml:space="preserve"> responden maka </w:t>
      </w:r>
      <w:r w:rsidR="00752D77">
        <w:rPr>
          <w:rFonts w:ascii="Times New Roman" w:hAnsi="Times New Roman" w:cs="Times New Roman"/>
          <w:sz w:val="24"/>
          <w:szCs w:val="24"/>
        </w:rPr>
        <w:t>masa kerja</w:t>
      </w:r>
      <w:r w:rsidRPr="00E030AD">
        <w:rPr>
          <w:rFonts w:ascii="Times New Roman" w:hAnsi="Times New Roman" w:cs="Times New Roman"/>
          <w:sz w:val="24"/>
          <w:szCs w:val="24"/>
        </w:rPr>
        <w:t xml:space="preserve"> responden dapat dikategorikan sebagai berikut :</w:t>
      </w:r>
    </w:p>
    <w:p w:rsidR="00D44EB8" w:rsidRPr="00E030AD" w:rsidRDefault="00D44EB8" w:rsidP="000A0BC2">
      <w:pPr>
        <w:autoSpaceDE w:val="0"/>
        <w:autoSpaceDN w:val="0"/>
        <w:adjustRightInd w:val="0"/>
        <w:spacing w:after="0" w:line="240" w:lineRule="auto"/>
        <w:ind w:left="1134" w:hanging="1134"/>
        <w:jc w:val="both"/>
        <w:rPr>
          <w:rFonts w:ascii="Times New Roman" w:hAnsi="Times New Roman" w:cs="Times New Roman"/>
          <w:b/>
          <w:bCs/>
          <w:sz w:val="24"/>
          <w:szCs w:val="24"/>
        </w:rPr>
      </w:pPr>
      <w:r w:rsidRPr="00E030AD">
        <w:rPr>
          <w:rFonts w:ascii="Times New Roman" w:hAnsi="Times New Roman" w:cs="Times New Roman"/>
          <w:b/>
          <w:bCs/>
          <w:sz w:val="24"/>
          <w:szCs w:val="24"/>
        </w:rPr>
        <w:t>Tabel 4.</w:t>
      </w:r>
      <w:r>
        <w:rPr>
          <w:rFonts w:ascii="Times New Roman" w:hAnsi="Times New Roman" w:cs="Times New Roman"/>
          <w:b/>
          <w:bCs/>
          <w:sz w:val="24"/>
          <w:szCs w:val="24"/>
        </w:rPr>
        <w:t>2</w:t>
      </w:r>
      <w:r w:rsidRPr="00E030AD">
        <w:rPr>
          <w:rFonts w:ascii="Times New Roman" w:hAnsi="Times New Roman" w:cs="Times New Roman"/>
          <w:b/>
          <w:bCs/>
          <w:sz w:val="24"/>
          <w:szCs w:val="24"/>
        </w:rPr>
        <w:t>.</w:t>
      </w:r>
      <w:r w:rsidRPr="00E030AD">
        <w:rPr>
          <w:rFonts w:ascii="Times New Roman" w:hAnsi="Times New Roman" w:cs="Times New Roman"/>
          <w:b/>
          <w:bCs/>
          <w:sz w:val="24"/>
          <w:szCs w:val="24"/>
        </w:rPr>
        <w:tab/>
        <w:t xml:space="preserve">Distribusi Frekuensi Responden Berdasarkan </w:t>
      </w:r>
      <w:r w:rsidR="00752D77">
        <w:rPr>
          <w:rFonts w:ascii="Times New Roman" w:hAnsi="Times New Roman" w:cs="Times New Roman"/>
          <w:b/>
          <w:bCs/>
          <w:sz w:val="24"/>
          <w:szCs w:val="24"/>
        </w:rPr>
        <w:t xml:space="preserve">Masa Kerja </w:t>
      </w:r>
      <w:r w:rsidR="00752D77" w:rsidRPr="00466EB7">
        <w:rPr>
          <w:rFonts w:ascii="Times New Roman" w:hAnsi="Times New Roman" w:cs="Times New Roman"/>
          <w:b/>
          <w:color w:val="000000" w:themeColor="text1"/>
          <w:sz w:val="24"/>
          <w:szCs w:val="24"/>
        </w:rPr>
        <w:t xml:space="preserve">di  Instalasi Gawat Darurat (IGD) RSUD </w:t>
      </w:r>
      <w:r w:rsidR="00752D77">
        <w:rPr>
          <w:rFonts w:ascii="Times New Roman" w:hAnsi="Times New Roman" w:cs="Times New Roman"/>
          <w:b/>
          <w:color w:val="000000" w:themeColor="text1"/>
          <w:sz w:val="24"/>
          <w:szCs w:val="24"/>
        </w:rPr>
        <w:t xml:space="preserve">Kabupaten Aceh Tamiang </w:t>
      </w:r>
      <w:r w:rsidR="00752D77" w:rsidRPr="00466EB7">
        <w:rPr>
          <w:rFonts w:ascii="Times New Roman" w:hAnsi="Times New Roman" w:cs="Times New Roman"/>
          <w:b/>
          <w:color w:val="000000" w:themeColor="text1"/>
          <w:sz w:val="24"/>
          <w:szCs w:val="24"/>
        </w:rPr>
        <w:t>Tahun 2022</w:t>
      </w:r>
    </w:p>
    <w:p w:rsidR="00D44EB8" w:rsidRPr="00E030AD" w:rsidRDefault="00D44EB8" w:rsidP="00D44EB8">
      <w:pPr>
        <w:autoSpaceDE w:val="0"/>
        <w:autoSpaceDN w:val="0"/>
        <w:adjustRightInd w:val="0"/>
        <w:spacing w:after="0" w:line="240" w:lineRule="auto"/>
        <w:jc w:val="both"/>
        <w:rPr>
          <w:rFonts w:ascii="Times New Roman" w:hAnsi="Times New Roman" w:cs="Times New Roman"/>
          <w:b/>
          <w:bCs/>
          <w:sz w:val="1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
        <w:gridCol w:w="4985"/>
        <w:gridCol w:w="1155"/>
        <w:gridCol w:w="1199"/>
      </w:tblGrid>
      <w:tr w:rsidR="00D44EB8" w:rsidRPr="00E030AD" w:rsidTr="0009005F">
        <w:trPr>
          <w:trHeight w:val="184"/>
          <w:jc w:val="center"/>
        </w:trPr>
        <w:tc>
          <w:tcPr>
            <w:tcW w:w="571" w:type="dxa"/>
            <w:tcBorders>
              <w:left w:val="nil"/>
              <w:bottom w:val="single" w:sz="4" w:space="0" w:color="auto"/>
              <w:right w:val="nil"/>
            </w:tcBorders>
          </w:tcPr>
          <w:p w:rsidR="00D44EB8" w:rsidRPr="00E030AD" w:rsidRDefault="00D44EB8" w:rsidP="0009005F">
            <w:pPr>
              <w:tabs>
                <w:tab w:val="center" w:pos="4680"/>
                <w:tab w:val="right" w:pos="9360"/>
              </w:tabs>
              <w:autoSpaceDE w:val="0"/>
              <w:autoSpaceDN w:val="0"/>
              <w:adjustRightInd w:val="0"/>
              <w:spacing w:after="0" w:line="240" w:lineRule="auto"/>
              <w:jc w:val="center"/>
              <w:rPr>
                <w:rFonts w:ascii="Times New Roman" w:hAnsi="Times New Roman" w:cs="Times New Roman"/>
                <w:b/>
                <w:bCs/>
                <w:sz w:val="24"/>
                <w:szCs w:val="24"/>
              </w:rPr>
            </w:pPr>
            <w:r w:rsidRPr="00E030AD">
              <w:rPr>
                <w:rFonts w:ascii="Times New Roman" w:hAnsi="Times New Roman" w:cs="Times New Roman"/>
                <w:b/>
                <w:bCs/>
                <w:sz w:val="24"/>
                <w:szCs w:val="24"/>
              </w:rPr>
              <w:t>No.</w:t>
            </w:r>
          </w:p>
        </w:tc>
        <w:tc>
          <w:tcPr>
            <w:tcW w:w="4985" w:type="dxa"/>
            <w:tcBorders>
              <w:left w:val="nil"/>
              <w:bottom w:val="single" w:sz="4" w:space="0" w:color="auto"/>
              <w:right w:val="nil"/>
            </w:tcBorders>
          </w:tcPr>
          <w:p w:rsidR="00D44EB8" w:rsidRPr="00E030AD" w:rsidRDefault="00D44EB8" w:rsidP="0009005F">
            <w:pPr>
              <w:tabs>
                <w:tab w:val="center" w:pos="4680"/>
                <w:tab w:val="right" w:pos="9360"/>
              </w:tabs>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Umur</w:t>
            </w:r>
          </w:p>
        </w:tc>
        <w:tc>
          <w:tcPr>
            <w:tcW w:w="1155" w:type="dxa"/>
            <w:tcBorders>
              <w:left w:val="nil"/>
              <w:bottom w:val="single" w:sz="4" w:space="0" w:color="auto"/>
              <w:right w:val="nil"/>
            </w:tcBorders>
          </w:tcPr>
          <w:p w:rsidR="00D44EB8" w:rsidRPr="00E030AD" w:rsidRDefault="00D44EB8" w:rsidP="00DD49CD">
            <w:pPr>
              <w:tabs>
                <w:tab w:val="center" w:pos="4680"/>
                <w:tab w:val="right" w:pos="9360"/>
              </w:tabs>
              <w:autoSpaceDE w:val="0"/>
              <w:autoSpaceDN w:val="0"/>
              <w:adjustRightInd w:val="0"/>
              <w:spacing w:after="0" w:line="240" w:lineRule="auto"/>
              <w:jc w:val="center"/>
              <w:rPr>
                <w:rFonts w:ascii="Times New Roman" w:hAnsi="Times New Roman" w:cs="Times New Roman"/>
                <w:b/>
                <w:bCs/>
                <w:sz w:val="24"/>
                <w:szCs w:val="24"/>
              </w:rPr>
            </w:pPr>
            <w:r w:rsidRPr="00E030AD">
              <w:rPr>
                <w:rFonts w:ascii="Times New Roman" w:hAnsi="Times New Roman" w:cs="Times New Roman"/>
                <w:b/>
                <w:bCs/>
                <w:sz w:val="24"/>
                <w:szCs w:val="24"/>
              </w:rPr>
              <w:t>f</w:t>
            </w:r>
          </w:p>
        </w:tc>
        <w:tc>
          <w:tcPr>
            <w:tcW w:w="1199" w:type="dxa"/>
            <w:tcBorders>
              <w:left w:val="nil"/>
              <w:bottom w:val="single" w:sz="4" w:space="0" w:color="auto"/>
              <w:right w:val="nil"/>
            </w:tcBorders>
          </w:tcPr>
          <w:p w:rsidR="00D44EB8" w:rsidRPr="00E030AD" w:rsidRDefault="00D44EB8" w:rsidP="00DD49CD">
            <w:pPr>
              <w:tabs>
                <w:tab w:val="center" w:pos="4680"/>
                <w:tab w:val="right" w:pos="9360"/>
              </w:tabs>
              <w:autoSpaceDE w:val="0"/>
              <w:autoSpaceDN w:val="0"/>
              <w:adjustRightInd w:val="0"/>
              <w:spacing w:after="0" w:line="240" w:lineRule="auto"/>
              <w:jc w:val="center"/>
              <w:rPr>
                <w:rFonts w:ascii="Times New Roman" w:hAnsi="Times New Roman" w:cs="Times New Roman"/>
                <w:b/>
                <w:bCs/>
                <w:sz w:val="24"/>
                <w:szCs w:val="24"/>
              </w:rPr>
            </w:pPr>
            <w:r w:rsidRPr="00E030AD">
              <w:rPr>
                <w:rFonts w:ascii="Times New Roman" w:hAnsi="Times New Roman" w:cs="Times New Roman"/>
                <w:b/>
                <w:bCs/>
                <w:sz w:val="24"/>
                <w:szCs w:val="24"/>
              </w:rPr>
              <w:t>%</w:t>
            </w:r>
          </w:p>
        </w:tc>
      </w:tr>
      <w:tr w:rsidR="00D44EB8" w:rsidRPr="00E030AD" w:rsidTr="0009005F">
        <w:trPr>
          <w:jc w:val="center"/>
        </w:trPr>
        <w:tc>
          <w:tcPr>
            <w:tcW w:w="571" w:type="dxa"/>
            <w:tcBorders>
              <w:top w:val="single" w:sz="4" w:space="0" w:color="auto"/>
              <w:left w:val="nil"/>
              <w:bottom w:val="nil"/>
              <w:right w:val="nil"/>
            </w:tcBorders>
          </w:tcPr>
          <w:p w:rsidR="00D44EB8" w:rsidRPr="00E030AD" w:rsidRDefault="00D44EB8" w:rsidP="0009005F">
            <w:pPr>
              <w:tabs>
                <w:tab w:val="center" w:pos="4680"/>
                <w:tab w:val="right" w:pos="9360"/>
              </w:tabs>
              <w:autoSpaceDE w:val="0"/>
              <w:autoSpaceDN w:val="0"/>
              <w:adjustRightInd w:val="0"/>
              <w:spacing w:after="0" w:line="240" w:lineRule="auto"/>
              <w:jc w:val="center"/>
              <w:rPr>
                <w:rFonts w:ascii="Times New Roman" w:hAnsi="Times New Roman" w:cs="Times New Roman"/>
                <w:bCs/>
                <w:sz w:val="24"/>
                <w:szCs w:val="24"/>
              </w:rPr>
            </w:pPr>
            <w:r w:rsidRPr="00E030AD">
              <w:rPr>
                <w:rFonts w:ascii="Times New Roman" w:hAnsi="Times New Roman" w:cs="Times New Roman"/>
                <w:bCs/>
                <w:sz w:val="24"/>
                <w:szCs w:val="24"/>
              </w:rPr>
              <w:t>1.</w:t>
            </w:r>
          </w:p>
        </w:tc>
        <w:tc>
          <w:tcPr>
            <w:tcW w:w="4985" w:type="dxa"/>
            <w:tcBorders>
              <w:top w:val="single" w:sz="4" w:space="0" w:color="auto"/>
              <w:left w:val="nil"/>
              <w:bottom w:val="nil"/>
              <w:right w:val="nil"/>
            </w:tcBorders>
          </w:tcPr>
          <w:p w:rsidR="00D44EB8" w:rsidRPr="00E030AD" w:rsidRDefault="00752D77" w:rsidP="0009005F">
            <w:pPr>
              <w:tabs>
                <w:tab w:val="center" w:pos="4680"/>
                <w:tab w:val="right" w:pos="9360"/>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Baru (&lt; 3 Tahun</w:t>
            </w:r>
          </w:p>
        </w:tc>
        <w:tc>
          <w:tcPr>
            <w:tcW w:w="1155" w:type="dxa"/>
            <w:tcBorders>
              <w:top w:val="single" w:sz="4" w:space="0" w:color="auto"/>
              <w:left w:val="nil"/>
              <w:bottom w:val="nil"/>
              <w:right w:val="nil"/>
            </w:tcBorders>
          </w:tcPr>
          <w:p w:rsidR="00D44EB8" w:rsidRPr="00E030AD" w:rsidRDefault="00850180" w:rsidP="0009005F">
            <w:pPr>
              <w:tabs>
                <w:tab w:val="center" w:pos="4680"/>
                <w:tab w:val="right" w:pos="9360"/>
              </w:tabs>
              <w:autoSpaceDE w:val="0"/>
              <w:autoSpaceDN w:val="0"/>
              <w:adjustRightInd w:val="0"/>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5</w:t>
            </w:r>
          </w:p>
        </w:tc>
        <w:tc>
          <w:tcPr>
            <w:tcW w:w="1199" w:type="dxa"/>
            <w:tcBorders>
              <w:top w:val="single" w:sz="4" w:space="0" w:color="auto"/>
              <w:left w:val="nil"/>
              <w:bottom w:val="nil"/>
              <w:right w:val="nil"/>
            </w:tcBorders>
          </w:tcPr>
          <w:p w:rsidR="00D44EB8" w:rsidRPr="00E030AD" w:rsidRDefault="00850180" w:rsidP="0009005F">
            <w:pPr>
              <w:tabs>
                <w:tab w:val="center" w:pos="4680"/>
                <w:tab w:val="right" w:pos="9360"/>
              </w:tabs>
              <w:autoSpaceDE w:val="0"/>
              <w:autoSpaceDN w:val="0"/>
              <w:adjustRightInd w:val="0"/>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11,4</w:t>
            </w:r>
          </w:p>
        </w:tc>
      </w:tr>
      <w:tr w:rsidR="00D44EB8" w:rsidRPr="00E030AD" w:rsidTr="0009005F">
        <w:trPr>
          <w:jc w:val="center"/>
        </w:trPr>
        <w:tc>
          <w:tcPr>
            <w:tcW w:w="571" w:type="dxa"/>
            <w:tcBorders>
              <w:top w:val="nil"/>
              <w:left w:val="nil"/>
              <w:bottom w:val="nil"/>
              <w:right w:val="nil"/>
            </w:tcBorders>
          </w:tcPr>
          <w:p w:rsidR="00D44EB8" w:rsidRPr="00E030AD" w:rsidRDefault="00D44EB8" w:rsidP="0009005F">
            <w:pPr>
              <w:tabs>
                <w:tab w:val="center" w:pos="4680"/>
                <w:tab w:val="right" w:pos="9360"/>
              </w:tabs>
              <w:autoSpaceDE w:val="0"/>
              <w:autoSpaceDN w:val="0"/>
              <w:adjustRightInd w:val="0"/>
              <w:spacing w:after="0" w:line="240" w:lineRule="auto"/>
              <w:jc w:val="center"/>
              <w:rPr>
                <w:rFonts w:ascii="Times New Roman" w:hAnsi="Times New Roman" w:cs="Times New Roman"/>
                <w:bCs/>
                <w:sz w:val="24"/>
                <w:szCs w:val="24"/>
              </w:rPr>
            </w:pPr>
            <w:r w:rsidRPr="00E030AD">
              <w:rPr>
                <w:rFonts w:ascii="Times New Roman" w:hAnsi="Times New Roman" w:cs="Times New Roman"/>
                <w:bCs/>
                <w:sz w:val="24"/>
                <w:szCs w:val="24"/>
              </w:rPr>
              <w:t>2.</w:t>
            </w:r>
          </w:p>
        </w:tc>
        <w:tc>
          <w:tcPr>
            <w:tcW w:w="4985" w:type="dxa"/>
            <w:tcBorders>
              <w:top w:val="nil"/>
              <w:left w:val="nil"/>
              <w:bottom w:val="nil"/>
              <w:right w:val="nil"/>
            </w:tcBorders>
          </w:tcPr>
          <w:p w:rsidR="00D44EB8" w:rsidRPr="00752D77" w:rsidRDefault="00752D77" w:rsidP="0009005F">
            <w:pPr>
              <w:tabs>
                <w:tab w:val="center" w:pos="4680"/>
                <w:tab w:val="right" w:pos="9360"/>
              </w:tabs>
              <w:autoSpaceDE w:val="0"/>
              <w:autoSpaceDN w:val="0"/>
              <w:adjustRightInd w:val="0"/>
              <w:spacing w:after="0" w:line="240" w:lineRule="auto"/>
              <w:jc w:val="both"/>
              <w:rPr>
                <w:rFonts w:ascii="Times New Roman" w:hAnsi="Times New Roman" w:cs="Times New Roman"/>
                <w:bCs/>
                <w:sz w:val="24"/>
                <w:szCs w:val="24"/>
              </w:rPr>
            </w:pPr>
            <w:r w:rsidRPr="00752D77">
              <w:rPr>
                <w:rFonts w:ascii="Times New Roman" w:hAnsi="Times New Roman" w:cs="Times New Roman"/>
                <w:sz w:val="24"/>
              </w:rPr>
              <w:t>Lama (≥ 3 Tahun)</w:t>
            </w:r>
          </w:p>
        </w:tc>
        <w:tc>
          <w:tcPr>
            <w:tcW w:w="1155" w:type="dxa"/>
            <w:tcBorders>
              <w:top w:val="nil"/>
              <w:left w:val="nil"/>
              <w:bottom w:val="nil"/>
              <w:right w:val="nil"/>
            </w:tcBorders>
          </w:tcPr>
          <w:p w:rsidR="00D44EB8" w:rsidRPr="00E030AD" w:rsidRDefault="00850180" w:rsidP="0009005F">
            <w:pPr>
              <w:tabs>
                <w:tab w:val="center" w:pos="4680"/>
                <w:tab w:val="right" w:pos="9360"/>
              </w:tabs>
              <w:autoSpaceDE w:val="0"/>
              <w:autoSpaceDN w:val="0"/>
              <w:adjustRightInd w:val="0"/>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39</w:t>
            </w:r>
          </w:p>
        </w:tc>
        <w:tc>
          <w:tcPr>
            <w:tcW w:w="1199" w:type="dxa"/>
            <w:tcBorders>
              <w:top w:val="nil"/>
              <w:left w:val="nil"/>
              <w:bottom w:val="nil"/>
              <w:right w:val="nil"/>
            </w:tcBorders>
          </w:tcPr>
          <w:p w:rsidR="00D44EB8" w:rsidRPr="00E030AD" w:rsidRDefault="00850180" w:rsidP="0009005F">
            <w:pPr>
              <w:tabs>
                <w:tab w:val="center" w:pos="4680"/>
                <w:tab w:val="right" w:pos="9360"/>
              </w:tabs>
              <w:autoSpaceDE w:val="0"/>
              <w:autoSpaceDN w:val="0"/>
              <w:adjustRightInd w:val="0"/>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88,6</w:t>
            </w:r>
          </w:p>
        </w:tc>
      </w:tr>
      <w:tr w:rsidR="00D44EB8" w:rsidRPr="00E030AD" w:rsidTr="0009005F">
        <w:trPr>
          <w:jc w:val="center"/>
        </w:trPr>
        <w:tc>
          <w:tcPr>
            <w:tcW w:w="5556" w:type="dxa"/>
            <w:gridSpan w:val="2"/>
            <w:tcBorders>
              <w:top w:val="single" w:sz="4" w:space="0" w:color="auto"/>
              <w:left w:val="nil"/>
              <w:right w:val="nil"/>
            </w:tcBorders>
          </w:tcPr>
          <w:p w:rsidR="00D44EB8" w:rsidRPr="00E030AD" w:rsidRDefault="00D44EB8" w:rsidP="0009005F">
            <w:pPr>
              <w:tabs>
                <w:tab w:val="center" w:pos="4680"/>
                <w:tab w:val="right" w:pos="9360"/>
              </w:tabs>
              <w:autoSpaceDE w:val="0"/>
              <w:autoSpaceDN w:val="0"/>
              <w:adjustRightInd w:val="0"/>
              <w:spacing w:after="0" w:line="240" w:lineRule="auto"/>
              <w:ind w:left="588"/>
              <w:jc w:val="both"/>
              <w:rPr>
                <w:rFonts w:ascii="Times New Roman" w:hAnsi="Times New Roman" w:cs="Times New Roman"/>
                <w:b/>
                <w:bCs/>
                <w:sz w:val="24"/>
                <w:szCs w:val="24"/>
              </w:rPr>
            </w:pPr>
            <w:r w:rsidRPr="00E030AD">
              <w:rPr>
                <w:rFonts w:ascii="Times New Roman" w:hAnsi="Times New Roman" w:cs="Times New Roman"/>
                <w:b/>
                <w:bCs/>
                <w:sz w:val="24"/>
                <w:szCs w:val="24"/>
              </w:rPr>
              <w:t>Jumlah</w:t>
            </w:r>
          </w:p>
        </w:tc>
        <w:tc>
          <w:tcPr>
            <w:tcW w:w="1155" w:type="dxa"/>
            <w:tcBorders>
              <w:top w:val="single" w:sz="4" w:space="0" w:color="auto"/>
              <w:left w:val="nil"/>
              <w:right w:val="nil"/>
            </w:tcBorders>
          </w:tcPr>
          <w:p w:rsidR="00D44EB8" w:rsidRPr="00E030AD" w:rsidRDefault="00DD49CD" w:rsidP="0009005F">
            <w:pPr>
              <w:tabs>
                <w:tab w:val="center" w:pos="4680"/>
                <w:tab w:val="right" w:pos="9360"/>
              </w:tabs>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44</w:t>
            </w:r>
          </w:p>
        </w:tc>
        <w:tc>
          <w:tcPr>
            <w:tcW w:w="1199" w:type="dxa"/>
            <w:tcBorders>
              <w:top w:val="single" w:sz="4" w:space="0" w:color="auto"/>
              <w:left w:val="nil"/>
              <w:right w:val="nil"/>
            </w:tcBorders>
          </w:tcPr>
          <w:p w:rsidR="00D44EB8" w:rsidRPr="00E030AD" w:rsidRDefault="00D44EB8" w:rsidP="0009005F">
            <w:pPr>
              <w:tabs>
                <w:tab w:val="center" w:pos="4680"/>
                <w:tab w:val="right" w:pos="9360"/>
              </w:tabs>
              <w:spacing w:after="0" w:line="240" w:lineRule="auto"/>
              <w:jc w:val="right"/>
              <w:rPr>
                <w:rFonts w:ascii="Times New Roman" w:hAnsi="Times New Roman" w:cs="Times New Roman"/>
                <w:b/>
                <w:bCs/>
                <w:sz w:val="24"/>
                <w:szCs w:val="24"/>
              </w:rPr>
            </w:pPr>
            <w:r w:rsidRPr="00E030AD">
              <w:rPr>
                <w:rFonts w:ascii="Times New Roman" w:hAnsi="Times New Roman" w:cs="Times New Roman"/>
                <w:b/>
                <w:bCs/>
                <w:sz w:val="24"/>
                <w:szCs w:val="24"/>
              </w:rPr>
              <w:t>100,0</w:t>
            </w:r>
          </w:p>
        </w:tc>
      </w:tr>
    </w:tbl>
    <w:p w:rsidR="00D44EB8" w:rsidRPr="00E030AD" w:rsidRDefault="00D44EB8" w:rsidP="00D44EB8">
      <w:pPr>
        <w:autoSpaceDE w:val="0"/>
        <w:autoSpaceDN w:val="0"/>
        <w:adjustRightInd w:val="0"/>
        <w:spacing w:after="0" w:line="240" w:lineRule="auto"/>
        <w:rPr>
          <w:rFonts w:ascii="Times New Roman" w:hAnsi="Times New Roman" w:cs="Times New Roman"/>
          <w:b/>
          <w:bCs/>
          <w:sz w:val="24"/>
          <w:szCs w:val="24"/>
        </w:rPr>
      </w:pPr>
    </w:p>
    <w:p w:rsidR="00D44EB8" w:rsidRDefault="00D44EB8" w:rsidP="00D44EB8">
      <w:pPr>
        <w:autoSpaceDE w:val="0"/>
        <w:autoSpaceDN w:val="0"/>
        <w:adjustRightInd w:val="0"/>
        <w:spacing w:after="0" w:line="480" w:lineRule="auto"/>
        <w:ind w:firstLine="720"/>
        <w:jc w:val="both"/>
        <w:rPr>
          <w:rFonts w:ascii="Times New Roman" w:hAnsi="Times New Roman" w:cs="Times New Roman"/>
          <w:sz w:val="24"/>
          <w:szCs w:val="24"/>
        </w:rPr>
      </w:pPr>
      <w:r w:rsidRPr="00E030AD">
        <w:rPr>
          <w:rFonts w:ascii="Times New Roman" w:hAnsi="Times New Roman" w:cs="Times New Roman"/>
          <w:sz w:val="24"/>
          <w:szCs w:val="24"/>
        </w:rPr>
        <w:t>Berdasarkan Tabel 4.</w:t>
      </w:r>
      <w:r>
        <w:rPr>
          <w:rFonts w:ascii="Times New Roman" w:hAnsi="Times New Roman" w:cs="Times New Roman"/>
          <w:sz w:val="24"/>
          <w:szCs w:val="24"/>
        </w:rPr>
        <w:t>2</w:t>
      </w:r>
      <w:r w:rsidRPr="00E030AD">
        <w:rPr>
          <w:rFonts w:ascii="Times New Roman" w:hAnsi="Times New Roman" w:cs="Times New Roman"/>
          <w:sz w:val="24"/>
          <w:szCs w:val="24"/>
        </w:rPr>
        <w:t xml:space="preserve">. dapat dilihat bahwa dari </w:t>
      </w:r>
      <w:r w:rsidR="00426E03">
        <w:rPr>
          <w:rFonts w:ascii="Times New Roman" w:hAnsi="Times New Roman" w:cs="Times New Roman"/>
          <w:sz w:val="24"/>
          <w:szCs w:val="24"/>
        </w:rPr>
        <w:t>44</w:t>
      </w:r>
      <w:r>
        <w:rPr>
          <w:rFonts w:ascii="Times New Roman" w:hAnsi="Times New Roman" w:cs="Times New Roman"/>
          <w:sz w:val="24"/>
          <w:szCs w:val="24"/>
        </w:rPr>
        <w:t xml:space="preserve"> </w:t>
      </w:r>
      <w:r w:rsidRPr="00E030AD">
        <w:rPr>
          <w:rFonts w:ascii="Times New Roman" w:hAnsi="Times New Roman" w:cs="Times New Roman"/>
          <w:sz w:val="24"/>
          <w:szCs w:val="24"/>
        </w:rPr>
        <w:t xml:space="preserve">responden, sebanyak </w:t>
      </w:r>
      <w:r w:rsidR="00850180">
        <w:rPr>
          <w:rFonts w:ascii="Times New Roman" w:hAnsi="Times New Roman" w:cs="Times New Roman"/>
          <w:sz w:val="24"/>
          <w:szCs w:val="24"/>
        </w:rPr>
        <w:t>5</w:t>
      </w:r>
      <w:r w:rsidRPr="00E030AD">
        <w:rPr>
          <w:rFonts w:ascii="Times New Roman" w:hAnsi="Times New Roman" w:cs="Times New Roman"/>
          <w:sz w:val="24"/>
          <w:szCs w:val="24"/>
        </w:rPr>
        <w:t xml:space="preserve"> responden (</w:t>
      </w:r>
      <w:r w:rsidR="00850180">
        <w:rPr>
          <w:rFonts w:ascii="Times New Roman" w:hAnsi="Times New Roman" w:cs="Times New Roman"/>
          <w:sz w:val="24"/>
          <w:szCs w:val="24"/>
        </w:rPr>
        <w:t>11,4</w:t>
      </w:r>
      <w:r w:rsidRPr="00E030AD">
        <w:rPr>
          <w:rFonts w:ascii="Times New Roman" w:hAnsi="Times New Roman" w:cs="Times New Roman"/>
          <w:sz w:val="24"/>
          <w:szCs w:val="24"/>
        </w:rPr>
        <w:t xml:space="preserve">%) memiliki </w:t>
      </w:r>
      <w:r w:rsidR="00426E03">
        <w:rPr>
          <w:rFonts w:ascii="Times New Roman" w:hAnsi="Times New Roman" w:cs="Times New Roman"/>
          <w:sz w:val="24"/>
          <w:szCs w:val="24"/>
        </w:rPr>
        <w:t xml:space="preserve">masa kerja yang baru </w:t>
      </w:r>
      <w:r w:rsidRPr="00E030AD">
        <w:rPr>
          <w:rFonts w:ascii="Times New Roman" w:hAnsi="Times New Roman" w:cs="Times New Roman"/>
          <w:sz w:val="24"/>
          <w:szCs w:val="24"/>
        </w:rPr>
        <w:t xml:space="preserve">dan </w:t>
      </w:r>
      <w:r w:rsidR="00850180">
        <w:rPr>
          <w:rFonts w:ascii="Times New Roman" w:hAnsi="Times New Roman" w:cs="Times New Roman"/>
          <w:sz w:val="24"/>
          <w:szCs w:val="24"/>
        </w:rPr>
        <w:t>39</w:t>
      </w:r>
      <w:r w:rsidRPr="00E030AD">
        <w:rPr>
          <w:rFonts w:ascii="Times New Roman" w:hAnsi="Times New Roman" w:cs="Times New Roman"/>
          <w:sz w:val="24"/>
          <w:szCs w:val="24"/>
        </w:rPr>
        <w:t xml:space="preserve"> responden (</w:t>
      </w:r>
      <w:r w:rsidR="00850180">
        <w:rPr>
          <w:rFonts w:ascii="Times New Roman" w:hAnsi="Times New Roman" w:cs="Times New Roman"/>
          <w:sz w:val="24"/>
          <w:szCs w:val="24"/>
        </w:rPr>
        <w:t>88,6</w:t>
      </w:r>
      <w:r w:rsidRPr="00E030AD">
        <w:rPr>
          <w:rFonts w:ascii="Times New Roman" w:hAnsi="Times New Roman" w:cs="Times New Roman"/>
          <w:sz w:val="24"/>
          <w:szCs w:val="24"/>
        </w:rPr>
        <w:t xml:space="preserve">%) memiliki </w:t>
      </w:r>
      <w:r w:rsidR="00426E03">
        <w:rPr>
          <w:rFonts w:ascii="Times New Roman" w:hAnsi="Times New Roman" w:cs="Times New Roman"/>
          <w:sz w:val="24"/>
          <w:szCs w:val="24"/>
        </w:rPr>
        <w:t>masa kerja yang lama</w:t>
      </w:r>
      <w:r w:rsidRPr="00E030AD">
        <w:rPr>
          <w:rFonts w:ascii="Times New Roman" w:hAnsi="Times New Roman" w:cs="Times New Roman"/>
          <w:sz w:val="24"/>
          <w:szCs w:val="24"/>
        </w:rPr>
        <w:t>.</w:t>
      </w:r>
    </w:p>
    <w:p w:rsidR="00D44EB8" w:rsidRPr="00E030AD" w:rsidRDefault="000A0BC2" w:rsidP="00D53AB4">
      <w:pPr>
        <w:pStyle w:val="ListParagraph"/>
        <w:numPr>
          <w:ilvl w:val="0"/>
          <w:numId w:val="93"/>
        </w:numPr>
        <w:autoSpaceDE w:val="0"/>
        <w:autoSpaceDN w:val="0"/>
        <w:adjustRightInd w:val="0"/>
        <w:spacing w:after="0"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Pengetahuan</w:t>
      </w:r>
    </w:p>
    <w:p w:rsidR="00D44EB8" w:rsidRDefault="00D44EB8" w:rsidP="00D44EB8">
      <w:pPr>
        <w:autoSpaceDE w:val="0"/>
        <w:autoSpaceDN w:val="0"/>
        <w:adjustRightInd w:val="0"/>
        <w:spacing w:after="0" w:line="480" w:lineRule="auto"/>
        <w:ind w:firstLine="720"/>
        <w:jc w:val="both"/>
        <w:rPr>
          <w:rFonts w:ascii="Times New Roman" w:hAnsi="Times New Roman" w:cs="Times New Roman"/>
          <w:color w:val="000000"/>
          <w:sz w:val="24"/>
          <w:szCs w:val="24"/>
        </w:rPr>
      </w:pPr>
      <w:r w:rsidRPr="00E030AD">
        <w:rPr>
          <w:rFonts w:ascii="Times New Roman" w:hAnsi="Times New Roman" w:cs="Times New Roman"/>
          <w:color w:val="000000"/>
          <w:sz w:val="24"/>
          <w:szCs w:val="24"/>
        </w:rPr>
        <w:t xml:space="preserve">Hasil penelitian dan penjelasan tentang jawaban responden berdasarkan </w:t>
      </w:r>
      <w:r w:rsidR="000A0BC2">
        <w:rPr>
          <w:rFonts w:ascii="Times New Roman" w:hAnsi="Times New Roman" w:cs="Times New Roman"/>
          <w:color w:val="000000"/>
          <w:sz w:val="24"/>
          <w:szCs w:val="24"/>
        </w:rPr>
        <w:t>pengetahuan</w:t>
      </w:r>
      <w:r>
        <w:rPr>
          <w:rFonts w:ascii="Times New Roman" w:hAnsi="Times New Roman" w:cs="Times New Roman"/>
          <w:color w:val="000000"/>
          <w:sz w:val="24"/>
          <w:szCs w:val="24"/>
        </w:rPr>
        <w:t xml:space="preserve"> </w:t>
      </w:r>
      <w:r w:rsidRPr="00E030AD">
        <w:rPr>
          <w:rFonts w:ascii="Times New Roman" w:hAnsi="Times New Roman" w:cs="Times New Roman"/>
          <w:color w:val="000000"/>
          <w:sz w:val="24"/>
          <w:szCs w:val="24"/>
        </w:rPr>
        <w:t>dapat dilihat pada tabel berikut ini.</w:t>
      </w:r>
    </w:p>
    <w:p w:rsidR="00D44EB8" w:rsidRDefault="00D44EB8" w:rsidP="00D44EB8">
      <w:pPr>
        <w:autoSpaceDE w:val="0"/>
        <w:autoSpaceDN w:val="0"/>
        <w:adjustRightInd w:val="0"/>
        <w:spacing w:after="0" w:line="240" w:lineRule="auto"/>
        <w:ind w:left="1134" w:hanging="1134"/>
        <w:jc w:val="both"/>
        <w:rPr>
          <w:rFonts w:ascii="Times New Roman" w:hAnsi="Times New Roman" w:cs="Times New Roman"/>
          <w:b/>
          <w:color w:val="000000"/>
          <w:sz w:val="24"/>
          <w:szCs w:val="24"/>
        </w:rPr>
      </w:pPr>
      <w:r w:rsidRPr="00E030AD">
        <w:rPr>
          <w:rFonts w:ascii="Times New Roman" w:hAnsi="Times New Roman" w:cs="Times New Roman"/>
          <w:b/>
          <w:bCs/>
          <w:sz w:val="24"/>
          <w:szCs w:val="24"/>
        </w:rPr>
        <w:lastRenderedPageBreak/>
        <w:t>Tabel 4.</w:t>
      </w:r>
      <w:r w:rsidR="000A0BC2">
        <w:rPr>
          <w:rFonts w:ascii="Times New Roman" w:hAnsi="Times New Roman" w:cs="Times New Roman"/>
          <w:b/>
          <w:bCs/>
          <w:sz w:val="24"/>
          <w:szCs w:val="24"/>
        </w:rPr>
        <w:t>3</w:t>
      </w:r>
      <w:r w:rsidRPr="00E030AD">
        <w:rPr>
          <w:rFonts w:ascii="Times New Roman" w:hAnsi="Times New Roman" w:cs="Times New Roman"/>
          <w:b/>
          <w:bCs/>
          <w:sz w:val="24"/>
          <w:szCs w:val="24"/>
        </w:rPr>
        <w:t>.</w:t>
      </w:r>
      <w:r w:rsidRPr="00E030AD">
        <w:rPr>
          <w:rFonts w:ascii="Times New Roman" w:hAnsi="Times New Roman" w:cs="Times New Roman"/>
          <w:b/>
          <w:bCs/>
          <w:sz w:val="24"/>
          <w:szCs w:val="24"/>
        </w:rPr>
        <w:tab/>
        <w:t xml:space="preserve">Distribusi Frekuensi Jawaban Responden Berdasarkan </w:t>
      </w:r>
      <w:r w:rsidR="000A0BC2">
        <w:rPr>
          <w:rFonts w:ascii="Times New Roman" w:hAnsi="Times New Roman" w:cs="Times New Roman"/>
          <w:b/>
          <w:bCs/>
          <w:sz w:val="24"/>
          <w:szCs w:val="24"/>
        </w:rPr>
        <w:t xml:space="preserve">Pengetahuan </w:t>
      </w:r>
      <w:r w:rsidR="000A0BC2" w:rsidRPr="00466EB7">
        <w:rPr>
          <w:rFonts w:ascii="Times New Roman" w:hAnsi="Times New Roman" w:cs="Times New Roman"/>
          <w:b/>
          <w:color w:val="000000" w:themeColor="text1"/>
          <w:sz w:val="24"/>
          <w:szCs w:val="24"/>
        </w:rPr>
        <w:t xml:space="preserve">di  Instalasi Gawat Darurat (IGD) RSUD </w:t>
      </w:r>
      <w:r w:rsidR="000A0BC2">
        <w:rPr>
          <w:rFonts w:ascii="Times New Roman" w:hAnsi="Times New Roman" w:cs="Times New Roman"/>
          <w:b/>
          <w:color w:val="000000" w:themeColor="text1"/>
          <w:sz w:val="24"/>
          <w:szCs w:val="24"/>
        </w:rPr>
        <w:t xml:space="preserve">Kabupaten Aceh Tamiang </w:t>
      </w:r>
      <w:r w:rsidR="000A0BC2" w:rsidRPr="00466EB7">
        <w:rPr>
          <w:rFonts w:ascii="Times New Roman" w:hAnsi="Times New Roman" w:cs="Times New Roman"/>
          <w:b/>
          <w:color w:val="000000" w:themeColor="text1"/>
          <w:sz w:val="24"/>
          <w:szCs w:val="24"/>
        </w:rPr>
        <w:t>Tahun 2022</w:t>
      </w:r>
    </w:p>
    <w:p w:rsidR="00D44EB8" w:rsidRPr="00E030AD" w:rsidRDefault="00D44EB8" w:rsidP="00D44EB8">
      <w:pPr>
        <w:autoSpaceDE w:val="0"/>
        <w:autoSpaceDN w:val="0"/>
        <w:adjustRightInd w:val="0"/>
        <w:spacing w:after="0" w:line="240" w:lineRule="auto"/>
        <w:ind w:left="1134" w:hanging="1134"/>
        <w:jc w:val="both"/>
        <w:rPr>
          <w:rFonts w:ascii="Times New Roman" w:hAnsi="Times New Roman" w:cs="Times New Roman"/>
          <w:color w:val="000000"/>
          <w:sz w:val="12"/>
          <w:szCs w:val="24"/>
        </w:rPr>
      </w:pPr>
    </w:p>
    <w:tbl>
      <w:tblPr>
        <w:tblW w:w="79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
        <w:gridCol w:w="3888"/>
        <w:gridCol w:w="534"/>
        <w:gridCol w:w="601"/>
        <w:gridCol w:w="526"/>
        <w:gridCol w:w="601"/>
        <w:gridCol w:w="545"/>
        <w:gridCol w:w="711"/>
      </w:tblGrid>
      <w:tr w:rsidR="00D44EB8" w:rsidRPr="00883202" w:rsidTr="00B4171A">
        <w:trPr>
          <w:trHeight w:val="20"/>
          <w:jc w:val="center"/>
        </w:trPr>
        <w:tc>
          <w:tcPr>
            <w:tcW w:w="541" w:type="dxa"/>
            <w:vMerge w:val="restart"/>
            <w:tcBorders>
              <w:left w:val="nil"/>
              <w:right w:val="nil"/>
            </w:tcBorders>
            <w:vAlign w:val="center"/>
          </w:tcPr>
          <w:p w:rsidR="00D44EB8" w:rsidRPr="00883202" w:rsidRDefault="00D44EB8" w:rsidP="00883202">
            <w:pPr>
              <w:pStyle w:val="Default"/>
              <w:jc w:val="both"/>
              <w:rPr>
                <w:b/>
                <w:sz w:val="22"/>
                <w:szCs w:val="22"/>
              </w:rPr>
            </w:pPr>
            <w:r w:rsidRPr="00883202">
              <w:rPr>
                <w:b/>
                <w:sz w:val="22"/>
                <w:szCs w:val="22"/>
              </w:rPr>
              <w:t>No.</w:t>
            </w:r>
          </w:p>
        </w:tc>
        <w:tc>
          <w:tcPr>
            <w:tcW w:w="3888" w:type="dxa"/>
            <w:vMerge w:val="restart"/>
            <w:tcBorders>
              <w:left w:val="nil"/>
              <w:right w:val="nil"/>
            </w:tcBorders>
            <w:vAlign w:val="center"/>
          </w:tcPr>
          <w:p w:rsidR="00D44EB8" w:rsidRPr="00883202" w:rsidRDefault="00D44EB8" w:rsidP="00883202">
            <w:pPr>
              <w:pStyle w:val="Default"/>
              <w:jc w:val="center"/>
              <w:rPr>
                <w:b/>
                <w:sz w:val="22"/>
                <w:szCs w:val="22"/>
              </w:rPr>
            </w:pPr>
            <w:r w:rsidRPr="00883202">
              <w:rPr>
                <w:b/>
                <w:bCs/>
                <w:sz w:val="22"/>
                <w:szCs w:val="22"/>
              </w:rPr>
              <w:t>Pertanyaan</w:t>
            </w:r>
          </w:p>
        </w:tc>
        <w:tc>
          <w:tcPr>
            <w:tcW w:w="2262" w:type="dxa"/>
            <w:gridSpan w:val="4"/>
            <w:tcBorders>
              <w:left w:val="nil"/>
              <w:right w:val="nil"/>
            </w:tcBorders>
          </w:tcPr>
          <w:p w:rsidR="00D44EB8" w:rsidRPr="00883202" w:rsidRDefault="00D44EB8" w:rsidP="00883202">
            <w:pPr>
              <w:pStyle w:val="Default"/>
              <w:jc w:val="center"/>
              <w:rPr>
                <w:b/>
                <w:sz w:val="22"/>
                <w:szCs w:val="22"/>
              </w:rPr>
            </w:pPr>
            <w:r w:rsidRPr="00883202">
              <w:rPr>
                <w:b/>
                <w:sz w:val="22"/>
                <w:szCs w:val="22"/>
              </w:rPr>
              <w:t>Jawaban</w:t>
            </w:r>
          </w:p>
        </w:tc>
        <w:tc>
          <w:tcPr>
            <w:tcW w:w="1256" w:type="dxa"/>
            <w:gridSpan w:val="2"/>
            <w:vMerge w:val="restart"/>
            <w:tcBorders>
              <w:left w:val="nil"/>
              <w:right w:val="nil"/>
            </w:tcBorders>
            <w:vAlign w:val="center"/>
          </w:tcPr>
          <w:p w:rsidR="00D44EB8" w:rsidRPr="00883202" w:rsidRDefault="00D44EB8" w:rsidP="00883202">
            <w:pPr>
              <w:pStyle w:val="Default"/>
              <w:jc w:val="center"/>
              <w:rPr>
                <w:b/>
                <w:sz w:val="22"/>
                <w:szCs w:val="22"/>
              </w:rPr>
            </w:pPr>
            <w:r w:rsidRPr="00883202">
              <w:rPr>
                <w:b/>
                <w:sz w:val="22"/>
                <w:szCs w:val="22"/>
              </w:rPr>
              <w:t>Total</w:t>
            </w:r>
          </w:p>
        </w:tc>
      </w:tr>
      <w:tr w:rsidR="00D44EB8" w:rsidRPr="00883202" w:rsidTr="00B4171A">
        <w:trPr>
          <w:trHeight w:val="20"/>
          <w:jc w:val="center"/>
        </w:trPr>
        <w:tc>
          <w:tcPr>
            <w:tcW w:w="541" w:type="dxa"/>
            <w:vMerge/>
            <w:tcBorders>
              <w:left w:val="nil"/>
              <w:right w:val="nil"/>
            </w:tcBorders>
          </w:tcPr>
          <w:p w:rsidR="00D44EB8" w:rsidRPr="00883202" w:rsidRDefault="00D44EB8" w:rsidP="00883202">
            <w:pPr>
              <w:pStyle w:val="Default"/>
              <w:jc w:val="both"/>
              <w:rPr>
                <w:b/>
                <w:sz w:val="22"/>
                <w:szCs w:val="22"/>
              </w:rPr>
            </w:pPr>
          </w:p>
        </w:tc>
        <w:tc>
          <w:tcPr>
            <w:tcW w:w="3888" w:type="dxa"/>
            <w:vMerge/>
            <w:tcBorders>
              <w:left w:val="nil"/>
              <w:right w:val="nil"/>
            </w:tcBorders>
          </w:tcPr>
          <w:p w:rsidR="00D44EB8" w:rsidRPr="00883202" w:rsidRDefault="00D44EB8" w:rsidP="00883202">
            <w:pPr>
              <w:pStyle w:val="Default"/>
              <w:jc w:val="both"/>
              <w:rPr>
                <w:b/>
                <w:sz w:val="22"/>
                <w:szCs w:val="22"/>
              </w:rPr>
            </w:pPr>
          </w:p>
        </w:tc>
        <w:tc>
          <w:tcPr>
            <w:tcW w:w="1135" w:type="dxa"/>
            <w:gridSpan w:val="2"/>
            <w:tcBorders>
              <w:left w:val="nil"/>
              <w:right w:val="nil"/>
            </w:tcBorders>
            <w:vAlign w:val="center"/>
          </w:tcPr>
          <w:p w:rsidR="00D44EB8" w:rsidRPr="00883202" w:rsidRDefault="00B4171A" w:rsidP="00883202">
            <w:pPr>
              <w:pStyle w:val="Default"/>
              <w:jc w:val="center"/>
              <w:rPr>
                <w:b/>
                <w:sz w:val="22"/>
                <w:szCs w:val="22"/>
              </w:rPr>
            </w:pPr>
            <w:r>
              <w:rPr>
                <w:b/>
                <w:sz w:val="22"/>
                <w:szCs w:val="22"/>
              </w:rPr>
              <w:t>Salah</w:t>
            </w:r>
          </w:p>
        </w:tc>
        <w:tc>
          <w:tcPr>
            <w:tcW w:w="1127" w:type="dxa"/>
            <w:gridSpan w:val="2"/>
            <w:tcBorders>
              <w:left w:val="nil"/>
              <w:right w:val="nil"/>
            </w:tcBorders>
            <w:vAlign w:val="center"/>
          </w:tcPr>
          <w:p w:rsidR="00D44EB8" w:rsidRPr="00883202" w:rsidRDefault="00B4171A" w:rsidP="00883202">
            <w:pPr>
              <w:pStyle w:val="Default"/>
              <w:jc w:val="center"/>
              <w:rPr>
                <w:b/>
                <w:sz w:val="22"/>
                <w:szCs w:val="22"/>
              </w:rPr>
            </w:pPr>
            <w:r>
              <w:rPr>
                <w:b/>
                <w:sz w:val="22"/>
                <w:szCs w:val="22"/>
              </w:rPr>
              <w:t>Benar</w:t>
            </w:r>
          </w:p>
        </w:tc>
        <w:tc>
          <w:tcPr>
            <w:tcW w:w="1256" w:type="dxa"/>
            <w:gridSpan w:val="2"/>
            <w:vMerge/>
            <w:tcBorders>
              <w:left w:val="nil"/>
              <w:right w:val="nil"/>
            </w:tcBorders>
          </w:tcPr>
          <w:p w:rsidR="00D44EB8" w:rsidRPr="00883202" w:rsidRDefault="00D44EB8" w:rsidP="00883202">
            <w:pPr>
              <w:pStyle w:val="Default"/>
              <w:jc w:val="center"/>
              <w:rPr>
                <w:b/>
                <w:sz w:val="22"/>
                <w:szCs w:val="22"/>
              </w:rPr>
            </w:pPr>
          </w:p>
        </w:tc>
      </w:tr>
      <w:tr w:rsidR="00D44EB8" w:rsidRPr="00883202" w:rsidTr="00B4171A">
        <w:trPr>
          <w:trHeight w:val="20"/>
          <w:jc w:val="center"/>
        </w:trPr>
        <w:tc>
          <w:tcPr>
            <w:tcW w:w="541" w:type="dxa"/>
            <w:vMerge/>
            <w:tcBorders>
              <w:left w:val="nil"/>
              <w:right w:val="nil"/>
            </w:tcBorders>
          </w:tcPr>
          <w:p w:rsidR="00D44EB8" w:rsidRPr="00883202" w:rsidRDefault="00D44EB8" w:rsidP="00883202">
            <w:pPr>
              <w:pStyle w:val="Default"/>
              <w:numPr>
                <w:ilvl w:val="0"/>
                <w:numId w:val="92"/>
              </w:numPr>
              <w:jc w:val="both"/>
              <w:rPr>
                <w:sz w:val="22"/>
                <w:szCs w:val="22"/>
              </w:rPr>
            </w:pPr>
          </w:p>
        </w:tc>
        <w:tc>
          <w:tcPr>
            <w:tcW w:w="3888" w:type="dxa"/>
            <w:vMerge/>
            <w:tcBorders>
              <w:left w:val="nil"/>
              <w:right w:val="nil"/>
            </w:tcBorders>
          </w:tcPr>
          <w:p w:rsidR="00D44EB8" w:rsidRPr="00883202" w:rsidRDefault="00D44EB8" w:rsidP="00883202">
            <w:pPr>
              <w:pStyle w:val="Default"/>
              <w:jc w:val="both"/>
              <w:rPr>
                <w:sz w:val="22"/>
                <w:szCs w:val="22"/>
              </w:rPr>
            </w:pPr>
          </w:p>
        </w:tc>
        <w:tc>
          <w:tcPr>
            <w:tcW w:w="534" w:type="dxa"/>
            <w:tcBorders>
              <w:left w:val="nil"/>
              <w:right w:val="nil"/>
            </w:tcBorders>
          </w:tcPr>
          <w:p w:rsidR="00D44EB8" w:rsidRPr="00883202" w:rsidRDefault="00D44EB8" w:rsidP="00883202">
            <w:pPr>
              <w:pStyle w:val="Default"/>
              <w:jc w:val="center"/>
              <w:rPr>
                <w:b/>
                <w:sz w:val="22"/>
                <w:szCs w:val="22"/>
              </w:rPr>
            </w:pPr>
            <w:r w:rsidRPr="00883202">
              <w:rPr>
                <w:b/>
                <w:sz w:val="22"/>
                <w:szCs w:val="22"/>
              </w:rPr>
              <w:t>f</w:t>
            </w:r>
          </w:p>
        </w:tc>
        <w:tc>
          <w:tcPr>
            <w:tcW w:w="601" w:type="dxa"/>
            <w:tcBorders>
              <w:left w:val="nil"/>
              <w:right w:val="nil"/>
            </w:tcBorders>
          </w:tcPr>
          <w:p w:rsidR="00D44EB8" w:rsidRPr="00883202" w:rsidRDefault="00D44EB8" w:rsidP="00883202">
            <w:pPr>
              <w:pStyle w:val="Default"/>
              <w:jc w:val="center"/>
              <w:rPr>
                <w:b/>
                <w:sz w:val="22"/>
                <w:szCs w:val="22"/>
              </w:rPr>
            </w:pPr>
            <w:r w:rsidRPr="00883202">
              <w:rPr>
                <w:b/>
                <w:sz w:val="22"/>
                <w:szCs w:val="22"/>
              </w:rPr>
              <w:t>%</w:t>
            </w:r>
          </w:p>
        </w:tc>
        <w:tc>
          <w:tcPr>
            <w:tcW w:w="526" w:type="dxa"/>
            <w:tcBorders>
              <w:left w:val="nil"/>
              <w:right w:val="nil"/>
            </w:tcBorders>
          </w:tcPr>
          <w:p w:rsidR="00D44EB8" w:rsidRPr="00883202" w:rsidRDefault="00D44EB8" w:rsidP="00883202">
            <w:pPr>
              <w:pStyle w:val="Default"/>
              <w:jc w:val="center"/>
              <w:rPr>
                <w:b/>
                <w:sz w:val="22"/>
                <w:szCs w:val="22"/>
              </w:rPr>
            </w:pPr>
            <w:r w:rsidRPr="00883202">
              <w:rPr>
                <w:b/>
                <w:sz w:val="22"/>
                <w:szCs w:val="22"/>
              </w:rPr>
              <w:t>f</w:t>
            </w:r>
          </w:p>
        </w:tc>
        <w:tc>
          <w:tcPr>
            <w:tcW w:w="601" w:type="dxa"/>
            <w:tcBorders>
              <w:left w:val="nil"/>
              <w:right w:val="nil"/>
            </w:tcBorders>
          </w:tcPr>
          <w:p w:rsidR="00D44EB8" w:rsidRPr="00883202" w:rsidRDefault="00D44EB8" w:rsidP="00883202">
            <w:pPr>
              <w:pStyle w:val="Default"/>
              <w:jc w:val="center"/>
              <w:rPr>
                <w:b/>
                <w:sz w:val="22"/>
                <w:szCs w:val="22"/>
              </w:rPr>
            </w:pPr>
            <w:r w:rsidRPr="00883202">
              <w:rPr>
                <w:b/>
                <w:sz w:val="22"/>
                <w:szCs w:val="22"/>
              </w:rPr>
              <w:t>%</w:t>
            </w:r>
          </w:p>
        </w:tc>
        <w:tc>
          <w:tcPr>
            <w:tcW w:w="545" w:type="dxa"/>
            <w:tcBorders>
              <w:left w:val="nil"/>
              <w:right w:val="nil"/>
            </w:tcBorders>
          </w:tcPr>
          <w:p w:rsidR="00D44EB8" w:rsidRPr="00883202" w:rsidRDefault="008843D3" w:rsidP="00883202">
            <w:pPr>
              <w:pStyle w:val="Default"/>
              <w:jc w:val="center"/>
              <w:rPr>
                <w:b/>
                <w:sz w:val="22"/>
                <w:szCs w:val="22"/>
              </w:rPr>
            </w:pPr>
            <w:r>
              <w:rPr>
                <w:b/>
                <w:sz w:val="22"/>
                <w:szCs w:val="22"/>
              </w:rPr>
              <w:t>f</w:t>
            </w:r>
          </w:p>
        </w:tc>
        <w:tc>
          <w:tcPr>
            <w:tcW w:w="711" w:type="dxa"/>
            <w:tcBorders>
              <w:left w:val="nil"/>
              <w:right w:val="nil"/>
            </w:tcBorders>
          </w:tcPr>
          <w:p w:rsidR="00D44EB8" w:rsidRPr="00883202" w:rsidRDefault="00D44EB8" w:rsidP="00883202">
            <w:pPr>
              <w:pStyle w:val="Default"/>
              <w:jc w:val="center"/>
              <w:rPr>
                <w:b/>
                <w:sz w:val="22"/>
                <w:szCs w:val="22"/>
              </w:rPr>
            </w:pPr>
            <w:r w:rsidRPr="00883202">
              <w:rPr>
                <w:b/>
                <w:sz w:val="22"/>
                <w:szCs w:val="22"/>
              </w:rPr>
              <w:t>%</w:t>
            </w:r>
          </w:p>
        </w:tc>
      </w:tr>
      <w:tr w:rsidR="00D44EB8" w:rsidRPr="00883202" w:rsidTr="00B4171A">
        <w:trPr>
          <w:trHeight w:val="20"/>
          <w:jc w:val="center"/>
        </w:trPr>
        <w:tc>
          <w:tcPr>
            <w:tcW w:w="541" w:type="dxa"/>
            <w:tcBorders>
              <w:left w:val="nil"/>
              <w:bottom w:val="nil"/>
              <w:right w:val="nil"/>
            </w:tcBorders>
          </w:tcPr>
          <w:p w:rsidR="00D44EB8" w:rsidRPr="00883202" w:rsidRDefault="00D44EB8" w:rsidP="00D53AB4">
            <w:pPr>
              <w:pStyle w:val="Default"/>
              <w:numPr>
                <w:ilvl w:val="0"/>
                <w:numId w:val="96"/>
              </w:numPr>
              <w:ind w:left="290" w:hanging="284"/>
              <w:jc w:val="center"/>
              <w:rPr>
                <w:sz w:val="22"/>
                <w:szCs w:val="22"/>
              </w:rPr>
            </w:pPr>
          </w:p>
        </w:tc>
        <w:tc>
          <w:tcPr>
            <w:tcW w:w="3888" w:type="dxa"/>
            <w:tcBorders>
              <w:left w:val="nil"/>
              <w:bottom w:val="nil"/>
              <w:right w:val="nil"/>
            </w:tcBorders>
          </w:tcPr>
          <w:p w:rsidR="00D44EB8" w:rsidRPr="00883202" w:rsidRDefault="006B247F" w:rsidP="00883202">
            <w:pPr>
              <w:spacing w:after="0" w:line="240" w:lineRule="auto"/>
              <w:jc w:val="both"/>
              <w:rPr>
                <w:rFonts w:ascii="Times New Roman" w:eastAsia="Times New Roman" w:hAnsi="Times New Roman" w:cs="Times New Roman"/>
                <w:color w:val="000000"/>
              </w:rPr>
            </w:pPr>
            <w:r w:rsidRPr="00883202">
              <w:rPr>
                <w:rFonts w:ascii="Times New Roman" w:hAnsi="Times New Roman" w:cs="Times New Roman"/>
                <w:color w:val="000000"/>
              </w:rPr>
              <w:t xml:space="preserve">Apakah pengertian </w:t>
            </w:r>
            <w:r w:rsidRPr="00883202">
              <w:rPr>
                <w:rFonts w:ascii="Times New Roman" w:hAnsi="Times New Roman" w:cs="Times New Roman"/>
              </w:rPr>
              <w:t xml:space="preserve">Keselamatan dan Kesehatan Kerja di Rumah Sakit </w:t>
            </w:r>
            <w:r w:rsidRPr="00883202">
              <w:rPr>
                <w:rFonts w:ascii="Times New Roman" w:hAnsi="Times New Roman" w:cs="Times New Roman"/>
                <w:color w:val="000000"/>
              </w:rPr>
              <w:t xml:space="preserve"> ?</w:t>
            </w:r>
          </w:p>
        </w:tc>
        <w:tc>
          <w:tcPr>
            <w:tcW w:w="534" w:type="dxa"/>
            <w:tcBorders>
              <w:left w:val="nil"/>
              <w:bottom w:val="nil"/>
              <w:right w:val="nil"/>
            </w:tcBorders>
          </w:tcPr>
          <w:p w:rsidR="00D44EB8" w:rsidRPr="00883202" w:rsidRDefault="00B4171A" w:rsidP="00883202">
            <w:pPr>
              <w:pStyle w:val="Default"/>
              <w:jc w:val="center"/>
              <w:rPr>
                <w:sz w:val="22"/>
                <w:szCs w:val="22"/>
              </w:rPr>
            </w:pPr>
            <w:r>
              <w:rPr>
                <w:sz w:val="22"/>
                <w:szCs w:val="22"/>
              </w:rPr>
              <w:t>19</w:t>
            </w:r>
          </w:p>
        </w:tc>
        <w:tc>
          <w:tcPr>
            <w:tcW w:w="601" w:type="dxa"/>
            <w:tcBorders>
              <w:left w:val="nil"/>
              <w:bottom w:val="nil"/>
              <w:right w:val="nil"/>
            </w:tcBorders>
          </w:tcPr>
          <w:p w:rsidR="00D44EB8" w:rsidRPr="00883202" w:rsidRDefault="00B4171A" w:rsidP="00883202">
            <w:pPr>
              <w:pStyle w:val="Default"/>
              <w:jc w:val="center"/>
              <w:rPr>
                <w:sz w:val="22"/>
                <w:szCs w:val="22"/>
              </w:rPr>
            </w:pPr>
            <w:r>
              <w:rPr>
                <w:sz w:val="22"/>
                <w:szCs w:val="22"/>
              </w:rPr>
              <w:t>43,2</w:t>
            </w:r>
          </w:p>
        </w:tc>
        <w:tc>
          <w:tcPr>
            <w:tcW w:w="526" w:type="dxa"/>
            <w:tcBorders>
              <w:left w:val="nil"/>
              <w:bottom w:val="nil"/>
              <w:right w:val="nil"/>
            </w:tcBorders>
          </w:tcPr>
          <w:p w:rsidR="00D44EB8" w:rsidRPr="00883202" w:rsidRDefault="00B4171A" w:rsidP="00883202">
            <w:pPr>
              <w:pStyle w:val="Default"/>
              <w:jc w:val="center"/>
              <w:rPr>
                <w:sz w:val="22"/>
                <w:szCs w:val="22"/>
              </w:rPr>
            </w:pPr>
            <w:r>
              <w:rPr>
                <w:sz w:val="22"/>
                <w:szCs w:val="22"/>
              </w:rPr>
              <w:t>25</w:t>
            </w:r>
          </w:p>
        </w:tc>
        <w:tc>
          <w:tcPr>
            <w:tcW w:w="601" w:type="dxa"/>
            <w:tcBorders>
              <w:left w:val="nil"/>
              <w:bottom w:val="nil"/>
              <w:right w:val="nil"/>
            </w:tcBorders>
          </w:tcPr>
          <w:p w:rsidR="00D44EB8" w:rsidRPr="00883202" w:rsidRDefault="00B4171A" w:rsidP="00883202">
            <w:pPr>
              <w:pStyle w:val="Default"/>
              <w:jc w:val="center"/>
              <w:rPr>
                <w:sz w:val="22"/>
                <w:szCs w:val="22"/>
              </w:rPr>
            </w:pPr>
            <w:r>
              <w:rPr>
                <w:sz w:val="22"/>
                <w:szCs w:val="22"/>
              </w:rPr>
              <w:t>56,8</w:t>
            </w:r>
          </w:p>
        </w:tc>
        <w:tc>
          <w:tcPr>
            <w:tcW w:w="545" w:type="dxa"/>
            <w:tcBorders>
              <w:left w:val="nil"/>
              <w:bottom w:val="nil"/>
              <w:right w:val="nil"/>
            </w:tcBorders>
          </w:tcPr>
          <w:p w:rsidR="00D44EB8" w:rsidRPr="00883202" w:rsidRDefault="000A0BC2" w:rsidP="00883202">
            <w:pPr>
              <w:pStyle w:val="Default"/>
              <w:jc w:val="center"/>
              <w:rPr>
                <w:sz w:val="22"/>
                <w:szCs w:val="22"/>
              </w:rPr>
            </w:pPr>
            <w:r w:rsidRPr="00883202">
              <w:rPr>
                <w:sz w:val="22"/>
                <w:szCs w:val="22"/>
              </w:rPr>
              <w:t>44</w:t>
            </w:r>
          </w:p>
        </w:tc>
        <w:tc>
          <w:tcPr>
            <w:tcW w:w="711" w:type="dxa"/>
            <w:tcBorders>
              <w:left w:val="nil"/>
              <w:bottom w:val="nil"/>
              <w:right w:val="nil"/>
            </w:tcBorders>
          </w:tcPr>
          <w:p w:rsidR="00D44EB8" w:rsidRPr="00883202" w:rsidRDefault="00D44EB8" w:rsidP="00883202">
            <w:pPr>
              <w:pStyle w:val="Default"/>
              <w:jc w:val="center"/>
              <w:rPr>
                <w:sz w:val="22"/>
                <w:szCs w:val="22"/>
              </w:rPr>
            </w:pPr>
            <w:r w:rsidRPr="00883202">
              <w:rPr>
                <w:sz w:val="22"/>
                <w:szCs w:val="22"/>
              </w:rPr>
              <w:t>100,0</w:t>
            </w:r>
          </w:p>
        </w:tc>
      </w:tr>
      <w:tr w:rsidR="00D44EB8" w:rsidRPr="00883202" w:rsidTr="00B4171A">
        <w:trPr>
          <w:trHeight w:val="20"/>
          <w:jc w:val="center"/>
        </w:trPr>
        <w:tc>
          <w:tcPr>
            <w:tcW w:w="541" w:type="dxa"/>
            <w:tcBorders>
              <w:top w:val="nil"/>
              <w:left w:val="nil"/>
              <w:bottom w:val="nil"/>
              <w:right w:val="nil"/>
            </w:tcBorders>
          </w:tcPr>
          <w:p w:rsidR="00D44EB8" w:rsidRPr="00883202" w:rsidRDefault="00D44EB8" w:rsidP="00D53AB4">
            <w:pPr>
              <w:pStyle w:val="Default"/>
              <w:numPr>
                <w:ilvl w:val="0"/>
                <w:numId w:val="96"/>
              </w:numPr>
              <w:ind w:left="290" w:hanging="284"/>
              <w:jc w:val="center"/>
              <w:rPr>
                <w:sz w:val="22"/>
                <w:szCs w:val="22"/>
              </w:rPr>
            </w:pPr>
          </w:p>
        </w:tc>
        <w:tc>
          <w:tcPr>
            <w:tcW w:w="3888" w:type="dxa"/>
            <w:tcBorders>
              <w:top w:val="nil"/>
              <w:left w:val="nil"/>
              <w:bottom w:val="nil"/>
              <w:right w:val="nil"/>
            </w:tcBorders>
          </w:tcPr>
          <w:p w:rsidR="00D44EB8" w:rsidRPr="00883202" w:rsidRDefault="006B247F" w:rsidP="00883202">
            <w:pPr>
              <w:spacing w:after="0" w:line="240" w:lineRule="auto"/>
              <w:jc w:val="both"/>
              <w:rPr>
                <w:rFonts w:ascii="Times New Roman" w:eastAsia="Times New Roman" w:hAnsi="Times New Roman" w:cs="Times New Roman"/>
                <w:color w:val="000000"/>
              </w:rPr>
            </w:pPr>
            <w:r w:rsidRPr="00883202">
              <w:rPr>
                <w:rFonts w:ascii="Times New Roman" w:hAnsi="Times New Roman" w:cs="Times New Roman"/>
                <w:color w:val="000000"/>
              </w:rPr>
              <w:t xml:space="preserve">Apakah </w:t>
            </w:r>
            <w:r w:rsidRPr="00883202">
              <w:rPr>
                <w:rFonts w:ascii="Times New Roman" w:hAnsi="Times New Roman" w:cs="Times New Roman"/>
              </w:rPr>
              <w:t xml:space="preserve">tujuan dari keselamatan dan kesehatan kerja </w:t>
            </w:r>
            <w:r w:rsidRPr="00883202">
              <w:rPr>
                <w:rFonts w:ascii="Times New Roman" w:hAnsi="Times New Roman" w:cs="Times New Roman"/>
                <w:color w:val="000000"/>
              </w:rPr>
              <w:t>?</w:t>
            </w:r>
          </w:p>
        </w:tc>
        <w:tc>
          <w:tcPr>
            <w:tcW w:w="534" w:type="dxa"/>
            <w:tcBorders>
              <w:top w:val="nil"/>
              <w:left w:val="nil"/>
              <w:bottom w:val="nil"/>
              <w:right w:val="nil"/>
            </w:tcBorders>
          </w:tcPr>
          <w:p w:rsidR="00D44EB8" w:rsidRPr="00883202" w:rsidRDefault="00B4171A" w:rsidP="00883202">
            <w:pPr>
              <w:pStyle w:val="Default"/>
              <w:jc w:val="center"/>
              <w:rPr>
                <w:sz w:val="22"/>
                <w:szCs w:val="22"/>
              </w:rPr>
            </w:pPr>
            <w:r>
              <w:rPr>
                <w:sz w:val="22"/>
                <w:szCs w:val="22"/>
              </w:rPr>
              <w:t>20</w:t>
            </w:r>
          </w:p>
        </w:tc>
        <w:tc>
          <w:tcPr>
            <w:tcW w:w="601" w:type="dxa"/>
            <w:tcBorders>
              <w:top w:val="nil"/>
              <w:left w:val="nil"/>
              <w:bottom w:val="nil"/>
              <w:right w:val="nil"/>
            </w:tcBorders>
          </w:tcPr>
          <w:p w:rsidR="00D44EB8" w:rsidRPr="00883202" w:rsidRDefault="00B4171A" w:rsidP="00883202">
            <w:pPr>
              <w:pStyle w:val="Default"/>
              <w:jc w:val="center"/>
              <w:rPr>
                <w:sz w:val="22"/>
                <w:szCs w:val="22"/>
              </w:rPr>
            </w:pPr>
            <w:r>
              <w:rPr>
                <w:sz w:val="22"/>
                <w:szCs w:val="22"/>
              </w:rPr>
              <w:t>45,5</w:t>
            </w:r>
          </w:p>
        </w:tc>
        <w:tc>
          <w:tcPr>
            <w:tcW w:w="526" w:type="dxa"/>
            <w:tcBorders>
              <w:top w:val="nil"/>
              <w:left w:val="nil"/>
              <w:bottom w:val="nil"/>
              <w:right w:val="nil"/>
            </w:tcBorders>
          </w:tcPr>
          <w:p w:rsidR="00D44EB8" w:rsidRPr="00883202" w:rsidRDefault="00B4171A" w:rsidP="00883202">
            <w:pPr>
              <w:pStyle w:val="Default"/>
              <w:jc w:val="center"/>
              <w:rPr>
                <w:sz w:val="22"/>
                <w:szCs w:val="22"/>
              </w:rPr>
            </w:pPr>
            <w:r>
              <w:rPr>
                <w:sz w:val="22"/>
                <w:szCs w:val="22"/>
              </w:rPr>
              <w:t>24</w:t>
            </w:r>
          </w:p>
        </w:tc>
        <w:tc>
          <w:tcPr>
            <w:tcW w:w="601" w:type="dxa"/>
            <w:tcBorders>
              <w:top w:val="nil"/>
              <w:left w:val="nil"/>
              <w:bottom w:val="nil"/>
              <w:right w:val="nil"/>
            </w:tcBorders>
          </w:tcPr>
          <w:p w:rsidR="00D44EB8" w:rsidRPr="00883202" w:rsidRDefault="00B4171A" w:rsidP="00883202">
            <w:pPr>
              <w:pStyle w:val="Default"/>
              <w:jc w:val="center"/>
              <w:rPr>
                <w:sz w:val="22"/>
                <w:szCs w:val="22"/>
              </w:rPr>
            </w:pPr>
            <w:r>
              <w:rPr>
                <w:sz w:val="22"/>
                <w:szCs w:val="22"/>
              </w:rPr>
              <w:t>54,5</w:t>
            </w:r>
          </w:p>
        </w:tc>
        <w:tc>
          <w:tcPr>
            <w:tcW w:w="545" w:type="dxa"/>
            <w:tcBorders>
              <w:top w:val="nil"/>
              <w:left w:val="nil"/>
              <w:bottom w:val="nil"/>
              <w:right w:val="nil"/>
            </w:tcBorders>
          </w:tcPr>
          <w:p w:rsidR="00D44EB8" w:rsidRPr="00883202" w:rsidRDefault="000A0BC2" w:rsidP="00883202">
            <w:pPr>
              <w:spacing w:after="0" w:line="240" w:lineRule="auto"/>
              <w:jc w:val="center"/>
              <w:rPr>
                <w:rFonts w:ascii="Times New Roman" w:hAnsi="Times New Roman" w:cs="Times New Roman"/>
              </w:rPr>
            </w:pPr>
            <w:r w:rsidRPr="00883202">
              <w:rPr>
                <w:rFonts w:ascii="Times New Roman" w:hAnsi="Times New Roman" w:cs="Times New Roman"/>
              </w:rPr>
              <w:t>44</w:t>
            </w:r>
          </w:p>
        </w:tc>
        <w:tc>
          <w:tcPr>
            <w:tcW w:w="711" w:type="dxa"/>
            <w:tcBorders>
              <w:top w:val="nil"/>
              <w:left w:val="nil"/>
              <w:bottom w:val="nil"/>
              <w:right w:val="nil"/>
            </w:tcBorders>
          </w:tcPr>
          <w:p w:rsidR="00D44EB8" w:rsidRPr="00883202" w:rsidRDefault="00D44EB8" w:rsidP="00883202">
            <w:pPr>
              <w:spacing w:after="0" w:line="240" w:lineRule="auto"/>
              <w:jc w:val="center"/>
              <w:rPr>
                <w:rFonts w:ascii="Times New Roman" w:hAnsi="Times New Roman" w:cs="Times New Roman"/>
              </w:rPr>
            </w:pPr>
            <w:r w:rsidRPr="00883202">
              <w:rPr>
                <w:rFonts w:ascii="Times New Roman" w:hAnsi="Times New Roman" w:cs="Times New Roman"/>
              </w:rPr>
              <w:t>100,0</w:t>
            </w:r>
          </w:p>
        </w:tc>
      </w:tr>
      <w:tr w:rsidR="00D44EB8" w:rsidRPr="00883202" w:rsidTr="00B4171A">
        <w:trPr>
          <w:trHeight w:val="20"/>
          <w:jc w:val="center"/>
        </w:trPr>
        <w:tc>
          <w:tcPr>
            <w:tcW w:w="541" w:type="dxa"/>
            <w:tcBorders>
              <w:top w:val="nil"/>
              <w:left w:val="nil"/>
              <w:bottom w:val="nil"/>
              <w:right w:val="nil"/>
            </w:tcBorders>
          </w:tcPr>
          <w:p w:rsidR="00D44EB8" w:rsidRPr="00883202" w:rsidRDefault="00D44EB8" w:rsidP="00D53AB4">
            <w:pPr>
              <w:pStyle w:val="Default"/>
              <w:numPr>
                <w:ilvl w:val="0"/>
                <w:numId w:val="96"/>
              </w:numPr>
              <w:ind w:left="290" w:hanging="284"/>
              <w:jc w:val="center"/>
              <w:rPr>
                <w:sz w:val="22"/>
                <w:szCs w:val="22"/>
              </w:rPr>
            </w:pPr>
          </w:p>
        </w:tc>
        <w:tc>
          <w:tcPr>
            <w:tcW w:w="3888" w:type="dxa"/>
            <w:tcBorders>
              <w:top w:val="nil"/>
              <w:left w:val="nil"/>
              <w:bottom w:val="nil"/>
              <w:right w:val="nil"/>
            </w:tcBorders>
          </w:tcPr>
          <w:p w:rsidR="00D44EB8" w:rsidRPr="00883202" w:rsidRDefault="006B247F" w:rsidP="00883202">
            <w:pPr>
              <w:spacing w:after="0" w:line="240" w:lineRule="auto"/>
              <w:jc w:val="both"/>
              <w:rPr>
                <w:rFonts w:ascii="Times New Roman" w:eastAsia="Times New Roman" w:hAnsi="Times New Roman" w:cs="Times New Roman"/>
                <w:color w:val="000000"/>
              </w:rPr>
            </w:pPr>
            <w:r w:rsidRPr="00883202">
              <w:rPr>
                <w:rFonts w:ascii="Times New Roman" w:hAnsi="Times New Roman" w:cs="Times New Roman"/>
                <w:color w:val="000000"/>
              </w:rPr>
              <w:t xml:space="preserve">Apakah salah satu bentuk tanggung jawab dari </w:t>
            </w:r>
            <w:r w:rsidRPr="00883202">
              <w:rPr>
                <w:rFonts w:ascii="Times New Roman" w:hAnsi="Times New Roman" w:cs="Times New Roman"/>
              </w:rPr>
              <w:t>manajemen K3</w:t>
            </w:r>
            <w:r w:rsidRPr="00883202">
              <w:rPr>
                <w:rFonts w:ascii="Times New Roman" w:hAnsi="Times New Roman" w:cs="Times New Roman"/>
                <w:color w:val="000000"/>
              </w:rPr>
              <w:t xml:space="preserve"> rumah sakit ?</w:t>
            </w:r>
          </w:p>
        </w:tc>
        <w:tc>
          <w:tcPr>
            <w:tcW w:w="534" w:type="dxa"/>
            <w:tcBorders>
              <w:top w:val="nil"/>
              <w:left w:val="nil"/>
              <w:bottom w:val="nil"/>
              <w:right w:val="nil"/>
            </w:tcBorders>
          </w:tcPr>
          <w:p w:rsidR="00D44EB8" w:rsidRPr="00883202" w:rsidRDefault="00B4171A" w:rsidP="00883202">
            <w:pPr>
              <w:pStyle w:val="Default"/>
              <w:jc w:val="center"/>
              <w:rPr>
                <w:sz w:val="22"/>
                <w:szCs w:val="22"/>
              </w:rPr>
            </w:pPr>
            <w:r>
              <w:rPr>
                <w:sz w:val="22"/>
                <w:szCs w:val="22"/>
              </w:rPr>
              <w:t>22</w:t>
            </w:r>
          </w:p>
        </w:tc>
        <w:tc>
          <w:tcPr>
            <w:tcW w:w="601" w:type="dxa"/>
            <w:tcBorders>
              <w:top w:val="nil"/>
              <w:left w:val="nil"/>
              <w:bottom w:val="nil"/>
              <w:right w:val="nil"/>
            </w:tcBorders>
          </w:tcPr>
          <w:p w:rsidR="00D44EB8" w:rsidRPr="00883202" w:rsidRDefault="00B4171A" w:rsidP="00883202">
            <w:pPr>
              <w:pStyle w:val="Default"/>
              <w:jc w:val="center"/>
              <w:rPr>
                <w:sz w:val="22"/>
                <w:szCs w:val="22"/>
              </w:rPr>
            </w:pPr>
            <w:r>
              <w:rPr>
                <w:sz w:val="22"/>
                <w:szCs w:val="22"/>
              </w:rPr>
              <w:t>50,0</w:t>
            </w:r>
          </w:p>
        </w:tc>
        <w:tc>
          <w:tcPr>
            <w:tcW w:w="526" w:type="dxa"/>
            <w:tcBorders>
              <w:top w:val="nil"/>
              <w:left w:val="nil"/>
              <w:bottom w:val="nil"/>
              <w:right w:val="nil"/>
            </w:tcBorders>
          </w:tcPr>
          <w:p w:rsidR="00D44EB8" w:rsidRPr="00883202" w:rsidRDefault="00B4171A" w:rsidP="00883202">
            <w:pPr>
              <w:pStyle w:val="Default"/>
              <w:jc w:val="center"/>
              <w:rPr>
                <w:sz w:val="22"/>
                <w:szCs w:val="22"/>
              </w:rPr>
            </w:pPr>
            <w:r>
              <w:rPr>
                <w:sz w:val="22"/>
                <w:szCs w:val="22"/>
              </w:rPr>
              <w:t>22</w:t>
            </w:r>
          </w:p>
        </w:tc>
        <w:tc>
          <w:tcPr>
            <w:tcW w:w="601" w:type="dxa"/>
            <w:tcBorders>
              <w:top w:val="nil"/>
              <w:left w:val="nil"/>
              <w:bottom w:val="nil"/>
              <w:right w:val="nil"/>
            </w:tcBorders>
          </w:tcPr>
          <w:p w:rsidR="00D44EB8" w:rsidRPr="00883202" w:rsidRDefault="00B4171A" w:rsidP="00883202">
            <w:pPr>
              <w:pStyle w:val="Default"/>
              <w:jc w:val="center"/>
              <w:rPr>
                <w:sz w:val="22"/>
                <w:szCs w:val="22"/>
              </w:rPr>
            </w:pPr>
            <w:r>
              <w:rPr>
                <w:sz w:val="22"/>
                <w:szCs w:val="22"/>
              </w:rPr>
              <w:t>50,0</w:t>
            </w:r>
          </w:p>
        </w:tc>
        <w:tc>
          <w:tcPr>
            <w:tcW w:w="545" w:type="dxa"/>
            <w:tcBorders>
              <w:top w:val="nil"/>
              <w:left w:val="nil"/>
              <w:bottom w:val="nil"/>
              <w:right w:val="nil"/>
            </w:tcBorders>
          </w:tcPr>
          <w:p w:rsidR="00D44EB8" w:rsidRPr="00883202" w:rsidRDefault="000A0BC2" w:rsidP="00883202">
            <w:pPr>
              <w:pStyle w:val="Default"/>
              <w:jc w:val="center"/>
              <w:rPr>
                <w:sz w:val="22"/>
                <w:szCs w:val="22"/>
              </w:rPr>
            </w:pPr>
            <w:r w:rsidRPr="00883202">
              <w:rPr>
                <w:sz w:val="22"/>
                <w:szCs w:val="22"/>
              </w:rPr>
              <w:t>44</w:t>
            </w:r>
          </w:p>
        </w:tc>
        <w:tc>
          <w:tcPr>
            <w:tcW w:w="711" w:type="dxa"/>
            <w:tcBorders>
              <w:top w:val="nil"/>
              <w:left w:val="nil"/>
              <w:bottom w:val="nil"/>
              <w:right w:val="nil"/>
            </w:tcBorders>
          </w:tcPr>
          <w:p w:rsidR="00D44EB8" w:rsidRPr="00883202" w:rsidRDefault="00D44EB8" w:rsidP="00883202">
            <w:pPr>
              <w:spacing w:after="0" w:line="240" w:lineRule="auto"/>
              <w:jc w:val="center"/>
              <w:rPr>
                <w:rFonts w:ascii="Times New Roman" w:hAnsi="Times New Roman" w:cs="Times New Roman"/>
              </w:rPr>
            </w:pPr>
            <w:r w:rsidRPr="00883202">
              <w:rPr>
                <w:rFonts w:ascii="Times New Roman" w:hAnsi="Times New Roman" w:cs="Times New Roman"/>
              </w:rPr>
              <w:t>100,0</w:t>
            </w:r>
          </w:p>
        </w:tc>
      </w:tr>
      <w:tr w:rsidR="00B4171A" w:rsidRPr="00883202" w:rsidTr="00B4171A">
        <w:trPr>
          <w:trHeight w:val="20"/>
          <w:jc w:val="center"/>
        </w:trPr>
        <w:tc>
          <w:tcPr>
            <w:tcW w:w="541" w:type="dxa"/>
            <w:tcBorders>
              <w:top w:val="nil"/>
              <w:left w:val="nil"/>
              <w:bottom w:val="nil"/>
              <w:right w:val="nil"/>
            </w:tcBorders>
          </w:tcPr>
          <w:p w:rsidR="00B4171A" w:rsidRPr="00883202" w:rsidRDefault="00B4171A" w:rsidP="00D53AB4">
            <w:pPr>
              <w:pStyle w:val="Default"/>
              <w:numPr>
                <w:ilvl w:val="0"/>
                <w:numId w:val="96"/>
              </w:numPr>
              <w:ind w:left="290" w:hanging="284"/>
              <w:jc w:val="center"/>
              <w:rPr>
                <w:sz w:val="22"/>
                <w:szCs w:val="22"/>
              </w:rPr>
            </w:pPr>
          </w:p>
        </w:tc>
        <w:tc>
          <w:tcPr>
            <w:tcW w:w="3888" w:type="dxa"/>
            <w:tcBorders>
              <w:top w:val="nil"/>
              <w:left w:val="nil"/>
              <w:bottom w:val="nil"/>
              <w:right w:val="nil"/>
            </w:tcBorders>
          </w:tcPr>
          <w:p w:rsidR="00B4171A" w:rsidRPr="00883202" w:rsidRDefault="00B4171A" w:rsidP="00883202">
            <w:pPr>
              <w:pStyle w:val="ListParagraph"/>
              <w:spacing w:after="0" w:line="240" w:lineRule="auto"/>
              <w:ind w:left="0"/>
              <w:jc w:val="both"/>
              <w:rPr>
                <w:rFonts w:ascii="Times New Roman" w:eastAsia="Times New Roman" w:hAnsi="Times New Roman" w:cs="Times New Roman"/>
                <w:color w:val="000000"/>
              </w:rPr>
            </w:pPr>
            <w:r w:rsidRPr="00883202">
              <w:rPr>
                <w:rFonts w:ascii="Times New Roman" w:hAnsi="Times New Roman" w:cs="Times New Roman"/>
                <w:color w:val="000000"/>
              </w:rPr>
              <w:t>Apakah tujuan umum dari penerapan K3 di rumah sakit?</w:t>
            </w:r>
          </w:p>
        </w:tc>
        <w:tc>
          <w:tcPr>
            <w:tcW w:w="534" w:type="dxa"/>
            <w:tcBorders>
              <w:top w:val="nil"/>
              <w:left w:val="nil"/>
              <w:bottom w:val="nil"/>
              <w:right w:val="nil"/>
            </w:tcBorders>
          </w:tcPr>
          <w:p w:rsidR="00B4171A" w:rsidRPr="00883202" w:rsidRDefault="00B4171A" w:rsidP="0043677E">
            <w:pPr>
              <w:pStyle w:val="Default"/>
              <w:jc w:val="center"/>
              <w:rPr>
                <w:sz w:val="22"/>
                <w:szCs w:val="22"/>
              </w:rPr>
            </w:pPr>
            <w:r>
              <w:rPr>
                <w:sz w:val="22"/>
                <w:szCs w:val="22"/>
              </w:rPr>
              <w:t>22</w:t>
            </w:r>
          </w:p>
        </w:tc>
        <w:tc>
          <w:tcPr>
            <w:tcW w:w="601" w:type="dxa"/>
            <w:tcBorders>
              <w:top w:val="nil"/>
              <w:left w:val="nil"/>
              <w:bottom w:val="nil"/>
              <w:right w:val="nil"/>
            </w:tcBorders>
          </w:tcPr>
          <w:p w:rsidR="00B4171A" w:rsidRPr="00883202" w:rsidRDefault="00B4171A" w:rsidP="0043677E">
            <w:pPr>
              <w:pStyle w:val="Default"/>
              <w:jc w:val="center"/>
              <w:rPr>
                <w:sz w:val="22"/>
                <w:szCs w:val="22"/>
              </w:rPr>
            </w:pPr>
            <w:r>
              <w:rPr>
                <w:sz w:val="22"/>
                <w:szCs w:val="22"/>
              </w:rPr>
              <w:t>50,0</w:t>
            </w:r>
          </w:p>
        </w:tc>
        <w:tc>
          <w:tcPr>
            <w:tcW w:w="526" w:type="dxa"/>
            <w:tcBorders>
              <w:top w:val="nil"/>
              <w:left w:val="nil"/>
              <w:bottom w:val="nil"/>
              <w:right w:val="nil"/>
            </w:tcBorders>
          </w:tcPr>
          <w:p w:rsidR="00B4171A" w:rsidRPr="00883202" w:rsidRDefault="00B4171A" w:rsidP="0043677E">
            <w:pPr>
              <w:pStyle w:val="Default"/>
              <w:jc w:val="center"/>
              <w:rPr>
                <w:sz w:val="22"/>
                <w:szCs w:val="22"/>
              </w:rPr>
            </w:pPr>
            <w:r>
              <w:rPr>
                <w:sz w:val="22"/>
                <w:szCs w:val="22"/>
              </w:rPr>
              <w:t>22</w:t>
            </w:r>
          </w:p>
        </w:tc>
        <w:tc>
          <w:tcPr>
            <w:tcW w:w="601" w:type="dxa"/>
            <w:tcBorders>
              <w:top w:val="nil"/>
              <w:left w:val="nil"/>
              <w:bottom w:val="nil"/>
              <w:right w:val="nil"/>
            </w:tcBorders>
          </w:tcPr>
          <w:p w:rsidR="00B4171A" w:rsidRPr="00883202" w:rsidRDefault="00B4171A" w:rsidP="0043677E">
            <w:pPr>
              <w:pStyle w:val="Default"/>
              <w:jc w:val="center"/>
              <w:rPr>
                <w:sz w:val="22"/>
                <w:szCs w:val="22"/>
              </w:rPr>
            </w:pPr>
            <w:r>
              <w:rPr>
                <w:sz w:val="22"/>
                <w:szCs w:val="22"/>
              </w:rPr>
              <w:t>50,0</w:t>
            </w:r>
          </w:p>
        </w:tc>
        <w:tc>
          <w:tcPr>
            <w:tcW w:w="545" w:type="dxa"/>
            <w:tcBorders>
              <w:top w:val="nil"/>
              <w:left w:val="nil"/>
              <w:bottom w:val="nil"/>
              <w:right w:val="nil"/>
            </w:tcBorders>
          </w:tcPr>
          <w:p w:rsidR="00B4171A" w:rsidRPr="00883202" w:rsidRDefault="00B4171A" w:rsidP="00883202">
            <w:pPr>
              <w:pStyle w:val="Default"/>
              <w:jc w:val="center"/>
              <w:rPr>
                <w:sz w:val="22"/>
                <w:szCs w:val="22"/>
              </w:rPr>
            </w:pPr>
            <w:r w:rsidRPr="00883202">
              <w:rPr>
                <w:sz w:val="22"/>
                <w:szCs w:val="22"/>
              </w:rPr>
              <w:t>44</w:t>
            </w:r>
          </w:p>
        </w:tc>
        <w:tc>
          <w:tcPr>
            <w:tcW w:w="711" w:type="dxa"/>
            <w:tcBorders>
              <w:top w:val="nil"/>
              <w:left w:val="nil"/>
              <w:bottom w:val="nil"/>
              <w:right w:val="nil"/>
            </w:tcBorders>
          </w:tcPr>
          <w:p w:rsidR="00B4171A" w:rsidRPr="00883202" w:rsidRDefault="00B4171A" w:rsidP="00883202">
            <w:pPr>
              <w:pStyle w:val="Default"/>
              <w:jc w:val="center"/>
              <w:rPr>
                <w:sz w:val="22"/>
                <w:szCs w:val="22"/>
              </w:rPr>
            </w:pPr>
            <w:r w:rsidRPr="00883202">
              <w:rPr>
                <w:sz w:val="22"/>
                <w:szCs w:val="22"/>
              </w:rPr>
              <w:t>100,0</w:t>
            </w:r>
          </w:p>
        </w:tc>
      </w:tr>
      <w:tr w:rsidR="00B4171A" w:rsidRPr="00883202" w:rsidTr="00B4171A">
        <w:trPr>
          <w:trHeight w:val="20"/>
          <w:jc w:val="center"/>
        </w:trPr>
        <w:tc>
          <w:tcPr>
            <w:tcW w:w="541" w:type="dxa"/>
            <w:tcBorders>
              <w:top w:val="nil"/>
              <w:left w:val="nil"/>
              <w:bottom w:val="nil"/>
              <w:right w:val="nil"/>
            </w:tcBorders>
          </w:tcPr>
          <w:p w:rsidR="00B4171A" w:rsidRPr="00883202" w:rsidRDefault="00B4171A" w:rsidP="00D53AB4">
            <w:pPr>
              <w:pStyle w:val="Default"/>
              <w:numPr>
                <w:ilvl w:val="0"/>
                <w:numId w:val="96"/>
              </w:numPr>
              <w:ind w:left="290" w:hanging="284"/>
              <w:jc w:val="center"/>
              <w:rPr>
                <w:sz w:val="22"/>
                <w:szCs w:val="22"/>
              </w:rPr>
            </w:pPr>
          </w:p>
        </w:tc>
        <w:tc>
          <w:tcPr>
            <w:tcW w:w="3888" w:type="dxa"/>
            <w:tcBorders>
              <w:top w:val="nil"/>
              <w:left w:val="nil"/>
              <w:bottom w:val="nil"/>
              <w:right w:val="nil"/>
            </w:tcBorders>
          </w:tcPr>
          <w:p w:rsidR="00B4171A" w:rsidRPr="00883202" w:rsidRDefault="00B4171A" w:rsidP="00883202">
            <w:pPr>
              <w:pStyle w:val="ListParagraph"/>
              <w:spacing w:after="0" w:line="240" w:lineRule="auto"/>
              <w:ind w:left="0"/>
              <w:jc w:val="both"/>
              <w:rPr>
                <w:rFonts w:ascii="Times New Roman" w:hAnsi="Times New Roman" w:cs="Times New Roman"/>
                <w:color w:val="000000" w:themeColor="text1"/>
              </w:rPr>
            </w:pPr>
            <w:r w:rsidRPr="00883202">
              <w:rPr>
                <w:rFonts w:ascii="Times New Roman" w:hAnsi="Times New Roman" w:cs="Times New Roman"/>
                <w:color w:val="000000"/>
              </w:rPr>
              <w:t>Siapakah sasaran kegiatan K3 di rumah sakit ?</w:t>
            </w:r>
          </w:p>
        </w:tc>
        <w:tc>
          <w:tcPr>
            <w:tcW w:w="534" w:type="dxa"/>
            <w:tcBorders>
              <w:top w:val="nil"/>
              <w:left w:val="nil"/>
              <w:bottom w:val="nil"/>
              <w:right w:val="nil"/>
            </w:tcBorders>
          </w:tcPr>
          <w:p w:rsidR="00B4171A" w:rsidRPr="00883202" w:rsidRDefault="00B4171A" w:rsidP="00883202">
            <w:pPr>
              <w:pStyle w:val="Default"/>
              <w:jc w:val="center"/>
              <w:rPr>
                <w:sz w:val="22"/>
                <w:szCs w:val="22"/>
              </w:rPr>
            </w:pPr>
            <w:r>
              <w:rPr>
                <w:sz w:val="22"/>
                <w:szCs w:val="22"/>
              </w:rPr>
              <w:t>23</w:t>
            </w:r>
          </w:p>
        </w:tc>
        <w:tc>
          <w:tcPr>
            <w:tcW w:w="601" w:type="dxa"/>
            <w:tcBorders>
              <w:top w:val="nil"/>
              <w:left w:val="nil"/>
              <w:bottom w:val="nil"/>
              <w:right w:val="nil"/>
            </w:tcBorders>
          </w:tcPr>
          <w:p w:rsidR="00B4171A" w:rsidRPr="00883202" w:rsidRDefault="00B4171A" w:rsidP="00883202">
            <w:pPr>
              <w:pStyle w:val="Default"/>
              <w:jc w:val="center"/>
              <w:rPr>
                <w:sz w:val="22"/>
                <w:szCs w:val="22"/>
              </w:rPr>
            </w:pPr>
            <w:r>
              <w:rPr>
                <w:sz w:val="22"/>
                <w:szCs w:val="22"/>
              </w:rPr>
              <w:t>52,3</w:t>
            </w:r>
          </w:p>
        </w:tc>
        <w:tc>
          <w:tcPr>
            <w:tcW w:w="526" w:type="dxa"/>
            <w:tcBorders>
              <w:top w:val="nil"/>
              <w:left w:val="nil"/>
              <w:bottom w:val="nil"/>
              <w:right w:val="nil"/>
            </w:tcBorders>
          </w:tcPr>
          <w:p w:rsidR="00B4171A" w:rsidRPr="00883202" w:rsidRDefault="00B4171A" w:rsidP="00883202">
            <w:pPr>
              <w:pStyle w:val="Default"/>
              <w:jc w:val="center"/>
              <w:rPr>
                <w:sz w:val="22"/>
                <w:szCs w:val="22"/>
              </w:rPr>
            </w:pPr>
            <w:r>
              <w:rPr>
                <w:sz w:val="22"/>
                <w:szCs w:val="22"/>
              </w:rPr>
              <w:t>21</w:t>
            </w:r>
          </w:p>
        </w:tc>
        <w:tc>
          <w:tcPr>
            <w:tcW w:w="601" w:type="dxa"/>
            <w:tcBorders>
              <w:top w:val="nil"/>
              <w:left w:val="nil"/>
              <w:bottom w:val="nil"/>
              <w:right w:val="nil"/>
            </w:tcBorders>
          </w:tcPr>
          <w:p w:rsidR="00B4171A" w:rsidRPr="00883202" w:rsidRDefault="00B4171A" w:rsidP="00883202">
            <w:pPr>
              <w:pStyle w:val="Default"/>
              <w:jc w:val="center"/>
              <w:rPr>
                <w:sz w:val="22"/>
                <w:szCs w:val="22"/>
              </w:rPr>
            </w:pPr>
            <w:r>
              <w:rPr>
                <w:sz w:val="22"/>
                <w:szCs w:val="22"/>
              </w:rPr>
              <w:t>47,7</w:t>
            </w:r>
          </w:p>
        </w:tc>
        <w:tc>
          <w:tcPr>
            <w:tcW w:w="545" w:type="dxa"/>
            <w:tcBorders>
              <w:top w:val="nil"/>
              <w:left w:val="nil"/>
              <w:bottom w:val="nil"/>
              <w:right w:val="nil"/>
            </w:tcBorders>
          </w:tcPr>
          <w:p w:rsidR="00B4171A" w:rsidRPr="00883202" w:rsidRDefault="00B4171A" w:rsidP="00883202">
            <w:pPr>
              <w:pStyle w:val="Default"/>
              <w:jc w:val="center"/>
              <w:rPr>
                <w:sz w:val="22"/>
                <w:szCs w:val="22"/>
              </w:rPr>
            </w:pPr>
            <w:r w:rsidRPr="00883202">
              <w:rPr>
                <w:sz w:val="22"/>
                <w:szCs w:val="22"/>
              </w:rPr>
              <w:t>44</w:t>
            </w:r>
          </w:p>
        </w:tc>
        <w:tc>
          <w:tcPr>
            <w:tcW w:w="711" w:type="dxa"/>
            <w:tcBorders>
              <w:top w:val="nil"/>
              <w:left w:val="nil"/>
              <w:bottom w:val="nil"/>
              <w:right w:val="nil"/>
            </w:tcBorders>
          </w:tcPr>
          <w:p w:rsidR="00B4171A" w:rsidRPr="00883202" w:rsidRDefault="00B4171A" w:rsidP="00883202">
            <w:pPr>
              <w:spacing w:after="0" w:line="240" w:lineRule="auto"/>
              <w:jc w:val="center"/>
              <w:rPr>
                <w:rFonts w:ascii="Times New Roman" w:hAnsi="Times New Roman" w:cs="Times New Roman"/>
              </w:rPr>
            </w:pPr>
            <w:r w:rsidRPr="00883202">
              <w:rPr>
                <w:rFonts w:ascii="Times New Roman" w:hAnsi="Times New Roman" w:cs="Times New Roman"/>
              </w:rPr>
              <w:t>100,0</w:t>
            </w:r>
          </w:p>
        </w:tc>
      </w:tr>
      <w:tr w:rsidR="00B4171A" w:rsidRPr="00883202" w:rsidTr="00B4171A">
        <w:trPr>
          <w:trHeight w:val="20"/>
          <w:jc w:val="center"/>
        </w:trPr>
        <w:tc>
          <w:tcPr>
            <w:tcW w:w="541" w:type="dxa"/>
            <w:tcBorders>
              <w:top w:val="nil"/>
              <w:left w:val="nil"/>
              <w:bottom w:val="nil"/>
              <w:right w:val="nil"/>
            </w:tcBorders>
          </w:tcPr>
          <w:p w:rsidR="00B4171A" w:rsidRPr="00883202" w:rsidRDefault="00B4171A" w:rsidP="00D53AB4">
            <w:pPr>
              <w:pStyle w:val="Default"/>
              <w:numPr>
                <w:ilvl w:val="0"/>
                <w:numId w:val="96"/>
              </w:numPr>
              <w:ind w:left="290" w:hanging="284"/>
              <w:jc w:val="center"/>
              <w:rPr>
                <w:sz w:val="22"/>
                <w:szCs w:val="22"/>
              </w:rPr>
            </w:pPr>
          </w:p>
        </w:tc>
        <w:tc>
          <w:tcPr>
            <w:tcW w:w="3888" w:type="dxa"/>
            <w:tcBorders>
              <w:top w:val="nil"/>
              <w:left w:val="nil"/>
              <w:bottom w:val="nil"/>
              <w:right w:val="nil"/>
            </w:tcBorders>
          </w:tcPr>
          <w:p w:rsidR="00B4171A" w:rsidRPr="00883202" w:rsidRDefault="00B4171A" w:rsidP="00883202">
            <w:pPr>
              <w:pStyle w:val="ListParagraph"/>
              <w:spacing w:after="0" w:line="240" w:lineRule="auto"/>
              <w:ind w:left="0"/>
              <w:jc w:val="both"/>
              <w:rPr>
                <w:rFonts w:ascii="Times New Roman" w:hAnsi="Times New Roman" w:cs="Times New Roman"/>
                <w:color w:val="000000" w:themeColor="text1"/>
              </w:rPr>
            </w:pPr>
            <w:r w:rsidRPr="00883202">
              <w:rPr>
                <w:rFonts w:ascii="Times New Roman" w:hAnsi="Times New Roman" w:cs="Times New Roman"/>
                <w:color w:val="000000" w:themeColor="text1"/>
              </w:rPr>
              <w:t>Apa saja langkah dan strategi pelaksanaan K3RS pada perawat?</w:t>
            </w:r>
          </w:p>
        </w:tc>
        <w:tc>
          <w:tcPr>
            <w:tcW w:w="534" w:type="dxa"/>
            <w:tcBorders>
              <w:top w:val="nil"/>
              <w:left w:val="nil"/>
              <w:bottom w:val="nil"/>
              <w:right w:val="nil"/>
            </w:tcBorders>
          </w:tcPr>
          <w:p w:rsidR="00B4171A" w:rsidRPr="00883202" w:rsidRDefault="00B4171A" w:rsidP="0043677E">
            <w:pPr>
              <w:pStyle w:val="Default"/>
              <w:jc w:val="center"/>
              <w:rPr>
                <w:sz w:val="22"/>
                <w:szCs w:val="22"/>
              </w:rPr>
            </w:pPr>
            <w:r>
              <w:rPr>
                <w:sz w:val="22"/>
                <w:szCs w:val="22"/>
              </w:rPr>
              <w:t>22</w:t>
            </w:r>
          </w:p>
        </w:tc>
        <w:tc>
          <w:tcPr>
            <w:tcW w:w="601" w:type="dxa"/>
            <w:tcBorders>
              <w:top w:val="nil"/>
              <w:left w:val="nil"/>
              <w:bottom w:val="nil"/>
              <w:right w:val="nil"/>
            </w:tcBorders>
          </w:tcPr>
          <w:p w:rsidR="00B4171A" w:rsidRPr="00883202" w:rsidRDefault="00B4171A" w:rsidP="0043677E">
            <w:pPr>
              <w:pStyle w:val="Default"/>
              <w:jc w:val="center"/>
              <w:rPr>
                <w:sz w:val="22"/>
                <w:szCs w:val="22"/>
              </w:rPr>
            </w:pPr>
            <w:r>
              <w:rPr>
                <w:sz w:val="22"/>
                <w:szCs w:val="22"/>
              </w:rPr>
              <w:t>50,0</w:t>
            </w:r>
          </w:p>
        </w:tc>
        <w:tc>
          <w:tcPr>
            <w:tcW w:w="526" w:type="dxa"/>
            <w:tcBorders>
              <w:top w:val="nil"/>
              <w:left w:val="nil"/>
              <w:bottom w:val="nil"/>
              <w:right w:val="nil"/>
            </w:tcBorders>
          </w:tcPr>
          <w:p w:rsidR="00B4171A" w:rsidRPr="00883202" w:rsidRDefault="00B4171A" w:rsidP="0043677E">
            <w:pPr>
              <w:pStyle w:val="Default"/>
              <w:jc w:val="center"/>
              <w:rPr>
                <w:sz w:val="22"/>
                <w:szCs w:val="22"/>
              </w:rPr>
            </w:pPr>
            <w:r>
              <w:rPr>
                <w:sz w:val="22"/>
                <w:szCs w:val="22"/>
              </w:rPr>
              <w:t>22</w:t>
            </w:r>
          </w:p>
        </w:tc>
        <w:tc>
          <w:tcPr>
            <w:tcW w:w="601" w:type="dxa"/>
            <w:tcBorders>
              <w:top w:val="nil"/>
              <w:left w:val="nil"/>
              <w:bottom w:val="nil"/>
              <w:right w:val="nil"/>
            </w:tcBorders>
          </w:tcPr>
          <w:p w:rsidR="00B4171A" w:rsidRPr="00883202" w:rsidRDefault="00B4171A" w:rsidP="0043677E">
            <w:pPr>
              <w:pStyle w:val="Default"/>
              <w:jc w:val="center"/>
              <w:rPr>
                <w:sz w:val="22"/>
                <w:szCs w:val="22"/>
              </w:rPr>
            </w:pPr>
            <w:r>
              <w:rPr>
                <w:sz w:val="22"/>
                <w:szCs w:val="22"/>
              </w:rPr>
              <w:t>50,0</w:t>
            </w:r>
          </w:p>
        </w:tc>
        <w:tc>
          <w:tcPr>
            <w:tcW w:w="545" w:type="dxa"/>
            <w:tcBorders>
              <w:top w:val="nil"/>
              <w:left w:val="nil"/>
              <w:bottom w:val="nil"/>
              <w:right w:val="nil"/>
            </w:tcBorders>
          </w:tcPr>
          <w:p w:rsidR="00B4171A" w:rsidRPr="00883202" w:rsidRDefault="00B4171A" w:rsidP="00883202">
            <w:pPr>
              <w:pStyle w:val="Default"/>
              <w:jc w:val="center"/>
              <w:rPr>
                <w:sz w:val="22"/>
                <w:szCs w:val="22"/>
              </w:rPr>
            </w:pPr>
            <w:r w:rsidRPr="00883202">
              <w:rPr>
                <w:sz w:val="22"/>
                <w:szCs w:val="22"/>
              </w:rPr>
              <w:t>44</w:t>
            </w:r>
          </w:p>
        </w:tc>
        <w:tc>
          <w:tcPr>
            <w:tcW w:w="711" w:type="dxa"/>
            <w:tcBorders>
              <w:top w:val="nil"/>
              <w:left w:val="nil"/>
              <w:bottom w:val="nil"/>
              <w:right w:val="nil"/>
            </w:tcBorders>
          </w:tcPr>
          <w:p w:rsidR="00B4171A" w:rsidRPr="00883202" w:rsidRDefault="00B4171A" w:rsidP="00883202">
            <w:pPr>
              <w:pStyle w:val="Default"/>
              <w:jc w:val="center"/>
              <w:rPr>
                <w:sz w:val="22"/>
                <w:szCs w:val="22"/>
              </w:rPr>
            </w:pPr>
            <w:r w:rsidRPr="00883202">
              <w:rPr>
                <w:sz w:val="22"/>
                <w:szCs w:val="22"/>
              </w:rPr>
              <w:t>100,0</w:t>
            </w:r>
          </w:p>
        </w:tc>
      </w:tr>
      <w:tr w:rsidR="00B4171A" w:rsidRPr="00883202" w:rsidTr="00B4171A">
        <w:trPr>
          <w:trHeight w:val="20"/>
          <w:jc w:val="center"/>
        </w:trPr>
        <w:tc>
          <w:tcPr>
            <w:tcW w:w="541" w:type="dxa"/>
            <w:tcBorders>
              <w:top w:val="nil"/>
              <w:left w:val="nil"/>
              <w:bottom w:val="nil"/>
              <w:right w:val="nil"/>
            </w:tcBorders>
          </w:tcPr>
          <w:p w:rsidR="00B4171A" w:rsidRPr="00883202" w:rsidRDefault="00B4171A" w:rsidP="00D53AB4">
            <w:pPr>
              <w:pStyle w:val="Default"/>
              <w:numPr>
                <w:ilvl w:val="0"/>
                <w:numId w:val="96"/>
              </w:numPr>
              <w:ind w:left="290" w:hanging="284"/>
              <w:jc w:val="center"/>
              <w:rPr>
                <w:sz w:val="22"/>
                <w:szCs w:val="22"/>
              </w:rPr>
            </w:pPr>
          </w:p>
        </w:tc>
        <w:tc>
          <w:tcPr>
            <w:tcW w:w="3888" w:type="dxa"/>
            <w:tcBorders>
              <w:top w:val="nil"/>
              <w:left w:val="nil"/>
              <w:bottom w:val="nil"/>
              <w:right w:val="nil"/>
            </w:tcBorders>
          </w:tcPr>
          <w:p w:rsidR="00B4171A" w:rsidRPr="00883202" w:rsidRDefault="00B4171A" w:rsidP="00883202">
            <w:pPr>
              <w:pStyle w:val="ListParagraph"/>
              <w:spacing w:after="0" w:line="240" w:lineRule="auto"/>
              <w:ind w:left="0"/>
              <w:jc w:val="both"/>
              <w:rPr>
                <w:rFonts w:ascii="Times New Roman" w:hAnsi="Times New Roman" w:cs="Times New Roman"/>
                <w:color w:val="000000" w:themeColor="text1"/>
              </w:rPr>
            </w:pPr>
            <w:r w:rsidRPr="00883202">
              <w:rPr>
                <w:rFonts w:ascii="Times New Roman" w:hAnsi="Times New Roman" w:cs="Times New Roman"/>
                <w:color w:val="000000" w:themeColor="text1"/>
              </w:rPr>
              <w:t>Apakah salah satu bentuk</w:t>
            </w:r>
            <w:r w:rsidRPr="00883202">
              <w:rPr>
                <w:rFonts w:ascii="Times New Roman" w:hAnsi="Times New Roman" w:cs="Times New Roman"/>
              </w:rPr>
              <w:t xml:space="preserve"> yang harus dilakukan oleh rumah sakit untuk meningkatkan standar pelayanan kesehatan kerja pada perawat </w:t>
            </w:r>
            <w:r w:rsidRPr="00883202">
              <w:rPr>
                <w:rFonts w:ascii="Times New Roman" w:hAnsi="Times New Roman" w:cs="Times New Roman"/>
                <w:color w:val="000000" w:themeColor="text1"/>
              </w:rPr>
              <w:t>?</w:t>
            </w:r>
          </w:p>
        </w:tc>
        <w:tc>
          <w:tcPr>
            <w:tcW w:w="534" w:type="dxa"/>
            <w:tcBorders>
              <w:top w:val="nil"/>
              <w:left w:val="nil"/>
              <w:bottom w:val="nil"/>
              <w:right w:val="nil"/>
            </w:tcBorders>
          </w:tcPr>
          <w:p w:rsidR="00B4171A" w:rsidRPr="00883202" w:rsidRDefault="00B4171A" w:rsidP="0043677E">
            <w:pPr>
              <w:pStyle w:val="Default"/>
              <w:jc w:val="center"/>
              <w:rPr>
                <w:sz w:val="22"/>
                <w:szCs w:val="22"/>
              </w:rPr>
            </w:pPr>
            <w:r>
              <w:rPr>
                <w:sz w:val="22"/>
                <w:szCs w:val="22"/>
              </w:rPr>
              <w:t>20</w:t>
            </w:r>
          </w:p>
        </w:tc>
        <w:tc>
          <w:tcPr>
            <w:tcW w:w="601" w:type="dxa"/>
            <w:tcBorders>
              <w:top w:val="nil"/>
              <w:left w:val="nil"/>
              <w:bottom w:val="nil"/>
              <w:right w:val="nil"/>
            </w:tcBorders>
          </w:tcPr>
          <w:p w:rsidR="00B4171A" w:rsidRPr="00883202" w:rsidRDefault="00B4171A" w:rsidP="0043677E">
            <w:pPr>
              <w:pStyle w:val="Default"/>
              <w:jc w:val="center"/>
              <w:rPr>
                <w:sz w:val="22"/>
                <w:szCs w:val="22"/>
              </w:rPr>
            </w:pPr>
            <w:r>
              <w:rPr>
                <w:sz w:val="22"/>
                <w:szCs w:val="22"/>
              </w:rPr>
              <w:t>45,5</w:t>
            </w:r>
          </w:p>
        </w:tc>
        <w:tc>
          <w:tcPr>
            <w:tcW w:w="526" w:type="dxa"/>
            <w:tcBorders>
              <w:top w:val="nil"/>
              <w:left w:val="nil"/>
              <w:bottom w:val="nil"/>
              <w:right w:val="nil"/>
            </w:tcBorders>
          </w:tcPr>
          <w:p w:rsidR="00B4171A" w:rsidRPr="00883202" w:rsidRDefault="00B4171A" w:rsidP="0043677E">
            <w:pPr>
              <w:pStyle w:val="Default"/>
              <w:jc w:val="center"/>
              <w:rPr>
                <w:sz w:val="22"/>
                <w:szCs w:val="22"/>
              </w:rPr>
            </w:pPr>
            <w:r>
              <w:rPr>
                <w:sz w:val="22"/>
                <w:szCs w:val="22"/>
              </w:rPr>
              <w:t>24</w:t>
            </w:r>
          </w:p>
        </w:tc>
        <w:tc>
          <w:tcPr>
            <w:tcW w:w="601" w:type="dxa"/>
            <w:tcBorders>
              <w:top w:val="nil"/>
              <w:left w:val="nil"/>
              <w:bottom w:val="nil"/>
              <w:right w:val="nil"/>
            </w:tcBorders>
          </w:tcPr>
          <w:p w:rsidR="00B4171A" w:rsidRPr="00883202" w:rsidRDefault="00B4171A" w:rsidP="0043677E">
            <w:pPr>
              <w:pStyle w:val="Default"/>
              <w:jc w:val="center"/>
              <w:rPr>
                <w:sz w:val="22"/>
                <w:szCs w:val="22"/>
              </w:rPr>
            </w:pPr>
            <w:r>
              <w:rPr>
                <w:sz w:val="22"/>
                <w:szCs w:val="22"/>
              </w:rPr>
              <w:t>54,5</w:t>
            </w:r>
          </w:p>
        </w:tc>
        <w:tc>
          <w:tcPr>
            <w:tcW w:w="545" w:type="dxa"/>
            <w:tcBorders>
              <w:top w:val="nil"/>
              <w:left w:val="nil"/>
              <w:bottom w:val="nil"/>
              <w:right w:val="nil"/>
            </w:tcBorders>
          </w:tcPr>
          <w:p w:rsidR="00B4171A" w:rsidRPr="00883202" w:rsidRDefault="00B4171A" w:rsidP="00883202">
            <w:pPr>
              <w:spacing w:after="0" w:line="240" w:lineRule="auto"/>
              <w:jc w:val="center"/>
              <w:rPr>
                <w:rFonts w:ascii="Times New Roman" w:hAnsi="Times New Roman" w:cs="Times New Roman"/>
              </w:rPr>
            </w:pPr>
            <w:r w:rsidRPr="00883202">
              <w:rPr>
                <w:rFonts w:ascii="Times New Roman" w:hAnsi="Times New Roman" w:cs="Times New Roman"/>
              </w:rPr>
              <w:t>44</w:t>
            </w:r>
          </w:p>
        </w:tc>
        <w:tc>
          <w:tcPr>
            <w:tcW w:w="711" w:type="dxa"/>
            <w:tcBorders>
              <w:top w:val="nil"/>
              <w:left w:val="nil"/>
              <w:bottom w:val="nil"/>
              <w:right w:val="nil"/>
            </w:tcBorders>
          </w:tcPr>
          <w:p w:rsidR="00B4171A" w:rsidRPr="00883202" w:rsidRDefault="00B4171A" w:rsidP="00883202">
            <w:pPr>
              <w:spacing w:after="0" w:line="240" w:lineRule="auto"/>
              <w:jc w:val="center"/>
              <w:rPr>
                <w:rFonts w:ascii="Times New Roman" w:hAnsi="Times New Roman" w:cs="Times New Roman"/>
              </w:rPr>
            </w:pPr>
            <w:r w:rsidRPr="00883202">
              <w:rPr>
                <w:rFonts w:ascii="Times New Roman" w:hAnsi="Times New Roman" w:cs="Times New Roman"/>
              </w:rPr>
              <w:t>100,0</w:t>
            </w:r>
          </w:p>
        </w:tc>
      </w:tr>
      <w:tr w:rsidR="00B4171A" w:rsidRPr="00883202" w:rsidTr="00B4171A">
        <w:trPr>
          <w:trHeight w:val="20"/>
          <w:jc w:val="center"/>
        </w:trPr>
        <w:tc>
          <w:tcPr>
            <w:tcW w:w="541" w:type="dxa"/>
            <w:tcBorders>
              <w:top w:val="nil"/>
              <w:left w:val="nil"/>
              <w:bottom w:val="nil"/>
              <w:right w:val="nil"/>
            </w:tcBorders>
          </w:tcPr>
          <w:p w:rsidR="00B4171A" w:rsidRPr="00883202" w:rsidRDefault="00B4171A" w:rsidP="00D53AB4">
            <w:pPr>
              <w:pStyle w:val="Default"/>
              <w:numPr>
                <w:ilvl w:val="0"/>
                <w:numId w:val="96"/>
              </w:numPr>
              <w:ind w:left="290" w:hanging="284"/>
              <w:jc w:val="center"/>
              <w:rPr>
                <w:sz w:val="22"/>
                <w:szCs w:val="22"/>
              </w:rPr>
            </w:pPr>
          </w:p>
        </w:tc>
        <w:tc>
          <w:tcPr>
            <w:tcW w:w="3888" w:type="dxa"/>
            <w:tcBorders>
              <w:top w:val="nil"/>
              <w:left w:val="nil"/>
              <w:bottom w:val="nil"/>
              <w:right w:val="nil"/>
            </w:tcBorders>
          </w:tcPr>
          <w:p w:rsidR="00B4171A" w:rsidRPr="00883202" w:rsidRDefault="00B4171A" w:rsidP="00883202">
            <w:pPr>
              <w:pStyle w:val="ListParagraph"/>
              <w:spacing w:after="0" w:line="240" w:lineRule="auto"/>
              <w:ind w:left="0"/>
              <w:jc w:val="both"/>
              <w:rPr>
                <w:rFonts w:ascii="Times New Roman" w:hAnsi="Times New Roman" w:cs="Times New Roman"/>
                <w:color w:val="000000" w:themeColor="text1"/>
              </w:rPr>
            </w:pPr>
            <w:r w:rsidRPr="00883202">
              <w:rPr>
                <w:rFonts w:ascii="Times New Roman" w:hAnsi="Times New Roman" w:cs="Times New Roman"/>
                <w:color w:val="000000" w:themeColor="text1"/>
              </w:rPr>
              <w:t>Apa saja bentuk pembinaan dan pengawasan terhadap sanitasi dalam penerapan K3 pada perawat?</w:t>
            </w:r>
          </w:p>
        </w:tc>
        <w:tc>
          <w:tcPr>
            <w:tcW w:w="534" w:type="dxa"/>
            <w:tcBorders>
              <w:top w:val="nil"/>
              <w:left w:val="nil"/>
              <w:bottom w:val="nil"/>
              <w:right w:val="nil"/>
            </w:tcBorders>
          </w:tcPr>
          <w:p w:rsidR="00B4171A" w:rsidRPr="00883202" w:rsidRDefault="00B4171A" w:rsidP="00883202">
            <w:pPr>
              <w:pStyle w:val="Default"/>
              <w:jc w:val="center"/>
              <w:rPr>
                <w:sz w:val="22"/>
                <w:szCs w:val="22"/>
              </w:rPr>
            </w:pPr>
            <w:r>
              <w:rPr>
                <w:sz w:val="22"/>
                <w:szCs w:val="22"/>
              </w:rPr>
              <w:t>21</w:t>
            </w:r>
          </w:p>
        </w:tc>
        <w:tc>
          <w:tcPr>
            <w:tcW w:w="601" w:type="dxa"/>
            <w:tcBorders>
              <w:top w:val="nil"/>
              <w:left w:val="nil"/>
              <w:bottom w:val="nil"/>
              <w:right w:val="nil"/>
            </w:tcBorders>
          </w:tcPr>
          <w:p w:rsidR="00B4171A" w:rsidRPr="00883202" w:rsidRDefault="00B4171A" w:rsidP="00883202">
            <w:pPr>
              <w:pStyle w:val="Default"/>
              <w:jc w:val="center"/>
              <w:rPr>
                <w:sz w:val="22"/>
                <w:szCs w:val="22"/>
              </w:rPr>
            </w:pPr>
            <w:r>
              <w:rPr>
                <w:sz w:val="22"/>
                <w:szCs w:val="22"/>
              </w:rPr>
              <w:t>47,7</w:t>
            </w:r>
          </w:p>
        </w:tc>
        <w:tc>
          <w:tcPr>
            <w:tcW w:w="526" w:type="dxa"/>
            <w:tcBorders>
              <w:top w:val="nil"/>
              <w:left w:val="nil"/>
              <w:bottom w:val="nil"/>
              <w:right w:val="nil"/>
            </w:tcBorders>
          </w:tcPr>
          <w:p w:rsidR="00B4171A" w:rsidRPr="00883202" w:rsidRDefault="00B4171A" w:rsidP="00883202">
            <w:pPr>
              <w:pStyle w:val="Default"/>
              <w:jc w:val="center"/>
              <w:rPr>
                <w:sz w:val="22"/>
                <w:szCs w:val="22"/>
              </w:rPr>
            </w:pPr>
            <w:r>
              <w:rPr>
                <w:sz w:val="22"/>
                <w:szCs w:val="22"/>
              </w:rPr>
              <w:t>23</w:t>
            </w:r>
          </w:p>
        </w:tc>
        <w:tc>
          <w:tcPr>
            <w:tcW w:w="601" w:type="dxa"/>
            <w:tcBorders>
              <w:top w:val="nil"/>
              <w:left w:val="nil"/>
              <w:bottom w:val="nil"/>
              <w:right w:val="nil"/>
            </w:tcBorders>
          </w:tcPr>
          <w:p w:rsidR="00B4171A" w:rsidRPr="00883202" w:rsidRDefault="00B4171A" w:rsidP="0043677E">
            <w:pPr>
              <w:pStyle w:val="Default"/>
              <w:jc w:val="center"/>
              <w:rPr>
                <w:sz w:val="22"/>
                <w:szCs w:val="22"/>
              </w:rPr>
            </w:pPr>
            <w:r>
              <w:rPr>
                <w:sz w:val="22"/>
                <w:szCs w:val="22"/>
              </w:rPr>
              <w:t>52,3</w:t>
            </w:r>
          </w:p>
        </w:tc>
        <w:tc>
          <w:tcPr>
            <w:tcW w:w="545" w:type="dxa"/>
            <w:tcBorders>
              <w:top w:val="nil"/>
              <w:left w:val="nil"/>
              <w:bottom w:val="nil"/>
              <w:right w:val="nil"/>
            </w:tcBorders>
          </w:tcPr>
          <w:p w:rsidR="00B4171A" w:rsidRPr="00883202" w:rsidRDefault="00B4171A" w:rsidP="00883202">
            <w:pPr>
              <w:pStyle w:val="Default"/>
              <w:jc w:val="center"/>
              <w:rPr>
                <w:sz w:val="22"/>
                <w:szCs w:val="22"/>
              </w:rPr>
            </w:pPr>
            <w:r w:rsidRPr="00883202">
              <w:rPr>
                <w:sz w:val="22"/>
                <w:szCs w:val="22"/>
              </w:rPr>
              <w:t>44</w:t>
            </w:r>
          </w:p>
        </w:tc>
        <w:tc>
          <w:tcPr>
            <w:tcW w:w="711" w:type="dxa"/>
            <w:tcBorders>
              <w:top w:val="nil"/>
              <w:left w:val="nil"/>
              <w:bottom w:val="nil"/>
              <w:right w:val="nil"/>
            </w:tcBorders>
          </w:tcPr>
          <w:p w:rsidR="00B4171A" w:rsidRPr="00883202" w:rsidRDefault="00B4171A" w:rsidP="00883202">
            <w:pPr>
              <w:spacing w:after="0" w:line="240" w:lineRule="auto"/>
              <w:jc w:val="center"/>
              <w:rPr>
                <w:rFonts w:ascii="Times New Roman" w:hAnsi="Times New Roman" w:cs="Times New Roman"/>
              </w:rPr>
            </w:pPr>
            <w:r w:rsidRPr="00883202">
              <w:rPr>
                <w:rFonts w:ascii="Times New Roman" w:hAnsi="Times New Roman" w:cs="Times New Roman"/>
              </w:rPr>
              <w:t>100,0</w:t>
            </w:r>
          </w:p>
        </w:tc>
      </w:tr>
      <w:tr w:rsidR="00B4171A" w:rsidRPr="00883202" w:rsidTr="00B4171A">
        <w:trPr>
          <w:trHeight w:val="20"/>
          <w:jc w:val="center"/>
        </w:trPr>
        <w:tc>
          <w:tcPr>
            <w:tcW w:w="541" w:type="dxa"/>
            <w:tcBorders>
              <w:top w:val="nil"/>
              <w:left w:val="nil"/>
              <w:bottom w:val="nil"/>
              <w:right w:val="nil"/>
            </w:tcBorders>
          </w:tcPr>
          <w:p w:rsidR="00B4171A" w:rsidRPr="00883202" w:rsidRDefault="00B4171A" w:rsidP="00D53AB4">
            <w:pPr>
              <w:pStyle w:val="Default"/>
              <w:numPr>
                <w:ilvl w:val="0"/>
                <w:numId w:val="96"/>
              </w:numPr>
              <w:ind w:left="290" w:hanging="284"/>
              <w:jc w:val="center"/>
              <w:rPr>
                <w:sz w:val="22"/>
                <w:szCs w:val="22"/>
              </w:rPr>
            </w:pPr>
          </w:p>
        </w:tc>
        <w:tc>
          <w:tcPr>
            <w:tcW w:w="3888" w:type="dxa"/>
            <w:tcBorders>
              <w:top w:val="nil"/>
              <w:left w:val="nil"/>
              <w:bottom w:val="nil"/>
              <w:right w:val="nil"/>
            </w:tcBorders>
          </w:tcPr>
          <w:p w:rsidR="00B4171A" w:rsidRPr="00883202" w:rsidRDefault="00B4171A" w:rsidP="00883202">
            <w:pPr>
              <w:pStyle w:val="ListParagraph"/>
              <w:spacing w:after="0" w:line="240" w:lineRule="auto"/>
              <w:ind w:left="0"/>
              <w:jc w:val="both"/>
              <w:rPr>
                <w:rFonts w:ascii="Times New Roman" w:hAnsi="Times New Roman" w:cs="Times New Roman"/>
                <w:color w:val="000000" w:themeColor="text1"/>
              </w:rPr>
            </w:pPr>
            <w:r w:rsidRPr="00883202">
              <w:rPr>
                <w:rFonts w:ascii="Times New Roman" w:hAnsi="Times New Roman" w:cs="Times New Roman"/>
                <w:color w:val="000000"/>
              </w:rPr>
              <w:t>Bagaimana cara agar perawat di rumah sakit melaksanakan penerapan K3 ?</w:t>
            </w:r>
          </w:p>
        </w:tc>
        <w:tc>
          <w:tcPr>
            <w:tcW w:w="534" w:type="dxa"/>
            <w:tcBorders>
              <w:top w:val="nil"/>
              <w:left w:val="nil"/>
              <w:bottom w:val="nil"/>
              <w:right w:val="nil"/>
            </w:tcBorders>
          </w:tcPr>
          <w:p w:rsidR="00B4171A" w:rsidRPr="00883202" w:rsidRDefault="00B4171A" w:rsidP="0043677E">
            <w:pPr>
              <w:pStyle w:val="Default"/>
              <w:jc w:val="center"/>
              <w:rPr>
                <w:sz w:val="22"/>
                <w:szCs w:val="22"/>
              </w:rPr>
            </w:pPr>
            <w:r>
              <w:rPr>
                <w:sz w:val="22"/>
                <w:szCs w:val="22"/>
              </w:rPr>
              <w:t>22</w:t>
            </w:r>
          </w:p>
        </w:tc>
        <w:tc>
          <w:tcPr>
            <w:tcW w:w="601" w:type="dxa"/>
            <w:tcBorders>
              <w:top w:val="nil"/>
              <w:left w:val="nil"/>
              <w:bottom w:val="nil"/>
              <w:right w:val="nil"/>
            </w:tcBorders>
          </w:tcPr>
          <w:p w:rsidR="00B4171A" w:rsidRPr="00883202" w:rsidRDefault="00B4171A" w:rsidP="0043677E">
            <w:pPr>
              <w:pStyle w:val="Default"/>
              <w:jc w:val="center"/>
              <w:rPr>
                <w:sz w:val="22"/>
                <w:szCs w:val="22"/>
              </w:rPr>
            </w:pPr>
            <w:r>
              <w:rPr>
                <w:sz w:val="22"/>
                <w:szCs w:val="22"/>
              </w:rPr>
              <w:t>50,0</w:t>
            </w:r>
          </w:p>
        </w:tc>
        <w:tc>
          <w:tcPr>
            <w:tcW w:w="526" w:type="dxa"/>
            <w:tcBorders>
              <w:top w:val="nil"/>
              <w:left w:val="nil"/>
              <w:bottom w:val="nil"/>
              <w:right w:val="nil"/>
            </w:tcBorders>
          </w:tcPr>
          <w:p w:rsidR="00B4171A" w:rsidRPr="00883202" w:rsidRDefault="00B4171A" w:rsidP="0043677E">
            <w:pPr>
              <w:pStyle w:val="Default"/>
              <w:jc w:val="center"/>
              <w:rPr>
                <w:sz w:val="22"/>
                <w:szCs w:val="22"/>
              </w:rPr>
            </w:pPr>
            <w:r>
              <w:rPr>
                <w:sz w:val="22"/>
                <w:szCs w:val="22"/>
              </w:rPr>
              <w:t>22</w:t>
            </w:r>
          </w:p>
        </w:tc>
        <w:tc>
          <w:tcPr>
            <w:tcW w:w="601" w:type="dxa"/>
            <w:tcBorders>
              <w:top w:val="nil"/>
              <w:left w:val="nil"/>
              <w:bottom w:val="nil"/>
              <w:right w:val="nil"/>
            </w:tcBorders>
          </w:tcPr>
          <w:p w:rsidR="00B4171A" w:rsidRPr="00883202" w:rsidRDefault="00B4171A" w:rsidP="0043677E">
            <w:pPr>
              <w:pStyle w:val="Default"/>
              <w:jc w:val="center"/>
              <w:rPr>
                <w:sz w:val="22"/>
                <w:szCs w:val="22"/>
              </w:rPr>
            </w:pPr>
            <w:r>
              <w:rPr>
                <w:sz w:val="22"/>
                <w:szCs w:val="22"/>
              </w:rPr>
              <w:t>50,0</w:t>
            </w:r>
          </w:p>
        </w:tc>
        <w:tc>
          <w:tcPr>
            <w:tcW w:w="545" w:type="dxa"/>
            <w:tcBorders>
              <w:top w:val="nil"/>
              <w:left w:val="nil"/>
              <w:bottom w:val="nil"/>
              <w:right w:val="nil"/>
            </w:tcBorders>
          </w:tcPr>
          <w:p w:rsidR="00B4171A" w:rsidRPr="00883202" w:rsidRDefault="00B4171A" w:rsidP="00883202">
            <w:pPr>
              <w:pStyle w:val="Default"/>
              <w:jc w:val="center"/>
              <w:rPr>
                <w:sz w:val="22"/>
                <w:szCs w:val="22"/>
              </w:rPr>
            </w:pPr>
            <w:r w:rsidRPr="00883202">
              <w:rPr>
                <w:sz w:val="22"/>
                <w:szCs w:val="22"/>
              </w:rPr>
              <w:t>44</w:t>
            </w:r>
          </w:p>
        </w:tc>
        <w:tc>
          <w:tcPr>
            <w:tcW w:w="711" w:type="dxa"/>
            <w:tcBorders>
              <w:top w:val="nil"/>
              <w:left w:val="nil"/>
              <w:bottom w:val="nil"/>
              <w:right w:val="nil"/>
            </w:tcBorders>
          </w:tcPr>
          <w:p w:rsidR="00B4171A" w:rsidRPr="00883202" w:rsidRDefault="00B4171A" w:rsidP="00883202">
            <w:pPr>
              <w:pStyle w:val="Default"/>
              <w:jc w:val="center"/>
              <w:rPr>
                <w:sz w:val="22"/>
                <w:szCs w:val="22"/>
              </w:rPr>
            </w:pPr>
            <w:r w:rsidRPr="00883202">
              <w:rPr>
                <w:sz w:val="22"/>
                <w:szCs w:val="22"/>
              </w:rPr>
              <w:t>100,0</w:t>
            </w:r>
          </w:p>
        </w:tc>
      </w:tr>
      <w:tr w:rsidR="00B4171A" w:rsidRPr="00883202" w:rsidTr="00B4171A">
        <w:trPr>
          <w:trHeight w:val="20"/>
          <w:jc w:val="center"/>
        </w:trPr>
        <w:tc>
          <w:tcPr>
            <w:tcW w:w="541" w:type="dxa"/>
            <w:tcBorders>
              <w:top w:val="nil"/>
              <w:left w:val="nil"/>
              <w:bottom w:val="nil"/>
              <w:right w:val="nil"/>
            </w:tcBorders>
          </w:tcPr>
          <w:p w:rsidR="00B4171A" w:rsidRPr="00883202" w:rsidRDefault="00B4171A" w:rsidP="00D53AB4">
            <w:pPr>
              <w:pStyle w:val="Default"/>
              <w:numPr>
                <w:ilvl w:val="0"/>
                <w:numId w:val="96"/>
              </w:numPr>
              <w:ind w:left="290" w:hanging="284"/>
              <w:jc w:val="center"/>
              <w:rPr>
                <w:sz w:val="22"/>
                <w:szCs w:val="22"/>
              </w:rPr>
            </w:pPr>
          </w:p>
        </w:tc>
        <w:tc>
          <w:tcPr>
            <w:tcW w:w="3888" w:type="dxa"/>
            <w:tcBorders>
              <w:top w:val="nil"/>
              <w:left w:val="nil"/>
              <w:bottom w:val="nil"/>
              <w:right w:val="nil"/>
            </w:tcBorders>
          </w:tcPr>
          <w:p w:rsidR="00B4171A" w:rsidRPr="00883202" w:rsidRDefault="00B4171A" w:rsidP="00883202">
            <w:pPr>
              <w:pStyle w:val="ListParagraph"/>
              <w:spacing w:after="0" w:line="240" w:lineRule="auto"/>
              <w:ind w:left="0"/>
              <w:jc w:val="both"/>
              <w:rPr>
                <w:rFonts w:ascii="Times New Roman" w:hAnsi="Times New Roman" w:cs="Times New Roman"/>
                <w:color w:val="000000" w:themeColor="text1"/>
              </w:rPr>
            </w:pPr>
            <w:r w:rsidRPr="00883202">
              <w:rPr>
                <w:rFonts w:ascii="Times New Roman" w:hAnsi="Times New Roman" w:cs="Times New Roman"/>
                <w:color w:val="000000"/>
              </w:rPr>
              <w:t>Apa saja usaha yang harus dilakukan pihak rumah sakit dalam menerapkan K3 pada perawat ?</w:t>
            </w:r>
          </w:p>
        </w:tc>
        <w:tc>
          <w:tcPr>
            <w:tcW w:w="534" w:type="dxa"/>
            <w:tcBorders>
              <w:top w:val="nil"/>
              <w:left w:val="nil"/>
              <w:bottom w:val="nil"/>
              <w:right w:val="nil"/>
            </w:tcBorders>
          </w:tcPr>
          <w:p w:rsidR="00B4171A" w:rsidRPr="00883202" w:rsidRDefault="00B4171A" w:rsidP="0043677E">
            <w:pPr>
              <w:pStyle w:val="Default"/>
              <w:jc w:val="center"/>
              <w:rPr>
                <w:sz w:val="22"/>
                <w:szCs w:val="22"/>
              </w:rPr>
            </w:pPr>
            <w:r>
              <w:rPr>
                <w:sz w:val="22"/>
                <w:szCs w:val="22"/>
              </w:rPr>
              <w:t>20</w:t>
            </w:r>
          </w:p>
        </w:tc>
        <w:tc>
          <w:tcPr>
            <w:tcW w:w="601" w:type="dxa"/>
            <w:tcBorders>
              <w:top w:val="nil"/>
              <w:left w:val="nil"/>
              <w:bottom w:val="nil"/>
              <w:right w:val="nil"/>
            </w:tcBorders>
          </w:tcPr>
          <w:p w:rsidR="00B4171A" w:rsidRPr="00883202" w:rsidRDefault="00B4171A" w:rsidP="0043677E">
            <w:pPr>
              <w:pStyle w:val="Default"/>
              <w:jc w:val="center"/>
              <w:rPr>
                <w:sz w:val="22"/>
                <w:szCs w:val="22"/>
              </w:rPr>
            </w:pPr>
            <w:r>
              <w:rPr>
                <w:sz w:val="22"/>
                <w:szCs w:val="22"/>
              </w:rPr>
              <w:t>45,5</w:t>
            </w:r>
          </w:p>
        </w:tc>
        <w:tc>
          <w:tcPr>
            <w:tcW w:w="526" w:type="dxa"/>
            <w:tcBorders>
              <w:top w:val="nil"/>
              <w:left w:val="nil"/>
              <w:bottom w:val="nil"/>
              <w:right w:val="nil"/>
            </w:tcBorders>
          </w:tcPr>
          <w:p w:rsidR="00B4171A" w:rsidRPr="00883202" w:rsidRDefault="00B4171A" w:rsidP="0043677E">
            <w:pPr>
              <w:pStyle w:val="Default"/>
              <w:jc w:val="center"/>
              <w:rPr>
                <w:sz w:val="22"/>
                <w:szCs w:val="22"/>
              </w:rPr>
            </w:pPr>
            <w:r>
              <w:rPr>
                <w:sz w:val="22"/>
                <w:szCs w:val="22"/>
              </w:rPr>
              <w:t>24</w:t>
            </w:r>
          </w:p>
        </w:tc>
        <w:tc>
          <w:tcPr>
            <w:tcW w:w="601" w:type="dxa"/>
            <w:tcBorders>
              <w:top w:val="nil"/>
              <w:left w:val="nil"/>
              <w:bottom w:val="nil"/>
              <w:right w:val="nil"/>
            </w:tcBorders>
          </w:tcPr>
          <w:p w:rsidR="00B4171A" w:rsidRPr="00883202" w:rsidRDefault="00B4171A" w:rsidP="0043677E">
            <w:pPr>
              <w:pStyle w:val="Default"/>
              <w:jc w:val="center"/>
              <w:rPr>
                <w:sz w:val="22"/>
                <w:szCs w:val="22"/>
              </w:rPr>
            </w:pPr>
            <w:r>
              <w:rPr>
                <w:sz w:val="22"/>
                <w:szCs w:val="22"/>
              </w:rPr>
              <w:t>54,5</w:t>
            </w:r>
          </w:p>
        </w:tc>
        <w:tc>
          <w:tcPr>
            <w:tcW w:w="545" w:type="dxa"/>
            <w:tcBorders>
              <w:top w:val="nil"/>
              <w:left w:val="nil"/>
              <w:bottom w:val="nil"/>
              <w:right w:val="nil"/>
            </w:tcBorders>
          </w:tcPr>
          <w:p w:rsidR="00B4171A" w:rsidRPr="00883202" w:rsidRDefault="00B4171A" w:rsidP="00883202">
            <w:pPr>
              <w:pStyle w:val="Default"/>
              <w:jc w:val="center"/>
              <w:rPr>
                <w:sz w:val="22"/>
                <w:szCs w:val="22"/>
              </w:rPr>
            </w:pPr>
            <w:r w:rsidRPr="00883202">
              <w:rPr>
                <w:sz w:val="22"/>
                <w:szCs w:val="22"/>
              </w:rPr>
              <w:t>44</w:t>
            </w:r>
          </w:p>
        </w:tc>
        <w:tc>
          <w:tcPr>
            <w:tcW w:w="711" w:type="dxa"/>
            <w:tcBorders>
              <w:top w:val="nil"/>
              <w:left w:val="nil"/>
              <w:bottom w:val="nil"/>
              <w:right w:val="nil"/>
            </w:tcBorders>
          </w:tcPr>
          <w:p w:rsidR="00B4171A" w:rsidRPr="00883202" w:rsidRDefault="00B4171A" w:rsidP="00883202">
            <w:pPr>
              <w:spacing w:after="0" w:line="240" w:lineRule="auto"/>
              <w:jc w:val="center"/>
              <w:rPr>
                <w:rFonts w:ascii="Times New Roman" w:hAnsi="Times New Roman" w:cs="Times New Roman"/>
              </w:rPr>
            </w:pPr>
            <w:r w:rsidRPr="00883202">
              <w:rPr>
                <w:rFonts w:ascii="Times New Roman" w:hAnsi="Times New Roman" w:cs="Times New Roman"/>
              </w:rPr>
              <w:t>100,0</w:t>
            </w:r>
          </w:p>
        </w:tc>
      </w:tr>
      <w:tr w:rsidR="00B4171A" w:rsidRPr="00883202" w:rsidTr="00B4171A">
        <w:trPr>
          <w:trHeight w:val="20"/>
          <w:jc w:val="center"/>
        </w:trPr>
        <w:tc>
          <w:tcPr>
            <w:tcW w:w="541" w:type="dxa"/>
            <w:tcBorders>
              <w:top w:val="nil"/>
              <w:left w:val="nil"/>
              <w:bottom w:val="single" w:sz="4" w:space="0" w:color="auto"/>
              <w:right w:val="nil"/>
            </w:tcBorders>
          </w:tcPr>
          <w:p w:rsidR="00B4171A" w:rsidRPr="00883202" w:rsidRDefault="00B4171A" w:rsidP="00D53AB4">
            <w:pPr>
              <w:pStyle w:val="Default"/>
              <w:numPr>
                <w:ilvl w:val="0"/>
                <w:numId w:val="96"/>
              </w:numPr>
              <w:ind w:left="290" w:hanging="284"/>
              <w:jc w:val="center"/>
              <w:rPr>
                <w:sz w:val="22"/>
                <w:szCs w:val="22"/>
              </w:rPr>
            </w:pPr>
          </w:p>
        </w:tc>
        <w:tc>
          <w:tcPr>
            <w:tcW w:w="3888" w:type="dxa"/>
            <w:tcBorders>
              <w:top w:val="nil"/>
              <w:left w:val="nil"/>
              <w:bottom w:val="single" w:sz="4" w:space="0" w:color="auto"/>
              <w:right w:val="nil"/>
            </w:tcBorders>
          </w:tcPr>
          <w:p w:rsidR="00B4171A" w:rsidRPr="00883202" w:rsidRDefault="00B4171A" w:rsidP="00883202">
            <w:pPr>
              <w:pStyle w:val="ListParagraph"/>
              <w:spacing w:after="0" w:line="240" w:lineRule="auto"/>
              <w:ind w:left="0"/>
              <w:jc w:val="both"/>
              <w:rPr>
                <w:rFonts w:ascii="Times New Roman" w:hAnsi="Times New Roman" w:cs="Times New Roman"/>
                <w:color w:val="000000" w:themeColor="text1"/>
              </w:rPr>
            </w:pPr>
            <w:r w:rsidRPr="00883202">
              <w:rPr>
                <w:rFonts w:ascii="Times New Roman" w:hAnsi="Times New Roman" w:cs="Times New Roman"/>
                <w:color w:val="000000"/>
              </w:rPr>
              <w:t>K3 untuk mencegah kecelakaan kerja pada perawat ?</w:t>
            </w:r>
          </w:p>
        </w:tc>
        <w:tc>
          <w:tcPr>
            <w:tcW w:w="534" w:type="dxa"/>
            <w:tcBorders>
              <w:top w:val="nil"/>
              <w:left w:val="nil"/>
              <w:bottom w:val="single" w:sz="4" w:space="0" w:color="auto"/>
              <w:right w:val="nil"/>
            </w:tcBorders>
          </w:tcPr>
          <w:p w:rsidR="00B4171A" w:rsidRPr="00883202" w:rsidRDefault="00B4171A" w:rsidP="0043677E">
            <w:pPr>
              <w:pStyle w:val="Default"/>
              <w:jc w:val="center"/>
              <w:rPr>
                <w:sz w:val="22"/>
                <w:szCs w:val="22"/>
              </w:rPr>
            </w:pPr>
            <w:r>
              <w:rPr>
                <w:sz w:val="22"/>
                <w:szCs w:val="22"/>
              </w:rPr>
              <w:t>20</w:t>
            </w:r>
          </w:p>
        </w:tc>
        <w:tc>
          <w:tcPr>
            <w:tcW w:w="601" w:type="dxa"/>
            <w:tcBorders>
              <w:top w:val="nil"/>
              <w:left w:val="nil"/>
              <w:bottom w:val="single" w:sz="4" w:space="0" w:color="auto"/>
              <w:right w:val="nil"/>
            </w:tcBorders>
          </w:tcPr>
          <w:p w:rsidR="00B4171A" w:rsidRPr="00883202" w:rsidRDefault="00B4171A" w:rsidP="0043677E">
            <w:pPr>
              <w:pStyle w:val="Default"/>
              <w:jc w:val="center"/>
              <w:rPr>
                <w:sz w:val="22"/>
                <w:szCs w:val="22"/>
              </w:rPr>
            </w:pPr>
            <w:r>
              <w:rPr>
                <w:sz w:val="22"/>
                <w:szCs w:val="22"/>
              </w:rPr>
              <w:t>45,5</w:t>
            </w:r>
          </w:p>
        </w:tc>
        <w:tc>
          <w:tcPr>
            <w:tcW w:w="526" w:type="dxa"/>
            <w:tcBorders>
              <w:top w:val="nil"/>
              <w:left w:val="nil"/>
              <w:bottom w:val="single" w:sz="4" w:space="0" w:color="auto"/>
              <w:right w:val="nil"/>
            </w:tcBorders>
          </w:tcPr>
          <w:p w:rsidR="00B4171A" w:rsidRPr="00883202" w:rsidRDefault="00B4171A" w:rsidP="0043677E">
            <w:pPr>
              <w:pStyle w:val="Default"/>
              <w:jc w:val="center"/>
              <w:rPr>
                <w:sz w:val="22"/>
                <w:szCs w:val="22"/>
              </w:rPr>
            </w:pPr>
            <w:r>
              <w:rPr>
                <w:sz w:val="22"/>
                <w:szCs w:val="22"/>
              </w:rPr>
              <w:t>24</w:t>
            </w:r>
          </w:p>
        </w:tc>
        <w:tc>
          <w:tcPr>
            <w:tcW w:w="601" w:type="dxa"/>
            <w:tcBorders>
              <w:top w:val="nil"/>
              <w:left w:val="nil"/>
              <w:bottom w:val="single" w:sz="4" w:space="0" w:color="auto"/>
              <w:right w:val="nil"/>
            </w:tcBorders>
          </w:tcPr>
          <w:p w:rsidR="00B4171A" w:rsidRPr="00883202" w:rsidRDefault="00B4171A" w:rsidP="0043677E">
            <w:pPr>
              <w:pStyle w:val="Default"/>
              <w:jc w:val="center"/>
              <w:rPr>
                <w:sz w:val="22"/>
                <w:szCs w:val="22"/>
              </w:rPr>
            </w:pPr>
            <w:r>
              <w:rPr>
                <w:sz w:val="22"/>
                <w:szCs w:val="22"/>
              </w:rPr>
              <w:t>54,5</w:t>
            </w:r>
          </w:p>
        </w:tc>
        <w:tc>
          <w:tcPr>
            <w:tcW w:w="545" w:type="dxa"/>
            <w:tcBorders>
              <w:top w:val="nil"/>
              <w:left w:val="nil"/>
              <w:bottom w:val="single" w:sz="4" w:space="0" w:color="auto"/>
              <w:right w:val="nil"/>
            </w:tcBorders>
          </w:tcPr>
          <w:p w:rsidR="00B4171A" w:rsidRPr="00883202" w:rsidRDefault="00B4171A" w:rsidP="00883202">
            <w:pPr>
              <w:pStyle w:val="Default"/>
              <w:jc w:val="center"/>
              <w:rPr>
                <w:sz w:val="22"/>
                <w:szCs w:val="22"/>
              </w:rPr>
            </w:pPr>
            <w:r w:rsidRPr="00883202">
              <w:rPr>
                <w:sz w:val="22"/>
                <w:szCs w:val="22"/>
              </w:rPr>
              <w:t>44</w:t>
            </w:r>
          </w:p>
        </w:tc>
        <w:tc>
          <w:tcPr>
            <w:tcW w:w="711" w:type="dxa"/>
            <w:tcBorders>
              <w:top w:val="nil"/>
              <w:left w:val="nil"/>
              <w:bottom w:val="single" w:sz="4" w:space="0" w:color="auto"/>
              <w:right w:val="nil"/>
            </w:tcBorders>
          </w:tcPr>
          <w:p w:rsidR="00B4171A" w:rsidRPr="00883202" w:rsidRDefault="00B4171A" w:rsidP="00883202">
            <w:pPr>
              <w:pStyle w:val="Default"/>
              <w:jc w:val="center"/>
              <w:rPr>
                <w:sz w:val="22"/>
                <w:szCs w:val="22"/>
              </w:rPr>
            </w:pPr>
            <w:r w:rsidRPr="00883202">
              <w:rPr>
                <w:sz w:val="22"/>
                <w:szCs w:val="22"/>
              </w:rPr>
              <w:t>100,0</w:t>
            </w:r>
          </w:p>
        </w:tc>
      </w:tr>
    </w:tbl>
    <w:p w:rsidR="00D44EB8" w:rsidRDefault="00D44EB8" w:rsidP="00D44EB8">
      <w:pPr>
        <w:spacing w:after="0" w:line="240" w:lineRule="auto"/>
        <w:rPr>
          <w:rFonts w:ascii="Times New Roman" w:hAnsi="Times New Roman" w:cs="Times New Roman"/>
        </w:rPr>
      </w:pPr>
    </w:p>
    <w:p w:rsidR="00DF2598" w:rsidRDefault="00D44EB8" w:rsidP="00D44EB8">
      <w:pPr>
        <w:autoSpaceDE w:val="0"/>
        <w:autoSpaceDN w:val="0"/>
        <w:adjustRightInd w:val="0"/>
        <w:spacing w:after="0" w:line="480" w:lineRule="auto"/>
        <w:ind w:firstLine="720"/>
        <w:jc w:val="both"/>
        <w:rPr>
          <w:rFonts w:ascii="Times New Roman" w:hAnsi="Times New Roman" w:cs="Times New Roman"/>
          <w:sz w:val="24"/>
          <w:szCs w:val="24"/>
        </w:rPr>
      </w:pPr>
      <w:r w:rsidRPr="00E030AD">
        <w:rPr>
          <w:rFonts w:ascii="Times New Roman" w:hAnsi="Times New Roman" w:cs="Times New Roman"/>
          <w:color w:val="000000"/>
          <w:sz w:val="24"/>
          <w:szCs w:val="24"/>
        </w:rPr>
        <w:t>Berdasarkan Tabel 4.</w:t>
      </w:r>
      <w:r w:rsidR="000A0BC2">
        <w:rPr>
          <w:rFonts w:ascii="Times New Roman" w:hAnsi="Times New Roman" w:cs="Times New Roman"/>
          <w:color w:val="000000"/>
          <w:sz w:val="24"/>
          <w:szCs w:val="24"/>
        </w:rPr>
        <w:t>3</w:t>
      </w:r>
      <w:r w:rsidRPr="00E030AD">
        <w:rPr>
          <w:rFonts w:ascii="Times New Roman" w:hAnsi="Times New Roman" w:cs="Times New Roman"/>
          <w:color w:val="000000"/>
          <w:sz w:val="24"/>
          <w:szCs w:val="24"/>
        </w:rPr>
        <w:t xml:space="preserve"> dapat dilihat distribusi frekuensi jawaban responden tentang </w:t>
      </w:r>
      <w:r w:rsidR="00883202">
        <w:rPr>
          <w:rFonts w:ascii="Times New Roman" w:hAnsi="Times New Roman" w:cs="Times New Roman"/>
          <w:bCs/>
          <w:sz w:val="24"/>
          <w:szCs w:val="24"/>
        </w:rPr>
        <w:t>pengetahuan</w:t>
      </w:r>
      <w:r w:rsidRPr="00E030AD">
        <w:rPr>
          <w:rFonts w:ascii="Times New Roman" w:hAnsi="Times New Roman" w:cs="Times New Roman"/>
          <w:color w:val="000000"/>
          <w:sz w:val="24"/>
          <w:szCs w:val="24"/>
        </w:rPr>
        <w:t xml:space="preserve"> menunjukkan bahwa pada pertanyaan No. 1 sebagian besar responden menjawab “</w:t>
      </w:r>
      <w:r w:rsidR="00DF2598">
        <w:rPr>
          <w:rFonts w:ascii="Times New Roman" w:hAnsi="Times New Roman" w:cs="Times New Roman"/>
          <w:color w:val="000000"/>
          <w:sz w:val="24"/>
          <w:szCs w:val="24"/>
        </w:rPr>
        <w:t>Benar</w:t>
      </w:r>
      <w:r w:rsidRPr="00E030AD">
        <w:rPr>
          <w:rFonts w:ascii="Times New Roman" w:hAnsi="Times New Roman" w:cs="Times New Roman"/>
          <w:color w:val="000000"/>
          <w:sz w:val="24"/>
          <w:szCs w:val="24"/>
        </w:rPr>
        <w:t xml:space="preserve">” yaitu sebanyak </w:t>
      </w:r>
      <w:r w:rsidR="00187B8A">
        <w:rPr>
          <w:rFonts w:ascii="Times New Roman" w:hAnsi="Times New Roman" w:cs="Times New Roman"/>
          <w:color w:val="000000"/>
          <w:sz w:val="24"/>
          <w:szCs w:val="24"/>
        </w:rPr>
        <w:t>25</w:t>
      </w:r>
      <w:r w:rsidRPr="00E030AD">
        <w:rPr>
          <w:rFonts w:ascii="Times New Roman" w:hAnsi="Times New Roman" w:cs="Times New Roman"/>
          <w:color w:val="000000"/>
          <w:sz w:val="24"/>
          <w:szCs w:val="24"/>
        </w:rPr>
        <w:t xml:space="preserve"> responden (</w:t>
      </w:r>
      <w:r w:rsidR="00187B8A">
        <w:rPr>
          <w:rFonts w:ascii="Times New Roman" w:hAnsi="Times New Roman" w:cs="Times New Roman"/>
          <w:sz w:val="24"/>
        </w:rPr>
        <w:t>56,8</w:t>
      </w:r>
      <w:r w:rsidRPr="00E030AD">
        <w:rPr>
          <w:rFonts w:ascii="Times New Roman" w:hAnsi="Times New Roman" w:cs="Times New Roman"/>
          <w:color w:val="000000"/>
          <w:sz w:val="24"/>
          <w:szCs w:val="24"/>
        </w:rPr>
        <w:t xml:space="preserve">%). Pada pertanyaan No. 2 </w:t>
      </w:r>
      <w:r w:rsidRPr="00E030AD">
        <w:rPr>
          <w:rFonts w:ascii="Times New Roman" w:hAnsi="Times New Roman" w:cs="Times New Roman"/>
          <w:sz w:val="24"/>
          <w:szCs w:val="24"/>
        </w:rPr>
        <w:t>sebagian besar responden menjawab “</w:t>
      </w:r>
      <w:r w:rsidR="00DF2598">
        <w:rPr>
          <w:rFonts w:ascii="Times New Roman" w:hAnsi="Times New Roman" w:cs="Times New Roman"/>
          <w:color w:val="000000"/>
          <w:sz w:val="24"/>
          <w:szCs w:val="24"/>
        </w:rPr>
        <w:t>Benar</w:t>
      </w:r>
      <w:r w:rsidRPr="00E030AD">
        <w:rPr>
          <w:rFonts w:ascii="Times New Roman" w:hAnsi="Times New Roman" w:cs="Times New Roman"/>
          <w:sz w:val="24"/>
          <w:szCs w:val="24"/>
        </w:rPr>
        <w:t xml:space="preserve">” yaitu sebanyak </w:t>
      </w:r>
      <w:r w:rsidR="00187B8A">
        <w:rPr>
          <w:rFonts w:ascii="Times New Roman" w:hAnsi="Times New Roman" w:cs="Times New Roman"/>
          <w:color w:val="000000"/>
          <w:sz w:val="24"/>
          <w:szCs w:val="24"/>
        </w:rPr>
        <w:t xml:space="preserve">24 </w:t>
      </w:r>
      <w:r w:rsidRPr="00E030AD">
        <w:rPr>
          <w:rFonts w:ascii="Times New Roman" w:hAnsi="Times New Roman" w:cs="Times New Roman"/>
          <w:color w:val="000000"/>
          <w:sz w:val="24"/>
          <w:szCs w:val="24"/>
        </w:rPr>
        <w:t>responden (</w:t>
      </w:r>
      <w:r>
        <w:rPr>
          <w:rFonts w:ascii="Times New Roman" w:hAnsi="Times New Roman" w:cs="Times New Roman"/>
          <w:sz w:val="24"/>
        </w:rPr>
        <w:t>54,</w:t>
      </w:r>
      <w:r w:rsidR="00187B8A">
        <w:rPr>
          <w:rFonts w:ascii="Times New Roman" w:hAnsi="Times New Roman" w:cs="Times New Roman"/>
          <w:sz w:val="24"/>
        </w:rPr>
        <w:t>5</w:t>
      </w:r>
      <w:r w:rsidRPr="00E030AD">
        <w:rPr>
          <w:rFonts w:ascii="Times New Roman" w:hAnsi="Times New Roman" w:cs="Times New Roman"/>
          <w:color w:val="000000"/>
          <w:sz w:val="24"/>
          <w:szCs w:val="24"/>
        </w:rPr>
        <w:t>%)</w:t>
      </w:r>
      <w:r w:rsidRPr="00E030AD">
        <w:rPr>
          <w:rFonts w:ascii="Times New Roman" w:hAnsi="Times New Roman" w:cs="Times New Roman"/>
          <w:sz w:val="24"/>
          <w:szCs w:val="24"/>
        </w:rPr>
        <w:t xml:space="preserve">. </w:t>
      </w:r>
      <w:r w:rsidRPr="00E030AD">
        <w:rPr>
          <w:rFonts w:ascii="Times New Roman" w:hAnsi="Times New Roman" w:cs="Times New Roman"/>
          <w:color w:val="000000"/>
          <w:sz w:val="24"/>
          <w:szCs w:val="24"/>
        </w:rPr>
        <w:t xml:space="preserve">Pertanyaan No. 3 </w:t>
      </w:r>
      <w:r w:rsidRPr="00E030AD">
        <w:rPr>
          <w:rFonts w:ascii="Times New Roman" w:hAnsi="Times New Roman" w:cs="Times New Roman"/>
          <w:sz w:val="24"/>
          <w:szCs w:val="24"/>
        </w:rPr>
        <w:t>sebagian besar responden menjawab “</w:t>
      </w:r>
      <w:r w:rsidR="00DF2598">
        <w:rPr>
          <w:rFonts w:ascii="Times New Roman" w:hAnsi="Times New Roman" w:cs="Times New Roman"/>
          <w:color w:val="000000"/>
          <w:sz w:val="24"/>
          <w:szCs w:val="24"/>
        </w:rPr>
        <w:t>Benar</w:t>
      </w:r>
      <w:r w:rsidR="00187B8A">
        <w:rPr>
          <w:rFonts w:ascii="Times New Roman" w:hAnsi="Times New Roman" w:cs="Times New Roman"/>
          <w:color w:val="000000"/>
          <w:sz w:val="24"/>
          <w:szCs w:val="24"/>
        </w:rPr>
        <w:t xml:space="preserve"> dan Tidak</w:t>
      </w:r>
      <w:r w:rsidRPr="00E030AD">
        <w:rPr>
          <w:rFonts w:ascii="Times New Roman" w:hAnsi="Times New Roman" w:cs="Times New Roman"/>
          <w:sz w:val="24"/>
          <w:szCs w:val="24"/>
        </w:rPr>
        <w:t xml:space="preserve">” yaitu sebanyak </w:t>
      </w:r>
      <w:r w:rsidR="00187B8A">
        <w:rPr>
          <w:rFonts w:ascii="Times New Roman" w:hAnsi="Times New Roman" w:cs="Times New Roman"/>
          <w:color w:val="000000"/>
          <w:sz w:val="24"/>
          <w:szCs w:val="24"/>
        </w:rPr>
        <w:t>22</w:t>
      </w:r>
      <w:r w:rsidRPr="00E030AD">
        <w:rPr>
          <w:rFonts w:ascii="Times New Roman" w:hAnsi="Times New Roman" w:cs="Times New Roman"/>
          <w:color w:val="000000"/>
          <w:sz w:val="24"/>
          <w:szCs w:val="24"/>
        </w:rPr>
        <w:t xml:space="preserve"> responden (</w:t>
      </w:r>
      <w:r w:rsidR="00187B8A">
        <w:rPr>
          <w:rFonts w:ascii="Times New Roman" w:hAnsi="Times New Roman" w:cs="Times New Roman"/>
          <w:sz w:val="24"/>
        </w:rPr>
        <w:t>50,0</w:t>
      </w:r>
      <w:r w:rsidRPr="00E030AD">
        <w:rPr>
          <w:rFonts w:ascii="Times New Roman" w:hAnsi="Times New Roman" w:cs="Times New Roman"/>
          <w:color w:val="000000"/>
          <w:sz w:val="24"/>
          <w:szCs w:val="24"/>
        </w:rPr>
        <w:t>%)</w:t>
      </w:r>
      <w:r w:rsidRPr="00E030AD">
        <w:rPr>
          <w:rFonts w:ascii="Times New Roman" w:hAnsi="Times New Roman" w:cs="Times New Roman"/>
          <w:sz w:val="24"/>
          <w:szCs w:val="24"/>
        </w:rPr>
        <w:t xml:space="preserve">. Pada </w:t>
      </w:r>
      <w:r w:rsidRPr="00E030AD">
        <w:rPr>
          <w:rFonts w:ascii="Times New Roman" w:hAnsi="Times New Roman" w:cs="Times New Roman"/>
          <w:color w:val="000000"/>
          <w:sz w:val="24"/>
          <w:szCs w:val="24"/>
        </w:rPr>
        <w:t xml:space="preserve">pertanyaan No. 4 </w:t>
      </w:r>
      <w:r w:rsidRPr="00E030AD">
        <w:rPr>
          <w:rFonts w:ascii="Times New Roman" w:hAnsi="Times New Roman" w:cs="Times New Roman"/>
          <w:sz w:val="24"/>
          <w:szCs w:val="24"/>
        </w:rPr>
        <w:t>sebagian besar responden menjawab “</w:t>
      </w:r>
      <w:r w:rsidR="00187B8A">
        <w:rPr>
          <w:rFonts w:ascii="Times New Roman" w:hAnsi="Times New Roman" w:cs="Times New Roman"/>
          <w:sz w:val="24"/>
          <w:szCs w:val="24"/>
        </w:rPr>
        <w:t xml:space="preserve">Benar dan </w:t>
      </w:r>
      <w:r w:rsidR="00187B8A">
        <w:rPr>
          <w:rFonts w:ascii="Times New Roman" w:hAnsi="Times New Roman" w:cs="Times New Roman"/>
          <w:color w:val="000000"/>
          <w:sz w:val="24"/>
          <w:szCs w:val="24"/>
        </w:rPr>
        <w:t>Salah</w:t>
      </w:r>
      <w:r w:rsidRPr="00E030AD">
        <w:rPr>
          <w:rFonts w:ascii="Times New Roman" w:hAnsi="Times New Roman" w:cs="Times New Roman"/>
          <w:sz w:val="24"/>
          <w:szCs w:val="24"/>
        </w:rPr>
        <w:t xml:space="preserve">” yaitu sebanyak </w:t>
      </w:r>
      <w:r w:rsidR="00187B8A">
        <w:rPr>
          <w:rFonts w:ascii="Times New Roman" w:hAnsi="Times New Roman" w:cs="Times New Roman"/>
          <w:color w:val="000000"/>
          <w:sz w:val="24"/>
          <w:szCs w:val="24"/>
        </w:rPr>
        <w:t>22</w:t>
      </w:r>
      <w:r w:rsidRPr="00E030AD">
        <w:rPr>
          <w:rFonts w:ascii="Times New Roman" w:hAnsi="Times New Roman" w:cs="Times New Roman"/>
          <w:color w:val="000000"/>
          <w:sz w:val="24"/>
          <w:szCs w:val="24"/>
        </w:rPr>
        <w:t xml:space="preserve"> responden (</w:t>
      </w:r>
      <w:r w:rsidR="00187B8A">
        <w:rPr>
          <w:rFonts w:ascii="Times New Roman" w:hAnsi="Times New Roman" w:cs="Times New Roman"/>
          <w:sz w:val="24"/>
        </w:rPr>
        <w:t>50,0</w:t>
      </w:r>
      <w:r w:rsidRPr="00E030AD">
        <w:rPr>
          <w:rFonts w:ascii="Times New Roman" w:hAnsi="Times New Roman" w:cs="Times New Roman"/>
          <w:color w:val="000000"/>
          <w:sz w:val="24"/>
          <w:szCs w:val="24"/>
        </w:rPr>
        <w:t>%)</w:t>
      </w:r>
      <w:r w:rsidRPr="00E030AD">
        <w:rPr>
          <w:rFonts w:ascii="Times New Roman" w:hAnsi="Times New Roman" w:cs="Times New Roman"/>
          <w:sz w:val="24"/>
          <w:szCs w:val="24"/>
        </w:rPr>
        <w:t xml:space="preserve">. </w:t>
      </w:r>
      <w:r w:rsidRPr="00E030AD">
        <w:rPr>
          <w:rFonts w:ascii="Times New Roman" w:hAnsi="Times New Roman" w:cs="Times New Roman"/>
          <w:color w:val="000000"/>
          <w:sz w:val="24"/>
          <w:szCs w:val="24"/>
        </w:rPr>
        <w:t xml:space="preserve">Pada pertanyaan No. 5 </w:t>
      </w:r>
      <w:r w:rsidRPr="00E030AD">
        <w:rPr>
          <w:rFonts w:ascii="Times New Roman" w:hAnsi="Times New Roman" w:cs="Times New Roman"/>
          <w:sz w:val="24"/>
          <w:szCs w:val="24"/>
        </w:rPr>
        <w:t xml:space="preserve">sebagian besar responden </w:t>
      </w:r>
      <w:r w:rsidRPr="00E030AD">
        <w:rPr>
          <w:rFonts w:ascii="Times New Roman" w:hAnsi="Times New Roman" w:cs="Times New Roman"/>
          <w:sz w:val="24"/>
          <w:szCs w:val="24"/>
        </w:rPr>
        <w:lastRenderedPageBreak/>
        <w:t>menjawab “</w:t>
      </w:r>
      <w:r w:rsidR="00187B8A">
        <w:rPr>
          <w:rFonts w:ascii="Times New Roman" w:hAnsi="Times New Roman" w:cs="Times New Roman"/>
          <w:color w:val="000000"/>
          <w:sz w:val="24"/>
          <w:szCs w:val="24"/>
        </w:rPr>
        <w:t>Salah</w:t>
      </w:r>
      <w:r w:rsidRPr="00E030AD">
        <w:rPr>
          <w:rFonts w:ascii="Times New Roman" w:hAnsi="Times New Roman" w:cs="Times New Roman"/>
          <w:sz w:val="24"/>
          <w:szCs w:val="24"/>
        </w:rPr>
        <w:t xml:space="preserve">” yaitu sebanyak </w:t>
      </w:r>
      <w:r w:rsidR="00187B8A">
        <w:rPr>
          <w:rFonts w:ascii="Times New Roman" w:hAnsi="Times New Roman" w:cs="Times New Roman"/>
          <w:color w:val="000000"/>
          <w:sz w:val="24"/>
          <w:szCs w:val="24"/>
        </w:rPr>
        <w:t>23</w:t>
      </w:r>
      <w:r>
        <w:rPr>
          <w:rFonts w:ascii="Times New Roman" w:hAnsi="Times New Roman" w:cs="Times New Roman"/>
          <w:color w:val="000000"/>
          <w:sz w:val="24"/>
          <w:szCs w:val="24"/>
        </w:rPr>
        <w:t xml:space="preserve"> </w:t>
      </w:r>
      <w:r w:rsidRPr="00E030AD">
        <w:rPr>
          <w:rFonts w:ascii="Times New Roman" w:hAnsi="Times New Roman" w:cs="Times New Roman"/>
          <w:color w:val="000000"/>
          <w:sz w:val="24"/>
          <w:szCs w:val="24"/>
        </w:rPr>
        <w:t>responden (</w:t>
      </w:r>
      <w:r w:rsidR="00187B8A">
        <w:rPr>
          <w:rFonts w:ascii="Times New Roman" w:hAnsi="Times New Roman" w:cs="Times New Roman"/>
          <w:sz w:val="24"/>
        </w:rPr>
        <w:t>52,3</w:t>
      </w:r>
      <w:r w:rsidRPr="00E030AD">
        <w:rPr>
          <w:rFonts w:ascii="Times New Roman" w:hAnsi="Times New Roman" w:cs="Times New Roman"/>
          <w:color w:val="000000"/>
          <w:sz w:val="24"/>
          <w:szCs w:val="24"/>
        </w:rPr>
        <w:t>%)</w:t>
      </w:r>
      <w:r w:rsidRPr="00E030AD">
        <w:rPr>
          <w:rFonts w:ascii="Times New Roman" w:hAnsi="Times New Roman" w:cs="Times New Roman"/>
          <w:sz w:val="24"/>
          <w:szCs w:val="24"/>
        </w:rPr>
        <w:t xml:space="preserve">. </w:t>
      </w:r>
      <w:r w:rsidRPr="00E030AD">
        <w:rPr>
          <w:rFonts w:ascii="Times New Roman" w:hAnsi="Times New Roman" w:cs="Times New Roman"/>
          <w:color w:val="000000"/>
          <w:sz w:val="24"/>
          <w:szCs w:val="24"/>
        </w:rPr>
        <w:t xml:space="preserve">Pada pertanyaan No. 6 </w:t>
      </w:r>
      <w:r w:rsidRPr="00E030AD">
        <w:rPr>
          <w:rFonts w:ascii="Times New Roman" w:hAnsi="Times New Roman" w:cs="Times New Roman"/>
          <w:sz w:val="24"/>
          <w:szCs w:val="24"/>
        </w:rPr>
        <w:t>sebagian besar responden menjawab “</w:t>
      </w:r>
      <w:r w:rsidR="00DF2598">
        <w:rPr>
          <w:rFonts w:ascii="Times New Roman" w:hAnsi="Times New Roman" w:cs="Times New Roman"/>
          <w:color w:val="000000"/>
          <w:sz w:val="24"/>
          <w:szCs w:val="24"/>
        </w:rPr>
        <w:t>Benar</w:t>
      </w:r>
      <w:r w:rsidR="00187B8A">
        <w:rPr>
          <w:rFonts w:ascii="Times New Roman" w:hAnsi="Times New Roman" w:cs="Times New Roman"/>
          <w:color w:val="000000"/>
          <w:sz w:val="24"/>
          <w:szCs w:val="24"/>
        </w:rPr>
        <w:t xml:space="preserve"> dan Tidak</w:t>
      </w:r>
      <w:r w:rsidRPr="00E030AD">
        <w:rPr>
          <w:rFonts w:ascii="Times New Roman" w:hAnsi="Times New Roman" w:cs="Times New Roman"/>
          <w:sz w:val="24"/>
          <w:szCs w:val="24"/>
        </w:rPr>
        <w:t xml:space="preserve">” yaitu sebanyak </w:t>
      </w:r>
      <w:r w:rsidR="00187B8A">
        <w:rPr>
          <w:rFonts w:ascii="Times New Roman" w:hAnsi="Times New Roman" w:cs="Times New Roman"/>
          <w:color w:val="000000"/>
          <w:sz w:val="24"/>
          <w:szCs w:val="24"/>
        </w:rPr>
        <w:t>2</w:t>
      </w:r>
      <w:r>
        <w:rPr>
          <w:rFonts w:ascii="Times New Roman" w:hAnsi="Times New Roman" w:cs="Times New Roman"/>
          <w:color w:val="000000"/>
          <w:sz w:val="24"/>
          <w:szCs w:val="24"/>
        </w:rPr>
        <w:t>2</w:t>
      </w:r>
      <w:r w:rsidRPr="00E030AD">
        <w:rPr>
          <w:rFonts w:ascii="Times New Roman" w:hAnsi="Times New Roman" w:cs="Times New Roman"/>
          <w:color w:val="000000"/>
          <w:sz w:val="24"/>
          <w:szCs w:val="24"/>
        </w:rPr>
        <w:t xml:space="preserve"> responden (</w:t>
      </w:r>
      <w:r w:rsidR="00187B8A">
        <w:rPr>
          <w:rFonts w:ascii="Times New Roman" w:hAnsi="Times New Roman" w:cs="Times New Roman"/>
          <w:sz w:val="24"/>
        </w:rPr>
        <w:t>5</w:t>
      </w:r>
      <w:r>
        <w:rPr>
          <w:rFonts w:ascii="Times New Roman" w:hAnsi="Times New Roman" w:cs="Times New Roman"/>
          <w:sz w:val="24"/>
        </w:rPr>
        <w:t>0,0</w:t>
      </w:r>
      <w:r w:rsidRPr="00E030AD">
        <w:rPr>
          <w:rFonts w:ascii="Times New Roman" w:hAnsi="Times New Roman" w:cs="Times New Roman"/>
          <w:color w:val="000000"/>
          <w:sz w:val="24"/>
          <w:szCs w:val="24"/>
        </w:rPr>
        <w:t>%)</w:t>
      </w:r>
      <w:r w:rsidRPr="00E030AD">
        <w:rPr>
          <w:rFonts w:ascii="Times New Roman" w:hAnsi="Times New Roman" w:cs="Times New Roman"/>
          <w:sz w:val="24"/>
          <w:szCs w:val="24"/>
        </w:rPr>
        <w:t>.</w:t>
      </w:r>
    </w:p>
    <w:p w:rsidR="00DF2598" w:rsidRDefault="00DF2598" w:rsidP="00D44EB8">
      <w:pPr>
        <w:autoSpaceDE w:val="0"/>
        <w:autoSpaceDN w:val="0"/>
        <w:adjustRightInd w:val="0"/>
        <w:spacing w:after="0" w:line="480" w:lineRule="auto"/>
        <w:ind w:firstLine="720"/>
        <w:jc w:val="both"/>
        <w:rPr>
          <w:rFonts w:ascii="Times New Roman" w:hAnsi="Times New Roman" w:cs="Times New Roman"/>
          <w:sz w:val="24"/>
          <w:szCs w:val="24"/>
        </w:rPr>
      </w:pPr>
      <w:r w:rsidRPr="00E030AD">
        <w:rPr>
          <w:rFonts w:ascii="Times New Roman" w:hAnsi="Times New Roman" w:cs="Times New Roman"/>
          <w:color w:val="000000"/>
          <w:sz w:val="24"/>
          <w:szCs w:val="24"/>
        </w:rPr>
        <w:t xml:space="preserve">Pada pertanyaan No. </w:t>
      </w:r>
      <w:r>
        <w:rPr>
          <w:rFonts w:ascii="Times New Roman" w:hAnsi="Times New Roman" w:cs="Times New Roman"/>
          <w:color w:val="000000"/>
          <w:sz w:val="24"/>
          <w:szCs w:val="24"/>
        </w:rPr>
        <w:t>7</w:t>
      </w:r>
      <w:r w:rsidRPr="00E030AD">
        <w:rPr>
          <w:rFonts w:ascii="Times New Roman" w:hAnsi="Times New Roman" w:cs="Times New Roman"/>
          <w:color w:val="000000"/>
          <w:sz w:val="24"/>
          <w:szCs w:val="24"/>
        </w:rPr>
        <w:t xml:space="preserve"> </w:t>
      </w:r>
      <w:r w:rsidRPr="00E030AD">
        <w:rPr>
          <w:rFonts w:ascii="Times New Roman" w:hAnsi="Times New Roman" w:cs="Times New Roman"/>
          <w:sz w:val="24"/>
          <w:szCs w:val="24"/>
        </w:rPr>
        <w:t>sebagian besar responden menjawab “</w:t>
      </w:r>
      <w:r>
        <w:rPr>
          <w:rFonts w:ascii="Times New Roman" w:hAnsi="Times New Roman" w:cs="Times New Roman"/>
          <w:color w:val="000000"/>
          <w:sz w:val="24"/>
          <w:szCs w:val="24"/>
        </w:rPr>
        <w:t>Benar</w:t>
      </w:r>
      <w:r w:rsidRPr="00E030AD">
        <w:rPr>
          <w:rFonts w:ascii="Times New Roman" w:hAnsi="Times New Roman" w:cs="Times New Roman"/>
          <w:sz w:val="24"/>
          <w:szCs w:val="24"/>
        </w:rPr>
        <w:t xml:space="preserve">” yaitu sebanyak </w:t>
      </w:r>
      <w:r w:rsidR="00187B8A">
        <w:rPr>
          <w:rFonts w:ascii="Times New Roman" w:hAnsi="Times New Roman" w:cs="Times New Roman"/>
          <w:color w:val="000000"/>
          <w:sz w:val="24"/>
          <w:szCs w:val="24"/>
        </w:rPr>
        <w:t>24</w:t>
      </w:r>
      <w:r>
        <w:rPr>
          <w:rFonts w:ascii="Times New Roman" w:hAnsi="Times New Roman" w:cs="Times New Roman"/>
          <w:color w:val="000000"/>
          <w:sz w:val="24"/>
          <w:szCs w:val="24"/>
        </w:rPr>
        <w:t xml:space="preserve"> </w:t>
      </w:r>
      <w:r w:rsidRPr="00E030AD">
        <w:rPr>
          <w:rFonts w:ascii="Times New Roman" w:hAnsi="Times New Roman" w:cs="Times New Roman"/>
          <w:color w:val="000000"/>
          <w:sz w:val="24"/>
          <w:szCs w:val="24"/>
        </w:rPr>
        <w:t>responden (</w:t>
      </w:r>
      <w:r>
        <w:rPr>
          <w:rFonts w:ascii="Times New Roman" w:hAnsi="Times New Roman" w:cs="Times New Roman"/>
          <w:sz w:val="24"/>
        </w:rPr>
        <w:t>54,</w:t>
      </w:r>
      <w:r w:rsidR="00187B8A">
        <w:rPr>
          <w:rFonts w:ascii="Times New Roman" w:hAnsi="Times New Roman" w:cs="Times New Roman"/>
          <w:sz w:val="24"/>
        </w:rPr>
        <w:t>5</w:t>
      </w:r>
      <w:r w:rsidRPr="00E030AD">
        <w:rPr>
          <w:rFonts w:ascii="Times New Roman" w:hAnsi="Times New Roman" w:cs="Times New Roman"/>
          <w:color w:val="000000"/>
          <w:sz w:val="24"/>
          <w:szCs w:val="24"/>
        </w:rPr>
        <w:t>%)</w:t>
      </w:r>
      <w:r w:rsidRPr="00E030AD">
        <w:rPr>
          <w:rFonts w:ascii="Times New Roman" w:hAnsi="Times New Roman" w:cs="Times New Roman"/>
          <w:sz w:val="24"/>
          <w:szCs w:val="24"/>
        </w:rPr>
        <w:t xml:space="preserve">. </w:t>
      </w:r>
      <w:r w:rsidRPr="00E030AD">
        <w:rPr>
          <w:rFonts w:ascii="Times New Roman" w:hAnsi="Times New Roman" w:cs="Times New Roman"/>
          <w:color w:val="000000"/>
          <w:sz w:val="24"/>
          <w:szCs w:val="24"/>
        </w:rPr>
        <w:t xml:space="preserve">Pertanyaan No. </w:t>
      </w:r>
      <w:r>
        <w:rPr>
          <w:rFonts w:ascii="Times New Roman" w:hAnsi="Times New Roman" w:cs="Times New Roman"/>
          <w:color w:val="000000"/>
          <w:sz w:val="24"/>
          <w:szCs w:val="24"/>
        </w:rPr>
        <w:t>8</w:t>
      </w:r>
      <w:r w:rsidRPr="00E030AD">
        <w:rPr>
          <w:rFonts w:ascii="Times New Roman" w:hAnsi="Times New Roman" w:cs="Times New Roman"/>
          <w:color w:val="000000"/>
          <w:sz w:val="24"/>
          <w:szCs w:val="24"/>
        </w:rPr>
        <w:t xml:space="preserve"> </w:t>
      </w:r>
      <w:r w:rsidRPr="00E030AD">
        <w:rPr>
          <w:rFonts w:ascii="Times New Roman" w:hAnsi="Times New Roman" w:cs="Times New Roman"/>
          <w:sz w:val="24"/>
          <w:szCs w:val="24"/>
        </w:rPr>
        <w:t>sebagian besar responden menjawab “</w:t>
      </w:r>
      <w:r>
        <w:rPr>
          <w:rFonts w:ascii="Times New Roman" w:hAnsi="Times New Roman" w:cs="Times New Roman"/>
          <w:color w:val="000000"/>
          <w:sz w:val="24"/>
          <w:szCs w:val="24"/>
        </w:rPr>
        <w:t>Benar</w:t>
      </w:r>
      <w:r w:rsidRPr="00E030AD">
        <w:rPr>
          <w:rFonts w:ascii="Times New Roman" w:hAnsi="Times New Roman" w:cs="Times New Roman"/>
          <w:sz w:val="24"/>
          <w:szCs w:val="24"/>
        </w:rPr>
        <w:t xml:space="preserve">” yaitu sebanyak </w:t>
      </w:r>
      <w:r w:rsidR="00187B8A">
        <w:rPr>
          <w:rFonts w:ascii="Times New Roman" w:hAnsi="Times New Roman" w:cs="Times New Roman"/>
          <w:color w:val="000000"/>
          <w:sz w:val="24"/>
          <w:szCs w:val="24"/>
        </w:rPr>
        <w:t>23</w:t>
      </w:r>
      <w:r w:rsidRPr="00E030AD">
        <w:rPr>
          <w:rFonts w:ascii="Times New Roman" w:hAnsi="Times New Roman" w:cs="Times New Roman"/>
          <w:color w:val="000000"/>
          <w:sz w:val="24"/>
          <w:szCs w:val="24"/>
        </w:rPr>
        <w:t xml:space="preserve"> responden (</w:t>
      </w:r>
      <w:r>
        <w:rPr>
          <w:rFonts w:ascii="Times New Roman" w:hAnsi="Times New Roman" w:cs="Times New Roman"/>
          <w:sz w:val="24"/>
        </w:rPr>
        <w:t>52,</w:t>
      </w:r>
      <w:r w:rsidR="00187B8A">
        <w:rPr>
          <w:rFonts w:ascii="Times New Roman" w:hAnsi="Times New Roman" w:cs="Times New Roman"/>
          <w:sz w:val="24"/>
        </w:rPr>
        <w:t>3</w:t>
      </w:r>
      <w:r w:rsidRPr="00E030AD">
        <w:rPr>
          <w:rFonts w:ascii="Times New Roman" w:hAnsi="Times New Roman" w:cs="Times New Roman"/>
          <w:color w:val="000000"/>
          <w:sz w:val="24"/>
          <w:szCs w:val="24"/>
        </w:rPr>
        <w:t>%)</w:t>
      </w:r>
      <w:r w:rsidRPr="00E030AD">
        <w:rPr>
          <w:rFonts w:ascii="Times New Roman" w:hAnsi="Times New Roman" w:cs="Times New Roman"/>
          <w:sz w:val="24"/>
          <w:szCs w:val="24"/>
        </w:rPr>
        <w:t xml:space="preserve">. Pada </w:t>
      </w:r>
      <w:r w:rsidRPr="00E030AD">
        <w:rPr>
          <w:rFonts w:ascii="Times New Roman" w:hAnsi="Times New Roman" w:cs="Times New Roman"/>
          <w:color w:val="000000"/>
          <w:sz w:val="24"/>
          <w:szCs w:val="24"/>
        </w:rPr>
        <w:t xml:space="preserve">pertanyaan No. </w:t>
      </w:r>
      <w:r>
        <w:rPr>
          <w:rFonts w:ascii="Times New Roman" w:hAnsi="Times New Roman" w:cs="Times New Roman"/>
          <w:color w:val="000000"/>
          <w:sz w:val="24"/>
          <w:szCs w:val="24"/>
        </w:rPr>
        <w:t>9</w:t>
      </w:r>
      <w:r w:rsidRPr="00E030AD">
        <w:rPr>
          <w:rFonts w:ascii="Times New Roman" w:hAnsi="Times New Roman" w:cs="Times New Roman"/>
          <w:color w:val="000000"/>
          <w:sz w:val="24"/>
          <w:szCs w:val="24"/>
        </w:rPr>
        <w:t xml:space="preserve"> </w:t>
      </w:r>
      <w:r w:rsidRPr="00E030AD">
        <w:rPr>
          <w:rFonts w:ascii="Times New Roman" w:hAnsi="Times New Roman" w:cs="Times New Roman"/>
          <w:sz w:val="24"/>
          <w:szCs w:val="24"/>
        </w:rPr>
        <w:t>sebagian besar responden menjawab “</w:t>
      </w:r>
      <w:r>
        <w:rPr>
          <w:rFonts w:ascii="Times New Roman" w:hAnsi="Times New Roman" w:cs="Times New Roman"/>
          <w:color w:val="000000"/>
          <w:sz w:val="24"/>
          <w:szCs w:val="24"/>
        </w:rPr>
        <w:t>Benar</w:t>
      </w:r>
      <w:r w:rsidR="00187B8A">
        <w:rPr>
          <w:rFonts w:ascii="Times New Roman" w:hAnsi="Times New Roman" w:cs="Times New Roman"/>
          <w:color w:val="000000"/>
          <w:sz w:val="24"/>
          <w:szCs w:val="24"/>
        </w:rPr>
        <w:t xml:space="preserve"> dan Salah</w:t>
      </w:r>
      <w:r w:rsidRPr="00E030AD">
        <w:rPr>
          <w:rFonts w:ascii="Times New Roman" w:hAnsi="Times New Roman" w:cs="Times New Roman"/>
          <w:sz w:val="24"/>
          <w:szCs w:val="24"/>
        </w:rPr>
        <w:t xml:space="preserve">” yaitu sebanyak </w:t>
      </w:r>
      <w:r w:rsidR="00187B8A">
        <w:rPr>
          <w:rFonts w:ascii="Times New Roman" w:hAnsi="Times New Roman" w:cs="Times New Roman"/>
          <w:color w:val="000000"/>
          <w:sz w:val="24"/>
          <w:szCs w:val="24"/>
        </w:rPr>
        <w:t>22</w:t>
      </w:r>
      <w:r w:rsidRPr="00E030AD">
        <w:rPr>
          <w:rFonts w:ascii="Times New Roman" w:hAnsi="Times New Roman" w:cs="Times New Roman"/>
          <w:color w:val="000000"/>
          <w:sz w:val="24"/>
          <w:szCs w:val="24"/>
        </w:rPr>
        <w:t xml:space="preserve"> responden (</w:t>
      </w:r>
      <w:r w:rsidR="00187B8A">
        <w:rPr>
          <w:rFonts w:ascii="Times New Roman" w:hAnsi="Times New Roman" w:cs="Times New Roman"/>
          <w:sz w:val="24"/>
        </w:rPr>
        <w:t>50,0</w:t>
      </w:r>
      <w:r w:rsidRPr="00E030AD">
        <w:rPr>
          <w:rFonts w:ascii="Times New Roman" w:hAnsi="Times New Roman" w:cs="Times New Roman"/>
          <w:color w:val="000000"/>
          <w:sz w:val="24"/>
          <w:szCs w:val="24"/>
        </w:rPr>
        <w:t>%)</w:t>
      </w:r>
      <w:r w:rsidRPr="00E030AD">
        <w:rPr>
          <w:rFonts w:ascii="Times New Roman" w:hAnsi="Times New Roman" w:cs="Times New Roman"/>
          <w:sz w:val="24"/>
          <w:szCs w:val="24"/>
        </w:rPr>
        <w:t xml:space="preserve">. </w:t>
      </w:r>
      <w:r w:rsidRPr="00E030AD">
        <w:rPr>
          <w:rFonts w:ascii="Times New Roman" w:hAnsi="Times New Roman" w:cs="Times New Roman"/>
          <w:color w:val="000000"/>
          <w:sz w:val="24"/>
          <w:szCs w:val="24"/>
        </w:rPr>
        <w:t xml:space="preserve">Pada pertanyaan No. </w:t>
      </w:r>
      <w:r>
        <w:rPr>
          <w:rFonts w:ascii="Times New Roman" w:hAnsi="Times New Roman" w:cs="Times New Roman"/>
          <w:color w:val="000000"/>
          <w:sz w:val="24"/>
          <w:szCs w:val="24"/>
        </w:rPr>
        <w:t>10</w:t>
      </w:r>
      <w:r w:rsidRPr="00E030AD">
        <w:rPr>
          <w:rFonts w:ascii="Times New Roman" w:hAnsi="Times New Roman" w:cs="Times New Roman"/>
          <w:color w:val="000000"/>
          <w:sz w:val="24"/>
          <w:szCs w:val="24"/>
        </w:rPr>
        <w:t xml:space="preserve"> </w:t>
      </w:r>
      <w:r w:rsidRPr="00E030AD">
        <w:rPr>
          <w:rFonts w:ascii="Times New Roman" w:hAnsi="Times New Roman" w:cs="Times New Roman"/>
          <w:sz w:val="24"/>
          <w:szCs w:val="24"/>
        </w:rPr>
        <w:t>sebagian besar responden menjawab “</w:t>
      </w:r>
      <w:r>
        <w:rPr>
          <w:rFonts w:ascii="Times New Roman" w:hAnsi="Times New Roman" w:cs="Times New Roman"/>
          <w:color w:val="000000"/>
          <w:sz w:val="24"/>
          <w:szCs w:val="24"/>
        </w:rPr>
        <w:t>Benar</w:t>
      </w:r>
      <w:r w:rsidRPr="00E030AD">
        <w:rPr>
          <w:rFonts w:ascii="Times New Roman" w:hAnsi="Times New Roman" w:cs="Times New Roman"/>
          <w:sz w:val="24"/>
          <w:szCs w:val="24"/>
        </w:rPr>
        <w:t xml:space="preserve">” yaitu sebanyak </w:t>
      </w:r>
      <w:r w:rsidR="00187B8A">
        <w:rPr>
          <w:rFonts w:ascii="Times New Roman" w:hAnsi="Times New Roman" w:cs="Times New Roman"/>
          <w:color w:val="000000"/>
          <w:sz w:val="24"/>
          <w:szCs w:val="24"/>
        </w:rPr>
        <w:t>24</w:t>
      </w:r>
      <w:r>
        <w:rPr>
          <w:rFonts w:ascii="Times New Roman" w:hAnsi="Times New Roman" w:cs="Times New Roman"/>
          <w:color w:val="000000"/>
          <w:sz w:val="24"/>
          <w:szCs w:val="24"/>
        </w:rPr>
        <w:t xml:space="preserve"> </w:t>
      </w:r>
      <w:r w:rsidRPr="00E030AD">
        <w:rPr>
          <w:rFonts w:ascii="Times New Roman" w:hAnsi="Times New Roman" w:cs="Times New Roman"/>
          <w:color w:val="000000"/>
          <w:sz w:val="24"/>
          <w:szCs w:val="24"/>
        </w:rPr>
        <w:t>responden (</w:t>
      </w:r>
      <w:r w:rsidR="00187B8A">
        <w:rPr>
          <w:rFonts w:ascii="Times New Roman" w:hAnsi="Times New Roman" w:cs="Times New Roman"/>
          <w:sz w:val="24"/>
        </w:rPr>
        <w:t>54,5</w:t>
      </w:r>
      <w:r w:rsidRPr="00E030AD">
        <w:rPr>
          <w:rFonts w:ascii="Times New Roman" w:hAnsi="Times New Roman" w:cs="Times New Roman"/>
          <w:color w:val="000000"/>
          <w:sz w:val="24"/>
          <w:szCs w:val="24"/>
        </w:rPr>
        <w:t>%)</w:t>
      </w:r>
      <w:r w:rsidRPr="00E030AD">
        <w:rPr>
          <w:rFonts w:ascii="Times New Roman" w:hAnsi="Times New Roman" w:cs="Times New Roman"/>
          <w:sz w:val="24"/>
          <w:szCs w:val="24"/>
        </w:rPr>
        <w:t>.</w:t>
      </w:r>
      <w:r>
        <w:rPr>
          <w:rFonts w:ascii="Times New Roman" w:hAnsi="Times New Roman" w:cs="Times New Roman"/>
          <w:sz w:val="24"/>
          <w:szCs w:val="24"/>
        </w:rPr>
        <w:t xml:space="preserve"> </w:t>
      </w:r>
      <w:r w:rsidRPr="00E030AD">
        <w:rPr>
          <w:rFonts w:ascii="Times New Roman" w:hAnsi="Times New Roman" w:cs="Times New Roman"/>
          <w:color w:val="000000"/>
          <w:sz w:val="24"/>
          <w:szCs w:val="24"/>
        </w:rPr>
        <w:t xml:space="preserve">Selanjutnya pada pertanyaan No. </w:t>
      </w:r>
      <w:r>
        <w:rPr>
          <w:rFonts w:ascii="Times New Roman" w:hAnsi="Times New Roman" w:cs="Times New Roman"/>
          <w:color w:val="000000"/>
          <w:sz w:val="24"/>
          <w:szCs w:val="24"/>
        </w:rPr>
        <w:t xml:space="preserve">11 </w:t>
      </w:r>
      <w:r w:rsidRPr="00E030AD">
        <w:rPr>
          <w:rFonts w:ascii="Times New Roman" w:hAnsi="Times New Roman" w:cs="Times New Roman"/>
          <w:sz w:val="24"/>
          <w:szCs w:val="24"/>
        </w:rPr>
        <w:t>sebagian besar responden menjawab “</w:t>
      </w:r>
      <w:r>
        <w:rPr>
          <w:rFonts w:ascii="Times New Roman" w:hAnsi="Times New Roman" w:cs="Times New Roman"/>
          <w:color w:val="000000"/>
          <w:sz w:val="24"/>
          <w:szCs w:val="24"/>
        </w:rPr>
        <w:t>Benar</w:t>
      </w:r>
      <w:r w:rsidRPr="00E030AD">
        <w:rPr>
          <w:rFonts w:ascii="Times New Roman" w:hAnsi="Times New Roman" w:cs="Times New Roman"/>
          <w:sz w:val="24"/>
          <w:szCs w:val="24"/>
        </w:rPr>
        <w:t xml:space="preserve">” yaitu sebanyak </w:t>
      </w:r>
      <w:r w:rsidR="00187B8A">
        <w:rPr>
          <w:rFonts w:ascii="Times New Roman" w:hAnsi="Times New Roman" w:cs="Times New Roman"/>
          <w:color w:val="000000"/>
          <w:sz w:val="24"/>
          <w:szCs w:val="24"/>
        </w:rPr>
        <w:t xml:space="preserve">24 </w:t>
      </w:r>
      <w:r w:rsidRPr="00E030AD">
        <w:rPr>
          <w:rFonts w:ascii="Times New Roman" w:hAnsi="Times New Roman" w:cs="Times New Roman"/>
          <w:color w:val="000000"/>
          <w:sz w:val="24"/>
          <w:szCs w:val="24"/>
        </w:rPr>
        <w:t>responden (</w:t>
      </w:r>
      <w:r w:rsidR="00187B8A">
        <w:rPr>
          <w:rFonts w:ascii="Times New Roman" w:hAnsi="Times New Roman" w:cs="Times New Roman"/>
          <w:sz w:val="24"/>
        </w:rPr>
        <w:t>54,5</w:t>
      </w:r>
      <w:r w:rsidRPr="00E030AD">
        <w:rPr>
          <w:rFonts w:ascii="Times New Roman" w:hAnsi="Times New Roman" w:cs="Times New Roman"/>
          <w:color w:val="000000"/>
          <w:sz w:val="24"/>
          <w:szCs w:val="24"/>
        </w:rPr>
        <w:t>%)</w:t>
      </w:r>
      <w:r w:rsidRPr="00E030AD">
        <w:rPr>
          <w:rFonts w:ascii="Times New Roman" w:hAnsi="Times New Roman" w:cs="Times New Roman"/>
          <w:sz w:val="24"/>
          <w:szCs w:val="24"/>
        </w:rPr>
        <w:t>.</w:t>
      </w:r>
    </w:p>
    <w:p w:rsidR="00D44EB8" w:rsidRPr="00E030AD" w:rsidRDefault="00D44EB8" w:rsidP="00D44EB8">
      <w:pPr>
        <w:autoSpaceDE w:val="0"/>
        <w:autoSpaceDN w:val="0"/>
        <w:adjustRightInd w:val="0"/>
        <w:spacing w:after="0" w:line="480" w:lineRule="auto"/>
        <w:ind w:firstLine="720"/>
        <w:jc w:val="both"/>
        <w:rPr>
          <w:rFonts w:ascii="Times New Roman" w:hAnsi="Times New Roman" w:cs="Times New Roman"/>
          <w:b/>
          <w:bCs/>
          <w:sz w:val="24"/>
          <w:szCs w:val="24"/>
        </w:rPr>
      </w:pPr>
      <w:r w:rsidRPr="00E030AD">
        <w:rPr>
          <w:rFonts w:ascii="Times New Roman" w:hAnsi="Times New Roman" w:cs="Times New Roman"/>
          <w:sz w:val="24"/>
          <w:szCs w:val="24"/>
        </w:rPr>
        <w:t xml:space="preserve">Berdasarkan distribusi jawaban responden maka </w:t>
      </w:r>
      <w:r w:rsidR="00DF2598">
        <w:rPr>
          <w:rFonts w:ascii="Times New Roman" w:hAnsi="Times New Roman" w:cs="Times New Roman"/>
          <w:sz w:val="24"/>
          <w:szCs w:val="24"/>
        </w:rPr>
        <w:t>pengetahuan</w:t>
      </w:r>
      <w:r>
        <w:rPr>
          <w:rFonts w:ascii="Times New Roman" w:hAnsi="Times New Roman" w:cs="Times New Roman"/>
          <w:sz w:val="24"/>
          <w:szCs w:val="24"/>
        </w:rPr>
        <w:t xml:space="preserve"> </w:t>
      </w:r>
      <w:r w:rsidRPr="00E030AD">
        <w:rPr>
          <w:rFonts w:ascii="Times New Roman" w:hAnsi="Times New Roman" w:cs="Times New Roman"/>
          <w:sz w:val="24"/>
          <w:szCs w:val="24"/>
        </w:rPr>
        <w:t>responden dapat dikategorikan sebagai berikut :</w:t>
      </w:r>
    </w:p>
    <w:p w:rsidR="00D44EB8" w:rsidRPr="00E030AD" w:rsidRDefault="00D44EB8" w:rsidP="00F1780F">
      <w:pPr>
        <w:autoSpaceDE w:val="0"/>
        <w:autoSpaceDN w:val="0"/>
        <w:adjustRightInd w:val="0"/>
        <w:spacing w:after="0" w:line="240" w:lineRule="auto"/>
        <w:ind w:left="1134" w:hanging="1134"/>
        <w:jc w:val="both"/>
        <w:rPr>
          <w:rFonts w:ascii="Times New Roman" w:hAnsi="Times New Roman" w:cs="Times New Roman"/>
          <w:b/>
          <w:bCs/>
          <w:sz w:val="24"/>
          <w:szCs w:val="24"/>
        </w:rPr>
      </w:pPr>
      <w:r>
        <w:rPr>
          <w:rFonts w:ascii="Times New Roman" w:hAnsi="Times New Roman" w:cs="Times New Roman"/>
          <w:b/>
          <w:bCs/>
          <w:sz w:val="24"/>
          <w:szCs w:val="24"/>
        </w:rPr>
        <w:t>Tabel 4.</w:t>
      </w:r>
      <w:r w:rsidR="00F1780F">
        <w:rPr>
          <w:rFonts w:ascii="Times New Roman" w:hAnsi="Times New Roman" w:cs="Times New Roman"/>
          <w:b/>
          <w:bCs/>
          <w:sz w:val="24"/>
          <w:szCs w:val="24"/>
        </w:rPr>
        <w:t>4</w:t>
      </w:r>
      <w:r w:rsidRPr="00E030AD">
        <w:rPr>
          <w:rFonts w:ascii="Times New Roman" w:hAnsi="Times New Roman" w:cs="Times New Roman"/>
          <w:b/>
          <w:bCs/>
          <w:sz w:val="24"/>
          <w:szCs w:val="24"/>
        </w:rPr>
        <w:t>.</w:t>
      </w:r>
      <w:r w:rsidRPr="00E030AD">
        <w:rPr>
          <w:rFonts w:ascii="Times New Roman" w:hAnsi="Times New Roman" w:cs="Times New Roman"/>
          <w:b/>
          <w:bCs/>
          <w:sz w:val="24"/>
          <w:szCs w:val="24"/>
        </w:rPr>
        <w:tab/>
        <w:t xml:space="preserve">Distribusi Frekuensi Responden Berdasarkan </w:t>
      </w:r>
      <w:r w:rsidR="00F1780F">
        <w:rPr>
          <w:rFonts w:ascii="Times New Roman" w:hAnsi="Times New Roman" w:cs="Times New Roman"/>
          <w:b/>
          <w:bCs/>
          <w:sz w:val="24"/>
          <w:szCs w:val="24"/>
        </w:rPr>
        <w:t xml:space="preserve">Pengetahuan </w:t>
      </w:r>
      <w:r w:rsidR="00F1780F" w:rsidRPr="00466EB7">
        <w:rPr>
          <w:rFonts w:ascii="Times New Roman" w:hAnsi="Times New Roman" w:cs="Times New Roman"/>
          <w:b/>
          <w:color w:val="000000" w:themeColor="text1"/>
          <w:sz w:val="24"/>
          <w:szCs w:val="24"/>
        </w:rPr>
        <w:t xml:space="preserve">di  Instalasi Gawat Darurat (IGD) RSUD </w:t>
      </w:r>
      <w:r w:rsidR="00F1780F">
        <w:rPr>
          <w:rFonts w:ascii="Times New Roman" w:hAnsi="Times New Roman" w:cs="Times New Roman"/>
          <w:b/>
          <w:color w:val="000000" w:themeColor="text1"/>
          <w:sz w:val="24"/>
          <w:szCs w:val="24"/>
        </w:rPr>
        <w:t xml:space="preserve">Kabupaten Aceh Tamiang </w:t>
      </w:r>
      <w:r w:rsidR="00F1780F" w:rsidRPr="00466EB7">
        <w:rPr>
          <w:rFonts w:ascii="Times New Roman" w:hAnsi="Times New Roman" w:cs="Times New Roman"/>
          <w:b/>
          <w:color w:val="000000" w:themeColor="text1"/>
          <w:sz w:val="24"/>
          <w:szCs w:val="24"/>
        </w:rPr>
        <w:t>Tahun 2022</w:t>
      </w:r>
    </w:p>
    <w:p w:rsidR="00D44EB8" w:rsidRPr="00E030AD" w:rsidRDefault="00D44EB8" w:rsidP="00F1780F">
      <w:pPr>
        <w:autoSpaceDE w:val="0"/>
        <w:autoSpaceDN w:val="0"/>
        <w:adjustRightInd w:val="0"/>
        <w:spacing w:after="0" w:line="240" w:lineRule="auto"/>
        <w:jc w:val="both"/>
        <w:rPr>
          <w:rFonts w:ascii="Times New Roman" w:hAnsi="Times New Roman" w:cs="Times New Roman"/>
          <w:b/>
          <w:bCs/>
          <w:sz w:val="1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
        <w:gridCol w:w="4985"/>
        <w:gridCol w:w="1155"/>
        <w:gridCol w:w="1199"/>
      </w:tblGrid>
      <w:tr w:rsidR="00D44EB8" w:rsidRPr="00E030AD" w:rsidTr="0009005F">
        <w:trPr>
          <w:jc w:val="center"/>
        </w:trPr>
        <w:tc>
          <w:tcPr>
            <w:tcW w:w="571" w:type="dxa"/>
            <w:tcBorders>
              <w:left w:val="nil"/>
              <w:bottom w:val="single" w:sz="4" w:space="0" w:color="auto"/>
              <w:right w:val="nil"/>
            </w:tcBorders>
          </w:tcPr>
          <w:p w:rsidR="00D44EB8" w:rsidRPr="00E030AD" w:rsidRDefault="00D44EB8" w:rsidP="0009005F">
            <w:pPr>
              <w:tabs>
                <w:tab w:val="center" w:pos="4680"/>
                <w:tab w:val="right" w:pos="9360"/>
              </w:tabs>
              <w:autoSpaceDE w:val="0"/>
              <w:autoSpaceDN w:val="0"/>
              <w:adjustRightInd w:val="0"/>
              <w:spacing w:after="0" w:line="240" w:lineRule="auto"/>
              <w:jc w:val="center"/>
              <w:rPr>
                <w:rFonts w:ascii="Times New Roman" w:hAnsi="Times New Roman" w:cs="Times New Roman"/>
                <w:b/>
                <w:bCs/>
                <w:sz w:val="24"/>
                <w:szCs w:val="24"/>
              </w:rPr>
            </w:pPr>
            <w:r w:rsidRPr="00E030AD">
              <w:rPr>
                <w:rFonts w:ascii="Times New Roman" w:hAnsi="Times New Roman" w:cs="Times New Roman"/>
                <w:b/>
                <w:bCs/>
                <w:sz w:val="24"/>
                <w:szCs w:val="24"/>
              </w:rPr>
              <w:t>No.</w:t>
            </w:r>
          </w:p>
        </w:tc>
        <w:tc>
          <w:tcPr>
            <w:tcW w:w="4985" w:type="dxa"/>
            <w:tcBorders>
              <w:left w:val="nil"/>
              <w:bottom w:val="single" w:sz="4" w:space="0" w:color="auto"/>
              <w:right w:val="nil"/>
            </w:tcBorders>
          </w:tcPr>
          <w:p w:rsidR="00D44EB8" w:rsidRPr="00E030AD" w:rsidRDefault="00F1780F" w:rsidP="0009005F">
            <w:pPr>
              <w:tabs>
                <w:tab w:val="center" w:pos="4680"/>
                <w:tab w:val="right" w:pos="9360"/>
              </w:tabs>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Pengetahuan</w:t>
            </w:r>
          </w:p>
        </w:tc>
        <w:tc>
          <w:tcPr>
            <w:tcW w:w="1155" w:type="dxa"/>
            <w:tcBorders>
              <w:left w:val="nil"/>
              <w:bottom w:val="single" w:sz="4" w:space="0" w:color="auto"/>
              <w:right w:val="nil"/>
            </w:tcBorders>
          </w:tcPr>
          <w:p w:rsidR="00D44EB8" w:rsidRPr="00E030AD" w:rsidRDefault="00D44EB8" w:rsidP="00F1780F">
            <w:pPr>
              <w:tabs>
                <w:tab w:val="center" w:pos="4680"/>
                <w:tab w:val="right" w:pos="9360"/>
              </w:tabs>
              <w:autoSpaceDE w:val="0"/>
              <w:autoSpaceDN w:val="0"/>
              <w:adjustRightInd w:val="0"/>
              <w:spacing w:after="0" w:line="240" w:lineRule="auto"/>
              <w:jc w:val="center"/>
              <w:rPr>
                <w:rFonts w:ascii="Times New Roman" w:hAnsi="Times New Roman" w:cs="Times New Roman"/>
                <w:b/>
                <w:bCs/>
                <w:sz w:val="24"/>
                <w:szCs w:val="24"/>
              </w:rPr>
            </w:pPr>
            <w:r w:rsidRPr="00E030AD">
              <w:rPr>
                <w:rFonts w:ascii="Times New Roman" w:hAnsi="Times New Roman" w:cs="Times New Roman"/>
                <w:b/>
                <w:bCs/>
                <w:sz w:val="24"/>
                <w:szCs w:val="24"/>
              </w:rPr>
              <w:t>f</w:t>
            </w:r>
          </w:p>
        </w:tc>
        <w:tc>
          <w:tcPr>
            <w:tcW w:w="1199" w:type="dxa"/>
            <w:tcBorders>
              <w:left w:val="nil"/>
              <w:bottom w:val="single" w:sz="4" w:space="0" w:color="auto"/>
              <w:right w:val="nil"/>
            </w:tcBorders>
          </w:tcPr>
          <w:p w:rsidR="00D44EB8" w:rsidRPr="00E030AD" w:rsidRDefault="00D44EB8" w:rsidP="00F1780F">
            <w:pPr>
              <w:tabs>
                <w:tab w:val="center" w:pos="4680"/>
                <w:tab w:val="right" w:pos="9360"/>
              </w:tabs>
              <w:autoSpaceDE w:val="0"/>
              <w:autoSpaceDN w:val="0"/>
              <w:adjustRightInd w:val="0"/>
              <w:spacing w:after="0" w:line="240" w:lineRule="auto"/>
              <w:jc w:val="center"/>
              <w:rPr>
                <w:rFonts w:ascii="Times New Roman" w:hAnsi="Times New Roman" w:cs="Times New Roman"/>
                <w:b/>
                <w:bCs/>
                <w:sz w:val="24"/>
                <w:szCs w:val="24"/>
              </w:rPr>
            </w:pPr>
            <w:r w:rsidRPr="00E030AD">
              <w:rPr>
                <w:rFonts w:ascii="Times New Roman" w:hAnsi="Times New Roman" w:cs="Times New Roman"/>
                <w:b/>
                <w:bCs/>
                <w:sz w:val="24"/>
                <w:szCs w:val="24"/>
              </w:rPr>
              <w:t>%</w:t>
            </w:r>
          </w:p>
        </w:tc>
      </w:tr>
      <w:tr w:rsidR="00D44EB8" w:rsidRPr="00E030AD" w:rsidTr="0009005F">
        <w:trPr>
          <w:jc w:val="center"/>
        </w:trPr>
        <w:tc>
          <w:tcPr>
            <w:tcW w:w="571" w:type="dxa"/>
            <w:tcBorders>
              <w:top w:val="single" w:sz="4" w:space="0" w:color="auto"/>
              <w:left w:val="nil"/>
              <w:bottom w:val="nil"/>
              <w:right w:val="nil"/>
            </w:tcBorders>
          </w:tcPr>
          <w:p w:rsidR="00D44EB8" w:rsidRPr="00E030AD" w:rsidRDefault="00D44EB8" w:rsidP="0009005F">
            <w:pPr>
              <w:tabs>
                <w:tab w:val="center" w:pos="4680"/>
                <w:tab w:val="right" w:pos="9360"/>
              </w:tabs>
              <w:autoSpaceDE w:val="0"/>
              <w:autoSpaceDN w:val="0"/>
              <w:adjustRightInd w:val="0"/>
              <w:spacing w:after="0" w:line="240" w:lineRule="auto"/>
              <w:jc w:val="center"/>
              <w:rPr>
                <w:rFonts w:ascii="Times New Roman" w:hAnsi="Times New Roman" w:cs="Times New Roman"/>
                <w:bCs/>
                <w:sz w:val="24"/>
                <w:szCs w:val="24"/>
              </w:rPr>
            </w:pPr>
            <w:r w:rsidRPr="00E030AD">
              <w:rPr>
                <w:rFonts w:ascii="Times New Roman" w:hAnsi="Times New Roman" w:cs="Times New Roman"/>
                <w:bCs/>
                <w:sz w:val="24"/>
                <w:szCs w:val="24"/>
              </w:rPr>
              <w:t>1.</w:t>
            </w:r>
          </w:p>
        </w:tc>
        <w:tc>
          <w:tcPr>
            <w:tcW w:w="4985" w:type="dxa"/>
            <w:tcBorders>
              <w:top w:val="single" w:sz="4" w:space="0" w:color="auto"/>
              <w:left w:val="nil"/>
              <w:bottom w:val="nil"/>
              <w:right w:val="nil"/>
            </w:tcBorders>
          </w:tcPr>
          <w:p w:rsidR="00D44EB8" w:rsidRPr="00E030AD" w:rsidRDefault="00D44EB8" w:rsidP="0009005F">
            <w:pPr>
              <w:tabs>
                <w:tab w:val="center" w:pos="4680"/>
                <w:tab w:val="right" w:pos="9360"/>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Kurang Baik</w:t>
            </w:r>
          </w:p>
        </w:tc>
        <w:tc>
          <w:tcPr>
            <w:tcW w:w="1155" w:type="dxa"/>
            <w:tcBorders>
              <w:top w:val="single" w:sz="4" w:space="0" w:color="auto"/>
              <w:left w:val="nil"/>
              <w:bottom w:val="nil"/>
              <w:right w:val="nil"/>
            </w:tcBorders>
          </w:tcPr>
          <w:p w:rsidR="00D44EB8" w:rsidRPr="00E030AD" w:rsidRDefault="00BB6A37" w:rsidP="00850180">
            <w:pPr>
              <w:tabs>
                <w:tab w:val="center" w:pos="4680"/>
                <w:tab w:val="right" w:pos="9360"/>
              </w:tabs>
              <w:autoSpaceDE w:val="0"/>
              <w:autoSpaceDN w:val="0"/>
              <w:adjustRightInd w:val="0"/>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w:t>
            </w:r>
            <w:r w:rsidR="00850180">
              <w:rPr>
                <w:rFonts w:ascii="Times New Roman" w:hAnsi="Times New Roman" w:cs="Times New Roman"/>
                <w:bCs/>
                <w:sz w:val="24"/>
                <w:szCs w:val="24"/>
              </w:rPr>
              <w:t>3</w:t>
            </w:r>
          </w:p>
        </w:tc>
        <w:tc>
          <w:tcPr>
            <w:tcW w:w="1199" w:type="dxa"/>
            <w:tcBorders>
              <w:top w:val="single" w:sz="4" w:space="0" w:color="auto"/>
              <w:left w:val="nil"/>
              <w:bottom w:val="nil"/>
              <w:right w:val="nil"/>
            </w:tcBorders>
          </w:tcPr>
          <w:p w:rsidR="00D44EB8" w:rsidRPr="00E030AD" w:rsidRDefault="00850180" w:rsidP="0009005F">
            <w:pPr>
              <w:tabs>
                <w:tab w:val="center" w:pos="4680"/>
                <w:tab w:val="right" w:pos="9360"/>
              </w:tabs>
              <w:autoSpaceDE w:val="0"/>
              <w:autoSpaceDN w:val="0"/>
              <w:adjustRightInd w:val="0"/>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52,3</w:t>
            </w:r>
          </w:p>
        </w:tc>
      </w:tr>
      <w:tr w:rsidR="00D44EB8" w:rsidRPr="00E030AD" w:rsidTr="0009005F">
        <w:trPr>
          <w:jc w:val="center"/>
        </w:trPr>
        <w:tc>
          <w:tcPr>
            <w:tcW w:w="571" w:type="dxa"/>
            <w:tcBorders>
              <w:top w:val="nil"/>
              <w:left w:val="nil"/>
              <w:bottom w:val="single" w:sz="4" w:space="0" w:color="auto"/>
              <w:right w:val="nil"/>
            </w:tcBorders>
          </w:tcPr>
          <w:p w:rsidR="00D44EB8" w:rsidRPr="00E030AD" w:rsidRDefault="00D44EB8" w:rsidP="0009005F">
            <w:pPr>
              <w:tabs>
                <w:tab w:val="center" w:pos="4680"/>
                <w:tab w:val="right" w:pos="9360"/>
              </w:tabs>
              <w:autoSpaceDE w:val="0"/>
              <w:autoSpaceDN w:val="0"/>
              <w:adjustRightInd w:val="0"/>
              <w:spacing w:after="0" w:line="240" w:lineRule="auto"/>
              <w:jc w:val="center"/>
              <w:rPr>
                <w:rFonts w:ascii="Times New Roman" w:hAnsi="Times New Roman" w:cs="Times New Roman"/>
                <w:bCs/>
                <w:sz w:val="24"/>
                <w:szCs w:val="24"/>
              </w:rPr>
            </w:pPr>
            <w:r w:rsidRPr="00E030AD">
              <w:rPr>
                <w:rFonts w:ascii="Times New Roman" w:hAnsi="Times New Roman" w:cs="Times New Roman"/>
                <w:bCs/>
                <w:sz w:val="24"/>
                <w:szCs w:val="24"/>
              </w:rPr>
              <w:t>2.</w:t>
            </w:r>
          </w:p>
        </w:tc>
        <w:tc>
          <w:tcPr>
            <w:tcW w:w="4985" w:type="dxa"/>
            <w:tcBorders>
              <w:top w:val="nil"/>
              <w:left w:val="nil"/>
              <w:bottom w:val="single" w:sz="4" w:space="0" w:color="auto"/>
              <w:right w:val="nil"/>
            </w:tcBorders>
          </w:tcPr>
          <w:p w:rsidR="00D44EB8" w:rsidRPr="00E030AD" w:rsidRDefault="00D44EB8" w:rsidP="0009005F">
            <w:pPr>
              <w:tabs>
                <w:tab w:val="center" w:pos="4680"/>
                <w:tab w:val="right" w:pos="9360"/>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Baik</w:t>
            </w:r>
          </w:p>
        </w:tc>
        <w:tc>
          <w:tcPr>
            <w:tcW w:w="1155" w:type="dxa"/>
            <w:tcBorders>
              <w:top w:val="nil"/>
              <w:left w:val="nil"/>
              <w:bottom w:val="single" w:sz="4" w:space="0" w:color="auto"/>
              <w:right w:val="nil"/>
            </w:tcBorders>
          </w:tcPr>
          <w:p w:rsidR="00D44EB8" w:rsidRPr="00E030AD" w:rsidRDefault="00BB6A37" w:rsidP="00850180">
            <w:pPr>
              <w:tabs>
                <w:tab w:val="center" w:pos="4680"/>
                <w:tab w:val="right" w:pos="9360"/>
              </w:tabs>
              <w:autoSpaceDE w:val="0"/>
              <w:autoSpaceDN w:val="0"/>
              <w:adjustRightInd w:val="0"/>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w:t>
            </w:r>
            <w:r w:rsidR="00850180">
              <w:rPr>
                <w:rFonts w:ascii="Times New Roman" w:hAnsi="Times New Roman" w:cs="Times New Roman"/>
                <w:bCs/>
                <w:sz w:val="24"/>
                <w:szCs w:val="24"/>
              </w:rPr>
              <w:t>1</w:t>
            </w:r>
          </w:p>
        </w:tc>
        <w:tc>
          <w:tcPr>
            <w:tcW w:w="1199" w:type="dxa"/>
            <w:tcBorders>
              <w:top w:val="nil"/>
              <w:left w:val="nil"/>
              <w:bottom w:val="single" w:sz="4" w:space="0" w:color="auto"/>
              <w:right w:val="nil"/>
            </w:tcBorders>
          </w:tcPr>
          <w:p w:rsidR="00D44EB8" w:rsidRPr="00E030AD" w:rsidRDefault="00850180" w:rsidP="0009005F">
            <w:pPr>
              <w:tabs>
                <w:tab w:val="center" w:pos="4680"/>
                <w:tab w:val="right" w:pos="9360"/>
              </w:tabs>
              <w:autoSpaceDE w:val="0"/>
              <w:autoSpaceDN w:val="0"/>
              <w:adjustRightInd w:val="0"/>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47,7</w:t>
            </w:r>
          </w:p>
        </w:tc>
      </w:tr>
      <w:tr w:rsidR="00D44EB8" w:rsidRPr="00E030AD" w:rsidTr="0009005F">
        <w:trPr>
          <w:jc w:val="center"/>
        </w:trPr>
        <w:tc>
          <w:tcPr>
            <w:tcW w:w="5556" w:type="dxa"/>
            <w:gridSpan w:val="2"/>
            <w:tcBorders>
              <w:top w:val="single" w:sz="4" w:space="0" w:color="auto"/>
              <w:left w:val="nil"/>
              <w:right w:val="nil"/>
            </w:tcBorders>
          </w:tcPr>
          <w:p w:rsidR="00D44EB8" w:rsidRPr="00E030AD" w:rsidRDefault="00D44EB8" w:rsidP="0009005F">
            <w:pPr>
              <w:tabs>
                <w:tab w:val="center" w:pos="4680"/>
                <w:tab w:val="right" w:pos="9360"/>
              </w:tabs>
              <w:autoSpaceDE w:val="0"/>
              <w:autoSpaceDN w:val="0"/>
              <w:adjustRightInd w:val="0"/>
              <w:spacing w:after="0" w:line="240" w:lineRule="auto"/>
              <w:ind w:left="588"/>
              <w:jc w:val="both"/>
              <w:rPr>
                <w:rFonts w:ascii="Times New Roman" w:hAnsi="Times New Roman" w:cs="Times New Roman"/>
                <w:b/>
                <w:bCs/>
                <w:sz w:val="24"/>
                <w:szCs w:val="24"/>
              </w:rPr>
            </w:pPr>
            <w:r w:rsidRPr="00E030AD">
              <w:rPr>
                <w:rFonts w:ascii="Times New Roman" w:hAnsi="Times New Roman" w:cs="Times New Roman"/>
                <w:b/>
                <w:bCs/>
                <w:sz w:val="24"/>
                <w:szCs w:val="24"/>
              </w:rPr>
              <w:t>Jumlah</w:t>
            </w:r>
          </w:p>
        </w:tc>
        <w:tc>
          <w:tcPr>
            <w:tcW w:w="1155" w:type="dxa"/>
            <w:tcBorders>
              <w:top w:val="single" w:sz="4" w:space="0" w:color="auto"/>
              <w:left w:val="nil"/>
              <w:right w:val="nil"/>
            </w:tcBorders>
          </w:tcPr>
          <w:p w:rsidR="00D44EB8" w:rsidRPr="00E030AD" w:rsidRDefault="005E341B" w:rsidP="0009005F">
            <w:pPr>
              <w:tabs>
                <w:tab w:val="center" w:pos="4680"/>
                <w:tab w:val="right" w:pos="9360"/>
              </w:tabs>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44</w:t>
            </w:r>
          </w:p>
        </w:tc>
        <w:tc>
          <w:tcPr>
            <w:tcW w:w="1199" w:type="dxa"/>
            <w:tcBorders>
              <w:top w:val="single" w:sz="4" w:space="0" w:color="auto"/>
              <w:left w:val="nil"/>
              <w:right w:val="nil"/>
            </w:tcBorders>
          </w:tcPr>
          <w:p w:rsidR="00D44EB8" w:rsidRPr="00E030AD" w:rsidRDefault="00D44EB8" w:rsidP="0009005F">
            <w:pPr>
              <w:tabs>
                <w:tab w:val="center" w:pos="4680"/>
                <w:tab w:val="right" w:pos="9360"/>
              </w:tabs>
              <w:spacing w:after="0" w:line="240" w:lineRule="auto"/>
              <w:jc w:val="right"/>
              <w:rPr>
                <w:rFonts w:ascii="Times New Roman" w:hAnsi="Times New Roman" w:cs="Times New Roman"/>
                <w:b/>
                <w:bCs/>
                <w:sz w:val="24"/>
                <w:szCs w:val="24"/>
              </w:rPr>
            </w:pPr>
            <w:r w:rsidRPr="00E030AD">
              <w:rPr>
                <w:rFonts w:ascii="Times New Roman" w:hAnsi="Times New Roman" w:cs="Times New Roman"/>
                <w:b/>
                <w:bCs/>
                <w:sz w:val="24"/>
                <w:szCs w:val="24"/>
              </w:rPr>
              <w:t>100,0</w:t>
            </w:r>
          </w:p>
        </w:tc>
      </w:tr>
    </w:tbl>
    <w:p w:rsidR="00D44EB8" w:rsidRPr="00E030AD" w:rsidRDefault="00D44EB8" w:rsidP="00D44EB8">
      <w:pPr>
        <w:autoSpaceDE w:val="0"/>
        <w:autoSpaceDN w:val="0"/>
        <w:adjustRightInd w:val="0"/>
        <w:spacing w:after="0" w:line="240" w:lineRule="auto"/>
        <w:ind w:firstLine="720"/>
        <w:jc w:val="both"/>
        <w:rPr>
          <w:rFonts w:ascii="Times New Roman" w:hAnsi="Times New Roman" w:cs="Times New Roman"/>
          <w:sz w:val="24"/>
          <w:szCs w:val="24"/>
        </w:rPr>
      </w:pPr>
    </w:p>
    <w:p w:rsidR="00D44EB8" w:rsidRDefault="00D44EB8" w:rsidP="00D44EB8">
      <w:pPr>
        <w:autoSpaceDE w:val="0"/>
        <w:autoSpaceDN w:val="0"/>
        <w:adjustRightInd w:val="0"/>
        <w:spacing w:after="0" w:line="480" w:lineRule="auto"/>
        <w:ind w:firstLine="720"/>
        <w:jc w:val="both"/>
        <w:rPr>
          <w:rFonts w:ascii="Times New Roman" w:hAnsi="Times New Roman" w:cs="Times New Roman"/>
          <w:sz w:val="24"/>
          <w:szCs w:val="24"/>
        </w:rPr>
      </w:pPr>
      <w:r w:rsidRPr="00E030AD">
        <w:rPr>
          <w:rFonts w:ascii="Times New Roman" w:hAnsi="Times New Roman" w:cs="Times New Roman"/>
          <w:sz w:val="24"/>
          <w:szCs w:val="24"/>
        </w:rPr>
        <w:t>Berdasarkan Tabel 4.</w:t>
      </w:r>
      <w:r w:rsidR="00F1780F">
        <w:rPr>
          <w:rFonts w:ascii="Times New Roman" w:hAnsi="Times New Roman" w:cs="Times New Roman"/>
          <w:sz w:val="24"/>
          <w:szCs w:val="24"/>
        </w:rPr>
        <w:t>4</w:t>
      </w:r>
      <w:r w:rsidRPr="00E030AD">
        <w:rPr>
          <w:rFonts w:ascii="Times New Roman" w:hAnsi="Times New Roman" w:cs="Times New Roman"/>
          <w:sz w:val="24"/>
          <w:szCs w:val="24"/>
        </w:rPr>
        <w:t xml:space="preserve">. dapat dilihat bahwa dari </w:t>
      </w:r>
      <w:r w:rsidR="00975620">
        <w:rPr>
          <w:rFonts w:ascii="Times New Roman" w:hAnsi="Times New Roman" w:cs="Times New Roman"/>
          <w:sz w:val="24"/>
          <w:szCs w:val="24"/>
        </w:rPr>
        <w:t>44</w:t>
      </w:r>
      <w:r>
        <w:rPr>
          <w:rFonts w:ascii="Times New Roman" w:hAnsi="Times New Roman" w:cs="Times New Roman"/>
          <w:sz w:val="24"/>
          <w:szCs w:val="24"/>
        </w:rPr>
        <w:t xml:space="preserve"> </w:t>
      </w:r>
      <w:r w:rsidRPr="00E030AD">
        <w:rPr>
          <w:rFonts w:ascii="Times New Roman" w:hAnsi="Times New Roman" w:cs="Times New Roman"/>
          <w:sz w:val="24"/>
          <w:szCs w:val="24"/>
        </w:rPr>
        <w:t xml:space="preserve">responden, sebanyak </w:t>
      </w:r>
      <w:r w:rsidR="00BB6A37">
        <w:rPr>
          <w:rFonts w:ascii="Times New Roman" w:hAnsi="Times New Roman" w:cs="Times New Roman"/>
          <w:sz w:val="24"/>
          <w:szCs w:val="24"/>
        </w:rPr>
        <w:t>2</w:t>
      </w:r>
      <w:r w:rsidR="00850180">
        <w:rPr>
          <w:rFonts w:ascii="Times New Roman" w:hAnsi="Times New Roman" w:cs="Times New Roman"/>
          <w:sz w:val="24"/>
          <w:szCs w:val="24"/>
        </w:rPr>
        <w:t>3</w:t>
      </w:r>
      <w:r w:rsidRPr="00E030AD">
        <w:rPr>
          <w:rFonts w:ascii="Times New Roman" w:hAnsi="Times New Roman" w:cs="Times New Roman"/>
          <w:sz w:val="24"/>
          <w:szCs w:val="24"/>
        </w:rPr>
        <w:t xml:space="preserve"> responden (</w:t>
      </w:r>
      <w:r w:rsidR="00850180">
        <w:rPr>
          <w:rFonts w:ascii="Times New Roman" w:hAnsi="Times New Roman" w:cs="Times New Roman"/>
          <w:sz w:val="24"/>
          <w:szCs w:val="24"/>
        </w:rPr>
        <w:t>52,3</w:t>
      </w:r>
      <w:r>
        <w:rPr>
          <w:rFonts w:ascii="Times New Roman" w:hAnsi="Times New Roman" w:cs="Times New Roman"/>
          <w:sz w:val="24"/>
          <w:szCs w:val="24"/>
        </w:rPr>
        <w:t xml:space="preserve">%) </w:t>
      </w:r>
      <w:r w:rsidR="00D232F5">
        <w:rPr>
          <w:rFonts w:ascii="Times New Roman" w:hAnsi="Times New Roman" w:cs="Times New Roman"/>
          <w:sz w:val="24"/>
          <w:szCs w:val="24"/>
        </w:rPr>
        <w:t>memiliki pengetahuan</w:t>
      </w:r>
      <w:r>
        <w:rPr>
          <w:rFonts w:ascii="Times New Roman" w:hAnsi="Times New Roman" w:cs="Times New Roman"/>
          <w:sz w:val="24"/>
          <w:szCs w:val="24"/>
        </w:rPr>
        <w:t xml:space="preserve"> kurang baik </w:t>
      </w:r>
      <w:r w:rsidRPr="00E030AD">
        <w:rPr>
          <w:rFonts w:ascii="Times New Roman" w:hAnsi="Times New Roman" w:cs="Times New Roman"/>
          <w:sz w:val="24"/>
          <w:szCs w:val="24"/>
        </w:rPr>
        <w:t xml:space="preserve">dan </w:t>
      </w:r>
      <w:r w:rsidR="00BB6A37">
        <w:rPr>
          <w:rFonts w:ascii="Times New Roman" w:hAnsi="Times New Roman" w:cs="Times New Roman"/>
          <w:sz w:val="24"/>
          <w:szCs w:val="24"/>
        </w:rPr>
        <w:t>2</w:t>
      </w:r>
      <w:r w:rsidR="00850180">
        <w:rPr>
          <w:rFonts w:ascii="Times New Roman" w:hAnsi="Times New Roman" w:cs="Times New Roman"/>
          <w:sz w:val="24"/>
          <w:szCs w:val="24"/>
        </w:rPr>
        <w:t>1</w:t>
      </w:r>
      <w:r w:rsidRPr="00E030AD">
        <w:rPr>
          <w:rFonts w:ascii="Times New Roman" w:hAnsi="Times New Roman" w:cs="Times New Roman"/>
          <w:sz w:val="24"/>
          <w:szCs w:val="24"/>
        </w:rPr>
        <w:t xml:space="preserve"> responden (</w:t>
      </w:r>
      <w:r w:rsidR="00850180">
        <w:rPr>
          <w:rFonts w:ascii="Times New Roman" w:hAnsi="Times New Roman" w:cs="Times New Roman"/>
          <w:sz w:val="24"/>
          <w:szCs w:val="24"/>
        </w:rPr>
        <w:t>47,7</w:t>
      </w:r>
      <w:r w:rsidRPr="00E030AD">
        <w:rPr>
          <w:rFonts w:ascii="Times New Roman" w:hAnsi="Times New Roman" w:cs="Times New Roman"/>
          <w:sz w:val="24"/>
          <w:szCs w:val="24"/>
        </w:rPr>
        <w:t xml:space="preserve">%) </w:t>
      </w:r>
      <w:r w:rsidR="00D232F5">
        <w:rPr>
          <w:rFonts w:ascii="Times New Roman" w:hAnsi="Times New Roman" w:cs="Times New Roman"/>
          <w:sz w:val="24"/>
          <w:szCs w:val="24"/>
        </w:rPr>
        <w:t>memiliki pengetahuan baik</w:t>
      </w:r>
      <w:r w:rsidRPr="00E030AD">
        <w:rPr>
          <w:rFonts w:ascii="Times New Roman" w:hAnsi="Times New Roman" w:cs="Times New Roman"/>
          <w:sz w:val="24"/>
          <w:szCs w:val="24"/>
        </w:rPr>
        <w:t>.</w:t>
      </w:r>
    </w:p>
    <w:p w:rsidR="00D44EB8" w:rsidRPr="00E030AD" w:rsidRDefault="00EA755B" w:rsidP="00D53AB4">
      <w:pPr>
        <w:pStyle w:val="ListParagraph"/>
        <w:numPr>
          <w:ilvl w:val="0"/>
          <w:numId w:val="93"/>
        </w:numPr>
        <w:autoSpaceDE w:val="0"/>
        <w:autoSpaceDN w:val="0"/>
        <w:adjustRightInd w:val="0"/>
        <w:spacing w:after="0"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Sikap</w:t>
      </w:r>
    </w:p>
    <w:p w:rsidR="00D44EB8" w:rsidRDefault="00D44EB8" w:rsidP="00D44EB8">
      <w:pPr>
        <w:autoSpaceDE w:val="0"/>
        <w:autoSpaceDN w:val="0"/>
        <w:adjustRightInd w:val="0"/>
        <w:spacing w:after="0" w:line="480" w:lineRule="auto"/>
        <w:ind w:firstLine="720"/>
        <w:jc w:val="both"/>
        <w:rPr>
          <w:rFonts w:ascii="Times New Roman" w:hAnsi="Times New Roman" w:cs="Times New Roman"/>
          <w:color w:val="000000"/>
          <w:sz w:val="24"/>
          <w:szCs w:val="24"/>
        </w:rPr>
      </w:pPr>
      <w:r w:rsidRPr="00E030AD">
        <w:rPr>
          <w:rFonts w:ascii="Times New Roman" w:hAnsi="Times New Roman" w:cs="Times New Roman"/>
          <w:color w:val="000000"/>
          <w:sz w:val="24"/>
          <w:szCs w:val="24"/>
        </w:rPr>
        <w:t xml:space="preserve">Hasil penelitian dan penjelasan tentang jawaban responden berdasarkan </w:t>
      </w:r>
      <w:r w:rsidR="00717FBB">
        <w:rPr>
          <w:rFonts w:ascii="Times New Roman" w:hAnsi="Times New Roman" w:cs="Times New Roman"/>
          <w:color w:val="000000"/>
          <w:sz w:val="24"/>
          <w:szCs w:val="24"/>
        </w:rPr>
        <w:t>sikap</w:t>
      </w:r>
      <w:r w:rsidRPr="00E030AD">
        <w:rPr>
          <w:rFonts w:ascii="Times New Roman" w:hAnsi="Times New Roman" w:cs="Times New Roman"/>
          <w:color w:val="000000"/>
          <w:sz w:val="24"/>
          <w:szCs w:val="24"/>
        </w:rPr>
        <w:t xml:space="preserve"> dapat dilihat pada tabel berikut ini.</w:t>
      </w:r>
    </w:p>
    <w:p w:rsidR="00D44EB8" w:rsidRDefault="00D44EB8" w:rsidP="00D44EB8">
      <w:pPr>
        <w:autoSpaceDE w:val="0"/>
        <w:autoSpaceDN w:val="0"/>
        <w:adjustRightInd w:val="0"/>
        <w:spacing w:after="0" w:line="240" w:lineRule="auto"/>
        <w:ind w:left="1134" w:hanging="1134"/>
        <w:jc w:val="both"/>
        <w:rPr>
          <w:rFonts w:ascii="Times New Roman" w:hAnsi="Times New Roman"/>
          <w:b/>
          <w:sz w:val="24"/>
        </w:rPr>
      </w:pPr>
      <w:r w:rsidRPr="00E030AD">
        <w:rPr>
          <w:rFonts w:ascii="Times New Roman" w:hAnsi="Times New Roman" w:cs="Times New Roman"/>
          <w:b/>
          <w:bCs/>
          <w:sz w:val="24"/>
          <w:szCs w:val="24"/>
        </w:rPr>
        <w:lastRenderedPageBreak/>
        <w:t>Tabel 4.</w:t>
      </w:r>
      <w:r w:rsidR="002644E1">
        <w:rPr>
          <w:rFonts w:ascii="Times New Roman" w:hAnsi="Times New Roman" w:cs="Times New Roman"/>
          <w:b/>
          <w:bCs/>
          <w:sz w:val="24"/>
          <w:szCs w:val="24"/>
        </w:rPr>
        <w:t>5</w:t>
      </w:r>
      <w:r w:rsidRPr="00E030AD">
        <w:rPr>
          <w:rFonts w:ascii="Times New Roman" w:hAnsi="Times New Roman" w:cs="Times New Roman"/>
          <w:b/>
          <w:bCs/>
          <w:sz w:val="24"/>
          <w:szCs w:val="24"/>
        </w:rPr>
        <w:t>.</w:t>
      </w:r>
      <w:r w:rsidRPr="00E030AD">
        <w:rPr>
          <w:rFonts w:ascii="Times New Roman" w:hAnsi="Times New Roman" w:cs="Times New Roman"/>
          <w:b/>
          <w:bCs/>
          <w:sz w:val="24"/>
          <w:szCs w:val="24"/>
        </w:rPr>
        <w:tab/>
        <w:t xml:space="preserve">Distribusi Frekuensi Jawaban Responden Berdasarkan </w:t>
      </w:r>
      <w:r w:rsidR="002644E1">
        <w:rPr>
          <w:rFonts w:ascii="Times New Roman" w:hAnsi="Times New Roman" w:cs="Times New Roman"/>
          <w:b/>
          <w:bCs/>
          <w:sz w:val="24"/>
          <w:szCs w:val="24"/>
        </w:rPr>
        <w:t xml:space="preserve">Sikap </w:t>
      </w:r>
      <w:r w:rsidR="002644E1" w:rsidRPr="00466EB7">
        <w:rPr>
          <w:rFonts w:ascii="Times New Roman" w:hAnsi="Times New Roman" w:cs="Times New Roman"/>
          <w:b/>
          <w:color w:val="000000" w:themeColor="text1"/>
          <w:sz w:val="24"/>
          <w:szCs w:val="24"/>
        </w:rPr>
        <w:t xml:space="preserve">di  Instalasi Gawat Darurat (IGD) RSUD </w:t>
      </w:r>
      <w:r w:rsidR="002644E1">
        <w:rPr>
          <w:rFonts w:ascii="Times New Roman" w:hAnsi="Times New Roman" w:cs="Times New Roman"/>
          <w:b/>
          <w:color w:val="000000" w:themeColor="text1"/>
          <w:sz w:val="24"/>
          <w:szCs w:val="24"/>
        </w:rPr>
        <w:t xml:space="preserve">Kabupaten Aceh Tamiang </w:t>
      </w:r>
      <w:r w:rsidR="002644E1" w:rsidRPr="00466EB7">
        <w:rPr>
          <w:rFonts w:ascii="Times New Roman" w:hAnsi="Times New Roman" w:cs="Times New Roman"/>
          <w:b/>
          <w:color w:val="000000" w:themeColor="text1"/>
          <w:sz w:val="24"/>
          <w:szCs w:val="24"/>
        </w:rPr>
        <w:t>Tahun 2022</w:t>
      </w:r>
    </w:p>
    <w:p w:rsidR="00D44EB8" w:rsidRPr="009F3DD4" w:rsidRDefault="00D44EB8" w:rsidP="00D44EB8">
      <w:pPr>
        <w:autoSpaceDE w:val="0"/>
        <w:autoSpaceDN w:val="0"/>
        <w:adjustRightInd w:val="0"/>
        <w:spacing w:after="0" w:line="240" w:lineRule="auto"/>
        <w:ind w:left="1134" w:hanging="1134"/>
        <w:jc w:val="both"/>
        <w:rPr>
          <w:rFonts w:ascii="Times New Roman" w:hAnsi="Times New Roman" w:cs="Times New Roman"/>
          <w:b/>
          <w:color w:val="000000"/>
          <w:sz w:val="14"/>
          <w:szCs w:val="24"/>
        </w:rPr>
      </w:pPr>
    </w:p>
    <w:tbl>
      <w:tblPr>
        <w:tblW w:w="78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936"/>
        <w:gridCol w:w="446"/>
        <w:gridCol w:w="601"/>
        <w:gridCol w:w="436"/>
        <w:gridCol w:w="601"/>
        <w:gridCol w:w="436"/>
        <w:gridCol w:w="601"/>
        <w:gridCol w:w="554"/>
        <w:gridCol w:w="733"/>
      </w:tblGrid>
      <w:tr w:rsidR="002644E1" w:rsidRPr="00975620" w:rsidTr="0009005F">
        <w:trPr>
          <w:trHeight w:val="20"/>
          <w:jc w:val="center"/>
        </w:trPr>
        <w:tc>
          <w:tcPr>
            <w:tcW w:w="540" w:type="dxa"/>
            <w:vMerge w:val="restart"/>
            <w:tcBorders>
              <w:left w:val="nil"/>
              <w:right w:val="nil"/>
            </w:tcBorders>
            <w:shd w:val="clear" w:color="auto" w:fill="auto"/>
            <w:vAlign w:val="center"/>
          </w:tcPr>
          <w:p w:rsidR="002644E1" w:rsidRPr="00975620" w:rsidRDefault="002644E1" w:rsidP="0009005F">
            <w:pPr>
              <w:pStyle w:val="Default"/>
              <w:jc w:val="both"/>
              <w:rPr>
                <w:b/>
                <w:color w:val="000000" w:themeColor="text1"/>
                <w:sz w:val="22"/>
                <w:szCs w:val="22"/>
              </w:rPr>
            </w:pPr>
            <w:r w:rsidRPr="00975620">
              <w:rPr>
                <w:b/>
                <w:color w:val="000000" w:themeColor="text1"/>
                <w:sz w:val="22"/>
                <w:szCs w:val="22"/>
              </w:rPr>
              <w:t>No.</w:t>
            </w:r>
          </w:p>
        </w:tc>
        <w:tc>
          <w:tcPr>
            <w:tcW w:w="2936" w:type="dxa"/>
            <w:vMerge w:val="restart"/>
            <w:tcBorders>
              <w:left w:val="nil"/>
              <w:right w:val="nil"/>
            </w:tcBorders>
            <w:shd w:val="clear" w:color="auto" w:fill="auto"/>
            <w:vAlign w:val="center"/>
          </w:tcPr>
          <w:p w:rsidR="002644E1" w:rsidRPr="00975620" w:rsidRDefault="002644E1" w:rsidP="0009005F">
            <w:pPr>
              <w:pStyle w:val="Default"/>
              <w:jc w:val="center"/>
              <w:rPr>
                <w:b/>
                <w:color w:val="000000" w:themeColor="text1"/>
                <w:sz w:val="22"/>
                <w:szCs w:val="22"/>
              </w:rPr>
            </w:pPr>
            <w:r w:rsidRPr="00975620">
              <w:rPr>
                <w:b/>
                <w:bCs/>
                <w:color w:val="000000" w:themeColor="text1"/>
                <w:sz w:val="22"/>
                <w:szCs w:val="22"/>
              </w:rPr>
              <w:t>Pernyataan</w:t>
            </w:r>
          </w:p>
        </w:tc>
        <w:tc>
          <w:tcPr>
            <w:tcW w:w="3121" w:type="dxa"/>
            <w:gridSpan w:val="6"/>
            <w:tcBorders>
              <w:left w:val="nil"/>
              <w:right w:val="nil"/>
            </w:tcBorders>
            <w:shd w:val="clear" w:color="auto" w:fill="auto"/>
          </w:tcPr>
          <w:p w:rsidR="002644E1" w:rsidRPr="00975620" w:rsidRDefault="002644E1" w:rsidP="0009005F">
            <w:pPr>
              <w:pStyle w:val="Default"/>
              <w:jc w:val="center"/>
              <w:rPr>
                <w:b/>
                <w:color w:val="000000" w:themeColor="text1"/>
                <w:sz w:val="22"/>
                <w:szCs w:val="22"/>
              </w:rPr>
            </w:pPr>
            <w:r w:rsidRPr="00975620">
              <w:rPr>
                <w:b/>
                <w:color w:val="000000" w:themeColor="text1"/>
                <w:sz w:val="22"/>
                <w:szCs w:val="22"/>
              </w:rPr>
              <w:t>Jawaban</w:t>
            </w:r>
          </w:p>
        </w:tc>
        <w:tc>
          <w:tcPr>
            <w:tcW w:w="1287" w:type="dxa"/>
            <w:gridSpan w:val="2"/>
            <w:vMerge w:val="restart"/>
            <w:tcBorders>
              <w:left w:val="nil"/>
              <w:right w:val="nil"/>
            </w:tcBorders>
            <w:shd w:val="clear" w:color="auto" w:fill="auto"/>
            <w:vAlign w:val="center"/>
          </w:tcPr>
          <w:p w:rsidR="002644E1" w:rsidRPr="00975620" w:rsidRDefault="002644E1" w:rsidP="0009005F">
            <w:pPr>
              <w:pStyle w:val="Default"/>
              <w:jc w:val="center"/>
              <w:rPr>
                <w:b/>
                <w:color w:val="000000" w:themeColor="text1"/>
                <w:sz w:val="22"/>
                <w:szCs w:val="22"/>
              </w:rPr>
            </w:pPr>
            <w:r w:rsidRPr="00975620">
              <w:rPr>
                <w:b/>
                <w:color w:val="000000" w:themeColor="text1"/>
                <w:sz w:val="22"/>
                <w:szCs w:val="22"/>
              </w:rPr>
              <w:t>Total</w:t>
            </w:r>
          </w:p>
        </w:tc>
      </w:tr>
      <w:tr w:rsidR="002644E1" w:rsidRPr="00975620" w:rsidTr="0009005F">
        <w:trPr>
          <w:trHeight w:val="20"/>
          <w:jc w:val="center"/>
        </w:trPr>
        <w:tc>
          <w:tcPr>
            <w:tcW w:w="540" w:type="dxa"/>
            <w:vMerge/>
            <w:tcBorders>
              <w:left w:val="nil"/>
              <w:right w:val="nil"/>
            </w:tcBorders>
            <w:shd w:val="clear" w:color="auto" w:fill="auto"/>
          </w:tcPr>
          <w:p w:rsidR="002644E1" w:rsidRPr="00975620" w:rsidRDefault="002644E1" w:rsidP="0009005F">
            <w:pPr>
              <w:pStyle w:val="Default"/>
              <w:jc w:val="both"/>
              <w:rPr>
                <w:b/>
                <w:color w:val="000000" w:themeColor="text1"/>
                <w:sz w:val="22"/>
                <w:szCs w:val="22"/>
              </w:rPr>
            </w:pPr>
          </w:p>
        </w:tc>
        <w:tc>
          <w:tcPr>
            <w:tcW w:w="2936" w:type="dxa"/>
            <w:vMerge/>
            <w:tcBorders>
              <w:left w:val="nil"/>
              <w:right w:val="nil"/>
            </w:tcBorders>
            <w:shd w:val="clear" w:color="auto" w:fill="auto"/>
          </w:tcPr>
          <w:p w:rsidR="002644E1" w:rsidRPr="00975620" w:rsidRDefault="002644E1" w:rsidP="0009005F">
            <w:pPr>
              <w:pStyle w:val="Default"/>
              <w:jc w:val="both"/>
              <w:rPr>
                <w:b/>
                <w:color w:val="000000" w:themeColor="text1"/>
                <w:sz w:val="22"/>
                <w:szCs w:val="22"/>
              </w:rPr>
            </w:pPr>
          </w:p>
        </w:tc>
        <w:tc>
          <w:tcPr>
            <w:tcW w:w="1047" w:type="dxa"/>
            <w:gridSpan w:val="2"/>
            <w:tcBorders>
              <w:left w:val="nil"/>
              <w:right w:val="nil"/>
            </w:tcBorders>
            <w:shd w:val="clear" w:color="auto" w:fill="auto"/>
            <w:vAlign w:val="center"/>
          </w:tcPr>
          <w:p w:rsidR="002644E1" w:rsidRPr="000C32AF" w:rsidRDefault="000C32AF" w:rsidP="0009005F">
            <w:pPr>
              <w:pStyle w:val="Default"/>
              <w:jc w:val="center"/>
              <w:rPr>
                <w:b/>
                <w:color w:val="000000" w:themeColor="text1"/>
                <w:sz w:val="22"/>
                <w:szCs w:val="22"/>
              </w:rPr>
            </w:pPr>
            <w:r>
              <w:rPr>
                <w:b/>
                <w:color w:val="000000" w:themeColor="text1"/>
                <w:sz w:val="22"/>
                <w:szCs w:val="22"/>
              </w:rPr>
              <w:t>TS</w:t>
            </w:r>
          </w:p>
        </w:tc>
        <w:tc>
          <w:tcPr>
            <w:tcW w:w="1037" w:type="dxa"/>
            <w:gridSpan w:val="2"/>
            <w:tcBorders>
              <w:left w:val="nil"/>
              <w:right w:val="nil"/>
            </w:tcBorders>
            <w:shd w:val="clear" w:color="auto" w:fill="auto"/>
            <w:vAlign w:val="center"/>
          </w:tcPr>
          <w:p w:rsidR="002644E1" w:rsidRPr="00975620" w:rsidRDefault="002644E1" w:rsidP="0009005F">
            <w:pPr>
              <w:pStyle w:val="Default"/>
              <w:jc w:val="center"/>
              <w:rPr>
                <w:b/>
                <w:color w:val="000000" w:themeColor="text1"/>
                <w:sz w:val="22"/>
                <w:szCs w:val="22"/>
                <w:lang w:val="en-US"/>
              </w:rPr>
            </w:pPr>
            <w:r w:rsidRPr="00975620">
              <w:rPr>
                <w:b/>
                <w:color w:val="000000" w:themeColor="text1"/>
                <w:sz w:val="22"/>
                <w:szCs w:val="22"/>
                <w:lang w:val="en-US"/>
              </w:rPr>
              <w:t>KS</w:t>
            </w:r>
          </w:p>
        </w:tc>
        <w:tc>
          <w:tcPr>
            <w:tcW w:w="1037" w:type="dxa"/>
            <w:gridSpan w:val="2"/>
            <w:tcBorders>
              <w:left w:val="nil"/>
              <w:right w:val="nil"/>
            </w:tcBorders>
            <w:shd w:val="clear" w:color="auto" w:fill="auto"/>
          </w:tcPr>
          <w:p w:rsidR="002644E1" w:rsidRPr="00975620" w:rsidRDefault="002644E1" w:rsidP="0009005F">
            <w:pPr>
              <w:pStyle w:val="Default"/>
              <w:jc w:val="center"/>
              <w:rPr>
                <w:b/>
                <w:color w:val="000000" w:themeColor="text1"/>
                <w:sz w:val="22"/>
                <w:szCs w:val="22"/>
                <w:lang w:val="en-US"/>
              </w:rPr>
            </w:pPr>
            <w:r w:rsidRPr="00975620">
              <w:rPr>
                <w:b/>
                <w:color w:val="000000" w:themeColor="text1"/>
                <w:sz w:val="22"/>
                <w:szCs w:val="22"/>
                <w:lang w:val="en-US"/>
              </w:rPr>
              <w:t>S</w:t>
            </w:r>
          </w:p>
        </w:tc>
        <w:tc>
          <w:tcPr>
            <w:tcW w:w="1287" w:type="dxa"/>
            <w:gridSpan w:val="2"/>
            <w:vMerge/>
            <w:tcBorders>
              <w:left w:val="nil"/>
              <w:right w:val="nil"/>
            </w:tcBorders>
            <w:shd w:val="clear" w:color="auto" w:fill="auto"/>
          </w:tcPr>
          <w:p w:rsidR="002644E1" w:rsidRPr="00975620" w:rsidRDefault="002644E1" w:rsidP="0009005F">
            <w:pPr>
              <w:pStyle w:val="Default"/>
              <w:jc w:val="center"/>
              <w:rPr>
                <w:b/>
                <w:color w:val="000000" w:themeColor="text1"/>
                <w:sz w:val="22"/>
                <w:szCs w:val="22"/>
              </w:rPr>
            </w:pPr>
          </w:p>
        </w:tc>
      </w:tr>
      <w:tr w:rsidR="002644E1" w:rsidRPr="00975620" w:rsidTr="0009005F">
        <w:trPr>
          <w:trHeight w:val="20"/>
          <w:jc w:val="center"/>
        </w:trPr>
        <w:tc>
          <w:tcPr>
            <w:tcW w:w="540" w:type="dxa"/>
            <w:vMerge/>
            <w:tcBorders>
              <w:left w:val="nil"/>
              <w:right w:val="nil"/>
            </w:tcBorders>
            <w:shd w:val="clear" w:color="auto" w:fill="auto"/>
          </w:tcPr>
          <w:p w:rsidR="002644E1" w:rsidRPr="00975620" w:rsidRDefault="002644E1" w:rsidP="002644E1">
            <w:pPr>
              <w:pStyle w:val="Default"/>
              <w:numPr>
                <w:ilvl w:val="0"/>
                <w:numId w:val="92"/>
              </w:numPr>
              <w:jc w:val="both"/>
              <w:rPr>
                <w:color w:val="000000" w:themeColor="text1"/>
                <w:sz w:val="22"/>
                <w:szCs w:val="22"/>
              </w:rPr>
            </w:pPr>
          </w:p>
        </w:tc>
        <w:tc>
          <w:tcPr>
            <w:tcW w:w="2936" w:type="dxa"/>
            <w:vMerge/>
            <w:tcBorders>
              <w:left w:val="nil"/>
              <w:right w:val="nil"/>
            </w:tcBorders>
            <w:shd w:val="clear" w:color="auto" w:fill="auto"/>
          </w:tcPr>
          <w:p w:rsidR="002644E1" w:rsidRPr="00975620" w:rsidRDefault="002644E1" w:rsidP="0009005F">
            <w:pPr>
              <w:pStyle w:val="Default"/>
              <w:jc w:val="both"/>
              <w:rPr>
                <w:color w:val="000000" w:themeColor="text1"/>
                <w:sz w:val="22"/>
                <w:szCs w:val="22"/>
              </w:rPr>
            </w:pPr>
          </w:p>
        </w:tc>
        <w:tc>
          <w:tcPr>
            <w:tcW w:w="446" w:type="dxa"/>
            <w:tcBorders>
              <w:left w:val="nil"/>
              <w:right w:val="nil"/>
            </w:tcBorders>
            <w:shd w:val="clear" w:color="auto" w:fill="auto"/>
          </w:tcPr>
          <w:p w:rsidR="002644E1" w:rsidRPr="00975620" w:rsidRDefault="002644E1" w:rsidP="0009005F">
            <w:pPr>
              <w:pStyle w:val="Default"/>
              <w:jc w:val="center"/>
              <w:rPr>
                <w:b/>
                <w:color w:val="000000" w:themeColor="text1"/>
                <w:sz w:val="22"/>
                <w:szCs w:val="22"/>
              </w:rPr>
            </w:pPr>
            <w:r w:rsidRPr="00975620">
              <w:rPr>
                <w:b/>
                <w:color w:val="000000" w:themeColor="text1"/>
                <w:sz w:val="22"/>
                <w:szCs w:val="22"/>
              </w:rPr>
              <w:t>f</w:t>
            </w:r>
          </w:p>
        </w:tc>
        <w:tc>
          <w:tcPr>
            <w:tcW w:w="601" w:type="dxa"/>
            <w:tcBorders>
              <w:left w:val="nil"/>
              <w:right w:val="nil"/>
            </w:tcBorders>
            <w:shd w:val="clear" w:color="auto" w:fill="auto"/>
          </w:tcPr>
          <w:p w:rsidR="002644E1" w:rsidRPr="00975620" w:rsidRDefault="002644E1" w:rsidP="0009005F">
            <w:pPr>
              <w:pStyle w:val="Default"/>
              <w:jc w:val="center"/>
              <w:rPr>
                <w:b/>
                <w:color w:val="000000" w:themeColor="text1"/>
                <w:sz w:val="22"/>
                <w:szCs w:val="22"/>
              </w:rPr>
            </w:pPr>
            <w:r w:rsidRPr="00975620">
              <w:rPr>
                <w:b/>
                <w:color w:val="000000" w:themeColor="text1"/>
                <w:sz w:val="22"/>
                <w:szCs w:val="22"/>
              </w:rPr>
              <w:t>%</w:t>
            </w:r>
          </w:p>
        </w:tc>
        <w:tc>
          <w:tcPr>
            <w:tcW w:w="436" w:type="dxa"/>
            <w:tcBorders>
              <w:left w:val="nil"/>
              <w:right w:val="nil"/>
            </w:tcBorders>
            <w:shd w:val="clear" w:color="auto" w:fill="auto"/>
          </w:tcPr>
          <w:p w:rsidR="002644E1" w:rsidRPr="00975620" w:rsidRDefault="002644E1" w:rsidP="0009005F">
            <w:pPr>
              <w:pStyle w:val="Default"/>
              <w:jc w:val="center"/>
              <w:rPr>
                <w:b/>
                <w:color w:val="000000" w:themeColor="text1"/>
                <w:sz w:val="22"/>
                <w:szCs w:val="22"/>
              </w:rPr>
            </w:pPr>
            <w:r w:rsidRPr="00975620">
              <w:rPr>
                <w:b/>
                <w:color w:val="000000" w:themeColor="text1"/>
                <w:sz w:val="22"/>
                <w:szCs w:val="22"/>
              </w:rPr>
              <w:t>f</w:t>
            </w:r>
          </w:p>
        </w:tc>
        <w:tc>
          <w:tcPr>
            <w:tcW w:w="601" w:type="dxa"/>
            <w:tcBorders>
              <w:left w:val="nil"/>
              <w:right w:val="nil"/>
            </w:tcBorders>
            <w:shd w:val="clear" w:color="auto" w:fill="auto"/>
          </w:tcPr>
          <w:p w:rsidR="002644E1" w:rsidRPr="00975620" w:rsidRDefault="002644E1" w:rsidP="0009005F">
            <w:pPr>
              <w:pStyle w:val="Default"/>
              <w:jc w:val="center"/>
              <w:rPr>
                <w:b/>
                <w:color w:val="000000" w:themeColor="text1"/>
                <w:sz w:val="22"/>
                <w:szCs w:val="22"/>
              </w:rPr>
            </w:pPr>
            <w:r w:rsidRPr="00975620">
              <w:rPr>
                <w:b/>
                <w:color w:val="000000" w:themeColor="text1"/>
                <w:sz w:val="22"/>
                <w:szCs w:val="22"/>
              </w:rPr>
              <w:t>%</w:t>
            </w:r>
          </w:p>
        </w:tc>
        <w:tc>
          <w:tcPr>
            <w:tcW w:w="436" w:type="dxa"/>
            <w:tcBorders>
              <w:left w:val="nil"/>
              <w:right w:val="nil"/>
            </w:tcBorders>
            <w:shd w:val="clear" w:color="auto" w:fill="auto"/>
          </w:tcPr>
          <w:p w:rsidR="002644E1" w:rsidRPr="00975620" w:rsidRDefault="002644E1" w:rsidP="0009005F">
            <w:pPr>
              <w:pStyle w:val="Default"/>
              <w:jc w:val="center"/>
              <w:rPr>
                <w:b/>
                <w:color w:val="000000" w:themeColor="text1"/>
                <w:sz w:val="22"/>
                <w:szCs w:val="22"/>
              </w:rPr>
            </w:pPr>
            <w:r w:rsidRPr="00975620">
              <w:rPr>
                <w:b/>
                <w:color w:val="000000" w:themeColor="text1"/>
                <w:sz w:val="22"/>
                <w:szCs w:val="22"/>
              </w:rPr>
              <w:t>f</w:t>
            </w:r>
          </w:p>
        </w:tc>
        <w:tc>
          <w:tcPr>
            <w:tcW w:w="601" w:type="dxa"/>
            <w:tcBorders>
              <w:left w:val="nil"/>
              <w:right w:val="nil"/>
            </w:tcBorders>
            <w:shd w:val="clear" w:color="auto" w:fill="auto"/>
          </w:tcPr>
          <w:p w:rsidR="002644E1" w:rsidRPr="00975620" w:rsidRDefault="002644E1" w:rsidP="0009005F">
            <w:pPr>
              <w:pStyle w:val="Default"/>
              <w:jc w:val="center"/>
              <w:rPr>
                <w:b/>
                <w:color w:val="000000" w:themeColor="text1"/>
                <w:sz w:val="22"/>
                <w:szCs w:val="22"/>
              </w:rPr>
            </w:pPr>
            <w:r w:rsidRPr="00975620">
              <w:rPr>
                <w:b/>
                <w:color w:val="000000" w:themeColor="text1"/>
                <w:sz w:val="22"/>
                <w:szCs w:val="22"/>
              </w:rPr>
              <w:t>%</w:t>
            </w:r>
          </w:p>
        </w:tc>
        <w:tc>
          <w:tcPr>
            <w:tcW w:w="554" w:type="dxa"/>
            <w:tcBorders>
              <w:left w:val="nil"/>
              <w:right w:val="nil"/>
            </w:tcBorders>
            <w:shd w:val="clear" w:color="auto" w:fill="auto"/>
          </w:tcPr>
          <w:p w:rsidR="002644E1" w:rsidRPr="00975620" w:rsidRDefault="008843D3" w:rsidP="0009005F">
            <w:pPr>
              <w:pStyle w:val="Default"/>
              <w:jc w:val="center"/>
              <w:rPr>
                <w:b/>
                <w:color w:val="000000" w:themeColor="text1"/>
                <w:sz w:val="22"/>
                <w:szCs w:val="22"/>
              </w:rPr>
            </w:pPr>
            <w:r>
              <w:rPr>
                <w:b/>
                <w:color w:val="000000" w:themeColor="text1"/>
                <w:sz w:val="22"/>
                <w:szCs w:val="22"/>
              </w:rPr>
              <w:t>f</w:t>
            </w:r>
          </w:p>
        </w:tc>
        <w:tc>
          <w:tcPr>
            <w:tcW w:w="733" w:type="dxa"/>
            <w:tcBorders>
              <w:left w:val="nil"/>
              <w:right w:val="nil"/>
            </w:tcBorders>
            <w:shd w:val="clear" w:color="auto" w:fill="auto"/>
          </w:tcPr>
          <w:p w:rsidR="002644E1" w:rsidRPr="00975620" w:rsidRDefault="002644E1" w:rsidP="0009005F">
            <w:pPr>
              <w:pStyle w:val="Default"/>
              <w:jc w:val="center"/>
              <w:rPr>
                <w:b/>
                <w:color w:val="000000" w:themeColor="text1"/>
                <w:sz w:val="22"/>
                <w:szCs w:val="22"/>
              </w:rPr>
            </w:pPr>
            <w:r w:rsidRPr="00975620">
              <w:rPr>
                <w:b/>
                <w:color w:val="000000" w:themeColor="text1"/>
                <w:sz w:val="22"/>
                <w:szCs w:val="22"/>
              </w:rPr>
              <w:t>%</w:t>
            </w:r>
          </w:p>
        </w:tc>
      </w:tr>
      <w:tr w:rsidR="003F7802" w:rsidRPr="00975620" w:rsidTr="0009005F">
        <w:trPr>
          <w:trHeight w:val="20"/>
          <w:jc w:val="center"/>
        </w:trPr>
        <w:tc>
          <w:tcPr>
            <w:tcW w:w="540" w:type="dxa"/>
            <w:tcBorders>
              <w:left w:val="nil"/>
              <w:bottom w:val="nil"/>
              <w:right w:val="nil"/>
            </w:tcBorders>
            <w:shd w:val="clear" w:color="auto" w:fill="auto"/>
          </w:tcPr>
          <w:p w:rsidR="003F7802" w:rsidRPr="00975620" w:rsidRDefault="003F7802" w:rsidP="00D53AB4">
            <w:pPr>
              <w:pStyle w:val="Default"/>
              <w:numPr>
                <w:ilvl w:val="0"/>
                <w:numId w:val="102"/>
              </w:numPr>
              <w:ind w:left="289" w:hanging="284"/>
              <w:jc w:val="center"/>
              <w:rPr>
                <w:color w:val="000000" w:themeColor="text1"/>
                <w:sz w:val="22"/>
                <w:szCs w:val="22"/>
              </w:rPr>
            </w:pPr>
          </w:p>
        </w:tc>
        <w:tc>
          <w:tcPr>
            <w:tcW w:w="2936" w:type="dxa"/>
            <w:tcBorders>
              <w:left w:val="nil"/>
              <w:bottom w:val="nil"/>
              <w:right w:val="nil"/>
            </w:tcBorders>
            <w:shd w:val="clear" w:color="auto" w:fill="auto"/>
          </w:tcPr>
          <w:p w:rsidR="003F7802" w:rsidRPr="00975620" w:rsidRDefault="003F7802" w:rsidP="0009005F">
            <w:pPr>
              <w:pStyle w:val="Default"/>
              <w:jc w:val="both"/>
              <w:rPr>
                <w:sz w:val="22"/>
                <w:szCs w:val="22"/>
              </w:rPr>
            </w:pPr>
            <w:r w:rsidRPr="00975620">
              <w:rPr>
                <w:sz w:val="22"/>
                <w:szCs w:val="22"/>
              </w:rPr>
              <w:t xml:space="preserve">Keselamatan kerja di rumah sakit untuk melindungi petugas dari kecelakaan kerja </w:t>
            </w:r>
          </w:p>
        </w:tc>
        <w:tc>
          <w:tcPr>
            <w:tcW w:w="446" w:type="dxa"/>
            <w:tcBorders>
              <w:left w:val="nil"/>
              <w:bottom w:val="nil"/>
              <w:right w:val="nil"/>
            </w:tcBorders>
            <w:shd w:val="clear" w:color="auto" w:fill="auto"/>
          </w:tcPr>
          <w:p w:rsidR="003F7802" w:rsidRPr="00975620" w:rsidRDefault="000C32AF" w:rsidP="0009005F">
            <w:pPr>
              <w:pStyle w:val="Default"/>
              <w:jc w:val="center"/>
              <w:rPr>
                <w:color w:val="000000" w:themeColor="text1"/>
                <w:sz w:val="22"/>
                <w:szCs w:val="22"/>
              </w:rPr>
            </w:pPr>
            <w:r>
              <w:rPr>
                <w:color w:val="000000" w:themeColor="text1"/>
                <w:sz w:val="22"/>
                <w:szCs w:val="22"/>
              </w:rPr>
              <w:t>11</w:t>
            </w:r>
          </w:p>
        </w:tc>
        <w:tc>
          <w:tcPr>
            <w:tcW w:w="601" w:type="dxa"/>
            <w:tcBorders>
              <w:left w:val="nil"/>
              <w:bottom w:val="nil"/>
              <w:right w:val="nil"/>
            </w:tcBorders>
            <w:shd w:val="clear" w:color="auto" w:fill="auto"/>
          </w:tcPr>
          <w:p w:rsidR="003F7802" w:rsidRPr="00975620" w:rsidRDefault="000C32AF" w:rsidP="0009005F">
            <w:pPr>
              <w:pStyle w:val="Default"/>
              <w:jc w:val="center"/>
              <w:rPr>
                <w:color w:val="000000" w:themeColor="text1"/>
                <w:sz w:val="22"/>
                <w:szCs w:val="22"/>
              </w:rPr>
            </w:pPr>
            <w:r>
              <w:rPr>
                <w:color w:val="000000" w:themeColor="text1"/>
                <w:sz w:val="22"/>
                <w:szCs w:val="22"/>
              </w:rPr>
              <w:t>25,0</w:t>
            </w:r>
          </w:p>
        </w:tc>
        <w:tc>
          <w:tcPr>
            <w:tcW w:w="436" w:type="dxa"/>
            <w:tcBorders>
              <w:left w:val="nil"/>
              <w:bottom w:val="nil"/>
              <w:right w:val="nil"/>
            </w:tcBorders>
            <w:shd w:val="clear" w:color="auto" w:fill="auto"/>
          </w:tcPr>
          <w:p w:rsidR="003F7802" w:rsidRPr="00975620" w:rsidRDefault="000C32AF" w:rsidP="0009005F">
            <w:pPr>
              <w:pStyle w:val="Default"/>
              <w:jc w:val="center"/>
              <w:rPr>
                <w:color w:val="000000" w:themeColor="text1"/>
                <w:sz w:val="22"/>
                <w:szCs w:val="22"/>
              </w:rPr>
            </w:pPr>
            <w:r>
              <w:rPr>
                <w:color w:val="000000" w:themeColor="text1"/>
                <w:sz w:val="22"/>
                <w:szCs w:val="22"/>
              </w:rPr>
              <w:t>13</w:t>
            </w:r>
          </w:p>
        </w:tc>
        <w:tc>
          <w:tcPr>
            <w:tcW w:w="601" w:type="dxa"/>
            <w:tcBorders>
              <w:left w:val="nil"/>
              <w:bottom w:val="nil"/>
              <w:right w:val="nil"/>
            </w:tcBorders>
            <w:shd w:val="clear" w:color="auto" w:fill="auto"/>
          </w:tcPr>
          <w:p w:rsidR="003F7802" w:rsidRPr="00975620" w:rsidRDefault="000C32AF" w:rsidP="0009005F">
            <w:pPr>
              <w:pStyle w:val="Default"/>
              <w:jc w:val="center"/>
              <w:rPr>
                <w:color w:val="000000" w:themeColor="text1"/>
                <w:sz w:val="22"/>
                <w:szCs w:val="22"/>
              </w:rPr>
            </w:pPr>
            <w:r>
              <w:rPr>
                <w:color w:val="000000" w:themeColor="text1"/>
                <w:sz w:val="22"/>
                <w:szCs w:val="22"/>
              </w:rPr>
              <w:t>29,5</w:t>
            </w:r>
          </w:p>
        </w:tc>
        <w:tc>
          <w:tcPr>
            <w:tcW w:w="436" w:type="dxa"/>
            <w:tcBorders>
              <w:left w:val="nil"/>
              <w:bottom w:val="nil"/>
              <w:right w:val="nil"/>
            </w:tcBorders>
            <w:shd w:val="clear" w:color="auto" w:fill="auto"/>
          </w:tcPr>
          <w:p w:rsidR="003F7802" w:rsidRPr="00975620" w:rsidRDefault="000C32AF" w:rsidP="0009005F">
            <w:pPr>
              <w:pStyle w:val="Default"/>
              <w:jc w:val="center"/>
              <w:rPr>
                <w:color w:val="000000" w:themeColor="text1"/>
                <w:sz w:val="22"/>
                <w:szCs w:val="22"/>
              </w:rPr>
            </w:pPr>
            <w:r>
              <w:rPr>
                <w:color w:val="000000" w:themeColor="text1"/>
                <w:sz w:val="22"/>
                <w:szCs w:val="22"/>
              </w:rPr>
              <w:t>20</w:t>
            </w:r>
          </w:p>
        </w:tc>
        <w:tc>
          <w:tcPr>
            <w:tcW w:w="601" w:type="dxa"/>
            <w:tcBorders>
              <w:left w:val="nil"/>
              <w:bottom w:val="nil"/>
              <w:right w:val="nil"/>
            </w:tcBorders>
            <w:shd w:val="clear" w:color="auto" w:fill="auto"/>
          </w:tcPr>
          <w:p w:rsidR="003F7802" w:rsidRPr="00975620" w:rsidRDefault="000C32AF" w:rsidP="0009005F">
            <w:pPr>
              <w:pStyle w:val="Default"/>
              <w:jc w:val="center"/>
              <w:rPr>
                <w:color w:val="000000" w:themeColor="text1"/>
                <w:sz w:val="22"/>
                <w:szCs w:val="22"/>
              </w:rPr>
            </w:pPr>
            <w:r>
              <w:rPr>
                <w:color w:val="000000" w:themeColor="text1"/>
                <w:sz w:val="22"/>
                <w:szCs w:val="22"/>
              </w:rPr>
              <w:t>45,5</w:t>
            </w:r>
          </w:p>
        </w:tc>
        <w:tc>
          <w:tcPr>
            <w:tcW w:w="554" w:type="dxa"/>
            <w:tcBorders>
              <w:left w:val="nil"/>
              <w:bottom w:val="nil"/>
              <w:right w:val="nil"/>
            </w:tcBorders>
            <w:shd w:val="clear" w:color="auto" w:fill="auto"/>
          </w:tcPr>
          <w:p w:rsidR="003F7802" w:rsidRPr="00975620" w:rsidRDefault="003F7802" w:rsidP="0009005F">
            <w:pPr>
              <w:pStyle w:val="Default"/>
              <w:jc w:val="center"/>
              <w:rPr>
                <w:color w:val="000000" w:themeColor="text1"/>
                <w:sz w:val="22"/>
                <w:szCs w:val="22"/>
              </w:rPr>
            </w:pPr>
            <w:r w:rsidRPr="00975620">
              <w:rPr>
                <w:color w:val="000000" w:themeColor="text1"/>
                <w:sz w:val="22"/>
                <w:szCs w:val="22"/>
              </w:rPr>
              <w:t>44</w:t>
            </w:r>
          </w:p>
        </w:tc>
        <w:tc>
          <w:tcPr>
            <w:tcW w:w="733" w:type="dxa"/>
            <w:tcBorders>
              <w:left w:val="nil"/>
              <w:bottom w:val="nil"/>
              <w:right w:val="nil"/>
            </w:tcBorders>
            <w:shd w:val="clear" w:color="auto" w:fill="auto"/>
          </w:tcPr>
          <w:p w:rsidR="003F7802" w:rsidRPr="00975620" w:rsidRDefault="003F7802" w:rsidP="0009005F">
            <w:pPr>
              <w:pStyle w:val="Default"/>
              <w:jc w:val="center"/>
              <w:rPr>
                <w:color w:val="000000" w:themeColor="text1"/>
                <w:sz w:val="22"/>
                <w:szCs w:val="22"/>
              </w:rPr>
            </w:pPr>
            <w:r w:rsidRPr="00975620">
              <w:rPr>
                <w:color w:val="000000" w:themeColor="text1"/>
                <w:sz w:val="22"/>
                <w:szCs w:val="22"/>
              </w:rPr>
              <w:t>100,0</w:t>
            </w:r>
          </w:p>
        </w:tc>
      </w:tr>
      <w:tr w:rsidR="003F7802" w:rsidRPr="00975620" w:rsidTr="0009005F">
        <w:trPr>
          <w:trHeight w:val="20"/>
          <w:jc w:val="center"/>
        </w:trPr>
        <w:tc>
          <w:tcPr>
            <w:tcW w:w="540" w:type="dxa"/>
            <w:tcBorders>
              <w:top w:val="nil"/>
              <w:left w:val="nil"/>
              <w:bottom w:val="nil"/>
              <w:right w:val="nil"/>
            </w:tcBorders>
            <w:shd w:val="clear" w:color="auto" w:fill="auto"/>
          </w:tcPr>
          <w:p w:rsidR="003F7802" w:rsidRPr="00975620" w:rsidRDefault="003F7802" w:rsidP="00D53AB4">
            <w:pPr>
              <w:pStyle w:val="Default"/>
              <w:numPr>
                <w:ilvl w:val="0"/>
                <w:numId w:val="102"/>
              </w:numPr>
              <w:ind w:left="233" w:hanging="233"/>
              <w:jc w:val="center"/>
              <w:rPr>
                <w:color w:val="000000" w:themeColor="text1"/>
                <w:sz w:val="22"/>
                <w:szCs w:val="22"/>
              </w:rPr>
            </w:pPr>
          </w:p>
        </w:tc>
        <w:tc>
          <w:tcPr>
            <w:tcW w:w="2936" w:type="dxa"/>
            <w:tcBorders>
              <w:top w:val="nil"/>
              <w:left w:val="nil"/>
              <w:bottom w:val="nil"/>
              <w:right w:val="nil"/>
            </w:tcBorders>
            <w:shd w:val="clear" w:color="auto" w:fill="auto"/>
          </w:tcPr>
          <w:p w:rsidR="003F7802" w:rsidRPr="00975620" w:rsidRDefault="003F7802" w:rsidP="0009005F">
            <w:pPr>
              <w:pStyle w:val="Default"/>
              <w:jc w:val="both"/>
              <w:rPr>
                <w:sz w:val="22"/>
                <w:szCs w:val="22"/>
              </w:rPr>
            </w:pPr>
            <w:r w:rsidRPr="00975620">
              <w:rPr>
                <w:sz w:val="22"/>
                <w:szCs w:val="22"/>
              </w:rPr>
              <w:t xml:space="preserve">Kecelakaan kerja dapat terjadi di IGD akibat buruknya pengetahuan tenaga keperawatan dan lingkungan kerja yang tidak aman saat melakukan tindakan ke pasien </w:t>
            </w:r>
          </w:p>
        </w:tc>
        <w:tc>
          <w:tcPr>
            <w:tcW w:w="446" w:type="dxa"/>
            <w:tcBorders>
              <w:top w:val="nil"/>
              <w:left w:val="nil"/>
              <w:bottom w:val="nil"/>
              <w:right w:val="nil"/>
            </w:tcBorders>
            <w:shd w:val="clear" w:color="auto" w:fill="auto"/>
          </w:tcPr>
          <w:p w:rsidR="003F7802" w:rsidRPr="00975620" w:rsidRDefault="000C32AF" w:rsidP="0009005F">
            <w:pPr>
              <w:pStyle w:val="Default"/>
              <w:jc w:val="center"/>
              <w:rPr>
                <w:color w:val="000000" w:themeColor="text1"/>
                <w:sz w:val="22"/>
                <w:szCs w:val="22"/>
              </w:rPr>
            </w:pPr>
            <w:r>
              <w:rPr>
                <w:color w:val="000000" w:themeColor="text1"/>
                <w:sz w:val="22"/>
                <w:szCs w:val="22"/>
              </w:rPr>
              <w:t>18</w:t>
            </w:r>
          </w:p>
        </w:tc>
        <w:tc>
          <w:tcPr>
            <w:tcW w:w="601" w:type="dxa"/>
            <w:tcBorders>
              <w:top w:val="nil"/>
              <w:left w:val="nil"/>
              <w:bottom w:val="nil"/>
              <w:right w:val="nil"/>
            </w:tcBorders>
            <w:shd w:val="clear" w:color="auto" w:fill="auto"/>
          </w:tcPr>
          <w:p w:rsidR="003F7802" w:rsidRPr="00975620" w:rsidRDefault="000C32AF" w:rsidP="0009005F">
            <w:pPr>
              <w:pStyle w:val="Default"/>
              <w:jc w:val="center"/>
              <w:rPr>
                <w:color w:val="000000" w:themeColor="text1"/>
                <w:sz w:val="22"/>
                <w:szCs w:val="22"/>
              </w:rPr>
            </w:pPr>
            <w:r>
              <w:rPr>
                <w:color w:val="000000" w:themeColor="text1"/>
                <w:sz w:val="22"/>
                <w:szCs w:val="22"/>
              </w:rPr>
              <w:t>40,9</w:t>
            </w:r>
          </w:p>
        </w:tc>
        <w:tc>
          <w:tcPr>
            <w:tcW w:w="436" w:type="dxa"/>
            <w:tcBorders>
              <w:top w:val="nil"/>
              <w:left w:val="nil"/>
              <w:bottom w:val="nil"/>
              <w:right w:val="nil"/>
            </w:tcBorders>
            <w:shd w:val="clear" w:color="auto" w:fill="auto"/>
          </w:tcPr>
          <w:p w:rsidR="003F7802" w:rsidRPr="00975620" w:rsidRDefault="000C32AF" w:rsidP="0009005F">
            <w:pPr>
              <w:pStyle w:val="Default"/>
              <w:jc w:val="center"/>
              <w:rPr>
                <w:color w:val="000000" w:themeColor="text1"/>
                <w:sz w:val="22"/>
                <w:szCs w:val="22"/>
              </w:rPr>
            </w:pPr>
            <w:r>
              <w:rPr>
                <w:color w:val="000000" w:themeColor="text1"/>
                <w:sz w:val="22"/>
                <w:szCs w:val="22"/>
              </w:rPr>
              <w:t>15</w:t>
            </w:r>
          </w:p>
        </w:tc>
        <w:tc>
          <w:tcPr>
            <w:tcW w:w="601" w:type="dxa"/>
            <w:tcBorders>
              <w:top w:val="nil"/>
              <w:left w:val="nil"/>
              <w:bottom w:val="nil"/>
              <w:right w:val="nil"/>
            </w:tcBorders>
            <w:shd w:val="clear" w:color="auto" w:fill="auto"/>
          </w:tcPr>
          <w:p w:rsidR="003F7802" w:rsidRPr="00975620" w:rsidRDefault="000C32AF" w:rsidP="0009005F">
            <w:pPr>
              <w:pStyle w:val="Default"/>
              <w:jc w:val="center"/>
              <w:rPr>
                <w:color w:val="000000" w:themeColor="text1"/>
                <w:sz w:val="22"/>
                <w:szCs w:val="22"/>
              </w:rPr>
            </w:pPr>
            <w:r>
              <w:rPr>
                <w:color w:val="000000" w:themeColor="text1"/>
                <w:sz w:val="22"/>
                <w:szCs w:val="22"/>
              </w:rPr>
              <w:t>34,1</w:t>
            </w:r>
          </w:p>
        </w:tc>
        <w:tc>
          <w:tcPr>
            <w:tcW w:w="436" w:type="dxa"/>
            <w:tcBorders>
              <w:top w:val="nil"/>
              <w:left w:val="nil"/>
              <w:bottom w:val="nil"/>
              <w:right w:val="nil"/>
            </w:tcBorders>
            <w:shd w:val="clear" w:color="auto" w:fill="auto"/>
          </w:tcPr>
          <w:p w:rsidR="003F7802" w:rsidRPr="00975620" w:rsidRDefault="000C32AF" w:rsidP="0009005F">
            <w:pPr>
              <w:pStyle w:val="Default"/>
              <w:jc w:val="center"/>
              <w:rPr>
                <w:color w:val="000000" w:themeColor="text1"/>
                <w:sz w:val="22"/>
                <w:szCs w:val="22"/>
              </w:rPr>
            </w:pPr>
            <w:r>
              <w:rPr>
                <w:color w:val="000000" w:themeColor="text1"/>
                <w:sz w:val="22"/>
                <w:szCs w:val="22"/>
              </w:rPr>
              <w:t>11</w:t>
            </w:r>
          </w:p>
        </w:tc>
        <w:tc>
          <w:tcPr>
            <w:tcW w:w="601" w:type="dxa"/>
            <w:tcBorders>
              <w:top w:val="nil"/>
              <w:left w:val="nil"/>
              <w:bottom w:val="nil"/>
              <w:right w:val="nil"/>
            </w:tcBorders>
            <w:shd w:val="clear" w:color="auto" w:fill="auto"/>
          </w:tcPr>
          <w:p w:rsidR="003F7802" w:rsidRPr="00975620" w:rsidRDefault="000C32AF" w:rsidP="0009005F">
            <w:pPr>
              <w:pStyle w:val="Default"/>
              <w:jc w:val="center"/>
              <w:rPr>
                <w:color w:val="000000" w:themeColor="text1"/>
                <w:sz w:val="22"/>
                <w:szCs w:val="22"/>
              </w:rPr>
            </w:pPr>
            <w:r>
              <w:rPr>
                <w:color w:val="000000" w:themeColor="text1"/>
                <w:sz w:val="22"/>
                <w:szCs w:val="22"/>
              </w:rPr>
              <w:t>25,0</w:t>
            </w:r>
          </w:p>
        </w:tc>
        <w:tc>
          <w:tcPr>
            <w:tcW w:w="554" w:type="dxa"/>
            <w:tcBorders>
              <w:top w:val="nil"/>
              <w:left w:val="nil"/>
              <w:bottom w:val="nil"/>
              <w:right w:val="nil"/>
            </w:tcBorders>
            <w:shd w:val="clear" w:color="auto" w:fill="auto"/>
          </w:tcPr>
          <w:p w:rsidR="003F7802" w:rsidRPr="00975620" w:rsidRDefault="003F7802" w:rsidP="0009005F">
            <w:pPr>
              <w:spacing w:after="0" w:line="240" w:lineRule="auto"/>
              <w:jc w:val="center"/>
              <w:rPr>
                <w:rFonts w:ascii="Times New Roman" w:hAnsi="Times New Roman" w:cs="Times New Roman"/>
                <w:color w:val="000000" w:themeColor="text1"/>
              </w:rPr>
            </w:pPr>
            <w:r w:rsidRPr="00975620">
              <w:rPr>
                <w:rFonts w:ascii="Times New Roman" w:hAnsi="Times New Roman" w:cs="Times New Roman"/>
                <w:color w:val="000000" w:themeColor="text1"/>
              </w:rPr>
              <w:t>44</w:t>
            </w:r>
          </w:p>
        </w:tc>
        <w:tc>
          <w:tcPr>
            <w:tcW w:w="733" w:type="dxa"/>
            <w:tcBorders>
              <w:top w:val="nil"/>
              <w:left w:val="nil"/>
              <w:bottom w:val="nil"/>
              <w:right w:val="nil"/>
            </w:tcBorders>
            <w:shd w:val="clear" w:color="auto" w:fill="auto"/>
          </w:tcPr>
          <w:p w:rsidR="003F7802" w:rsidRPr="00975620" w:rsidRDefault="003F7802" w:rsidP="0009005F">
            <w:pPr>
              <w:spacing w:after="0" w:line="240" w:lineRule="auto"/>
              <w:jc w:val="center"/>
              <w:rPr>
                <w:rFonts w:ascii="Times New Roman" w:hAnsi="Times New Roman" w:cs="Times New Roman"/>
                <w:color w:val="000000" w:themeColor="text1"/>
              </w:rPr>
            </w:pPr>
            <w:r w:rsidRPr="00975620">
              <w:rPr>
                <w:rFonts w:ascii="Times New Roman" w:hAnsi="Times New Roman" w:cs="Times New Roman"/>
                <w:color w:val="000000" w:themeColor="text1"/>
              </w:rPr>
              <w:t>100,0</w:t>
            </w:r>
          </w:p>
        </w:tc>
      </w:tr>
      <w:tr w:rsidR="003F7802" w:rsidRPr="00975620" w:rsidTr="002644E1">
        <w:trPr>
          <w:trHeight w:val="20"/>
          <w:jc w:val="center"/>
        </w:trPr>
        <w:tc>
          <w:tcPr>
            <w:tcW w:w="540" w:type="dxa"/>
            <w:tcBorders>
              <w:top w:val="nil"/>
              <w:left w:val="nil"/>
              <w:bottom w:val="nil"/>
              <w:right w:val="nil"/>
            </w:tcBorders>
            <w:shd w:val="clear" w:color="auto" w:fill="auto"/>
          </w:tcPr>
          <w:p w:rsidR="003F7802" w:rsidRPr="00975620" w:rsidRDefault="003F7802" w:rsidP="00D53AB4">
            <w:pPr>
              <w:pStyle w:val="Default"/>
              <w:numPr>
                <w:ilvl w:val="0"/>
                <w:numId w:val="102"/>
              </w:numPr>
              <w:ind w:left="233" w:hanging="233"/>
              <w:jc w:val="center"/>
              <w:rPr>
                <w:color w:val="000000" w:themeColor="text1"/>
                <w:sz w:val="22"/>
                <w:szCs w:val="22"/>
              </w:rPr>
            </w:pPr>
          </w:p>
        </w:tc>
        <w:tc>
          <w:tcPr>
            <w:tcW w:w="2936" w:type="dxa"/>
            <w:tcBorders>
              <w:top w:val="nil"/>
              <w:left w:val="nil"/>
              <w:bottom w:val="nil"/>
              <w:right w:val="nil"/>
            </w:tcBorders>
            <w:shd w:val="clear" w:color="auto" w:fill="auto"/>
          </w:tcPr>
          <w:p w:rsidR="003F7802" w:rsidRPr="00975620" w:rsidRDefault="003F7802" w:rsidP="0009005F">
            <w:pPr>
              <w:pStyle w:val="Default"/>
              <w:jc w:val="both"/>
              <w:rPr>
                <w:sz w:val="22"/>
                <w:szCs w:val="22"/>
              </w:rPr>
            </w:pPr>
            <w:r w:rsidRPr="00975620">
              <w:rPr>
                <w:sz w:val="22"/>
                <w:szCs w:val="22"/>
              </w:rPr>
              <w:t>Pemakaian sepatu hak tinggi atau sepatu yang bukan bertapak karet saat bekerja dapat menyebabkan terjatuh/terpeleset pada saat bekerja di IGD</w:t>
            </w:r>
          </w:p>
        </w:tc>
        <w:tc>
          <w:tcPr>
            <w:tcW w:w="446" w:type="dxa"/>
            <w:tcBorders>
              <w:top w:val="nil"/>
              <w:left w:val="nil"/>
              <w:bottom w:val="nil"/>
              <w:right w:val="nil"/>
            </w:tcBorders>
            <w:shd w:val="clear" w:color="auto" w:fill="auto"/>
          </w:tcPr>
          <w:p w:rsidR="003F7802" w:rsidRPr="00975620" w:rsidRDefault="000C32AF" w:rsidP="0009005F">
            <w:pPr>
              <w:pStyle w:val="Default"/>
              <w:jc w:val="center"/>
              <w:rPr>
                <w:color w:val="000000" w:themeColor="text1"/>
                <w:sz w:val="22"/>
                <w:szCs w:val="22"/>
              </w:rPr>
            </w:pPr>
            <w:r>
              <w:rPr>
                <w:color w:val="000000" w:themeColor="text1"/>
                <w:sz w:val="22"/>
                <w:szCs w:val="22"/>
              </w:rPr>
              <w:t>18</w:t>
            </w:r>
          </w:p>
        </w:tc>
        <w:tc>
          <w:tcPr>
            <w:tcW w:w="601" w:type="dxa"/>
            <w:tcBorders>
              <w:top w:val="nil"/>
              <w:left w:val="nil"/>
              <w:bottom w:val="nil"/>
              <w:right w:val="nil"/>
            </w:tcBorders>
            <w:shd w:val="clear" w:color="auto" w:fill="auto"/>
          </w:tcPr>
          <w:p w:rsidR="003F7802" w:rsidRPr="00975620" w:rsidRDefault="000C32AF" w:rsidP="0009005F">
            <w:pPr>
              <w:pStyle w:val="Default"/>
              <w:jc w:val="center"/>
              <w:rPr>
                <w:color w:val="000000" w:themeColor="text1"/>
                <w:sz w:val="22"/>
                <w:szCs w:val="22"/>
              </w:rPr>
            </w:pPr>
            <w:r>
              <w:rPr>
                <w:color w:val="000000" w:themeColor="text1"/>
                <w:sz w:val="22"/>
                <w:szCs w:val="22"/>
              </w:rPr>
              <w:t>40,9</w:t>
            </w:r>
          </w:p>
        </w:tc>
        <w:tc>
          <w:tcPr>
            <w:tcW w:w="436" w:type="dxa"/>
            <w:tcBorders>
              <w:top w:val="nil"/>
              <w:left w:val="nil"/>
              <w:bottom w:val="nil"/>
              <w:right w:val="nil"/>
            </w:tcBorders>
            <w:shd w:val="clear" w:color="auto" w:fill="auto"/>
          </w:tcPr>
          <w:p w:rsidR="003F7802" w:rsidRPr="00975620" w:rsidRDefault="000C32AF" w:rsidP="0009005F">
            <w:pPr>
              <w:pStyle w:val="Default"/>
              <w:jc w:val="center"/>
              <w:rPr>
                <w:color w:val="000000" w:themeColor="text1"/>
                <w:sz w:val="22"/>
                <w:szCs w:val="22"/>
              </w:rPr>
            </w:pPr>
            <w:r>
              <w:rPr>
                <w:color w:val="000000" w:themeColor="text1"/>
                <w:sz w:val="22"/>
                <w:szCs w:val="22"/>
              </w:rPr>
              <w:t>13</w:t>
            </w:r>
          </w:p>
        </w:tc>
        <w:tc>
          <w:tcPr>
            <w:tcW w:w="601" w:type="dxa"/>
            <w:tcBorders>
              <w:top w:val="nil"/>
              <w:left w:val="nil"/>
              <w:bottom w:val="nil"/>
              <w:right w:val="nil"/>
            </w:tcBorders>
            <w:shd w:val="clear" w:color="auto" w:fill="auto"/>
          </w:tcPr>
          <w:p w:rsidR="003F7802" w:rsidRPr="00975620" w:rsidRDefault="000C32AF" w:rsidP="0009005F">
            <w:pPr>
              <w:pStyle w:val="Default"/>
              <w:jc w:val="center"/>
              <w:rPr>
                <w:color w:val="000000" w:themeColor="text1"/>
                <w:sz w:val="22"/>
                <w:szCs w:val="22"/>
              </w:rPr>
            </w:pPr>
            <w:r>
              <w:rPr>
                <w:color w:val="000000" w:themeColor="text1"/>
                <w:sz w:val="22"/>
                <w:szCs w:val="22"/>
              </w:rPr>
              <w:t>29,5</w:t>
            </w:r>
          </w:p>
        </w:tc>
        <w:tc>
          <w:tcPr>
            <w:tcW w:w="436" w:type="dxa"/>
            <w:tcBorders>
              <w:top w:val="nil"/>
              <w:left w:val="nil"/>
              <w:bottom w:val="nil"/>
              <w:right w:val="nil"/>
            </w:tcBorders>
            <w:shd w:val="clear" w:color="auto" w:fill="auto"/>
          </w:tcPr>
          <w:p w:rsidR="003F7802" w:rsidRPr="00975620" w:rsidRDefault="000C32AF" w:rsidP="0009005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13</w:t>
            </w:r>
          </w:p>
        </w:tc>
        <w:tc>
          <w:tcPr>
            <w:tcW w:w="601" w:type="dxa"/>
            <w:tcBorders>
              <w:top w:val="nil"/>
              <w:left w:val="nil"/>
              <w:bottom w:val="nil"/>
              <w:right w:val="nil"/>
            </w:tcBorders>
            <w:shd w:val="clear" w:color="auto" w:fill="auto"/>
          </w:tcPr>
          <w:p w:rsidR="003F7802" w:rsidRPr="00975620" w:rsidRDefault="000C32AF" w:rsidP="0009005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29,5</w:t>
            </w:r>
          </w:p>
        </w:tc>
        <w:tc>
          <w:tcPr>
            <w:tcW w:w="554" w:type="dxa"/>
            <w:tcBorders>
              <w:top w:val="nil"/>
              <w:left w:val="nil"/>
              <w:bottom w:val="nil"/>
              <w:right w:val="nil"/>
            </w:tcBorders>
            <w:shd w:val="clear" w:color="auto" w:fill="auto"/>
          </w:tcPr>
          <w:p w:rsidR="003F7802" w:rsidRPr="00975620" w:rsidRDefault="003F7802" w:rsidP="0009005F">
            <w:pPr>
              <w:spacing w:after="0" w:line="240" w:lineRule="auto"/>
              <w:jc w:val="center"/>
              <w:rPr>
                <w:rFonts w:ascii="Times New Roman" w:hAnsi="Times New Roman" w:cs="Times New Roman"/>
                <w:color w:val="000000" w:themeColor="text1"/>
              </w:rPr>
            </w:pPr>
            <w:r w:rsidRPr="00975620">
              <w:rPr>
                <w:rFonts w:ascii="Times New Roman" w:hAnsi="Times New Roman" w:cs="Times New Roman"/>
                <w:color w:val="000000" w:themeColor="text1"/>
              </w:rPr>
              <w:t>44</w:t>
            </w:r>
          </w:p>
        </w:tc>
        <w:tc>
          <w:tcPr>
            <w:tcW w:w="733" w:type="dxa"/>
            <w:tcBorders>
              <w:top w:val="nil"/>
              <w:left w:val="nil"/>
              <w:bottom w:val="nil"/>
              <w:right w:val="nil"/>
            </w:tcBorders>
            <w:shd w:val="clear" w:color="auto" w:fill="auto"/>
          </w:tcPr>
          <w:p w:rsidR="003F7802" w:rsidRPr="00975620" w:rsidRDefault="003F7802" w:rsidP="0009005F">
            <w:pPr>
              <w:spacing w:after="0" w:line="240" w:lineRule="auto"/>
              <w:jc w:val="center"/>
              <w:rPr>
                <w:rFonts w:ascii="Times New Roman" w:hAnsi="Times New Roman" w:cs="Times New Roman"/>
                <w:color w:val="000000" w:themeColor="text1"/>
              </w:rPr>
            </w:pPr>
            <w:r w:rsidRPr="00975620">
              <w:rPr>
                <w:rFonts w:ascii="Times New Roman" w:hAnsi="Times New Roman" w:cs="Times New Roman"/>
                <w:color w:val="000000" w:themeColor="text1"/>
              </w:rPr>
              <w:t>100,0</w:t>
            </w:r>
          </w:p>
        </w:tc>
      </w:tr>
      <w:tr w:rsidR="003F7802" w:rsidRPr="00975620" w:rsidTr="002644E1">
        <w:trPr>
          <w:trHeight w:val="20"/>
          <w:jc w:val="center"/>
        </w:trPr>
        <w:tc>
          <w:tcPr>
            <w:tcW w:w="540" w:type="dxa"/>
            <w:tcBorders>
              <w:top w:val="nil"/>
              <w:left w:val="nil"/>
              <w:bottom w:val="nil"/>
              <w:right w:val="nil"/>
            </w:tcBorders>
            <w:shd w:val="clear" w:color="auto" w:fill="auto"/>
          </w:tcPr>
          <w:p w:rsidR="003F7802" w:rsidRPr="00975620" w:rsidRDefault="003F7802" w:rsidP="00D53AB4">
            <w:pPr>
              <w:pStyle w:val="Default"/>
              <w:numPr>
                <w:ilvl w:val="0"/>
                <w:numId w:val="102"/>
              </w:numPr>
              <w:ind w:left="233" w:hanging="233"/>
              <w:jc w:val="center"/>
              <w:rPr>
                <w:color w:val="000000" w:themeColor="text1"/>
                <w:sz w:val="22"/>
                <w:szCs w:val="22"/>
              </w:rPr>
            </w:pPr>
          </w:p>
        </w:tc>
        <w:tc>
          <w:tcPr>
            <w:tcW w:w="2936" w:type="dxa"/>
            <w:tcBorders>
              <w:top w:val="nil"/>
              <w:left w:val="nil"/>
              <w:bottom w:val="nil"/>
              <w:right w:val="nil"/>
            </w:tcBorders>
            <w:shd w:val="clear" w:color="auto" w:fill="auto"/>
          </w:tcPr>
          <w:p w:rsidR="003F7802" w:rsidRPr="00975620" w:rsidRDefault="003F7802" w:rsidP="0009005F">
            <w:pPr>
              <w:pStyle w:val="Default"/>
              <w:jc w:val="both"/>
              <w:rPr>
                <w:sz w:val="22"/>
                <w:szCs w:val="22"/>
              </w:rPr>
            </w:pPr>
            <w:r w:rsidRPr="00975620">
              <w:rPr>
                <w:sz w:val="22"/>
                <w:szCs w:val="22"/>
              </w:rPr>
              <w:t xml:space="preserve">Pemakaian sarung tangan saat melakukan penyuntikan dan pemasangan infus ke pasien dapat menghindari perawat tertusuk jarum </w:t>
            </w:r>
          </w:p>
        </w:tc>
        <w:tc>
          <w:tcPr>
            <w:tcW w:w="446" w:type="dxa"/>
            <w:tcBorders>
              <w:top w:val="nil"/>
              <w:left w:val="nil"/>
              <w:bottom w:val="nil"/>
              <w:right w:val="nil"/>
            </w:tcBorders>
            <w:shd w:val="clear" w:color="auto" w:fill="auto"/>
          </w:tcPr>
          <w:p w:rsidR="003F7802" w:rsidRPr="00975620" w:rsidRDefault="000C32AF" w:rsidP="0009005F">
            <w:pPr>
              <w:pStyle w:val="Default"/>
              <w:jc w:val="center"/>
              <w:rPr>
                <w:color w:val="000000" w:themeColor="text1"/>
                <w:sz w:val="22"/>
                <w:szCs w:val="22"/>
              </w:rPr>
            </w:pPr>
            <w:r>
              <w:rPr>
                <w:color w:val="000000" w:themeColor="text1"/>
                <w:sz w:val="22"/>
                <w:szCs w:val="22"/>
              </w:rPr>
              <w:t>15</w:t>
            </w:r>
          </w:p>
        </w:tc>
        <w:tc>
          <w:tcPr>
            <w:tcW w:w="601" w:type="dxa"/>
            <w:tcBorders>
              <w:top w:val="nil"/>
              <w:left w:val="nil"/>
              <w:bottom w:val="nil"/>
              <w:right w:val="nil"/>
            </w:tcBorders>
            <w:shd w:val="clear" w:color="auto" w:fill="auto"/>
          </w:tcPr>
          <w:p w:rsidR="003F7802" w:rsidRPr="00975620" w:rsidRDefault="000C32AF" w:rsidP="0009005F">
            <w:pPr>
              <w:pStyle w:val="Default"/>
              <w:jc w:val="center"/>
              <w:rPr>
                <w:color w:val="000000" w:themeColor="text1"/>
                <w:sz w:val="22"/>
                <w:szCs w:val="22"/>
              </w:rPr>
            </w:pPr>
            <w:r>
              <w:rPr>
                <w:color w:val="000000" w:themeColor="text1"/>
                <w:sz w:val="22"/>
                <w:szCs w:val="22"/>
              </w:rPr>
              <w:t>34,1</w:t>
            </w:r>
          </w:p>
        </w:tc>
        <w:tc>
          <w:tcPr>
            <w:tcW w:w="436" w:type="dxa"/>
            <w:tcBorders>
              <w:top w:val="nil"/>
              <w:left w:val="nil"/>
              <w:bottom w:val="nil"/>
              <w:right w:val="nil"/>
            </w:tcBorders>
            <w:shd w:val="clear" w:color="auto" w:fill="auto"/>
          </w:tcPr>
          <w:p w:rsidR="003F7802" w:rsidRPr="00975620" w:rsidRDefault="000C32AF" w:rsidP="0009005F">
            <w:pPr>
              <w:pStyle w:val="Default"/>
              <w:jc w:val="center"/>
              <w:rPr>
                <w:color w:val="000000" w:themeColor="text1"/>
                <w:sz w:val="22"/>
                <w:szCs w:val="22"/>
              </w:rPr>
            </w:pPr>
            <w:r>
              <w:rPr>
                <w:color w:val="000000" w:themeColor="text1"/>
                <w:sz w:val="22"/>
                <w:szCs w:val="22"/>
              </w:rPr>
              <w:t>15</w:t>
            </w:r>
          </w:p>
        </w:tc>
        <w:tc>
          <w:tcPr>
            <w:tcW w:w="601" w:type="dxa"/>
            <w:tcBorders>
              <w:top w:val="nil"/>
              <w:left w:val="nil"/>
              <w:bottom w:val="nil"/>
              <w:right w:val="nil"/>
            </w:tcBorders>
            <w:shd w:val="clear" w:color="auto" w:fill="auto"/>
          </w:tcPr>
          <w:p w:rsidR="003F7802" w:rsidRPr="00975620" w:rsidRDefault="000C32AF" w:rsidP="0009005F">
            <w:pPr>
              <w:pStyle w:val="Default"/>
              <w:jc w:val="center"/>
              <w:rPr>
                <w:color w:val="000000" w:themeColor="text1"/>
                <w:sz w:val="22"/>
                <w:szCs w:val="22"/>
              </w:rPr>
            </w:pPr>
            <w:r>
              <w:rPr>
                <w:color w:val="000000" w:themeColor="text1"/>
                <w:sz w:val="22"/>
                <w:szCs w:val="22"/>
              </w:rPr>
              <w:t>34,1</w:t>
            </w:r>
          </w:p>
        </w:tc>
        <w:tc>
          <w:tcPr>
            <w:tcW w:w="436" w:type="dxa"/>
            <w:tcBorders>
              <w:top w:val="nil"/>
              <w:left w:val="nil"/>
              <w:bottom w:val="nil"/>
              <w:right w:val="nil"/>
            </w:tcBorders>
            <w:shd w:val="clear" w:color="auto" w:fill="auto"/>
          </w:tcPr>
          <w:p w:rsidR="003F7802" w:rsidRPr="00975620" w:rsidRDefault="000C32AF" w:rsidP="0009005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601" w:type="dxa"/>
            <w:tcBorders>
              <w:top w:val="nil"/>
              <w:left w:val="nil"/>
              <w:bottom w:val="nil"/>
              <w:right w:val="nil"/>
            </w:tcBorders>
            <w:shd w:val="clear" w:color="auto" w:fill="auto"/>
          </w:tcPr>
          <w:p w:rsidR="003F7802" w:rsidRPr="00975620" w:rsidRDefault="000C32AF" w:rsidP="0009005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31,8</w:t>
            </w:r>
          </w:p>
        </w:tc>
        <w:tc>
          <w:tcPr>
            <w:tcW w:w="554" w:type="dxa"/>
            <w:tcBorders>
              <w:top w:val="nil"/>
              <w:left w:val="nil"/>
              <w:bottom w:val="nil"/>
              <w:right w:val="nil"/>
            </w:tcBorders>
            <w:shd w:val="clear" w:color="auto" w:fill="auto"/>
          </w:tcPr>
          <w:p w:rsidR="003F7802" w:rsidRPr="00975620" w:rsidRDefault="003F7802" w:rsidP="0009005F">
            <w:pPr>
              <w:pStyle w:val="Default"/>
              <w:jc w:val="center"/>
              <w:rPr>
                <w:color w:val="000000" w:themeColor="text1"/>
                <w:sz w:val="22"/>
                <w:szCs w:val="22"/>
              </w:rPr>
            </w:pPr>
            <w:r w:rsidRPr="00975620">
              <w:rPr>
                <w:color w:val="000000" w:themeColor="text1"/>
                <w:sz w:val="22"/>
                <w:szCs w:val="22"/>
              </w:rPr>
              <w:t>44</w:t>
            </w:r>
          </w:p>
        </w:tc>
        <w:tc>
          <w:tcPr>
            <w:tcW w:w="733" w:type="dxa"/>
            <w:tcBorders>
              <w:top w:val="nil"/>
              <w:left w:val="nil"/>
              <w:bottom w:val="nil"/>
              <w:right w:val="nil"/>
            </w:tcBorders>
            <w:shd w:val="clear" w:color="auto" w:fill="auto"/>
          </w:tcPr>
          <w:p w:rsidR="003F7802" w:rsidRPr="00975620" w:rsidRDefault="003F7802" w:rsidP="0009005F">
            <w:pPr>
              <w:pStyle w:val="Default"/>
              <w:jc w:val="center"/>
              <w:rPr>
                <w:color w:val="000000" w:themeColor="text1"/>
                <w:sz w:val="22"/>
                <w:szCs w:val="22"/>
              </w:rPr>
            </w:pPr>
            <w:r w:rsidRPr="00975620">
              <w:rPr>
                <w:color w:val="000000" w:themeColor="text1"/>
                <w:sz w:val="22"/>
                <w:szCs w:val="22"/>
              </w:rPr>
              <w:t>100,0</w:t>
            </w:r>
          </w:p>
        </w:tc>
      </w:tr>
      <w:tr w:rsidR="003F7802" w:rsidRPr="00975620" w:rsidTr="002644E1">
        <w:trPr>
          <w:trHeight w:val="20"/>
          <w:jc w:val="center"/>
        </w:trPr>
        <w:tc>
          <w:tcPr>
            <w:tcW w:w="540" w:type="dxa"/>
            <w:tcBorders>
              <w:top w:val="nil"/>
              <w:left w:val="nil"/>
              <w:bottom w:val="nil"/>
              <w:right w:val="nil"/>
            </w:tcBorders>
            <w:shd w:val="clear" w:color="auto" w:fill="auto"/>
          </w:tcPr>
          <w:p w:rsidR="003F7802" w:rsidRPr="00975620" w:rsidRDefault="003F7802" w:rsidP="00D53AB4">
            <w:pPr>
              <w:pStyle w:val="Default"/>
              <w:numPr>
                <w:ilvl w:val="0"/>
                <w:numId w:val="102"/>
              </w:numPr>
              <w:ind w:left="233" w:hanging="233"/>
              <w:jc w:val="center"/>
              <w:rPr>
                <w:color w:val="000000" w:themeColor="text1"/>
                <w:sz w:val="22"/>
                <w:szCs w:val="22"/>
              </w:rPr>
            </w:pPr>
          </w:p>
        </w:tc>
        <w:tc>
          <w:tcPr>
            <w:tcW w:w="2936" w:type="dxa"/>
            <w:tcBorders>
              <w:top w:val="nil"/>
              <w:left w:val="nil"/>
              <w:bottom w:val="nil"/>
              <w:right w:val="nil"/>
            </w:tcBorders>
            <w:shd w:val="clear" w:color="auto" w:fill="auto"/>
          </w:tcPr>
          <w:p w:rsidR="003F7802" w:rsidRPr="00975620" w:rsidRDefault="003F7802" w:rsidP="0009005F">
            <w:pPr>
              <w:pStyle w:val="Default"/>
              <w:jc w:val="both"/>
              <w:rPr>
                <w:sz w:val="22"/>
                <w:szCs w:val="22"/>
              </w:rPr>
            </w:pPr>
            <w:r w:rsidRPr="00975620">
              <w:rPr>
                <w:sz w:val="22"/>
                <w:szCs w:val="22"/>
              </w:rPr>
              <w:t xml:space="preserve">Pemakaian sarung tangan pada tenaga keperawatan di IGD dapat mencegah terjadinya kecelakaan kerja pada saat melakukan tindakan ke pasien </w:t>
            </w:r>
          </w:p>
        </w:tc>
        <w:tc>
          <w:tcPr>
            <w:tcW w:w="446" w:type="dxa"/>
            <w:tcBorders>
              <w:top w:val="nil"/>
              <w:left w:val="nil"/>
              <w:bottom w:val="nil"/>
              <w:right w:val="nil"/>
            </w:tcBorders>
            <w:shd w:val="clear" w:color="auto" w:fill="auto"/>
          </w:tcPr>
          <w:p w:rsidR="003F7802" w:rsidRPr="00975620" w:rsidRDefault="00345AC4" w:rsidP="0009005F">
            <w:pPr>
              <w:pStyle w:val="Default"/>
              <w:jc w:val="center"/>
              <w:rPr>
                <w:color w:val="000000" w:themeColor="text1"/>
                <w:sz w:val="22"/>
                <w:szCs w:val="22"/>
              </w:rPr>
            </w:pPr>
            <w:r>
              <w:rPr>
                <w:color w:val="000000" w:themeColor="text1"/>
                <w:sz w:val="22"/>
                <w:szCs w:val="22"/>
              </w:rPr>
              <w:t>20</w:t>
            </w:r>
          </w:p>
        </w:tc>
        <w:tc>
          <w:tcPr>
            <w:tcW w:w="601" w:type="dxa"/>
            <w:tcBorders>
              <w:top w:val="nil"/>
              <w:left w:val="nil"/>
              <w:bottom w:val="nil"/>
              <w:right w:val="nil"/>
            </w:tcBorders>
            <w:shd w:val="clear" w:color="auto" w:fill="auto"/>
          </w:tcPr>
          <w:p w:rsidR="003F7802" w:rsidRPr="00975620" w:rsidRDefault="00345AC4" w:rsidP="0009005F">
            <w:pPr>
              <w:pStyle w:val="Default"/>
              <w:jc w:val="center"/>
              <w:rPr>
                <w:color w:val="000000" w:themeColor="text1"/>
                <w:sz w:val="22"/>
                <w:szCs w:val="22"/>
              </w:rPr>
            </w:pPr>
            <w:r>
              <w:rPr>
                <w:color w:val="000000" w:themeColor="text1"/>
                <w:sz w:val="22"/>
                <w:szCs w:val="22"/>
              </w:rPr>
              <w:t>45,5</w:t>
            </w:r>
          </w:p>
        </w:tc>
        <w:tc>
          <w:tcPr>
            <w:tcW w:w="436" w:type="dxa"/>
            <w:tcBorders>
              <w:top w:val="nil"/>
              <w:left w:val="nil"/>
              <w:bottom w:val="nil"/>
              <w:right w:val="nil"/>
            </w:tcBorders>
            <w:shd w:val="clear" w:color="auto" w:fill="auto"/>
          </w:tcPr>
          <w:p w:rsidR="003F7802" w:rsidRPr="00975620" w:rsidRDefault="00345AC4" w:rsidP="0009005F">
            <w:pPr>
              <w:pStyle w:val="Default"/>
              <w:jc w:val="center"/>
              <w:rPr>
                <w:color w:val="000000" w:themeColor="text1"/>
                <w:sz w:val="22"/>
                <w:szCs w:val="22"/>
              </w:rPr>
            </w:pPr>
            <w:r>
              <w:rPr>
                <w:color w:val="000000" w:themeColor="text1"/>
                <w:sz w:val="22"/>
                <w:szCs w:val="22"/>
              </w:rPr>
              <w:t>8</w:t>
            </w:r>
          </w:p>
        </w:tc>
        <w:tc>
          <w:tcPr>
            <w:tcW w:w="601" w:type="dxa"/>
            <w:tcBorders>
              <w:top w:val="nil"/>
              <w:left w:val="nil"/>
              <w:bottom w:val="nil"/>
              <w:right w:val="nil"/>
            </w:tcBorders>
            <w:shd w:val="clear" w:color="auto" w:fill="auto"/>
          </w:tcPr>
          <w:p w:rsidR="003F7802" w:rsidRPr="00975620" w:rsidRDefault="00345AC4" w:rsidP="0009005F">
            <w:pPr>
              <w:pStyle w:val="Default"/>
              <w:jc w:val="center"/>
              <w:rPr>
                <w:color w:val="000000" w:themeColor="text1"/>
                <w:sz w:val="22"/>
                <w:szCs w:val="22"/>
              </w:rPr>
            </w:pPr>
            <w:r>
              <w:rPr>
                <w:color w:val="000000" w:themeColor="text1"/>
                <w:sz w:val="22"/>
                <w:szCs w:val="22"/>
              </w:rPr>
              <w:t>18,2</w:t>
            </w:r>
          </w:p>
        </w:tc>
        <w:tc>
          <w:tcPr>
            <w:tcW w:w="436" w:type="dxa"/>
            <w:tcBorders>
              <w:top w:val="nil"/>
              <w:left w:val="nil"/>
              <w:bottom w:val="nil"/>
              <w:right w:val="nil"/>
            </w:tcBorders>
            <w:shd w:val="clear" w:color="auto" w:fill="auto"/>
          </w:tcPr>
          <w:p w:rsidR="003F7802" w:rsidRPr="00975620" w:rsidRDefault="00345AC4" w:rsidP="0009005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601" w:type="dxa"/>
            <w:tcBorders>
              <w:top w:val="nil"/>
              <w:left w:val="nil"/>
              <w:bottom w:val="nil"/>
              <w:right w:val="nil"/>
            </w:tcBorders>
            <w:shd w:val="clear" w:color="auto" w:fill="auto"/>
          </w:tcPr>
          <w:p w:rsidR="003F7802" w:rsidRPr="00975620" w:rsidRDefault="00345AC4" w:rsidP="0009005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36,4</w:t>
            </w:r>
          </w:p>
        </w:tc>
        <w:tc>
          <w:tcPr>
            <w:tcW w:w="554" w:type="dxa"/>
            <w:tcBorders>
              <w:top w:val="nil"/>
              <w:left w:val="nil"/>
              <w:bottom w:val="nil"/>
              <w:right w:val="nil"/>
            </w:tcBorders>
            <w:shd w:val="clear" w:color="auto" w:fill="auto"/>
          </w:tcPr>
          <w:p w:rsidR="003F7802" w:rsidRPr="00975620" w:rsidRDefault="003F7802" w:rsidP="0009005F">
            <w:pPr>
              <w:spacing w:after="0" w:line="240" w:lineRule="auto"/>
              <w:jc w:val="center"/>
              <w:rPr>
                <w:rFonts w:ascii="Times New Roman" w:hAnsi="Times New Roman" w:cs="Times New Roman"/>
                <w:color w:val="000000" w:themeColor="text1"/>
              </w:rPr>
            </w:pPr>
            <w:r w:rsidRPr="00975620">
              <w:rPr>
                <w:rFonts w:ascii="Times New Roman" w:hAnsi="Times New Roman" w:cs="Times New Roman"/>
                <w:color w:val="000000" w:themeColor="text1"/>
              </w:rPr>
              <w:t>44</w:t>
            </w:r>
          </w:p>
        </w:tc>
        <w:tc>
          <w:tcPr>
            <w:tcW w:w="733" w:type="dxa"/>
            <w:tcBorders>
              <w:top w:val="nil"/>
              <w:left w:val="nil"/>
              <w:bottom w:val="nil"/>
              <w:right w:val="nil"/>
            </w:tcBorders>
            <w:shd w:val="clear" w:color="auto" w:fill="auto"/>
          </w:tcPr>
          <w:p w:rsidR="003F7802" w:rsidRPr="00975620" w:rsidRDefault="003F7802" w:rsidP="0009005F">
            <w:pPr>
              <w:spacing w:after="0" w:line="240" w:lineRule="auto"/>
              <w:jc w:val="center"/>
              <w:rPr>
                <w:rFonts w:ascii="Times New Roman" w:hAnsi="Times New Roman" w:cs="Times New Roman"/>
                <w:color w:val="000000" w:themeColor="text1"/>
              </w:rPr>
            </w:pPr>
            <w:r w:rsidRPr="00975620">
              <w:rPr>
                <w:rFonts w:ascii="Times New Roman" w:hAnsi="Times New Roman" w:cs="Times New Roman"/>
                <w:color w:val="000000" w:themeColor="text1"/>
              </w:rPr>
              <w:t>100,0</w:t>
            </w:r>
          </w:p>
        </w:tc>
      </w:tr>
      <w:tr w:rsidR="003F7802" w:rsidRPr="00975620" w:rsidTr="002644E1">
        <w:trPr>
          <w:trHeight w:val="20"/>
          <w:jc w:val="center"/>
        </w:trPr>
        <w:tc>
          <w:tcPr>
            <w:tcW w:w="540" w:type="dxa"/>
            <w:tcBorders>
              <w:top w:val="nil"/>
              <w:left w:val="nil"/>
              <w:bottom w:val="nil"/>
              <w:right w:val="nil"/>
            </w:tcBorders>
            <w:shd w:val="clear" w:color="auto" w:fill="auto"/>
          </w:tcPr>
          <w:p w:rsidR="003F7802" w:rsidRPr="00975620" w:rsidRDefault="003F7802" w:rsidP="00D53AB4">
            <w:pPr>
              <w:pStyle w:val="Default"/>
              <w:numPr>
                <w:ilvl w:val="0"/>
                <w:numId w:val="102"/>
              </w:numPr>
              <w:ind w:left="233" w:hanging="233"/>
              <w:jc w:val="center"/>
              <w:rPr>
                <w:color w:val="000000" w:themeColor="text1"/>
                <w:sz w:val="22"/>
                <w:szCs w:val="22"/>
              </w:rPr>
            </w:pPr>
          </w:p>
        </w:tc>
        <w:tc>
          <w:tcPr>
            <w:tcW w:w="2936" w:type="dxa"/>
            <w:tcBorders>
              <w:top w:val="nil"/>
              <w:left w:val="nil"/>
              <w:bottom w:val="nil"/>
              <w:right w:val="nil"/>
            </w:tcBorders>
            <w:shd w:val="clear" w:color="auto" w:fill="auto"/>
          </w:tcPr>
          <w:p w:rsidR="003F7802" w:rsidRPr="00975620" w:rsidRDefault="003F7802" w:rsidP="0009005F">
            <w:pPr>
              <w:pStyle w:val="Default"/>
              <w:jc w:val="both"/>
              <w:rPr>
                <w:sz w:val="22"/>
                <w:szCs w:val="22"/>
              </w:rPr>
            </w:pPr>
            <w:r w:rsidRPr="00975620">
              <w:rPr>
                <w:sz w:val="22"/>
                <w:szCs w:val="22"/>
              </w:rPr>
              <w:t xml:space="preserve">Pemakaian kain/kassa pelindung jari atau alat khusus saat mematahkan ampul dapat menghindari tenaga keperawatan terkena pecahan kaca ampul di jari tangan </w:t>
            </w:r>
          </w:p>
        </w:tc>
        <w:tc>
          <w:tcPr>
            <w:tcW w:w="446" w:type="dxa"/>
            <w:tcBorders>
              <w:top w:val="nil"/>
              <w:left w:val="nil"/>
              <w:bottom w:val="nil"/>
              <w:right w:val="nil"/>
            </w:tcBorders>
            <w:shd w:val="clear" w:color="auto" w:fill="auto"/>
          </w:tcPr>
          <w:p w:rsidR="003F7802" w:rsidRPr="00975620" w:rsidRDefault="00345AC4" w:rsidP="0009005F">
            <w:pPr>
              <w:pStyle w:val="Default"/>
              <w:jc w:val="center"/>
              <w:rPr>
                <w:color w:val="000000" w:themeColor="text1"/>
                <w:sz w:val="22"/>
                <w:szCs w:val="22"/>
              </w:rPr>
            </w:pPr>
            <w:r>
              <w:rPr>
                <w:color w:val="000000" w:themeColor="text1"/>
                <w:sz w:val="22"/>
                <w:szCs w:val="22"/>
              </w:rPr>
              <w:t>21</w:t>
            </w:r>
          </w:p>
        </w:tc>
        <w:tc>
          <w:tcPr>
            <w:tcW w:w="601" w:type="dxa"/>
            <w:tcBorders>
              <w:top w:val="nil"/>
              <w:left w:val="nil"/>
              <w:bottom w:val="nil"/>
              <w:right w:val="nil"/>
            </w:tcBorders>
            <w:shd w:val="clear" w:color="auto" w:fill="auto"/>
          </w:tcPr>
          <w:p w:rsidR="003F7802" w:rsidRPr="00975620" w:rsidRDefault="00345AC4" w:rsidP="0009005F">
            <w:pPr>
              <w:pStyle w:val="Default"/>
              <w:jc w:val="center"/>
              <w:rPr>
                <w:color w:val="000000" w:themeColor="text1"/>
                <w:sz w:val="22"/>
                <w:szCs w:val="22"/>
              </w:rPr>
            </w:pPr>
            <w:r>
              <w:rPr>
                <w:color w:val="000000" w:themeColor="text1"/>
                <w:sz w:val="22"/>
                <w:szCs w:val="22"/>
              </w:rPr>
              <w:t>47,7</w:t>
            </w:r>
          </w:p>
        </w:tc>
        <w:tc>
          <w:tcPr>
            <w:tcW w:w="436" w:type="dxa"/>
            <w:tcBorders>
              <w:top w:val="nil"/>
              <w:left w:val="nil"/>
              <w:bottom w:val="nil"/>
              <w:right w:val="nil"/>
            </w:tcBorders>
            <w:shd w:val="clear" w:color="auto" w:fill="auto"/>
          </w:tcPr>
          <w:p w:rsidR="003F7802" w:rsidRPr="00975620" w:rsidRDefault="00345AC4" w:rsidP="0009005F">
            <w:pPr>
              <w:pStyle w:val="Default"/>
              <w:jc w:val="center"/>
              <w:rPr>
                <w:color w:val="000000" w:themeColor="text1"/>
                <w:sz w:val="22"/>
                <w:szCs w:val="22"/>
              </w:rPr>
            </w:pPr>
            <w:r>
              <w:rPr>
                <w:color w:val="000000" w:themeColor="text1"/>
                <w:sz w:val="22"/>
                <w:szCs w:val="22"/>
              </w:rPr>
              <w:t>11</w:t>
            </w:r>
          </w:p>
        </w:tc>
        <w:tc>
          <w:tcPr>
            <w:tcW w:w="601" w:type="dxa"/>
            <w:tcBorders>
              <w:top w:val="nil"/>
              <w:left w:val="nil"/>
              <w:bottom w:val="nil"/>
              <w:right w:val="nil"/>
            </w:tcBorders>
            <w:shd w:val="clear" w:color="auto" w:fill="auto"/>
          </w:tcPr>
          <w:p w:rsidR="003F7802" w:rsidRPr="00975620" w:rsidRDefault="00345AC4" w:rsidP="0009005F">
            <w:pPr>
              <w:pStyle w:val="Default"/>
              <w:jc w:val="center"/>
              <w:rPr>
                <w:color w:val="000000" w:themeColor="text1"/>
                <w:sz w:val="22"/>
                <w:szCs w:val="22"/>
              </w:rPr>
            </w:pPr>
            <w:r>
              <w:rPr>
                <w:color w:val="000000" w:themeColor="text1"/>
                <w:sz w:val="22"/>
                <w:szCs w:val="22"/>
              </w:rPr>
              <w:t>25,0</w:t>
            </w:r>
          </w:p>
        </w:tc>
        <w:tc>
          <w:tcPr>
            <w:tcW w:w="436" w:type="dxa"/>
            <w:tcBorders>
              <w:top w:val="nil"/>
              <w:left w:val="nil"/>
              <w:bottom w:val="nil"/>
              <w:right w:val="nil"/>
            </w:tcBorders>
            <w:shd w:val="clear" w:color="auto" w:fill="auto"/>
          </w:tcPr>
          <w:p w:rsidR="003F7802" w:rsidRPr="00975620" w:rsidRDefault="00345AC4" w:rsidP="0009005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601" w:type="dxa"/>
            <w:tcBorders>
              <w:top w:val="nil"/>
              <w:left w:val="nil"/>
              <w:bottom w:val="nil"/>
              <w:right w:val="nil"/>
            </w:tcBorders>
            <w:shd w:val="clear" w:color="auto" w:fill="auto"/>
          </w:tcPr>
          <w:p w:rsidR="003F7802" w:rsidRPr="00975620" w:rsidRDefault="00345AC4" w:rsidP="0009005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27,3</w:t>
            </w:r>
          </w:p>
        </w:tc>
        <w:tc>
          <w:tcPr>
            <w:tcW w:w="554" w:type="dxa"/>
            <w:tcBorders>
              <w:top w:val="nil"/>
              <w:left w:val="nil"/>
              <w:bottom w:val="nil"/>
              <w:right w:val="nil"/>
            </w:tcBorders>
            <w:shd w:val="clear" w:color="auto" w:fill="auto"/>
          </w:tcPr>
          <w:p w:rsidR="003F7802" w:rsidRPr="00975620" w:rsidRDefault="003F7802" w:rsidP="0009005F">
            <w:pPr>
              <w:spacing w:after="0" w:line="240" w:lineRule="auto"/>
              <w:jc w:val="center"/>
              <w:rPr>
                <w:rFonts w:ascii="Times New Roman" w:hAnsi="Times New Roman" w:cs="Times New Roman"/>
                <w:color w:val="000000" w:themeColor="text1"/>
              </w:rPr>
            </w:pPr>
            <w:r w:rsidRPr="00975620">
              <w:rPr>
                <w:rFonts w:ascii="Times New Roman" w:hAnsi="Times New Roman" w:cs="Times New Roman"/>
                <w:color w:val="000000" w:themeColor="text1"/>
              </w:rPr>
              <w:t>44</w:t>
            </w:r>
          </w:p>
        </w:tc>
        <w:tc>
          <w:tcPr>
            <w:tcW w:w="733" w:type="dxa"/>
            <w:tcBorders>
              <w:top w:val="nil"/>
              <w:left w:val="nil"/>
              <w:bottom w:val="nil"/>
              <w:right w:val="nil"/>
            </w:tcBorders>
            <w:shd w:val="clear" w:color="auto" w:fill="auto"/>
          </w:tcPr>
          <w:p w:rsidR="003F7802" w:rsidRPr="00975620" w:rsidRDefault="003F7802" w:rsidP="0009005F">
            <w:pPr>
              <w:spacing w:after="0" w:line="240" w:lineRule="auto"/>
              <w:jc w:val="center"/>
              <w:rPr>
                <w:rFonts w:ascii="Times New Roman" w:hAnsi="Times New Roman" w:cs="Times New Roman"/>
                <w:color w:val="000000" w:themeColor="text1"/>
              </w:rPr>
            </w:pPr>
            <w:r w:rsidRPr="00975620">
              <w:rPr>
                <w:rFonts w:ascii="Times New Roman" w:hAnsi="Times New Roman" w:cs="Times New Roman"/>
                <w:color w:val="000000" w:themeColor="text1"/>
              </w:rPr>
              <w:t>100,0</w:t>
            </w:r>
          </w:p>
        </w:tc>
      </w:tr>
      <w:tr w:rsidR="003F7802" w:rsidRPr="00975620" w:rsidTr="00975620">
        <w:trPr>
          <w:trHeight w:val="20"/>
          <w:jc w:val="center"/>
        </w:trPr>
        <w:tc>
          <w:tcPr>
            <w:tcW w:w="540" w:type="dxa"/>
            <w:tcBorders>
              <w:top w:val="nil"/>
              <w:left w:val="nil"/>
              <w:bottom w:val="nil"/>
              <w:right w:val="nil"/>
            </w:tcBorders>
            <w:shd w:val="clear" w:color="auto" w:fill="auto"/>
          </w:tcPr>
          <w:p w:rsidR="003F7802" w:rsidRPr="00975620" w:rsidRDefault="003F7802" w:rsidP="00D53AB4">
            <w:pPr>
              <w:pStyle w:val="Default"/>
              <w:numPr>
                <w:ilvl w:val="0"/>
                <w:numId w:val="102"/>
              </w:numPr>
              <w:ind w:left="233" w:hanging="233"/>
              <w:jc w:val="center"/>
              <w:rPr>
                <w:color w:val="000000" w:themeColor="text1"/>
                <w:sz w:val="22"/>
                <w:szCs w:val="22"/>
              </w:rPr>
            </w:pPr>
          </w:p>
        </w:tc>
        <w:tc>
          <w:tcPr>
            <w:tcW w:w="2936" w:type="dxa"/>
            <w:tcBorders>
              <w:top w:val="nil"/>
              <w:left w:val="nil"/>
              <w:bottom w:val="nil"/>
              <w:right w:val="nil"/>
            </w:tcBorders>
            <w:shd w:val="clear" w:color="auto" w:fill="auto"/>
          </w:tcPr>
          <w:p w:rsidR="003F7802" w:rsidRPr="00975620" w:rsidRDefault="003F7802" w:rsidP="0009005F">
            <w:pPr>
              <w:pStyle w:val="Default"/>
              <w:jc w:val="both"/>
              <w:rPr>
                <w:sz w:val="22"/>
                <w:szCs w:val="22"/>
              </w:rPr>
            </w:pPr>
            <w:r w:rsidRPr="00975620">
              <w:rPr>
                <w:sz w:val="22"/>
                <w:szCs w:val="22"/>
              </w:rPr>
              <w:t xml:space="preserve">Mengumpulkan dan memindahkan kantong sampah padat medis dapat menyebabkan kecelakaan kerja bagi tenaga keperawatan di IGD </w:t>
            </w:r>
          </w:p>
        </w:tc>
        <w:tc>
          <w:tcPr>
            <w:tcW w:w="446" w:type="dxa"/>
            <w:tcBorders>
              <w:top w:val="nil"/>
              <w:left w:val="nil"/>
              <w:bottom w:val="nil"/>
              <w:right w:val="nil"/>
            </w:tcBorders>
            <w:shd w:val="clear" w:color="auto" w:fill="auto"/>
          </w:tcPr>
          <w:p w:rsidR="003F7802" w:rsidRPr="00975620" w:rsidRDefault="00345AC4" w:rsidP="0009005F">
            <w:pPr>
              <w:pStyle w:val="Default"/>
              <w:jc w:val="center"/>
              <w:rPr>
                <w:color w:val="000000" w:themeColor="text1"/>
                <w:sz w:val="22"/>
                <w:szCs w:val="22"/>
              </w:rPr>
            </w:pPr>
            <w:r>
              <w:rPr>
                <w:color w:val="000000" w:themeColor="text1"/>
                <w:sz w:val="22"/>
                <w:szCs w:val="22"/>
              </w:rPr>
              <w:t>14</w:t>
            </w:r>
          </w:p>
        </w:tc>
        <w:tc>
          <w:tcPr>
            <w:tcW w:w="601" w:type="dxa"/>
            <w:tcBorders>
              <w:top w:val="nil"/>
              <w:left w:val="nil"/>
              <w:bottom w:val="nil"/>
              <w:right w:val="nil"/>
            </w:tcBorders>
            <w:shd w:val="clear" w:color="auto" w:fill="auto"/>
          </w:tcPr>
          <w:p w:rsidR="003F7802" w:rsidRPr="00975620" w:rsidRDefault="00345AC4" w:rsidP="0009005F">
            <w:pPr>
              <w:pStyle w:val="Default"/>
              <w:jc w:val="center"/>
              <w:rPr>
                <w:color w:val="000000" w:themeColor="text1"/>
                <w:sz w:val="22"/>
                <w:szCs w:val="22"/>
              </w:rPr>
            </w:pPr>
            <w:r>
              <w:rPr>
                <w:color w:val="000000" w:themeColor="text1"/>
                <w:sz w:val="22"/>
                <w:szCs w:val="22"/>
              </w:rPr>
              <w:t>31,8</w:t>
            </w:r>
          </w:p>
        </w:tc>
        <w:tc>
          <w:tcPr>
            <w:tcW w:w="436" w:type="dxa"/>
            <w:tcBorders>
              <w:top w:val="nil"/>
              <w:left w:val="nil"/>
              <w:bottom w:val="nil"/>
              <w:right w:val="nil"/>
            </w:tcBorders>
            <w:shd w:val="clear" w:color="auto" w:fill="auto"/>
          </w:tcPr>
          <w:p w:rsidR="003F7802" w:rsidRPr="00975620" w:rsidRDefault="00345AC4" w:rsidP="0009005F">
            <w:pPr>
              <w:pStyle w:val="Default"/>
              <w:jc w:val="center"/>
              <w:rPr>
                <w:color w:val="000000" w:themeColor="text1"/>
                <w:sz w:val="22"/>
                <w:szCs w:val="22"/>
              </w:rPr>
            </w:pPr>
            <w:r>
              <w:rPr>
                <w:color w:val="000000" w:themeColor="text1"/>
                <w:sz w:val="22"/>
                <w:szCs w:val="22"/>
              </w:rPr>
              <w:t>13</w:t>
            </w:r>
          </w:p>
        </w:tc>
        <w:tc>
          <w:tcPr>
            <w:tcW w:w="601" w:type="dxa"/>
            <w:tcBorders>
              <w:top w:val="nil"/>
              <w:left w:val="nil"/>
              <w:bottom w:val="nil"/>
              <w:right w:val="nil"/>
            </w:tcBorders>
            <w:shd w:val="clear" w:color="auto" w:fill="auto"/>
          </w:tcPr>
          <w:p w:rsidR="003F7802" w:rsidRPr="00975620" w:rsidRDefault="00345AC4" w:rsidP="0009005F">
            <w:pPr>
              <w:pStyle w:val="Default"/>
              <w:jc w:val="center"/>
              <w:rPr>
                <w:color w:val="000000" w:themeColor="text1"/>
                <w:sz w:val="22"/>
                <w:szCs w:val="22"/>
              </w:rPr>
            </w:pPr>
            <w:r>
              <w:rPr>
                <w:color w:val="000000" w:themeColor="text1"/>
                <w:sz w:val="22"/>
                <w:szCs w:val="22"/>
              </w:rPr>
              <w:t>29,5</w:t>
            </w:r>
          </w:p>
        </w:tc>
        <w:tc>
          <w:tcPr>
            <w:tcW w:w="436" w:type="dxa"/>
            <w:tcBorders>
              <w:top w:val="nil"/>
              <w:left w:val="nil"/>
              <w:bottom w:val="nil"/>
              <w:right w:val="nil"/>
            </w:tcBorders>
            <w:shd w:val="clear" w:color="auto" w:fill="auto"/>
          </w:tcPr>
          <w:p w:rsidR="003F7802" w:rsidRPr="00975620" w:rsidRDefault="00345AC4" w:rsidP="0009005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601" w:type="dxa"/>
            <w:tcBorders>
              <w:top w:val="nil"/>
              <w:left w:val="nil"/>
              <w:bottom w:val="nil"/>
              <w:right w:val="nil"/>
            </w:tcBorders>
            <w:shd w:val="clear" w:color="auto" w:fill="auto"/>
          </w:tcPr>
          <w:p w:rsidR="003F7802" w:rsidRPr="00975620" w:rsidRDefault="00345AC4" w:rsidP="0009005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38,6</w:t>
            </w:r>
          </w:p>
        </w:tc>
        <w:tc>
          <w:tcPr>
            <w:tcW w:w="554" w:type="dxa"/>
            <w:tcBorders>
              <w:top w:val="nil"/>
              <w:left w:val="nil"/>
              <w:bottom w:val="nil"/>
              <w:right w:val="nil"/>
            </w:tcBorders>
            <w:shd w:val="clear" w:color="auto" w:fill="auto"/>
          </w:tcPr>
          <w:p w:rsidR="003F7802" w:rsidRPr="00975620" w:rsidRDefault="003F7802" w:rsidP="0009005F">
            <w:pPr>
              <w:pStyle w:val="Default"/>
              <w:jc w:val="center"/>
              <w:rPr>
                <w:color w:val="000000" w:themeColor="text1"/>
                <w:sz w:val="22"/>
                <w:szCs w:val="22"/>
              </w:rPr>
            </w:pPr>
            <w:r w:rsidRPr="00975620">
              <w:rPr>
                <w:color w:val="000000" w:themeColor="text1"/>
                <w:sz w:val="22"/>
                <w:szCs w:val="22"/>
              </w:rPr>
              <w:t>44</w:t>
            </w:r>
          </w:p>
        </w:tc>
        <w:tc>
          <w:tcPr>
            <w:tcW w:w="733" w:type="dxa"/>
            <w:tcBorders>
              <w:top w:val="nil"/>
              <w:left w:val="nil"/>
              <w:bottom w:val="nil"/>
              <w:right w:val="nil"/>
            </w:tcBorders>
            <w:shd w:val="clear" w:color="auto" w:fill="auto"/>
          </w:tcPr>
          <w:p w:rsidR="003F7802" w:rsidRPr="00975620" w:rsidRDefault="003F7802" w:rsidP="0009005F">
            <w:pPr>
              <w:pStyle w:val="Default"/>
              <w:jc w:val="center"/>
              <w:rPr>
                <w:color w:val="000000" w:themeColor="text1"/>
                <w:sz w:val="22"/>
                <w:szCs w:val="22"/>
              </w:rPr>
            </w:pPr>
            <w:r w:rsidRPr="00975620">
              <w:rPr>
                <w:color w:val="000000" w:themeColor="text1"/>
                <w:sz w:val="22"/>
                <w:szCs w:val="22"/>
              </w:rPr>
              <w:t>100,0</w:t>
            </w:r>
          </w:p>
        </w:tc>
      </w:tr>
      <w:tr w:rsidR="003F7802" w:rsidRPr="00975620" w:rsidTr="00975620">
        <w:trPr>
          <w:trHeight w:val="20"/>
          <w:jc w:val="center"/>
        </w:trPr>
        <w:tc>
          <w:tcPr>
            <w:tcW w:w="540" w:type="dxa"/>
            <w:tcBorders>
              <w:top w:val="nil"/>
              <w:left w:val="nil"/>
              <w:bottom w:val="single" w:sz="4" w:space="0" w:color="auto"/>
              <w:right w:val="nil"/>
            </w:tcBorders>
            <w:shd w:val="clear" w:color="auto" w:fill="auto"/>
          </w:tcPr>
          <w:p w:rsidR="003F7802" w:rsidRPr="00975620" w:rsidRDefault="003F7802" w:rsidP="00D53AB4">
            <w:pPr>
              <w:pStyle w:val="Default"/>
              <w:numPr>
                <w:ilvl w:val="0"/>
                <w:numId w:val="102"/>
              </w:numPr>
              <w:ind w:left="233" w:hanging="233"/>
              <w:jc w:val="center"/>
              <w:rPr>
                <w:color w:val="000000" w:themeColor="text1"/>
                <w:sz w:val="22"/>
                <w:szCs w:val="22"/>
              </w:rPr>
            </w:pPr>
          </w:p>
        </w:tc>
        <w:tc>
          <w:tcPr>
            <w:tcW w:w="2936" w:type="dxa"/>
            <w:tcBorders>
              <w:top w:val="nil"/>
              <w:left w:val="nil"/>
              <w:bottom w:val="single" w:sz="4" w:space="0" w:color="auto"/>
              <w:right w:val="nil"/>
            </w:tcBorders>
            <w:shd w:val="clear" w:color="auto" w:fill="auto"/>
          </w:tcPr>
          <w:p w:rsidR="003F7802" w:rsidRPr="00975620" w:rsidRDefault="003F7802" w:rsidP="0009005F">
            <w:pPr>
              <w:pStyle w:val="Default"/>
              <w:jc w:val="both"/>
              <w:rPr>
                <w:sz w:val="22"/>
                <w:szCs w:val="22"/>
              </w:rPr>
            </w:pPr>
            <w:r w:rsidRPr="00975620">
              <w:rPr>
                <w:sz w:val="22"/>
                <w:szCs w:val="22"/>
              </w:rPr>
              <w:t>Pemeriksaan kesehatan awal dan berkala sangat dibutuhkan dalam menerapkan pelaksanaan K3 rumah sakit</w:t>
            </w:r>
          </w:p>
        </w:tc>
        <w:tc>
          <w:tcPr>
            <w:tcW w:w="446" w:type="dxa"/>
            <w:tcBorders>
              <w:top w:val="nil"/>
              <w:left w:val="nil"/>
              <w:bottom w:val="single" w:sz="4" w:space="0" w:color="auto"/>
              <w:right w:val="nil"/>
            </w:tcBorders>
            <w:shd w:val="clear" w:color="auto" w:fill="auto"/>
          </w:tcPr>
          <w:p w:rsidR="003F7802" w:rsidRPr="00975620" w:rsidRDefault="00345AC4" w:rsidP="0009005F">
            <w:pPr>
              <w:pStyle w:val="Default"/>
              <w:jc w:val="center"/>
              <w:rPr>
                <w:color w:val="000000" w:themeColor="text1"/>
                <w:sz w:val="22"/>
                <w:szCs w:val="22"/>
              </w:rPr>
            </w:pPr>
            <w:r>
              <w:rPr>
                <w:color w:val="000000" w:themeColor="text1"/>
                <w:sz w:val="22"/>
                <w:szCs w:val="22"/>
              </w:rPr>
              <w:t>13</w:t>
            </w:r>
          </w:p>
        </w:tc>
        <w:tc>
          <w:tcPr>
            <w:tcW w:w="601" w:type="dxa"/>
            <w:tcBorders>
              <w:top w:val="nil"/>
              <w:left w:val="nil"/>
              <w:bottom w:val="single" w:sz="4" w:space="0" w:color="auto"/>
              <w:right w:val="nil"/>
            </w:tcBorders>
            <w:shd w:val="clear" w:color="auto" w:fill="auto"/>
          </w:tcPr>
          <w:p w:rsidR="003F7802" w:rsidRPr="00975620" w:rsidRDefault="00345AC4" w:rsidP="0009005F">
            <w:pPr>
              <w:pStyle w:val="Default"/>
              <w:jc w:val="center"/>
              <w:rPr>
                <w:color w:val="000000" w:themeColor="text1"/>
                <w:sz w:val="22"/>
                <w:szCs w:val="22"/>
              </w:rPr>
            </w:pPr>
            <w:r>
              <w:rPr>
                <w:color w:val="000000" w:themeColor="text1"/>
                <w:sz w:val="22"/>
                <w:szCs w:val="22"/>
              </w:rPr>
              <w:t>29,5</w:t>
            </w:r>
          </w:p>
        </w:tc>
        <w:tc>
          <w:tcPr>
            <w:tcW w:w="436" w:type="dxa"/>
            <w:tcBorders>
              <w:top w:val="nil"/>
              <w:left w:val="nil"/>
              <w:bottom w:val="single" w:sz="4" w:space="0" w:color="auto"/>
              <w:right w:val="nil"/>
            </w:tcBorders>
            <w:shd w:val="clear" w:color="auto" w:fill="auto"/>
          </w:tcPr>
          <w:p w:rsidR="003F7802" w:rsidRPr="00975620" w:rsidRDefault="00345AC4" w:rsidP="0009005F">
            <w:pPr>
              <w:pStyle w:val="Default"/>
              <w:jc w:val="center"/>
              <w:rPr>
                <w:color w:val="000000" w:themeColor="text1"/>
                <w:sz w:val="22"/>
                <w:szCs w:val="22"/>
              </w:rPr>
            </w:pPr>
            <w:r>
              <w:rPr>
                <w:color w:val="000000" w:themeColor="text1"/>
                <w:sz w:val="22"/>
                <w:szCs w:val="22"/>
              </w:rPr>
              <w:t>13</w:t>
            </w:r>
          </w:p>
        </w:tc>
        <w:tc>
          <w:tcPr>
            <w:tcW w:w="601" w:type="dxa"/>
            <w:tcBorders>
              <w:top w:val="nil"/>
              <w:left w:val="nil"/>
              <w:bottom w:val="single" w:sz="4" w:space="0" w:color="auto"/>
              <w:right w:val="nil"/>
            </w:tcBorders>
            <w:shd w:val="clear" w:color="auto" w:fill="auto"/>
          </w:tcPr>
          <w:p w:rsidR="003F7802" w:rsidRPr="00975620" w:rsidRDefault="00345AC4" w:rsidP="0009005F">
            <w:pPr>
              <w:pStyle w:val="Default"/>
              <w:jc w:val="center"/>
              <w:rPr>
                <w:color w:val="000000" w:themeColor="text1"/>
                <w:sz w:val="22"/>
                <w:szCs w:val="22"/>
              </w:rPr>
            </w:pPr>
            <w:r>
              <w:rPr>
                <w:color w:val="000000" w:themeColor="text1"/>
                <w:sz w:val="22"/>
                <w:szCs w:val="22"/>
              </w:rPr>
              <w:t>29,5</w:t>
            </w:r>
          </w:p>
        </w:tc>
        <w:tc>
          <w:tcPr>
            <w:tcW w:w="436" w:type="dxa"/>
            <w:tcBorders>
              <w:top w:val="nil"/>
              <w:left w:val="nil"/>
              <w:bottom w:val="single" w:sz="4" w:space="0" w:color="auto"/>
              <w:right w:val="nil"/>
            </w:tcBorders>
            <w:shd w:val="clear" w:color="auto" w:fill="auto"/>
          </w:tcPr>
          <w:p w:rsidR="003F7802" w:rsidRPr="00975620" w:rsidRDefault="00345AC4" w:rsidP="0009005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18</w:t>
            </w:r>
          </w:p>
        </w:tc>
        <w:tc>
          <w:tcPr>
            <w:tcW w:w="601" w:type="dxa"/>
            <w:tcBorders>
              <w:top w:val="nil"/>
              <w:left w:val="nil"/>
              <w:bottom w:val="single" w:sz="4" w:space="0" w:color="auto"/>
              <w:right w:val="nil"/>
            </w:tcBorders>
            <w:shd w:val="clear" w:color="auto" w:fill="auto"/>
          </w:tcPr>
          <w:p w:rsidR="003F7802" w:rsidRPr="00975620" w:rsidRDefault="00345AC4" w:rsidP="0009005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40,9</w:t>
            </w:r>
          </w:p>
        </w:tc>
        <w:tc>
          <w:tcPr>
            <w:tcW w:w="554" w:type="dxa"/>
            <w:tcBorders>
              <w:top w:val="nil"/>
              <w:left w:val="nil"/>
              <w:bottom w:val="single" w:sz="4" w:space="0" w:color="auto"/>
              <w:right w:val="nil"/>
            </w:tcBorders>
            <w:shd w:val="clear" w:color="auto" w:fill="auto"/>
          </w:tcPr>
          <w:p w:rsidR="003F7802" w:rsidRPr="00975620" w:rsidRDefault="003F7802" w:rsidP="0009005F">
            <w:pPr>
              <w:spacing w:after="0" w:line="240" w:lineRule="auto"/>
              <w:jc w:val="center"/>
              <w:rPr>
                <w:rFonts w:ascii="Times New Roman" w:hAnsi="Times New Roman" w:cs="Times New Roman"/>
                <w:color w:val="000000" w:themeColor="text1"/>
              </w:rPr>
            </w:pPr>
            <w:r w:rsidRPr="00975620">
              <w:rPr>
                <w:rFonts w:ascii="Times New Roman" w:hAnsi="Times New Roman" w:cs="Times New Roman"/>
                <w:color w:val="000000" w:themeColor="text1"/>
              </w:rPr>
              <w:t>44</w:t>
            </w:r>
          </w:p>
        </w:tc>
        <w:tc>
          <w:tcPr>
            <w:tcW w:w="733" w:type="dxa"/>
            <w:tcBorders>
              <w:top w:val="nil"/>
              <w:left w:val="nil"/>
              <w:bottom w:val="single" w:sz="4" w:space="0" w:color="auto"/>
              <w:right w:val="nil"/>
            </w:tcBorders>
            <w:shd w:val="clear" w:color="auto" w:fill="auto"/>
          </w:tcPr>
          <w:p w:rsidR="003F7802" w:rsidRPr="00975620" w:rsidRDefault="003F7802" w:rsidP="0009005F">
            <w:pPr>
              <w:spacing w:after="0" w:line="240" w:lineRule="auto"/>
              <w:jc w:val="center"/>
              <w:rPr>
                <w:rFonts w:ascii="Times New Roman" w:hAnsi="Times New Roman" w:cs="Times New Roman"/>
                <w:color w:val="000000" w:themeColor="text1"/>
              </w:rPr>
            </w:pPr>
            <w:r w:rsidRPr="00975620">
              <w:rPr>
                <w:rFonts w:ascii="Times New Roman" w:hAnsi="Times New Roman" w:cs="Times New Roman"/>
                <w:color w:val="000000" w:themeColor="text1"/>
              </w:rPr>
              <w:t>100,0</w:t>
            </w:r>
          </w:p>
        </w:tc>
      </w:tr>
    </w:tbl>
    <w:p w:rsidR="00D44EB8" w:rsidRDefault="00D44EB8" w:rsidP="00975620">
      <w:pPr>
        <w:autoSpaceDE w:val="0"/>
        <w:autoSpaceDN w:val="0"/>
        <w:adjustRightInd w:val="0"/>
        <w:spacing w:after="0" w:line="240" w:lineRule="auto"/>
        <w:jc w:val="both"/>
        <w:rPr>
          <w:rFonts w:ascii="Times New Roman" w:hAnsi="Times New Roman" w:cs="Times New Roman"/>
          <w:color w:val="000000"/>
          <w:sz w:val="24"/>
          <w:szCs w:val="24"/>
        </w:rPr>
      </w:pPr>
    </w:p>
    <w:p w:rsidR="00975620" w:rsidRDefault="00975620" w:rsidP="00975620">
      <w:pPr>
        <w:autoSpaceDE w:val="0"/>
        <w:autoSpaceDN w:val="0"/>
        <w:adjustRightInd w:val="0"/>
        <w:spacing w:after="0" w:line="240" w:lineRule="auto"/>
        <w:jc w:val="both"/>
        <w:rPr>
          <w:rFonts w:ascii="Times New Roman" w:hAnsi="Times New Roman" w:cs="Times New Roman"/>
          <w:color w:val="000000"/>
          <w:sz w:val="24"/>
          <w:szCs w:val="24"/>
        </w:rPr>
      </w:pPr>
    </w:p>
    <w:p w:rsidR="00975620" w:rsidRDefault="00975620" w:rsidP="00975620">
      <w:pPr>
        <w:autoSpaceDE w:val="0"/>
        <w:autoSpaceDN w:val="0"/>
        <w:adjustRightInd w:val="0"/>
        <w:spacing w:after="0" w:line="360" w:lineRule="auto"/>
        <w:jc w:val="both"/>
        <w:rPr>
          <w:rFonts w:ascii="Times New Roman" w:hAnsi="Times New Roman" w:cs="Times New Roman"/>
          <w:color w:val="000000"/>
          <w:sz w:val="24"/>
          <w:szCs w:val="24"/>
        </w:rPr>
      </w:pPr>
      <w:r w:rsidRPr="00E030AD">
        <w:rPr>
          <w:rFonts w:ascii="Times New Roman" w:hAnsi="Times New Roman" w:cs="Times New Roman"/>
          <w:b/>
          <w:bCs/>
          <w:sz w:val="24"/>
          <w:szCs w:val="24"/>
        </w:rPr>
        <w:lastRenderedPageBreak/>
        <w:t>Tabel 4.</w:t>
      </w:r>
      <w:r>
        <w:rPr>
          <w:rFonts w:ascii="Times New Roman" w:hAnsi="Times New Roman" w:cs="Times New Roman"/>
          <w:b/>
          <w:bCs/>
          <w:sz w:val="24"/>
          <w:szCs w:val="24"/>
        </w:rPr>
        <w:t>5. Lanjutan</w:t>
      </w:r>
    </w:p>
    <w:tbl>
      <w:tblPr>
        <w:tblW w:w="78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936"/>
        <w:gridCol w:w="446"/>
        <w:gridCol w:w="601"/>
        <w:gridCol w:w="436"/>
        <w:gridCol w:w="601"/>
        <w:gridCol w:w="436"/>
        <w:gridCol w:w="601"/>
        <w:gridCol w:w="554"/>
        <w:gridCol w:w="733"/>
      </w:tblGrid>
      <w:tr w:rsidR="00975620" w:rsidRPr="00975620" w:rsidTr="0009005F">
        <w:trPr>
          <w:trHeight w:val="20"/>
          <w:jc w:val="center"/>
        </w:trPr>
        <w:tc>
          <w:tcPr>
            <w:tcW w:w="540" w:type="dxa"/>
            <w:vMerge w:val="restart"/>
            <w:tcBorders>
              <w:left w:val="nil"/>
              <w:right w:val="nil"/>
            </w:tcBorders>
            <w:shd w:val="clear" w:color="auto" w:fill="auto"/>
            <w:vAlign w:val="center"/>
          </w:tcPr>
          <w:p w:rsidR="00975620" w:rsidRPr="00975620" w:rsidRDefault="00975620" w:rsidP="0009005F">
            <w:pPr>
              <w:pStyle w:val="Default"/>
              <w:jc w:val="both"/>
              <w:rPr>
                <w:b/>
                <w:color w:val="000000" w:themeColor="text1"/>
                <w:sz w:val="22"/>
                <w:szCs w:val="22"/>
              </w:rPr>
            </w:pPr>
            <w:r w:rsidRPr="00975620">
              <w:rPr>
                <w:b/>
                <w:color w:val="000000" w:themeColor="text1"/>
                <w:sz w:val="22"/>
                <w:szCs w:val="22"/>
              </w:rPr>
              <w:t>No.</w:t>
            </w:r>
          </w:p>
        </w:tc>
        <w:tc>
          <w:tcPr>
            <w:tcW w:w="2936" w:type="dxa"/>
            <w:vMerge w:val="restart"/>
            <w:tcBorders>
              <w:left w:val="nil"/>
              <w:right w:val="nil"/>
            </w:tcBorders>
            <w:shd w:val="clear" w:color="auto" w:fill="auto"/>
            <w:vAlign w:val="center"/>
          </w:tcPr>
          <w:p w:rsidR="00975620" w:rsidRPr="00975620" w:rsidRDefault="00975620" w:rsidP="0009005F">
            <w:pPr>
              <w:pStyle w:val="Default"/>
              <w:jc w:val="center"/>
              <w:rPr>
                <w:b/>
                <w:color w:val="000000" w:themeColor="text1"/>
                <w:sz w:val="22"/>
                <w:szCs w:val="22"/>
              </w:rPr>
            </w:pPr>
            <w:r w:rsidRPr="00975620">
              <w:rPr>
                <w:b/>
                <w:bCs/>
                <w:color w:val="000000" w:themeColor="text1"/>
                <w:sz w:val="22"/>
                <w:szCs w:val="22"/>
              </w:rPr>
              <w:t>Pernyataan</w:t>
            </w:r>
          </w:p>
        </w:tc>
        <w:tc>
          <w:tcPr>
            <w:tcW w:w="3121" w:type="dxa"/>
            <w:gridSpan w:val="6"/>
            <w:tcBorders>
              <w:left w:val="nil"/>
              <w:right w:val="nil"/>
            </w:tcBorders>
            <w:shd w:val="clear" w:color="auto" w:fill="auto"/>
          </w:tcPr>
          <w:p w:rsidR="00975620" w:rsidRPr="00975620" w:rsidRDefault="00975620" w:rsidP="0009005F">
            <w:pPr>
              <w:pStyle w:val="Default"/>
              <w:jc w:val="center"/>
              <w:rPr>
                <w:b/>
                <w:color w:val="000000" w:themeColor="text1"/>
                <w:sz w:val="22"/>
                <w:szCs w:val="22"/>
              </w:rPr>
            </w:pPr>
            <w:r w:rsidRPr="00975620">
              <w:rPr>
                <w:b/>
                <w:color w:val="000000" w:themeColor="text1"/>
                <w:sz w:val="22"/>
                <w:szCs w:val="22"/>
              </w:rPr>
              <w:t>Jawaban</w:t>
            </w:r>
          </w:p>
        </w:tc>
        <w:tc>
          <w:tcPr>
            <w:tcW w:w="1287" w:type="dxa"/>
            <w:gridSpan w:val="2"/>
            <w:vMerge w:val="restart"/>
            <w:tcBorders>
              <w:left w:val="nil"/>
              <w:right w:val="nil"/>
            </w:tcBorders>
            <w:shd w:val="clear" w:color="auto" w:fill="auto"/>
            <w:vAlign w:val="center"/>
          </w:tcPr>
          <w:p w:rsidR="00975620" w:rsidRPr="00975620" w:rsidRDefault="00975620" w:rsidP="0009005F">
            <w:pPr>
              <w:pStyle w:val="Default"/>
              <w:jc w:val="center"/>
              <w:rPr>
                <w:b/>
                <w:color w:val="000000" w:themeColor="text1"/>
                <w:sz w:val="22"/>
                <w:szCs w:val="22"/>
              </w:rPr>
            </w:pPr>
            <w:r w:rsidRPr="00975620">
              <w:rPr>
                <w:b/>
                <w:color w:val="000000" w:themeColor="text1"/>
                <w:sz w:val="22"/>
                <w:szCs w:val="22"/>
              </w:rPr>
              <w:t>Total</w:t>
            </w:r>
          </w:p>
        </w:tc>
      </w:tr>
      <w:tr w:rsidR="00975620" w:rsidRPr="00975620" w:rsidTr="0009005F">
        <w:trPr>
          <w:trHeight w:val="20"/>
          <w:jc w:val="center"/>
        </w:trPr>
        <w:tc>
          <w:tcPr>
            <w:tcW w:w="540" w:type="dxa"/>
            <w:vMerge/>
            <w:tcBorders>
              <w:left w:val="nil"/>
              <w:right w:val="nil"/>
            </w:tcBorders>
            <w:shd w:val="clear" w:color="auto" w:fill="auto"/>
          </w:tcPr>
          <w:p w:rsidR="00975620" w:rsidRPr="00975620" w:rsidRDefault="00975620" w:rsidP="0009005F">
            <w:pPr>
              <w:pStyle w:val="Default"/>
              <w:jc w:val="both"/>
              <w:rPr>
                <w:b/>
                <w:color w:val="000000" w:themeColor="text1"/>
                <w:sz w:val="22"/>
                <w:szCs w:val="22"/>
              </w:rPr>
            </w:pPr>
          </w:p>
        </w:tc>
        <w:tc>
          <w:tcPr>
            <w:tcW w:w="2936" w:type="dxa"/>
            <w:vMerge/>
            <w:tcBorders>
              <w:left w:val="nil"/>
              <w:right w:val="nil"/>
            </w:tcBorders>
            <w:shd w:val="clear" w:color="auto" w:fill="auto"/>
          </w:tcPr>
          <w:p w:rsidR="00975620" w:rsidRPr="00975620" w:rsidRDefault="00975620" w:rsidP="0009005F">
            <w:pPr>
              <w:pStyle w:val="Default"/>
              <w:jc w:val="both"/>
              <w:rPr>
                <w:b/>
                <w:color w:val="000000" w:themeColor="text1"/>
                <w:sz w:val="22"/>
                <w:szCs w:val="22"/>
              </w:rPr>
            </w:pPr>
          </w:p>
        </w:tc>
        <w:tc>
          <w:tcPr>
            <w:tcW w:w="1047" w:type="dxa"/>
            <w:gridSpan w:val="2"/>
            <w:tcBorders>
              <w:left w:val="nil"/>
              <w:right w:val="nil"/>
            </w:tcBorders>
            <w:shd w:val="clear" w:color="auto" w:fill="auto"/>
            <w:vAlign w:val="center"/>
          </w:tcPr>
          <w:p w:rsidR="00975620" w:rsidRPr="00975620" w:rsidRDefault="00345AC4" w:rsidP="0009005F">
            <w:pPr>
              <w:pStyle w:val="Default"/>
              <w:jc w:val="center"/>
              <w:rPr>
                <w:b/>
                <w:color w:val="000000" w:themeColor="text1"/>
                <w:sz w:val="22"/>
                <w:szCs w:val="22"/>
                <w:lang w:val="en-US"/>
              </w:rPr>
            </w:pPr>
            <w:r>
              <w:rPr>
                <w:b/>
                <w:color w:val="000000" w:themeColor="text1"/>
                <w:sz w:val="22"/>
                <w:szCs w:val="22"/>
              </w:rPr>
              <w:t>T</w:t>
            </w:r>
            <w:r w:rsidR="00975620" w:rsidRPr="00975620">
              <w:rPr>
                <w:b/>
                <w:color w:val="000000" w:themeColor="text1"/>
                <w:sz w:val="22"/>
                <w:szCs w:val="22"/>
                <w:lang w:val="en-US"/>
              </w:rPr>
              <w:t>S</w:t>
            </w:r>
          </w:p>
        </w:tc>
        <w:tc>
          <w:tcPr>
            <w:tcW w:w="1037" w:type="dxa"/>
            <w:gridSpan w:val="2"/>
            <w:tcBorders>
              <w:left w:val="nil"/>
              <w:right w:val="nil"/>
            </w:tcBorders>
            <w:shd w:val="clear" w:color="auto" w:fill="auto"/>
            <w:vAlign w:val="center"/>
          </w:tcPr>
          <w:p w:rsidR="00975620" w:rsidRPr="00975620" w:rsidRDefault="00975620" w:rsidP="0009005F">
            <w:pPr>
              <w:pStyle w:val="Default"/>
              <w:jc w:val="center"/>
              <w:rPr>
                <w:b/>
                <w:color w:val="000000" w:themeColor="text1"/>
                <w:sz w:val="22"/>
                <w:szCs w:val="22"/>
                <w:lang w:val="en-US"/>
              </w:rPr>
            </w:pPr>
            <w:r w:rsidRPr="00975620">
              <w:rPr>
                <w:b/>
                <w:color w:val="000000" w:themeColor="text1"/>
                <w:sz w:val="22"/>
                <w:szCs w:val="22"/>
                <w:lang w:val="en-US"/>
              </w:rPr>
              <w:t>KS</w:t>
            </w:r>
          </w:p>
        </w:tc>
        <w:tc>
          <w:tcPr>
            <w:tcW w:w="1037" w:type="dxa"/>
            <w:gridSpan w:val="2"/>
            <w:tcBorders>
              <w:left w:val="nil"/>
              <w:right w:val="nil"/>
            </w:tcBorders>
            <w:shd w:val="clear" w:color="auto" w:fill="auto"/>
          </w:tcPr>
          <w:p w:rsidR="00975620" w:rsidRPr="00975620" w:rsidRDefault="00975620" w:rsidP="0009005F">
            <w:pPr>
              <w:pStyle w:val="Default"/>
              <w:jc w:val="center"/>
              <w:rPr>
                <w:b/>
                <w:color w:val="000000" w:themeColor="text1"/>
                <w:sz w:val="22"/>
                <w:szCs w:val="22"/>
                <w:lang w:val="en-US"/>
              </w:rPr>
            </w:pPr>
            <w:r w:rsidRPr="00975620">
              <w:rPr>
                <w:b/>
                <w:color w:val="000000" w:themeColor="text1"/>
                <w:sz w:val="22"/>
                <w:szCs w:val="22"/>
                <w:lang w:val="en-US"/>
              </w:rPr>
              <w:t>S</w:t>
            </w:r>
          </w:p>
        </w:tc>
        <w:tc>
          <w:tcPr>
            <w:tcW w:w="1287" w:type="dxa"/>
            <w:gridSpan w:val="2"/>
            <w:vMerge/>
            <w:tcBorders>
              <w:left w:val="nil"/>
              <w:right w:val="nil"/>
            </w:tcBorders>
            <w:shd w:val="clear" w:color="auto" w:fill="auto"/>
          </w:tcPr>
          <w:p w:rsidR="00975620" w:rsidRPr="00975620" w:rsidRDefault="00975620" w:rsidP="0009005F">
            <w:pPr>
              <w:pStyle w:val="Default"/>
              <w:jc w:val="center"/>
              <w:rPr>
                <w:b/>
                <w:color w:val="000000" w:themeColor="text1"/>
                <w:sz w:val="22"/>
                <w:szCs w:val="22"/>
              </w:rPr>
            </w:pPr>
          </w:p>
        </w:tc>
      </w:tr>
      <w:tr w:rsidR="00975620" w:rsidRPr="00975620" w:rsidTr="0009005F">
        <w:trPr>
          <w:trHeight w:val="20"/>
          <w:jc w:val="center"/>
        </w:trPr>
        <w:tc>
          <w:tcPr>
            <w:tcW w:w="540" w:type="dxa"/>
            <w:vMerge/>
            <w:tcBorders>
              <w:left w:val="nil"/>
              <w:right w:val="nil"/>
            </w:tcBorders>
            <w:shd w:val="clear" w:color="auto" w:fill="auto"/>
          </w:tcPr>
          <w:p w:rsidR="00975620" w:rsidRPr="00975620" w:rsidRDefault="00975620" w:rsidP="0009005F">
            <w:pPr>
              <w:pStyle w:val="Default"/>
              <w:numPr>
                <w:ilvl w:val="0"/>
                <w:numId w:val="92"/>
              </w:numPr>
              <w:jc w:val="both"/>
              <w:rPr>
                <w:color w:val="000000" w:themeColor="text1"/>
                <w:sz w:val="22"/>
                <w:szCs w:val="22"/>
              </w:rPr>
            </w:pPr>
          </w:p>
        </w:tc>
        <w:tc>
          <w:tcPr>
            <w:tcW w:w="2936" w:type="dxa"/>
            <w:vMerge/>
            <w:tcBorders>
              <w:left w:val="nil"/>
              <w:right w:val="nil"/>
            </w:tcBorders>
            <w:shd w:val="clear" w:color="auto" w:fill="auto"/>
          </w:tcPr>
          <w:p w:rsidR="00975620" w:rsidRPr="00975620" w:rsidRDefault="00975620" w:rsidP="0009005F">
            <w:pPr>
              <w:pStyle w:val="Default"/>
              <w:jc w:val="both"/>
              <w:rPr>
                <w:color w:val="000000" w:themeColor="text1"/>
                <w:sz w:val="22"/>
                <w:szCs w:val="22"/>
              </w:rPr>
            </w:pPr>
          </w:p>
        </w:tc>
        <w:tc>
          <w:tcPr>
            <w:tcW w:w="446" w:type="dxa"/>
            <w:tcBorders>
              <w:left w:val="nil"/>
              <w:right w:val="nil"/>
            </w:tcBorders>
            <w:shd w:val="clear" w:color="auto" w:fill="auto"/>
          </w:tcPr>
          <w:p w:rsidR="00975620" w:rsidRPr="00975620" w:rsidRDefault="00975620" w:rsidP="0009005F">
            <w:pPr>
              <w:pStyle w:val="Default"/>
              <w:jc w:val="center"/>
              <w:rPr>
                <w:b/>
                <w:color w:val="000000" w:themeColor="text1"/>
                <w:sz w:val="22"/>
                <w:szCs w:val="22"/>
              </w:rPr>
            </w:pPr>
            <w:r w:rsidRPr="00975620">
              <w:rPr>
                <w:b/>
                <w:color w:val="000000" w:themeColor="text1"/>
                <w:sz w:val="22"/>
                <w:szCs w:val="22"/>
              </w:rPr>
              <w:t>f</w:t>
            </w:r>
          </w:p>
        </w:tc>
        <w:tc>
          <w:tcPr>
            <w:tcW w:w="601" w:type="dxa"/>
            <w:tcBorders>
              <w:left w:val="nil"/>
              <w:right w:val="nil"/>
            </w:tcBorders>
            <w:shd w:val="clear" w:color="auto" w:fill="auto"/>
          </w:tcPr>
          <w:p w:rsidR="00975620" w:rsidRPr="00975620" w:rsidRDefault="00975620" w:rsidP="0009005F">
            <w:pPr>
              <w:pStyle w:val="Default"/>
              <w:jc w:val="center"/>
              <w:rPr>
                <w:b/>
                <w:color w:val="000000" w:themeColor="text1"/>
                <w:sz w:val="22"/>
                <w:szCs w:val="22"/>
              </w:rPr>
            </w:pPr>
            <w:r w:rsidRPr="00975620">
              <w:rPr>
                <w:b/>
                <w:color w:val="000000" w:themeColor="text1"/>
                <w:sz w:val="22"/>
                <w:szCs w:val="22"/>
              </w:rPr>
              <w:t>%</w:t>
            </w:r>
          </w:p>
        </w:tc>
        <w:tc>
          <w:tcPr>
            <w:tcW w:w="436" w:type="dxa"/>
            <w:tcBorders>
              <w:left w:val="nil"/>
              <w:right w:val="nil"/>
            </w:tcBorders>
            <w:shd w:val="clear" w:color="auto" w:fill="auto"/>
          </w:tcPr>
          <w:p w:rsidR="00975620" w:rsidRPr="00975620" w:rsidRDefault="00975620" w:rsidP="0009005F">
            <w:pPr>
              <w:pStyle w:val="Default"/>
              <w:jc w:val="center"/>
              <w:rPr>
                <w:b/>
                <w:color w:val="000000" w:themeColor="text1"/>
                <w:sz w:val="22"/>
                <w:szCs w:val="22"/>
              </w:rPr>
            </w:pPr>
            <w:r w:rsidRPr="00975620">
              <w:rPr>
                <w:b/>
                <w:color w:val="000000" w:themeColor="text1"/>
                <w:sz w:val="22"/>
                <w:szCs w:val="22"/>
              </w:rPr>
              <w:t>f</w:t>
            </w:r>
          </w:p>
        </w:tc>
        <w:tc>
          <w:tcPr>
            <w:tcW w:w="601" w:type="dxa"/>
            <w:tcBorders>
              <w:left w:val="nil"/>
              <w:right w:val="nil"/>
            </w:tcBorders>
            <w:shd w:val="clear" w:color="auto" w:fill="auto"/>
          </w:tcPr>
          <w:p w:rsidR="00975620" w:rsidRPr="00975620" w:rsidRDefault="00975620" w:rsidP="0009005F">
            <w:pPr>
              <w:pStyle w:val="Default"/>
              <w:jc w:val="center"/>
              <w:rPr>
                <w:b/>
                <w:color w:val="000000" w:themeColor="text1"/>
                <w:sz w:val="22"/>
                <w:szCs w:val="22"/>
              </w:rPr>
            </w:pPr>
            <w:r w:rsidRPr="00975620">
              <w:rPr>
                <w:b/>
                <w:color w:val="000000" w:themeColor="text1"/>
                <w:sz w:val="22"/>
                <w:szCs w:val="22"/>
              </w:rPr>
              <w:t>%</w:t>
            </w:r>
          </w:p>
        </w:tc>
        <w:tc>
          <w:tcPr>
            <w:tcW w:w="436" w:type="dxa"/>
            <w:tcBorders>
              <w:left w:val="nil"/>
              <w:right w:val="nil"/>
            </w:tcBorders>
            <w:shd w:val="clear" w:color="auto" w:fill="auto"/>
          </w:tcPr>
          <w:p w:rsidR="00975620" w:rsidRPr="00975620" w:rsidRDefault="00975620" w:rsidP="0009005F">
            <w:pPr>
              <w:pStyle w:val="Default"/>
              <w:jc w:val="center"/>
              <w:rPr>
                <w:b/>
                <w:color w:val="000000" w:themeColor="text1"/>
                <w:sz w:val="22"/>
                <w:szCs w:val="22"/>
              </w:rPr>
            </w:pPr>
            <w:r w:rsidRPr="00975620">
              <w:rPr>
                <w:b/>
                <w:color w:val="000000" w:themeColor="text1"/>
                <w:sz w:val="22"/>
                <w:szCs w:val="22"/>
              </w:rPr>
              <w:t>f</w:t>
            </w:r>
          </w:p>
        </w:tc>
        <w:tc>
          <w:tcPr>
            <w:tcW w:w="601" w:type="dxa"/>
            <w:tcBorders>
              <w:left w:val="nil"/>
              <w:right w:val="nil"/>
            </w:tcBorders>
            <w:shd w:val="clear" w:color="auto" w:fill="auto"/>
          </w:tcPr>
          <w:p w:rsidR="00975620" w:rsidRPr="00975620" w:rsidRDefault="00975620" w:rsidP="0009005F">
            <w:pPr>
              <w:pStyle w:val="Default"/>
              <w:jc w:val="center"/>
              <w:rPr>
                <w:b/>
                <w:color w:val="000000" w:themeColor="text1"/>
                <w:sz w:val="22"/>
                <w:szCs w:val="22"/>
              </w:rPr>
            </w:pPr>
            <w:r w:rsidRPr="00975620">
              <w:rPr>
                <w:b/>
                <w:color w:val="000000" w:themeColor="text1"/>
                <w:sz w:val="22"/>
                <w:szCs w:val="22"/>
              </w:rPr>
              <w:t>%</w:t>
            </w:r>
          </w:p>
        </w:tc>
        <w:tc>
          <w:tcPr>
            <w:tcW w:w="554" w:type="dxa"/>
            <w:tcBorders>
              <w:left w:val="nil"/>
              <w:right w:val="nil"/>
            </w:tcBorders>
            <w:shd w:val="clear" w:color="auto" w:fill="auto"/>
          </w:tcPr>
          <w:p w:rsidR="00975620" w:rsidRPr="00975620" w:rsidRDefault="008843D3" w:rsidP="0009005F">
            <w:pPr>
              <w:pStyle w:val="Default"/>
              <w:jc w:val="center"/>
              <w:rPr>
                <w:b/>
                <w:color w:val="000000" w:themeColor="text1"/>
                <w:sz w:val="22"/>
                <w:szCs w:val="22"/>
              </w:rPr>
            </w:pPr>
            <w:r>
              <w:rPr>
                <w:b/>
                <w:color w:val="000000" w:themeColor="text1"/>
                <w:sz w:val="22"/>
                <w:szCs w:val="22"/>
              </w:rPr>
              <w:t>f</w:t>
            </w:r>
          </w:p>
        </w:tc>
        <w:tc>
          <w:tcPr>
            <w:tcW w:w="733" w:type="dxa"/>
            <w:tcBorders>
              <w:left w:val="nil"/>
              <w:right w:val="nil"/>
            </w:tcBorders>
            <w:shd w:val="clear" w:color="auto" w:fill="auto"/>
          </w:tcPr>
          <w:p w:rsidR="00975620" w:rsidRPr="00975620" w:rsidRDefault="00975620" w:rsidP="0009005F">
            <w:pPr>
              <w:pStyle w:val="Default"/>
              <w:jc w:val="center"/>
              <w:rPr>
                <w:b/>
                <w:color w:val="000000" w:themeColor="text1"/>
                <w:sz w:val="22"/>
                <w:szCs w:val="22"/>
              </w:rPr>
            </w:pPr>
            <w:r w:rsidRPr="00975620">
              <w:rPr>
                <w:b/>
                <w:color w:val="000000" w:themeColor="text1"/>
                <w:sz w:val="22"/>
                <w:szCs w:val="22"/>
              </w:rPr>
              <w:t>%</w:t>
            </w:r>
          </w:p>
        </w:tc>
      </w:tr>
      <w:tr w:rsidR="00345AC4" w:rsidRPr="00975620" w:rsidTr="0009005F">
        <w:trPr>
          <w:trHeight w:val="20"/>
          <w:jc w:val="center"/>
        </w:trPr>
        <w:tc>
          <w:tcPr>
            <w:tcW w:w="540" w:type="dxa"/>
            <w:tcBorders>
              <w:top w:val="single" w:sz="4" w:space="0" w:color="auto"/>
              <w:left w:val="nil"/>
              <w:bottom w:val="nil"/>
              <w:right w:val="nil"/>
            </w:tcBorders>
            <w:shd w:val="clear" w:color="auto" w:fill="auto"/>
          </w:tcPr>
          <w:p w:rsidR="00345AC4" w:rsidRPr="00975620" w:rsidRDefault="00345AC4" w:rsidP="00D53AB4">
            <w:pPr>
              <w:pStyle w:val="Default"/>
              <w:numPr>
                <w:ilvl w:val="0"/>
                <w:numId w:val="102"/>
              </w:numPr>
              <w:ind w:left="233" w:hanging="233"/>
              <w:jc w:val="center"/>
              <w:rPr>
                <w:color w:val="000000" w:themeColor="text1"/>
                <w:sz w:val="22"/>
                <w:szCs w:val="22"/>
              </w:rPr>
            </w:pPr>
          </w:p>
        </w:tc>
        <w:tc>
          <w:tcPr>
            <w:tcW w:w="2936" w:type="dxa"/>
            <w:tcBorders>
              <w:top w:val="single" w:sz="4" w:space="0" w:color="auto"/>
              <w:left w:val="nil"/>
              <w:bottom w:val="nil"/>
              <w:right w:val="nil"/>
            </w:tcBorders>
            <w:shd w:val="clear" w:color="auto" w:fill="auto"/>
          </w:tcPr>
          <w:p w:rsidR="00345AC4" w:rsidRPr="00975620" w:rsidRDefault="00345AC4" w:rsidP="0009005F">
            <w:pPr>
              <w:pStyle w:val="Default"/>
              <w:jc w:val="both"/>
              <w:rPr>
                <w:sz w:val="22"/>
                <w:szCs w:val="22"/>
              </w:rPr>
            </w:pPr>
            <w:r w:rsidRPr="00975620">
              <w:rPr>
                <w:sz w:val="22"/>
                <w:szCs w:val="22"/>
              </w:rPr>
              <w:t>Prosedur yang benar diperlukan dalam menggunakan APD di rumah sakit</w:t>
            </w:r>
          </w:p>
        </w:tc>
        <w:tc>
          <w:tcPr>
            <w:tcW w:w="446" w:type="dxa"/>
            <w:tcBorders>
              <w:top w:val="single" w:sz="4" w:space="0" w:color="auto"/>
              <w:left w:val="nil"/>
              <w:bottom w:val="nil"/>
              <w:right w:val="nil"/>
            </w:tcBorders>
            <w:shd w:val="clear" w:color="auto" w:fill="auto"/>
          </w:tcPr>
          <w:p w:rsidR="00345AC4" w:rsidRPr="00975620" w:rsidRDefault="00345AC4" w:rsidP="0043677E">
            <w:pPr>
              <w:pStyle w:val="Default"/>
              <w:jc w:val="center"/>
              <w:rPr>
                <w:color w:val="000000" w:themeColor="text1"/>
                <w:sz w:val="22"/>
                <w:szCs w:val="22"/>
              </w:rPr>
            </w:pPr>
            <w:r>
              <w:rPr>
                <w:color w:val="000000" w:themeColor="text1"/>
                <w:sz w:val="22"/>
                <w:szCs w:val="22"/>
              </w:rPr>
              <w:t>14</w:t>
            </w:r>
          </w:p>
        </w:tc>
        <w:tc>
          <w:tcPr>
            <w:tcW w:w="601" w:type="dxa"/>
            <w:tcBorders>
              <w:top w:val="single" w:sz="4" w:space="0" w:color="auto"/>
              <w:left w:val="nil"/>
              <w:bottom w:val="nil"/>
              <w:right w:val="nil"/>
            </w:tcBorders>
            <w:shd w:val="clear" w:color="auto" w:fill="auto"/>
          </w:tcPr>
          <w:p w:rsidR="00345AC4" w:rsidRPr="00975620" w:rsidRDefault="00345AC4" w:rsidP="0043677E">
            <w:pPr>
              <w:pStyle w:val="Default"/>
              <w:jc w:val="center"/>
              <w:rPr>
                <w:color w:val="000000" w:themeColor="text1"/>
                <w:sz w:val="22"/>
                <w:szCs w:val="22"/>
              </w:rPr>
            </w:pPr>
            <w:r>
              <w:rPr>
                <w:color w:val="000000" w:themeColor="text1"/>
                <w:sz w:val="22"/>
                <w:szCs w:val="22"/>
              </w:rPr>
              <w:t>31,8</w:t>
            </w:r>
          </w:p>
        </w:tc>
        <w:tc>
          <w:tcPr>
            <w:tcW w:w="436" w:type="dxa"/>
            <w:tcBorders>
              <w:top w:val="single" w:sz="4" w:space="0" w:color="auto"/>
              <w:left w:val="nil"/>
              <w:bottom w:val="nil"/>
              <w:right w:val="nil"/>
            </w:tcBorders>
            <w:shd w:val="clear" w:color="auto" w:fill="auto"/>
          </w:tcPr>
          <w:p w:rsidR="00345AC4" w:rsidRPr="00975620" w:rsidRDefault="00345AC4" w:rsidP="0009005F">
            <w:pPr>
              <w:pStyle w:val="Default"/>
              <w:jc w:val="center"/>
              <w:rPr>
                <w:color w:val="000000" w:themeColor="text1"/>
                <w:sz w:val="22"/>
                <w:szCs w:val="22"/>
              </w:rPr>
            </w:pPr>
            <w:r>
              <w:rPr>
                <w:color w:val="000000" w:themeColor="text1"/>
                <w:sz w:val="22"/>
                <w:szCs w:val="22"/>
              </w:rPr>
              <w:t>12</w:t>
            </w:r>
          </w:p>
        </w:tc>
        <w:tc>
          <w:tcPr>
            <w:tcW w:w="601" w:type="dxa"/>
            <w:tcBorders>
              <w:top w:val="single" w:sz="4" w:space="0" w:color="auto"/>
              <w:left w:val="nil"/>
              <w:bottom w:val="nil"/>
              <w:right w:val="nil"/>
            </w:tcBorders>
            <w:shd w:val="clear" w:color="auto" w:fill="auto"/>
          </w:tcPr>
          <w:p w:rsidR="00345AC4" w:rsidRPr="00975620" w:rsidRDefault="00345AC4" w:rsidP="0009005F">
            <w:pPr>
              <w:pStyle w:val="Default"/>
              <w:jc w:val="center"/>
              <w:rPr>
                <w:color w:val="000000" w:themeColor="text1"/>
                <w:sz w:val="22"/>
                <w:szCs w:val="22"/>
              </w:rPr>
            </w:pPr>
            <w:r>
              <w:rPr>
                <w:color w:val="000000" w:themeColor="text1"/>
                <w:sz w:val="22"/>
                <w:szCs w:val="22"/>
              </w:rPr>
              <w:t>27,3</w:t>
            </w:r>
          </w:p>
        </w:tc>
        <w:tc>
          <w:tcPr>
            <w:tcW w:w="436" w:type="dxa"/>
            <w:tcBorders>
              <w:top w:val="single" w:sz="4" w:space="0" w:color="auto"/>
              <w:left w:val="nil"/>
              <w:bottom w:val="nil"/>
              <w:right w:val="nil"/>
            </w:tcBorders>
            <w:shd w:val="clear" w:color="auto" w:fill="auto"/>
          </w:tcPr>
          <w:p w:rsidR="00345AC4" w:rsidRPr="00975620" w:rsidRDefault="00345AC4" w:rsidP="0009005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18</w:t>
            </w:r>
          </w:p>
        </w:tc>
        <w:tc>
          <w:tcPr>
            <w:tcW w:w="601" w:type="dxa"/>
            <w:tcBorders>
              <w:top w:val="single" w:sz="4" w:space="0" w:color="auto"/>
              <w:left w:val="nil"/>
              <w:bottom w:val="nil"/>
              <w:right w:val="nil"/>
            </w:tcBorders>
            <w:shd w:val="clear" w:color="auto" w:fill="auto"/>
          </w:tcPr>
          <w:p w:rsidR="00345AC4" w:rsidRPr="00975620" w:rsidRDefault="00345AC4" w:rsidP="0009005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40,9</w:t>
            </w:r>
          </w:p>
        </w:tc>
        <w:tc>
          <w:tcPr>
            <w:tcW w:w="554" w:type="dxa"/>
            <w:tcBorders>
              <w:top w:val="single" w:sz="4" w:space="0" w:color="auto"/>
              <w:left w:val="nil"/>
              <w:bottom w:val="nil"/>
              <w:right w:val="nil"/>
            </w:tcBorders>
            <w:shd w:val="clear" w:color="auto" w:fill="auto"/>
          </w:tcPr>
          <w:p w:rsidR="00345AC4" w:rsidRPr="00975620" w:rsidRDefault="00345AC4" w:rsidP="0009005F">
            <w:pPr>
              <w:spacing w:after="0" w:line="240" w:lineRule="auto"/>
              <w:jc w:val="center"/>
              <w:rPr>
                <w:rFonts w:ascii="Times New Roman" w:hAnsi="Times New Roman" w:cs="Times New Roman"/>
                <w:color w:val="000000" w:themeColor="text1"/>
              </w:rPr>
            </w:pPr>
            <w:r w:rsidRPr="00975620">
              <w:rPr>
                <w:rFonts w:ascii="Times New Roman" w:hAnsi="Times New Roman" w:cs="Times New Roman"/>
                <w:color w:val="000000" w:themeColor="text1"/>
              </w:rPr>
              <w:t>44</w:t>
            </w:r>
          </w:p>
        </w:tc>
        <w:tc>
          <w:tcPr>
            <w:tcW w:w="733" w:type="dxa"/>
            <w:tcBorders>
              <w:top w:val="single" w:sz="4" w:space="0" w:color="auto"/>
              <w:left w:val="nil"/>
              <w:bottom w:val="nil"/>
              <w:right w:val="nil"/>
            </w:tcBorders>
            <w:shd w:val="clear" w:color="auto" w:fill="auto"/>
          </w:tcPr>
          <w:p w:rsidR="00345AC4" w:rsidRPr="00975620" w:rsidRDefault="00345AC4" w:rsidP="0009005F">
            <w:pPr>
              <w:spacing w:after="0" w:line="240" w:lineRule="auto"/>
              <w:jc w:val="center"/>
              <w:rPr>
                <w:rFonts w:ascii="Times New Roman" w:hAnsi="Times New Roman" w:cs="Times New Roman"/>
                <w:color w:val="000000" w:themeColor="text1"/>
              </w:rPr>
            </w:pPr>
            <w:r w:rsidRPr="00975620">
              <w:rPr>
                <w:rFonts w:ascii="Times New Roman" w:hAnsi="Times New Roman" w:cs="Times New Roman"/>
                <w:color w:val="000000" w:themeColor="text1"/>
              </w:rPr>
              <w:t>100,0</w:t>
            </w:r>
          </w:p>
        </w:tc>
      </w:tr>
      <w:tr w:rsidR="00345AC4" w:rsidRPr="00975620" w:rsidTr="0009005F">
        <w:trPr>
          <w:trHeight w:val="20"/>
          <w:jc w:val="center"/>
        </w:trPr>
        <w:tc>
          <w:tcPr>
            <w:tcW w:w="540" w:type="dxa"/>
            <w:tcBorders>
              <w:top w:val="nil"/>
              <w:left w:val="nil"/>
              <w:bottom w:val="single" w:sz="4" w:space="0" w:color="auto"/>
              <w:right w:val="nil"/>
            </w:tcBorders>
            <w:shd w:val="clear" w:color="auto" w:fill="auto"/>
          </w:tcPr>
          <w:p w:rsidR="00345AC4" w:rsidRPr="00975620" w:rsidRDefault="00345AC4" w:rsidP="00D53AB4">
            <w:pPr>
              <w:pStyle w:val="Default"/>
              <w:numPr>
                <w:ilvl w:val="0"/>
                <w:numId w:val="102"/>
              </w:numPr>
              <w:ind w:left="233" w:hanging="233"/>
              <w:jc w:val="center"/>
              <w:rPr>
                <w:color w:val="000000" w:themeColor="text1"/>
                <w:sz w:val="22"/>
                <w:szCs w:val="22"/>
              </w:rPr>
            </w:pPr>
          </w:p>
        </w:tc>
        <w:tc>
          <w:tcPr>
            <w:tcW w:w="2936" w:type="dxa"/>
            <w:tcBorders>
              <w:top w:val="nil"/>
              <w:left w:val="nil"/>
              <w:bottom w:val="single" w:sz="4" w:space="0" w:color="auto"/>
              <w:right w:val="nil"/>
            </w:tcBorders>
            <w:shd w:val="clear" w:color="auto" w:fill="auto"/>
          </w:tcPr>
          <w:p w:rsidR="00345AC4" w:rsidRPr="00975620" w:rsidRDefault="00345AC4" w:rsidP="0009005F">
            <w:pPr>
              <w:pStyle w:val="Default"/>
              <w:jc w:val="both"/>
              <w:rPr>
                <w:sz w:val="22"/>
                <w:szCs w:val="22"/>
              </w:rPr>
            </w:pPr>
            <w:r w:rsidRPr="00975620">
              <w:rPr>
                <w:sz w:val="22"/>
                <w:szCs w:val="22"/>
              </w:rPr>
              <w:t>Rambu-rambu K3 di lingkungan rumah sakit membantu mengingatkan pekerja dalam penerapan K3 agar dapat bekerja secara aman dan selama</w:t>
            </w:r>
          </w:p>
        </w:tc>
        <w:tc>
          <w:tcPr>
            <w:tcW w:w="446" w:type="dxa"/>
            <w:tcBorders>
              <w:top w:val="nil"/>
              <w:left w:val="nil"/>
              <w:bottom w:val="single" w:sz="4" w:space="0" w:color="auto"/>
              <w:right w:val="nil"/>
            </w:tcBorders>
            <w:shd w:val="clear" w:color="auto" w:fill="auto"/>
          </w:tcPr>
          <w:p w:rsidR="00345AC4" w:rsidRPr="00975620" w:rsidRDefault="00345AC4" w:rsidP="0009005F">
            <w:pPr>
              <w:pStyle w:val="Default"/>
              <w:jc w:val="center"/>
              <w:rPr>
                <w:color w:val="000000" w:themeColor="text1"/>
                <w:sz w:val="22"/>
                <w:szCs w:val="22"/>
              </w:rPr>
            </w:pPr>
            <w:r>
              <w:rPr>
                <w:color w:val="000000" w:themeColor="text1"/>
                <w:sz w:val="22"/>
                <w:szCs w:val="22"/>
              </w:rPr>
              <w:t>21</w:t>
            </w:r>
          </w:p>
        </w:tc>
        <w:tc>
          <w:tcPr>
            <w:tcW w:w="601" w:type="dxa"/>
            <w:tcBorders>
              <w:top w:val="nil"/>
              <w:left w:val="nil"/>
              <w:bottom w:val="single" w:sz="4" w:space="0" w:color="auto"/>
              <w:right w:val="nil"/>
            </w:tcBorders>
            <w:shd w:val="clear" w:color="auto" w:fill="auto"/>
          </w:tcPr>
          <w:p w:rsidR="00345AC4" w:rsidRPr="00975620" w:rsidRDefault="00345AC4" w:rsidP="0009005F">
            <w:pPr>
              <w:pStyle w:val="Default"/>
              <w:jc w:val="center"/>
              <w:rPr>
                <w:color w:val="000000" w:themeColor="text1"/>
                <w:sz w:val="22"/>
                <w:szCs w:val="22"/>
              </w:rPr>
            </w:pPr>
            <w:r>
              <w:rPr>
                <w:color w:val="000000" w:themeColor="text1"/>
                <w:sz w:val="22"/>
                <w:szCs w:val="22"/>
              </w:rPr>
              <w:t>47,7</w:t>
            </w:r>
          </w:p>
        </w:tc>
        <w:tc>
          <w:tcPr>
            <w:tcW w:w="436" w:type="dxa"/>
            <w:tcBorders>
              <w:top w:val="nil"/>
              <w:left w:val="nil"/>
              <w:bottom w:val="single" w:sz="4" w:space="0" w:color="auto"/>
              <w:right w:val="nil"/>
            </w:tcBorders>
            <w:shd w:val="clear" w:color="auto" w:fill="auto"/>
          </w:tcPr>
          <w:p w:rsidR="00345AC4" w:rsidRPr="00975620" w:rsidRDefault="00345AC4" w:rsidP="0009005F">
            <w:pPr>
              <w:pStyle w:val="Default"/>
              <w:jc w:val="center"/>
              <w:rPr>
                <w:color w:val="000000" w:themeColor="text1"/>
                <w:sz w:val="22"/>
                <w:szCs w:val="22"/>
              </w:rPr>
            </w:pPr>
            <w:r>
              <w:rPr>
                <w:color w:val="000000" w:themeColor="text1"/>
                <w:sz w:val="22"/>
                <w:szCs w:val="22"/>
              </w:rPr>
              <w:t>11</w:t>
            </w:r>
          </w:p>
        </w:tc>
        <w:tc>
          <w:tcPr>
            <w:tcW w:w="601" w:type="dxa"/>
            <w:tcBorders>
              <w:top w:val="nil"/>
              <w:left w:val="nil"/>
              <w:bottom w:val="single" w:sz="4" w:space="0" w:color="auto"/>
              <w:right w:val="nil"/>
            </w:tcBorders>
            <w:shd w:val="clear" w:color="auto" w:fill="auto"/>
          </w:tcPr>
          <w:p w:rsidR="00345AC4" w:rsidRPr="00975620" w:rsidRDefault="00345AC4" w:rsidP="0009005F">
            <w:pPr>
              <w:pStyle w:val="Default"/>
              <w:jc w:val="center"/>
              <w:rPr>
                <w:color w:val="000000" w:themeColor="text1"/>
                <w:sz w:val="22"/>
                <w:szCs w:val="22"/>
              </w:rPr>
            </w:pPr>
            <w:r>
              <w:rPr>
                <w:color w:val="000000" w:themeColor="text1"/>
                <w:sz w:val="22"/>
                <w:szCs w:val="22"/>
              </w:rPr>
              <w:t>25,0</w:t>
            </w:r>
          </w:p>
        </w:tc>
        <w:tc>
          <w:tcPr>
            <w:tcW w:w="436" w:type="dxa"/>
            <w:tcBorders>
              <w:top w:val="nil"/>
              <w:left w:val="nil"/>
              <w:bottom w:val="single" w:sz="4" w:space="0" w:color="auto"/>
              <w:right w:val="nil"/>
            </w:tcBorders>
            <w:shd w:val="clear" w:color="auto" w:fill="auto"/>
          </w:tcPr>
          <w:p w:rsidR="00345AC4" w:rsidRPr="00975620" w:rsidRDefault="00345AC4" w:rsidP="0009005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601" w:type="dxa"/>
            <w:tcBorders>
              <w:top w:val="nil"/>
              <w:left w:val="nil"/>
              <w:bottom w:val="single" w:sz="4" w:space="0" w:color="auto"/>
              <w:right w:val="nil"/>
            </w:tcBorders>
            <w:shd w:val="clear" w:color="auto" w:fill="auto"/>
          </w:tcPr>
          <w:p w:rsidR="00345AC4" w:rsidRPr="00975620" w:rsidRDefault="00345AC4" w:rsidP="0009005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27,3</w:t>
            </w:r>
          </w:p>
        </w:tc>
        <w:tc>
          <w:tcPr>
            <w:tcW w:w="554" w:type="dxa"/>
            <w:tcBorders>
              <w:top w:val="nil"/>
              <w:left w:val="nil"/>
              <w:bottom w:val="single" w:sz="4" w:space="0" w:color="auto"/>
              <w:right w:val="nil"/>
            </w:tcBorders>
            <w:shd w:val="clear" w:color="auto" w:fill="auto"/>
          </w:tcPr>
          <w:p w:rsidR="00345AC4" w:rsidRPr="00975620" w:rsidRDefault="00345AC4" w:rsidP="0009005F">
            <w:pPr>
              <w:pStyle w:val="Default"/>
              <w:jc w:val="center"/>
              <w:rPr>
                <w:color w:val="000000" w:themeColor="text1"/>
                <w:sz w:val="22"/>
                <w:szCs w:val="22"/>
              </w:rPr>
            </w:pPr>
            <w:r w:rsidRPr="00975620">
              <w:rPr>
                <w:color w:val="000000" w:themeColor="text1"/>
                <w:sz w:val="22"/>
                <w:szCs w:val="22"/>
              </w:rPr>
              <w:t>44</w:t>
            </w:r>
          </w:p>
        </w:tc>
        <w:tc>
          <w:tcPr>
            <w:tcW w:w="733" w:type="dxa"/>
            <w:tcBorders>
              <w:top w:val="nil"/>
              <w:left w:val="nil"/>
              <w:bottom w:val="single" w:sz="4" w:space="0" w:color="auto"/>
              <w:right w:val="nil"/>
            </w:tcBorders>
            <w:shd w:val="clear" w:color="auto" w:fill="auto"/>
          </w:tcPr>
          <w:p w:rsidR="00345AC4" w:rsidRPr="00975620" w:rsidRDefault="00345AC4" w:rsidP="0009005F">
            <w:pPr>
              <w:pStyle w:val="Default"/>
              <w:jc w:val="center"/>
              <w:rPr>
                <w:color w:val="000000" w:themeColor="text1"/>
                <w:sz w:val="22"/>
                <w:szCs w:val="22"/>
              </w:rPr>
            </w:pPr>
            <w:r w:rsidRPr="00975620">
              <w:rPr>
                <w:color w:val="000000" w:themeColor="text1"/>
                <w:sz w:val="22"/>
                <w:szCs w:val="22"/>
              </w:rPr>
              <w:t>100,0</w:t>
            </w:r>
          </w:p>
        </w:tc>
      </w:tr>
    </w:tbl>
    <w:p w:rsidR="00975620" w:rsidRDefault="00975620" w:rsidP="00975620">
      <w:pPr>
        <w:autoSpaceDE w:val="0"/>
        <w:autoSpaceDN w:val="0"/>
        <w:adjustRightInd w:val="0"/>
        <w:spacing w:after="0" w:line="240" w:lineRule="auto"/>
        <w:jc w:val="both"/>
        <w:rPr>
          <w:rFonts w:ascii="Times New Roman" w:hAnsi="Times New Roman" w:cs="Times New Roman"/>
          <w:color w:val="000000"/>
          <w:sz w:val="24"/>
          <w:szCs w:val="24"/>
        </w:rPr>
      </w:pPr>
    </w:p>
    <w:p w:rsidR="003F7802" w:rsidRDefault="00D44EB8" w:rsidP="003F7802">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30AD">
        <w:rPr>
          <w:rFonts w:ascii="Times New Roman" w:hAnsi="Times New Roman" w:cs="Times New Roman"/>
          <w:color w:val="000000"/>
          <w:sz w:val="24"/>
          <w:szCs w:val="24"/>
        </w:rPr>
        <w:t>Berdasarkan Tabel 4.</w:t>
      </w:r>
      <w:r w:rsidR="00975620">
        <w:rPr>
          <w:rFonts w:ascii="Times New Roman" w:hAnsi="Times New Roman" w:cs="Times New Roman"/>
          <w:color w:val="000000"/>
          <w:sz w:val="24"/>
          <w:szCs w:val="24"/>
        </w:rPr>
        <w:t>5</w:t>
      </w:r>
      <w:r w:rsidRPr="00E030AD">
        <w:rPr>
          <w:rFonts w:ascii="Times New Roman" w:hAnsi="Times New Roman" w:cs="Times New Roman"/>
          <w:color w:val="000000"/>
          <w:sz w:val="24"/>
          <w:szCs w:val="24"/>
        </w:rPr>
        <w:t xml:space="preserve"> dapat dilihat distribusi frekuensi jawaban responden tentang </w:t>
      </w:r>
      <w:r w:rsidR="003F7802" w:rsidRPr="0068353B">
        <w:rPr>
          <w:rFonts w:ascii="Times New Roman" w:hAnsi="Times New Roman" w:cs="Times New Roman"/>
          <w:bCs/>
          <w:color w:val="000000" w:themeColor="text1"/>
          <w:sz w:val="24"/>
          <w:szCs w:val="24"/>
        </w:rPr>
        <w:t>sikap</w:t>
      </w:r>
      <w:r w:rsidR="003F7802" w:rsidRPr="0068353B">
        <w:rPr>
          <w:rFonts w:ascii="Times New Roman" w:hAnsi="Times New Roman" w:cs="Times New Roman"/>
          <w:color w:val="000000" w:themeColor="text1"/>
          <w:sz w:val="24"/>
          <w:szCs w:val="24"/>
        </w:rPr>
        <w:t xml:space="preserve"> menunjukkan bahwa pada </w:t>
      </w:r>
      <w:r w:rsidR="003F7802">
        <w:rPr>
          <w:rFonts w:ascii="Times New Roman" w:hAnsi="Times New Roman" w:cs="Times New Roman"/>
          <w:color w:val="000000" w:themeColor="text1"/>
          <w:sz w:val="24"/>
          <w:szCs w:val="24"/>
        </w:rPr>
        <w:t>pernyataan</w:t>
      </w:r>
      <w:r w:rsidR="003F7802" w:rsidRPr="0068353B">
        <w:rPr>
          <w:rFonts w:ascii="Times New Roman" w:hAnsi="Times New Roman" w:cs="Times New Roman"/>
          <w:color w:val="000000" w:themeColor="text1"/>
          <w:sz w:val="24"/>
          <w:szCs w:val="24"/>
        </w:rPr>
        <w:t xml:space="preserve"> No. 1 sebagian besar responden menjawab “Setuju” yaitu sebanyak </w:t>
      </w:r>
      <w:r w:rsidR="00345AC4">
        <w:rPr>
          <w:rFonts w:ascii="Times New Roman" w:hAnsi="Times New Roman" w:cs="Times New Roman"/>
          <w:color w:val="000000" w:themeColor="text1"/>
          <w:sz w:val="24"/>
          <w:szCs w:val="24"/>
        </w:rPr>
        <w:t>20</w:t>
      </w:r>
      <w:r w:rsidR="003F7802" w:rsidRPr="0068353B">
        <w:rPr>
          <w:rFonts w:ascii="Times New Roman" w:hAnsi="Times New Roman" w:cs="Times New Roman"/>
          <w:color w:val="000000" w:themeColor="text1"/>
          <w:sz w:val="24"/>
          <w:szCs w:val="24"/>
        </w:rPr>
        <w:t xml:space="preserve"> responden (</w:t>
      </w:r>
      <w:r w:rsidR="003F7802">
        <w:rPr>
          <w:rFonts w:ascii="Times New Roman" w:hAnsi="Times New Roman" w:cs="Times New Roman"/>
          <w:color w:val="000000" w:themeColor="text1"/>
          <w:sz w:val="24"/>
          <w:szCs w:val="24"/>
        </w:rPr>
        <w:t>45,</w:t>
      </w:r>
      <w:r w:rsidR="00345AC4">
        <w:rPr>
          <w:rFonts w:ascii="Times New Roman" w:hAnsi="Times New Roman" w:cs="Times New Roman"/>
          <w:color w:val="000000" w:themeColor="text1"/>
          <w:sz w:val="24"/>
          <w:szCs w:val="24"/>
        </w:rPr>
        <w:t>5</w:t>
      </w:r>
      <w:r w:rsidR="003F7802" w:rsidRPr="0068353B">
        <w:rPr>
          <w:rFonts w:ascii="Times New Roman" w:hAnsi="Times New Roman" w:cs="Times New Roman"/>
          <w:color w:val="000000" w:themeColor="text1"/>
          <w:sz w:val="24"/>
          <w:szCs w:val="24"/>
        </w:rPr>
        <w:t xml:space="preserve">%). Pada </w:t>
      </w:r>
      <w:r w:rsidR="003F7802">
        <w:rPr>
          <w:rFonts w:ascii="Times New Roman" w:hAnsi="Times New Roman" w:cs="Times New Roman"/>
          <w:color w:val="000000" w:themeColor="text1"/>
          <w:sz w:val="24"/>
          <w:szCs w:val="24"/>
        </w:rPr>
        <w:t>pernyataan</w:t>
      </w:r>
      <w:r w:rsidR="003F7802" w:rsidRPr="0068353B">
        <w:rPr>
          <w:rFonts w:ascii="Times New Roman" w:hAnsi="Times New Roman" w:cs="Times New Roman"/>
          <w:color w:val="000000" w:themeColor="text1"/>
          <w:sz w:val="24"/>
          <w:szCs w:val="24"/>
        </w:rPr>
        <w:t xml:space="preserve"> No. 2 sebagian besar responden menjawab “</w:t>
      </w:r>
      <w:r w:rsidR="003F7802">
        <w:rPr>
          <w:rFonts w:ascii="Times New Roman" w:hAnsi="Times New Roman" w:cs="Times New Roman"/>
          <w:color w:val="000000" w:themeColor="text1"/>
          <w:sz w:val="24"/>
          <w:szCs w:val="24"/>
        </w:rPr>
        <w:t xml:space="preserve">Tidak </w:t>
      </w:r>
      <w:r w:rsidR="003F7802" w:rsidRPr="0068353B">
        <w:rPr>
          <w:rFonts w:ascii="Times New Roman" w:hAnsi="Times New Roman" w:cs="Times New Roman"/>
          <w:color w:val="000000" w:themeColor="text1"/>
          <w:sz w:val="24"/>
          <w:szCs w:val="24"/>
        </w:rPr>
        <w:t xml:space="preserve">Setuju” yaitu sebanyak </w:t>
      </w:r>
      <w:r w:rsidR="00345AC4">
        <w:rPr>
          <w:rFonts w:ascii="Times New Roman" w:hAnsi="Times New Roman" w:cs="Times New Roman"/>
          <w:color w:val="000000" w:themeColor="text1"/>
          <w:sz w:val="24"/>
          <w:szCs w:val="24"/>
        </w:rPr>
        <w:t>18</w:t>
      </w:r>
      <w:r w:rsidR="003F7802" w:rsidRPr="0068353B">
        <w:rPr>
          <w:rFonts w:ascii="Times New Roman" w:hAnsi="Times New Roman" w:cs="Times New Roman"/>
          <w:color w:val="000000" w:themeColor="text1"/>
          <w:sz w:val="24"/>
          <w:szCs w:val="24"/>
        </w:rPr>
        <w:t xml:space="preserve"> responden (</w:t>
      </w:r>
      <w:r w:rsidR="00345AC4">
        <w:rPr>
          <w:rFonts w:ascii="Times New Roman" w:hAnsi="Times New Roman" w:cs="Times New Roman"/>
          <w:color w:val="000000" w:themeColor="text1"/>
          <w:sz w:val="24"/>
          <w:szCs w:val="24"/>
        </w:rPr>
        <w:t>40,9</w:t>
      </w:r>
      <w:r w:rsidR="003F7802" w:rsidRPr="0068353B">
        <w:rPr>
          <w:rFonts w:ascii="Times New Roman" w:hAnsi="Times New Roman" w:cs="Times New Roman"/>
          <w:color w:val="000000" w:themeColor="text1"/>
          <w:sz w:val="24"/>
          <w:szCs w:val="24"/>
        </w:rPr>
        <w:t>%</w:t>
      </w:r>
      <w:r w:rsidR="003F7802">
        <w:rPr>
          <w:rFonts w:ascii="Times New Roman" w:hAnsi="Times New Roman" w:cs="Times New Roman"/>
          <w:color w:val="000000" w:themeColor="text1"/>
          <w:sz w:val="24"/>
          <w:szCs w:val="24"/>
        </w:rPr>
        <w:t>)</w:t>
      </w:r>
      <w:r w:rsidR="003F7802" w:rsidRPr="0068353B">
        <w:rPr>
          <w:rFonts w:ascii="Times New Roman" w:hAnsi="Times New Roman" w:cs="Times New Roman"/>
          <w:color w:val="000000" w:themeColor="text1"/>
          <w:sz w:val="24"/>
          <w:szCs w:val="24"/>
        </w:rPr>
        <w:t xml:space="preserve">. </w:t>
      </w:r>
      <w:r w:rsidR="003F7802">
        <w:rPr>
          <w:rFonts w:ascii="Times New Roman" w:hAnsi="Times New Roman" w:cs="Times New Roman"/>
          <w:color w:val="000000" w:themeColor="text1"/>
          <w:sz w:val="24"/>
          <w:szCs w:val="24"/>
        </w:rPr>
        <w:t>Pernyataan</w:t>
      </w:r>
      <w:r w:rsidR="003F7802" w:rsidRPr="0068353B">
        <w:rPr>
          <w:rFonts w:ascii="Times New Roman" w:hAnsi="Times New Roman" w:cs="Times New Roman"/>
          <w:color w:val="000000" w:themeColor="text1"/>
          <w:sz w:val="24"/>
          <w:szCs w:val="24"/>
        </w:rPr>
        <w:t xml:space="preserve"> No. 3 sebagian besar responden menjawab “</w:t>
      </w:r>
      <w:r w:rsidR="003F7802">
        <w:rPr>
          <w:rFonts w:ascii="Times New Roman" w:hAnsi="Times New Roman" w:cs="Times New Roman"/>
          <w:color w:val="000000" w:themeColor="text1"/>
          <w:sz w:val="24"/>
          <w:szCs w:val="24"/>
        </w:rPr>
        <w:t>Tidak</w:t>
      </w:r>
      <w:r w:rsidR="003F7802" w:rsidRPr="0068353B">
        <w:rPr>
          <w:rFonts w:ascii="Times New Roman" w:hAnsi="Times New Roman" w:cs="Times New Roman"/>
          <w:color w:val="000000" w:themeColor="text1"/>
          <w:sz w:val="24"/>
          <w:szCs w:val="24"/>
        </w:rPr>
        <w:t xml:space="preserve"> Setuju” yaitu sebanyak </w:t>
      </w:r>
      <w:r w:rsidR="00345AC4">
        <w:rPr>
          <w:rFonts w:ascii="Times New Roman" w:hAnsi="Times New Roman" w:cs="Times New Roman"/>
          <w:color w:val="000000" w:themeColor="text1"/>
          <w:sz w:val="24"/>
          <w:szCs w:val="24"/>
        </w:rPr>
        <w:t>18</w:t>
      </w:r>
      <w:r w:rsidR="003F7802" w:rsidRPr="0068353B">
        <w:rPr>
          <w:rFonts w:ascii="Times New Roman" w:hAnsi="Times New Roman" w:cs="Times New Roman"/>
          <w:color w:val="000000" w:themeColor="text1"/>
          <w:sz w:val="24"/>
          <w:szCs w:val="24"/>
        </w:rPr>
        <w:t xml:space="preserve"> responden (</w:t>
      </w:r>
      <w:r w:rsidR="00345AC4">
        <w:rPr>
          <w:rFonts w:ascii="Times New Roman" w:hAnsi="Times New Roman" w:cs="Times New Roman"/>
          <w:color w:val="000000" w:themeColor="text1"/>
          <w:sz w:val="24"/>
          <w:szCs w:val="24"/>
        </w:rPr>
        <w:t>40</w:t>
      </w:r>
      <w:r w:rsidR="003F7802">
        <w:rPr>
          <w:rFonts w:ascii="Times New Roman" w:hAnsi="Times New Roman" w:cs="Times New Roman"/>
          <w:color w:val="000000" w:themeColor="text1"/>
          <w:sz w:val="24"/>
          <w:szCs w:val="24"/>
        </w:rPr>
        <w:t>,9</w:t>
      </w:r>
      <w:r w:rsidR="003F7802" w:rsidRPr="0068353B">
        <w:rPr>
          <w:rFonts w:ascii="Times New Roman" w:hAnsi="Times New Roman" w:cs="Times New Roman"/>
          <w:color w:val="000000" w:themeColor="text1"/>
          <w:sz w:val="24"/>
          <w:szCs w:val="24"/>
        </w:rPr>
        <w:t xml:space="preserve">%). Pada </w:t>
      </w:r>
      <w:r w:rsidR="003F7802">
        <w:rPr>
          <w:rFonts w:ascii="Times New Roman" w:hAnsi="Times New Roman" w:cs="Times New Roman"/>
          <w:color w:val="000000" w:themeColor="text1"/>
          <w:sz w:val="24"/>
          <w:szCs w:val="24"/>
        </w:rPr>
        <w:t>pernyataan</w:t>
      </w:r>
      <w:r w:rsidR="003F7802" w:rsidRPr="0068353B">
        <w:rPr>
          <w:rFonts w:ascii="Times New Roman" w:hAnsi="Times New Roman" w:cs="Times New Roman"/>
          <w:color w:val="000000" w:themeColor="text1"/>
          <w:sz w:val="24"/>
          <w:szCs w:val="24"/>
        </w:rPr>
        <w:t xml:space="preserve"> No. 4 sebagian besar responden menjawab “</w:t>
      </w:r>
      <w:r w:rsidR="003F7802">
        <w:rPr>
          <w:rFonts w:ascii="Times New Roman" w:hAnsi="Times New Roman" w:cs="Times New Roman"/>
          <w:color w:val="000000" w:themeColor="text1"/>
          <w:sz w:val="24"/>
          <w:szCs w:val="24"/>
        </w:rPr>
        <w:t xml:space="preserve">Tidak </w:t>
      </w:r>
      <w:r w:rsidR="003F7802" w:rsidRPr="0068353B">
        <w:rPr>
          <w:rFonts w:ascii="Times New Roman" w:hAnsi="Times New Roman" w:cs="Times New Roman"/>
          <w:color w:val="000000" w:themeColor="text1"/>
          <w:sz w:val="24"/>
          <w:szCs w:val="24"/>
        </w:rPr>
        <w:t>Setuju</w:t>
      </w:r>
      <w:r w:rsidR="00345AC4">
        <w:rPr>
          <w:rFonts w:ascii="Times New Roman" w:hAnsi="Times New Roman" w:cs="Times New Roman"/>
          <w:color w:val="000000" w:themeColor="text1"/>
          <w:sz w:val="24"/>
          <w:szCs w:val="24"/>
        </w:rPr>
        <w:t xml:space="preserve"> dan Kurang Setuju</w:t>
      </w:r>
      <w:r w:rsidR="003F7802" w:rsidRPr="0068353B">
        <w:rPr>
          <w:rFonts w:ascii="Times New Roman" w:hAnsi="Times New Roman" w:cs="Times New Roman"/>
          <w:color w:val="000000" w:themeColor="text1"/>
          <w:sz w:val="24"/>
          <w:szCs w:val="24"/>
        </w:rPr>
        <w:t xml:space="preserve">” yaitu sebanyak </w:t>
      </w:r>
      <w:r w:rsidR="00345AC4">
        <w:rPr>
          <w:rFonts w:ascii="Times New Roman" w:hAnsi="Times New Roman" w:cs="Times New Roman"/>
          <w:color w:val="000000" w:themeColor="text1"/>
          <w:sz w:val="24"/>
          <w:szCs w:val="24"/>
        </w:rPr>
        <w:t>15</w:t>
      </w:r>
      <w:r w:rsidR="003F7802" w:rsidRPr="0068353B">
        <w:rPr>
          <w:rFonts w:ascii="Times New Roman" w:hAnsi="Times New Roman" w:cs="Times New Roman"/>
          <w:color w:val="000000" w:themeColor="text1"/>
          <w:sz w:val="24"/>
          <w:szCs w:val="24"/>
        </w:rPr>
        <w:t xml:space="preserve"> responden (</w:t>
      </w:r>
      <w:r w:rsidR="00345AC4">
        <w:rPr>
          <w:rFonts w:ascii="Times New Roman" w:hAnsi="Times New Roman" w:cs="Times New Roman"/>
          <w:color w:val="000000" w:themeColor="text1"/>
          <w:sz w:val="24"/>
          <w:szCs w:val="24"/>
        </w:rPr>
        <w:t>34,1</w:t>
      </w:r>
      <w:r w:rsidR="003F7802" w:rsidRPr="0068353B">
        <w:rPr>
          <w:rFonts w:ascii="Times New Roman" w:hAnsi="Times New Roman" w:cs="Times New Roman"/>
          <w:color w:val="000000" w:themeColor="text1"/>
          <w:sz w:val="24"/>
          <w:szCs w:val="24"/>
        </w:rPr>
        <w:t xml:space="preserve">%). Pada </w:t>
      </w:r>
      <w:r w:rsidR="003F7802">
        <w:rPr>
          <w:rFonts w:ascii="Times New Roman" w:hAnsi="Times New Roman" w:cs="Times New Roman"/>
          <w:color w:val="000000" w:themeColor="text1"/>
          <w:sz w:val="24"/>
          <w:szCs w:val="24"/>
        </w:rPr>
        <w:t>pernyataan</w:t>
      </w:r>
      <w:r w:rsidR="003F7802" w:rsidRPr="0068353B">
        <w:rPr>
          <w:rFonts w:ascii="Times New Roman" w:hAnsi="Times New Roman" w:cs="Times New Roman"/>
          <w:color w:val="000000" w:themeColor="text1"/>
          <w:sz w:val="24"/>
          <w:szCs w:val="24"/>
        </w:rPr>
        <w:t xml:space="preserve"> No. 5 sebagian besar responden menjawab “</w:t>
      </w:r>
      <w:r w:rsidR="003F7802">
        <w:rPr>
          <w:rFonts w:ascii="Times New Roman" w:hAnsi="Times New Roman" w:cs="Times New Roman"/>
          <w:color w:val="000000" w:themeColor="text1"/>
          <w:sz w:val="24"/>
          <w:szCs w:val="24"/>
        </w:rPr>
        <w:t xml:space="preserve">Tidak </w:t>
      </w:r>
      <w:r w:rsidR="003F7802" w:rsidRPr="0068353B">
        <w:rPr>
          <w:rFonts w:ascii="Times New Roman" w:hAnsi="Times New Roman" w:cs="Times New Roman"/>
          <w:color w:val="000000" w:themeColor="text1"/>
          <w:sz w:val="24"/>
          <w:szCs w:val="24"/>
        </w:rPr>
        <w:t xml:space="preserve">Setuju” yaitu sebanyak </w:t>
      </w:r>
      <w:r w:rsidR="00345AC4">
        <w:rPr>
          <w:rFonts w:ascii="Times New Roman" w:hAnsi="Times New Roman" w:cs="Times New Roman"/>
          <w:color w:val="000000" w:themeColor="text1"/>
          <w:sz w:val="24"/>
          <w:szCs w:val="24"/>
        </w:rPr>
        <w:t>20</w:t>
      </w:r>
      <w:r w:rsidR="003F7802" w:rsidRPr="0068353B">
        <w:rPr>
          <w:rFonts w:ascii="Times New Roman" w:hAnsi="Times New Roman" w:cs="Times New Roman"/>
          <w:color w:val="000000" w:themeColor="text1"/>
          <w:sz w:val="24"/>
          <w:szCs w:val="24"/>
        </w:rPr>
        <w:t xml:space="preserve"> responden (</w:t>
      </w:r>
      <w:r w:rsidR="00345AC4">
        <w:rPr>
          <w:rFonts w:ascii="Times New Roman" w:hAnsi="Times New Roman" w:cs="Times New Roman"/>
          <w:color w:val="000000" w:themeColor="text1"/>
          <w:sz w:val="24"/>
          <w:szCs w:val="24"/>
        </w:rPr>
        <w:t>45,5</w:t>
      </w:r>
      <w:r w:rsidR="003F7802" w:rsidRPr="0068353B">
        <w:rPr>
          <w:rFonts w:ascii="Times New Roman" w:hAnsi="Times New Roman" w:cs="Times New Roman"/>
          <w:color w:val="000000" w:themeColor="text1"/>
          <w:sz w:val="24"/>
          <w:szCs w:val="24"/>
        </w:rPr>
        <w:t xml:space="preserve">%). </w:t>
      </w:r>
    </w:p>
    <w:p w:rsidR="00D44EB8" w:rsidRPr="003F7802" w:rsidRDefault="003F7802" w:rsidP="003F7802">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68353B">
        <w:rPr>
          <w:rFonts w:ascii="Times New Roman" w:hAnsi="Times New Roman" w:cs="Times New Roman"/>
          <w:color w:val="000000" w:themeColor="text1"/>
          <w:sz w:val="24"/>
          <w:szCs w:val="24"/>
        </w:rPr>
        <w:t>ertanyaan No. 6 sebagian besar responden menjawab “</w:t>
      </w:r>
      <w:r>
        <w:rPr>
          <w:rFonts w:ascii="Times New Roman" w:hAnsi="Times New Roman" w:cs="Times New Roman"/>
          <w:color w:val="000000" w:themeColor="text1"/>
          <w:sz w:val="24"/>
          <w:szCs w:val="24"/>
        </w:rPr>
        <w:t>Tidak</w:t>
      </w:r>
      <w:r w:rsidRPr="0068353B">
        <w:rPr>
          <w:rFonts w:ascii="Times New Roman" w:hAnsi="Times New Roman" w:cs="Times New Roman"/>
          <w:color w:val="000000" w:themeColor="text1"/>
          <w:sz w:val="24"/>
          <w:szCs w:val="24"/>
        </w:rPr>
        <w:t xml:space="preserve"> Setuju” yaitu sebanyak </w:t>
      </w:r>
      <w:r w:rsidR="00345AC4">
        <w:rPr>
          <w:rFonts w:ascii="Times New Roman" w:hAnsi="Times New Roman" w:cs="Times New Roman"/>
          <w:color w:val="000000" w:themeColor="text1"/>
          <w:sz w:val="24"/>
          <w:szCs w:val="24"/>
        </w:rPr>
        <w:t>21</w:t>
      </w:r>
      <w:r w:rsidRPr="0068353B">
        <w:rPr>
          <w:rFonts w:ascii="Times New Roman" w:hAnsi="Times New Roman" w:cs="Times New Roman"/>
          <w:color w:val="000000" w:themeColor="text1"/>
          <w:sz w:val="24"/>
          <w:szCs w:val="24"/>
        </w:rPr>
        <w:t xml:space="preserve"> responden (</w:t>
      </w:r>
      <w:r w:rsidR="00345AC4">
        <w:rPr>
          <w:rFonts w:ascii="Times New Roman" w:hAnsi="Times New Roman" w:cs="Times New Roman"/>
          <w:color w:val="000000" w:themeColor="text1"/>
          <w:sz w:val="24"/>
          <w:szCs w:val="24"/>
        </w:rPr>
        <w:t>47,7</w:t>
      </w:r>
      <w:r>
        <w:rPr>
          <w:rFonts w:ascii="Times New Roman" w:hAnsi="Times New Roman" w:cs="Times New Roman"/>
          <w:color w:val="000000" w:themeColor="text1"/>
          <w:sz w:val="24"/>
          <w:szCs w:val="24"/>
        </w:rPr>
        <w:t xml:space="preserve">%). </w:t>
      </w:r>
      <w:r w:rsidRPr="0068353B">
        <w:rPr>
          <w:rFonts w:ascii="Times New Roman" w:hAnsi="Times New Roman" w:cs="Times New Roman"/>
          <w:color w:val="000000" w:themeColor="text1"/>
          <w:sz w:val="24"/>
          <w:szCs w:val="24"/>
        </w:rPr>
        <w:t xml:space="preserve">Pada </w:t>
      </w:r>
      <w:r>
        <w:rPr>
          <w:rFonts w:ascii="Times New Roman" w:hAnsi="Times New Roman" w:cs="Times New Roman"/>
          <w:color w:val="000000" w:themeColor="text1"/>
          <w:sz w:val="24"/>
          <w:szCs w:val="24"/>
        </w:rPr>
        <w:t>pernyataan</w:t>
      </w:r>
      <w:r w:rsidRPr="0068353B">
        <w:rPr>
          <w:rFonts w:ascii="Times New Roman" w:hAnsi="Times New Roman" w:cs="Times New Roman"/>
          <w:color w:val="000000" w:themeColor="text1"/>
          <w:sz w:val="24"/>
          <w:szCs w:val="24"/>
        </w:rPr>
        <w:t xml:space="preserve"> No. 7 sebagian besar responden menjawab “Setuju” yaitu sebanyak </w:t>
      </w:r>
      <w:r w:rsidR="00345AC4">
        <w:rPr>
          <w:rFonts w:ascii="Times New Roman" w:hAnsi="Times New Roman" w:cs="Times New Roman"/>
          <w:color w:val="000000" w:themeColor="text1"/>
          <w:sz w:val="24"/>
          <w:szCs w:val="24"/>
        </w:rPr>
        <w:t>17</w:t>
      </w:r>
      <w:r w:rsidRPr="0068353B">
        <w:rPr>
          <w:rFonts w:ascii="Times New Roman" w:hAnsi="Times New Roman" w:cs="Times New Roman"/>
          <w:color w:val="000000" w:themeColor="text1"/>
          <w:sz w:val="24"/>
          <w:szCs w:val="24"/>
        </w:rPr>
        <w:t xml:space="preserve"> responden (</w:t>
      </w:r>
      <w:r w:rsidR="00345AC4">
        <w:rPr>
          <w:rFonts w:ascii="Times New Roman" w:hAnsi="Times New Roman" w:cs="Times New Roman"/>
          <w:color w:val="000000" w:themeColor="text1"/>
          <w:sz w:val="24"/>
          <w:szCs w:val="24"/>
        </w:rPr>
        <w:t>38,6</w:t>
      </w:r>
      <w:r w:rsidRPr="0068353B">
        <w:rPr>
          <w:rFonts w:ascii="Times New Roman" w:hAnsi="Times New Roman" w:cs="Times New Roman"/>
          <w:color w:val="000000" w:themeColor="text1"/>
          <w:sz w:val="24"/>
          <w:szCs w:val="24"/>
        </w:rPr>
        <w:t xml:space="preserve">%). Pada </w:t>
      </w:r>
      <w:r>
        <w:rPr>
          <w:rFonts w:ascii="Times New Roman" w:hAnsi="Times New Roman" w:cs="Times New Roman"/>
          <w:color w:val="000000" w:themeColor="text1"/>
          <w:sz w:val="24"/>
          <w:szCs w:val="24"/>
        </w:rPr>
        <w:t>pernyataan</w:t>
      </w:r>
      <w:r w:rsidRPr="0068353B">
        <w:rPr>
          <w:rFonts w:ascii="Times New Roman" w:hAnsi="Times New Roman" w:cs="Times New Roman"/>
          <w:color w:val="000000" w:themeColor="text1"/>
          <w:sz w:val="24"/>
          <w:szCs w:val="24"/>
        </w:rPr>
        <w:t xml:space="preserve"> No. </w:t>
      </w:r>
      <w:r>
        <w:rPr>
          <w:rFonts w:ascii="Times New Roman" w:hAnsi="Times New Roman" w:cs="Times New Roman"/>
          <w:color w:val="000000" w:themeColor="text1"/>
          <w:sz w:val="24"/>
          <w:szCs w:val="24"/>
        </w:rPr>
        <w:t>8</w:t>
      </w:r>
      <w:r w:rsidRPr="0068353B">
        <w:rPr>
          <w:rFonts w:ascii="Times New Roman" w:hAnsi="Times New Roman" w:cs="Times New Roman"/>
          <w:color w:val="000000" w:themeColor="text1"/>
          <w:sz w:val="24"/>
          <w:szCs w:val="24"/>
        </w:rPr>
        <w:t xml:space="preserve"> sebagian besar responden menjawab “Setuju” yaitu sebanyak </w:t>
      </w:r>
      <w:r w:rsidR="00345AC4">
        <w:rPr>
          <w:rFonts w:ascii="Times New Roman" w:hAnsi="Times New Roman" w:cs="Times New Roman"/>
          <w:color w:val="000000" w:themeColor="text1"/>
          <w:sz w:val="24"/>
          <w:szCs w:val="24"/>
        </w:rPr>
        <w:t>18</w:t>
      </w:r>
      <w:r w:rsidRPr="0068353B">
        <w:rPr>
          <w:rFonts w:ascii="Times New Roman" w:hAnsi="Times New Roman" w:cs="Times New Roman"/>
          <w:color w:val="000000" w:themeColor="text1"/>
          <w:sz w:val="24"/>
          <w:szCs w:val="24"/>
        </w:rPr>
        <w:t xml:space="preserve"> responden (</w:t>
      </w:r>
      <w:r w:rsidR="00345AC4">
        <w:rPr>
          <w:rFonts w:ascii="Times New Roman" w:hAnsi="Times New Roman" w:cs="Times New Roman"/>
          <w:color w:val="000000" w:themeColor="text1"/>
          <w:sz w:val="24"/>
          <w:szCs w:val="24"/>
        </w:rPr>
        <w:t>40,9</w:t>
      </w:r>
      <w:r w:rsidRPr="0068353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68353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Pernyataan</w:t>
      </w:r>
      <w:r w:rsidRPr="0068353B">
        <w:rPr>
          <w:rFonts w:ascii="Times New Roman" w:hAnsi="Times New Roman" w:cs="Times New Roman"/>
          <w:color w:val="000000" w:themeColor="text1"/>
          <w:sz w:val="24"/>
          <w:szCs w:val="24"/>
        </w:rPr>
        <w:t xml:space="preserve"> No. </w:t>
      </w:r>
      <w:r>
        <w:rPr>
          <w:rFonts w:ascii="Times New Roman" w:hAnsi="Times New Roman" w:cs="Times New Roman"/>
          <w:color w:val="000000" w:themeColor="text1"/>
          <w:sz w:val="24"/>
          <w:szCs w:val="24"/>
        </w:rPr>
        <w:t>9</w:t>
      </w:r>
      <w:r w:rsidRPr="0068353B">
        <w:rPr>
          <w:rFonts w:ascii="Times New Roman" w:hAnsi="Times New Roman" w:cs="Times New Roman"/>
          <w:color w:val="000000" w:themeColor="text1"/>
          <w:sz w:val="24"/>
          <w:szCs w:val="24"/>
        </w:rPr>
        <w:t xml:space="preserve"> sebagian besar responden menjawab “Setuju” yaitu sebanyak </w:t>
      </w:r>
      <w:r w:rsidR="00345AC4">
        <w:rPr>
          <w:rFonts w:ascii="Times New Roman" w:hAnsi="Times New Roman" w:cs="Times New Roman"/>
          <w:color w:val="000000" w:themeColor="text1"/>
          <w:sz w:val="24"/>
          <w:szCs w:val="24"/>
        </w:rPr>
        <w:t>18</w:t>
      </w:r>
      <w:r w:rsidRPr="0068353B">
        <w:rPr>
          <w:rFonts w:ascii="Times New Roman" w:hAnsi="Times New Roman" w:cs="Times New Roman"/>
          <w:color w:val="000000" w:themeColor="text1"/>
          <w:sz w:val="24"/>
          <w:szCs w:val="24"/>
        </w:rPr>
        <w:t xml:space="preserve"> responden (</w:t>
      </w:r>
      <w:r>
        <w:rPr>
          <w:rFonts w:ascii="Times New Roman" w:hAnsi="Times New Roman" w:cs="Times New Roman"/>
          <w:color w:val="000000" w:themeColor="text1"/>
          <w:sz w:val="24"/>
          <w:szCs w:val="24"/>
        </w:rPr>
        <w:t>4</w:t>
      </w:r>
      <w:r w:rsidR="00345AC4">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,9</w:t>
      </w:r>
      <w:r w:rsidRPr="0068353B">
        <w:rPr>
          <w:rFonts w:ascii="Times New Roman" w:hAnsi="Times New Roman" w:cs="Times New Roman"/>
          <w:color w:val="000000" w:themeColor="text1"/>
          <w:sz w:val="24"/>
          <w:szCs w:val="24"/>
        </w:rPr>
        <w:t xml:space="preserve">%). Selanjutnya pada </w:t>
      </w:r>
      <w:r>
        <w:rPr>
          <w:rFonts w:ascii="Times New Roman" w:hAnsi="Times New Roman" w:cs="Times New Roman"/>
          <w:color w:val="000000" w:themeColor="text1"/>
          <w:sz w:val="24"/>
          <w:szCs w:val="24"/>
        </w:rPr>
        <w:t>pernyataan</w:t>
      </w:r>
      <w:r w:rsidRPr="0068353B">
        <w:rPr>
          <w:rFonts w:ascii="Times New Roman" w:hAnsi="Times New Roman" w:cs="Times New Roman"/>
          <w:color w:val="000000" w:themeColor="text1"/>
          <w:sz w:val="24"/>
          <w:szCs w:val="24"/>
        </w:rPr>
        <w:t xml:space="preserve"> No. </w:t>
      </w:r>
      <w:r>
        <w:rPr>
          <w:rFonts w:ascii="Times New Roman" w:hAnsi="Times New Roman" w:cs="Times New Roman"/>
          <w:color w:val="000000" w:themeColor="text1"/>
          <w:sz w:val="24"/>
          <w:szCs w:val="24"/>
        </w:rPr>
        <w:lastRenderedPageBreak/>
        <w:t>10</w:t>
      </w:r>
      <w:r w:rsidRPr="0068353B">
        <w:rPr>
          <w:rFonts w:ascii="Times New Roman" w:hAnsi="Times New Roman" w:cs="Times New Roman"/>
          <w:color w:val="000000" w:themeColor="text1"/>
          <w:sz w:val="24"/>
          <w:szCs w:val="24"/>
        </w:rPr>
        <w:t xml:space="preserve"> sebagian besar responden menjawab “</w:t>
      </w:r>
      <w:r>
        <w:rPr>
          <w:rFonts w:ascii="Times New Roman" w:hAnsi="Times New Roman" w:cs="Times New Roman"/>
          <w:color w:val="000000" w:themeColor="text1"/>
          <w:sz w:val="24"/>
          <w:szCs w:val="24"/>
        </w:rPr>
        <w:t>Tidak</w:t>
      </w:r>
      <w:r w:rsidRPr="0068353B">
        <w:rPr>
          <w:rFonts w:ascii="Times New Roman" w:hAnsi="Times New Roman" w:cs="Times New Roman"/>
          <w:color w:val="000000" w:themeColor="text1"/>
          <w:sz w:val="24"/>
          <w:szCs w:val="24"/>
        </w:rPr>
        <w:t xml:space="preserve"> Setuju” yaitu sebanyak </w:t>
      </w:r>
      <w:r w:rsidR="00345AC4">
        <w:rPr>
          <w:rFonts w:ascii="Times New Roman" w:hAnsi="Times New Roman" w:cs="Times New Roman"/>
          <w:color w:val="000000" w:themeColor="text1"/>
          <w:sz w:val="24"/>
          <w:szCs w:val="24"/>
        </w:rPr>
        <w:t>21</w:t>
      </w:r>
      <w:r w:rsidRPr="0068353B">
        <w:rPr>
          <w:rFonts w:ascii="Times New Roman" w:hAnsi="Times New Roman" w:cs="Times New Roman"/>
          <w:color w:val="000000" w:themeColor="text1"/>
          <w:sz w:val="24"/>
          <w:szCs w:val="24"/>
        </w:rPr>
        <w:t xml:space="preserve"> responden (</w:t>
      </w:r>
      <w:r w:rsidR="00345AC4">
        <w:rPr>
          <w:rFonts w:ascii="Times New Roman" w:hAnsi="Times New Roman" w:cs="Times New Roman"/>
          <w:color w:val="000000" w:themeColor="text1"/>
          <w:sz w:val="24"/>
          <w:szCs w:val="24"/>
        </w:rPr>
        <w:t>47,7</w:t>
      </w:r>
      <w:r w:rsidRPr="0068353B">
        <w:rPr>
          <w:rFonts w:ascii="Times New Roman" w:hAnsi="Times New Roman" w:cs="Times New Roman"/>
          <w:color w:val="000000" w:themeColor="text1"/>
          <w:sz w:val="24"/>
          <w:szCs w:val="24"/>
        </w:rPr>
        <w:t>%).</w:t>
      </w:r>
    </w:p>
    <w:p w:rsidR="00D44EB8" w:rsidRDefault="00D44EB8" w:rsidP="00D44EB8">
      <w:pPr>
        <w:autoSpaceDE w:val="0"/>
        <w:autoSpaceDN w:val="0"/>
        <w:adjustRightInd w:val="0"/>
        <w:spacing w:after="0" w:line="480" w:lineRule="auto"/>
        <w:ind w:firstLine="720"/>
        <w:jc w:val="both"/>
        <w:rPr>
          <w:rFonts w:ascii="Times New Roman" w:hAnsi="Times New Roman" w:cs="Times New Roman"/>
          <w:sz w:val="24"/>
          <w:szCs w:val="24"/>
        </w:rPr>
      </w:pPr>
      <w:r w:rsidRPr="00E030AD">
        <w:rPr>
          <w:rFonts w:ascii="Times New Roman" w:hAnsi="Times New Roman" w:cs="Times New Roman"/>
          <w:sz w:val="24"/>
          <w:szCs w:val="24"/>
        </w:rPr>
        <w:t xml:space="preserve">Berdasarkan distribusi jawaban responden maka </w:t>
      </w:r>
      <w:r w:rsidR="003F7802">
        <w:rPr>
          <w:rFonts w:ascii="Times New Roman" w:hAnsi="Times New Roman" w:cs="Times New Roman"/>
          <w:sz w:val="24"/>
          <w:szCs w:val="24"/>
        </w:rPr>
        <w:t>sikap</w:t>
      </w:r>
      <w:r w:rsidRPr="00E030AD">
        <w:rPr>
          <w:rFonts w:ascii="Times New Roman" w:hAnsi="Times New Roman" w:cs="Times New Roman"/>
          <w:sz w:val="24"/>
          <w:szCs w:val="24"/>
        </w:rPr>
        <w:t xml:space="preserve"> responden dapat dikategorikan sebagai berikut :</w:t>
      </w:r>
    </w:p>
    <w:p w:rsidR="00D44EB8" w:rsidRPr="00E030AD" w:rsidRDefault="00D44EB8" w:rsidP="00D44EB8">
      <w:pPr>
        <w:autoSpaceDE w:val="0"/>
        <w:autoSpaceDN w:val="0"/>
        <w:adjustRightInd w:val="0"/>
        <w:spacing w:after="0" w:line="240" w:lineRule="auto"/>
        <w:ind w:left="1134" w:hanging="1134"/>
        <w:jc w:val="both"/>
        <w:rPr>
          <w:rFonts w:ascii="Times New Roman" w:hAnsi="Times New Roman" w:cs="Times New Roman"/>
          <w:b/>
          <w:bCs/>
          <w:sz w:val="24"/>
          <w:szCs w:val="24"/>
        </w:rPr>
      </w:pPr>
      <w:r>
        <w:rPr>
          <w:rFonts w:ascii="Times New Roman" w:hAnsi="Times New Roman" w:cs="Times New Roman"/>
          <w:b/>
          <w:bCs/>
          <w:sz w:val="24"/>
          <w:szCs w:val="24"/>
        </w:rPr>
        <w:t>Tabel 4.</w:t>
      </w:r>
      <w:r w:rsidR="00975620">
        <w:rPr>
          <w:rFonts w:ascii="Times New Roman" w:hAnsi="Times New Roman" w:cs="Times New Roman"/>
          <w:b/>
          <w:bCs/>
          <w:sz w:val="24"/>
          <w:szCs w:val="24"/>
        </w:rPr>
        <w:t>6</w:t>
      </w:r>
      <w:r w:rsidRPr="00E030AD">
        <w:rPr>
          <w:rFonts w:ascii="Times New Roman" w:hAnsi="Times New Roman" w:cs="Times New Roman"/>
          <w:b/>
          <w:bCs/>
          <w:sz w:val="24"/>
          <w:szCs w:val="24"/>
        </w:rPr>
        <w:t>.</w:t>
      </w:r>
      <w:r w:rsidRPr="00E030AD">
        <w:rPr>
          <w:rFonts w:ascii="Times New Roman" w:hAnsi="Times New Roman" w:cs="Times New Roman"/>
          <w:b/>
          <w:bCs/>
          <w:sz w:val="24"/>
          <w:szCs w:val="24"/>
        </w:rPr>
        <w:tab/>
        <w:t xml:space="preserve">Distribusi Frekuensi Responden Berdasarkan </w:t>
      </w:r>
      <w:r w:rsidR="00975620">
        <w:rPr>
          <w:rFonts w:ascii="Times New Roman" w:hAnsi="Times New Roman" w:cs="Times New Roman"/>
          <w:b/>
          <w:bCs/>
          <w:sz w:val="24"/>
          <w:szCs w:val="24"/>
        </w:rPr>
        <w:t xml:space="preserve">Sikap </w:t>
      </w:r>
      <w:r w:rsidR="00975620" w:rsidRPr="00466EB7">
        <w:rPr>
          <w:rFonts w:ascii="Times New Roman" w:hAnsi="Times New Roman" w:cs="Times New Roman"/>
          <w:b/>
          <w:color w:val="000000" w:themeColor="text1"/>
          <w:sz w:val="24"/>
          <w:szCs w:val="24"/>
        </w:rPr>
        <w:t xml:space="preserve">di  Instalasi Gawat Darurat (IGD) RSUD </w:t>
      </w:r>
      <w:r w:rsidR="00975620">
        <w:rPr>
          <w:rFonts w:ascii="Times New Roman" w:hAnsi="Times New Roman" w:cs="Times New Roman"/>
          <w:b/>
          <w:color w:val="000000" w:themeColor="text1"/>
          <w:sz w:val="24"/>
          <w:szCs w:val="24"/>
        </w:rPr>
        <w:t xml:space="preserve">Kabupaten Aceh Tamiang </w:t>
      </w:r>
      <w:r w:rsidR="00975620" w:rsidRPr="00466EB7">
        <w:rPr>
          <w:rFonts w:ascii="Times New Roman" w:hAnsi="Times New Roman" w:cs="Times New Roman"/>
          <w:b/>
          <w:color w:val="000000" w:themeColor="text1"/>
          <w:sz w:val="24"/>
          <w:szCs w:val="24"/>
        </w:rPr>
        <w:t>Tahun 2022</w:t>
      </w:r>
    </w:p>
    <w:p w:rsidR="00D44EB8" w:rsidRPr="00E030AD" w:rsidRDefault="00D44EB8" w:rsidP="00D44EB8">
      <w:pPr>
        <w:autoSpaceDE w:val="0"/>
        <w:autoSpaceDN w:val="0"/>
        <w:adjustRightInd w:val="0"/>
        <w:spacing w:after="0" w:line="240" w:lineRule="auto"/>
        <w:jc w:val="both"/>
        <w:rPr>
          <w:rFonts w:ascii="Times New Roman" w:hAnsi="Times New Roman" w:cs="Times New Roman"/>
          <w:b/>
          <w:bCs/>
          <w:sz w:val="1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
        <w:gridCol w:w="4985"/>
        <w:gridCol w:w="1155"/>
        <w:gridCol w:w="1199"/>
      </w:tblGrid>
      <w:tr w:rsidR="00D44EB8" w:rsidRPr="00E030AD" w:rsidTr="0009005F">
        <w:trPr>
          <w:jc w:val="center"/>
        </w:trPr>
        <w:tc>
          <w:tcPr>
            <w:tcW w:w="571" w:type="dxa"/>
            <w:tcBorders>
              <w:left w:val="nil"/>
              <w:bottom w:val="single" w:sz="4" w:space="0" w:color="auto"/>
              <w:right w:val="nil"/>
            </w:tcBorders>
          </w:tcPr>
          <w:p w:rsidR="00D44EB8" w:rsidRPr="00E030AD" w:rsidRDefault="00D44EB8" w:rsidP="0009005F">
            <w:pPr>
              <w:tabs>
                <w:tab w:val="center" w:pos="4680"/>
                <w:tab w:val="right" w:pos="9360"/>
              </w:tabs>
              <w:autoSpaceDE w:val="0"/>
              <w:autoSpaceDN w:val="0"/>
              <w:adjustRightInd w:val="0"/>
              <w:spacing w:after="0" w:line="240" w:lineRule="auto"/>
              <w:jc w:val="center"/>
              <w:rPr>
                <w:rFonts w:ascii="Times New Roman" w:hAnsi="Times New Roman" w:cs="Times New Roman"/>
                <w:b/>
                <w:bCs/>
                <w:sz w:val="24"/>
                <w:szCs w:val="24"/>
              </w:rPr>
            </w:pPr>
            <w:r w:rsidRPr="00E030AD">
              <w:rPr>
                <w:rFonts w:ascii="Times New Roman" w:hAnsi="Times New Roman" w:cs="Times New Roman"/>
                <w:b/>
                <w:bCs/>
                <w:sz w:val="24"/>
                <w:szCs w:val="24"/>
              </w:rPr>
              <w:t>No.</w:t>
            </w:r>
          </w:p>
        </w:tc>
        <w:tc>
          <w:tcPr>
            <w:tcW w:w="4985" w:type="dxa"/>
            <w:tcBorders>
              <w:left w:val="nil"/>
              <w:bottom w:val="single" w:sz="4" w:space="0" w:color="auto"/>
              <w:right w:val="nil"/>
            </w:tcBorders>
          </w:tcPr>
          <w:p w:rsidR="00D44EB8" w:rsidRPr="00E030AD" w:rsidRDefault="00975620" w:rsidP="0009005F">
            <w:pPr>
              <w:tabs>
                <w:tab w:val="center" w:pos="4680"/>
                <w:tab w:val="right" w:pos="9360"/>
              </w:tabs>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Sikap</w:t>
            </w:r>
          </w:p>
        </w:tc>
        <w:tc>
          <w:tcPr>
            <w:tcW w:w="1155" w:type="dxa"/>
            <w:tcBorders>
              <w:left w:val="nil"/>
              <w:bottom w:val="single" w:sz="4" w:space="0" w:color="auto"/>
              <w:right w:val="nil"/>
            </w:tcBorders>
          </w:tcPr>
          <w:p w:rsidR="00D44EB8" w:rsidRPr="00E030AD" w:rsidRDefault="00D44EB8" w:rsidP="00975620">
            <w:pPr>
              <w:tabs>
                <w:tab w:val="center" w:pos="4680"/>
                <w:tab w:val="right" w:pos="9360"/>
              </w:tabs>
              <w:autoSpaceDE w:val="0"/>
              <w:autoSpaceDN w:val="0"/>
              <w:adjustRightInd w:val="0"/>
              <w:spacing w:after="0" w:line="240" w:lineRule="auto"/>
              <w:jc w:val="center"/>
              <w:rPr>
                <w:rFonts w:ascii="Times New Roman" w:hAnsi="Times New Roman" w:cs="Times New Roman"/>
                <w:b/>
                <w:bCs/>
                <w:sz w:val="24"/>
                <w:szCs w:val="24"/>
              </w:rPr>
            </w:pPr>
            <w:r w:rsidRPr="00E030AD">
              <w:rPr>
                <w:rFonts w:ascii="Times New Roman" w:hAnsi="Times New Roman" w:cs="Times New Roman"/>
                <w:b/>
                <w:bCs/>
                <w:sz w:val="24"/>
                <w:szCs w:val="24"/>
              </w:rPr>
              <w:t>f</w:t>
            </w:r>
          </w:p>
        </w:tc>
        <w:tc>
          <w:tcPr>
            <w:tcW w:w="1199" w:type="dxa"/>
            <w:tcBorders>
              <w:left w:val="nil"/>
              <w:bottom w:val="single" w:sz="4" w:space="0" w:color="auto"/>
              <w:right w:val="nil"/>
            </w:tcBorders>
          </w:tcPr>
          <w:p w:rsidR="00D44EB8" w:rsidRPr="00E030AD" w:rsidRDefault="00D44EB8" w:rsidP="00975620">
            <w:pPr>
              <w:tabs>
                <w:tab w:val="center" w:pos="4680"/>
                <w:tab w:val="right" w:pos="9360"/>
              </w:tabs>
              <w:autoSpaceDE w:val="0"/>
              <w:autoSpaceDN w:val="0"/>
              <w:adjustRightInd w:val="0"/>
              <w:spacing w:after="0" w:line="240" w:lineRule="auto"/>
              <w:jc w:val="center"/>
              <w:rPr>
                <w:rFonts w:ascii="Times New Roman" w:hAnsi="Times New Roman" w:cs="Times New Roman"/>
                <w:b/>
                <w:bCs/>
                <w:sz w:val="24"/>
                <w:szCs w:val="24"/>
              </w:rPr>
            </w:pPr>
            <w:r w:rsidRPr="00E030AD">
              <w:rPr>
                <w:rFonts w:ascii="Times New Roman" w:hAnsi="Times New Roman" w:cs="Times New Roman"/>
                <w:b/>
                <w:bCs/>
                <w:sz w:val="24"/>
                <w:szCs w:val="24"/>
              </w:rPr>
              <w:t>%</w:t>
            </w:r>
          </w:p>
        </w:tc>
      </w:tr>
      <w:tr w:rsidR="00D44EB8" w:rsidRPr="00E030AD" w:rsidTr="0009005F">
        <w:trPr>
          <w:jc w:val="center"/>
        </w:trPr>
        <w:tc>
          <w:tcPr>
            <w:tcW w:w="571" w:type="dxa"/>
            <w:tcBorders>
              <w:top w:val="single" w:sz="4" w:space="0" w:color="auto"/>
              <w:left w:val="nil"/>
              <w:bottom w:val="nil"/>
              <w:right w:val="nil"/>
            </w:tcBorders>
          </w:tcPr>
          <w:p w:rsidR="00D44EB8" w:rsidRPr="00E030AD" w:rsidRDefault="00D44EB8" w:rsidP="0009005F">
            <w:pPr>
              <w:tabs>
                <w:tab w:val="center" w:pos="4680"/>
                <w:tab w:val="right" w:pos="9360"/>
              </w:tabs>
              <w:autoSpaceDE w:val="0"/>
              <w:autoSpaceDN w:val="0"/>
              <w:adjustRightInd w:val="0"/>
              <w:spacing w:after="0" w:line="240" w:lineRule="auto"/>
              <w:jc w:val="center"/>
              <w:rPr>
                <w:rFonts w:ascii="Times New Roman" w:hAnsi="Times New Roman" w:cs="Times New Roman"/>
                <w:bCs/>
                <w:sz w:val="24"/>
                <w:szCs w:val="24"/>
              </w:rPr>
            </w:pPr>
            <w:r w:rsidRPr="00E030AD">
              <w:rPr>
                <w:rFonts w:ascii="Times New Roman" w:hAnsi="Times New Roman" w:cs="Times New Roman"/>
                <w:bCs/>
                <w:sz w:val="24"/>
                <w:szCs w:val="24"/>
              </w:rPr>
              <w:t>1.</w:t>
            </w:r>
          </w:p>
        </w:tc>
        <w:tc>
          <w:tcPr>
            <w:tcW w:w="4985" w:type="dxa"/>
            <w:tcBorders>
              <w:top w:val="single" w:sz="4" w:space="0" w:color="auto"/>
              <w:left w:val="nil"/>
              <w:bottom w:val="nil"/>
              <w:right w:val="nil"/>
            </w:tcBorders>
          </w:tcPr>
          <w:p w:rsidR="00D44EB8" w:rsidRPr="00E030AD" w:rsidRDefault="00975620" w:rsidP="0009005F">
            <w:pPr>
              <w:tabs>
                <w:tab w:val="center" w:pos="4680"/>
                <w:tab w:val="right" w:pos="9360"/>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Negatif</w:t>
            </w:r>
          </w:p>
        </w:tc>
        <w:tc>
          <w:tcPr>
            <w:tcW w:w="1155" w:type="dxa"/>
            <w:tcBorders>
              <w:top w:val="single" w:sz="4" w:space="0" w:color="auto"/>
              <w:left w:val="nil"/>
              <w:bottom w:val="nil"/>
              <w:right w:val="nil"/>
            </w:tcBorders>
          </w:tcPr>
          <w:p w:rsidR="00D44EB8" w:rsidRPr="00E030AD" w:rsidRDefault="00BB6A37" w:rsidP="0009005F">
            <w:pPr>
              <w:tabs>
                <w:tab w:val="center" w:pos="4680"/>
                <w:tab w:val="right" w:pos="9360"/>
              </w:tabs>
              <w:autoSpaceDE w:val="0"/>
              <w:autoSpaceDN w:val="0"/>
              <w:adjustRightInd w:val="0"/>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25</w:t>
            </w:r>
          </w:p>
        </w:tc>
        <w:tc>
          <w:tcPr>
            <w:tcW w:w="1199" w:type="dxa"/>
            <w:tcBorders>
              <w:top w:val="single" w:sz="4" w:space="0" w:color="auto"/>
              <w:left w:val="nil"/>
              <w:bottom w:val="nil"/>
              <w:right w:val="nil"/>
            </w:tcBorders>
          </w:tcPr>
          <w:p w:rsidR="00D44EB8" w:rsidRPr="00E030AD" w:rsidRDefault="00BB6A37" w:rsidP="0009005F">
            <w:pPr>
              <w:tabs>
                <w:tab w:val="center" w:pos="4680"/>
                <w:tab w:val="right" w:pos="9360"/>
              </w:tabs>
              <w:autoSpaceDE w:val="0"/>
              <w:autoSpaceDN w:val="0"/>
              <w:adjustRightInd w:val="0"/>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56,8</w:t>
            </w:r>
          </w:p>
        </w:tc>
      </w:tr>
      <w:tr w:rsidR="00D44EB8" w:rsidRPr="00E030AD" w:rsidTr="0009005F">
        <w:trPr>
          <w:jc w:val="center"/>
        </w:trPr>
        <w:tc>
          <w:tcPr>
            <w:tcW w:w="571" w:type="dxa"/>
            <w:tcBorders>
              <w:top w:val="nil"/>
              <w:left w:val="nil"/>
              <w:bottom w:val="nil"/>
              <w:right w:val="nil"/>
            </w:tcBorders>
          </w:tcPr>
          <w:p w:rsidR="00D44EB8" w:rsidRPr="00E030AD" w:rsidRDefault="00D44EB8" w:rsidP="0009005F">
            <w:pPr>
              <w:tabs>
                <w:tab w:val="center" w:pos="4680"/>
                <w:tab w:val="right" w:pos="9360"/>
              </w:tabs>
              <w:autoSpaceDE w:val="0"/>
              <w:autoSpaceDN w:val="0"/>
              <w:adjustRightInd w:val="0"/>
              <w:spacing w:after="0" w:line="240" w:lineRule="auto"/>
              <w:jc w:val="center"/>
              <w:rPr>
                <w:rFonts w:ascii="Times New Roman" w:hAnsi="Times New Roman" w:cs="Times New Roman"/>
                <w:bCs/>
                <w:sz w:val="24"/>
                <w:szCs w:val="24"/>
              </w:rPr>
            </w:pPr>
            <w:r w:rsidRPr="00E030AD">
              <w:rPr>
                <w:rFonts w:ascii="Times New Roman" w:hAnsi="Times New Roman" w:cs="Times New Roman"/>
                <w:bCs/>
                <w:sz w:val="24"/>
                <w:szCs w:val="24"/>
              </w:rPr>
              <w:t>2.</w:t>
            </w:r>
          </w:p>
        </w:tc>
        <w:tc>
          <w:tcPr>
            <w:tcW w:w="4985" w:type="dxa"/>
            <w:tcBorders>
              <w:top w:val="nil"/>
              <w:left w:val="nil"/>
              <w:bottom w:val="nil"/>
              <w:right w:val="nil"/>
            </w:tcBorders>
          </w:tcPr>
          <w:p w:rsidR="00D44EB8" w:rsidRPr="00E030AD" w:rsidRDefault="00975620" w:rsidP="0009005F">
            <w:pPr>
              <w:tabs>
                <w:tab w:val="center" w:pos="4680"/>
                <w:tab w:val="right" w:pos="9360"/>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Positif</w:t>
            </w:r>
          </w:p>
        </w:tc>
        <w:tc>
          <w:tcPr>
            <w:tcW w:w="1155" w:type="dxa"/>
            <w:tcBorders>
              <w:top w:val="nil"/>
              <w:left w:val="nil"/>
              <w:bottom w:val="nil"/>
              <w:right w:val="nil"/>
            </w:tcBorders>
          </w:tcPr>
          <w:p w:rsidR="00D44EB8" w:rsidRPr="00E030AD" w:rsidRDefault="00BB6A37" w:rsidP="0009005F">
            <w:pPr>
              <w:tabs>
                <w:tab w:val="center" w:pos="4680"/>
                <w:tab w:val="right" w:pos="9360"/>
              </w:tabs>
              <w:autoSpaceDE w:val="0"/>
              <w:autoSpaceDN w:val="0"/>
              <w:adjustRightInd w:val="0"/>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19</w:t>
            </w:r>
          </w:p>
        </w:tc>
        <w:tc>
          <w:tcPr>
            <w:tcW w:w="1199" w:type="dxa"/>
            <w:tcBorders>
              <w:top w:val="nil"/>
              <w:left w:val="nil"/>
              <w:bottom w:val="nil"/>
              <w:right w:val="nil"/>
            </w:tcBorders>
          </w:tcPr>
          <w:p w:rsidR="00D44EB8" w:rsidRPr="00E030AD" w:rsidRDefault="00BB6A37" w:rsidP="0009005F">
            <w:pPr>
              <w:tabs>
                <w:tab w:val="center" w:pos="4680"/>
                <w:tab w:val="right" w:pos="9360"/>
              </w:tabs>
              <w:autoSpaceDE w:val="0"/>
              <w:autoSpaceDN w:val="0"/>
              <w:adjustRightInd w:val="0"/>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43,2</w:t>
            </w:r>
          </w:p>
        </w:tc>
      </w:tr>
      <w:tr w:rsidR="00D44EB8" w:rsidRPr="00E030AD" w:rsidTr="0009005F">
        <w:trPr>
          <w:jc w:val="center"/>
        </w:trPr>
        <w:tc>
          <w:tcPr>
            <w:tcW w:w="5556" w:type="dxa"/>
            <w:gridSpan w:val="2"/>
            <w:tcBorders>
              <w:top w:val="single" w:sz="4" w:space="0" w:color="auto"/>
              <w:left w:val="nil"/>
              <w:right w:val="nil"/>
            </w:tcBorders>
          </w:tcPr>
          <w:p w:rsidR="00D44EB8" w:rsidRPr="00E030AD" w:rsidRDefault="00D44EB8" w:rsidP="0009005F">
            <w:pPr>
              <w:tabs>
                <w:tab w:val="center" w:pos="4680"/>
                <w:tab w:val="right" w:pos="9360"/>
              </w:tabs>
              <w:autoSpaceDE w:val="0"/>
              <w:autoSpaceDN w:val="0"/>
              <w:adjustRightInd w:val="0"/>
              <w:spacing w:after="0" w:line="240" w:lineRule="auto"/>
              <w:ind w:left="588"/>
              <w:jc w:val="both"/>
              <w:rPr>
                <w:rFonts w:ascii="Times New Roman" w:hAnsi="Times New Roman" w:cs="Times New Roman"/>
                <w:b/>
                <w:bCs/>
                <w:sz w:val="24"/>
                <w:szCs w:val="24"/>
              </w:rPr>
            </w:pPr>
            <w:r w:rsidRPr="00E030AD">
              <w:rPr>
                <w:rFonts w:ascii="Times New Roman" w:hAnsi="Times New Roman" w:cs="Times New Roman"/>
                <w:b/>
                <w:bCs/>
                <w:sz w:val="24"/>
                <w:szCs w:val="24"/>
              </w:rPr>
              <w:t>Jumlah</w:t>
            </w:r>
          </w:p>
        </w:tc>
        <w:tc>
          <w:tcPr>
            <w:tcW w:w="1155" w:type="dxa"/>
            <w:tcBorders>
              <w:top w:val="single" w:sz="4" w:space="0" w:color="auto"/>
              <w:left w:val="nil"/>
              <w:right w:val="nil"/>
            </w:tcBorders>
          </w:tcPr>
          <w:p w:rsidR="00D44EB8" w:rsidRPr="00E030AD" w:rsidRDefault="00975620" w:rsidP="0009005F">
            <w:pPr>
              <w:tabs>
                <w:tab w:val="center" w:pos="4680"/>
                <w:tab w:val="right" w:pos="9360"/>
              </w:tabs>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44</w:t>
            </w:r>
          </w:p>
        </w:tc>
        <w:tc>
          <w:tcPr>
            <w:tcW w:w="1199" w:type="dxa"/>
            <w:tcBorders>
              <w:top w:val="single" w:sz="4" w:space="0" w:color="auto"/>
              <w:left w:val="nil"/>
              <w:right w:val="nil"/>
            </w:tcBorders>
          </w:tcPr>
          <w:p w:rsidR="00D44EB8" w:rsidRPr="00E030AD" w:rsidRDefault="00D44EB8" w:rsidP="0009005F">
            <w:pPr>
              <w:tabs>
                <w:tab w:val="center" w:pos="4680"/>
                <w:tab w:val="right" w:pos="9360"/>
              </w:tabs>
              <w:spacing w:after="0" w:line="240" w:lineRule="auto"/>
              <w:jc w:val="right"/>
              <w:rPr>
                <w:rFonts w:ascii="Times New Roman" w:hAnsi="Times New Roman" w:cs="Times New Roman"/>
                <w:b/>
                <w:bCs/>
                <w:sz w:val="24"/>
                <w:szCs w:val="24"/>
              </w:rPr>
            </w:pPr>
            <w:r w:rsidRPr="00E030AD">
              <w:rPr>
                <w:rFonts w:ascii="Times New Roman" w:hAnsi="Times New Roman" w:cs="Times New Roman"/>
                <w:b/>
                <w:bCs/>
                <w:sz w:val="24"/>
                <w:szCs w:val="24"/>
              </w:rPr>
              <w:t>100,0</w:t>
            </w:r>
          </w:p>
        </w:tc>
      </w:tr>
    </w:tbl>
    <w:p w:rsidR="00D44EB8" w:rsidRPr="00E030AD" w:rsidRDefault="00D44EB8" w:rsidP="00D44EB8">
      <w:pPr>
        <w:autoSpaceDE w:val="0"/>
        <w:autoSpaceDN w:val="0"/>
        <w:adjustRightInd w:val="0"/>
        <w:spacing w:after="0" w:line="240" w:lineRule="auto"/>
        <w:ind w:firstLine="720"/>
        <w:jc w:val="both"/>
        <w:rPr>
          <w:rFonts w:ascii="Times New Roman" w:hAnsi="Times New Roman" w:cs="Times New Roman"/>
          <w:sz w:val="24"/>
          <w:szCs w:val="24"/>
        </w:rPr>
      </w:pPr>
    </w:p>
    <w:p w:rsidR="00D44EB8" w:rsidRDefault="00D44EB8" w:rsidP="00D44EB8">
      <w:pPr>
        <w:autoSpaceDE w:val="0"/>
        <w:autoSpaceDN w:val="0"/>
        <w:adjustRightInd w:val="0"/>
        <w:spacing w:after="0" w:line="480" w:lineRule="auto"/>
        <w:ind w:firstLine="720"/>
        <w:jc w:val="both"/>
        <w:rPr>
          <w:rFonts w:ascii="Times New Roman" w:hAnsi="Times New Roman" w:cs="Times New Roman"/>
          <w:sz w:val="24"/>
          <w:szCs w:val="24"/>
        </w:rPr>
      </w:pPr>
      <w:r w:rsidRPr="00E030AD">
        <w:rPr>
          <w:rFonts w:ascii="Times New Roman" w:hAnsi="Times New Roman" w:cs="Times New Roman"/>
          <w:sz w:val="24"/>
          <w:szCs w:val="24"/>
        </w:rPr>
        <w:t>Berdasarkan Tabel 4.</w:t>
      </w:r>
      <w:r w:rsidR="00975620">
        <w:rPr>
          <w:rFonts w:ascii="Times New Roman" w:hAnsi="Times New Roman" w:cs="Times New Roman"/>
          <w:sz w:val="24"/>
          <w:szCs w:val="24"/>
        </w:rPr>
        <w:t>6</w:t>
      </w:r>
      <w:r w:rsidRPr="00E030AD">
        <w:rPr>
          <w:rFonts w:ascii="Times New Roman" w:hAnsi="Times New Roman" w:cs="Times New Roman"/>
          <w:sz w:val="24"/>
          <w:szCs w:val="24"/>
        </w:rPr>
        <w:t xml:space="preserve">. dapat dilihat bahwa dari </w:t>
      </w:r>
      <w:r w:rsidR="00975620">
        <w:rPr>
          <w:rFonts w:ascii="Times New Roman" w:hAnsi="Times New Roman" w:cs="Times New Roman"/>
          <w:sz w:val="24"/>
          <w:szCs w:val="24"/>
        </w:rPr>
        <w:t>44</w:t>
      </w:r>
      <w:r w:rsidRPr="00E030AD">
        <w:rPr>
          <w:rFonts w:ascii="Times New Roman" w:hAnsi="Times New Roman" w:cs="Times New Roman"/>
          <w:sz w:val="24"/>
          <w:szCs w:val="24"/>
        </w:rPr>
        <w:t xml:space="preserve"> responden, sebanyak </w:t>
      </w:r>
      <w:r w:rsidR="00BB6A37">
        <w:rPr>
          <w:rFonts w:ascii="Times New Roman" w:hAnsi="Times New Roman" w:cs="Times New Roman"/>
          <w:sz w:val="24"/>
          <w:szCs w:val="24"/>
        </w:rPr>
        <w:t>25</w:t>
      </w:r>
      <w:r w:rsidRPr="00E030AD">
        <w:rPr>
          <w:rFonts w:ascii="Times New Roman" w:hAnsi="Times New Roman" w:cs="Times New Roman"/>
          <w:sz w:val="24"/>
          <w:szCs w:val="24"/>
        </w:rPr>
        <w:t xml:space="preserve"> responden (</w:t>
      </w:r>
      <w:r w:rsidR="00BB6A37">
        <w:rPr>
          <w:rFonts w:ascii="Times New Roman" w:hAnsi="Times New Roman" w:cs="Times New Roman"/>
          <w:sz w:val="24"/>
          <w:szCs w:val="24"/>
        </w:rPr>
        <w:t>56,8</w:t>
      </w:r>
      <w:r w:rsidRPr="00E030AD">
        <w:rPr>
          <w:rFonts w:ascii="Times New Roman" w:hAnsi="Times New Roman" w:cs="Times New Roman"/>
          <w:sz w:val="24"/>
          <w:szCs w:val="24"/>
        </w:rPr>
        <w:t xml:space="preserve">%) </w:t>
      </w:r>
      <w:r w:rsidR="00975620">
        <w:rPr>
          <w:rFonts w:ascii="Times New Roman" w:hAnsi="Times New Roman" w:cs="Times New Roman"/>
          <w:sz w:val="24"/>
          <w:szCs w:val="24"/>
        </w:rPr>
        <w:t>memiliki sikap negatif</w:t>
      </w:r>
      <w:r>
        <w:rPr>
          <w:rFonts w:ascii="Times New Roman" w:hAnsi="Times New Roman" w:cs="Times New Roman"/>
          <w:sz w:val="24"/>
          <w:szCs w:val="24"/>
        </w:rPr>
        <w:t xml:space="preserve"> </w:t>
      </w:r>
      <w:r w:rsidRPr="00E030AD">
        <w:rPr>
          <w:rFonts w:ascii="Times New Roman" w:hAnsi="Times New Roman" w:cs="Times New Roman"/>
          <w:sz w:val="24"/>
          <w:szCs w:val="24"/>
        </w:rPr>
        <w:t xml:space="preserve">dan </w:t>
      </w:r>
      <w:r w:rsidR="00BB6A37">
        <w:rPr>
          <w:rFonts w:ascii="Times New Roman" w:hAnsi="Times New Roman" w:cs="Times New Roman"/>
          <w:sz w:val="24"/>
          <w:szCs w:val="24"/>
        </w:rPr>
        <w:t>19</w:t>
      </w:r>
      <w:r w:rsidRPr="00E030AD">
        <w:rPr>
          <w:rFonts w:ascii="Times New Roman" w:hAnsi="Times New Roman" w:cs="Times New Roman"/>
          <w:sz w:val="24"/>
          <w:szCs w:val="24"/>
        </w:rPr>
        <w:t xml:space="preserve"> responden (</w:t>
      </w:r>
      <w:r w:rsidR="00BB6A37">
        <w:rPr>
          <w:rFonts w:ascii="Times New Roman" w:hAnsi="Times New Roman" w:cs="Times New Roman"/>
          <w:sz w:val="24"/>
          <w:szCs w:val="24"/>
        </w:rPr>
        <w:t>43,2</w:t>
      </w:r>
      <w:r w:rsidRPr="00E030AD">
        <w:rPr>
          <w:rFonts w:ascii="Times New Roman" w:hAnsi="Times New Roman" w:cs="Times New Roman"/>
          <w:sz w:val="24"/>
          <w:szCs w:val="24"/>
        </w:rPr>
        <w:t xml:space="preserve">%) </w:t>
      </w:r>
      <w:r w:rsidR="00975620">
        <w:rPr>
          <w:rFonts w:ascii="Times New Roman" w:hAnsi="Times New Roman" w:cs="Times New Roman"/>
          <w:sz w:val="24"/>
          <w:szCs w:val="24"/>
        </w:rPr>
        <w:t>memiliki sikap positif</w:t>
      </w:r>
      <w:r w:rsidR="005E59AD">
        <w:rPr>
          <w:rFonts w:ascii="Times New Roman" w:hAnsi="Times New Roman" w:cs="Times New Roman"/>
          <w:sz w:val="24"/>
          <w:szCs w:val="24"/>
        </w:rPr>
        <w:t>.</w:t>
      </w:r>
    </w:p>
    <w:p w:rsidR="005E59AD" w:rsidRPr="0068353B" w:rsidRDefault="005E59AD" w:rsidP="00D53AB4">
      <w:pPr>
        <w:pStyle w:val="ListParagraph"/>
        <w:numPr>
          <w:ilvl w:val="0"/>
          <w:numId w:val="93"/>
        </w:numPr>
        <w:autoSpaceDE w:val="0"/>
        <w:autoSpaceDN w:val="0"/>
        <w:adjustRightInd w:val="0"/>
        <w:spacing w:after="0" w:line="480" w:lineRule="auto"/>
        <w:ind w:left="426" w:hanging="426"/>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Fasilitas </w:t>
      </w:r>
    </w:p>
    <w:p w:rsidR="005E59AD" w:rsidRDefault="005E59AD" w:rsidP="005E59AD">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68353B">
        <w:rPr>
          <w:rFonts w:ascii="Times New Roman" w:hAnsi="Times New Roman" w:cs="Times New Roman"/>
          <w:color w:val="000000" w:themeColor="text1"/>
          <w:sz w:val="24"/>
          <w:szCs w:val="24"/>
        </w:rPr>
        <w:t xml:space="preserve">Hasil penelitian dan penjelasan tentang jawaban responden berdasarkan </w:t>
      </w:r>
      <w:r>
        <w:rPr>
          <w:rFonts w:ascii="Times New Roman" w:hAnsi="Times New Roman" w:cs="Times New Roman"/>
          <w:color w:val="000000" w:themeColor="text1"/>
          <w:sz w:val="24"/>
          <w:szCs w:val="24"/>
        </w:rPr>
        <w:t>fasilitas</w:t>
      </w:r>
      <w:r w:rsidRPr="0068353B">
        <w:rPr>
          <w:rFonts w:ascii="Times New Roman" w:hAnsi="Times New Roman" w:cs="Times New Roman"/>
          <w:color w:val="000000" w:themeColor="text1"/>
          <w:sz w:val="24"/>
          <w:szCs w:val="24"/>
        </w:rPr>
        <w:t xml:space="preserve"> dapat dilihat pada tabel berikut ini.</w:t>
      </w:r>
    </w:p>
    <w:p w:rsidR="005E59AD" w:rsidRPr="0068353B" w:rsidRDefault="005E59AD" w:rsidP="005E59AD">
      <w:pPr>
        <w:autoSpaceDE w:val="0"/>
        <w:autoSpaceDN w:val="0"/>
        <w:adjustRightInd w:val="0"/>
        <w:spacing w:after="0" w:line="240" w:lineRule="auto"/>
        <w:ind w:left="1134" w:hanging="1134"/>
        <w:jc w:val="both"/>
        <w:rPr>
          <w:rFonts w:ascii="Times New Roman" w:hAnsi="Times New Roman" w:cs="Times New Roman"/>
          <w:b/>
          <w:bCs/>
          <w:color w:val="000000" w:themeColor="text1"/>
          <w:sz w:val="24"/>
          <w:szCs w:val="24"/>
        </w:rPr>
      </w:pPr>
      <w:r w:rsidRPr="0068353B">
        <w:rPr>
          <w:rFonts w:ascii="Times New Roman" w:hAnsi="Times New Roman" w:cs="Times New Roman"/>
          <w:b/>
          <w:bCs/>
          <w:color w:val="000000" w:themeColor="text1"/>
          <w:sz w:val="24"/>
          <w:szCs w:val="24"/>
        </w:rPr>
        <w:t>Tabel 4.</w:t>
      </w:r>
      <w:r>
        <w:rPr>
          <w:rFonts w:ascii="Times New Roman" w:hAnsi="Times New Roman" w:cs="Times New Roman"/>
          <w:b/>
          <w:bCs/>
          <w:color w:val="000000" w:themeColor="text1"/>
          <w:sz w:val="24"/>
          <w:szCs w:val="24"/>
        </w:rPr>
        <w:t>7</w:t>
      </w:r>
      <w:r w:rsidRPr="0068353B">
        <w:rPr>
          <w:rFonts w:ascii="Times New Roman" w:hAnsi="Times New Roman" w:cs="Times New Roman"/>
          <w:b/>
          <w:bCs/>
          <w:color w:val="000000" w:themeColor="text1"/>
          <w:sz w:val="24"/>
          <w:szCs w:val="24"/>
        </w:rPr>
        <w:t>.</w:t>
      </w:r>
      <w:r w:rsidRPr="0068353B">
        <w:rPr>
          <w:rFonts w:ascii="Times New Roman" w:hAnsi="Times New Roman" w:cs="Times New Roman"/>
          <w:b/>
          <w:bCs/>
          <w:color w:val="000000" w:themeColor="text1"/>
          <w:sz w:val="24"/>
          <w:szCs w:val="24"/>
        </w:rPr>
        <w:tab/>
        <w:t xml:space="preserve">Distribusi Frekuensi Jawaban Responden Berdasarkan </w:t>
      </w:r>
      <w:r>
        <w:rPr>
          <w:rFonts w:ascii="Times New Roman" w:hAnsi="Times New Roman" w:cs="Times New Roman"/>
          <w:b/>
          <w:bCs/>
          <w:color w:val="000000" w:themeColor="text1"/>
          <w:sz w:val="24"/>
          <w:szCs w:val="24"/>
        </w:rPr>
        <w:t xml:space="preserve">Fasilitas </w:t>
      </w:r>
      <w:r w:rsidRPr="00466EB7">
        <w:rPr>
          <w:rFonts w:ascii="Times New Roman" w:hAnsi="Times New Roman" w:cs="Times New Roman"/>
          <w:b/>
          <w:color w:val="000000" w:themeColor="text1"/>
          <w:sz w:val="24"/>
          <w:szCs w:val="24"/>
        </w:rPr>
        <w:t xml:space="preserve">di  Instalasi Gawat Darurat (IGD) RSUD </w:t>
      </w:r>
      <w:r>
        <w:rPr>
          <w:rFonts w:ascii="Times New Roman" w:hAnsi="Times New Roman" w:cs="Times New Roman"/>
          <w:b/>
          <w:color w:val="000000" w:themeColor="text1"/>
          <w:sz w:val="24"/>
          <w:szCs w:val="24"/>
        </w:rPr>
        <w:t xml:space="preserve">Kabupaten Aceh Tamiang </w:t>
      </w:r>
      <w:r w:rsidRPr="00466EB7">
        <w:rPr>
          <w:rFonts w:ascii="Times New Roman" w:hAnsi="Times New Roman" w:cs="Times New Roman"/>
          <w:b/>
          <w:color w:val="000000" w:themeColor="text1"/>
          <w:sz w:val="24"/>
          <w:szCs w:val="24"/>
        </w:rPr>
        <w:t>Tahun 2022</w:t>
      </w:r>
    </w:p>
    <w:p w:rsidR="005E59AD" w:rsidRPr="008843D3" w:rsidRDefault="005E59AD" w:rsidP="005E59AD">
      <w:pPr>
        <w:autoSpaceDE w:val="0"/>
        <w:autoSpaceDN w:val="0"/>
        <w:adjustRightInd w:val="0"/>
        <w:spacing w:after="0" w:line="240" w:lineRule="auto"/>
        <w:ind w:left="720"/>
        <w:jc w:val="center"/>
        <w:rPr>
          <w:rFonts w:ascii="Times New Roman" w:hAnsi="Times New Roman" w:cs="Times New Roman"/>
          <w:b/>
          <w:bCs/>
          <w:color w:val="000000" w:themeColor="text1"/>
          <w:sz w:val="10"/>
          <w:szCs w:val="24"/>
        </w:rPr>
      </w:pPr>
    </w:p>
    <w:tbl>
      <w:tblPr>
        <w:tblW w:w="7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3"/>
        <w:gridCol w:w="3793"/>
        <w:gridCol w:w="11"/>
        <w:gridCol w:w="440"/>
        <w:gridCol w:w="719"/>
        <w:gridCol w:w="437"/>
        <w:gridCol w:w="698"/>
        <w:gridCol w:w="546"/>
        <w:gridCol w:w="711"/>
      </w:tblGrid>
      <w:tr w:rsidR="005E59AD" w:rsidRPr="005E59AD" w:rsidTr="005E59AD">
        <w:trPr>
          <w:trHeight w:val="20"/>
          <w:jc w:val="center"/>
        </w:trPr>
        <w:tc>
          <w:tcPr>
            <w:tcW w:w="553" w:type="dxa"/>
            <w:vMerge w:val="restart"/>
            <w:tcBorders>
              <w:left w:val="nil"/>
              <w:right w:val="nil"/>
            </w:tcBorders>
            <w:shd w:val="clear" w:color="auto" w:fill="auto"/>
            <w:vAlign w:val="center"/>
          </w:tcPr>
          <w:p w:rsidR="005E59AD" w:rsidRPr="005E59AD" w:rsidRDefault="005E59AD" w:rsidP="0009005F">
            <w:pPr>
              <w:pStyle w:val="Default"/>
              <w:jc w:val="both"/>
              <w:rPr>
                <w:b/>
                <w:color w:val="000000" w:themeColor="text1"/>
                <w:sz w:val="22"/>
                <w:szCs w:val="22"/>
              </w:rPr>
            </w:pPr>
            <w:r w:rsidRPr="005E59AD">
              <w:rPr>
                <w:b/>
                <w:color w:val="000000" w:themeColor="text1"/>
                <w:sz w:val="22"/>
                <w:szCs w:val="22"/>
              </w:rPr>
              <w:t>No.</w:t>
            </w:r>
          </w:p>
        </w:tc>
        <w:tc>
          <w:tcPr>
            <w:tcW w:w="3793" w:type="dxa"/>
            <w:vMerge w:val="restart"/>
            <w:tcBorders>
              <w:left w:val="nil"/>
              <w:right w:val="nil"/>
            </w:tcBorders>
            <w:shd w:val="clear" w:color="auto" w:fill="auto"/>
            <w:vAlign w:val="center"/>
          </w:tcPr>
          <w:p w:rsidR="005E59AD" w:rsidRPr="005E59AD" w:rsidRDefault="005E59AD" w:rsidP="0009005F">
            <w:pPr>
              <w:pStyle w:val="Default"/>
              <w:jc w:val="center"/>
              <w:rPr>
                <w:b/>
                <w:color w:val="000000" w:themeColor="text1"/>
                <w:sz w:val="22"/>
                <w:szCs w:val="22"/>
                <w:lang w:val="en-US"/>
              </w:rPr>
            </w:pPr>
            <w:r w:rsidRPr="005E59AD">
              <w:rPr>
                <w:b/>
                <w:bCs/>
                <w:color w:val="000000" w:themeColor="text1"/>
                <w:sz w:val="22"/>
                <w:szCs w:val="22"/>
              </w:rPr>
              <w:t>Pernyataan</w:t>
            </w:r>
          </w:p>
        </w:tc>
        <w:tc>
          <w:tcPr>
            <w:tcW w:w="2305" w:type="dxa"/>
            <w:gridSpan w:val="5"/>
            <w:tcBorders>
              <w:left w:val="nil"/>
              <w:right w:val="nil"/>
            </w:tcBorders>
            <w:shd w:val="clear" w:color="auto" w:fill="auto"/>
          </w:tcPr>
          <w:p w:rsidR="005E59AD" w:rsidRPr="005E59AD" w:rsidRDefault="005E59AD" w:rsidP="0009005F">
            <w:pPr>
              <w:pStyle w:val="Default"/>
              <w:jc w:val="center"/>
              <w:rPr>
                <w:b/>
                <w:color w:val="000000" w:themeColor="text1"/>
                <w:sz w:val="22"/>
                <w:szCs w:val="22"/>
              </w:rPr>
            </w:pPr>
            <w:r w:rsidRPr="005E59AD">
              <w:rPr>
                <w:b/>
                <w:color w:val="000000" w:themeColor="text1"/>
                <w:sz w:val="22"/>
                <w:szCs w:val="22"/>
              </w:rPr>
              <w:t>Jawaban</w:t>
            </w:r>
          </w:p>
        </w:tc>
        <w:tc>
          <w:tcPr>
            <w:tcW w:w="1257" w:type="dxa"/>
            <w:gridSpan w:val="2"/>
            <w:vMerge w:val="restart"/>
            <w:tcBorders>
              <w:left w:val="nil"/>
              <w:right w:val="nil"/>
            </w:tcBorders>
            <w:shd w:val="clear" w:color="auto" w:fill="auto"/>
            <w:vAlign w:val="center"/>
          </w:tcPr>
          <w:p w:rsidR="005E59AD" w:rsidRPr="005E59AD" w:rsidRDefault="005E59AD" w:rsidP="0009005F">
            <w:pPr>
              <w:pStyle w:val="Default"/>
              <w:jc w:val="center"/>
              <w:rPr>
                <w:b/>
                <w:color w:val="000000" w:themeColor="text1"/>
                <w:sz w:val="22"/>
                <w:szCs w:val="22"/>
              </w:rPr>
            </w:pPr>
            <w:r w:rsidRPr="005E59AD">
              <w:rPr>
                <w:b/>
                <w:color w:val="000000" w:themeColor="text1"/>
                <w:sz w:val="22"/>
                <w:szCs w:val="22"/>
              </w:rPr>
              <w:t>Total</w:t>
            </w:r>
          </w:p>
        </w:tc>
      </w:tr>
      <w:tr w:rsidR="005E59AD" w:rsidRPr="005E59AD" w:rsidTr="005E59AD">
        <w:trPr>
          <w:trHeight w:val="20"/>
          <w:jc w:val="center"/>
        </w:trPr>
        <w:tc>
          <w:tcPr>
            <w:tcW w:w="553" w:type="dxa"/>
            <w:vMerge/>
            <w:tcBorders>
              <w:left w:val="nil"/>
              <w:right w:val="nil"/>
            </w:tcBorders>
            <w:shd w:val="clear" w:color="auto" w:fill="auto"/>
          </w:tcPr>
          <w:p w:rsidR="005E59AD" w:rsidRPr="005E59AD" w:rsidRDefault="005E59AD" w:rsidP="0009005F">
            <w:pPr>
              <w:pStyle w:val="Default"/>
              <w:jc w:val="both"/>
              <w:rPr>
                <w:b/>
                <w:color w:val="000000" w:themeColor="text1"/>
                <w:sz w:val="22"/>
                <w:szCs w:val="22"/>
              </w:rPr>
            </w:pPr>
          </w:p>
        </w:tc>
        <w:tc>
          <w:tcPr>
            <w:tcW w:w="3793" w:type="dxa"/>
            <w:vMerge/>
            <w:tcBorders>
              <w:left w:val="nil"/>
              <w:right w:val="nil"/>
            </w:tcBorders>
            <w:shd w:val="clear" w:color="auto" w:fill="auto"/>
          </w:tcPr>
          <w:p w:rsidR="005E59AD" w:rsidRPr="005E59AD" w:rsidRDefault="005E59AD" w:rsidP="0009005F">
            <w:pPr>
              <w:pStyle w:val="Default"/>
              <w:jc w:val="both"/>
              <w:rPr>
                <w:b/>
                <w:color w:val="000000" w:themeColor="text1"/>
                <w:sz w:val="22"/>
                <w:szCs w:val="22"/>
              </w:rPr>
            </w:pPr>
          </w:p>
        </w:tc>
        <w:tc>
          <w:tcPr>
            <w:tcW w:w="1170" w:type="dxa"/>
            <w:gridSpan w:val="3"/>
            <w:tcBorders>
              <w:left w:val="nil"/>
              <w:right w:val="nil"/>
            </w:tcBorders>
            <w:shd w:val="clear" w:color="auto" w:fill="auto"/>
            <w:vAlign w:val="center"/>
          </w:tcPr>
          <w:p w:rsidR="005E59AD" w:rsidRPr="005E59AD" w:rsidRDefault="001A49FB" w:rsidP="0009005F">
            <w:pPr>
              <w:pStyle w:val="Default"/>
              <w:jc w:val="center"/>
              <w:rPr>
                <w:b/>
                <w:color w:val="000000" w:themeColor="text1"/>
                <w:sz w:val="22"/>
                <w:szCs w:val="22"/>
              </w:rPr>
            </w:pPr>
            <w:r>
              <w:rPr>
                <w:b/>
                <w:color w:val="000000" w:themeColor="text1"/>
                <w:sz w:val="22"/>
                <w:szCs w:val="22"/>
              </w:rPr>
              <w:t>Tidak</w:t>
            </w:r>
          </w:p>
        </w:tc>
        <w:tc>
          <w:tcPr>
            <w:tcW w:w="1135" w:type="dxa"/>
            <w:gridSpan w:val="2"/>
            <w:tcBorders>
              <w:left w:val="nil"/>
              <w:right w:val="nil"/>
            </w:tcBorders>
            <w:shd w:val="clear" w:color="auto" w:fill="auto"/>
            <w:vAlign w:val="center"/>
          </w:tcPr>
          <w:p w:rsidR="005E59AD" w:rsidRPr="005E59AD" w:rsidRDefault="001A49FB" w:rsidP="0009005F">
            <w:pPr>
              <w:pStyle w:val="Default"/>
              <w:jc w:val="center"/>
              <w:rPr>
                <w:b/>
                <w:color w:val="000000" w:themeColor="text1"/>
                <w:sz w:val="22"/>
                <w:szCs w:val="22"/>
              </w:rPr>
            </w:pPr>
            <w:r>
              <w:rPr>
                <w:b/>
                <w:color w:val="000000" w:themeColor="text1"/>
                <w:sz w:val="22"/>
                <w:szCs w:val="22"/>
              </w:rPr>
              <w:t>Ya</w:t>
            </w:r>
          </w:p>
        </w:tc>
        <w:tc>
          <w:tcPr>
            <w:tcW w:w="1257" w:type="dxa"/>
            <w:gridSpan w:val="2"/>
            <w:vMerge/>
            <w:tcBorders>
              <w:left w:val="nil"/>
              <w:right w:val="nil"/>
            </w:tcBorders>
            <w:shd w:val="clear" w:color="auto" w:fill="auto"/>
          </w:tcPr>
          <w:p w:rsidR="005E59AD" w:rsidRPr="005E59AD" w:rsidRDefault="005E59AD" w:rsidP="0009005F">
            <w:pPr>
              <w:pStyle w:val="Default"/>
              <w:jc w:val="center"/>
              <w:rPr>
                <w:b/>
                <w:color w:val="000000" w:themeColor="text1"/>
                <w:sz w:val="22"/>
                <w:szCs w:val="22"/>
              </w:rPr>
            </w:pPr>
          </w:p>
        </w:tc>
      </w:tr>
      <w:tr w:rsidR="005E59AD" w:rsidRPr="005E59AD" w:rsidTr="005E59AD">
        <w:trPr>
          <w:trHeight w:val="20"/>
          <w:jc w:val="center"/>
        </w:trPr>
        <w:tc>
          <w:tcPr>
            <w:tcW w:w="553" w:type="dxa"/>
            <w:vMerge/>
            <w:tcBorders>
              <w:left w:val="nil"/>
              <w:right w:val="nil"/>
            </w:tcBorders>
            <w:shd w:val="clear" w:color="auto" w:fill="auto"/>
          </w:tcPr>
          <w:p w:rsidR="005E59AD" w:rsidRPr="005E59AD" w:rsidRDefault="005E59AD" w:rsidP="005E59AD">
            <w:pPr>
              <w:pStyle w:val="Default"/>
              <w:numPr>
                <w:ilvl w:val="0"/>
                <w:numId w:val="92"/>
              </w:numPr>
              <w:jc w:val="both"/>
              <w:rPr>
                <w:color w:val="000000" w:themeColor="text1"/>
                <w:sz w:val="22"/>
                <w:szCs w:val="22"/>
              </w:rPr>
            </w:pPr>
          </w:p>
        </w:tc>
        <w:tc>
          <w:tcPr>
            <w:tcW w:w="3793" w:type="dxa"/>
            <w:vMerge/>
            <w:tcBorders>
              <w:left w:val="nil"/>
              <w:right w:val="nil"/>
            </w:tcBorders>
            <w:shd w:val="clear" w:color="auto" w:fill="auto"/>
          </w:tcPr>
          <w:p w:rsidR="005E59AD" w:rsidRPr="005E59AD" w:rsidRDefault="005E59AD" w:rsidP="0009005F">
            <w:pPr>
              <w:pStyle w:val="Default"/>
              <w:jc w:val="both"/>
              <w:rPr>
                <w:color w:val="000000" w:themeColor="text1"/>
                <w:sz w:val="22"/>
                <w:szCs w:val="22"/>
              </w:rPr>
            </w:pPr>
          </w:p>
        </w:tc>
        <w:tc>
          <w:tcPr>
            <w:tcW w:w="451" w:type="dxa"/>
            <w:gridSpan w:val="2"/>
            <w:tcBorders>
              <w:left w:val="nil"/>
              <w:right w:val="nil"/>
            </w:tcBorders>
            <w:shd w:val="clear" w:color="auto" w:fill="auto"/>
          </w:tcPr>
          <w:p w:rsidR="005E59AD" w:rsidRPr="005E59AD" w:rsidRDefault="005E59AD" w:rsidP="0009005F">
            <w:pPr>
              <w:pStyle w:val="Default"/>
              <w:jc w:val="center"/>
              <w:rPr>
                <w:b/>
                <w:color w:val="000000" w:themeColor="text1"/>
                <w:sz w:val="22"/>
                <w:szCs w:val="22"/>
              </w:rPr>
            </w:pPr>
            <w:r w:rsidRPr="005E59AD">
              <w:rPr>
                <w:b/>
                <w:color w:val="000000" w:themeColor="text1"/>
                <w:sz w:val="22"/>
                <w:szCs w:val="22"/>
              </w:rPr>
              <w:t>f</w:t>
            </w:r>
          </w:p>
        </w:tc>
        <w:tc>
          <w:tcPr>
            <w:tcW w:w="719" w:type="dxa"/>
            <w:tcBorders>
              <w:left w:val="nil"/>
              <w:right w:val="nil"/>
            </w:tcBorders>
            <w:shd w:val="clear" w:color="auto" w:fill="auto"/>
          </w:tcPr>
          <w:p w:rsidR="005E59AD" w:rsidRPr="005E59AD" w:rsidRDefault="005E59AD" w:rsidP="0009005F">
            <w:pPr>
              <w:pStyle w:val="Default"/>
              <w:jc w:val="center"/>
              <w:rPr>
                <w:b/>
                <w:color w:val="000000" w:themeColor="text1"/>
                <w:sz w:val="22"/>
                <w:szCs w:val="22"/>
              </w:rPr>
            </w:pPr>
            <w:r w:rsidRPr="005E59AD">
              <w:rPr>
                <w:b/>
                <w:color w:val="000000" w:themeColor="text1"/>
                <w:sz w:val="22"/>
                <w:szCs w:val="22"/>
              </w:rPr>
              <w:t>%</w:t>
            </w:r>
          </w:p>
        </w:tc>
        <w:tc>
          <w:tcPr>
            <w:tcW w:w="437" w:type="dxa"/>
            <w:tcBorders>
              <w:left w:val="nil"/>
              <w:right w:val="nil"/>
            </w:tcBorders>
            <w:shd w:val="clear" w:color="auto" w:fill="auto"/>
          </w:tcPr>
          <w:p w:rsidR="005E59AD" w:rsidRPr="005E59AD" w:rsidRDefault="005E59AD" w:rsidP="0009005F">
            <w:pPr>
              <w:pStyle w:val="Default"/>
              <w:jc w:val="center"/>
              <w:rPr>
                <w:b/>
                <w:color w:val="000000" w:themeColor="text1"/>
                <w:sz w:val="22"/>
                <w:szCs w:val="22"/>
              </w:rPr>
            </w:pPr>
            <w:r w:rsidRPr="005E59AD">
              <w:rPr>
                <w:b/>
                <w:color w:val="000000" w:themeColor="text1"/>
                <w:sz w:val="22"/>
                <w:szCs w:val="22"/>
              </w:rPr>
              <w:t>f</w:t>
            </w:r>
          </w:p>
        </w:tc>
        <w:tc>
          <w:tcPr>
            <w:tcW w:w="698" w:type="dxa"/>
            <w:tcBorders>
              <w:left w:val="nil"/>
              <w:right w:val="nil"/>
            </w:tcBorders>
            <w:shd w:val="clear" w:color="auto" w:fill="auto"/>
          </w:tcPr>
          <w:p w:rsidR="005E59AD" w:rsidRPr="005E59AD" w:rsidRDefault="005E59AD" w:rsidP="0009005F">
            <w:pPr>
              <w:pStyle w:val="Default"/>
              <w:jc w:val="center"/>
              <w:rPr>
                <w:b/>
                <w:color w:val="000000" w:themeColor="text1"/>
                <w:sz w:val="22"/>
                <w:szCs w:val="22"/>
              </w:rPr>
            </w:pPr>
            <w:r w:rsidRPr="005E59AD">
              <w:rPr>
                <w:b/>
                <w:color w:val="000000" w:themeColor="text1"/>
                <w:sz w:val="22"/>
                <w:szCs w:val="22"/>
              </w:rPr>
              <w:t>%</w:t>
            </w:r>
          </w:p>
        </w:tc>
        <w:tc>
          <w:tcPr>
            <w:tcW w:w="546" w:type="dxa"/>
            <w:tcBorders>
              <w:left w:val="nil"/>
              <w:right w:val="nil"/>
            </w:tcBorders>
            <w:shd w:val="clear" w:color="auto" w:fill="auto"/>
          </w:tcPr>
          <w:p w:rsidR="005E59AD" w:rsidRPr="005E59AD" w:rsidRDefault="008843D3" w:rsidP="0009005F">
            <w:pPr>
              <w:pStyle w:val="Default"/>
              <w:jc w:val="center"/>
              <w:rPr>
                <w:b/>
                <w:color w:val="000000" w:themeColor="text1"/>
                <w:sz w:val="22"/>
                <w:szCs w:val="22"/>
              </w:rPr>
            </w:pPr>
            <w:r>
              <w:rPr>
                <w:b/>
                <w:color w:val="000000" w:themeColor="text1"/>
                <w:sz w:val="22"/>
                <w:szCs w:val="22"/>
              </w:rPr>
              <w:t>f</w:t>
            </w:r>
          </w:p>
        </w:tc>
        <w:tc>
          <w:tcPr>
            <w:tcW w:w="711" w:type="dxa"/>
            <w:tcBorders>
              <w:left w:val="nil"/>
              <w:right w:val="nil"/>
            </w:tcBorders>
            <w:shd w:val="clear" w:color="auto" w:fill="auto"/>
          </w:tcPr>
          <w:p w:rsidR="005E59AD" w:rsidRPr="005E59AD" w:rsidRDefault="005E59AD" w:rsidP="0009005F">
            <w:pPr>
              <w:pStyle w:val="Default"/>
              <w:jc w:val="center"/>
              <w:rPr>
                <w:b/>
                <w:color w:val="000000" w:themeColor="text1"/>
                <w:sz w:val="22"/>
                <w:szCs w:val="22"/>
              </w:rPr>
            </w:pPr>
            <w:r w:rsidRPr="005E59AD">
              <w:rPr>
                <w:b/>
                <w:color w:val="000000" w:themeColor="text1"/>
                <w:sz w:val="22"/>
                <w:szCs w:val="22"/>
              </w:rPr>
              <w:t>%</w:t>
            </w:r>
          </w:p>
        </w:tc>
      </w:tr>
      <w:tr w:rsidR="005E59AD" w:rsidRPr="005E59AD" w:rsidTr="005E59AD">
        <w:trPr>
          <w:trHeight w:val="20"/>
          <w:jc w:val="center"/>
        </w:trPr>
        <w:tc>
          <w:tcPr>
            <w:tcW w:w="553" w:type="dxa"/>
            <w:tcBorders>
              <w:left w:val="nil"/>
              <w:bottom w:val="nil"/>
              <w:right w:val="nil"/>
            </w:tcBorders>
            <w:shd w:val="clear" w:color="auto" w:fill="auto"/>
          </w:tcPr>
          <w:p w:rsidR="005E59AD" w:rsidRPr="005E59AD" w:rsidRDefault="005E59AD" w:rsidP="00D53AB4">
            <w:pPr>
              <w:pStyle w:val="Default"/>
              <w:numPr>
                <w:ilvl w:val="0"/>
                <w:numId w:val="103"/>
              </w:numPr>
              <w:ind w:left="233" w:hanging="233"/>
              <w:jc w:val="center"/>
              <w:rPr>
                <w:color w:val="000000" w:themeColor="text1"/>
                <w:sz w:val="22"/>
                <w:szCs w:val="22"/>
              </w:rPr>
            </w:pPr>
          </w:p>
        </w:tc>
        <w:tc>
          <w:tcPr>
            <w:tcW w:w="3793" w:type="dxa"/>
            <w:tcBorders>
              <w:left w:val="nil"/>
              <w:bottom w:val="nil"/>
              <w:right w:val="nil"/>
            </w:tcBorders>
            <w:shd w:val="clear" w:color="auto" w:fill="auto"/>
          </w:tcPr>
          <w:p w:rsidR="005E59AD" w:rsidRPr="005E59AD" w:rsidRDefault="005E59AD" w:rsidP="0009005F">
            <w:pPr>
              <w:spacing w:after="0" w:line="240" w:lineRule="auto"/>
              <w:jc w:val="both"/>
              <w:rPr>
                <w:rFonts w:ascii="Times New Roman" w:hAnsi="Times New Roman" w:cs="Times New Roman"/>
                <w:color w:val="000000" w:themeColor="text1"/>
              </w:rPr>
            </w:pPr>
            <w:r w:rsidRPr="005E59AD">
              <w:rPr>
                <w:rFonts w:ascii="Times New Roman" w:hAnsi="Times New Roman" w:cs="Times New Roman"/>
                <w:color w:val="000000" w:themeColor="text1"/>
              </w:rPr>
              <w:t xml:space="preserve">Tata ruang rumah sakit memenuhi ketentuan mengenai kesehatan dan keselamatan kerja </w:t>
            </w:r>
          </w:p>
        </w:tc>
        <w:tc>
          <w:tcPr>
            <w:tcW w:w="451" w:type="dxa"/>
            <w:gridSpan w:val="2"/>
            <w:tcBorders>
              <w:left w:val="nil"/>
              <w:bottom w:val="nil"/>
              <w:right w:val="nil"/>
            </w:tcBorders>
            <w:shd w:val="clear" w:color="auto" w:fill="auto"/>
          </w:tcPr>
          <w:p w:rsidR="005E59AD" w:rsidRPr="005E59AD" w:rsidRDefault="001A49FB" w:rsidP="0009005F">
            <w:pPr>
              <w:pStyle w:val="Default"/>
              <w:jc w:val="center"/>
              <w:rPr>
                <w:color w:val="000000" w:themeColor="text1"/>
                <w:sz w:val="22"/>
                <w:szCs w:val="22"/>
              </w:rPr>
            </w:pPr>
            <w:r>
              <w:rPr>
                <w:color w:val="000000" w:themeColor="text1"/>
                <w:sz w:val="22"/>
                <w:szCs w:val="22"/>
              </w:rPr>
              <w:t>19</w:t>
            </w:r>
          </w:p>
        </w:tc>
        <w:tc>
          <w:tcPr>
            <w:tcW w:w="719" w:type="dxa"/>
            <w:tcBorders>
              <w:left w:val="nil"/>
              <w:bottom w:val="nil"/>
              <w:right w:val="nil"/>
            </w:tcBorders>
            <w:shd w:val="clear" w:color="auto" w:fill="auto"/>
          </w:tcPr>
          <w:p w:rsidR="005E59AD" w:rsidRPr="005E59AD" w:rsidRDefault="001A49FB" w:rsidP="0009005F">
            <w:pPr>
              <w:pStyle w:val="Default"/>
              <w:jc w:val="center"/>
              <w:rPr>
                <w:color w:val="000000" w:themeColor="text1"/>
                <w:sz w:val="22"/>
                <w:szCs w:val="22"/>
              </w:rPr>
            </w:pPr>
            <w:r>
              <w:rPr>
                <w:color w:val="000000" w:themeColor="text1"/>
                <w:sz w:val="22"/>
                <w:szCs w:val="22"/>
              </w:rPr>
              <w:t>43,2</w:t>
            </w:r>
          </w:p>
        </w:tc>
        <w:tc>
          <w:tcPr>
            <w:tcW w:w="437" w:type="dxa"/>
            <w:tcBorders>
              <w:left w:val="nil"/>
              <w:bottom w:val="nil"/>
              <w:right w:val="nil"/>
            </w:tcBorders>
            <w:shd w:val="clear" w:color="auto" w:fill="auto"/>
          </w:tcPr>
          <w:p w:rsidR="005E59AD" w:rsidRPr="005E59AD" w:rsidRDefault="001A49FB" w:rsidP="0009005F">
            <w:pPr>
              <w:pStyle w:val="Default"/>
              <w:jc w:val="center"/>
              <w:rPr>
                <w:color w:val="000000" w:themeColor="text1"/>
                <w:sz w:val="22"/>
                <w:szCs w:val="22"/>
              </w:rPr>
            </w:pPr>
            <w:r>
              <w:rPr>
                <w:color w:val="000000" w:themeColor="text1"/>
                <w:sz w:val="22"/>
                <w:szCs w:val="22"/>
              </w:rPr>
              <w:t>25</w:t>
            </w:r>
          </w:p>
        </w:tc>
        <w:tc>
          <w:tcPr>
            <w:tcW w:w="698" w:type="dxa"/>
            <w:tcBorders>
              <w:left w:val="nil"/>
              <w:bottom w:val="nil"/>
              <w:right w:val="nil"/>
            </w:tcBorders>
            <w:shd w:val="clear" w:color="auto" w:fill="auto"/>
          </w:tcPr>
          <w:p w:rsidR="005E59AD" w:rsidRPr="005E59AD" w:rsidRDefault="001A49FB" w:rsidP="0009005F">
            <w:pPr>
              <w:pStyle w:val="Default"/>
              <w:jc w:val="center"/>
              <w:rPr>
                <w:color w:val="000000" w:themeColor="text1"/>
                <w:sz w:val="22"/>
                <w:szCs w:val="22"/>
              </w:rPr>
            </w:pPr>
            <w:r>
              <w:rPr>
                <w:color w:val="000000" w:themeColor="text1"/>
                <w:sz w:val="22"/>
                <w:szCs w:val="22"/>
              </w:rPr>
              <w:t>56,8</w:t>
            </w:r>
          </w:p>
        </w:tc>
        <w:tc>
          <w:tcPr>
            <w:tcW w:w="546" w:type="dxa"/>
            <w:tcBorders>
              <w:left w:val="nil"/>
              <w:bottom w:val="nil"/>
              <w:right w:val="nil"/>
            </w:tcBorders>
            <w:shd w:val="clear" w:color="auto" w:fill="auto"/>
          </w:tcPr>
          <w:p w:rsidR="005E59AD" w:rsidRPr="005E59AD" w:rsidRDefault="005E59AD" w:rsidP="0009005F">
            <w:pPr>
              <w:pStyle w:val="Default"/>
              <w:jc w:val="center"/>
              <w:rPr>
                <w:color w:val="000000" w:themeColor="text1"/>
                <w:sz w:val="22"/>
                <w:szCs w:val="22"/>
              </w:rPr>
            </w:pPr>
            <w:r w:rsidRPr="005E59AD">
              <w:rPr>
                <w:color w:val="000000" w:themeColor="text1"/>
                <w:sz w:val="22"/>
                <w:szCs w:val="22"/>
              </w:rPr>
              <w:t>44</w:t>
            </w:r>
          </w:p>
        </w:tc>
        <w:tc>
          <w:tcPr>
            <w:tcW w:w="711" w:type="dxa"/>
            <w:tcBorders>
              <w:left w:val="nil"/>
              <w:bottom w:val="nil"/>
              <w:right w:val="nil"/>
            </w:tcBorders>
            <w:shd w:val="clear" w:color="auto" w:fill="auto"/>
          </w:tcPr>
          <w:p w:rsidR="005E59AD" w:rsidRPr="005E59AD" w:rsidRDefault="005E59AD" w:rsidP="0009005F">
            <w:pPr>
              <w:pStyle w:val="Default"/>
              <w:jc w:val="center"/>
              <w:rPr>
                <w:color w:val="000000" w:themeColor="text1"/>
                <w:sz w:val="22"/>
                <w:szCs w:val="22"/>
              </w:rPr>
            </w:pPr>
            <w:r w:rsidRPr="005E59AD">
              <w:rPr>
                <w:color w:val="000000" w:themeColor="text1"/>
                <w:sz w:val="22"/>
                <w:szCs w:val="22"/>
              </w:rPr>
              <w:t>100,0</w:t>
            </w:r>
          </w:p>
        </w:tc>
      </w:tr>
      <w:tr w:rsidR="005E59AD" w:rsidRPr="005E59AD" w:rsidTr="005E59AD">
        <w:trPr>
          <w:trHeight w:val="20"/>
          <w:jc w:val="center"/>
        </w:trPr>
        <w:tc>
          <w:tcPr>
            <w:tcW w:w="553" w:type="dxa"/>
            <w:tcBorders>
              <w:top w:val="nil"/>
              <w:left w:val="nil"/>
              <w:bottom w:val="nil"/>
              <w:right w:val="nil"/>
            </w:tcBorders>
            <w:shd w:val="clear" w:color="auto" w:fill="auto"/>
          </w:tcPr>
          <w:p w:rsidR="005E59AD" w:rsidRPr="005E59AD" w:rsidRDefault="005E59AD" w:rsidP="00D53AB4">
            <w:pPr>
              <w:pStyle w:val="Default"/>
              <w:numPr>
                <w:ilvl w:val="0"/>
                <w:numId w:val="103"/>
              </w:numPr>
              <w:ind w:left="233" w:hanging="233"/>
              <w:jc w:val="center"/>
              <w:rPr>
                <w:color w:val="000000" w:themeColor="text1"/>
                <w:sz w:val="22"/>
                <w:szCs w:val="22"/>
              </w:rPr>
            </w:pPr>
          </w:p>
        </w:tc>
        <w:tc>
          <w:tcPr>
            <w:tcW w:w="3804" w:type="dxa"/>
            <w:gridSpan w:val="2"/>
            <w:tcBorders>
              <w:top w:val="nil"/>
              <w:left w:val="nil"/>
              <w:bottom w:val="nil"/>
              <w:right w:val="nil"/>
            </w:tcBorders>
            <w:shd w:val="clear" w:color="auto" w:fill="auto"/>
          </w:tcPr>
          <w:p w:rsidR="005E59AD" w:rsidRPr="005E59AD" w:rsidRDefault="005E59AD" w:rsidP="0009005F">
            <w:pPr>
              <w:spacing w:after="0" w:line="240" w:lineRule="auto"/>
              <w:jc w:val="both"/>
              <w:rPr>
                <w:rFonts w:ascii="Times New Roman" w:hAnsi="Times New Roman" w:cs="Times New Roman"/>
                <w:color w:val="000000" w:themeColor="text1"/>
              </w:rPr>
            </w:pPr>
            <w:r w:rsidRPr="005E59AD">
              <w:rPr>
                <w:rFonts w:ascii="Times New Roman" w:hAnsi="Times New Roman" w:cs="Times New Roman"/>
                <w:color w:val="000000" w:themeColor="text1"/>
              </w:rPr>
              <w:t>Tersedia peralatan kerja yang memenuhi standar keamanan, keselamatan dan kesehatan kerja</w:t>
            </w:r>
          </w:p>
        </w:tc>
        <w:tc>
          <w:tcPr>
            <w:tcW w:w="440" w:type="dxa"/>
            <w:tcBorders>
              <w:top w:val="nil"/>
              <w:left w:val="nil"/>
              <w:bottom w:val="nil"/>
              <w:right w:val="nil"/>
            </w:tcBorders>
            <w:shd w:val="clear" w:color="auto" w:fill="auto"/>
          </w:tcPr>
          <w:p w:rsidR="005E59AD" w:rsidRPr="005E59AD" w:rsidRDefault="001A49FB" w:rsidP="0009005F">
            <w:pPr>
              <w:pStyle w:val="Default"/>
              <w:jc w:val="center"/>
              <w:rPr>
                <w:color w:val="000000" w:themeColor="text1"/>
                <w:sz w:val="22"/>
                <w:szCs w:val="22"/>
              </w:rPr>
            </w:pPr>
            <w:r>
              <w:rPr>
                <w:color w:val="000000" w:themeColor="text1"/>
                <w:sz w:val="22"/>
                <w:szCs w:val="22"/>
              </w:rPr>
              <w:t>23</w:t>
            </w:r>
          </w:p>
        </w:tc>
        <w:tc>
          <w:tcPr>
            <w:tcW w:w="719" w:type="dxa"/>
            <w:tcBorders>
              <w:top w:val="nil"/>
              <w:left w:val="nil"/>
              <w:bottom w:val="nil"/>
              <w:right w:val="nil"/>
            </w:tcBorders>
            <w:shd w:val="clear" w:color="auto" w:fill="auto"/>
          </w:tcPr>
          <w:p w:rsidR="005E59AD" w:rsidRPr="005E59AD" w:rsidRDefault="001A49FB" w:rsidP="0009005F">
            <w:pPr>
              <w:pStyle w:val="Default"/>
              <w:jc w:val="center"/>
              <w:rPr>
                <w:color w:val="000000" w:themeColor="text1"/>
                <w:sz w:val="22"/>
                <w:szCs w:val="22"/>
              </w:rPr>
            </w:pPr>
            <w:r>
              <w:rPr>
                <w:color w:val="000000" w:themeColor="text1"/>
                <w:sz w:val="22"/>
                <w:szCs w:val="22"/>
              </w:rPr>
              <w:t>52,3</w:t>
            </w:r>
          </w:p>
        </w:tc>
        <w:tc>
          <w:tcPr>
            <w:tcW w:w="437" w:type="dxa"/>
            <w:tcBorders>
              <w:top w:val="nil"/>
              <w:left w:val="nil"/>
              <w:bottom w:val="nil"/>
              <w:right w:val="nil"/>
            </w:tcBorders>
            <w:shd w:val="clear" w:color="auto" w:fill="auto"/>
          </w:tcPr>
          <w:p w:rsidR="005E59AD" w:rsidRPr="005E59AD" w:rsidRDefault="001A49FB" w:rsidP="0009005F">
            <w:pPr>
              <w:pStyle w:val="Default"/>
              <w:jc w:val="center"/>
              <w:rPr>
                <w:color w:val="000000" w:themeColor="text1"/>
                <w:sz w:val="22"/>
                <w:szCs w:val="22"/>
              </w:rPr>
            </w:pPr>
            <w:r>
              <w:rPr>
                <w:color w:val="000000" w:themeColor="text1"/>
                <w:sz w:val="22"/>
                <w:szCs w:val="22"/>
              </w:rPr>
              <w:t>21</w:t>
            </w:r>
          </w:p>
        </w:tc>
        <w:tc>
          <w:tcPr>
            <w:tcW w:w="698" w:type="dxa"/>
            <w:tcBorders>
              <w:top w:val="nil"/>
              <w:left w:val="nil"/>
              <w:bottom w:val="nil"/>
              <w:right w:val="nil"/>
            </w:tcBorders>
            <w:shd w:val="clear" w:color="auto" w:fill="auto"/>
          </w:tcPr>
          <w:p w:rsidR="005E59AD" w:rsidRPr="005E59AD" w:rsidRDefault="001A49FB" w:rsidP="0009005F">
            <w:pPr>
              <w:pStyle w:val="Default"/>
              <w:jc w:val="center"/>
              <w:rPr>
                <w:color w:val="000000" w:themeColor="text1"/>
                <w:sz w:val="22"/>
                <w:szCs w:val="22"/>
              </w:rPr>
            </w:pPr>
            <w:r>
              <w:rPr>
                <w:color w:val="000000" w:themeColor="text1"/>
                <w:sz w:val="22"/>
                <w:szCs w:val="22"/>
              </w:rPr>
              <w:t>47,7</w:t>
            </w:r>
          </w:p>
        </w:tc>
        <w:tc>
          <w:tcPr>
            <w:tcW w:w="546" w:type="dxa"/>
            <w:tcBorders>
              <w:top w:val="nil"/>
              <w:left w:val="nil"/>
              <w:bottom w:val="nil"/>
              <w:right w:val="nil"/>
            </w:tcBorders>
            <w:shd w:val="clear" w:color="auto" w:fill="auto"/>
          </w:tcPr>
          <w:p w:rsidR="005E59AD" w:rsidRPr="005E59AD" w:rsidRDefault="005E59AD" w:rsidP="0009005F">
            <w:pPr>
              <w:spacing w:after="0" w:line="240" w:lineRule="auto"/>
              <w:jc w:val="center"/>
              <w:rPr>
                <w:rFonts w:ascii="Times New Roman" w:hAnsi="Times New Roman" w:cs="Times New Roman"/>
                <w:color w:val="000000" w:themeColor="text1"/>
              </w:rPr>
            </w:pPr>
            <w:r w:rsidRPr="005E59AD">
              <w:rPr>
                <w:rFonts w:ascii="Times New Roman" w:hAnsi="Times New Roman" w:cs="Times New Roman"/>
                <w:color w:val="000000" w:themeColor="text1"/>
              </w:rPr>
              <w:t>44</w:t>
            </w:r>
          </w:p>
        </w:tc>
        <w:tc>
          <w:tcPr>
            <w:tcW w:w="711" w:type="dxa"/>
            <w:tcBorders>
              <w:top w:val="nil"/>
              <w:left w:val="nil"/>
              <w:bottom w:val="nil"/>
              <w:right w:val="nil"/>
            </w:tcBorders>
            <w:shd w:val="clear" w:color="auto" w:fill="auto"/>
          </w:tcPr>
          <w:p w:rsidR="005E59AD" w:rsidRPr="005E59AD" w:rsidRDefault="005E59AD" w:rsidP="0009005F">
            <w:pPr>
              <w:spacing w:after="0" w:line="240" w:lineRule="auto"/>
              <w:jc w:val="center"/>
              <w:rPr>
                <w:rFonts w:ascii="Times New Roman" w:hAnsi="Times New Roman" w:cs="Times New Roman"/>
                <w:color w:val="000000" w:themeColor="text1"/>
              </w:rPr>
            </w:pPr>
            <w:r w:rsidRPr="005E59AD">
              <w:rPr>
                <w:rFonts w:ascii="Times New Roman" w:hAnsi="Times New Roman" w:cs="Times New Roman"/>
                <w:color w:val="000000" w:themeColor="text1"/>
              </w:rPr>
              <w:t>100,0</w:t>
            </w:r>
          </w:p>
        </w:tc>
      </w:tr>
      <w:tr w:rsidR="005E59AD" w:rsidRPr="005E59AD" w:rsidTr="005E59AD">
        <w:trPr>
          <w:trHeight w:val="20"/>
          <w:jc w:val="center"/>
        </w:trPr>
        <w:tc>
          <w:tcPr>
            <w:tcW w:w="553" w:type="dxa"/>
            <w:tcBorders>
              <w:top w:val="nil"/>
              <w:left w:val="nil"/>
              <w:bottom w:val="nil"/>
              <w:right w:val="nil"/>
            </w:tcBorders>
            <w:shd w:val="clear" w:color="auto" w:fill="auto"/>
          </w:tcPr>
          <w:p w:rsidR="005E59AD" w:rsidRPr="005E59AD" w:rsidRDefault="005E59AD" w:rsidP="00D53AB4">
            <w:pPr>
              <w:pStyle w:val="Default"/>
              <w:numPr>
                <w:ilvl w:val="0"/>
                <w:numId w:val="103"/>
              </w:numPr>
              <w:ind w:left="233" w:hanging="233"/>
              <w:jc w:val="center"/>
              <w:rPr>
                <w:color w:val="000000" w:themeColor="text1"/>
                <w:sz w:val="22"/>
                <w:szCs w:val="22"/>
              </w:rPr>
            </w:pPr>
          </w:p>
        </w:tc>
        <w:tc>
          <w:tcPr>
            <w:tcW w:w="3804" w:type="dxa"/>
            <w:gridSpan w:val="2"/>
            <w:tcBorders>
              <w:top w:val="nil"/>
              <w:left w:val="nil"/>
              <w:bottom w:val="nil"/>
              <w:right w:val="nil"/>
            </w:tcBorders>
            <w:shd w:val="clear" w:color="auto" w:fill="auto"/>
          </w:tcPr>
          <w:p w:rsidR="005E59AD" w:rsidRPr="005E59AD" w:rsidRDefault="005E59AD" w:rsidP="0009005F">
            <w:pPr>
              <w:spacing w:after="0" w:line="240" w:lineRule="auto"/>
              <w:jc w:val="both"/>
              <w:rPr>
                <w:rFonts w:ascii="Times New Roman" w:hAnsi="Times New Roman" w:cs="Times New Roman"/>
                <w:color w:val="000000" w:themeColor="text1"/>
              </w:rPr>
            </w:pPr>
            <w:r w:rsidRPr="005E59AD">
              <w:rPr>
                <w:rFonts w:ascii="Times New Roman" w:hAnsi="Times New Roman" w:cs="Times New Roman"/>
                <w:color w:val="000000" w:themeColor="text1"/>
              </w:rPr>
              <w:t>Peralatan kerja yang selesai digunakan selalu dirawat untuk mecegah terjadinya risiko bahaya ditempat kerja</w:t>
            </w:r>
          </w:p>
        </w:tc>
        <w:tc>
          <w:tcPr>
            <w:tcW w:w="440" w:type="dxa"/>
            <w:tcBorders>
              <w:top w:val="nil"/>
              <w:left w:val="nil"/>
              <w:bottom w:val="nil"/>
              <w:right w:val="nil"/>
            </w:tcBorders>
            <w:shd w:val="clear" w:color="auto" w:fill="auto"/>
          </w:tcPr>
          <w:p w:rsidR="005E59AD" w:rsidRPr="005E59AD" w:rsidRDefault="001A49FB" w:rsidP="0009005F">
            <w:pPr>
              <w:pStyle w:val="Default"/>
              <w:jc w:val="center"/>
              <w:rPr>
                <w:color w:val="000000" w:themeColor="text1"/>
                <w:sz w:val="22"/>
                <w:szCs w:val="22"/>
              </w:rPr>
            </w:pPr>
            <w:r>
              <w:rPr>
                <w:color w:val="000000" w:themeColor="text1"/>
                <w:sz w:val="22"/>
                <w:szCs w:val="22"/>
              </w:rPr>
              <w:t>20</w:t>
            </w:r>
          </w:p>
        </w:tc>
        <w:tc>
          <w:tcPr>
            <w:tcW w:w="719" w:type="dxa"/>
            <w:tcBorders>
              <w:top w:val="nil"/>
              <w:left w:val="nil"/>
              <w:bottom w:val="nil"/>
              <w:right w:val="nil"/>
            </w:tcBorders>
            <w:shd w:val="clear" w:color="auto" w:fill="auto"/>
          </w:tcPr>
          <w:p w:rsidR="005E59AD" w:rsidRPr="005E59AD" w:rsidRDefault="001A49FB" w:rsidP="0009005F">
            <w:pPr>
              <w:pStyle w:val="Default"/>
              <w:jc w:val="center"/>
              <w:rPr>
                <w:color w:val="000000" w:themeColor="text1"/>
                <w:sz w:val="22"/>
                <w:szCs w:val="22"/>
              </w:rPr>
            </w:pPr>
            <w:r>
              <w:rPr>
                <w:color w:val="000000" w:themeColor="text1"/>
                <w:sz w:val="22"/>
                <w:szCs w:val="22"/>
              </w:rPr>
              <w:t>45,5</w:t>
            </w:r>
          </w:p>
        </w:tc>
        <w:tc>
          <w:tcPr>
            <w:tcW w:w="437" w:type="dxa"/>
            <w:tcBorders>
              <w:top w:val="nil"/>
              <w:left w:val="nil"/>
              <w:bottom w:val="nil"/>
              <w:right w:val="nil"/>
            </w:tcBorders>
            <w:shd w:val="clear" w:color="auto" w:fill="auto"/>
          </w:tcPr>
          <w:p w:rsidR="005E59AD" w:rsidRPr="005E59AD" w:rsidRDefault="001A49FB" w:rsidP="0009005F">
            <w:pPr>
              <w:pStyle w:val="Default"/>
              <w:jc w:val="center"/>
              <w:rPr>
                <w:color w:val="000000" w:themeColor="text1"/>
                <w:sz w:val="22"/>
                <w:szCs w:val="22"/>
              </w:rPr>
            </w:pPr>
            <w:r>
              <w:rPr>
                <w:color w:val="000000" w:themeColor="text1"/>
                <w:sz w:val="22"/>
                <w:szCs w:val="22"/>
              </w:rPr>
              <w:t>24</w:t>
            </w:r>
          </w:p>
        </w:tc>
        <w:tc>
          <w:tcPr>
            <w:tcW w:w="698" w:type="dxa"/>
            <w:tcBorders>
              <w:top w:val="nil"/>
              <w:left w:val="nil"/>
              <w:bottom w:val="nil"/>
              <w:right w:val="nil"/>
            </w:tcBorders>
            <w:shd w:val="clear" w:color="auto" w:fill="auto"/>
          </w:tcPr>
          <w:p w:rsidR="005E59AD" w:rsidRPr="005E59AD" w:rsidRDefault="001A49FB" w:rsidP="0009005F">
            <w:pPr>
              <w:pStyle w:val="Default"/>
              <w:jc w:val="center"/>
              <w:rPr>
                <w:color w:val="000000" w:themeColor="text1"/>
                <w:sz w:val="22"/>
                <w:szCs w:val="22"/>
              </w:rPr>
            </w:pPr>
            <w:r>
              <w:rPr>
                <w:color w:val="000000" w:themeColor="text1"/>
                <w:sz w:val="22"/>
                <w:szCs w:val="22"/>
              </w:rPr>
              <w:t>54,5</w:t>
            </w:r>
          </w:p>
        </w:tc>
        <w:tc>
          <w:tcPr>
            <w:tcW w:w="546" w:type="dxa"/>
            <w:tcBorders>
              <w:top w:val="nil"/>
              <w:left w:val="nil"/>
              <w:bottom w:val="nil"/>
              <w:right w:val="nil"/>
            </w:tcBorders>
            <w:shd w:val="clear" w:color="auto" w:fill="auto"/>
          </w:tcPr>
          <w:p w:rsidR="005E59AD" w:rsidRPr="005E59AD" w:rsidRDefault="005E59AD" w:rsidP="0009005F">
            <w:pPr>
              <w:spacing w:after="0" w:line="240" w:lineRule="auto"/>
              <w:jc w:val="center"/>
              <w:rPr>
                <w:rFonts w:ascii="Times New Roman" w:hAnsi="Times New Roman" w:cs="Times New Roman"/>
                <w:color w:val="000000" w:themeColor="text1"/>
              </w:rPr>
            </w:pPr>
            <w:r w:rsidRPr="005E59AD">
              <w:rPr>
                <w:rFonts w:ascii="Times New Roman" w:hAnsi="Times New Roman" w:cs="Times New Roman"/>
                <w:color w:val="000000" w:themeColor="text1"/>
              </w:rPr>
              <w:t>44</w:t>
            </w:r>
          </w:p>
        </w:tc>
        <w:tc>
          <w:tcPr>
            <w:tcW w:w="711" w:type="dxa"/>
            <w:tcBorders>
              <w:top w:val="nil"/>
              <w:left w:val="nil"/>
              <w:bottom w:val="nil"/>
              <w:right w:val="nil"/>
            </w:tcBorders>
            <w:shd w:val="clear" w:color="auto" w:fill="auto"/>
          </w:tcPr>
          <w:p w:rsidR="005E59AD" w:rsidRPr="005E59AD" w:rsidRDefault="005E59AD" w:rsidP="0009005F">
            <w:pPr>
              <w:spacing w:after="0" w:line="240" w:lineRule="auto"/>
              <w:jc w:val="center"/>
              <w:rPr>
                <w:rFonts w:ascii="Times New Roman" w:hAnsi="Times New Roman" w:cs="Times New Roman"/>
                <w:color w:val="000000" w:themeColor="text1"/>
              </w:rPr>
            </w:pPr>
            <w:r w:rsidRPr="005E59AD">
              <w:rPr>
                <w:rFonts w:ascii="Times New Roman" w:hAnsi="Times New Roman" w:cs="Times New Roman"/>
                <w:color w:val="000000" w:themeColor="text1"/>
              </w:rPr>
              <w:t>100,0</w:t>
            </w:r>
          </w:p>
        </w:tc>
      </w:tr>
      <w:tr w:rsidR="005E59AD" w:rsidRPr="005E59AD" w:rsidTr="005E59AD">
        <w:trPr>
          <w:trHeight w:val="20"/>
          <w:jc w:val="center"/>
        </w:trPr>
        <w:tc>
          <w:tcPr>
            <w:tcW w:w="553" w:type="dxa"/>
            <w:tcBorders>
              <w:top w:val="nil"/>
              <w:left w:val="nil"/>
              <w:bottom w:val="single" w:sz="4" w:space="0" w:color="auto"/>
              <w:right w:val="nil"/>
            </w:tcBorders>
            <w:shd w:val="clear" w:color="auto" w:fill="auto"/>
          </w:tcPr>
          <w:p w:rsidR="005E59AD" w:rsidRPr="005E59AD" w:rsidRDefault="005E59AD" w:rsidP="00D53AB4">
            <w:pPr>
              <w:pStyle w:val="Default"/>
              <w:numPr>
                <w:ilvl w:val="0"/>
                <w:numId w:val="103"/>
              </w:numPr>
              <w:ind w:left="233" w:hanging="233"/>
              <w:jc w:val="center"/>
              <w:rPr>
                <w:color w:val="000000" w:themeColor="text1"/>
                <w:sz w:val="22"/>
                <w:szCs w:val="22"/>
              </w:rPr>
            </w:pPr>
          </w:p>
        </w:tc>
        <w:tc>
          <w:tcPr>
            <w:tcW w:w="3804" w:type="dxa"/>
            <w:gridSpan w:val="2"/>
            <w:tcBorders>
              <w:top w:val="nil"/>
              <w:left w:val="nil"/>
              <w:bottom w:val="single" w:sz="4" w:space="0" w:color="auto"/>
              <w:right w:val="nil"/>
            </w:tcBorders>
            <w:shd w:val="clear" w:color="auto" w:fill="auto"/>
          </w:tcPr>
          <w:p w:rsidR="005E59AD" w:rsidRPr="005E59AD" w:rsidRDefault="005E59AD" w:rsidP="0009005F">
            <w:pPr>
              <w:spacing w:after="0" w:line="240" w:lineRule="auto"/>
              <w:jc w:val="both"/>
              <w:rPr>
                <w:rFonts w:ascii="Times New Roman" w:hAnsi="Times New Roman" w:cs="Times New Roman"/>
                <w:color w:val="000000" w:themeColor="text1"/>
              </w:rPr>
            </w:pPr>
            <w:r w:rsidRPr="005E59AD">
              <w:rPr>
                <w:rFonts w:ascii="Times New Roman" w:hAnsi="Times New Roman" w:cs="Times New Roman"/>
                <w:color w:val="000000" w:themeColor="text1"/>
              </w:rPr>
              <w:t>Rumah sakit menyediakan program kerja sesuai dengan standar K3 di rumah sakit</w:t>
            </w:r>
          </w:p>
        </w:tc>
        <w:tc>
          <w:tcPr>
            <w:tcW w:w="440" w:type="dxa"/>
            <w:tcBorders>
              <w:top w:val="nil"/>
              <w:left w:val="nil"/>
              <w:bottom w:val="single" w:sz="4" w:space="0" w:color="auto"/>
              <w:right w:val="nil"/>
            </w:tcBorders>
            <w:shd w:val="clear" w:color="auto" w:fill="auto"/>
          </w:tcPr>
          <w:p w:rsidR="005E59AD" w:rsidRPr="005E59AD" w:rsidRDefault="001A49FB" w:rsidP="0009005F">
            <w:pPr>
              <w:pStyle w:val="Default"/>
              <w:jc w:val="center"/>
              <w:rPr>
                <w:color w:val="000000" w:themeColor="text1"/>
                <w:sz w:val="22"/>
                <w:szCs w:val="22"/>
              </w:rPr>
            </w:pPr>
            <w:r>
              <w:rPr>
                <w:color w:val="000000" w:themeColor="text1"/>
                <w:sz w:val="22"/>
                <w:szCs w:val="22"/>
              </w:rPr>
              <w:t>21</w:t>
            </w:r>
          </w:p>
        </w:tc>
        <w:tc>
          <w:tcPr>
            <w:tcW w:w="719" w:type="dxa"/>
            <w:tcBorders>
              <w:top w:val="nil"/>
              <w:left w:val="nil"/>
              <w:bottom w:val="single" w:sz="4" w:space="0" w:color="auto"/>
              <w:right w:val="nil"/>
            </w:tcBorders>
            <w:shd w:val="clear" w:color="auto" w:fill="auto"/>
          </w:tcPr>
          <w:p w:rsidR="005E59AD" w:rsidRPr="005E59AD" w:rsidRDefault="001A49FB" w:rsidP="0009005F">
            <w:pPr>
              <w:pStyle w:val="Default"/>
              <w:jc w:val="center"/>
              <w:rPr>
                <w:color w:val="000000" w:themeColor="text1"/>
                <w:sz w:val="22"/>
                <w:szCs w:val="22"/>
              </w:rPr>
            </w:pPr>
            <w:r>
              <w:rPr>
                <w:color w:val="000000" w:themeColor="text1"/>
                <w:sz w:val="22"/>
                <w:szCs w:val="22"/>
              </w:rPr>
              <w:t>47,7</w:t>
            </w:r>
          </w:p>
        </w:tc>
        <w:tc>
          <w:tcPr>
            <w:tcW w:w="437" w:type="dxa"/>
            <w:tcBorders>
              <w:top w:val="nil"/>
              <w:left w:val="nil"/>
              <w:bottom w:val="single" w:sz="4" w:space="0" w:color="auto"/>
              <w:right w:val="nil"/>
            </w:tcBorders>
            <w:shd w:val="clear" w:color="auto" w:fill="auto"/>
          </w:tcPr>
          <w:p w:rsidR="005E59AD" w:rsidRPr="005E59AD" w:rsidRDefault="001A49FB" w:rsidP="0009005F">
            <w:pPr>
              <w:pStyle w:val="Default"/>
              <w:jc w:val="center"/>
              <w:rPr>
                <w:color w:val="000000" w:themeColor="text1"/>
                <w:sz w:val="22"/>
                <w:szCs w:val="22"/>
              </w:rPr>
            </w:pPr>
            <w:r>
              <w:rPr>
                <w:color w:val="000000" w:themeColor="text1"/>
                <w:sz w:val="22"/>
                <w:szCs w:val="22"/>
              </w:rPr>
              <w:t>23</w:t>
            </w:r>
          </w:p>
        </w:tc>
        <w:tc>
          <w:tcPr>
            <w:tcW w:w="698" w:type="dxa"/>
            <w:tcBorders>
              <w:top w:val="nil"/>
              <w:left w:val="nil"/>
              <w:bottom w:val="single" w:sz="4" w:space="0" w:color="auto"/>
              <w:right w:val="nil"/>
            </w:tcBorders>
            <w:shd w:val="clear" w:color="auto" w:fill="auto"/>
          </w:tcPr>
          <w:p w:rsidR="005E59AD" w:rsidRPr="005E59AD" w:rsidRDefault="001A49FB" w:rsidP="0009005F">
            <w:pPr>
              <w:pStyle w:val="Default"/>
              <w:jc w:val="center"/>
              <w:rPr>
                <w:color w:val="000000" w:themeColor="text1"/>
                <w:sz w:val="22"/>
                <w:szCs w:val="22"/>
              </w:rPr>
            </w:pPr>
            <w:r>
              <w:rPr>
                <w:color w:val="000000" w:themeColor="text1"/>
                <w:sz w:val="22"/>
                <w:szCs w:val="22"/>
              </w:rPr>
              <w:t>52,3</w:t>
            </w:r>
          </w:p>
        </w:tc>
        <w:tc>
          <w:tcPr>
            <w:tcW w:w="546" w:type="dxa"/>
            <w:tcBorders>
              <w:top w:val="nil"/>
              <w:left w:val="nil"/>
              <w:bottom w:val="single" w:sz="4" w:space="0" w:color="auto"/>
              <w:right w:val="nil"/>
            </w:tcBorders>
            <w:shd w:val="clear" w:color="auto" w:fill="auto"/>
          </w:tcPr>
          <w:p w:rsidR="005E59AD" w:rsidRPr="005E59AD" w:rsidRDefault="005E59AD" w:rsidP="0009005F">
            <w:pPr>
              <w:spacing w:after="0" w:line="240" w:lineRule="auto"/>
              <w:jc w:val="center"/>
              <w:rPr>
                <w:rFonts w:ascii="Times New Roman" w:hAnsi="Times New Roman" w:cs="Times New Roman"/>
                <w:color w:val="000000" w:themeColor="text1"/>
              </w:rPr>
            </w:pPr>
            <w:r w:rsidRPr="005E59AD">
              <w:rPr>
                <w:rFonts w:ascii="Times New Roman" w:hAnsi="Times New Roman" w:cs="Times New Roman"/>
                <w:color w:val="000000" w:themeColor="text1"/>
              </w:rPr>
              <w:t>44</w:t>
            </w:r>
          </w:p>
        </w:tc>
        <w:tc>
          <w:tcPr>
            <w:tcW w:w="711" w:type="dxa"/>
            <w:tcBorders>
              <w:top w:val="nil"/>
              <w:left w:val="nil"/>
              <w:bottom w:val="single" w:sz="4" w:space="0" w:color="auto"/>
              <w:right w:val="nil"/>
            </w:tcBorders>
            <w:shd w:val="clear" w:color="auto" w:fill="auto"/>
          </w:tcPr>
          <w:p w:rsidR="005E59AD" w:rsidRPr="005E59AD" w:rsidRDefault="005E59AD" w:rsidP="0009005F">
            <w:pPr>
              <w:spacing w:after="0" w:line="240" w:lineRule="auto"/>
              <w:jc w:val="center"/>
              <w:rPr>
                <w:rFonts w:ascii="Times New Roman" w:hAnsi="Times New Roman" w:cs="Times New Roman"/>
                <w:color w:val="000000" w:themeColor="text1"/>
              </w:rPr>
            </w:pPr>
            <w:r w:rsidRPr="005E59AD">
              <w:rPr>
                <w:rFonts w:ascii="Times New Roman" w:hAnsi="Times New Roman" w:cs="Times New Roman"/>
                <w:color w:val="000000" w:themeColor="text1"/>
              </w:rPr>
              <w:t>100,0</w:t>
            </w:r>
          </w:p>
        </w:tc>
      </w:tr>
    </w:tbl>
    <w:p w:rsidR="005E59AD" w:rsidRPr="009F4B85" w:rsidRDefault="005E59AD" w:rsidP="005E59AD">
      <w:pPr>
        <w:autoSpaceDE w:val="0"/>
        <w:autoSpaceDN w:val="0"/>
        <w:adjustRightInd w:val="0"/>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Tabel 4.</w:t>
      </w:r>
      <w:r w:rsidR="00ED4CF8">
        <w:rPr>
          <w:rFonts w:ascii="Times New Roman" w:hAnsi="Times New Roman" w:cs="Times New Roman"/>
          <w:b/>
          <w:color w:val="000000" w:themeColor="text1"/>
          <w:sz w:val="24"/>
          <w:szCs w:val="24"/>
        </w:rPr>
        <w:t>7</w:t>
      </w:r>
      <w:r>
        <w:rPr>
          <w:rFonts w:ascii="Times New Roman" w:hAnsi="Times New Roman" w:cs="Times New Roman"/>
          <w:b/>
          <w:color w:val="000000" w:themeColor="text1"/>
          <w:sz w:val="24"/>
          <w:szCs w:val="24"/>
        </w:rPr>
        <w:t xml:space="preserve">. Lanjutan </w:t>
      </w:r>
    </w:p>
    <w:tbl>
      <w:tblPr>
        <w:tblW w:w="78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
        <w:gridCol w:w="3684"/>
        <w:gridCol w:w="567"/>
        <w:gridCol w:w="696"/>
        <w:gridCol w:w="437"/>
        <w:gridCol w:w="698"/>
        <w:gridCol w:w="546"/>
        <w:gridCol w:w="711"/>
      </w:tblGrid>
      <w:tr w:rsidR="005E59AD" w:rsidRPr="005E59AD" w:rsidTr="005E59AD">
        <w:trPr>
          <w:trHeight w:val="20"/>
          <w:jc w:val="center"/>
        </w:trPr>
        <w:tc>
          <w:tcPr>
            <w:tcW w:w="541" w:type="dxa"/>
            <w:vMerge w:val="restart"/>
            <w:tcBorders>
              <w:left w:val="nil"/>
              <w:right w:val="nil"/>
            </w:tcBorders>
            <w:vAlign w:val="center"/>
          </w:tcPr>
          <w:p w:rsidR="005E59AD" w:rsidRPr="005E59AD" w:rsidRDefault="005E59AD" w:rsidP="005E59AD">
            <w:pPr>
              <w:pStyle w:val="Default"/>
              <w:jc w:val="both"/>
              <w:rPr>
                <w:b/>
                <w:color w:val="000000" w:themeColor="text1"/>
                <w:sz w:val="22"/>
                <w:szCs w:val="22"/>
              </w:rPr>
            </w:pPr>
            <w:r w:rsidRPr="005E59AD">
              <w:rPr>
                <w:b/>
                <w:color w:val="000000" w:themeColor="text1"/>
                <w:sz w:val="22"/>
                <w:szCs w:val="22"/>
              </w:rPr>
              <w:t>No.</w:t>
            </w:r>
          </w:p>
        </w:tc>
        <w:tc>
          <w:tcPr>
            <w:tcW w:w="3684" w:type="dxa"/>
            <w:vMerge w:val="restart"/>
            <w:tcBorders>
              <w:left w:val="nil"/>
              <w:right w:val="nil"/>
            </w:tcBorders>
            <w:vAlign w:val="center"/>
          </w:tcPr>
          <w:p w:rsidR="005E59AD" w:rsidRPr="005E59AD" w:rsidRDefault="005E59AD" w:rsidP="005E59AD">
            <w:pPr>
              <w:pStyle w:val="Default"/>
              <w:jc w:val="center"/>
              <w:rPr>
                <w:b/>
                <w:color w:val="000000" w:themeColor="text1"/>
                <w:sz w:val="22"/>
                <w:szCs w:val="22"/>
                <w:lang w:val="en-US"/>
              </w:rPr>
            </w:pPr>
            <w:r w:rsidRPr="005E59AD">
              <w:rPr>
                <w:b/>
                <w:bCs/>
                <w:color w:val="000000" w:themeColor="text1"/>
                <w:sz w:val="22"/>
                <w:szCs w:val="22"/>
              </w:rPr>
              <w:t>Pernyataan</w:t>
            </w:r>
          </w:p>
        </w:tc>
        <w:tc>
          <w:tcPr>
            <w:tcW w:w="2398" w:type="dxa"/>
            <w:gridSpan w:val="4"/>
            <w:tcBorders>
              <w:left w:val="nil"/>
              <w:right w:val="nil"/>
            </w:tcBorders>
          </w:tcPr>
          <w:p w:rsidR="005E59AD" w:rsidRPr="005E59AD" w:rsidRDefault="005E59AD" w:rsidP="005E59AD">
            <w:pPr>
              <w:pStyle w:val="Default"/>
              <w:jc w:val="center"/>
              <w:rPr>
                <w:b/>
                <w:color w:val="000000" w:themeColor="text1"/>
                <w:sz w:val="22"/>
                <w:szCs w:val="22"/>
              </w:rPr>
            </w:pPr>
            <w:r w:rsidRPr="005E59AD">
              <w:rPr>
                <w:b/>
                <w:color w:val="000000" w:themeColor="text1"/>
                <w:sz w:val="22"/>
                <w:szCs w:val="22"/>
              </w:rPr>
              <w:t>Jawaban</w:t>
            </w:r>
          </w:p>
        </w:tc>
        <w:tc>
          <w:tcPr>
            <w:tcW w:w="1257" w:type="dxa"/>
            <w:gridSpan w:val="2"/>
            <w:vMerge w:val="restart"/>
            <w:tcBorders>
              <w:left w:val="nil"/>
              <w:right w:val="nil"/>
            </w:tcBorders>
            <w:vAlign w:val="center"/>
          </w:tcPr>
          <w:p w:rsidR="005E59AD" w:rsidRPr="005E59AD" w:rsidRDefault="005E59AD" w:rsidP="005E59AD">
            <w:pPr>
              <w:pStyle w:val="Default"/>
              <w:jc w:val="center"/>
              <w:rPr>
                <w:b/>
                <w:color w:val="000000" w:themeColor="text1"/>
                <w:sz w:val="22"/>
                <w:szCs w:val="22"/>
              </w:rPr>
            </w:pPr>
            <w:r w:rsidRPr="005E59AD">
              <w:rPr>
                <w:b/>
                <w:color w:val="000000" w:themeColor="text1"/>
                <w:sz w:val="22"/>
                <w:szCs w:val="22"/>
              </w:rPr>
              <w:t>Total</w:t>
            </w:r>
          </w:p>
        </w:tc>
      </w:tr>
      <w:tr w:rsidR="005E59AD" w:rsidRPr="005E59AD" w:rsidTr="005E59AD">
        <w:trPr>
          <w:trHeight w:val="20"/>
          <w:jc w:val="center"/>
        </w:trPr>
        <w:tc>
          <w:tcPr>
            <w:tcW w:w="541" w:type="dxa"/>
            <w:vMerge/>
            <w:tcBorders>
              <w:left w:val="nil"/>
              <w:right w:val="nil"/>
            </w:tcBorders>
          </w:tcPr>
          <w:p w:rsidR="005E59AD" w:rsidRPr="005E59AD" w:rsidRDefault="005E59AD" w:rsidP="005E59AD">
            <w:pPr>
              <w:pStyle w:val="Default"/>
              <w:jc w:val="both"/>
              <w:rPr>
                <w:b/>
                <w:color w:val="000000" w:themeColor="text1"/>
                <w:sz w:val="22"/>
                <w:szCs w:val="22"/>
              </w:rPr>
            </w:pPr>
          </w:p>
        </w:tc>
        <w:tc>
          <w:tcPr>
            <w:tcW w:w="3684" w:type="dxa"/>
            <w:vMerge/>
            <w:tcBorders>
              <w:left w:val="nil"/>
              <w:right w:val="nil"/>
            </w:tcBorders>
          </w:tcPr>
          <w:p w:rsidR="005E59AD" w:rsidRPr="005E59AD" w:rsidRDefault="005E59AD" w:rsidP="005E59AD">
            <w:pPr>
              <w:pStyle w:val="Default"/>
              <w:jc w:val="both"/>
              <w:rPr>
                <w:b/>
                <w:color w:val="000000" w:themeColor="text1"/>
                <w:sz w:val="22"/>
                <w:szCs w:val="22"/>
              </w:rPr>
            </w:pPr>
          </w:p>
        </w:tc>
        <w:tc>
          <w:tcPr>
            <w:tcW w:w="1263" w:type="dxa"/>
            <w:gridSpan w:val="2"/>
            <w:tcBorders>
              <w:left w:val="nil"/>
              <w:right w:val="nil"/>
            </w:tcBorders>
            <w:vAlign w:val="center"/>
          </w:tcPr>
          <w:p w:rsidR="005E59AD" w:rsidRPr="005E59AD" w:rsidRDefault="001A49FB" w:rsidP="005E59AD">
            <w:pPr>
              <w:pStyle w:val="Default"/>
              <w:jc w:val="center"/>
              <w:rPr>
                <w:b/>
                <w:color w:val="000000" w:themeColor="text1"/>
                <w:sz w:val="22"/>
                <w:szCs w:val="22"/>
              </w:rPr>
            </w:pPr>
            <w:r>
              <w:rPr>
                <w:b/>
                <w:color w:val="000000" w:themeColor="text1"/>
                <w:sz w:val="22"/>
                <w:szCs w:val="22"/>
              </w:rPr>
              <w:t>Tidak</w:t>
            </w:r>
          </w:p>
        </w:tc>
        <w:tc>
          <w:tcPr>
            <w:tcW w:w="1135" w:type="dxa"/>
            <w:gridSpan w:val="2"/>
            <w:tcBorders>
              <w:left w:val="nil"/>
              <w:right w:val="nil"/>
            </w:tcBorders>
            <w:vAlign w:val="center"/>
          </w:tcPr>
          <w:p w:rsidR="005E59AD" w:rsidRPr="005E59AD" w:rsidRDefault="001A49FB" w:rsidP="005E59AD">
            <w:pPr>
              <w:pStyle w:val="Default"/>
              <w:jc w:val="center"/>
              <w:rPr>
                <w:b/>
                <w:color w:val="000000" w:themeColor="text1"/>
                <w:sz w:val="22"/>
                <w:szCs w:val="22"/>
              </w:rPr>
            </w:pPr>
            <w:r>
              <w:rPr>
                <w:b/>
                <w:color w:val="000000" w:themeColor="text1"/>
                <w:sz w:val="22"/>
                <w:szCs w:val="22"/>
              </w:rPr>
              <w:t>Ya</w:t>
            </w:r>
          </w:p>
        </w:tc>
        <w:tc>
          <w:tcPr>
            <w:tcW w:w="1257" w:type="dxa"/>
            <w:gridSpan w:val="2"/>
            <w:vMerge/>
            <w:tcBorders>
              <w:left w:val="nil"/>
              <w:right w:val="nil"/>
            </w:tcBorders>
          </w:tcPr>
          <w:p w:rsidR="005E59AD" w:rsidRPr="005E59AD" w:rsidRDefault="005E59AD" w:rsidP="005E59AD">
            <w:pPr>
              <w:pStyle w:val="Default"/>
              <w:jc w:val="center"/>
              <w:rPr>
                <w:b/>
                <w:color w:val="000000" w:themeColor="text1"/>
                <w:sz w:val="22"/>
                <w:szCs w:val="22"/>
              </w:rPr>
            </w:pPr>
          </w:p>
        </w:tc>
      </w:tr>
      <w:tr w:rsidR="005E59AD" w:rsidRPr="005E59AD" w:rsidTr="005E59AD">
        <w:trPr>
          <w:trHeight w:val="20"/>
          <w:jc w:val="center"/>
        </w:trPr>
        <w:tc>
          <w:tcPr>
            <w:tcW w:w="541" w:type="dxa"/>
            <w:vMerge/>
            <w:tcBorders>
              <w:left w:val="nil"/>
              <w:right w:val="nil"/>
            </w:tcBorders>
          </w:tcPr>
          <w:p w:rsidR="005E59AD" w:rsidRPr="005E59AD" w:rsidRDefault="005E59AD" w:rsidP="005E59AD">
            <w:pPr>
              <w:pStyle w:val="Default"/>
              <w:numPr>
                <w:ilvl w:val="0"/>
                <w:numId w:val="92"/>
              </w:numPr>
              <w:jc w:val="both"/>
              <w:rPr>
                <w:color w:val="000000" w:themeColor="text1"/>
                <w:sz w:val="22"/>
                <w:szCs w:val="22"/>
              </w:rPr>
            </w:pPr>
          </w:p>
        </w:tc>
        <w:tc>
          <w:tcPr>
            <w:tcW w:w="3684" w:type="dxa"/>
            <w:vMerge/>
            <w:tcBorders>
              <w:left w:val="nil"/>
              <w:right w:val="nil"/>
            </w:tcBorders>
          </w:tcPr>
          <w:p w:rsidR="005E59AD" w:rsidRPr="005E59AD" w:rsidRDefault="005E59AD" w:rsidP="005E59AD">
            <w:pPr>
              <w:pStyle w:val="Default"/>
              <w:jc w:val="both"/>
              <w:rPr>
                <w:color w:val="000000" w:themeColor="text1"/>
                <w:sz w:val="22"/>
                <w:szCs w:val="22"/>
              </w:rPr>
            </w:pPr>
          </w:p>
        </w:tc>
        <w:tc>
          <w:tcPr>
            <w:tcW w:w="567" w:type="dxa"/>
            <w:tcBorders>
              <w:left w:val="nil"/>
              <w:right w:val="nil"/>
            </w:tcBorders>
          </w:tcPr>
          <w:p w:rsidR="005E59AD" w:rsidRPr="005E59AD" w:rsidRDefault="005E59AD" w:rsidP="005E59AD">
            <w:pPr>
              <w:pStyle w:val="Default"/>
              <w:jc w:val="center"/>
              <w:rPr>
                <w:b/>
                <w:color w:val="000000" w:themeColor="text1"/>
                <w:sz w:val="22"/>
                <w:szCs w:val="22"/>
              </w:rPr>
            </w:pPr>
            <w:r w:rsidRPr="005E59AD">
              <w:rPr>
                <w:b/>
                <w:color w:val="000000" w:themeColor="text1"/>
                <w:sz w:val="22"/>
                <w:szCs w:val="22"/>
              </w:rPr>
              <w:t>f</w:t>
            </w:r>
          </w:p>
        </w:tc>
        <w:tc>
          <w:tcPr>
            <w:tcW w:w="696" w:type="dxa"/>
            <w:tcBorders>
              <w:left w:val="nil"/>
              <w:right w:val="nil"/>
            </w:tcBorders>
          </w:tcPr>
          <w:p w:rsidR="005E59AD" w:rsidRPr="005E59AD" w:rsidRDefault="005E59AD" w:rsidP="005E59AD">
            <w:pPr>
              <w:pStyle w:val="Default"/>
              <w:jc w:val="center"/>
              <w:rPr>
                <w:b/>
                <w:color w:val="000000" w:themeColor="text1"/>
                <w:sz w:val="22"/>
                <w:szCs w:val="22"/>
              </w:rPr>
            </w:pPr>
            <w:r w:rsidRPr="005E59AD">
              <w:rPr>
                <w:b/>
                <w:color w:val="000000" w:themeColor="text1"/>
                <w:sz w:val="22"/>
                <w:szCs w:val="22"/>
              </w:rPr>
              <w:t>%</w:t>
            </w:r>
          </w:p>
        </w:tc>
        <w:tc>
          <w:tcPr>
            <w:tcW w:w="437" w:type="dxa"/>
            <w:tcBorders>
              <w:left w:val="nil"/>
              <w:right w:val="nil"/>
            </w:tcBorders>
          </w:tcPr>
          <w:p w:rsidR="005E59AD" w:rsidRPr="005E59AD" w:rsidRDefault="005E59AD" w:rsidP="005E59AD">
            <w:pPr>
              <w:pStyle w:val="Default"/>
              <w:jc w:val="center"/>
              <w:rPr>
                <w:b/>
                <w:color w:val="000000" w:themeColor="text1"/>
                <w:sz w:val="22"/>
                <w:szCs w:val="22"/>
              </w:rPr>
            </w:pPr>
            <w:r w:rsidRPr="005E59AD">
              <w:rPr>
                <w:b/>
                <w:color w:val="000000" w:themeColor="text1"/>
                <w:sz w:val="22"/>
                <w:szCs w:val="22"/>
              </w:rPr>
              <w:t>f</w:t>
            </w:r>
          </w:p>
        </w:tc>
        <w:tc>
          <w:tcPr>
            <w:tcW w:w="698" w:type="dxa"/>
            <w:tcBorders>
              <w:left w:val="nil"/>
              <w:right w:val="nil"/>
            </w:tcBorders>
          </w:tcPr>
          <w:p w:rsidR="005E59AD" w:rsidRPr="005E59AD" w:rsidRDefault="005E59AD" w:rsidP="005E59AD">
            <w:pPr>
              <w:pStyle w:val="Default"/>
              <w:jc w:val="center"/>
              <w:rPr>
                <w:b/>
                <w:color w:val="000000" w:themeColor="text1"/>
                <w:sz w:val="22"/>
                <w:szCs w:val="22"/>
              </w:rPr>
            </w:pPr>
            <w:r w:rsidRPr="005E59AD">
              <w:rPr>
                <w:b/>
                <w:color w:val="000000" w:themeColor="text1"/>
                <w:sz w:val="22"/>
                <w:szCs w:val="22"/>
              </w:rPr>
              <w:t>%</w:t>
            </w:r>
          </w:p>
        </w:tc>
        <w:tc>
          <w:tcPr>
            <w:tcW w:w="546" w:type="dxa"/>
            <w:tcBorders>
              <w:left w:val="nil"/>
              <w:right w:val="nil"/>
            </w:tcBorders>
          </w:tcPr>
          <w:p w:rsidR="005E59AD" w:rsidRPr="005E59AD" w:rsidRDefault="008843D3" w:rsidP="005E59AD">
            <w:pPr>
              <w:pStyle w:val="Default"/>
              <w:jc w:val="center"/>
              <w:rPr>
                <w:b/>
                <w:color w:val="000000" w:themeColor="text1"/>
                <w:sz w:val="22"/>
                <w:szCs w:val="22"/>
              </w:rPr>
            </w:pPr>
            <w:r>
              <w:rPr>
                <w:b/>
                <w:color w:val="000000" w:themeColor="text1"/>
                <w:sz w:val="22"/>
                <w:szCs w:val="22"/>
              </w:rPr>
              <w:t>f</w:t>
            </w:r>
          </w:p>
        </w:tc>
        <w:tc>
          <w:tcPr>
            <w:tcW w:w="711" w:type="dxa"/>
            <w:tcBorders>
              <w:left w:val="nil"/>
              <w:right w:val="nil"/>
            </w:tcBorders>
          </w:tcPr>
          <w:p w:rsidR="005E59AD" w:rsidRPr="005E59AD" w:rsidRDefault="005E59AD" w:rsidP="005E59AD">
            <w:pPr>
              <w:pStyle w:val="Default"/>
              <w:jc w:val="center"/>
              <w:rPr>
                <w:b/>
                <w:color w:val="000000" w:themeColor="text1"/>
                <w:sz w:val="22"/>
                <w:szCs w:val="22"/>
              </w:rPr>
            </w:pPr>
            <w:r w:rsidRPr="005E59AD">
              <w:rPr>
                <w:b/>
                <w:color w:val="000000" w:themeColor="text1"/>
                <w:sz w:val="22"/>
                <w:szCs w:val="22"/>
              </w:rPr>
              <w:t>%</w:t>
            </w:r>
          </w:p>
        </w:tc>
      </w:tr>
      <w:tr w:rsidR="005E59AD" w:rsidRPr="005E59AD" w:rsidTr="005E59AD">
        <w:trPr>
          <w:trHeight w:val="20"/>
          <w:jc w:val="center"/>
        </w:trPr>
        <w:tc>
          <w:tcPr>
            <w:tcW w:w="541" w:type="dxa"/>
            <w:tcBorders>
              <w:top w:val="single" w:sz="4" w:space="0" w:color="auto"/>
              <w:left w:val="nil"/>
              <w:bottom w:val="nil"/>
              <w:right w:val="nil"/>
            </w:tcBorders>
          </w:tcPr>
          <w:p w:rsidR="005E59AD" w:rsidRPr="005E59AD" w:rsidRDefault="005E59AD" w:rsidP="00D53AB4">
            <w:pPr>
              <w:pStyle w:val="Default"/>
              <w:numPr>
                <w:ilvl w:val="0"/>
                <w:numId w:val="103"/>
              </w:numPr>
              <w:ind w:left="233" w:hanging="233"/>
              <w:jc w:val="center"/>
              <w:rPr>
                <w:color w:val="000000" w:themeColor="text1"/>
                <w:sz w:val="22"/>
                <w:szCs w:val="22"/>
              </w:rPr>
            </w:pPr>
          </w:p>
        </w:tc>
        <w:tc>
          <w:tcPr>
            <w:tcW w:w="3684" w:type="dxa"/>
            <w:tcBorders>
              <w:top w:val="single" w:sz="4" w:space="0" w:color="auto"/>
              <w:left w:val="nil"/>
              <w:bottom w:val="nil"/>
              <w:right w:val="nil"/>
            </w:tcBorders>
          </w:tcPr>
          <w:p w:rsidR="005E59AD" w:rsidRPr="005E59AD" w:rsidRDefault="005E59AD" w:rsidP="005E59AD">
            <w:pPr>
              <w:pStyle w:val="ListParagraph"/>
              <w:spacing w:after="0" w:line="240" w:lineRule="auto"/>
              <w:ind w:left="0"/>
              <w:jc w:val="both"/>
              <w:rPr>
                <w:rFonts w:ascii="Times New Roman" w:hAnsi="Times New Roman" w:cs="Times New Roman"/>
                <w:color w:val="000000"/>
              </w:rPr>
            </w:pPr>
            <w:r w:rsidRPr="005E59AD">
              <w:rPr>
                <w:rFonts w:ascii="Times New Roman" w:hAnsi="Times New Roman" w:cs="Times New Roman"/>
                <w:color w:val="000000" w:themeColor="text1"/>
              </w:rPr>
              <w:t>Peralatan medis dan nonmedis yang tersedia memenuhi standar keselamatan dan layak pakai</w:t>
            </w:r>
          </w:p>
        </w:tc>
        <w:tc>
          <w:tcPr>
            <w:tcW w:w="567" w:type="dxa"/>
            <w:tcBorders>
              <w:top w:val="single" w:sz="4" w:space="0" w:color="auto"/>
              <w:left w:val="nil"/>
              <w:bottom w:val="nil"/>
              <w:right w:val="nil"/>
            </w:tcBorders>
          </w:tcPr>
          <w:p w:rsidR="005E59AD" w:rsidRPr="005E59AD" w:rsidRDefault="001A49FB" w:rsidP="005E59AD">
            <w:pPr>
              <w:pStyle w:val="Default"/>
              <w:jc w:val="center"/>
              <w:rPr>
                <w:color w:val="000000" w:themeColor="text1"/>
                <w:sz w:val="22"/>
                <w:szCs w:val="22"/>
              </w:rPr>
            </w:pPr>
            <w:r>
              <w:rPr>
                <w:color w:val="000000" w:themeColor="text1"/>
                <w:sz w:val="22"/>
                <w:szCs w:val="22"/>
              </w:rPr>
              <w:t>20</w:t>
            </w:r>
          </w:p>
        </w:tc>
        <w:tc>
          <w:tcPr>
            <w:tcW w:w="696" w:type="dxa"/>
            <w:tcBorders>
              <w:top w:val="single" w:sz="4" w:space="0" w:color="auto"/>
              <w:left w:val="nil"/>
              <w:bottom w:val="nil"/>
              <w:right w:val="nil"/>
            </w:tcBorders>
          </w:tcPr>
          <w:p w:rsidR="005E59AD" w:rsidRPr="005E59AD" w:rsidRDefault="001A49FB" w:rsidP="005E59AD">
            <w:pPr>
              <w:pStyle w:val="Default"/>
              <w:jc w:val="center"/>
              <w:rPr>
                <w:color w:val="000000" w:themeColor="text1"/>
                <w:sz w:val="22"/>
                <w:szCs w:val="22"/>
              </w:rPr>
            </w:pPr>
            <w:r>
              <w:rPr>
                <w:color w:val="000000" w:themeColor="text1"/>
                <w:sz w:val="22"/>
                <w:szCs w:val="22"/>
              </w:rPr>
              <w:t>45,5</w:t>
            </w:r>
          </w:p>
        </w:tc>
        <w:tc>
          <w:tcPr>
            <w:tcW w:w="437" w:type="dxa"/>
            <w:tcBorders>
              <w:top w:val="single" w:sz="4" w:space="0" w:color="auto"/>
              <w:left w:val="nil"/>
              <w:bottom w:val="nil"/>
              <w:right w:val="nil"/>
            </w:tcBorders>
          </w:tcPr>
          <w:p w:rsidR="005E59AD" w:rsidRPr="005E59AD" w:rsidRDefault="001A49FB" w:rsidP="005E59AD">
            <w:pPr>
              <w:pStyle w:val="Default"/>
              <w:jc w:val="center"/>
              <w:rPr>
                <w:color w:val="000000" w:themeColor="text1"/>
                <w:sz w:val="22"/>
                <w:szCs w:val="22"/>
              </w:rPr>
            </w:pPr>
            <w:r>
              <w:rPr>
                <w:color w:val="000000" w:themeColor="text1"/>
                <w:sz w:val="22"/>
                <w:szCs w:val="22"/>
              </w:rPr>
              <w:t>24</w:t>
            </w:r>
          </w:p>
        </w:tc>
        <w:tc>
          <w:tcPr>
            <w:tcW w:w="698" w:type="dxa"/>
            <w:tcBorders>
              <w:top w:val="single" w:sz="4" w:space="0" w:color="auto"/>
              <w:left w:val="nil"/>
              <w:bottom w:val="nil"/>
              <w:right w:val="nil"/>
            </w:tcBorders>
          </w:tcPr>
          <w:p w:rsidR="005E59AD" w:rsidRPr="005E59AD" w:rsidRDefault="001A49FB" w:rsidP="005E59AD">
            <w:pPr>
              <w:pStyle w:val="Default"/>
              <w:jc w:val="center"/>
              <w:rPr>
                <w:color w:val="000000" w:themeColor="text1"/>
                <w:sz w:val="22"/>
                <w:szCs w:val="22"/>
              </w:rPr>
            </w:pPr>
            <w:r>
              <w:rPr>
                <w:color w:val="000000" w:themeColor="text1"/>
                <w:sz w:val="22"/>
                <w:szCs w:val="22"/>
              </w:rPr>
              <w:t>54,5</w:t>
            </w:r>
          </w:p>
        </w:tc>
        <w:tc>
          <w:tcPr>
            <w:tcW w:w="546" w:type="dxa"/>
            <w:tcBorders>
              <w:top w:val="single" w:sz="4" w:space="0" w:color="auto"/>
              <w:left w:val="nil"/>
              <w:bottom w:val="nil"/>
              <w:right w:val="nil"/>
            </w:tcBorders>
          </w:tcPr>
          <w:p w:rsidR="005E59AD" w:rsidRPr="005E59AD" w:rsidRDefault="005E59AD" w:rsidP="0009005F">
            <w:pPr>
              <w:pStyle w:val="Default"/>
              <w:jc w:val="center"/>
              <w:rPr>
                <w:color w:val="000000" w:themeColor="text1"/>
                <w:sz w:val="22"/>
                <w:szCs w:val="22"/>
              </w:rPr>
            </w:pPr>
            <w:r w:rsidRPr="005E59AD">
              <w:rPr>
                <w:color w:val="000000" w:themeColor="text1"/>
                <w:sz w:val="22"/>
                <w:szCs w:val="22"/>
              </w:rPr>
              <w:t>44</w:t>
            </w:r>
          </w:p>
        </w:tc>
        <w:tc>
          <w:tcPr>
            <w:tcW w:w="711" w:type="dxa"/>
            <w:tcBorders>
              <w:top w:val="single" w:sz="4" w:space="0" w:color="auto"/>
              <w:left w:val="nil"/>
              <w:bottom w:val="nil"/>
              <w:right w:val="nil"/>
            </w:tcBorders>
          </w:tcPr>
          <w:p w:rsidR="005E59AD" w:rsidRPr="005E59AD" w:rsidRDefault="005E59AD" w:rsidP="0009005F">
            <w:pPr>
              <w:pStyle w:val="Default"/>
              <w:jc w:val="center"/>
              <w:rPr>
                <w:color w:val="000000" w:themeColor="text1"/>
                <w:sz w:val="22"/>
                <w:szCs w:val="22"/>
              </w:rPr>
            </w:pPr>
            <w:r w:rsidRPr="005E59AD">
              <w:rPr>
                <w:color w:val="000000" w:themeColor="text1"/>
                <w:sz w:val="22"/>
                <w:szCs w:val="22"/>
              </w:rPr>
              <w:t>100,0</w:t>
            </w:r>
          </w:p>
        </w:tc>
      </w:tr>
      <w:tr w:rsidR="005E59AD" w:rsidRPr="005E59AD" w:rsidTr="005E59AD">
        <w:trPr>
          <w:trHeight w:val="20"/>
          <w:jc w:val="center"/>
        </w:trPr>
        <w:tc>
          <w:tcPr>
            <w:tcW w:w="541" w:type="dxa"/>
            <w:tcBorders>
              <w:top w:val="nil"/>
              <w:left w:val="nil"/>
              <w:bottom w:val="nil"/>
              <w:right w:val="nil"/>
            </w:tcBorders>
          </w:tcPr>
          <w:p w:rsidR="005E59AD" w:rsidRPr="005E59AD" w:rsidRDefault="005E59AD" w:rsidP="00D53AB4">
            <w:pPr>
              <w:pStyle w:val="Default"/>
              <w:numPr>
                <w:ilvl w:val="0"/>
                <w:numId w:val="103"/>
              </w:numPr>
              <w:ind w:left="233" w:hanging="233"/>
              <w:jc w:val="center"/>
              <w:rPr>
                <w:color w:val="000000" w:themeColor="text1"/>
                <w:sz w:val="22"/>
                <w:szCs w:val="22"/>
              </w:rPr>
            </w:pPr>
          </w:p>
        </w:tc>
        <w:tc>
          <w:tcPr>
            <w:tcW w:w="3684" w:type="dxa"/>
            <w:tcBorders>
              <w:top w:val="nil"/>
              <w:left w:val="nil"/>
              <w:bottom w:val="nil"/>
              <w:right w:val="nil"/>
            </w:tcBorders>
          </w:tcPr>
          <w:p w:rsidR="005E59AD" w:rsidRPr="005E59AD" w:rsidRDefault="005E59AD" w:rsidP="005E59AD">
            <w:pPr>
              <w:pStyle w:val="ListParagraph"/>
              <w:spacing w:after="0" w:line="240" w:lineRule="auto"/>
              <w:ind w:left="0"/>
              <w:jc w:val="both"/>
              <w:rPr>
                <w:rFonts w:ascii="Times New Roman" w:eastAsia="Times New Roman" w:hAnsi="Times New Roman" w:cs="Times New Roman"/>
                <w:color w:val="000000" w:themeColor="text1"/>
              </w:rPr>
            </w:pPr>
            <w:r w:rsidRPr="005E59AD">
              <w:rPr>
                <w:rFonts w:ascii="Times New Roman" w:hAnsi="Times New Roman" w:cs="Times New Roman"/>
                <w:color w:val="000000" w:themeColor="text1"/>
              </w:rPr>
              <w:t>Suasana tempat kerja dapat memberikan kenyamanan dalam bekerja</w:t>
            </w:r>
          </w:p>
        </w:tc>
        <w:tc>
          <w:tcPr>
            <w:tcW w:w="567" w:type="dxa"/>
            <w:tcBorders>
              <w:top w:val="nil"/>
              <w:left w:val="nil"/>
              <w:bottom w:val="nil"/>
              <w:right w:val="nil"/>
            </w:tcBorders>
          </w:tcPr>
          <w:p w:rsidR="005E59AD" w:rsidRPr="005E59AD" w:rsidRDefault="001A49FB" w:rsidP="005E59AD">
            <w:pPr>
              <w:pStyle w:val="Default"/>
              <w:jc w:val="center"/>
              <w:rPr>
                <w:color w:val="000000" w:themeColor="text1"/>
                <w:sz w:val="22"/>
                <w:szCs w:val="22"/>
              </w:rPr>
            </w:pPr>
            <w:r>
              <w:rPr>
                <w:color w:val="000000" w:themeColor="text1"/>
                <w:sz w:val="22"/>
                <w:szCs w:val="22"/>
              </w:rPr>
              <w:t>19</w:t>
            </w:r>
          </w:p>
        </w:tc>
        <w:tc>
          <w:tcPr>
            <w:tcW w:w="696" w:type="dxa"/>
            <w:tcBorders>
              <w:top w:val="nil"/>
              <w:left w:val="nil"/>
              <w:bottom w:val="nil"/>
              <w:right w:val="nil"/>
            </w:tcBorders>
          </w:tcPr>
          <w:p w:rsidR="005E59AD" w:rsidRPr="005E59AD" w:rsidRDefault="001A49FB" w:rsidP="005E59AD">
            <w:pPr>
              <w:pStyle w:val="Default"/>
              <w:jc w:val="center"/>
              <w:rPr>
                <w:color w:val="000000" w:themeColor="text1"/>
                <w:sz w:val="22"/>
                <w:szCs w:val="22"/>
              </w:rPr>
            </w:pPr>
            <w:r>
              <w:rPr>
                <w:color w:val="000000" w:themeColor="text1"/>
                <w:sz w:val="22"/>
                <w:szCs w:val="22"/>
              </w:rPr>
              <w:t>43,2</w:t>
            </w:r>
          </w:p>
        </w:tc>
        <w:tc>
          <w:tcPr>
            <w:tcW w:w="437" w:type="dxa"/>
            <w:tcBorders>
              <w:top w:val="nil"/>
              <w:left w:val="nil"/>
              <w:bottom w:val="nil"/>
              <w:right w:val="nil"/>
            </w:tcBorders>
          </w:tcPr>
          <w:p w:rsidR="005E59AD" w:rsidRPr="005E59AD" w:rsidRDefault="001A49FB" w:rsidP="005E59AD">
            <w:pPr>
              <w:pStyle w:val="Default"/>
              <w:jc w:val="center"/>
              <w:rPr>
                <w:color w:val="000000" w:themeColor="text1"/>
                <w:sz w:val="22"/>
                <w:szCs w:val="22"/>
              </w:rPr>
            </w:pPr>
            <w:r>
              <w:rPr>
                <w:color w:val="000000" w:themeColor="text1"/>
                <w:sz w:val="22"/>
                <w:szCs w:val="22"/>
              </w:rPr>
              <w:t>25</w:t>
            </w:r>
          </w:p>
        </w:tc>
        <w:tc>
          <w:tcPr>
            <w:tcW w:w="698" w:type="dxa"/>
            <w:tcBorders>
              <w:top w:val="nil"/>
              <w:left w:val="nil"/>
              <w:bottom w:val="nil"/>
              <w:right w:val="nil"/>
            </w:tcBorders>
          </w:tcPr>
          <w:p w:rsidR="005E59AD" w:rsidRPr="005E59AD" w:rsidRDefault="001A49FB" w:rsidP="005E59AD">
            <w:pPr>
              <w:pStyle w:val="Default"/>
              <w:jc w:val="center"/>
              <w:rPr>
                <w:color w:val="000000" w:themeColor="text1"/>
                <w:sz w:val="22"/>
                <w:szCs w:val="22"/>
              </w:rPr>
            </w:pPr>
            <w:r>
              <w:rPr>
                <w:color w:val="000000" w:themeColor="text1"/>
                <w:sz w:val="22"/>
                <w:szCs w:val="22"/>
              </w:rPr>
              <w:t>56,8</w:t>
            </w:r>
          </w:p>
        </w:tc>
        <w:tc>
          <w:tcPr>
            <w:tcW w:w="546" w:type="dxa"/>
            <w:tcBorders>
              <w:top w:val="nil"/>
              <w:left w:val="nil"/>
              <w:bottom w:val="nil"/>
              <w:right w:val="nil"/>
            </w:tcBorders>
          </w:tcPr>
          <w:p w:rsidR="005E59AD" w:rsidRPr="005E59AD" w:rsidRDefault="005E59AD" w:rsidP="0009005F">
            <w:pPr>
              <w:spacing w:after="0" w:line="240" w:lineRule="auto"/>
              <w:jc w:val="center"/>
              <w:rPr>
                <w:rFonts w:ascii="Times New Roman" w:hAnsi="Times New Roman" w:cs="Times New Roman"/>
                <w:color w:val="000000" w:themeColor="text1"/>
              </w:rPr>
            </w:pPr>
            <w:r w:rsidRPr="005E59AD">
              <w:rPr>
                <w:rFonts w:ascii="Times New Roman" w:hAnsi="Times New Roman" w:cs="Times New Roman"/>
                <w:color w:val="000000" w:themeColor="text1"/>
              </w:rPr>
              <w:t>44</w:t>
            </w:r>
          </w:p>
        </w:tc>
        <w:tc>
          <w:tcPr>
            <w:tcW w:w="711" w:type="dxa"/>
            <w:tcBorders>
              <w:top w:val="nil"/>
              <w:left w:val="nil"/>
              <w:bottom w:val="nil"/>
              <w:right w:val="nil"/>
            </w:tcBorders>
          </w:tcPr>
          <w:p w:rsidR="005E59AD" w:rsidRPr="005E59AD" w:rsidRDefault="005E59AD" w:rsidP="0009005F">
            <w:pPr>
              <w:spacing w:after="0" w:line="240" w:lineRule="auto"/>
              <w:jc w:val="center"/>
              <w:rPr>
                <w:rFonts w:ascii="Times New Roman" w:hAnsi="Times New Roman" w:cs="Times New Roman"/>
                <w:color w:val="000000" w:themeColor="text1"/>
              </w:rPr>
            </w:pPr>
            <w:r w:rsidRPr="005E59AD">
              <w:rPr>
                <w:rFonts w:ascii="Times New Roman" w:hAnsi="Times New Roman" w:cs="Times New Roman"/>
                <w:color w:val="000000" w:themeColor="text1"/>
              </w:rPr>
              <w:t>100,0</w:t>
            </w:r>
          </w:p>
        </w:tc>
      </w:tr>
      <w:tr w:rsidR="005E59AD" w:rsidRPr="005E59AD" w:rsidTr="005E59AD">
        <w:trPr>
          <w:trHeight w:val="20"/>
          <w:jc w:val="center"/>
        </w:trPr>
        <w:tc>
          <w:tcPr>
            <w:tcW w:w="541" w:type="dxa"/>
            <w:tcBorders>
              <w:top w:val="nil"/>
              <w:left w:val="nil"/>
              <w:bottom w:val="nil"/>
              <w:right w:val="nil"/>
            </w:tcBorders>
          </w:tcPr>
          <w:p w:rsidR="005E59AD" w:rsidRPr="005E59AD" w:rsidRDefault="005E59AD" w:rsidP="00D53AB4">
            <w:pPr>
              <w:pStyle w:val="Default"/>
              <w:numPr>
                <w:ilvl w:val="0"/>
                <w:numId w:val="103"/>
              </w:numPr>
              <w:ind w:left="233" w:hanging="233"/>
              <w:jc w:val="center"/>
              <w:rPr>
                <w:color w:val="000000" w:themeColor="text1"/>
                <w:sz w:val="22"/>
                <w:szCs w:val="22"/>
              </w:rPr>
            </w:pPr>
          </w:p>
        </w:tc>
        <w:tc>
          <w:tcPr>
            <w:tcW w:w="3684" w:type="dxa"/>
            <w:tcBorders>
              <w:top w:val="nil"/>
              <w:left w:val="nil"/>
              <w:bottom w:val="nil"/>
              <w:right w:val="nil"/>
            </w:tcBorders>
          </w:tcPr>
          <w:p w:rsidR="005E59AD" w:rsidRPr="005E59AD" w:rsidRDefault="005E59AD" w:rsidP="005E59AD">
            <w:pPr>
              <w:pStyle w:val="ListParagraph"/>
              <w:spacing w:after="0" w:line="240" w:lineRule="auto"/>
              <w:ind w:left="0"/>
              <w:jc w:val="both"/>
              <w:rPr>
                <w:rFonts w:ascii="Times New Roman" w:eastAsia="Times New Roman" w:hAnsi="Times New Roman" w:cs="Times New Roman"/>
                <w:color w:val="000000" w:themeColor="text1"/>
              </w:rPr>
            </w:pPr>
            <w:r w:rsidRPr="005E59AD">
              <w:rPr>
                <w:rFonts w:ascii="Times New Roman" w:hAnsi="Times New Roman" w:cs="Times New Roman"/>
                <w:color w:val="000000" w:themeColor="text1"/>
              </w:rPr>
              <w:t>Sarana dan prasarana di tempat kerja sudah cukup memberikan keamanan dan kenyamanan bagi pekerja</w:t>
            </w:r>
          </w:p>
        </w:tc>
        <w:tc>
          <w:tcPr>
            <w:tcW w:w="567" w:type="dxa"/>
            <w:tcBorders>
              <w:top w:val="nil"/>
              <w:left w:val="nil"/>
              <w:bottom w:val="nil"/>
              <w:right w:val="nil"/>
            </w:tcBorders>
          </w:tcPr>
          <w:p w:rsidR="005E59AD" w:rsidRPr="005E59AD" w:rsidRDefault="001A49FB" w:rsidP="005E59AD">
            <w:pPr>
              <w:pStyle w:val="Default"/>
              <w:jc w:val="center"/>
              <w:rPr>
                <w:color w:val="000000" w:themeColor="text1"/>
                <w:sz w:val="22"/>
                <w:szCs w:val="22"/>
              </w:rPr>
            </w:pPr>
            <w:r>
              <w:rPr>
                <w:color w:val="000000" w:themeColor="text1"/>
                <w:sz w:val="22"/>
                <w:szCs w:val="22"/>
              </w:rPr>
              <w:t>21</w:t>
            </w:r>
          </w:p>
        </w:tc>
        <w:tc>
          <w:tcPr>
            <w:tcW w:w="696" w:type="dxa"/>
            <w:tcBorders>
              <w:top w:val="nil"/>
              <w:left w:val="nil"/>
              <w:bottom w:val="nil"/>
              <w:right w:val="nil"/>
            </w:tcBorders>
          </w:tcPr>
          <w:p w:rsidR="005E59AD" w:rsidRPr="005E59AD" w:rsidRDefault="001A49FB" w:rsidP="005E59AD">
            <w:pPr>
              <w:pStyle w:val="Default"/>
              <w:jc w:val="center"/>
              <w:rPr>
                <w:color w:val="000000" w:themeColor="text1"/>
                <w:sz w:val="22"/>
                <w:szCs w:val="22"/>
              </w:rPr>
            </w:pPr>
            <w:r>
              <w:rPr>
                <w:color w:val="000000" w:themeColor="text1"/>
                <w:sz w:val="22"/>
                <w:szCs w:val="22"/>
              </w:rPr>
              <w:t>47,7</w:t>
            </w:r>
          </w:p>
        </w:tc>
        <w:tc>
          <w:tcPr>
            <w:tcW w:w="437" w:type="dxa"/>
            <w:tcBorders>
              <w:top w:val="nil"/>
              <w:left w:val="nil"/>
              <w:bottom w:val="nil"/>
              <w:right w:val="nil"/>
            </w:tcBorders>
          </w:tcPr>
          <w:p w:rsidR="005E59AD" w:rsidRPr="005E59AD" w:rsidRDefault="001A49FB" w:rsidP="005E59AD">
            <w:pPr>
              <w:pStyle w:val="Default"/>
              <w:jc w:val="center"/>
              <w:rPr>
                <w:color w:val="000000" w:themeColor="text1"/>
                <w:sz w:val="22"/>
                <w:szCs w:val="22"/>
              </w:rPr>
            </w:pPr>
            <w:r>
              <w:rPr>
                <w:color w:val="000000" w:themeColor="text1"/>
                <w:sz w:val="22"/>
                <w:szCs w:val="22"/>
              </w:rPr>
              <w:t>23</w:t>
            </w:r>
          </w:p>
        </w:tc>
        <w:tc>
          <w:tcPr>
            <w:tcW w:w="698" w:type="dxa"/>
            <w:tcBorders>
              <w:top w:val="nil"/>
              <w:left w:val="nil"/>
              <w:bottom w:val="nil"/>
              <w:right w:val="nil"/>
            </w:tcBorders>
          </w:tcPr>
          <w:p w:rsidR="005E59AD" w:rsidRPr="005E59AD" w:rsidRDefault="001A49FB" w:rsidP="005E59AD">
            <w:pPr>
              <w:pStyle w:val="Default"/>
              <w:jc w:val="center"/>
              <w:rPr>
                <w:color w:val="000000" w:themeColor="text1"/>
                <w:sz w:val="22"/>
                <w:szCs w:val="22"/>
              </w:rPr>
            </w:pPr>
            <w:r>
              <w:rPr>
                <w:color w:val="000000" w:themeColor="text1"/>
                <w:sz w:val="22"/>
                <w:szCs w:val="22"/>
              </w:rPr>
              <w:t>52,3</w:t>
            </w:r>
          </w:p>
        </w:tc>
        <w:tc>
          <w:tcPr>
            <w:tcW w:w="546" w:type="dxa"/>
            <w:tcBorders>
              <w:top w:val="nil"/>
              <w:left w:val="nil"/>
              <w:bottom w:val="nil"/>
              <w:right w:val="nil"/>
            </w:tcBorders>
          </w:tcPr>
          <w:p w:rsidR="005E59AD" w:rsidRPr="005E59AD" w:rsidRDefault="005E59AD" w:rsidP="0009005F">
            <w:pPr>
              <w:spacing w:after="0" w:line="240" w:lineRule="auto"/>
              <w:jc w:val="center"/>
              <w:rPr>
                <w:rFonts w:ascii="Times New Roman" w:hAnsi="Times New Roman" w:cs="Times New Roman"/>
                <w:color w:val="000000" w:themeColor="text1"/>
              </w:rPr>
            </w:pPr>
            <w:r w:rsidRPr="005E59AD">
              <w:rPr>
                <w:rFonts w:ascii="Times New Roman" w:hAnsi="Times New Roman" w:cs="Times New Roman"/>
                <w:color w:val="000000" w:themeColor="text1"/>
              </w:rPr>
              <w:t>44</w:t>
            </w:r>
          </w:p>
        </w:tc>
        <w:tc>
          <w:tcPr>
            <w:tcW w:w="711" w:type="dxa"/>
            <w:tcBorders>
              <w:top w:val="nil"/>
              <w:left w:val="nil"/>
              <w:bottom w:val="nil"/>
              <w:right w:val="nil"/>
            </w:tcBorders>
          </w:tcPr>
          <w:p w:rsidR="005E59AD" w:rsidRPr="005E59AD" w:rsidRDefault="005E59AD" w:rsidP="0009005F">
            <w:pPr>
              <w:spacing w:after="0" w:line="240" w:lineRule="auto"/>
              <w:jc w:val="center"/>
              <w:rPr>
                <w:rFonts w:ascii="Times New Roman" w:hAnsi="Times New Roman" w:cs="Times New Roman"/>
                <w:color w:val="000000" w:themeColor="text1"/>
              </w:rPr>
            </w:pPr>
            <w:r w:rsidRPr="005E59AD">
              <w:rPr>
                <w:rFonts w:ascii="Times New Roman" w:hAnsi="Times New Roman" w:cs="Times New Roman"/>
                <w:color w:val="000000" w:themeColor="text1"/>
              </w:rPr>
              <w:t>100,0</w:t>
            </w:r>
          </w:p>
        </w:tc>
      </w:tr>
      <w:tr w:rsidR="005E59AD" w:rsidRPr="005E59AD" w:rsidTr="005E59AD">
        <w:trPr>
          <w:trHeight w:val="20"/>
          <w:jc w:val="center"/>
        </w:trPr>
        <w:tc>
          <w:tcPr>
            <w:tcW w:w="541" w:type="dxa"/>
            <w:tcBorders>
              <w:top w:val="nil"/>
              <w:left w:val="nil"/>
              <w:bottom w:val="nil"/>
              <w:right w:val="nil"/>
            </w:tcBorders>
          </w:tcPr>
          <w:p w:rsidR="005E59AD" w:rsidRPr="005E59AD" w:rsidRDefault="005E59AD" w:rsidP="00D53AB4">
            <w:pPr>
              <w:pStyle w:val="Default"/>
              <w:numPr>
                <w:ilvl w:val="0"/>
                <w:numId w:val="103"/>
              </w:numPr>
              <w:ind w:left="233" w:hanging="233"/>
              <w:jc w:val="center"/>
              <w:rPr>
                <w:color w:val="000000" w:themeColor="text1"/>
                <w:sz w:val="22"/>
                <w:szCs w:val="22"/>
              </w:rPr>
            </w:pPr>
          </w:p>
        </w:tc>
        <w:tc>
          <w:tcPr>
            <w:tcW w:w="3684" w:type="dxa"/>
            <w:tcBorders>
              <w:top w:val="nil"/>
              <w:left w:val="nil"/>
              <w:bottom w:val="nil"/>
              <w:right w:val="nil"/>
            </w:tcBorders>
          </w:tcPr>
          <w:p w:rsidR="005E59AD" w:rsidRPr="005E59AD" w:rsidRDefault="005E59AD" w:rsidP="005E59AD">
            <w:pPr>
              <w:pStyle w:val="ListParagraph"/>
              <w:spacing w:after="0" w:line="240" w:lineRule="auto"/>
              <w:ind w:left="0"/>
              <w:jc w:val="both"/>
              <w:rPr>
                <w:rFonts w:ascii="Times New Roman" w:hAnsi="Times New Roman" w:cs="Times New Roman"/>
                <w:color w:val="000000"/>
              </w:rPr>
            </w:pPr>
            <w:r w:rsidRPr="005E59AD">
              <w:rPr>
                <w:rFonts w:ascii="Times New Roman" w:hAnsi="Times New Roman" w:cs="Times New Roman"/>
                <w:color w:val="000000"/>
              </w:rPr>
              <w:t xml:space="preserve">Tersedia </w:t>
            </w:r>
            <w:r w:rsidRPr="005E59AD">
              <w:rPr>
                <w:rFonts w:ascii="Times New Roman" w:hAnsi="Times New Roman" w:cs="Times New Roman"/>
                <w:color w:val="000000" w:themeColor="text1"/>
              </w:rPr>
              <w:t>peralatan keselamatan kerja dan Alat Pelindung Diri (APD)</w:t>
            </w:r>
          </w:p>
        </w:tc>
        <w:tc>
          <w:tcPr>
            <w:tcW w:w="567" w:type="dxa"/>
            <w:tcBorders>
              <w:top w:val="nil"/>
              <w:left w:val="nil"/>
              <w:bottom w:val="nil"/>
              <w:right w:val="nil"/>
            </w:tcBorders>
          </w:tcPr>
          <w:p w:rsidR="005E59AD" w:rsidRPr="005E59AD" w:rsidRDefault="001A49FB" w:rsidP="005E59AD">
            <w:pPr>
              <w:pStyle w:val="Default"/>
              <w:jc w:val="center"/>
              <w:rPr>
                <w:color w:val="000000" w:themeColor="text1"/>
                <w:sz w:val="22"/>
                <w:szCs w:val="22"/>
              </w:rPr>
            </w:pPr>
            <w:r>
              <w:rPr>
                <w:color w:val="000000" w:themeColor="text1"/>
                <w:sz w:val="22"/>
                <w:szCs w:val="22"/>
              </w:rPr>
              <w:t>24</w:t>
            </w:r>
          </w:p>
        </w:tc>
        <w:tc>
          <w:tcPr>
            <w:tcW w:w="696" w:type="dxa"/>
            <w:tcBorders>
              <w:top w:val="nil"/>
              <w:left w:val="nil"/>
              <w:bottom w:val="nil"/>
              <w:right w:val="nil"/>
            </w:tcBorders>
          </w:tcPr>
          <w:p w:rsidR="005E59AD" w:rsidRPr="005E59AD" w:rsidRDefault="001A49FB" w:rsidP="005E59AD">
            <w:pPr>
              <w:pStyle w:val="Default"/>
              <w:jc w:val="center"/>
              <w:rPr>
                <w:color w:val="000000" w:themeColor="text1"/>
                <w:sz w:val="22"/>
                <w:szCs w:val="22"/>
              </w:rPr>
            </w:pPr>
            <w:r>
              <w:rPr>
                <w:color w:val="000000" w:themeColor="text1"/>
                <w:sz w:val="22"/>
                <w:szCs w:val="22"/>
              </w:rPr>
              <w:t>54,5</w:t>
            </w:r>
          </w:p>
        </w:tc>
        <w:tc>
          <w:tcPr>
            <w:tcW w:w="437" w:type="dxa"/>
            <w:tcBorders>
              <w:top w:val="nil"/>
              <w:left w:val="nil"/>
              <w:bottom w:val="nil"/>
              <w:right w:val="nil"/>
            </w:tcBorders>
          </w:tcPr>
          <w:p w:rsidR="005E59AD" w:rsidRPr="005E59AD" w:rsidRDefault="001A49FB" w:rsidP="005E59AD">
            <w:pPr>
              <w:pStyle w:val="Default"/>
              <w:jc w:val="center"/>
              <w:rPr>
                <w:color w:val="000000" w:themeColor="text1"/>
                <w:sz w:val="22"/>
                <w:szCs w:val="22"/>
              </w:rPr>
            </w:pPr>
            <w:r>
              <w:rPr>
                <w:color w:val="000000" w:themeColor="text1"/>
                <w:sz w:val="22"/>
                <w:szCs w:val="22"/>
              </w:rPr>
              <w:t>20</w:t>
            </w:r>
          </w:p>
        </w:tc>
        <w:tc>
          <w:tcPr>
            <w:tcW w:w="698" w:type="dxa"/>
            <w:tcBorders>
              <w:top w:val="nil"/>
              <w:left w:val="nil"/>
              <w:bottom w:val="nil"/>
              <w:right w:val="nil"/>
            </w:tcBorders>
          </w:tcPr>
          <w:p w:rsidR="005E59AD" w:rsidRPr="005E59AD" w:rsidRDefault="001A49FB" w:rsidP="005E59AD">
            <w:pPr>
              <w:pStyle w:val="Default"/>
              <w:jc w:val="center"/>
              <w:rPr>
                <w:color w:val="000000" w:themeColor="text1"/>
                <w:sz w:val="22"/>
                <w:szCs w:val="22"/>
              </w:rPr>
            </w:pPr>
            <w:r>
              <w:rPr>
                <w:color w:val="000000" w:themeColor="text1"/>
                <w:sz w:val="22"/>
                <w:szCs w:val="22"/>
              </w:rPr>
              <w:t>45,5</w:t>
            </w:r>
          </w:p>
        </w:tc>
        <w:tc>
          <w:tcPr>
            <w:tcW w:w="546" w:type="dxa"/>
            <w:tcBorders>
              <w:top w:val="nil"/>
              <w:left w:val="nil"/>
              <w:bottom w:val="nil"/>
              <w:right w:val="nil"/>
            </w:tcBorders>
          </w:tcPr>
          <w:p w:rsidR="005E59AD" w:rsidRPr="005E59AD" w:rsidRDefault="005E59AD" w:rsidP="0009005F">
            <w:pPr>
              <w:spacing w:after="0" w:line="240" w:lineRule="auto"/>
              <w:jc w:val="center"/>
              <w:rPr>
                <w:rFonts w:ascii="Times New Roman" w:hAnsi="Times New Roman" w:cs="Times New Roman"/>
                <w:color w:val="000000" w:themeColor="text1"/>
              </w:rPr>
            </w:pPr>
            <w:r w:rsidRPr="005E59AD">
              <w:rPr>
                <w:rFonts w:ascii="Times New Roman" w:hAnsi="Times New Roman" w:cs="Times New Roman"/>
                <w:color w:val="000000" w:themeColor="text1"/>
              </w:rPr>
              <w:t>44</w:t>
            </w:r>
          </w:p>
        </w:tc>
        <w:tc>
          <w:tcPr>
            <w:tcW w:w="711" w:type="dxa"/>
            <w:tcBorders>
              <w:top w:val="nil"/>
              <w:left w:val="nil"/>
              <w:bottom w:val="nil"/>
              <w:right w:val="nil"/>
            </w:tcBorders>
          </w:tcPr>
          <w:p w:rsidR="005E59AD" w:rsidRPr="005E59AD" w:rsidRDefault="005E59AD" w:rsidP="0009005F">
            <w:pPr>
              <w:spacing w:after="0" w:line="240" w:lineRule="auto"/>
              <w:jc w:val="center"/>
              <w:rPr>
                <w:rFonts w:ascii="Times New Roman" w:hAnsi="Times New Roman" w:cs="Times New Roman"/>
                <w:color w:val="000000" w:themeColor="text1"/>
              </w:rPr>
            </w:pPr>
            <w:r w:rsidRPr="005E59AD">
              <w:rPr>
                <w:rFonts w:ascii="Times New Roman" w:hAnsi="Times New Roman" w:cs="Times New Roman"/>
                <w:color w:val="000000" w:themeColor="text1"/>
              </w:rPr>
              <w:t>100,0</w:t>
            </w:r>
          </w:p>
        </w:tc>
      </w:tr>
      <w:tr w:rsidR="001A49FB" w:rsidRPr="005E59AD" w:rsidTr="005E59AD">
        <w:trPr>
          <w:trHeight w:val="20"/>
          <w:jc w:val="center"/>
        </w:trPr>
        <w:tc>
          <w:tcPr>
            <w:tcW w:w="541" w:type="dxa"/>
            <w:tcBorders>
              <w:top w:val="nil"/>
              <w:left w:val="nil"/>
              <w:bottom w:val="nil"/>
              <w:right w:val="nil"/>
            </w:tcBorders>
          </w:tcPr>
          <w:p w:rsidR="001A49FB" w:rsidRPr="005E59AD" w:rsidRDefault="001A49FB" w:rsidP="00D53AB4">
            <w:pPr>
              <w:pStyle w:val="Default"/>
              <w:numPr>
                <w:ilvl w:val="0"/>
                <w:numId w:val="103"/>
              </w:numPr>
              <w:ind w:left="233" w:hanging="233"/>
              <w:jc w:val="center"/>
              <w:rPr>
                <w:color w:val="000000" w:themeColor="text1"/>
                <w:sz w:val="22"/>
                <w:szCs w:val="22"/>
              </w:rPr>
            </w:pPr>
          </w:p>
        </w:tc>
        <w:tc>
          <w:tcPr>
            <w:tcW w:w="3684" w:type="dxa"/>
            <w:tcBorders>
              <w:top w:val="nil"/>
              <w:left w:val="nil"/>
              <w:bottom w:val="nil"/>
              <w:right w:val="nil"/>
            </w:tcBorders>
          </w:tcPr>
          <w:p w:rsidR="001A49FB" w:rsidRPr="005E59AD" w:rsidRDefault="001A49FB" w:rsidP="005E59AD">
            <w:pPr>
              <w:pStyle w:val="ListParagraph"/>
              <w:spacing w:after="0" w:line="240" w:lineRule="auto"/>
              <w:ind w:left="0"/>
              <w:jc w:val="both"/>
              <w:rPr>
                <w:rFonts w:ascii="Times New Roman" w:hAnsi="Times New Roman" w:cs="Times New Roman"/>
                <w:color w:val="000000"/>
              </w:rPr>
            </w:pPr>
            <w:r w:rsidRPr="005E59AD">
              <w:rPr>
                <w:rFonts w:ascii="Times New Roman" w:hAnsi="Times New Roman" w:cs="Times New Roman"/>
                <w:color w:val="000000" w:themeColor="text1"/>
              </w:rPr>
              <w:t>Tersedia rambu-rambu arah dan tanda-tanda kesehatan dan keselamatan kerja</w:t>
            </w:r>
          </w:p>
        </w:tc>
        <w:tc>
          <w:tcPr>
            <w:tcW w:w="567" w:type="dxa"/>
            <w:tcBorders>
              <w:top w:val="nil"/>
              <w:left w:val="nil"/>
              <w:bottom w:val="nil"/>
              <w:right w:val="nil"/>
            </w:tcBorders>
          </w:tcPr>
          <w:p w:rsidR="001A49FB" w:rsidRPr="005E59AD" w:rsidRDefault="001A49FB" w:rsidP="0043677E">
            <w:pPr>
              <w:pStyle w:val="Default"/>
              <w:jc w:val="center"/>
              <w:rPr>
                <w:color w:val="000000" w:themeColor="text1"/>
                <w:sz w:val="22"/>
                <w:szCs w:val="22"/>
              </w:rPr>
            </w:pPr>
            <w:r>
              <w:rPr>
                <w:color w:val="000000" w:themeColor="text1"/>
                <w:sz w:val="22"/>
                <w:szCs w:val="22"/>
              </w:rPr>
              <w:t>21</w:t>
            </w:r>
          </w:p>
        </w:tc>
        <w:tc>
          <w:tcPr>
            <w:tcW w:w="696" w:type="dxa"/>
            <w:tcBorders>
              <w:top w:val="nil"/>
              <w:left w:val="nil"/>
              <w:bottom w:val="nil"/>
              <w:right w:val="nil"/>
            </w:tcBorders>
          </w:tcPr>
          <w:p w:rsidR="001A49FB" w:rsidRPr="005E59AD" w:rsidRDefault="001A49FB" w:rsidP="0043677E">
            <w:pPr>
              <w:pStyle w:val="Default"/>
              <w:jc w:val="center"/>
              <w:rPr>
                <w:color w:val="000000" w:themeColor="text1"/>
                <w:sz w:val="22"/>
                <w:szCs w:val="22"/>
              </w:rPr>
            </w:pPr>
            <w:r>
              <w:rPr>
                <w:color w:val="000000" w:themeColor="text1"/>
                <w:sz w:val="22"/>
                <w:szCs w:val="22"/>
              </w:rPr>
              <w:t>47,7</w:t>
            </w:r>
          </w:p>
        </w:tc>
        <w:tc>
          <w:tcPr>
            <w:tcW w:w="437" w:type="dxa"/>
            <w:tcBorders>
              <w:top w:val="nil"/>
              <w:left w:val="nil"/>
              <w:bottom w:val="nil"/>
              <w:right w:val="nil"/>
            </w:tcBorders>
          </w:tcPr>
          <w:p w:rsidR="001A49FB" w:rsidRPr="005E59AD" w:rsidRDefault="001A49FB" w:rsidP="0043677E">
            <w:pPr>
              <w:pStyle w:val="Default"/>
              <w:jc w:val="center"/>
              <w:rPr>
                <w:color w:val="000000" w:themeColor="text1"/>
                <w:sz w:val="22"/>
                <w:szCs w:val="22"/>
              </w:rPr>
            </w:pPr>
            <w:r>
              <w:rPr>
                <w:color w:val="000000" w:themeColor="text1"/>
                <w:sz w:val="22"/>
                <w:szCs w:val="22"/>
              </w:rPr>
              <w:t>23</w:t>
            </w:r>
          </w:p>
        </w:tc>
        <w:tc>
          <w:tcPr>
            <w:tcW w:w="698" w:type="dxa"/>
            <w:tcBorders>
              <w:top w:val="nil"/>
              <w:left w:val="nil"/>
              <w:bottom w:val="nil"/>
              <w:right w:val="nil"/>
            </w:tcBorders>
          </w:tcPr>
          <w:p w:rsidR="001A49FB" w:rsidRPr="005E59AD" w:rsidRDefault="001A49FB" w:rsidP="0043677E">
            <w:pPr>
              <w:pStyle w:val="Default"/>
              <w:jc w:val="center"/>
              <w:rPr>
                <w:color w:val="000000" w:themeColor="text1"/>
                <w:sz w:val="22"/>
                <w:szCs w:val="22"/>
              </w:rPr>
            </w:pPr>
            <w:r>
              <w:rPr>
                <w:color w:val="000000" w:themeColor="text1"/>
                <w:sz w:val="22"/>
                <w:szCs w:val="22"/>
              </w:rPr>
              <w:t>52,3</w:t>
            </w:r>
          </w:p>
        </w:tc>
        <w:tc>
          <w:tcPr>
            <w:tcW w:w="546" w:type="dxa"/>
            <w:tcBorders>
              <w:top w:val="nil"/>
              <w:left w:val="nil"/>
              <w:bottom w:val="nil"/>
              <w:right w:val="nil"/>
            </w:tcBorders>
          </w:tcPr>
          <w:p w:rsidR="001A49FB" w:rsidRPr="005E59AD" w:rsidRDefault="001A49FB" w:rsidP="0009005F">
            <w:pPr>
              <w:pStyle w:val="Default"/>
              <w:jc w:val="center"/>
              <w:rPr>
                <w:color w:val="000000" w:themeColor="text1"/>
                <w:sz w:val="22"/>
                <w:szCs w:val="22"/>
              </w:rPr>
            </w:pPr>
            <w:r w:rsidRPr="005E59AD">
              <w:rPr>
                <w:color w:val="000000" w:themeColor="text1"/>
                <w:sz w:val="22"/>
                <w:szCs w:val="22"/>
              </w:rPr>
              <w:t>44</w:t>
            </w:r>
          </w:p>
        </w:tc>
        <w:tc>
          <w:tcPr>
            <w:tcW w:w="711" w:type="dxa"/>
            <w:tcBorders>
              <w:top w:val="nil"/>
              <w:left w:val="nil"/>
              <w:bottom w:val="nil"/>
              <w:right w:val="nil"/>
            </w:tcBorders>
          </w:tcPr>
          <w:p w:rsidR="001A49FB" w:rsidRPr="005E59AD" w:rsidRDefault="001A49FB" w:rsidP="0009005F">
            <w:pPr>
              <w:pStyle w:val="Default"/>
              <w:jc w:val="center"/>
              <w:rPr>
                <w:color w:val="000000" w:themeColor="text1"/>
                <w:sz w:val="22"/>
                <w:szCs w:val="22"/>
              </w:rPr>
            </w:pPr>
            <w:r w:rsidRPr="005E59AD">
              <w:rPr>
                <w:color w:val="000000" w:themeColor="text1"/>
                <w:sz w:val="22"/>
                <w:szCs w:val="22"/>
              </w:rPr>
              <w:t>100,0</w:t>
            </w:r>
          </w:p>
        </w:tc>
      </w:tr>
      <w:tr w:rsidR="005E59AD" w:rsidRPr="005E59AD" w:rsidTr="005E59AD">
        <w:trPr>
          <w:trHeight w:val="20"/>
          <w:jc w:val="center"/>
        </w:trPr>
        <w:tc>
          <w:tcPr>
            <w:tcW w:w="541" w:type="dxa"/>
            <w:tcBorders>
              <w:top w:val="nil"/>
              <w:left w:val="nil"/>
              <w:bottom w:val="nil"/>
              <w:right w:val="nil"/>
            </w:tcBorders>
          </w:tcPr>
          <w:p w:rsidR="005E59AD" w:rsidRPr="005E59AD" w:rsidRDefault="005E59AD" w:rsidP="00D53AB4">
            <w:pPr>
              <w:pStyle w:val="Default"/>
              <w:numPr>
                <w:ilvl w:val="0"/>
                <w:numId w:val="103"/>
              </w:numPr>
              <w:ind w:left="233" w:hanging="233"/>
              <w:jc w:val="center"/>
              <w:rPr>
                <w:color w:val="000000" w:themeColor="text1"/>
                <w:sz w:val="22"/>
                <w:szCs w:val="22"/>
              </w:rPr>
            </w:pPr>
          </w:p>
        </w:tc>
        <w:tc>
          <w:tcPr>
            <w:tcW w:w="3684" w:type="dxa"/>
            <w:tcBorders>
              <w:top w:val="nil"/>
              <w:left w:val="nil"/>
              <w:bottom w:val="nil"/>
              <w:right w:val="nil"/>
            </w:tcBorders>
          </w:tcPr>
          <w:p w:rsidR="005E59AD" w:rsidRPr="005E59AD" w:rsidRDefault="005E59AD" w:rsidP="005E59AD">
            <w:pPr>
              <w:pStyle w:val="ListParagraph"/>
              <w:spacing w:after="0" w:line="240" w:lineRule="auto"/>
              <w:ind w:left="0"/>
              <w:jc w:val="both"/>
              <w:rPr>
                <w:rFonts w:ascii="Times New Roman" w:eastAsia="Times New Roman" w:hAnsi="Times New Roman" w:cs="Times New Roman"/>
                <w:color w:val="000000" w:themeColor="text1"/>
              </w:rPr>
            </w:pPr>
            <w:r w:rsidRPr="005E59AD">
              <w:rPr>
                <w:rFonts w:ascii="Times New Roman" w:eastAsia="Times New Roman" w:hAnsi="Times New Roman" w:cs="Times New Roman"/>
                <w:color w:val="000000" w:themeColor="text1"/>
              </w:rPr>
              <w:t>Alat pelindung diri yang tersedia memberikan rasa aman bagi pekerja</w:t>
            </w:r>
          </w:p>
        </w:tc>
        <w:tc>
          <w:tcPr>
            <w:tcW w:w="567" w:type="dxa"/>
            <w:tcBorders>
              <w:top w:val="nil"/>
              <w:left w:val="nil"/>
              <w:bottom w:val="nil"/>
              <w:right w:val="nil"/>
            </w:tcBorders>
          </w:tcPr>
          <w:p w:rsidR="005E59AD" w:rsidRPr="005E59AD" w:rsidRDefault="001A49FB" w:rsidP="005E59AD">
            <w:pPr>
              <w:pStyle w:val="Default"/>
              <w:jc w:val="center"/>
              <w:rPr>
                <w:color w:val="000000" w:themeColor="text1"/>
                <w:sz w:val="22"/>
                <w:szCs w:val="22"/>
              </w:rPr>
            </w:pPr>
            <w:r>
              <w:rPr>
                <w:color w:val="000000" w:themeColor="text1"/>
                <w:sz w:val="22"/>
                <w:szCs w:val="22"/>
              </w:rPr>
              <w:t>18</w:t>
            </w:r>
          </w:p>
        </w:tc>
        <w:tc>
          <w:tcPr>
            <w:tcW w:w="696" w:type="dxa"/>
            <w:tcBorders>
              <w:top w:val="nil"/>
              <w:left w:val="nil"/>
              <w:bottom w:val="nil"/>
              <w:right w:val="nil"/>
            </w:tcBorders>
          </w:tcPr>
          <w:p w:rsidR="005E59AD" w:rsidRPr="005E59AD" w:rsidRDefault="001A49FB" w:rsidP="005E59AD">
            <w:pPr>
              <w:pStyle w:val="Default"/>
              <w:jc w:val="center"/>
              <w:rPr>
                <w:color w:val="000000" w:themeColor="text1"/>
                <w:sz w:val="22"/>
                <w:szCs w:val="22"/>
              </w:rPr>
            </w:pPr>
            <w:r>
              <w:rPr>
                <w:color w:val="000000" w:themeColor="text1"/>
                <w:sz w:val="22"/>
                <w:szCs w:val="22"/>
              </w:rPr>
              <w:t>40,9</w:t>
            </w:r>
          </w:p>
        </w:tc>
        <w:tc>
          <w:tcPr>
            <w:tcW w:w="437" w:type="dxa"/>
            <w:tcBorders>
              <w:top w:val="nil"/>
              <w:left w:val="nil"/>
              <w:bottom w:val="nil"/>
              <w:right w:val="nil"/>
            </w:tcBorders>
          </w:tcPr>
          <w:p w:rsidR="005E59AD" w:rsidRPr="005E59AD" w:rsidRDefault="001A49FB" w:rsidP="005E59AD">
            <w:pPr>
              <w:pStyle w:val="Default"/>
              <w:jc w:val="center"/>
              <w:rPr>
                <w:color w:val="000000" w:themeColor="text1"/>
                <w:sz w:val="22"/>
                <w:szCs w:val="22"/>
              </w:rPr>
            </w:pPr>
            <w:r>
              <w:rPr>
                <w:color w:val="000000" w:themeColor="text1"/>
                <w:sz w:val="22"/>
                <w:szCs w:val="22"/>
              </w:rPr>
              <w:t>26</w:t>
            </w:r>
          </w:p>
        </w:tc>
        <w:tc>
          <w:tcPr>
            <w:tcW w:w="698" w:type="dxa"/>
            <w:tcBorders>
              <w:top w:val="nil"/>
              <w:left w:val="nil"/>
              <w:bottom w:val="nil"/>
              <w:right w:val="nil"/>
            </w:tcBorders>
          </w:tcPr>
          <w:p w:rsidR="005E59AD" w:rsidRPr="005E59AD" w:rsidRDefault="001A49FB" w:rsidP="005E59AD">
            <w:pPr>
              <w:pStyle w:val="Default"/>
              <w:jc w:val="center"/>
              <w:rPr>
                <w:color w:val="000000" w:themeColor="text1"/>
                <w:sz w:val="22"/>
                <w:szCs w:val="22"/>
              </w:rPr>
            </w:pPr>
            <w:r>
              <w:rPr>
                <w:color w:val="000000" w:themeColor="text1"/>
                <w:sz w:val="22"/>
                <w:szCs w:val="22"/>
              </w:rPr>
              <w:t>59,1</w:t>
            </w:r>
          </w:p>
        </w:tc>
        <w:tc>
          <w:tcPr>
            <w:tcW w:w="546" w:type="dxa"/>
            <w:tcBorders>
              <w:top w:val="nil"/>
              <w:left w:val="nil"/>
              <w:bottom w:val="nil"/>
              <w:right w:val="nil"/>
            </w:tcBorders>
          </w:tcPr>
          <w:p w:rsidR="005E59AD" w:rsidRPr="005E59AD" w:rsidRDefault="005E59AD" w:rsidP="0009005F">
            <w:pPr>
              <w:spacing w:after="0" w:line="240" w:lineRule="auto"/>
              <w:jc w:val="center"/>
              <w:rPr>
                <w:rFonts w:ascii="Times New Roman" w:hAnsi="Times New Roman" w:cs="Times New Roman"/>
                <w:color w:val="000000" w:themeColor="text1"/>
              </w:rPr>
            </w:pPr>
            <w:r w:rsidRPr="005E59AD">
              <w:rPr>
                <w:rFonts w:ascii="Times New Roman" w:hAnsi="Times New Roman" w:cs="Times New Roman"/>
                <w:color w:val="000000" w:themeColor="text1"/>
              </w:rPr>
              <w:t>44</w:t>
            </w:r>
          </w:p>
        </w:tc>
        <w:tc>
          <w:tcPr>
            <w:tcW w:w="711" w:type="dxa"/>
            <w:tcBorders>
              <w:top w:val="nil"/>
              <w:left w:val="nil"/>
              <w:bottom w:val="nil"/>
              <w:right w:val="nil"/>
            </w:tcBorders>
          </w:tcPr>
          <w:p w:rsidR="005E59AD" w:rsidRPr="005E59AD" w:rsidRDefault="005E59AD" w:rsidP="0009005F">
            <w:pPr>
              <w:spacing w:after="0" w:line="240" w:lineRule="auto"/>
              <w:jc w:val="center"/>
              <w:rPr>
                <w:rFonts w:ascii="Times New Roman" w:hAnsi="Times New Roman" w:cs="Times New Roman"/>
                <w:color w:val="000000" w:themeColor="text1"/>
              </w:rPr>
            </w:pPr>
            <w:r w:rsidRPr="005E59AD">
              <w:rPr>
                <w:rFonts w:ascii="Times New Roman" w:hAnsi="Times New Roman" w:cs="Times New Roman"/>
                <w:color w:val="000000" w:themeColor="text1"/>
              </w:rPr>
              <w:t>100,0</w:t>
            </w:r>
          </w:p>
        </w:tc>
      </w:tr>
      <w:tr w:rsidR="005E59AD" w:rsidRPr="005E59AD" w:rsidTr="005E59AD">
        <w:trPr>
          <w:trHeight w:val="20"/>
          <w:jc w:val="center"/>
        </w:trPr>
        <w:tc>
          <w:tcPr>
            <w:tcW w:w="541" w:type="dxa"/>
            <w:tcBorders>
              <w:top w:val="nil"/>
              <w:left w:val="nil"/>
              <w:bottom w:val="nil"/>
              <w:right w:val="nil"/>
            </w:tcBorders>
          </w:tcPr>
          <w:p w:rsidR="005E59AD" w:rsidRPr="005E59AD" w:rsidRDefault="005E59AD" w:rsidP="00D53AB4">
            <w:pPr>
              <w:pStyle w:val="Default"/>
              <w:numPr>
                <w:ilvl w:val="0"/>
                <w:numId w:val="103"/>
              </w:numPr>
              <w:ind w:left="233" w:hanging="233"/>
              <w:jc w:val="center"/>
              <w:rPr>
                <w:color w:val="000000" w:themeColor="text1"/>
                <w:sz w:val="22"/>
                <w:szCs w:val="22"/>
              </w:rPr>
            </w:pPr>
          </w:p>
        </w:tc>
        <w:tc>
          <w:tcPr>
            <w:tcW w:w="3684" w:type="dxa"/>
            <w:tcBorders>
              <w:top w:val="nil"/>
              <w:left w:val="nil"/>
              <w:bottom w:val="nil"/>
              <w:right w:val="nil"/>
            </w:tcBorders>
          </w:tcPr>
          <w:p w:rsidR="005E59AD" w:rsidRPr="005E59AD" w:rsidRDefault="005E59AD" w:rsidP="005E59AD">
            <w:pPr>
              <w:pStyle w:val="ListParagraph"/>
              <w:spacing w:after="0" w:line="240" w:lineRule="auto"/>
              <w:ind w:left="0"/>
              <w:jc w:val="both"/>
              <w:rPr>
                <w:rFonts w:ascii="Times New Roman" w:eastAsia="Times New Roman" w:hAnsi="Times New Roman" w:cs="Times New Roman"/>
                <w:color w:val="000000" w:themeColor="text1"/>
              </w:rPr>
            </w:pPr>
            <w:r w:rsidRPr="005E59AD">
              <w:rPr>
                <w:rFonts w:ascii="Times New Roman" w:eastAsia="Times New Roman" w:hAnsi="Times New Roman" w:cs="Times New Roman"/>
                <w:color w:val="000000" w:themeColor="text1"/>
              </w:rPr>
              <w:t>Rumah sakit menyediakan tempat istirahat bagi pekerja dengan kondisi yang nyaman</w:t>
            </w:r>
          </w:p>
        </w:tc>
        <w:tc>
          <w:tcPr>
            <w:tcW w:w="567" w:type="dxa"/>
            <w:tcBorders>
              <w:top w:val="nil"/>
              <w:left w:val="nil"/>
              <w:bottom w:val="nil"/>
              <w:right w:val="nil"/>
            </w:tcBorders>
          </w:tcPr>
          <w:p w:rsidR="005E59AD" w:rsidRPr="005E59AD" w:rsidRDefault="001A49FB" w:rsidP="005E59AD">
            <w:pPr>
              <w:pStyle w:val="Default"/>
              <w:jc w:val="center"/>
              <w:rPr>
                <w:color w:val="000000" w:themeColor="text1"/>
                <w:sz w:val="22"/>
                <w:szCs w:val="22"/>
              </w:rPr>
            </w:pPr>
            <w:r>
              <w:rPr>
                <w:color w:val="000000" w:themeColor="text1"/>
                <w:sz w:val="22"/>
                <w:szCs w:val="22"/>
              </w:rPr>
              <w:t>22</w:t>
            </w:r>
          </w:p>
        </w:tc>
        <w:tc>
          <w:tcPr>
            <w:tcW w:w="696" w:type="dxa"/>
            <w:tcBorders>
              <w:top w:val="nil"/>
              <w:left w:val="nil"/>
              <w:bottom w:val="nil"/>
              <w:right w:val="nil"/>
            </w:tcBorders>
          </w:tcPr>
          <w:p w:rsidR="005E59AD" w:rsidRPr="005E59AD" w:rsidRDefault="001A49FB" w:rsidP="005E59AD">
            <w:pPr>
              <w:pStyle w:val="Default"/>
              <w:jc w:val="center"/>
              <w:rPr>
                <w:color w:val="000000" w:themeColor="text1"/>
                <w:sz w:val="22"/>
                <w:szCs w:val="22"/>
              </w:rPr>
            </w:pPr>
            <w:r>
              <w:rPr>
                <w:color w:val="000000" w:themeColor="text1"/>
                <w:sz w:val="22"/>
                <w:szCs w:val="22"/>
              </w:rPr>
              <w:t>50,0</w:t>
            </w:r>
          </w:p>
        </w:tc>
        <w:tc>
          <w:tcPr>
            <w:tcW w:w="437" w:type="dxa"/>
            <w:tcBorders>
              <w:top w:val="nil"/>
              <w:left w:val="nil"/>
              <w:bottom w:val="nil"/>
              <w:right w:val="nil"/>
            </w:tcBorders>
          </w:tcPr>
          <w:p w:rsidR="005E59AD" w:rsidRPr="005E59AD" w:rsidRDefault="001A49FB" w:rsidP="005E59AD">
            <w:pPr>
              <w:pStyle w:val="Default"/>
              <w:jc w:val="center"/>
              <w:rPr>
                <w:color w:val="000000" w:themeColor="text1"/>
                <w:sz w:val="22"/>
                <w:szCs w:val="22"/>
              </w:rPr>
            </w:pPr>
            <w:r>
              <w:rPr>
                <w:color w:val="000000" w:themeColor="text1"/>
                <w:sz w:val="22"/>
                <w:szCs w:val="22"/>
              </w:rPr>
              <w:t>22</w:t>
            </w:r>
          </w:p>
        </w:tc>
        <w:tc>
          <w:tcPr>
            <w:tcW w:w="698" w:type="dxa"/>
            <w:tcBorders>
              <w:top w:val="nil"/>
              <w:left w:val="nil"/>
              <w:bottom w:val="nil"/>
              <w:right w:val="nil"/>
            </w:tcBorders>
          </w:tcPr>
          <w:p w:rsidR="005E59AD" w:rsidRPr="005E59AD" w:rsidRDefault="001A49FB" w:rsidP="005E59AD">
            <w:pPr>
              <w:pStyle w:val="Default"/>
              <w:jc w:val="center"/>
              <w:rPr>
                <w:color w:val="000000" w:themeColor="text1"/>
                <w:sz w:val="22"/>
                <w:szCs w:val="22"/>
              </w:rPr>
            </w:pPr>
            <w:r>
              <w:rPr>
                <w:color w:val="000000" w:themeColor="text1"/>
                <w:sz w:val="22"/>
                <w:szCs w:val="22"/>
              </w:rPr>
              <w:t>50,0</w:t>
            </w:r>
          </w:p>
        </w:tc>
        <w:tc>
          <w:tcPr>
            <w:tcW w:w="546" w:type="dxa"/>
            <w:tcBorders>
              <w:top w:val="nil"/>
              <w:left w:val="nil"/>
              <w:bottom w:val="nil"/>
              <w:right w:val="nil"/>
            </w:tcBorders>
          </w:tcPr>
          <w:p w:rsidR="005E59AD" w:rsidRPr="005E59AD" w:rsidRDefault="005E59AD" w:rsidP="0009005F">
            <w:pPr>
              <w:spacing w:after="0" w:line="240" w:lineRule="auto"/>
              <w:jc w:val="center"/>
              <w:rPr>
                <w:rFonts w:ascii="Times New Roman" w:hAnsi="Times New Roman" w:cs="Times New Roman"/>
                <w:color w:val="000000" w:themeColor="text1"/>
              </w:rPr>
            </w:pPr>
            <w:r w:rsidRPr="005E59AD">
              <w:rPr>
                <w:rFonts w:ascii="Times New Roman" w:hAnsi="Times New Roman" w:cs="Times New Roman"/>
                <w:color w:val="000000" w:themeColor="text1"/>
              </w:rPr>
              <w:t>44</w:t>
            </w:r>
          </w:p>
        </w:tc>
        <w:tc>
          <w:tcPr>
            <w:tcW w:w="711" w:type="dxa"/>
            <w:tcBorders>
              <w:top w:val="nil"/>
              <w:left w:val="nil"/>
              <w:bottom w:val="nil"/>
              <w:right w:val="nil"/>
            </w:tcBorders>
          </w:tcPr>
          <w:p w:rsidR="005E59AD" w:rsidRPr="005E59AD" w:rsidRDefault="005E59AD" w:rsidP="0009005F">
            <w:pPr>
              <w:spacing w:after="0" w:line="240" w:lineRule="auto"/>
              <w:jc w:val="center"/>
              <w:rPr>
                <w:rFonts w:ascii="Times New Roman" w:hAnsi="Times New Roman" w:cs="Times New Roman"/>
                <w:color w:val="000000" w:themeColor="text1"/>
              </w:rPr>
            </w:pPr>
            <w:r w:rsidRPr="005E59AD">
              <w:rPr>
                <w:rFonts w:ascii="Times New Roman" w:hAnsi="Times New Roman" w:cs="Times New Roman"/>
                <w:color w:val="000000" w:themeColor="text1"/>
              </w:rPr>
              <w:t>100,0</w:t>
            </w:r>
          </w:p>
        </w:tc>
      </w:tr>
      <w:tr w:rsidR="001A49FB" w:rsidRPr="005E59AD" w:rsidTr="005E59AD">
        <w:trPr>
          <w:trHeight w:val="20"/>
          <w:jc w:val="center"/>
        </w:trPr>
        <w:tc>
          <w:tcPr>
            <w:tcW w:w="541" w:type="dxa"/>
            <w:tcBorders>
              <w:top w:val="nil"/>
              <w:left w:val="nil"/>
              <w:bottom w:val="single" w:sz="4" w:space="0" w:color="auto"/>
              <w:right w:val="nil"/>
            </w:tcBorders>
          </w:tcPr>
          <w:p w:rsidR="001A49FB" w:rsidRPr="005E59AD" w:rsidRDefault="001A49FB" w:rsidP="00D53AB4">
            <w:pPr>
              <w:pStyle w:val="Default"/>
              <w:numPr>
                <w:ilvl w:val="0"/>
                <w:numId w:val="103"/>
              </w:numPr>
              <w:ind w:left="233" w:hanging="233"/>
              <w:jc w:val="center"/>
              <w:rPr>
                <w:color w:val="000000" w:themeColor="text1"/>
                <w:sz w:val="22"/>
                <w:szCs w:val="22"/>
              </w:rPr>
            </w:pPr>
          </w:p>
        </w:tc>
        <w:tc>
          <w:tcPr>
            <w:tcW w:w="3684" w:type="dxa"/>
            <w:tcBorders>
              <w:top w:val="nil"/>
              <w:left w:val="nil"/>
              <w:bottom w:val="single" w:sz="4" w:space="0" w:color="auto"/>
              <w:right w:val="nil"/>
            </w:tcBorders>
          </w:tcPr>
          <w:p w:rsidR="001A49FB" w:rsidRPr="005E59AD" w:rsidRDefault="001A49FB" w:rsidP="005E59AD">
            <w:pPr>
              <w:pStyle w:val="ListParagraph"/>
              <w:spacing w:after="0" w:line="240" w:lineRule="auto"/>
              <w:ind w:left="0"/>
              <w:jc w:val="both"/>
              <w:rPr>
                <w:rFonts w:ascii="Times New Roman" w:eastAsia="Times New Roman" w:hAnsi="Times New Roman" w:cs="Times New Roman"/>
                <w:color w:val="000000" w:themeColor="text1"/>
              </w:rPr>
            </w:pPr>
            <w:r w:rsidRPr="005E59AD">
              <w:rPr>
                <w:rFonts w:ascii="Times New Roman" w:eastAsia="Times New Roman" w:hAnsi="Times New Roman" w:cs="Times New Roman"/>
                <w:color w:val="000000" w:themeColor="text1"/>
              </w:rPr>
              <w:t>Rumah sakit membuat peraturan tentang kesehatan dan keselamatan ketika bekerja</w:t>
            </w:r>
          </w:p>
        </w:tc>
        <w:tc>
          <w:tcPr>
            <w:tcW w:w="567" w:type="dxa"/>
            <w:tcBorders>
              <w:top w:val="nil"/>
              <w:left w:val="nil"/>
              <w:bottom w:val="single" w:sz="4" w:space="0" w:color="auto"/>
              <w:right w:val="nil"/>
            </w:tcBorders>
          </w:tcPr>
          <w:p w:rsidR="001A49FB" w:rsidRPr="005E59AD" w:rsidRDefault="001A49FB" w:rsidP="0043677E">
            <w:pPr>
              <w:pStyle w:val="Default"/>
              <w:jc w:val="center"/>
              <w:rPr>
                <w:color w:val="000000" w:themeColor="text1"/>
                <w:sz w:val="22"/>
                <w:szCs w:val="22"/>
              </w:rPr>
            </w:pPr>
            <w:r>
              <w:rPr>
                <w:color w:val="000000" w:themeColor="text1"/>
                <w:sz w:val="22"/>
                <w:szCs w:val="22"/>
              </w:rPr>
              <w:t>20</w:t>
            </w:r>
          </w:p>
        </w:tc>
        <w:tc>
          <w:tcPr>
            <w:tcW w:w="696" w:type="dxa"/>
            <w:tcBorders>
              <w:top w:val="nil"/>
              <w:left w:val="nil"/>
              <w:bottom w:val="single" w:sz="4" w:space="0" w:color="auto"/>
              <w:right w:val="nil"/>
            </w:tcBorders>
          </w:tcPr>
          <w:p w:rsidR="001A49FB" w:rsidRPr="005E59AD" w:rsidRDefault="001A49FB" w:rsidP="0043677E">
            <w:pPr>
              <w:pStyle w:val="Default"/>
              <w:jc w:val="center"/>
              <w:rPr>
                <w:color w:val="000000" w:themeColor="text1"/>
                <w:sz w:val="22"/>
                <w:szCs w:val="22"/>
              </w:rPr>
            </w:pPr>
            <w:r>
              <w:rPr>
                <w:color w:val="000000" w:themeColor="text1"/>
                <w:sz w:val="22"/>
                <w:szCs w:val="22"/>
              </w:rPr>
              <w:t>45,5</w:t>
            </w:r>
          </w:p>
        </w:tc>
        <w:tc>
          <w:tcPr>
            <w:tcW w:w="437" w:type="dxa"/>
            <w:tcBorders>
              <w:top w:val="nil"/>
              <w:left w:val="nil"/>
              <w:bottom w:val="single" w:sz="4" w:space="0" w:color="auto"/>
              <w:right w:val="nil"/>
            </w:tcBorders>
          </w:tcPr>
          <w:p w:rsidR="001A49FB" w:rsidRPr="005E59AD" w:rsidRDefault="001A49FB" w:rsidP="0043677E">
            <w:pPr>
              <w:pStyle w:val="Default"/>
              <w:jc w:val="center"/>
              <w:rPr>
                <w:color w:val="000000" w:themeColor="text1"/>
                <w:sz w:val="22"/>
                <w:szCs w:val="22"/>
              </w:rPr>
            </w:pPr>
            <w:r>
              <w:rPr>
                <w:color w:val="000000" w:themeColor="text1"/>
                <w:sz w:val="22"/>
                <w:szCs w:val="22"/>
              </w:rPr>
              <w:t>24</w:t>
            </w:r>
          </w:p>
        </w:tc>
        <w:tc>
          <w:tcPr>
            <w:tcW w:w="698" w:type="dxa"/>
            <w:tcBorders>
              <w:top w:val="nil"/>
              <w:left w:val="nil"/>
              <w:bottom w:val="single" w:sz="4" w:space="0" w:color="auto"/>
              <w:right w:val="nil"/>
            </w:tcBorders>
          </w:tcPr>
          <w:p w:rsidR="001A49FB" w:rsidRPr="005E59AD" w:rsidRDefault="001A49FB" w:rsidP="0043677E">
            <w:pPr>
              <w:pStyle w:val="Default"/>
              <w:jc w:val="center"/>
              <w:rPr>
                <w:color w:val="000000" w:themeColor="text1"/>
                <w:sz w:val="22"/>
                <w:szCs w:val="22"/>
              </w:rPr>
            </w:pPr>
            <w:r>
              <w:rPr>
                <w:color w:val="000000" w:themeColor="text1"/>
                <w:sz w:val="22"/>
                <w:szCs w:val="22"/>
              </w:rPr>
              <w:t>54,5</w:t>
            </w:r>
          </w:p>
        </w:tc>
        <w:tc>
          <w:tcPr>
            <w:tcW w:w="546" w:type="dxa"/>
            <w:tcBorders>
              <w:top w:val="nil"/>
              <w:left w:val="nil"/>
              <w:bottom w:val="single" w:sz="4" w:space="0" w:color="auto"/>
              <w:right w:val="nil"/>
            </w:tcBorders>
          </w:tcPr>
          <w:p w:rsidR="001A49FB" w:rsidRPr="005E59AD" w:rsidRDefault="001A49FB" w:rsidP="0009005F">
            <w:pPr>
              <w:spacing w:after="0" w:line="240" w:lineRule="auto"/>
              <w:jc w:val="center"/>
              <w:rPr>
                <w:rFonts w:ascii="Times New Roman" w:hAnsi="Times New Roman" w:cs="Times New Roman"/>
                <w:color w:val="000000" w:themeColor="text1"/>
              </w:rPr>
            </w:pPr>
            <w:r w:rsidRPr="005E59AD">
              <w:rPr>
                <w:rFonts w:ascii="Times New Roman" w:hAnsi="Times New Roman" w:cs="Times New Roman"/>
                <w:color w:val="000000" w:themeColor="text1"/>
              </w:rPr>
              <w:t>44</w:t>
            </w:r>
          </w:p>
        </w:tc>
        <w:tc>
          <w:tcPr>
            <w:tcW w:w="711" w:type="dxa"/>
            <w:tcBorders>
              <w:top w:val="nil"/>
              <w:left w:val="nil"/>
              <w:bottom w:val="single" w:sz="4" w:space="0" w:color="auto"/>
              <w:right w:val="nil"/>
            </w:tcBorders>
          </w:tcPr>
          <w:p w:rsidR="001A49FB" w:rsidRPr="005E59AD" w:rsidRDefault="001A49FB" w:rsidP="0009005F">
            <w:pPr>
              <w:spacing w:after="0" w:line="240" w:lineRule="auto"/>
              <w:jc w:val="center"/>
              <w:rPr>
                <w:rFonts w:ascii="Times New Roman" w:hAnsi="Times New Roman" w:cs="Times New Roman"/>
                <w:color w:val="000000" w:themeColor="text1"/>
              </w:rPr>
            </w:pPr>
            <w:r w:rsidRPr="005E59AD">
              <w:rPr>
                <w:rFonts w:ascii="Times New Roman" w:hAnsi="Times New Roman" w:cs="Times New Roman"/>
                <w:color w:val="000000" w:themeColor="text1"/>
              </w:rPr>
              <w:t>100,0</w:t>
            </w:r>
          </w:p>
        </w:tc>
      </w:tr>
    </w:tbl>
    <w:p w:rsidR="005E59AD" w:rsidRPr="0068353B" w:rsidRDefault="005E59AD" w:rsidP="005E59AD">
      <w:pPr>
        <w:autoSpaceDE w:val="0"/>
        <w:autoSpaceDN w:val="0"/>
        <w:adjustRightInd w:val="0"/>
        <w:spacing w:after="0" w:line="240" w:lineRule="auto"/>
        <w:jc w:val="both"/>
        <w:rPr>
          <w:rFonts w:ascii="Times New Roman" w:hAnsi="Times New Roman" w:cs="Times New Roman"/>
          <w:color w:val="000000" w:themeColor="text1"/>
          <w:sz w:val="24"/>
          <w:szCs w:val="24"/>
        </w:rPr>
      </w:pPr>
    </w:p>
    <w:p w:rsidR="00ED4CF8" w:rsidRDefault="005E59AD" w:rsidP="005E59AD">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68353B">
        <w:rPr>
          <w:rFonts w:ascii="Times New Roman" w:hAnsi="Times New Roman" w:cs="Times New Roman"/>
          <w:color w:val="000000" w:themeColor="text1"/>
          <w:sz w:val="24"/>
          <w:szCs w:val="24"/>
        </w:rPr>
        <w:t>Berdasarkan Tabel 4.</w:t>
      </w:r>
      <w:r w:rsidR="00ED4CF8">
        <w:rPr>
          <w:rFonts w:ascii="Times New Roman" w:hAnsi="Times New Roman" w:cs="Times New Roman"/>
          <w:color w:val="000000" w:themeColor="text1"/>
          <w:sz w:val="24"/>
          <w:szCs w:val="24"/>
        </w:rPr>
        <w:t>7</w:t>
      </w:r>
      <w:r w:rsidRPr="0068353B">
        <w:rPr>
          <w:rFonts w:ascii="Times New Roman" w:hAnsi="Times New Roman" w:cs="Times New Roman"/>
          <w:color w:val="000000" w:themeColor="text1"/>
          <w:sz w:val="24"/>
          <w:szCs w:val="24"/>
        </w:rPr>
        <w:t xml:space="preserve"> dapat dilihat distribusi frekuensi jawaban responden tentang </w:t>
      </w:r>
      <w:r w:rsidR="00ED4CF8">
        <w:rPr>
          <w:rFonts w:ascii="Times New Roman" w:hAnsi="Times New Roman" w:cs="Times New Roman"/>
          <w:color w:val="000000" w:themeColor="text1"/>
          <w:sz w:val="24"/>
          <w:szCs w:val="24"/>
        </w:rPr>
        <w:t>fasilitas</w:t>
      </w:r>
      <w:r w:rsidRPr="0068353B">
        <w:rPr>
          <w:rFonts w:ascii="Times New Roman" w:hAnsi="Times New Roman" w:cs="Times New Roman"/>
          <w:color w:val="000000" w:themeColor="text1"/>
          <w:sz w:val="24"/>
          <w:szCs w:val="24"/>
        </w:rPr>
        <w:t xml:space="preserve"> menunjukkan bahwa pada </w:t>
      </w:r>
      <w:r w:rsidR="00ED4CF8">
        <w:rPr>
          <w:rFonts w:ascii="Times New Roman" w:hAnsi="Times New Roman" w:cs="Times New Roman"/>
          <w:color w:val="000000" w:themeColor="text1"/>
          <w:sz w:val="24"/>
          <w:szCs w:val="24"/>
        </w:rPr>
        <w:t>pernyataan</w:t>
      </w:r>
      <w:r w:rsidRPr="0068353B">
        <w:rPr>
          <w:rFonts w:ascii="Times New Roman" w:hAnsi="Times New Roman" w:cs="Times New Roman"/>
          <w:color w:val="000000" w:themeColor="text1"/>
          <w:sz w:val="24"/>
          <w:szCs w:val="24"/>
        </w:rPr>
        <w:t xml:space="preserve"> No. 1 sebagian besar responden menjawab “</w:t>
      </w:r>
      <w:r>
        <w:rPr>
          <w:rFonts w:ascii="Times New Roman" w:hAnsi="Times New Roman" w:cs="Times New Roman"/>
          <w:color w:val="000000" w:themeColor="text1"/>
          <w:sz w:val="24"/>
          <w:szCs w:val="24"/>
        </w:rPr>
        <w:t>Ya</w:t>
      </w:r>
      <w:r w:rsidRPr="0068353B">
        <w:rPr>
          <w:rFonts w:ascii="Times New Roman" w:hAnsi="Times New Roman" w:cs="Times New Roman"/>
          <w:color w:val="000000" w:themeColor="text1"/>
          <w:sz w:val="24"/>
          <w:szCs w:val="24"/>
        </w:rPr>
        <w:t xml:space="preserve">” yaitu sebanyak </w:t>
      </w:r>
      <w:r w:rsidR="001A49FB">
        <w:rPr>
          <w:rFonts w:ascii="Times New Roman" w:hAnsi="Times New Roman" w:cs="Times New Roman"/>
          <w:color w:val="000000" w:themeColor="text1"/>
          <w:sz w:val="24"/>
          <w:szCs w:val="24"/>
        </w:rPr>
        <w:t>25</w:t>
      </w:r>
      <w:r w:rsidRPr="0068353B">
        <w:rPr>
          <w:rFonts w:ascii="Times New Roman" w:hAnsi="Times New Roman" w:cs="Times New Roman"/>
          <w:color w:val="000000" w:themeColor="text1"/>
          <w:sz w:val="24"/>
          <w:szCs w:val="24"/>
        </w:rPr>
        <w:t xml:space="preserve"> responden (</w:t>
      </w:r>
      <w:r w:rsidR="001A49FB">
        <w:rPr>
          <w:rFonts w:ascii="Times New Roman" w:hAnsi="Times New Roman" w:cs="Times New Roman"/>
          <w:color w:val="000000" w:themeColor="text1"/>
          <w:sz w:val="24"/>
          <w:szCs w:val="24"/>
        </w:rPr>
        <w:t>56,8</w:t>
      </w:r>
      <w:r w:rsidRPr="0068353B">
        <w:rPr>
          <w:rFonts w:ascii="Times New Roman" w:hAnsi="Times New Roman" w:cs="Times New Roman"/>
          <w:color w:val="000000" w:themeColor="text1"/>
          <w:sz w:val="24"/>
          <w:szCs w:val="24"/>
        </w:rPr>
        <w:t xml:space="preserve">%). Pada </w:t>
      </w:r>
      <w:r w:rsidR="00ED4CF8">
        <w:rPr>
          <w:rFonts w:ascii="Times New Roman" w:hAnsi="Times New Roman" w:cs="Times New Roman"/>
          <w:color w:val="000000" w:themeColor="text1"/>
          <w:sz w:val="24"/>
          <w:szCs w:val="24"/>
        </w:rPr>
        <w:t>pernyataan</w:t>
      </w:r>
      <w:r w:rsidRPr="0068353B">
        <w:rPr>
          <w:rFonts w:ascii="Times New Roman" w:hAnsi="Times New Roman" w:cs="Times New Roman"/>
          <w:color w:val="000000" w:themeColor="text1"/>
          <w:sz w:val="24"/>
          <w:szCs w:val="24"/>
        </w:rPr>
        <w:t xml:space="preserve"> No. 2 sebagian besar responden menjawab “</w:t>
      </w:r>
      <w:r>
        <w:rPr>
          <w:rFonts w:ascii="Times New Roman" w:hAnsi="Times New Roman" w:cs="Times New Roman"/>
          <w:color w:val="000000" w:themeColor="text1"/>
          <w:sz w:val="24"/>
          <w:szCs w:val="24"/>
        </w:rPr>
        <w:t>Tidak</w:t>
      </w:r>
      <w:r w:rsidRPr="0068353B">
        <w:rPr>
          <w:rFonts w:ascii="Times New Roman" w:hAnsi="Times New Roman" w:cs="Times New Roman"/>
          <w:color w:val="000000" w:themeColor="text1"/>
          <w:sz w:val="24"/>
          <w:szCs w:val="24"/>
        </w:rPr>
        <w:t xml:space="preserve">” yaitu sebanyak </w:t>
      </w:r>
      <w:r w:rsidR="001A49FB">
        <w:rPr>
          <w:rFonts w:ascii="Times New Roman" w:hAnsi="Times New Roman" w:cs="Times New Roman"/>
          <w:color w:val="000000" w:themeColor="text1"/>
          <w:sz w:val="24"/>
          <w:szCs w:val="24"/>
        </w:rPr>
        <w:t xml:space="preserve">23 </w:t>
      </w:r>
      <w:r w:rsidRPr="0068353B">
        <w:rPr>
          <w:rFonts w:ascii="Times New Roman" w:hAnsi="Times New Roman" w:cs="Times New Roman"/>
          <w:color w:val="000000" w:themeColor="text1"/>
          <w:sz w:val="24"/>
          <w:szCs w:val="24"/>
        </w:rPr>
        <w:t>responden (</w:t>
      </w:r>
      <w:r>
        <w:rPr>
          <w:rFonts w:ascii="Times New Roman" w:hAnsi="Times New Roman" w:cs="Times New Roman"/>
          <w:color w:val="000000" w:themeColor="text1"/>
          <w:sz w:val="24"/>
          <w:szCs w:val="24"/>
        </w:rPr>
        <w:t>52,</w:t>
      </w:r>
      <w:r w:rsidR="001A49FB">
        <w:rPr>
          <w:rFonts w:ascii="Times New Roman" w:hAnsi="Times New Roman" w:cs="Times New Roman"/>
          <w:color w:val="000000" w:themeColor="text1"/>
          <w:sz w:val="24"/>
          <w:szCs w:val="24"/>
        </w:rPr>
        <w:t>3</w:t>
      </w:r>
      <w:r w:rsidRPr="0068353B">
        <w:rPr>
          <w:rFonts w:ascii="Times New Roman" w:hAnsi="Times New Roman" w:cs="Times New Roman"/>
          <w:color w:val="000000" w:themeColor="text1"/>
          <w:sz w:val="24"/>
          <w:szCs w:val="24"/>
        </w:rPr>
        <w:t xml:space="preserve">%). </w:t>
      </w:r>
      <w:r w:rsidR="00ED4CF8">
        <w:rPr>
          <w:rFonts w:ascii="Times New Roman" w:hAnsi="Times New Roman" w:cs="Times New Roman"/>
          <w:color w:val="000000" w:themeColor="text1"/>
          <w:sz w:val="24"/>
          <w:szCs w:val="24"/>
        </w:rPr>
        <w:t>Pernyataan</w:t>
      </w:r>
      <w:r w:rsidRPr="0068353B">
        <w:rPr>
          <w:rFonts w:ascii="Times New Roman" w:hAnsi="Times New Roman" w:cs="Times New Roman"/>
          <w:color w:val="000000" w:themeColor="text1"/>
          <w:sz w:val="24"/>
          <w:szCs w:val="24"/>
        </w:rPr>
        <w:t xml:space="preserve"> No. 3 sebagian besar responden menjawab “Ya” yaitu sebanyak </w:t>
      </w:r>
      <w:r w:rsidR="001A49FB">
        <w:rPr>
          <w:rFonts w:ascii="Times New Roman" w:hAnsi="Times New Roman" w:cs="Times New Roman"/>
          <w:color w:val="000000" w:themeColor="text1"/>
          <w:sz w:val="24"/>
          <w:szCs w:val="24"/>
        </w:rPr>
        <w:t>24</w:t>
      </w:r>
      <w:r w:rsidRPr="0068353B">
        <w:rPr>
          <w:rFonts w:ascii="Times New Roman" w:hAnsi="Times New Roman" w:cs="Times New Roman"/>
          <w:color w:val="000000" w:themeColor="text1"/>
          <w:sz w:val="24"/>
          <w:szCs w:val="24"/>
        </w:rPr>
        <w:t xml:space="preserve"> responden (</w:t>
      </w:r>
      <w:r w:rsidR="001A49FB">
        <w:rPr>
          <w:rFonts w:ascii="Times New Roman" w:hAnsi="Times New Roman" w:cs="Times New Roman"/>
          <w:color w:val="000000" w:themeColor="text1"/>
          <w:sz w:val="24"/>
          <w:szCs w:val="24"/>
        </w:rPr>
        <w:t>54,5</w:t>
      </w:r>
      <w:r w:rsidRPr="0068353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68353B">
        <w:rPr>
          <w:rFonts w:ascii="Times New Roman" w:hAnsi="Times New Roman" w:cs="Times New Roman"/>
          <w:color w:val="000000" w:themeColor="text1"/>
          <w:sz w:val="24"/>
          <w:szCs w:val="24"/>
        </w:rPr>
        <w:t xml:space="preserve">ada </w:t>
      </w:r>
      <w:r w:rsidR="00ED4CF8">
        <w:rPr>
          <w:rFonts w:ascii="Times New Roman" w:hAnsi="Times New Roman" w:cs="Times New Roman"/>
          <w:color w:val="000000" w:themeColor="text1"/>
          <w:sz w:val="24"/>
          <w:szCs w:val="24"/>
        </w:rPr>
        <w:t>pernyataan</w:t>
      </w:r>
      <w:r w:rsidRPr="0068353B">
        <w:rPr>
          <w:rFonts w:ascii="Times New Roman" w:hAnsi="Times New Roman" w:cs="Times New Roman"/>
          <w:color w:val="000000" w:themeColor="text1"/>
          <w:sz w:val="24"/>
          <w:szCs w:val="24"/>
        </w:rPr>
        <w:t xml:space="preserve"> No. 4 sebagian besar responden menjawab “</w:t>
      </w:r>
      <w:r w:rsidR="001A49FB">
        <w:rPr>
          <w:rFonts w:ascii="Times New Roman" w:hAnsi="Times New Roman" w:cs="Times New Roman"/>
          <w:color w:val="000000" w:themeColor="text1"/>
          <w:sz w:val="24"/>
          <w:szCs w:val="24"/>
        </w:rPr>
        <w:t>Ya</w:t>
      </w:r>
      <w:r w:rsidRPr="0068353B">
        <w:rPr>
          <w:rFonts w:ascii="Times New Roman" w:hAnsi="Times New Roman" w:cs="Times New Roman"/>
          <w:color w:val="000000" w:themeColor="text1"/>
          <w:sz w:val="24"/>
          <w:szCs w:val="24"/>
        </w:rPr>
        <w:t xml:space="preserve">” yaitu sebanyak </w:t>
      </w:r>
      <w:r w:rsidR="001A49FB">
        <w:rPr>
          <w:rFonts w:ascii="Times New Roman" w:hAnsi="Times New Roman" w:cs="Times New Roman"/>
          <w:color w:val="000000" w:themeColor="text1"/>
          <w:sz w:val="24"/>
          <w:szCs w:val="24"/>
        </w:rPr>
        <w:t>23</w:t>
      </w:r>
      <w:r w:rsidRPr="0068353B">
        <w:rPr>
          <w:rFonts w:ascii="Times New Roman" w:hAnsi="Times New Roman" w:cs="Times New Roman"/>
          <w:color w:val="000000" w:themeColor="text1"/>
          <w:sz w:val="24"/>
          <w:szCs w:val="24"/>
        </w:rPr>
        <w:t xml:space="preserve"> responden (</w:t>
      </w:r>
      <w:r w:rsidR="001A49FB">
        <w:rPr>
          <w:rFonts w:ascii="Times New Roman" w:hAnsi="Times New Roman" w:cs="Times New Roman"/>
          <w:color w:val="000000" w:themeColor="text1"/>
          <w:sz w:val="24"/>
          <w:szCs w:val="24"/>
        </w:rPr>
        <w:t>52,3</w:t>
      </w:r>
      <w:r w:rsidRPr="0068353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P</w:t>
      </w:r>
      <w:r w:rsidRPr="0068353B">
        <w:rPr>
          <w:rFonts w:ascii="Times New Roman" w:hAnsi="Times New Roman" w:cs="Times New Roman"/>
          <w:color w:val="000000" w:themeColor="text1"/>
          <w:sz w:val="24"/>
          <w:szCs w:val="24"/>
        </w:rPr>
        <w:t xml:space="preserve">ada </w:t>
      </w:r>
      <w:r w:rsidR="00ED4CF8">
        <w:rPr>
          <w:rFonts w:ascii="Times New Roman" w:hAnsi="Times New Roman" w:cs="Times New Roman"/>
          <w:color w:val="000000" w:themeColor="text1"/>
          <w:sz w:val="24"/>
          <w:szCs w:val="24"/>
        </w:rPr>
        <w:t>pernyataan</w:t>
      </w:r>
      <w:r w:rsidRPr="0068353B">
        <w:rPr>
          <w:rFonts w:ascii="Times New Roman" w:hAnsi="Times New Roman" w:cs="Times New Roman"/>
          <w:color w:val="000000" w:themeColor="text1"/>
          <w:sz w:val="24"/>
          <w:szCs w:val="24"/>
        </w:rPr>
        <w:t xml:space="preserve"> No. </w:t>
      </w:r>
      <w:r>
        <w:rPr>
          <w:rFonts w:ascii="Times New Roman" w:hAnsi="Times New Roman" w:cs="Times New Roman"/>
          <w:color w:val="000000" w:themeColor="text1"/>
          <w:sz w:val="24"/>
          <w:szCs w:val="24"/>
        </w:rPr>
        <w:t>5</w:t>
      </w:r>
      <w:r w:rsidRPr="0068353B">
        <w:rPr>
          <w:rFonts w:ascii="Times New Roman" w:hAnsi="Times New Roman" w:cs="Times New Roman"/>
          <w:color w:val="000000" w:themeColor="text1"/>
          <w:sz w:val="24"/>
          <w:szCs w:val="24"/>
        </w:rPr>
        <w:t xml:space="preserve"> sebagian besar responden menjawab “</w:t>
      </w:r>
      <w:r w:rsidR="001A49FB">
        <w:rPr>
          <w:rFonts w:ascii="Times New Roman" w:hAnsi="Times New Roman" w:cs="Times New Roman"/>
          <w:color w:val="000000" w:themeColor="text1"/>
          <w:sz w:val="24"/>
          <w:szCs w:val="24"/>
        </w:rPr>
        <w:t>Ya</w:t>
      </w:r>
      <w:r w:rsidRPr="0068353B">
        <w:rPr>
          <w:rFonts w:ascii="Times New Roman" w:hAnsi="Times New Roman" w:cs="Times New Roman"/>
          <w:color w:val="000000" w:themeColor="text1"/>
          <w:sz w:val="24"/>
          <w:szCs w:val="24"/>
        </w:rPr>
        <w:t xml:space="preserve">” yaitu sebanyak </w:t>
      </w:r>
      <w:r w:rsidR="001A49FB">
        <w:rPr>
          <w:rFonts w:ascii="Times New Roman" w:hAnsi="Times New Roman" w:cs="Times New Roman"/>
          <w:color w:val="000000" w:themeColor="text1"/>
          <w:sz w:val="24"/>
          <w:szCs w:val="24"/>
        </w:rPr>
        <w:t>24</w:t>
      </w:r>
      <w:r w:rsidRPr="0068353B">
        <w:rPr>
          <w:rFonts w:ascii="Times New Roman" w:hAnsi="Times New Roman" w:cs="Times New Roman"/>
          <w:color w:val="000000" w:themeColor="text1"/>
          <w:sz w:val="24"/>
          <w:szCs w:val="24"/>
        </w:rPr>
        <w:t xml:space="preserve"> responden (</w:t>
      </w:r>
      <w:r w:rsidR="001A49FB">
        <w:rPr>
          <w:rFonts w:ascii="Times New Roman" w:hAnsi="Times New Roman" w:cs="Times New Roman"/>
          <w:color w:val="000000" w:themeColor="text1"/>
          <w:sz w:val="24"/>
          <w:szCs w:val="24"/>
        </w:rPr>
        <w:t>54,5</w:t>
      </w:r>
      <w:r w:rsidRPr="0068353B">
        <w:rPr>
          <w:rFonts w:ascii="Times New Roman" w:hAnsi="Times New Roman" w:cs="Times New Roman"/>
          <w:color w:val="000000" w:themeColor="text1"/>
          <w:sz w:val="24"/>
          <w:szCs w:val="24"/>
        </w:rPr>
        <w:t xml:space="preserve">%). Pada </w:t>
      </w:r>
      <w:r w:rsidR="00ED4CF8">
        <w:rPr>
          <w:rFonts w:ascii="Times New Roman" w:hAnsi="Times New Roman" w:cs="Times New Roman"/>
          <w:color w:val="000000" w:themeColor="text1"/>
          <w:sz w:val="24"/>
          <w:szCs w:val="24"/>
        </w:rPr>
        <w:t>pernyataan</w:t>
      </w:r>
      <w:r w:rsidRPr="0068353B">
        <w:rPr>
          <w:rFonts w:ascii="Times New Roman" w:hAnsi="Times New Roman" w:cs="Times New Roman"/>
          <w:color w:val="000000" w:themeColor="text1"/>
          <w:sz w:val="24"/>
          <w:szCs w:val="24"/>
        </w:rPr>
        <w:t xml:space="preserve"> No. </w:t>
      </w:r>
      <w:r>
        <w:rPr>
          <w:rFonts w:ascii="Times New Roman" w:hAnsi="Times New Roman" w:cs="Times New Roman"/>
          <w:color w:val="000000" w:themeColor="text1"/>
          <w:sz w:val="24"/>
          <w:szCs w:val="24"/>
        </w:rPr>
        <w:t>6</w:t>
      </w:r>
      <w:r w:rsidRPr="0068353B">
        <w:rPr>
          <w:rFonts w:ascii="Times New Roman" w:hAnsi="Times New Roman" w:cs="Times New Roman"/>
          <w:color w:val="000000" w:themeColor="text1"/>
          <w:sz w:val="24"/>
          <w:szCs w:val="24"/>
        </w:rPr>
        <w:t xml:space="preserve"> sebagian besar responden menjawab “</w:t>
      </w:r>
      <w:r w:rsidR="001A49FB">
        <w:rPr>
          <w:rFonts w:ascii="Times New Roman" w:hAnsi="Times New Roman" w:cs="Times New Roman"/>
          <w:color w:val="000000" w:themeColor="text1"/>
          <w:sz w:val="24"/>
          <w:szCs w:val="24"/>
        </w:rPr>
        <w:t>Ya</w:t>
      </w:r>
      <w:r w:rsidRPr="0068353B">
        <w:rPr>
          <w:rFonts w:ascii="Times New Roman" w:hAnsi="Times New Roman" w:cs="Times New Roman"/>
          <w:color w:val="000000" w:themeColor="text1"/>
          <w:sz w:val="24"/>
          <w:szCs w:val="24"/>
        </w:rPr>
        <w:t xml:space="preserve">” yaitu sebanyak </w:t>
      </w:r>
      <w:r w:rsidR="001A49FB">
        <w:rPr>
          <w:rFonts w:ascii="Times New Roman" w:hAnsi="Times New Roman" w:cs="Times New Roman"/>
          <w:color w:val="000000" w:themeColor="text1"/>
          <w:sz w:val="24"/>
          <w:szCs w:val="24"/>
        </w:rPr>
        <w:t>25</w:t>
      </w:r>
      <w:r w:rsidRPr="0068353B">
        <w:rPr>
          <w:rFonts w:ascii="Times New Roman" w:hAnsi="Times New Roman" w:cs="Times New Roman"/>
          <w:color w:val="000000" w:themeColor="text1"/>
          <w:sz w:val="24"/>
          <w:szCs w:val="24"/>
        </w:rPr>
        <w:t xml:space="preserve"> responden (</w:t>
      </w:r>
      <w:r w:rsidR="001A49FB">
        <w:rPr>
          <w:rFonts w:ascii="Times New Roman" w:hAnsi="Times New Roman" w:cs="Times New Roman"/>
          <w:color w:val="000000" w:themeColor="text1"/>
          <w:sz w:val="24"/>
          <w:szCs w:val="24"/>
        </w:rPr>
        <w:t>56,8</w:t>
      </w:r>
      <w:r w:rsidRPr="0068353B">
        <w:rPr>
          <w:rFonts w:ascii="Times New Roman" w:hAnsi="Times New Roman" w:cs="Times New Roman"/>
          <w:color w:val="000000" w:themeColor="text1"/>
          <w:sz w:val="24"/>
          <w:szCs w:val="24"/>
        </w:rPr>
        <w:t xml:space="preserve">%). </w:t>
      </w:r>
    </w:p>
    <w:p w:rsidR="005E59AD" w:rsidRPr="0068353B" w:rsidRDefault="00ED4CF8" w:rsidP="005E59AD">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68353B">
        <w:rPr>
          <w:rFonts w:ascii="Times New Roman" w:hAnsi="Times New Roman" w:cs="Times New Roman"/>
          <w:color w:val="000000" w:themeColor="text1"/>
          <w:sz w:val="24"/>
          <w:szCs w:val="24"/>
        </w:rPr>
        <w:lastRenderedPageBreak/>
        <w:t xml:space="preserve">Pada </w:t>
      </w:r>
      <w:r>
        <w:rPr>
          <w:rFonts w:ascii="Times New Roman" w:hAnsi="Times New Roman" w:cs="Times New Roman"/>
          <w:color w:val="000000" w:themeColor="text1"/>
          <w:sz w:val="24"/>
          <w:szCs w:val="24"/>
        </w:rPr>
        <w:t>pernyataan</w:t>
      </w:r>
      <w:r w:rsidRPr="0068353B">
        <w:rPr>
          <w:rFonts w:ascii="Times New Roman" w:hAnsi="Times New Roman" w:cs="Times New Roman"/>
          <w:color w:val="000000" w:themeColor="text1"/>
          <w:sz w:val="24"/>
          <w:szCs w:val="24"/>
        </w:rPr>
        <w:t xml:space="preserve"> No. </w:t>
      </w:r>
      <w:r>
        <w:rPr>
          <w:rFonts w:ascii="Times New Roman" w:hAnsi="Times New Roman" w:cs="Times New Roman"/>
          <w:color w:val="000000" w:themeColor="text1"/>
          <w:sz w:val="24"/>
          <w:szCs w:val="24"/>
        </w:rPr>
        <w:t>7</w:t>
      </w:r>
      <w:r w:rsidRPr="0068353B">
        <w:rPr>
          <w:rFonts w:ascii="Times New Roman" w:hAnsi="Times New Roman" w:cs="Times New Roman"/>
          <w:color w:val="000000" w:themeColor="text1"/>
          <w:sz w:val="24"/>
          <w:szCs w:val="24"/>
        </w:rPr>
        <w:t xml:space="preserve"> sebagian besar responden menjawab “</w:t>
      </w:r>
      <w:r w:rsidR="001A49FB">
        <w:rPr>
          <w:rFonts w:ascii="Times New Roman" w:hAnsi="Times New Roman" w:cs="Times New Roman"/>
          <w:color w:val="000000" w:themeColor="text1"/>
          <w:sz w:val="24"/>
          <w:szCs w:val="24"/>
        </w:rPr>
        <w:t>Ya</w:t>
      </w:r>
      <w:r w:rsidRPr="0068353B">
        <w:rPr>
          <w:rFonts w:ascii="Times New Roman" w:hAnsi="Times New Roman" w:cs="Times New Roman"/>
          <w:color w:val="000000" w:themeColor="text1"/>
          <w:sz w:val="24"/>
          <w:szCs w:val="24"/>
        </w:rPr>
        <w:t xml:space="preserve">” yaitu sebanyak </w:t>
      </w:r>
      <w:r w:rsidR="001A49FB">
        <w:rPr>
          <w:rFonts w:ascii="Times New Roman" w:hAnsi="Times New Roman" w:cs="Times New Roman"/>
          <w:color w:val="000000" w:themeColor="text1"/>
          <w:sz w:val="24"/>
          <w:szCs w:val="24"/>
        </w:rPr>
        <w:t>23</w:t>
      </w:r>
      <w:r w:rsidRPr="0068353B">
        <w:rPr>
          <w:rFonts w:ascii="Times New Roman" w:hAnsi="Times New Roman" w:cs="Times New Roman"/>
          <w:color w:val="000000" w:themeColor="text1"/>
          <w:sz w:val="24"/>
          <w:szCs w:val="24"/>
        </w:rPr>
        <w:t xml:space="preserve"> responden (</w:t>
      </w:r>
      <w:r>
        <w:rPr>
          <w:rFonts w:ascii="Times New Roman" w:hAnsi="Times New Roman" w:cs="Times New Roman"/>
          <w:color w:val="000000" w:themeColor="text1"/>
          <w:sz w:val="24"/>
          <w:szCs w:val="24"/>
        </w:rPr>
        <w:t>52,</w:t>
      </w:r>
      <w:r w:rsidR="001A49FB">
        <w:rPr>
          <w:rFonts w:ascii="Times New Roman" w:hAnsi="Times New Roman" w:cs="Times New Roman"/>
          <w:color w:val="000000" w:themeColor="text1"/>
          <w:sz w:val="24"/>
          <w:szCs w:val="24"/>
        </w:rPr>
        <w:t>3</w:t>
      </w:r>
      <w:r w:rsidRPr="0068353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Pernyataan</w:t>
      </w:r>
      <w:r w:rsidRPr="0068353B">
        <w:rPr>
          <w:rFonts w:ascii="Times New Roman" w:hAnsi="Times New Roman" w:cs="Times New Roman"/>
          <w:color w:val="000000" w:themeColor="text1"/>
          <w:sz w:val="24"/>
          <w:szCs w:val="24"/>
        </w:rPr>
        <w:t xml:space="preserve"> No. </w:t>
      </w:r>
      <w:r>
        <w:rPr>
          <w:rFonts w:ascii="Times New Roman" w:hAnsi="Times New Roman" w:cs="Times New Roman"/>
          <w:color w:val="000000" w:themeColor="text1"/>
          <w:sz w:val="24"/>
          <w:szCs w:val="24"/>
        </w:rPr>
        <w:t>8</w:t>
      </w:r>
      <w:r w:rsidRPr="0068353B">
        <w:rPr>
          <w:rFonts w:ascii="Times New Roman" w:hAnsi="Times New Roman" w:cs="Times New Roman"/>
          <w:color w:val="000000" w:themeColor="text1"/>
          <w:sz w:val="24"/>
          <w:szCs w:val="24"/>
        </w:rPr>
        <w:t xml:space="preserve"> sebagian besar responden menjawab “</w:t>
      </w:r>
      <w:r w:rsidR="001A49FB">
        <w:rPr>
          <w:rFonts w:ascii="Times New Roman" w:hAnsi="Times New Roman" w:cs="Times New Roman"/>
          <w:color w:val="000000" w:themeColor="text1"/>
          <w:sz w:val="24"/>
          <w:szCs w:val="24"/>
        </w:rPr>
        <w:t>Tidak</w:t>
      </w:r>
      <w:r w:rsidRPr="0068353B">
        <w:rPr>
          <w:rFonts w:ascii="Times New Roman" w:hAnsi="Times New Roman" w:cs="Times New Roman"/>
          <w:color w:val="000000" w:themeColor="text1"/>
          <w:sz w:val="24"/>
          <w:szCs w:val="24"/>
        </w:rPr>
        <w:t xml:space="preserve">” yaitu sebanyak </w:t>
      </w:r>
      <w:r w:rsidR="001A49FB">
        <w:rPr>
          <w:rFonts w:ascii="Times New Roman" w:hAnsi="Times New Roman" w:cs="Times New Roman"/>
          <w:color w:val="000000" w:themeColor="text1"/>
          <w:sz w:val="24"/>
          <w:szCs w:val="24"/>
        </w:rPr>
        <w:t>24</w:t>
      </w:r>
      <w:r w:rsidRPr="0068353B">
        <w:rPr>
          <w:rFonts w:ascii="Times New Roman" w:hAnsi="Times New Roman" w:cs="Times New Roman"/>
          <w:color w:val="000000" w:themeColor="text1"/>
          <w:sz w:val="24"/>
          <w:szCs w:val="24"/>
        </w:rPr>
        <w:t xml:space="preserve"> responden (</w:t>
      </w:r>
      <w:r w:rsidR="001A49FB">
        <w:rPr>
          <w:rFonts w:ascii="Times New Roman" w:hAnsi="Times New Roman" w:cs="Times New Roman"/>
          <w:color w:val="000000" w:themeColor="text1"/>
          <w:sz w:val="24"/>
          <w:szCs w:val="24"/>
        </w:rPr>
        <w:t>54,5</w:t>
      </w:r>
      <w:r w:rsidRPr="0068353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68353B">
        <w:rPr>
          <w:rFonts w:ascii="Times New Roman" w:hAnsi="Times New Roman" w:cs="Times New Roman"/>
          <w:color w:val="000000" w:themeColor="text1"/>
          <w:sz w:val="24"/>
          <w:szCs w:val="24"/>
        </w:rPr>
        <w:t xml:space="preserve">ada </w:t>
      </w:r>
      <w:r>
        <w:rPr>
          <w:rFonts w:ascii="Times New Roman" w:hAnsi="Times New Roman" w:cs="Times New Roman"/>
          <w:color w:val="000000" w:themeColor="text1"/>
          <w:sz w:val="24"/>
          <w:szCs w:val="24"/>
        </w:rPr>
        <w:t>pernyataan</w:t>
      </w:r>
      <w:r w:rsidRPr="0068353B">
        <w:rPr>
          <w:rFonts w:ascii="Times New Roman" w:hAnsi="Times New Roman" w:cs="Times New Roman"/>
          <w:color w:val="000000" w:themeColor="text1"/>
          <w:sz w:val="24"/>
          <w:szCs w:val="24"/>
        </w:rPr>
        <w:t xml:space="preserve"> No. </w:t>
      </w:r>
      <w:r>
        <w:rPr>
          <w:rFonts w:ascii="Times New Roman" w:hAnsi="Times New Roman" w:cs="Times New Roman"/>
          <w:color w:val="000000" w:themeColor="text1"/>
          <w:sz w:val="24"/>
          <w:szCs w:val="24"/>
        </w:rPr>
        <w:t>9</w:t>
      </w:r>
      <w:r w:rsidRPr="0068353B">
        <w:rPr>
          <w:rFonts w:ascii="Times New Roman" w:hAnsi="Times New Roman" w:cs="Times New Roman"/>
          <w:color w:val="000000" w:themeColor="text1"/>
          <w:sz w:val="24"/>
          <w:szCs w:val="24"/>
        </w:rPr>
        <w:t xml:space="preserve"> sebagian besar responden menjawab “</w:t>
      </w:r>
      <w:r w:rsidR="001A49FB">
        <w:rPr>
          <w:rFonts w:ascii="Times New Roman" w:hAnsi="Times New Roman" w:cs="Times New Roman"/>
          <w:color w:val="000000" w:themeColor="text1"/>
          <w:sz w:val="24"/>
          <w:szCs w:val="24"/>
        </w:rPr>
        <w:t>Ya</w:t>
      </w:r>
      <w:r w:rsidRPr="0068353B">
        <w:rPr>
          <w:rFonts w:ascii="Times New Roman" w:hAnsi="Times New Roman" w:cs="Times New Roman"/>
          <w:color w:val="000000" w:themeColor="text1"/>
          <w:sz w:val="24"/>
          <w:szCs w:val="24"/>
        </w:rPr>
        <w:t xml:space="preserve">” yaitu sebanyak </w:t>
      </w:r>
      <w:r w:rsidR="001A49FB">
        <w:rPr>
          <w:rFonts w:ascii="Times New Roman" w:hAnsi="Times New Roman" w:cs="Times New Roman"/>
          <w:color w:val="000000" w:themeColor="text1"/>
          <w:sz w:val="24"/>
          <w:szCs w:val="24"/>
        </w:rPr>
        <w:t>23</w:t>
      </w:r>
      <w:r w:rsidRPr="0068353B">
        <w:rPr>
          <w:rFonts w:ascii="Times New Roman" w:hAnsi="Times New Roman" w:cs="Times New Roman"/>
          <w:color w:val="000000" w:themeColor="text1"/>
          <w:sz w:val="24"/>
          <w:szCs w:val="24"/>
        </w:rPr>
        <w:t xml:space="preserve"> responden (</w:t>
      </w:r>
      <w:r w:rsidR="001A49FB">
        <w:rPr>
          <w:rFonts w:ascii="Times New Roman" w:hAnsi="Times New Roman" w:cs="Times New Roman"/>
          <w:color w:val="000000" w:themeColor="text1"/>
          <w:sz w:val="24"/>
          <w:szCs w:val="24"/>
        </w:rPr>
        <w:t>52,3</w:t>
      </w:r>
      <w:r w:rsidRPr="0068353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P</w:t>
      </w:r>
      <w:r w:rsidRPr="0068353B">
        <w:rPr>
          <w:rFonts w:ascii="Times New Roman" w:hAnsi="Times New Roman" w:cs="Times New Roman"/>
          <w:color w:val="000000" w:themeColor="text1"/>
          <w:sz w:val="24"/>
          <w:szCs w:val="24"/>
        </w:rPr>
        <w:t xml:space="preserve">ada </w:t>
      </w:r>
      <w:r>
        <w:rPr>
          <w:rFonts w:ascii="Times New Roman" w:hAnsi="Times New Roman" w:cs="Times New Roman"/>
          <w:color w:val="000000" w:themeColor="text1"/>
          <w:sz w:val="24"/>
          <w:szCs w:val="24"/>
        </w:rPr>
        <w:t>pernyataan</w:t>
      </w:r>
      <w:r w:rsidRPr="0068353B">
        <w:rPr>
          <w:rFonts w:ascii="Times New Roman" w:hAnsi="Times New Roman" w:cs="Times New Roman"/>
          <w:color w:val="000000" w:themeColor="text1"/>
          <w:sz w:val="24"/>
          <w:szCs w:val="24"/>
        </w:rPr>
        <w:t xml:space="preserve"> No. </w:t>
      </w:r>
      <w:r>
        <w:rPr>
          <w:rFonts w:ascii="Times New Roman" w:hAnsi="Times New Roman" w:cs="Times New Roman"/>
          <w:color w:val="000000" w:themeColor="text1"/>
          <w:sz w:val="24"/>
          <w:szCs w:val="24"/>
        </w:rPr>
        <w:t>10</w:t>
      </w:r>
      <w:r w:rsidRPr="0068353B">
        <w:rPr>
          <w:rFonts w:ascii="Times New Roman" w:hAnsi="Times New Roman" w:cs="Times New Roman"/>
          <w:color w:val="000000" w:themeColor="text1"/>
          <w:sz w:val="24"/>
          <w:szCs w:val="24"/>
        </w:rPr>
        <w:t xml:space="preserve"> sebagian besar responden menjawab “</w:t>
      </w:r>
      <w:r w:rsidR="001A49FB">
        <w:rPr>
          <w:rFonts w:ascii="Times New Roman" w:hAnsi="Times New Roman" w:cs="Times New Roman"/>
          <w:color w:val="000000" w:themeColor="text1"/>
          <w:sz w:val="24"/>
          <w:szCs w:val="24"/>
        </w:rPr>
        <w:t>Ya</w:t>
      </w:r>
      <w:r w:rsidRPr="0068353B">
        <w:rPr>
          <w:rFonts w:ascii="Times New Roman" w:hAnsi="Times New Roman" w:cs="Times New Roman"/>
          <w:color w:val="000000" w:themeColor="text1"/>
          <w:sz w:val="24"/>
          <w:szCs w:val="24"/>
        </w:rPr>
        <w:t xml:space="preserve">” yaitu sebanyak </w:t>
      </w:r>
      <w:r w:rsidR="001A49FB">
        <w:rPr>
          <w:rFonts w:ascii="Times New Roman" w:hAnsi="Times New Roman" w:cs="Times New Roman"/>
          <w:color w:val="000000" w:themeColor="text1"/>
          <w:sz w:val="24"/>
          <w:szCs w:val="24"/>
        </w:rPr>
        <w:t>26</w:t>
      </w:r>
      <w:r w:rsidRPr="0068353B">
        <w:rPr>
          <w:rFonts w:ascii="Times New Roman" w:hAnsi="Times New Roman" w:cs="Times New Roman"/>
          <w:color w:val="000000" w:themeColor="text1"/>
          <w:sz w:val="24"/>
          <w:szCs w:val="24"/>
        </w:rPr>
        <w:t xml:space="preserve"> responden (</w:t>
      </w:r>
      <w:r w:rsidR="001A49FB">
        <w:rPr>
          <w:rFonts w:ascii="Times New Roman" w:hAnsi="Times New Roman" w:cs="Times New Roman"/>
          <w:color w:val="000000" w:themeColor="text1"/>
          <w:sz w:val="24"/>
          <w:szCs w:val="24"/>
        </w:rPr>
        <w:t>59</w:t>
      </w:r>
      <w:r>
        <w:rPr>
          <w:rFonts w:ascii="Times New Roman" w:hAnsi="Times New Roman" w:cs="Times New Roman"/>
          <w:color w:val="000000" w:themeColor="text1"/>
          <w:sz w:val="24"/>
          <w:szCs w:val="24"/>
        </w:rPr>
        <w:t>,1</w:t>
      </w:r>
      <w:r w:rsidRPr="0068353B">
        <w:rPr>
          <w:rFonts w:ascii="Times New Roman" w:hAnsi="Times New Roman" w:cs="Times New Roman"/>
          <w:color w:val="000000" w:themeColor="text1"/>
          <w:sz w:val="24"/>
          <w:szCs w:val="24"/>
        </w:rPr>
        <w:t xml:space="preserve">%). Pada </w:t>
      </w:r>
      <w:r>
        <w:rPr>
          <w:rFonts w:ascii="Times New Roman" w:hAnsi="Times New Roman" w:cs="Times New Roman"/>
          <w:color w:val="000000" w:themeColor="text1"/>
          <w:sz w:val="24"/>
          <w:szCs w:val="24"/>
        </w:rPr>
        <w:t>pernyataan</w:t>
      </w:r>
      <w:r w:rsidRPr="0068353B">
        <w:rPr>
          <w:rFonts w:ascii="Times New Roman" w:hAnsi="Times New Roman" w:cs="Times New Roman"/>
          <w:color w:val="000000" w:themeColor="text1"/>
          <w:sz w:val="24"/>
          <w:szCs w:val="24"/>
        </w:rPr>
        <w:t xml:space="preserve"> No. </w:t>
      </w:r>
      <w:r>
        <w:rPr>
          <w:rFonts w:ascii="Times New Roman" w:hAnsi="Times New Roman" w:cs="Times New Roman"/>
          <w:color w:val="000000" w:themeColor="text1"/>
          <w:sz w:val="24"/>
          <w:szCs w:val="24"/>
        </w:rPr>
        <w:t>11</w:t>
      </w:r>
      <w:r w:rsidRPr="0068353B">
        <w:rPr>
          <w:rFonts w:ascii="Times New Roman" w:hAnsi="Times New Roman" w:cs="Times New Roman"/>
          <w:color w:val="000000" w:themeColor="text1"/>
          <w:sz w:val="24"/>
          <w:szCs w:val="24"/>
        </w:rPr>
        <w:t xml:space="preserve"> sebagian besar responden menjawab “</w:t>
      </w:r>
      <w:r w:rsidR="001A49FB">
        <w:rPr>
          <w:rFonts w:ascii="Times New Roman" w:hAnsi="Times New Roman" w:cs="Times New Roman"/>
          <w:color w:val="000000" w:themeColor="text1"/>
          <w:sz w:val="24"/>
          <w:szCs w:val="24"/>
        </w:rPr>
        <w:t xml:space="preserve">Ya dan </w:t>
      </w:r>
      <w:r>
        <w:rPr>
          <w:rFonts w:ascii="Times New Roman" w:hAnsi="Times New Roman" w:cs="Times New Roman"/>
          <w:color w:val="000000" w:themeColor="text1"/>
          <w:sz w:val="24"/>
          <w:szCs w:val="24"/>
        </w:rPr>
        <w:t>Tidak</w:t>
      </w:r>
      <w:r w:rsidRPr="0068353B">
        <w:rPr>
          <w:rFonts w:ascii="Times New Roman" w:hAnsi="Times New Roman" w:cs="Times New Roman"/>
          <w:color w:val="000000" w:themeColor="text1"/>
          <w:sz w:val="24"/>
          <w:szCs w:val="24"/>
        </w:rPr>
        <w:t xml:space="preserve">” yaitu sebanyak </w:t>
      </w:r>
      <w:r w:rsidR="001A49FB">
        <w:rPr>
          <w:rFonts w:ascii="Times New Roman" w:hAnsi="Times New Roman" w:cs="Times New Roman"/>
          <w:color w:val="000000" w:themeColor="text1"/>
          <w:sz w:val="24"/>
          <w:szCs w:val="24"/>
        </w:rPr>
        <w:t>22</w:t>
      </w:r>
      <w:r w:rsidRPr="0068353B">
        <w:rPr>
          <w:rFonts w:ascii="Times New Roman" w:hAnsi="Times New Roman" w:cs="Times New Roman"/>
          <w:color w:val="000000" w:themeColor="text1"/>
          <w:sz w:val="24"/>
          <w:szCs w:val="24"/>
        </w:rPr>
        <w:t xml:space="preserve"> responden (</w:t>
      </w:r>
      <w:r w:rsidR="001A49FB">
        <w:rPr>
          <w:rFonts w:ascii="Times New Roman" w:hAnsi="Times New Roman" w:cs="Times New Roman"/>
          <w:color w:val="000000" w:themeColor="text1"/>
          <w:sz w:val="24"/>
          <w:szCs w:val="24"/>
        </w:rPr>
        <w:t>50,0</w:t>
      </w:r>
      <w:r w:rsidRPr="0068353B">
        <w:rPr>
          <w:rFonts w:ascii="Times New Roman" w:hAnsi="Times New Roman" w:cs="Times New Roman"/>
          <w:color w:val="000000" w:themeColor="text1"/>
          <w:sz w:val="24"/>
          <w:szCs w:val="24"/>
        </w:rPr>
        <w:t xml:space="preserve">%). Selanjutnya pada </w:t>
      </w:r>
      <w:r>
        <w:rPr>
          <w:rFonts w:ascii="Times New Roman" w:hAnsi="Times New Roman" w:cs="Times New Roman"/>
          <w:color w:val="000000" w:themeColor="text1"/>
          <w:sz w:val="24"/>
          <w:szCs w:val="24"/>
        </w:rPr>
        <w:t>pernyataan</w:t>
      </w:r>
      <w:r w:rsidRPr="0068353B">
        <w:rPr>
          <w:rFonts w:ascii="Times New Roman" w:hAnsi="Times New Roman" w:cs="Times New Roman"/>
          <w:color w:val="000000" w:themeColor="text1"/>
          <w:sz w:val="24"/>
          <w:szCs w:val="24"/>
        </w:rPr>
        <w:t xml:space="preserve"> No. </w:t>
      </w:r>
      <w:r>
        <w:rPr>
          <w:rFonts w:ascii="Times New Roman" w:hAnsi="Times New Roman" w:cs="Times New Roman"/>
          <w:color w:val="000000" w:themeColor="text1"/>
          <w:sz w:val="24"/>
          <w:szCs w:val="24"/>
        </w:rPr>
        <w:t>12</w:t>
      </w:r>
      <w:r w:rsidRPr="0068353B">
        <w:rPr>
          <w:rFonts w:ascii="Times New Roman" w:hAnsi="Times New Roman" w:cs="Times New Roman"/>
          <w:color w:val="000000" w:themeColor="text1"/>
          <w:sz w:val="24"/>
          <w:szCs w:val="24"/>
        </w:rPr>
        <w:t xml:space="preserve"> sebagian besar responden menjawab “</w:t>
      </w:r>
      <w:r w:rsidR="001A49FB">
        <w:rPr>
          <w:rFonts w:ascii="Times New Roman" w:hAnsi="Times New Roman" w:cs="Times New Roman"/>
          <w:color w:val="000000" w:themeColor="text1"/>
          <w:sz w:val="24"/>
          <w:szCs w:val="24"/>
        </w:rPr>
        <w:t>Ya</w:t>
      </w:r>
      <w:r w:rsidRPr="0068353B">
        <w:rPr>
          <w:rFonts w:ascii="Times New Roman" w:hAnsi="Times New Roman" w:cs="Times New Roman"/>
          <w:color w:val="000000" w:themeColor="text1"/>
          <w:sz w:val="24"/>
          <w:szCs w:val="24"/>
        </w:rPr>
        <w:t xml:space="preserve">” yaitu sebanyak </w:t>
      </w:r>
      <w:r w:rsidR="001A49FB">
        <w:rPr>
          <w:rFonts w:ascii="Times New Roman" w:hAnsi="Times New Roman" w:cs="Times New Roman"/>
          <w:color w:val="000000" w:themeColor="text1"/>
          <w:sz w:val="24"/>
          <w:szCs w:val="24"/>
        </w:rPr>
        <w:t>24</w:t>
      </w:r>
      <w:r w:rsidRPr="0068353B">
        <w:rPr>
          <w:rFonts w:ascii="Times New Roman" w:hAnsi="Times New Roman" w:cs="Times New Roman"/>
          <w:color w:val="000000" w:themeColor="text1"/>
          <w:sz w:val="24"/>
          <w:szCs w:val="24"/>
        </w:rPr>
        <w:t xml:space="preserve"> responden (</w:t>
      </w:r>
      <w:r w:rsidR="001A49FB">
        <w:rPr>
          <w:rFonts w:ascii="Times New Roman" w:hAnsi="Times New Roman" w:cs="Times New Roman"/>
          <w:color w:val="000000" w:themeColor="text1"/>
          <w:sz w:val="24"/>
          <w:szCs w:val="24"/>
        </w:rPr>
        <w:t>54,5</w:t>
      </w:r>
      <w:r w:rsidRPr="0068353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rsidR="005E59AD" w:rsidRDefault="005E59AD" w:rsidP="005E59AD">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68353B">
        <w:rPr>
          <w:rFonts w:ascii="Times New Roman" w:hAnsi="Times New Roman" w:cs="Times New Roman"/>
          <w:color w:val="000000" w:themeColor="text1"/>
          <w:sz w:val="24"/>
          <w:szCs w:val="24"/>
        </w:rPr>
        <w:t xml:space="preserve">Berdasarkan distribusi jawaban responden maka </w:t>
      </w:r>
      <w:r w:rsidR="00ED4CF8">
        <w:rPr>
          <w:rFonts w:ascii="Times New Roman" w:hAnsi="Times New Roman" w:cs="Times New Roman"/>
          <w:color w:val="000000" w:themeColor="text1"/>
          <w:sz w:val="24"/>
          <w:szCs w:val="24"/>
        </w:rPr>
        <w:t>fasilitas</w:t>
      </w:r>
      <w:r>
        <w:rPr>
          <w:rFonts w:ascii="Times New Roman" w:hAnsi="Times New Roman" w:cs="Times New Roman"/>
          <w:color w:val="000000" w:themeColor="text1"/>
          <w:sz w:val="24"/>
          <w:szCs w:val="24"/>
        </w:rPr>
        <w:t xml:space="preserve"> </w:t>
      </w:r>
      <w:r w:rsidRPr="0068353B">
        <w:rPr>
          <w:rFonts w:ascii="Times New Roman" w:hAnsi="Times New Roman" w:cs="Times New Roman"/>
          <w:color w:val="000000" w:themeColor="text1"/>
          <w:sz w:val="24"/>
          <w:szCs w:val="24"/>
        </w:rPr>
        <w:t>responden dapat dikategorikan sebagai berikut :</w:t>
      </w:r>
    </w:p>
    <w:p w:rsidR="005E59AD" w:rsidRPr="0068353B" w:rsidRDefault="005E59AD" w:rsidP="005E59AD">
      <w:pPr>
        <w:autoSpaceDE w:val="0"/>
        <w:autoSpaceDN w:val="0"/>
        <w:adjustRightInd w:val="0"/>
        <w:spacing w:after="0" w:line="240" w:lineRule="auto"/>
        <w:ind w:left="1134" w:hanging="1134"/>
        <w:jc w:val="both"/>
        <w:rPr>
          <w:rFonts w:ascii="Times New Roman" w:hAnsi="Times New Roman" w:cs="Times New Roman"/>
          <w:b/>
          <w:bCs/>
          <w:color w:val="000000" w:themeColor="text1"/>
          <w:sz w:val="24"/>
          <w:szCs w:val="24"/>
        </w:rPr>
      </w:pPr>
      <w:r w:rsidRPr="0068353B">
        <w:rPr>
          <w:rFonts w:ascii="Times New Roman" w:hAnsi="Times New Roman" w:cs="Times New Roman"/>
          <w:b/>
          <w:bCs/>
          <w:color w:val="000000" w:themeColor="text1"/>
          <w:sz w:val="24"/>
          <w:szCs w:val="24"/>
        </w:rPr>
        <w:t>Tabel 4.</w:t>
      </w:r>
      <w:r w:rsidR="00ED4CF8">
        <w:rPr>
          <w:rFonts w:ascii="Times New Roman" w:hAnsi="Times New Roman" w:cs="Times New Roman"/>
          <w:b/>
          <w:bCs/>
          <w:color w:val="000000" w:themeColor="text1"/>
          <w:sz w:val="24"/>
          <w:szCs w:val="24"/>
        </w:rPr>
        <w:t>8</w:t>
      </w:r>
      <w:r w:rsidRPr="0068353B">
        <w:rPr>
          <w:rFonts w:ascii="Times New Roman" w:hAnsi="Times New Roman" w:cs="Times New Roman"/>
          <w:b/>
          <w:bCs/>
          <w:color w:val="000000" w:themeColor="text1"/>
          <w:sz w:val="24"/>
          <w:szCs w:val="24"/>
        </w:rPr>
        <w:t>.</w:t>
      </w:r>
      <w:r w:rsidRPr="0068353B">
        <w:rPr>
          <w:rFonts w:ascii="Times New Roman" w:hAnsi="Times New Roman" w:cs="Times New Roman"/>
          <w:b/>
          <w:bCs/>
          <w:color w:val="000000" w:themeColor="text1"/>
          <w:sz w:val="24"/>
          <w:szCs w:val="24"/>
        </w:rPr>
        <w:tab/>
        <w:t xml:space="preserve">Distribusi Frekuensi Responden Berdasarkan </w:t>
      </w:r>
      <w:r w:rsidR="00ED4CF8">
        <w:rPr>
          <w:rFonts w:ascii="Times New Roman" w:hAnsi="Times New Roman" w:cs="Times New Roman"/>
          <w:b/>
          <w:bCs/>
          <w:color w:val="000000" w:themeColor="text1"/>
          <w:sz w:val="24"/>
          <w:szCs w:val="24"/>
        </w:rPr>
        <w:t xml:space="preserve">Fasilitas </w:t>
      </w:r>
      <w:r w:rsidR="00ED4CF8" w:rsidRPr="00466EB7">
        <w:rPr>
          <w:rFonts w:ascii="Times New Roman" w:hAnsi="Times New Roman" w:cs="Times New Roman"/>
          <w:b/>
          <w:color w:val="000000" w:themeColor="text1"/>
          <w:sz w:val="24"/>
          <w:szCs w:val="24"/>
        </w:rPr>
        <w:t xml:space="preserve">di  Instalasi Gawat Darurat (IGD) RSUD </w:t>
      </w:r>
      <w:r w:rsidR="00ED4CF8">
        <w:rPr>
          <w:rFonts w:ascii="Times New Roman" w:hAnsi="Times New Roman" w:cs="Times New Roman"/>
          <w:b/>
          <w:color w:val="000000" w:themeColor="text1"/>
          <w:sz w:val="24"/>
          <w:szCs w:val="24"/>
        </w:rPr>
        <w:t xml:space="preserve">Kabupaten Aceh Tamiang </w:t>
      </w:r>
      <w:r w:rsidR="00ED4CF8" w:rsidRPr="00466EB7">
        <w:rPr>
          <w:rFonts w:ascii="Times New Roman" w:hAnsi="Times New Roman" w:cs="Times New Roman"/>
          <w:b/>
          <w:color w:val="000000" w:themeColor="text1"/>
          <w:sz w:val="24"/>
          <w:szCs w:val="24"/>
        </w:rPr>
        <w:t>Tahun 2022</w:t>
      </w:r>
    </w:p>
    <w:p w:rsidR="005E59AD" w:rsidRPr="00BD32E8" w:rsidRDefault="005E59AD" w:rsidP="005E59AD">
      <w:pPr>
        <w:autoSpaceDE w:val="0"/>
        <w:autoSpaceDN w:val="0"/>
        <w:adjustRightInd w:val="0"/>
        <w:spacing w:after="0" w:line="240" w:lineRule="auto"/>
        <w:jc w:val="both"/>
        <w:rPr>
          <w:rFonts w:ascii="Times New Roman" w:hAnsi="Times New Roman" w:cs="Times New Roman"/>
          <w:b/>
          <w:bCs/>
          <w:color w:val="000000" w:themeColor="text1"/>
          <w:sz w:val="1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
        <w:gridCol w:w="4985"/>
        <w:gridCol w:w="1155"/>
        <w:gridCol w:w="1199"/>
      </w:tblGrid>
      <w:tr w:rsidR="005E59AD" w:rsidRPr="0068353B" w:rsidTr="0009005F">
        <w:trPr>
          <w:jc w:val="center"/>
        </w:trPr>
        <w:tc>
          <w:tcPr>
            <w:tcW w:w="571" w:type="dxa"/>
            <w:tcBorders>
              <w:left w:val="nil"/>
              <w:bottom w:val="single" w:sz="4" w:space="0" w:color="auto"/>
              <w:right w:val="nil"/>
            </w:tcBorders>
          </w:tcPr>
          <w:p w:rsidR="005E59AD" w:rsidRPr="0068353B" w:rsidRDefault="005E59AD" w:rsidP="0009005F">
            <w:pPr>
              <w:tabs>
                <w:tab w:val="center" w:pos="4680"/>
                <w:tab w:val="right" w:pos="9360"/>
              </w:tabs>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68353B">
              <w:rPr>
                <w:rFonts w:ascii="Times New Roman" w:hAnsi="Times New Roman" w:cs="Times New Roman"/>
                <w:b/>
                <w:bCs/>
                <w:color w:val="000000" w:themeColor="text1"/>
                <w:sz w:val="24"/>
                <w:szCs w:val="24"/>
              </w:rPr>
              <w:t>No.</w:t>
            </w:r>
          </w:p>
        </w:tc>
        <w:tc>
          <w:tcPr>
            <w:tcW w:w="4985" w:type="dxa"/>
            <w:tcBorders>
              <w:left w:val="nil"/>
              <w:bottom w:val="single" w:sz="4" w:space="0" w:color="auto"/>
              <w:right w:val="nil"/>
            </w:tcBorders>
          </w:tcPr>
          <w:p w:rsidR="005E59AD" w:rsidRPr="00C83F5F" w:rsidRDefault="00ED4CF8" w:rsidP="0009005F">
            <w:pPr>
              <w:tabs>
                <w:tab w:val="center" w:pos="4680"/>
                <w:tab w:val="right" w:pos="9360"/>
              </w:tabs>
              <w:autoSpaceDE w:val="0"/>
              <w:autoSpaceDN w:val="0"/>
              <w:adjustRightInd w:val="0"/>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t>Fasilitas</w:t>
            </w:r>
          </w:p>
        </w:tc>
        <w:tc>
          <w:tcPr>
            <w:tcW w:w="1155" w:type="dxa"/>
            <w:tcBorders>
              <w:left w:val="nil"/>
              <w:bottom w:val="single" w:sz="4" w:space="0" w:color="auto"/>
              <w:right w:val="nil"/>
            </w:tcBorders>
          </w:tcPr>
          <w:p w:rsidR="005E59AD" w:rsidRPr="0068353B" w:rsidRDefault="005E59AD" w:rsidP="0009005F">
            <w:pPr>
              <w:tabs>
                <w:tab w:val="center" w:pos="4680"/>
                <w:tab w:val="right" w:pos="9360"/>
              </w:tabs>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68353B">
              <w:rPr>
                <w:rFonts w:ascii="Times New Roman" w:hAnsi="Times New Roman" w:cs="Times New Roman"/>
                <w:b/>
                <w:bCs/>
                <w:color w:val="000000" w:themeColor="text1"/>
                <w:sz w:val="24"/>
                <w:szCs w:val="24"/>
              </w:rPr>
              <w:t>f</w:t>
            </w:r>
          </w:p>
        </w:tc>
        <w:tc>
          <w:tcPr>
            <w:tcW w:w="1199" w:type="dxa"/>
            <w:tcBorders>
              <w:left w:val="nil"/>
              <w:bottom w:val="single" w:sz="4" w:space="0" w:color="auto"/>
              <w:right w:val="nil"/>
            </w:tcBorders>
          </w:tcPr>
          <w:p w:rsidR="005E59AD" w:rsidRPr="0068353B" w:rsidRDefault="005E59AD" w:rsidP="0009005F">
            <w:pPr>
              <w:tabs>
                <w:tab w:val="center" w:pos="4680"/>
                <w:tab w:val="right" w:pos="9360"/>
              </w:tabs>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68353B">
              <w:rPr>
                <w:rFonts w:ascii="Times New Roman" w:hAnsi="Times New Roman" w:cs="Times New Roman"/>
                <w:b/>
                <w:bCs/>
                <w:color w:val="000000" w:themeColor="text1"/>
                <w:sz w:val="24"/>
                <w:szCs w:val="24"/>
              </w:rPr>
              <w:t>%</w:t>
            </w:r>
          </w:p>
        </w:tc>
      </w:tr>
      <w:tr w:rsidR="005E59AD" w:rsidRPr="0068353B" w:rsidTr="0009005F">
        <w:trPr>
          <w:jc w:val="center"/>
        </w:trPr>
        <w:tc>
          <w:tcPr>
            <w:tcW w:w="571" w:type="dxa"/>
            <w:tcBorders>
              <w:top w:val="single" w:sz="4" w:space="0" w:color="auto"/>
              <w:left w:val="nil"/>
              <w:bottom w:val="nil"/>
              <w:right w:val="nil"/>
            </w:tcBorders>
          </w:tcPr>
          <w:p w:rsidR="005E59AD" w:rsidRPr="0068353B" w:rsidRDefault="005E59AD" w:rsidP="0009005F">
            <w:pPr>
              <w:tabs>
                <w:tab w:val="center" w:pos="4680"/>
                <w:tab w:val="right" w:pos="9360"/>
              </w:tabs>
              <w:autoSpaceDE w:val="0"/>
              <w:autoSpaceDN w:val="0"/>
              <w:adjustRightInd w:val="0"/>
              <w:spacing w:after="0" w:line="240" w:lineRule="auto"/>
              <w:jc w:val="center"/>
              <w:rPr>
                <w:rFonts w:ascii="Times New Roman" w:hAnsi="Times New Roman" w:cs="Times New Roman"/>
                <w:bCs/>
                <w:color w:val="000000" w:themeColor="text1"/>
                <w:sz w:val="24"/>
                <w:szCs w:val="24"/>
              </w:rPr>
            </w:pPr>
            <w:r w:rsidRPr="0068353B">
              <w:rPr>
                <w:rFonts w:ascii="Times New Roman" w:hAnsi="Times New Roman" w:cs="Times New Roman"/>
                <w:bCs/>
                <w:color w:val="000000" w:themeColor="text1"/>
                <w:sz w:val="24"/>
                <w:szCs w:val="24"/>
              </w:rPr>
              <w:t>1.</w:t>
            </w:r>
          </w:p>
        </w:tc>
        <w:tc>
          <w:tcPr>
            <w:tcW w:w="4985" w:type="dxa"/>
            <w:tcBorders>
              <w:top w:val="single" w:sz="4" w:space="0" w:color="auto"/>
              <w:left w:val="nil"/>
              <w:bottom w:val="nil"/>
              <w:right w:val="nil"/>
            </w:tcBorders>
          </w:tcPr>
          <w:p w:rsidR="005E59AD" w:rsidRPr="0068353B" w:rsidRDefault="005E59AD" w:rsidP="00ED4CF8">
            <w:pPr>
              <w:tabs>
                <w:tab w:val="center" w:pos="4680"/>
                <w:tab w:val="right" w:pos="9360"/>
              </w:tabs>
              <w:autoSpaceDE w:val="0"/>
              <w:autoSpaceDN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Tidak </w:t>
            </w:r>
            <w:r w:rsidR="00ED4CF8">
              <w:rPr>
                <w:rFonts w:ascii="Times New Roman" w:hAnsi="Times New Roman" w:cs="Times New Roman"/>
                <w:bCs/>
                <w:color w:val="000000" w:themeColor="text1"/>
                <w:sz w:val="24"/>
                <w:szCs w:val="24"/>
              </w:rPr>
              <w:t>Lengkap</w:t>
            </w:r>
          </w:p>
        </w:tc>
        <w:tc>
          <w:tcPr>
            <w:tcW w:w="1155" w:type="dxa"/>
            <w:tcBorders>
              <w:top w:val="single" w:sz="4" w:space="0" w:color="auto"/>
              <w:left w:val="nil"/>
              <w:bottom w:val="nil"/>
              <w:right w:val="nil"/>
            </w:tcBorders>
          </w:tcPr>
          <w:p w:rsidR="005E59AD" w:rsidRPr="0068353B" w:rsidRDefault="000711EF" w:rsidP="0009005F">
            <w:pPr>
              <w:tabs>
                <w:tab w:val="center" w:pos="4680"/>
                <w:tab w:val="right" w:pos="9360"/>
              </w:tabs>
              <w:autoSpaceDE w:val="0"/>
              <w:autoSpaceDN w:val="0"/>
              <w:adjustRightInd w:val="0"/>
              <w:spacing w:after="0" w:line="240" w:lineRule="auto"/>
              <w:jc w:val="righ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23</w:t>
            </w:r>
          </w:p>
        </w:tc>
        <w:tc>
          <w:tcPr>
            <w:tcW w:w="1199" w:type="dxa"/>
            <w:tcBorders>
              <w:top w:val="single" w:sz="4" w:space="0" w:color="auto"/>
              <w:left w:val="nil"/>
              <w:bottom w:val="nil"/>
              <w:right w:val="nil"/>
            </w:tcBorders>
          </w:tcPr>
          <w:p w:rsidR="005E59AD" w:rsidRPr="0068353B" w:rsidRDefault="000711EF" w:rsidP="0009005F">
            <w:pPr>
              <w:tabs>
                <w:tab w:val="center" w:pos="4680"/>
                <w:tab w:val="right" w:pos="9360"/>
              </w:tabs>
              <w:autoSpaceDE w:val="0"/>
              <w:autoSpaceDN w:val="0"/>
              <w:adjustRightInd w:val="0"/>
              <w:spacing w:after="0" w:line="240" w:lineRule="auto"/>
              <w:jc w:val="righ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52,3</w:t>
            </w:r>
          </w:p>
        </w:tc>
      </w:tr>
      <w:tr w:rsidR="005E59AD" w:rsidRPr="0068353B" w:rsidTr="0009005F">
        <w:trPr>
          <w:jc w:val="center"/>
        </w:trPr>
        <w:tc>
          <w:tcPr>
            <w:tcW w:w="571" w:type="dxa"/>
            <w:tcBorders>
              <w:top w:val="nil"/>
              <w:left w:val="nil"/>
              <w:bottom w:val="single" w:sz="4" w:space="0" w:color="auto"/>
              <w:right w:val="nil"/>
            </w:tcBorders>
          </w:tcPr>
          <w:p w:rsidR="005E59AD" w:rsidRPr="0068353B" w:rsidRDefault="005E59AD" w:rsidP="0009005F">
            <w:pPr>
              <w:tabs>
                <w:tab w:val="center" w:pos="4680"/>
                <w:tab w:val="right" w:pos="9360"/>
              </w:tabs>
              <w:autoSpaceDE w:val="0"/>
              <w:autoSpaceDN w:val="0"/>
              <w:adjustRightInd w:val="0"/>
              <w:spacing w:after="0" w:line="240" w:lineRule="auto"/>
              <w:jc w:val="center"/>
              <w:rPr>
                <w:rFonts w:ascii="Times New Roman" w:hAnsi="Times New Roman" w:cs="Times New Roman"/>
                <w:bCs/>
                <w:color w:val="000000" w:themeColor="text1"/>
                <w:sz w:val="24"/>
                <w:szCs w:val="24"/>
              </w:rPr>
            </w:pPr>
            <w:r w:rsidRPr="0068353B">
              <w:rPr>
                <w:rFonts w:ascii="Times New Roman" w:hAnsi="Times New Roman" w:cs="Times New Roman"/>
                <w:bCs/>
                <w:color w:val="000000" w:themeColor="text1"/>
                <w:sz w:val="24"/>
                <w:szCs w:val="24"/>
              </w:rPr>
              <w:t>2.</w:t>
            </w:r>
          </w:p>
        </w:tc>
        <w:tc>
          <w:tcPr>
            <w:tcW w:w="4985" w:type="dxa"/>
            <w:tcBorders>
              <w:top w:val="nil"/>
              <w:left w:val="nil"/>
              <w:bottom w:val="single" w:sz="4" w:space="0" w:color="auto"/>
              <w:right w:val="nil"/>
            </w:tcBorders>
          </w:tcPr>
          <w:p w:rsidR="005E59AD" w:rsidRPr="0068353B" w:rsidRDefault="00ED4CF8" w:rsidP="0009005F">
            <w:pPr>
              <w:tabs>
                <w:tab w:val="center" w:pos="4680"/>
                <w:tab w:val="right" w:pos="9360"/>
              </w:tabs>
              <w:autoSpaceDE w:val="0"/>
              <w:autoSpaceDN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Lengkap</w:t>
            </w:r>
          </w:p>
        </w:tc>
        <w:tc>
          <w:tcPr>
            <w:tcW w:w="1155" w:type="dxa"/>
            <w:tcBorders>
              <w:top w:val="nil"/>
              <w:left w:val="nil"/>
              <w:bottom w:val="single" w:sz="4" w:space="0" w:color="auto"/>
              <w:right w:val="nil"/>
            </w:tcBorders>
          </w:tcPr>
          <w:p w:rsidR="005E59AD" w:rsidRPr="0068353B" w:rsidRDefault="000711EF" w:rsidP="0009005F">
            <w:pPr>
              <w:tabs>
                <w:tab w:val="center" w:pos="4680"/>
                <w:tab w:val="right" w:pos="9360"/>
              </w:tabs>
              <w:autoSpaceDE w:val="0"/>
              <w:autoSpaceDN w:val="0"/>
              <w:adjustRightInd w:val="0"/>
              <w:spacing w:after="0" w:line="240" w:lineRule="auto"/>
              <w:jc w:val="righ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21</w:t>
            </w:r>
          </w:p>
        </w:tc>
        <w:tc>
          <w:tcPr>
            <w:tcW w:w="1199" w:type="dxa"/>
            <w:tcBorders>
              <w:top w:val="nil"/>
              <w:left w:val="nil"/>
              <w:bottom w:val="single" w:sz="4" w:space="0" w:color="auto"/>
              <w:right w:val="nil"/>
            </w:tcBorders>
          </w:tcPr>
          <w:p w:rsidR="005E59AD" w:rsidRPr="0068353B" w:rsidRDefault="000711EF" w:rsidP="0009005F">
            <w:pPr>
              <w:tabs>
                <w:tab w:val="center" w:pos="4680"/>
                <w:tab w:val="right" w:pos="9360"/>
              </w:tabs>
              <w:autoSpaceDE w:val="0"/>
              <w:autoSpaceDN w:val="0"/>
              <w:adjustRightInd w:val="0"/>
              <w:spacing w:after="0" w:line="240" w:lineRule="auto"/>
              <w:jc w:val="righ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47,7</w:t>
            </w:r>
          </w:p>
        </w:tc>
      </w:tr>
      <w:tr w:rsidR="005E59AD" w:rsidRPr="0068353B" w:rsidTr="0009005F">
        <w:trPr>
          <w:jc w:val="center"/>
        </w:trPr>
        <w:tc>
          <w:tcPr>
            <w:tcW w:w="5556" w:type="dxa"/>
            <w:gridSpan w:val="2"/>
            <w:tcBorders>
              <w:top w:val="single" w:sz="4" w:space="0" w:color="auto"/>
              <w:left w:val="nil"/>
              <w:right w:val="nil"/>
            </w:tcBorders>
          </w:tcPr>
          <w:p w:rsidR="005E59AD" w:rsidRPr="0068353B" w:rsidRDefault="005E59AD" w:rsidP="0009005F">
            <w:pPr>
              <w:tabs>
                <w:tab w:val="center" w:pos="4680"/>
                <w:tab w:val="right" w:pos="9360"/>
              </w:tabs>
              <w:autoSpaceDE w:val="0"/>
              <w:autoSpaceDN w:val="0"/>
              <w:adjustRightInd w:val="0"/>
              <w:spacing w:after="0" w:line="240" w:lineRule="auto"/>
              <w:ind w:left="588"/>
              <w:jc w:val="both"/>
              <w:rPr>
                <w:rFonts w:ascii="Times New Roman" w:hAnsi="Times New Roman" w:cs="Times New Roman"/>
                <w:b/>
                <w:bCs/>
                <w:color w:val="000000" w:themeColor="text1"/>
                <w:sz w:val="24"/>
                <w:szCs w:val="24"/>
              </w:rPr>
            </w:pPr>
            <w:r w:rsidRPr="0068353B">
              <w:rPr>
                <w:rFonts w:ascii="Times New Roman" w:hAnsi="Times New Roman" w:cs="Times New Roman"/>
                <w:b/>
                <w:bCs/>
                <w:color w:val="000000" w:themeColor="text1"/>
                <w:sz w:val="24"/>
                <w:szCs w:val="24"/>
              </w:rPr>
              <w:t>Jumlah</w:t>
            </w:r>
          </w:p>
        </w:tc>
        <w:tc>
          <w:tcPr>
            <w:tcW w:w="1155" w:type="dxa"/>
            <w:tcBorders>
              <w:top w:val="single" w:sz="4" w:space="0" w:color="auto"/>
              <w:left w:val="nil"/>
              <w:right w:val="nil"/>
            </w:tcBorders>
          </w:tcPr>
          <w:p w:rsidR="005E59AD" w:rsidRPr="0068353B" w:rsidRDefault="00ED4CF8" w:rsidP="0009005F">
            <w:pPr>
              <w:tabs>
                <w:tab w:val="center" w:pos="4680"/>
                <w:tab w:val="right" w:pos="9360"/>
              </w:tabs>
              <w:spacing w:after="0" w:line="240" w:lineRule="auto"/>
              <w:jc w:val="right"/>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44</w:t>
            </w:r>
          </w:p>
        </w:tc>
        <w:tc>
          <w:tcPr>
            <w:tcW w:w="1199" w:type="dxa"/>
            <w:tcBorders>
              <w:top w:val="single" w:sz="4" w:space="0" w:color="auto"/>
              <w:left w:val="nil"/>
              <w:right w:val="nil"/>
            </w:tcBorders>
          </w:tcPr>
          <w:p w:rsidR="005E59AD" w:rsidRPr="0068353B" w:rsidRDefault="005E59AD" w:rsidP="0009005F">
            <w:pPr>
              <w:tabs>
                <w:tab w:val="center" w:pos="4680"/>
                <w:tab w:val="right" w:pos="9360"/>
              </w:tabs>
              <w:spacing w:after="0" w:line="240" w:lineRule="auto"/>
              <w:jc w:val="right"/>
              <w:rPr>
                <w:rFonts w:ascii="Times New Roman" w:hAnsi="Times New Roman" w:cs="Times New Roman"/>
                <w:b/>
                <w:bCs/>
                <w:color w:val="000000" w:themeColor="text1"/>
                <w:sz w:val="24"/>
                <w:szCs w:val="24"/>
              </w:rPr>
            </w:pPr>
            <w:r w:rsidRPr="0068353B">
              <w:rPr>
                <w:rFonts w:ascii="Times New Roman" w:hAnsi="Times New Roman" w:cs="Times New Roman"/>
                <w:b/>
                <w:bCs/>
                <w:color w:val="000000" w:themeColor="text1"/>
                <w:sz w:val="24"/>
                <w:szCs w:val="24"/>
              </w:rPr>
              <w:t>100</w:t>
            </w:r>
            <w:r>
              <w:rPr>
                <w:rFonts w:ascii="Times New Roman" w:hAnsi="Times New Roman" w:cs="Times New Roman"/>
                <w:b/>
                <w:bCs/>
                <w:color w:val="000000" w:themeColor="text1"/>
                <w:sz w:val="24"/>
                <w:szCs w:val="24"/>
              </w:rPr>
              <w:t>,0</w:t>
            </w:r>
          </w:p>
        </w:tc>
      </w:tr>
    </w:tbl>
    <w:p w:rsidR="005E59AD" w:rsidRDefault="005E59AD" w:rsidP="005E59AD">
      <w:pPr>
        <w:autoSpaceDE w:val="0"/>
        <w:autoSpaceDN w:val="0"/>
        <w:adjustRightInd w:val="0"/>
        <w:spacing w:after="0" w:line="240" w:lineRule="auto"/>
        <w:rPr>
          <w:rFonts w:ascii="Times New Roman" w:hAnsi="Times New Roman" w:cs="Times New Roman"/>
          <w:b/>
          <w:bCs/>
          <w:color w:val="000000" w:themeColor="text1"/>
          <w:sz w:val="24"/>
          <w:szCs w:val="24"/>
        </w:rPr>
      </w:pPr>
    </w:p>
    <w:p w:rsidR="005E59AD" w:rsidRDefault="005E59AD" w:rsidP="005E59AD">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68353B">
        <w:rPr>
          <w:rFonts w:ascii="Times New Roman" w:hAnsi="Times New Roman" w:cs="Times New Roman"/>
          <w:color w:val="000000" w:themeColor="text1"/>
          <w:sz w:val="24"/>
          <w:szCs w:val="24"/>
        </w:rPr>
        <w:t>Berdasarkan Tabel 4.</w:t>
      </w:r>
      <w:r w:rsidR="00ED4CF8">
        <w:rPr>
          <w:rFonts w:ascii="Times New Roman" w:hAnsi="Times New Roman" w:cs="Times New Roman"/>
          <w:color w:val="000000" w:themeColor="text1"/>
          <w:sz w:val="24"/>
          <w:szCs w:val="24"/>
        </w:rPr>
        <w:t>8</w:t>
      </w:r>
      <w:r w:rsidRPr="0068353B">
        <w:rPr>
          <w:rFonts w:ascii="Times New Roman" w:hAnsi="Times New Roman" w:cs="Times New Roman"/>
          <w:color w:val="000000" w:themeColor="text1"/>
          <w:sz w:val="24"/>
          <w:szCs w:val="24"/>
        </w:rPr>
        <w:t xml:space="preserve">. dapat dilihat bahwa dari </w:t>
      </w:r>
      <w:r w:rsidR="00ED4CF8">
        <w:rPr>
          <w:rFonts w:ascii="Times New Roman" w:hAnsi="Times New Roman" w:cs="Times New Roman"/>
          <w:color w:val="000000" w:themeColor="text1"/>
          <w:sz w:val="24"/>
          <w:szCs w:val="24"/>
        </w:rPr>
        <w:t>44</w:t>
      </w:r>
      <w:r w:rsidRPr="0068353B">
        <w:rPr>
          <w:rFonts w:ascii="Times New Roman" w:hAnsi="Times New Roman" w:cs="Times New Roman"/>
          <w:color w:val="000000" w:themeColor="text1"/>
          <w:sz w:val="24"/>
          <w:szCs w:val="24"/>
        </w:rPr>
        <w:t xml:space="preserve"> responden, sebanyak </w:t>
      </w:r>
      <w:r w:rsidR="000711EF">
        <w:rPr>
          <w:rFonts w:ascii="Times New Roman" w:hAnsi="Times New Roman" w:cs="Times New Roman"/>
          <w:color w:val="000000" w:themeColor="text1"/>
          <w:sz w:val="24"/>
          <w:szCs w:val="24"/>
        </w:rPr>
        <w:t>23</w:t>
      </w:r>
      <w:r w:rsidRPr="0068353B">
        <w:rPr>
          <w:rFonts w:ascii="Times New Roman" w:hAnsi="Times New Roman" w:cs="Times New Roman"/>
          <w:color w:val="000000" w:themeColor="text1"/>
          <w:sz w:val="24"/>
          <w:szCs w:val="24"/>
        </w:rPr>
        <w:t xml:space="preserve"> responden (</w:t>
      </w:r>
      <w:r>
        <w:rPr>
          <w:rFonts w:ascii="Times New Roman" w:hAnsi="Times New Roman" w:cs="Times New Roman"/>
          <w:color w:val="000000" w:themeColor="text1"/>
          <w:sz w:val="24"/>
          <w:szCs w:val="24"/>
        </w:rPr>
        <w:t>5</w:t>
      </w:r>
      <w:r w:rsidR="000711EF">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,3</w:t>
      </w:r>
      <w:r w:rsidRPr="0068353B">
        <w:rPr>
          <w:rFonts w:ascii="Times New Roman" w:hAnsi="Times New Roman" w:cs="Times New Roman"/>
          <w:color w:val="000000" w:themeColor="text1"/>
          <w:sz w:val="24"/>
          <w:szCs w:val="24"/>
        </w:rPr>
        <w:t xml:space="preserve">%) </w:t>
      </w:r>
      <w:r w:rsidR="00723D43">
        <w:rPr>
          <w:rFonts w:ascii="Times New Roman" w:hAnsi="Times New Roman" w:cs="Times New Roman"/>
          <w:color w:val="000000" w:themeColor="text1"/>
          <w:sz w:val="24"/>
          <w:szCs w:val="24"/>
        </w:rPr>
        <w:t>menyatakan fasilitas dalam kategori tidak lengkap</w:t>
      </w:r>
      <w:r>
        <w:rPr>
          <w:rFonts w:ascii="Times New Roman" w:hAnsi="Times New Roman" w:cs="Times New Roman"/>
          <w:color w:val="000000" w:themeColor="text1"/>
          <w:sz w:val="24"/>
          <w:szCs w:val="24"/>
        </w:rPr>
        <w:t xml:space="preserve"> </w:t>
      </w:r>
      <w:r w:rsidRPr="0068353B">
        <w:rPr>
          <w:rFonts w:ascii="Times New Roman" w:hAnsi="Times New Roman" w:cs="Times New Roman"/>
          <w:color w:val="000000" w:themeColor="text1"/>
          <w:sz w:val="24"/>
          <w:szCs w:val="24"/>
        </w:rPr>
        <w:t xml:space="preserve">dan </w:t>
      </w:r>
      <w:r w:rsidR="000711EF">
        <w:rPr>
          <w:rFonts w:ascii="Times New Roman" w:hAnsi="Times New Roman" w:cs="Times New Roman"/>
          <w:color w:val="000000" w:themeColor="text1"/>
          <w:sz w:val="24"/>
          <w:szCs w:val="24"/>
        </w:rPr>
        <w:t>21</w:t>
      </w:r>
      <w:r w:rsidRPr="0068353B">
        <w:rPr>
          <w:rFonts w:ascii="Times New Roman" w:hAnsi="Times New Roman" w:cs="Times New Roman"/>
          <w:color w:val="000000" w:themeColor="text1"/>
          <w:sz w:val="24"/>
          <w:szCs w:val="24"/>
        </w:rPr>
        <w:t xml:space="preserve"> responden (</w:t>
      </w:r>
      <w:r>
        <w:rPr>
          <w:rFonts w:ascii="Times New Roman" w:hAnsi="Times New Roman" w:cs="Times New Roman"/>
          <w:color w:val="000000" w:themeColor="text1"/>
          <w:sz w:val="24"/>
          <w:szCs w:val="24"/>
        </w:rPr>
        <w:t>4</w:t>
      </w:r>
      <w:r w:rsidR="000711EF">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,7</w:t>
      </w:r>
      <w:r w:rsidRPr="0068353B">
        <w:rPr>
          <w:rFonts w:ascii="Times New Roman" w:hAnsi="Times New Roman" w:cs="Times New Roman"/>
          <w:color w:val="000000" w:themeColor="text1"/>
          <w:sz w:val="24"/>
          <w:szCs w:val="24"/>
        </w:rPr>
        <w:t xml:space="preserve">%) </w:t>
      </w:r>
      <w:r w:rsidR="00723D43">
        <w:rPr>
          <w:rFonts w:ascii="Times New Roman" w:hAnsi="Times New Roman" w:cs="Times New Roman"/>
          <w:color w:val="000000" w:themeColor="text1"/>
          <w:sz w:val="24"/>
          <w:szCs w:val="24"/>
        </w:rPr>
        <w:t>menyatakan fasilitas dalam kategori lengkap</w:t>
      </w:r>
      <w:r w:rsidRPr="0068353B">
        <w:rPr>
          <w:rFonts w:ascii="Times New Roman" w:hAnsi="Times New Roman" w:cs="Times New Roman"/>
          <w:color w:val="000000" w:themeColor="text1"/>
          <w:sz w:val="24"/>
          <w:szCs w:val="24"/>
        </w:rPr>
        <w:t>.</w:t>
      </w:r>
    </w:p>
    <w:p w:rsidR="005E59AD" w:rsidRPr="0068353B" w:rsidRDefault="00723D43" w:rsidP="00D53AB4">
      <w:pPr>
        <w:pStyle w:val="ListParagraph"/>
        <w:numPr>
          <w:ilvl w:val="0"/>
          <w:numId w:val="93"/>
        </w:numPr>
        <w:autoSpaceDE w:val="0"/>
        <w:autoSpaceDN w:val="0"/>
        <w:adjustRightInd w:val="0"/>
        <w:spacing w:after="0" w:line="480" w:lineRule="auto"/>
        <w:ind w:left="426" w:hanging="426"/>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Penerapan K3</w:t>
      </w:r>
    </w:p>
    <w:p w:rsidR="005E59AD" w:rsidRDefault="005E59AD" w:rsidP="005E59AD">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68353B">
        <w:rPr>
          <w:rFonts w:ascii="Times New Roman" w:hAnsi="Times New Roman" w:cs="Times New Roman"/>
          <w:color w:val="000000" w:themeColor="text1"/>
          <w:sz w:val="24"/>
          <w:szCs w:val="24"/>
        </w:rPr>
        <w:t xml:space="preserve">Hasil penelitian dan penjelasan tentang jawaban responden berdasarkan </w:t>
      </w:r>
      <w:r w:rsidR="00723D43">
        <w:rPr>
          <w:rFonts w:ascii="Times New Roman" w:hAnsi="Times New Roman" w:cs="Times New Roman"/>
          <w:color w:val="000000" w:themeColor="text1"/>
          <w:sz w:val="24"/>
          <w:szCs w:val="24"/>
        </w:rPr>
        <w:t>penerapan K3</w:t>
      </w:r>
      <w:r w:rsidRPr="0068353B">
        <w:rPr>
          <w:rFonts w:ascii="Times New Roman" w:hAnsi="Times New Roman" w:cs="Times New Roman"/>
          <w:color w:val="000000" w:themeColor="text1"/>
          <w:sz w:val="24"/>
          <w:szCs w:val="24"/>
        </w:rPr>
        <w:t xml:space="preserve"> dapat dilihat pada tabel berikut ini.</w:t>
      </w:r>
    </w:p>
    <w:p w:rsidR="00723D43" w:rsidRDefault="00723D43" w:rsidP="005E59AD">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rsidR="00723D43" w:rsidRDefault="00723D43" w:rsidP="005E59AD">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rsidR="005E59AD" w:rsidRPr="0068353B" w:rsidRDefault="005E59AD" w:rsidP="005E59AD">
      <w:pPr>
        <w:autoSpaceDE w:val="0"/>
        <w:autoSpaceDN w:val="0"/>
        <w:adjustRightInd w:val="0"/>
        <w:spacing w:after="0" w:line="240" w:lineRule="auto"/>
        <w:ind w:left="1134" w:hanging="1134"/>
        <w:jc w:val="both"/>
        <w:rPr>
          <w:rFonts w:ascii="Times New Roman" w:hAnsi="Times New Roman" w:cs="Times New Roman"/>
          <w:b/>
          <w:bCs/>
          <w:color w:val="000000" w:themeColor="text1"/>
          <w:sz w:val="24"/>
          <w:szCs w:val="24"/>
        </w:rPr>
      </w:pPr>
      <w:r w:rsidRPr="0068353B">
        <w:rPr>
          <w:rFonts w:ascii="Times New Roman" w:hAnsi="Times New Roman" w:cs="Times New Roman"/>
          <w:b/>
          <w:bCs/>
          <w:color w:val="000000" w:themeColor="text1"/>
          <w:sz w:val="24"/>
          <w:szCs w:val="24"/>
        </w:rPr>
        <w:lastRenderedPageBreak/>
        <w:t>Tabel 4.</w:t>
      </w:r>
      <w:r w:rsidR="001E31CF">
        <w:rPr>
          <w:rFonts w:ascii="Times New Roman" w:hAnsi="Times New Roman" w:cs="Times New Roman"/>
          <w:b/>
          <w:bCs/>
          <w:color w:val="000000" w:themeColor="text1"/>
          <w:sz w:val="24"/>
          <w:szCs w:val="24"/>
        </w:rPr>
        <w:t>9</w:t>
      </w:r>
      <w:r w:rsidRPr="0068353B">
        <w:rPr>
          <w:rFonts w:ascii="Times New Roman" w:hAnsi="Times New Roman" w:cs="Times New Roman"/>
          <w:b/>
          <w:bCs/>
          <w:color w:val="000000" w:themeColor="text1"/>
          <w:sz w:val="24"/>
          <w:szCs w:val="24"/>
        </w:rPr>
        <w:t>.</w:t>
      </w:r>
      <w:r w:rsidRPr="0068353B">
        <w:rPr>
          <w:rFonts w:ascii="Times New Roman" w:hAnsi="Times New Roman" w:cs="Times New Roman"/>
          <w:b/>
          <w:bCs/>
          <w:color w:val="000000" w:themeColor="text1"/>
          <w:sz w:val="24"/>
          <w:szCs w:val="24"/>
        </w:rPr>
        <w:tab/>
        <w:t xml:space="preserve">Distribusi Frekuensi Jawaban Responden Berdasarkan </w:t>
      </w:r>
      <w:r w:rsidR="00723D43">
        <w:rPr>
          <w:rFonts w:ascii="Times New Roman" w:hAnsi="Times New Roman" w:cs="Times New Roman"/>
          <w:b/>
          <w:bCs/>
          <w:color w:val="000000" w:themeColor="text1"/>
          <w:sz w:val="24"/>
          <w:szCs w:val="24"/>
        </w:rPr>
        <w:t xml:space="preserve">Penerapan K3 </w:t>
      </w:r>
      <w:r w:rsidR="00723D43" w:rsidRPr="00466EB7">
        <w:rPr>
          <w:rFonts w:ascii="Times New Roman" w:hAnsi="Times New Roman" w:cs="Times New Roman"/>
          <w:b/>
          <w:color w:val="000000" w:themeColor="text1"/>
          <w:sz w:val="24"/>
          <w:szCs w:val="24"/>
        </w:rPr>
        <w:t xml:space="preserve">di  Instalasi Gawat Darurat (IGD) RSUD </w:t>
      </w:r>
      <w:r w:rsidR="00723D43">
        <w:rPr>
          <w:rFonts w:ascii="Times New Roman" w:hAnsi="Times New Roman" w:cs="Times New Roman"/>
          <w:b/>
          <w:color w:val="000000" w:themeColor="text1"/>
          <w:sz w:val="24"/>
          <w:szCs w:val="24"/>
        </w:rPr>
        <w:t xml:space="preserve">Kabupaten Aceh Tamiang </w:t>
      </w:r>
      <w:r w:rsidR="00723D43" w:rsidRPr="00466EB7">
        <w:rPr>
          <w:rFonts w:ascii="Times New Roman" w:hAnsi="Times New Roman" w:cs="Times New Roman"/>
          <w:b/>
          <w:color w:val="000000" w:themeColor="text1"/>
          <w:sz w:val="24"/>
          <w:szCs w:val="24"/>
        </w:rPr>
        <w:t>Tahun 2022</w:t>
      </w:r>
    </w:p>
    <w:p w:rsidR="005E59AD" w:rsidRPr="003D769B" w:rsidRDefault="005E59AD" w:rsidP="005E59AD">
      <w:pPr>
        <w:autoSpaceDE w:val="0"/>
        <w:autoSpaceDN w:val="0"/>
        <w:adjustRightInd w:val="0"/>
        <w:spacing w:after="0" w:line="240" w:lineRule="auto"/>
        <w:ind w:left="720"/>
        <w:jc w:val="center"/>
        <w:rPr>
          <w:rFonts w:ascii="Times New Roman" w:hAnsi="Times New Roman" w:cs="Times New Roman"/>
          <w:b/>
          <w:bCs/>
          <w:color w:val="000000" w:themeColor="text1"/>
          <w:sz w:val="14"/>
          <w:szCs w:val="24"/>
        </w:rPr>
      </w:pPr>
    </w:p>
    <w:tbl>
      <w:tblPr>
        <w:tblW w:w="78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3799"/>
        <w:gridCol w:w="453"/>
        <w:gridCol w:w="700"/>
        <w:gridCol w:w="437"/>
        <w:gridCol w:w="696"/>
        <w:gridCol w:w="544"/>
        <w:gridCol w:w="711"/>
      </w:tblGrid>
      <w:tr w:rsidR="005E59AD" w:rsidRPr="0041098F" w:rsidTr="0041098F">
        <w:trPr>
          <w:trHeight w:val="20"/>
          <w:jc w:val="center"/>
        </w:trPr>
        <w:tc>
          <w:tcPr>
            <w:tcW w:w="540" w:type="dxa"/>
            <w:vMerge w:val="restart"/>
            <w:tcBorders>
              <w:left w:val="nil"/>
              <w:right w:val="nil"/>
            </w:tcBorders>
            <w:shd w:val="clear" w:color="auto" w:fill="auto"/>
            <w:vAlign w:val="center"/>
          </w:tcPr>
          <w:p w:rsidR="005E59AD" w:rsidRPr="0041098F" w:rsidRDefault="005E59AD" w:rsidP="0009005F">
            <w:pPr>
              <w:pStyle w:val="Default"/>
              <w:jc w:val="both"/>
              <w:rPr>
                <w:b/>
                <w:color w:val="000000" w:themeColor="text1"/>
                <w:sz w:val="22"/>
                <w:szCs w:val="22"/>
              </w:rPr>
            </w:pPr>
            <w:r w:rsidRPr="0041098F">
              <w:rPr>
                <w:b/>
                <w:color w:val="000000" w:themeColor="text1"/>
                <w:sz w:val="22"/>
                <w:szCs w:val="22"/>
              </w:rPr>
              <w:t>No.</w:t>
            </w:r>
          </w:p>
        </w:tc>
        <w:tc>
          <w:tcPr>
            <w:tcW w:w="3799" w:type="dxa"/>
            <w:vMerge w:val="restart"/>
            <w:tcBorders>
              <w:left w:val="nil"/>
              <w:right w:val="nil"/>
            </w:tcBorders>
            <w:shd w:val="clear" w:color="auto" w:fill="auto"/>
            <w:vAlign w:val="center"/>
          </w:tcPr>
          <w:p w:rsidR="005E59AD" w:rsidRPr="0041098F" w:rsidRDefault="005E59AD" w:rsidP="0009005F">
            <w:pPr>
              <w:pStyle w:val="Default"/>
              <w:jc w:val="center"/>
              <w:rPr>
                <w:b/>
                <w:color w:val="000000" w:themeColor="text1"/>
                <w:sz w:val="22"/>
                <w:szCs w:val="22"/>
                <w:lang w:val="en-US"/>
              </w:rPr>
            </w:pPr>
            <w:r w:rsidRPr="0041098F">
              <w:rPr>
                <w:b/>
                <w:bCs/>
                <w:color w:val="000000" w:themeColor="text1"/>
                <w:sz w:val="22"/>
                <w:szCs w:val="22"/>
              </w:rPr>
              <w:t>Pernyataan</w:t>
            </w:r>
          </w:p>
        </w:tc>
        <w:tc>
          <w:tcPr>
            <w:tcW w:w="2286" w:type="dxa"/>
            <w:gridSpan w:val="4"/>
            <w:tcBorders>
              <w:left w:val="nil"/>
              <w:right w:val="nil"/>
            </w:tcBorders>
            <w:shd w:val="clear" w:color="auto" w:fill="auto"/>
          </w:tcPr>
          <w:p w:rsidR="005E59AD" w:rsidRPr="0041098F" w:rsidRDefault="005E59AD" w:rsidP="0009005F">
            <w:pPr>
              <w:pStyle w:val="Default"/>
              <w:jc w:val="center"/>
              <w:rPr>
                <w:b/>
                <w:color w:val="000000" w:themeColor="text1"/>
                <w:sz w:val="22"/>
                <w:szCs w:val="22"/>
              </w:rPr>
            </w:pPr>
            <w:r w:rsidRPr="0041098F">
              <w:rPr>
                <w:b/>
                <w:color w:val="000000" w:themeColor="text1"/>
                <w:sz w:val="22"/>
                <w:szCs w:val="22"/>
              </w:rPr>
              <w:t>Jawaban</w:t>
            </w:r>
          </w:p>
        </w:tc>
        <w:tc>
          <w:tcPr>
            <w:tcW w:w="1255" w:type="dxa"/>
            <w:gridSpan w:val="2"/>
            <w:vMerge w:val="restart"/>
            <w:tcBorders>
              <w:left w:val="nil"/>
              <w:right w:val="nil"/>
            </w:tcBorders>
            <w:shd w:val="clear" w:color="auto" w:fill="auto"/>
            <w:vAlign w:val="center"/>
          </w:tcPr>
          <w:p w:rsidR="005E59AD" w:rsidRPr="0041098F" w:rsidRDefault="005E59AD" w:rsidP="0009005F">
            <w:pPr>
              <w:pStyle w:val="Default"/>
              <w:jc w:val="center"/>
              <w:rPr>
                <w:b/>
                <w:color w:val="000000" w:themeColor="text1"/>
                <w:sz w:val="22"/>
                <w:szCs w:val="22"/>
              </w:rPr>
            </w:pPr>
            <w:r w:rsidRPr="0041098F">
              <w:rPr>
                <w:b/>
                <w:color w:val="000000" w:themeColor="text1"/>
                <w:sz w:val="22"/>
                <w:szCs w:val="22"/>
              </w:rPr>
              <w:t>Total</w:t>
            </w:r>
          </w:p>
        </w:tc>
      </w:tr>
      <w:tr w:rsidR="005E59AD" w:rsidRPr="0041098F" w:rsidTr="0041098F">
        <w:trPr>
          <w:trHeight w:val="20"/>
          <w:jc w:val="center"/>
        </w:trPr>
        <w:tc>
          <w:tcPr>
            <w:tcW w:w="540" w:type="dxa"/>
            <w:vMerge/>
            <w:tcBorders>
              <w:left w:val="nil"/>
              <w:right w:val="nil"/>
            </w:tcBorders>
            <w:shd w:val="clear" w:color="auto" w:fill="auto"/>
          </w:tcPr>
          <w:p w:rsidR="005E59AD" w:rsidRPr="0041098F" w:rsidRDefault="005E59AD" w:rsidP="0009005F">
            <w:pPr>
              <w:pStyle w:val="Default"/>
              <w:jc w:val="both"/>
              <w:rPr>
                <w:b/>
                <w:color w:val="000000" w:themeColor="text1"/>
                <w:sz w:val="22"/>
                <w:szCs w:val="22"/>
              </w:rPr>
            </w:pPr>
          </w:p>
        </w:tc>
        <w:tc>
          <w:tcPr>
            <w:tcW w:w="3799" w:type="dxa"/>
            <w:vMerge/>
            <w:tcBorders>
              <w:left w:val="nil"/>
              <w:right w:val="nil"/>
            </w:tcBorders>
            <w:shd w:val="clear" w:color="auto" w:fill="auto"/>
          </w:tcPr>
          <w:p w:rsidR="005E59AD" w:rsidRPr="0041098F" w:rsidRDefault="005E59AD" w:rsidP="0009005F">
            <w:pPr>
              <w:pStyle w:val="Default"/>
              <w:jc w:val="both"/>
              <w:rPr>
                <w:b/>
                <w:color w:val="000000" w:themeColor="text1"/>
                <w:sz w:val="22"/>
                <w:szCs w:val="22"/>
              </w:rPr>
            </w:pPr>
          </w:p>
        </w:tc>
        <w:tc>
          <w:tcPr>
            <w:tcW w:w="1153" w:type="dxa"/>
            <w:gridSpan w:val="2"/>
            <w:tcBorders>
              <w:left w:val="nil"/>
              <w:right w:val="nil"/>
            </w:tcBorders>
            <w:shd w:val="clear" w:color="auto" w:fill="auto"/>
            <w:vAlign w:val="center"/>
          </w:tcPr>
          <w:p w:rsidR="005E59AD" w:rsidRPr="0041098F" w:rsidRDefault="009B337F" w:rsidP="0009005F">
            <w:pPr>
              <w:pStyle w:val="Default"/>
              <w:jc w:val="center"/>
              <w:rPr>
                <w:b/>
                <w:color w:val="000000" w:themeColor="text1"/>
                <w:sz w:val="22"/>
                <w:szCs w:val="22"/>
              </w:rPr>
            </w:pPr>
            <w:r>
              <w:rPr>
                <w:b/>
                <w:color w:val="000000" w:themeColor="text1"/>
                <w:sz w:val="22"/>
                <w:szCs w:val="22"/>
              </w:rPr>
              <w:t xml:space="preserve">Tidak </w:t>
            </w:r>
          </w:p>
        </w:tc>
        <w:tc>
          <w:tcPr>
            <w:tcW w:w="1133" w:type="dxa"/>
            <w:gridSpan w:val="2"/>
            <w:tcBorders>
              <w:left w:val="nil"/>
              <w:right w:val="nil"/>
            </w:tcBorders>
            <w:shd w:val="clear" w:color="auto" w:fill="auto"/>
            <w:vAlign w:val="center"/>
          </w:tcPr>
          <w:p w:rsidR="005E59AD" w:rsidRPr="0041098F" w:rsidRDefault="009B337F" w:rsidP="0009005F">
            <w:pPr>
              <w:pStyle w:val="Default"/>
              <w:jc w:val="center"/>
              <w:rPr>
                <w:b/>
                <w:color w:val="000000" w:themeColor="text1"/>
                <w:sz w:val="22"/>
                <w:szCs w:val="22"/>
              </w:rPr>
            </w:pPr>
            <w:r>
              <w:rPr>
                <w:b/>
                <w:color w:val="000000" w:themeColor="text1"/>
                <w:sz w:val="22"/>
                <w:szCs w:val="22"/>
              </w:rPr>
              <w:t>Ya</w:t>
            </w:r>
          </w:p>
        </w:tc>
        <w:tc>
          <w:tcPr>
            <w:tcW w:w="1255" w:type="dxa"/>
            <w:gridSpan w:val="2"/>
            <w:vMerge/>
            <w:tcBorders>
              <w:left w:val="nil"/>
              <w:right w:val="nil"/>
            </w:tcBorders>
            <w:shd w:val="clear" w:color="auto" w:fill="auto"/>
          </w:tcPr>
          <w:p w:rsidR="005E59AD" w:rsidRPr="0041098F" w:rsidRDefault="005E59AD" w:rsidP="0009005F">
            <w:pPr>
              <w:pStyle w:val="Default"/>
              <w:jc w:val="center"/>
              <w:rPr>
                <w:b/>
                <w:color w:val="000000" w:themeColor="text1"/>
                <w:sz w:val="22"/>
                <w:szCs w:val="22"/>
              </w:rPr>
            </w:pPr>
          </w:p>
        </w:tc>
      </w:tr>
      <w:tr w:rsidR="005E59AD" w:rsidRPr="0041098F" w:rsidTr="0041098F">
        <w:trPr>
          <w:trHeight w:val="20"/>
          <w:jc w:val="center"/>
        </w:trPr>
        <w:tc>
          <w:tcPr>
            <w:tcW w:w="540" w:type="dxa"/>
            <w:vMerge/>
            <w:tcBorders>
              <w:left w:val="nil"/>
              <w:right w:val="nil"/>
            </w:tcBorders>
            <w:shd w:val="clear" w:color="auto" w:fill="auto"/>
          </w:tcPr>
          <w:p w:rsidR="005E59AD" w:rsidRPr="0041098F" w:rsidRDefault="005E59AD" w:rsidP="005E59AD">
            <w:pPr>
              <w:pStyle w:val="Default"/>
              <w:numPr>
                <w:ilvl w:val="0"/>
                <w:numId w:val="92"/>
              </w:numPr>
              <w:jc w:val="both"/>
              <w:rPr>
                <w:color w:val="000000" w:themeColor="text1"/>
                <w:sz w:val="22"/>
                <w:szCs w:val="22"/>
              </w:rPr>
            </w:pPr>
          </w:p>
        </w:tc>
        <w:tc>
          <w:tcPr>
            <w:tcW w:w="3799" w:type="dxa"/>
            <w:vMerge/>
            <w:tcBorders>
              <w:left w:val="nil"/>
              <w:right w:val="nil"/>
            </w:tcBorders>
            <w:shd w:val="clear" w:color="auto" w:fill="auto"/>
          </w:tcPr>
          <w:p w:rsidR="005E59AD" w:rsidRPr="0041098F" w:rsidRDefault="005E59AD" w:rsidP="0009005F">
            <w:pPr>
              <w:pStyle w:val="Default"/>
              <w:jc w:val="both"/>
              <w:rPr>
                <w:color w:val="000000" w:themeColor="text1"/>
                <w:sz w:val="22"/>
                <w:szCs w:val="22"/>
              </w:rPr>
            </w:pPr>
          </w:p>
        </w:tc>
        <w:tc>
          <w:tcPr>
            <w:tcW w:w="453" w:type="dxa"/>
            <w:tcBorders>
              <w:left w:val="nil"/>
              <w:right w:val="nil"/>
            </w:tcBorders>
            <w:shd w:val="clear" w:color="auto" w:fill="auto"/>
          </w:tcPr>
          <w:p w:rsidR="005E59AD" w:rsidRPr="0041098F" w:rsidRDefault="005E59AD" w:rsidP="0009005F">
            <w:pPr>
              <w:pStyle w:val="Default"/>
              <w:jc w:val="center"/>
              <w:rPr>
                <w:b/>
                <w:color w:val="000000" w:themeColor="text1"/>
                <w:sz w:val="22"/>
                <w:szCs w:val="22"/>
              </w:rPr>
            </w:pPr>
            <w:r w:rsidRPr="0041098F">
              <w:rPr>
                <w:b/>
                <w:color w:val="000000" w:themeColor="text1"/>
                <w:sz w:val="22"/>
                <w:szCs w:val="22"/>
              </w:rPr>
              <w:t>f</w:t>
            </w:r>
          </w:p>
        </w:tc>
        <w:tc>
          <w:tcPr>
            <w:tcW w:w="700" w:type="dxa"/>
            <w:tcBorders>
              <w:left w:val="nil"/>
              <w:right w:val="nil"/>
            </w:tcBorders>
            <w:shd w:val="clear" w:color="auto" w:fill="auto"/>
          </w:tcPr>
          <w:p w:rsidR="005E59AD" w:rsidRPr="0041098F" w:rsidRDefault="005E59AD" w:rsidP="0009005F">
            <w:pPr>
              <w:pStyle w:val="Default"/>
              <w:jc w:val="center"/>
              <w:rPr>
                <w:b/>
                <w:color w:val="000000" w:themeColor="text1"/>
                <w:sz w:val="22"/>
                <w:szCs w:val="22"/>
              </w:rPr>
            </w:pPr>
            <w:r w:rsidRPr="0041098F">
              <w:rPr>
                <w:b/>
                <w:color w:val="000000" w:themeColor="text1"/>
                <w:sz w:val="22"/>
                <w:szCs w:val="22"/>
              </w:rPr>
              <w:t>%</w:t>
            </w:r>
          </w:p>
        </w:tc>
        <w:tc>
          <w:tcPr>
            <w:tcW w:w="437" w:type="dxa"/>
            <w:tcBorders>
              <w:left w:val="nil"/>
              <w:right w:val="nil"/>
            </w:tcBorders>
            <w:shd w:val="clear" w:color="auto" w:fill="auto"/>
          </w:tcPr>
          <w:p w:rsidR="005E59AD" w:rsidRPr="0041098F" w:rsidRDefault="005E59AD" w:rsidP="0009005F">
            <w:pPr>
              <w:pStyle w:val="Default"/>
              <w:jc w:val="center"/>
              <w:rPr>
                <w:b/>
                <w:color w:val="000000" w:themeColor="text1"/>
                <w:sz w:val="22"/>
                <w:szCs w:val="22"/>
              </w:rPr>
            </w:pPr>
            <w:r w:rsidRPr="0041098F">
              <w:rPr>
                <w:b/>
                <w:color w:val="000000" w:themeColor="text1"/>
                <w:sz w:val="22"/>
                <w:szCs w:val="22"/>
              </w:rPr>
              <w:t>f</w:t>
            </w:r>
          </w:p>
        </w:tc>
        <w:tc>
          <w:tcPr>
            <w:tcW w:w="696" w:type="dxa"/>
            <w:tcBorders>
              <w:left w:val="nil"/>
              <w:right w:val="nil"/>
            </w:tcBorders>
            <w:shd w:val="clear" w:color="auto" w:fill="auto"/>
          </w:tcPr>
          <w:p w:rsidR="005E59AD" w:rsidRPr="0041098F" w:rsidRDefault="005E59AD" w:rsidP="0009005F">
            <w:pPr>
              <w:pStyle w:val="Default"/>
              <w:jc w:val="center"/>
              <w:rPr>
                <w:b/>
                <w:color w:val="000000" w:themeColor="text1"/>
                <w:sz w:val="22"/>
                <w:szCs w:val="22"/>
              </w:rPr>
            </w:pPr>
            <w:r w:rsidRPr="0041098F">
              <w:rPr>
                <w:b/>
                <w:color w:val="000000" w:themeColor="text1"/>
                <w:sz w:val="22"/>
                <w:szCs w:val="22"/>
              </w:rPr>
              <w:t>%</w:t>
            </w:r>
          </w:p>
        </w:tc>
        <w:tc>
          <w:tcPr>
            <w:tcW w:w="544" w:type="dxa"/>
            <w:tcBorders>
              <w:left w:val="nil"/>
              <w:right w:val="nil"/>
            </w:tcBorders>
            <w:shd w:val="clear" w:color="auto" w:fill="auto"/>
          </w:tcPr>
          <w:p w:rsidR="005E59AD" w:rsidRPr="0041098F" w:rsidRDefault="008843D3" w:rsidP="0009005F">
            <w:pPr>
              <w:pStyle w:val="Default"/>
              <w:jc w:val="center"/>
              <w:rPr>
                <w:b/>
                <w:color w:val="000000" w:themeColor="text1"/>
                <w:sz w:val="22"/>
                <w:szCs w:val="22"/>
              </w:rPr>
            </w:pPr>
            <w:r>
              <w:rPr>
                <w:b/>
                <w:color w:val="000000" w:themeColor="text1"/>
                <w:sz w:val="22"/>
                <w:szCs w:val="22"/>
              </w:rPr>
              <w:t>f</w:t>
            </w:r>
          </w:p>
        </w:tc>
        <w:tc>
          <w:tcPr>
            <w:tcW w:w="711" w:type="dxa"/>
            <w:tcBorders>
              <w:left w:val="nil"/>
              <w:right w:val="nil"/>
            </w:tcBorders>
            <w:shd w:val="clear" w:color="auto" w:fill="auto"/>
          </w:tcPr>
          <w:p w:rsidR="005E59AD" w:rsidRPr="0041098F" w:rsidRDefault="005E59AD" w:rsidP="0009005F">
            <w:pPr>
              <w:pStyle w:val="Default"/>
              <w:jc w:val="center"/>
              <w:rPr>
                <w:b/>
                <w:color w:val="000000" w:themeColor="text1"/>
                <w:sz w:val="22"/>
                <w:szCs w:val="22"/>
              </w:rPr>
            </w:pPr>
            <w:r w:rsidRPr="0041098F">
              <w:rPr>
                <w:b/>
                <w:color w:val="000000" w:themeColor="text1"/>
                <w:sz w:val="22"/>
                <w:szCs w:val="22"/>
              </w:rPr>
              <w:t>%</w:t>
            </w:r>
          </w:p>
        </w:tc>
      </w:tr>
      <w:tr w:rsidR="0041098F" w:rsidRPr="0041098F" w:rsidTr="0041098F">
        <w:trPr>
          <w:trHeight w:val="20"/>
          <w:jc w:val="center"/>
        </w:trPr>
        <w:tc>
          <w:tcPr>
            <w:tcW w:w="540" w:type="dxa"/>
            <w:tcBorders>
              <w:left w:val="nil"/>
              <w:bottom w:val="nil"/>
              <w:right w:val="nil"/>
            </w:tcBorders>
            <w:shd w:val="clear" w:color="auto" w:fill="auto"/>
          </w:tcPr>
          <w:p w:rsidR="0041098F" w:rsidRPr="0041098F" w:rsidRDefault="0041098F" w:rsidP="00D53AB4">
            <w:pPr>
              <w:pStyle w:val="Default"/>
              <w:numPr>
                <w:ilvl w:val="0"/>
                <w:numId w:val="104"/>
              </w:numPr>
              <w:ind w:left="290" w:hanging="284"/>
              <w:jc w:val="center"/>
              <w:rPr>
                <w:color w:val="000000" w:themeColor="text1"/>
                <w:sz w:val="22"/>
                <w:szCs w:val="22"/>
              </w:rPr>
            </w:pPr>
          </w:p>
        </w:tc>
        <w:tc>
          <w:tcPr>
            <w:tcW w:w="3799" w:type="dxa"/>
            <w:tcBorders>
              <w:left w:val="nil"/>
              <w:bottom w:val="nil"/>
              <w:right w:val="nil"/>
            </w:tcBorders>
            <w:shd w:val="clear" w:color="auto" w:fill="auto"/>
          </w:tcPr>
          <w:p w:rsidR="0041098F" w:rsidRPr="0041098F" w:rsidRDefault="0041098F" w:rsidP="0009005F">
            <w:pPr>
              <w:pStyle w:val="Default"/>
              <w:jc w:val="both"/>
              <w:rPr>
                <w:color w:val="000000" w:themeColor="text1"/>
                <w:sz w:val="22"/>
                <w:szCs w:val="22"/>
              </w:rPr>
            </w:pPr>
            <w:r w:rsidRPr="0041098F">
              <w:rPr>
                <w:color w:val="000000" w:themeColor="text1"/>
                <w:sz w:val="22"/>
                <w:szCs w:val="22"/>
              </w:rPr>
              <w:t>Perawat bekerja sesuai SPO yang telah ditetapkan rumah sakit</w:t>
            </w:r>
          </w:p>
        </w:tc>
        <w:tc>
          <w:tcPr>
            <w:tcW w:w="453" w:type="dxa"/>
            <w:tcBorders>
              <w:left w:val="nil"/>
              <w:bottom w:val="nil"/>
              <w:right w:val="nil"/>
            </w:tcBorders>
            <w:shd w:val="clear" w:color="auto" w:fill="auto"/>
          </w:tcPr>
          <w:p w:rsidR="0041098F" w:rsidRPr="0041098F" w:rsidRDefault="009B337F" w:rsidP="0009005F">
            <w:pPr>
              <w:pStyle w:val="Default"/>
              <w:jc w:val="center"/>
              <w:rPr>
                <w:color w:val="000000" w:themeColor="text1"/>
                <w:sz w:val="22"/>
                <w:szCs w:val="22"/>
              </w:rPr>
            </w:pPr>
            <w:r>
              <w:rPr>
                <w:color w:val="000000" w:themeColor="text1"/>
                <w:sz w:val="22"/>
                <w:szCs w:val="22"/>
              </w:rPr>
              <w:t>18</w:t>
            </w:r>
          </w:p>
        </w:tc>
        <w:tc>
          <w:tcPr>
            <w:tcW w:w="700" w:type="dxa"/>
            <w:tcBorders>
              <w:left w:val="nil"/>
              <w:bottom w:val="nil"/>
              <w:right w:val="nil"/>
            </w:tcBorders>
            <w:shd w:val="clear" w:color="auto" w:fill="auto"/>
          </w:tcPr>
          <w:p w:rsidR="0041098F" w:rsidRPr="0041098F" w:rsidRDefault="009B337F" w:rsidP="0009005F">
            <w:pPr>
              <w:pStyle w:val="Default"/>
              <w:jc w:val="center"/>
              <w:rPr>
                <w:color w:val="000000" w:themeColor="text1"/>
                <w:sz w:val="22"/>
                <w:szCs w:val="22"/>
              </w:rPr>
            </w:pPr>
            <w:r>
              <w:rPr>
                <w:color w:val="000000" w:themeColor="text1"/>
                <w:sz w:val="22"/>
                <w:szCs w:val="22"/>
              </w:rPr>
              <w:t>40,9</w:t>
            </w:r>
          </w:p>
        </w:tc>
        <w:tc>
          <w:tcPr>
            <w:tcW w:w="437" w:type="dxa"/>
            <w:tcBorders>
              <w:left w:val="nil"/>
              <w:bottom w:val="nil"/>
              <w:right w:val="nil"/>
            </w:tcBorders>
            <w:shd w:val="clear" w:color="auto" w:fill="auto"/>
          </w:tcPr>
          <w:p w:rsidR="0041098F" w:rsidRPr="0041098F" w:rsidRDefault="009B337F" w:rsidP="0009005F">
            <w:pPr>
              <w:pStyle w:val="Default"/>
              <w:jc w:val="center"/>
              <w:rPr>
                <w:color w:val="000000" w:themeColor="text1"/>
                <w:sz w:val="22"/>
                <w:szCs w:val="22"/>
              </w:rPr>
            </w:pPr>
            <w:r>
              <w:rPr>
                <w:color w:val="000000" w:themeColor="text1"/>
                <w:sz w:val="22"/>
                <w:szCs w:val="22"/>
              </w:rPr>
              <w:t>26</w:t>
            </w:r>
          </w:p>
        </w:tc>
        <w:tc>
          <w:tcPr>
            <w:tcW w:w="696" w:type="dxa"/>
            <w:tcBorders>
              <w:left w:val="nil"/>
              <w:bottom w:val="nil"/>
              <w:right w:val="nil"/>
            </w:tcBorders>
            <w:shd w:val="clear" w:color="auto" w:fill="auto"/>
          </w:tcPr>
          <w:p w:rsidR="0041098F" w:rsidRPr="0041098F" w:rsidRDefault="009B337F" w:rsidP="0009005F">
            <w:pPr>
              <w:pStyle w:val="Default"/>
              <w:jc w:val="center"/>
              <w:rPr>
                <w:color w:val="000000" w:themeColor="text1"/>
                <w:sz w:val="22"/>
                <w:szCs w:val="22"/>
              </w:rPr>
            </w:pPr>
            <w:r>
              <w:rPr>
                <w:color w:val="000000" w:themeColor="text1"/>
                <w:sz w:val="22"/>
                <w:szCs w:val="22"/>
              </w:rPr>
              <w:t>59,1</w:t>
            </w:r>
          </w:p>
        </w:tc>
        <w:tc>
          <w:tcPr>
            <w:tcW w:w="544" w:type="dxa"/>
            <w:tcBorders>
              <w:left w:val="nil"/>
              <w:bottom w:val="nil"/>
              <w:right w:val="nil"/>
            </w:tcBorders>
            <w:shd w:val="clear" w:color="auto" w:fill="auto"/>
          </w:tcPr>
          <w:p w:rsidR="0041098F" w:rsidRPr="0041098F" w:rsidRDefault="0041098F" w:rsidP="0009005F">
            <w:pPr>
              <w:pStyle w:val="Default"/>
              <w:jc w:val="center"/>
              <w:rPr>
                <w:color w:val="000000" w:themeColor="text1"/>
                <w:sz w:val="22"/>
                <w:szCs w:val="22"/>
              </w:rPr>
            </w:pPr>
            <w:r w:rsidRPr="0041098F">
              <w:rPr>
                <w:color w:val="000000" w:themeColor="text1"/>
                <w:sz w:val="22"/>
                <w:szCs w:val="22"/>
              </w:rPr>
              <w:t>44</w:t>
            </w:r>
          </w:p>
        </w:tc>
        <w:tc>
          <w:tcPr>
            <w:tcW w:w="711" w:type="dxa"/>
            <w:tcBorders>
              <w:left w:val="nil"/>
              <w:bottom w:val="nil"/>
              <w:right w:val="nil"/>
            </w:tcBorders>
            <w:shd w:val="clear" w:color="auto" w:fill="auto"/>
          </w:tcPr>
          <w:p w:rsidR="0041098F" w:rsidRPr="0041098F" w:rsidRDefault="0041098F" w:rsidP="0009005F">
            <w:pPr>
              <w:pStyle w:val="Default"/>
              <w:jc w:val="center"/>
              <w:rPr>
                <w:color w:val="000000" w:themeColor="text1"/>
                <w:sz w:val="22"/>
                <w:szCs w:val="22"/>
              </w:rPr>
            </w:pPr>
            <w:r w:rsidRPr="0041098F">
              <w:rPr>
                <w:color w:val="000000" w:themeColor="text1"/>
                <w:sz w:val="22"/>
                <w:szCs w:val="22"/>
              </w:rPr>
              <w:t>100,0</w:t>
            </w:r>
          </w:p>
        </w:tc>
      </w:tr>
      <w:tr w:rsidR="0041098F" w:rsidRPr="0041098F" w:rsidTr="0041098F">
        <w:trPr>
          <w:trHeight w:val="20"/>
          <w:jc w:val="center"/>
        </w:trPr>
        <w:tc>
          <w:tcPr>
            <w:tcW w:w="540" w:type="dxa"/>
            <w:tcBorders>
              <w:top w:val="nil"/>
              <w:left w:val="nil"/>
              <w:bottom w:val="nil"/>
              <w:right w:val="nil"/>
            </w:tcBorders>
            <w:shd w:val="clear" w:color="auto" w:fill="auto"/>
          </w:tcPr>
          <w:p w:rsidR="0041098F" w:rsidRPr="0041098F" w:rsidRDefault="0041098F" w:rsidP="00D53AB4">
            <w:pPr>
              <w:pStyle w:val="Default"/>
              <w:numPr>
                <w:ilvl w:val="0"/>
                <w:numId w:val="104"/>
              </w:numPr>
              <w:ind w:left="290" w:hanging="284"/>
              <w:jc w:val="center"/>
              <w:rPr>
                <w:color w:val="000000" w:themeColor="text1"/>
                <w:sz w:val="22"/>
                <w:szCs w:val="22"/>
              </w:rPr>
            </w:pPr>
          </w:p>
        </w:tc>
        <w:tc>
          <w:tcPr>
            <w:tcW w:w="3799" w:type="dxa"/>
            <w:tcBorders>
              <w:top w:val="nil"/>
              <w:left w:val="nil"/>
              <w:bottom w:val="nil"/>
              <w:right w:val="nil"/>
            </w:tcBorders>
            <w:shd w:val="clear" w:color="auto" w:fill="auto"/>
          </w:tcPr>
          <w:p w:rsidR="0041098F" w:rsidRPr="0041098F" w:rsidRDefault="0041098F" w:rsidP="0009005F">
            <w:pPr>
              <w:pStyle w:val="Default"/>
              <w:jc w:val="both"/>
              <w:rPr>
                <w:color w:val="000000" w:themeColor="text1"/>
                <w:sz w:val="22"/>
                <w:szCs w:val="22"/>
              </w:rPr>
            </w:pPr>
            <w:r w:rsidRPr="0041098F">
              <w:rPr>
                <w:color w:val="000000" w:themeColor="text1"/>
                <w:sz w:val="22"/>
                <w:szCs w:val="22"/>
              </w:rPr>
              <w:t xml:space="preserve">Perawat selalu memperhatikan </w:t>
            </w:r>
            <w:r w:rsidRPr="0041098F">
              <w:rPr>
                <w:i/>
                <w:iCs/>
                <w:color w:val="000000" w:themeColor="text1"/>
                <w:sz w:val="22"/>
                <w:szCs w:val="22"/>
              </w:rPr>
              <w:t xml:space="preserve">safety sign </w:t>
            </w:r>
            <w:r w:rsidRPr="0041098F">
              <w:rPr>
                <w:color w:val="000000" w:themeColor="text1"/>
                <w:sz w:val="22"/>
                <w:szCs w:val="22"/>
              </w:rPr>
              <w:t xml:space="preserve">(poster dan rambu) termasuk jalur evakuasi ketika bekerja di rumah sakit </w:t>
            </w:r>
          </w:p>
        </w:tc>
        <w:tc>
          <w:tcPr>
            <w:tcW w:w="453" w:type="dxa"/>
            <w:tcBorders>
              <w:top w:val="nil"/>
              <w:left w:val="nil"/>
              <w:bottom w:val="nil"/>
              <w:right w:val="nil"/>
            </w:tcBorders>
            <w:shd w:val="clear" w:color="auto" w:fill="auto"/>
          </w:tcPr>
          <w:p w:rsidR="0041098F" w:rsidRPr="0041098F" w:rsidRDefault="009B337F" w:rsidP="0009005F">
            <w:pPr>
              <w:pStyle w:val="Default"/>
              <w:jc w:val="center"/>
              <w:rPr>
                <w:color w:val="000000" w:themeColor="text1"/>
                <w:sz w:val="22"/>
                <w:szCs w:val="22"/>
              </w:rPr>
            </w:pPr>
            <w:r>
              <w:rPr>
                <w:color w:val="000000" w:themeColor="text1"/>
                <w:sz w:val="22"/>
                <w:szCs w:val="22"/>
              </w:rPr>
              <w:t>21</w:t>
            </w:r>
          </w:p>
        </w:tc>
        <w:tc>
          <w:tcPr>
            <w:tcW w:w="700" w:type="dxa"/>
            <w:tcBorders>
              <w:top w:val="nil"/>
              <w:left w:val="nil"/>
              <w:bottom w:val="nil"/>
              <w:right w:val="nil"/>
            </w:tcBorders>
            <w:shd w:val="clear" w:color="auto" w:fill="auto"/>
          </w:tcPr>
          <w:p w:rsidR="0041098F" w:rsidRPr="0041098F" w:rsidRDefault="009B337F" w:rsidP="0009005F">
            <w:pPr>
              <w:pStyle w:val="Default"/>
              <w:jc w:val="center"/>
              <w:rPr>
                <w:color w:val="000000" w:themeColor="text1"/>
                <w:sz w:val="22"/>
                <w:szCs w:val="22"/>
              </w:rPr>
            </w:pPr>
            <w:r>
              <w:rPr>
                <w:color w:val="000000" w:themeColor="text1"/>
                <w:sz w:val="22"/>
                <w:szCs w:val="22"/>
              </w:rPr>
              <w:t>47,7</w:t>
            </w:r>
          </w:p>
        </w:tc>
        <w:tc>
          <w:tcPr>
            <w:tcW w:w="437" w:type="dxa"/>
            <w:tcBorders>
              <w:top w:val="nil"/>
              <w:left w:val="nil"/>
              <w:bottom w:val="nil"/>
              <w:right w:val="nil"/>
            </w:tcBorders>
            <w:shd w:val="clear" w:color="auto" w:fill="auto"/>
          </w:tcPr>
          <w:p w:rsidR="0041098F" w:rsidRPr="0041098F" w:rsidRDefault="009B337F" w:rsidP="0009005F">
            <w:pPr>
              <w:pStyle w:val="Default"/>
              <w:jc w:val="center"/>
              <w:rPr>
                <w:color w:val="000000" w:themeColor="text1"/>
                <w:sz w:val="22"/>
                <w:szCs w:val="22"/>
              </w:rPr>
            </w:pPr>
            <w:r>
              <w:rPr>
                <w:color w:val="000000" w:themeColor="text1"/>
                <w:sz w:val="22"/>
                <w:szCs w:val="22"/>
              </w:rPr>
              <w:t>23</w:t>
            </w:r>
          </w:p>
        </w:tc>
        <w:tc>
          <w:tcPr>
            <w:tcW w:w="696" w:type="dxa"/>
            <w:tcBorders>
              <w:top w:val="nil"/>
              <w:left w:val="nil"/>
              <w:bottom w:val="nil"/>
              <w:right w:val="nil"/>
            </w:tcBorders>
            <w:shd w:val="clear" w:color="auto" w:fill="auto"/>
          </w:tcPr>
          <w:p w:rsidR="0041098F" w:rsidRPr="0041098F" w:rsidRDefault="009B337F" w:rsidP="0009005F">
            <w:pPr>
              <w:pStyle w:val="Default"/>
              <w:jc w:val="center"/>
              <w:rPr>
                <w:color w:val="000000" w:themeColor="text1"/>
                <w:sz w:val="22"/>
                <w:szCs w:val="22"/>
              </w:rPr>
            </w:pPr>
            <w:r>
              <w:rPr>
                <w:color w:val="000000" w:themeColor="text1"/>
                <w:sz w:val="22"/>
                <w:szCs w:val="22"/>
              </w:rPr>
              <w:t>52,3</w:t>
            </w:r>
          </w:p>
        </w:tc>
        <w:tc>
          <w:tcPr>
            <w:tcW w:w="544" w:type="dxa"/>
            <w:tcBorders>
              <w:top w:val="nil"/>
              <w:left w:val="nil"/>
              <w:bottom w:val="nil"/>
              <w:right w:val="nil"/>
            </w:tcBorders>
            <w:shd w:val="clear" w:color="auto" w:fill="auto"/>
          </w:tcPr>
          <w:p w:rsidR="0041098F" w:rsidRPr="0041098F" w:rsidRDefault="0041098F" w:rsidP="0009005F">
            <w:pPr>
              <w:spacing w:after="0" w:line="240" w:lineRule="auto"/>
              <w:jc w:val="center"/>
              <w:rPr>
                <w:rFonts w:ascii="Times New Roman" w:hAnsi="Times New Roman" w:cs="Times New Roman"/>
                <w:color w:val="000000" w:themeColor="text1"/>
              </w:rPr>
            </w:pPr>
            <w:r w:rsidRPr="0041098F">
              <w:rPr>
                <w:rFonts w:ascii="Times New Roman" w:hAnsi="Times New Roman" w:cs="Times New Roman"/>
                <w:color w:val="000000" w:themeColor="text1"/>
              </w:rPr>
              <w:t>44</w:t>
            </w:r>
          </w:p>
        </w:tc>
        <w:tc>
          <w:tcPr>
            <w:tcW w:w="711" w:type="dxa"/>
            <w:tcBorders>
              <w:top w:val="nil"/>
              <w:left w:val="nil"/>
              <w:bottom w:val="nil"/>
              <w:right w:val="nil"/>
            </w:tcBorders>
            <w:shd w:val="clear" w:color="auto" w:fill="auto"/>
          </w:tcPr>
          <w:p w:rsidR="0041098F" w:rsidRPr="0041098F" w:rsidRDefault="0041098F" w:rsidP="0009005F">
            <w:pPr>
              <w:spacing w:after="0" w:line="240" w:lineRule="auto"/>
              <w:jc w:val="center"/>
              <w:rPr>
                <w:rFonts w:ascii="Times New Roman" w:hAnsi="Times New Roman" w:cs="Times New Roman"/>
                <w:color w:val="000000" w:themeColor="text1"/>
              </w:rPr>
            </w:pPr>
            <w:r w:rsidRPr="0041098F">
              <w:rPr>
                <w:rFonts w:ascii="Times New Roman" w:hAnsi="Times New Roman" w:cs="Times New Roman"/>
                <w:color w:val="000000" w:themeColor="text1"/>
              </w:rPr>
              <w:t>100,0</w:t>
            </w:r>
          </w:p>
        </w:tc>
      </w:tr>
      <w:tr w:rsidR="0041098F" w:rsidRPr="0041098F" w:rsidTr="0041098F">
        <w:trPr>
          <w:trHeight w:val="20"/>
          <w:jc w:val="center"/>
        </w:trPr>
        <w:tc>
          <w:tcPr>
            <w:tcW w:w="540" w:type="dxa"/>
            <w:tcBorders>
              <w:top w:val="nil"/>
              <w:left w:val="nil"/>
              <w:bottom w:val="nil"/>
              <w:right w:val="nil"/>
            </w:tcBorders>
            <w:shd w:val="clear" w:color="auto" w:fill="auto"/>
          </w:tcPr>
          <w:p w:rsidR="0041098F" w:rsidRPr="0041098F" w:rsidRDefault="0041098F" w:rsidP="00D53AB4">
            <w:pPr>
              <w:pStyle w:val="Default"/>
              <w:numPr>
                <w:ilvl w:val="0"/>
                <w:numId w:val="104"/>
              </w:numPr>
              <w:ind w:left="290" w:hanging="284"/>
              <w:jc w:val="center"/>
              <w:rPr>
                <w:color w:val="000000" w:themeColor="text1"/>
                <w:sz w:val="22"/>
                <w:szCs w:val="22"/>
              </w:rPr>
            </w:pPr>
          </w:p>
        </w:tc>
        <w:tc>
          <w:tcPr>
            <w:tcW w:w="3799" w:type="dxa"/>
            <w:tcBorders>
              <w:top w:val="nil"/>
              <w:left w:val="nil"/>
              <w:bottom w:val="nil"/>
              <w:right w:val="nil"/>
            </w:tcBorders>
            <w:shd w:val="clear" w:color="auto" w:fill="auto"/>
          </w:tcPr>
          <w:p w:rsidR="0041098F" w:rsidRPr="0041098F" w:rsidRDefault="0041098F" w:rsidP="0009005F">
            <w:pPr>
              <w:spacing w:after="0" w:line="240" w:lineRule="auto"/>
              <w:jc w:val="both"/>
              <w:rPr>
                <w:rFonts w:ascii="Times New Roman" w:hAnsi="Times New Roman" w:cs="Times New Roman"/>
                <w:color w:val="000000" w:themeColor="text1"/>
              </w:rPr>
            </w:pPr>
            <w:r w:rsidRPr="0041098F">
              <w:rPr>
                <w:rFonts w:ascii="Times New Roman" w:hAnsi="Times New Roman" w:cs="Times New Roman"/>
                <w:color w:val="000000" w:themeColor="text1"/>
              </w:rPr>
              <w:t xml:space="preserve">Perawat menggunakan APD ketika memberikan pelayanan kepada pasien </w:t>
            </w:r>
          </w:p>
        </w:tc>
        <w:tc>
          <w:tcPr>
            <w:tcW w:w="453" w:type="dxa"/>
            <w:tcBorders>
              <w:top w:val="nil"/>
              <w:left w:val="nil"/>
              <w:bottom w:val="nil"/>
              <w:right w:val="nil"/>
            </w:tcBorders>
            <w:shd w:val="clear" w:color="auto" w:fill="auto"/>
          </w:tcPr>
          <w:p w:rsidR="0041098F" w:rsidRPr="0041098F" w:rsidRDefault="009B337F" w:rsidP="0009005F">
            <w:pPr>
              <w:pStyle w:val="Default"/>
              <w:jc w:val="center"/>
              <w:rPr>
                <w:color w:val="000000" w:themeColor="text1"/>
                <w:sz w:val="22"/>
                <w:szCs w:val="22"/>
              </w:rPr>
            </w:pPr>
            <w:r>
              <w:rPr>
                <w:color w:val="000000" w:themeColor="text1"/>
                <w:sz w:val="22"/>
                <w:szCs w:val="22"/>
              </w:rPr>
              <w:t>20</w:t>
            </w:r>
          </w:p>
        </w:tc>
        <w:tc>
          <w:tcPr>
            <w:tcW w:w="700" w:type="dxa"/>
            <w:tcBorders>
              <w:top w:val="nil"/>
              <w:left w:val="nil"/>
              <w:bottom w:val="nil"/>
              <w:right w:val="nil"/>
            </w:tcBorders>
            <w:shd w:val="clear" w:color="auto" w:fill="auto"/>
          </w:tcPr>
          <w:p w:rsidR="0041098F" w:rsidRPr="0041098F" w:rsidRDefault="009B337F" w:rsidP="0009005F">
            <w:pPr>
              <w:pStyle w:val="Default"/>
              <w:jc w:val="center"/>
              <w:rPr>
                <w:color w:val="000000" w:themeColor="text1"/>
                <w:sz w:val="22"/>
                <w:szCs w:val="22"/>
              </w:rPr>
            </w:pPr>
            <w:r>
              <w:rPr>
                <w:color w:val="000000" w:themeColor="text1"/>
                <w:sz w:val="22"/>
                <w:szCs w:val="22"/>
              </w:rPr>
              <w:t>45,5</w:t>
            </w:r>
          </w:p>
        </w:tc>
        <w:tc>
          <w:tcPr>
            <w:tcW w:w="437" w:type="dxa"/>
            <w:tcBorders>
              <w:top w:val="nil"/>
              <w:left w:val="nil"/>
              <w:bottom w:val="nil"/>
              <w:right w:val="nil"/>
            </w:tcBorders>
            <w:shd w:val="clear" w:color="auto" w:fill="auto"/>
          </w:tcPr>
          <w:p w:rsidR="0041098F" w:rsidRPr="0041098F" w:rsidRDefault="009B337F" w:rsidP="0009005F">
            <w:pPr>
              <w:pStyle w:val="Default"/>
              <w:jc w:val="center"/>
              <w:rPr>
                <w:color w:val="000000" w:themeColor="text1"/>
                <w:sz w:val="22"/>
                <w:szCs w:val="22"/>
              </w:rPr>
            </w:pPr>
            <w:r>
              <w:rPr>
                <w:color w:val="000000" w:themeColor="text1"/>
                <w:sz w:val="22"/>
                <w:szCs w:val="22"/>
              </w:rPr>
              <w:t>24</w:t>
            </w:r>
          </w:p>
        </w:tc>
        <w:tc>
          <w:tcPr>
            <w:tcW w:w="696" w:type="dxa"/>
            <w:tcBorders>
              <w:top w:val="nil"/>
              <w:left w:val="nil"/>
              <w:bottom w:val="nil"/>
              <w:right w:val="nil"/>
            </w:tcBorders>
            <w:shd w:val="clear" w:color="auto" w:fill="auto"/>
          </w:tcPr>
          <w:p w:rsidR="0041098F" w:rsidRPr="0041098F" w:rsidRDefault="009B337F" w:rsidP="0009005F">
            <w:pPr>
              <w:pStyle w:val="Default"/>
              <w:jc w:val="center"/>
              <w:rPr>
                <w:color w:val="000000" w:themeColor="text1"/>
                <w:sz w:val="22"/>
                <w:szCs w:val="22"/>
              </w:rPr>
            </w:pPr>
            <w:r>
              <w:rPr>
                <w:color w:val="000000" w:themeColor="text1"/>
                <w:sz w:val="22"/>
                <w:szCs w:val="22"/>
              </w:rPr>
              <w:t>54,5</w:t>
            </w:r>
          </w:p>
        </w:tc>
        <w:tc>
          <w:tcPr>
            <w:tcW w:w="544" w:type="dxa"/>
            <w:tcBorders>
              <w:top w:val="nil"/>
              <w:left w:val="nil"/>
              <w:bottom w:val="nil"/>
              <w:right w:val="nil"/>
            </w:tcBorders>
            <w:shd w:val="clear" w:color="auto" w:fill="auto"/>
          </w:tcPr>
          <w:p w:rsidR="0041098F" w:rsidRPr="0041098F" w:rsidRDefault="0041098F" w:rsidP="0009005F">
            <w:pPr>
              <w:pStyle w:val="Default"/>
              <w:jc w:val="center"/>
              <w:rPr>
                <w:color w:val="000000" w:themeColor="text1"/>
                <w:sz w:val="22"/>
                <w:szCs w:val="22"/>
              </w:rPr>
            </w:pPr>
            <w:r w:rsidRPr="0041098F">
              <w:rPr>
                <w:color w:val="000000" w:themeColor="text1"/>
                <w:sz w:val="22"/>
                <w:szCs w:val="22"/>
              </w:rPr>
              <w:t>44</w:t>
            </w:r>
          </w:p>
        </w:tc>
        <w:tc>
          <w:tcPr>
            <w:tcW w:w="711" w:type="dxa"/>
            <w:tcBorders>
              <w:top w:val="nil"/>
              <w:left w:val="nil"/>
              <w:bottom w:val="nil"/>
              <w:right w:val="nil"/>
            </w:tcBorders>
            <w:shd w:val="clear" w:color="auto" w:fill="auto"/>
          </w:tcPr>
          <w:p w:rsidR="0041098F" w:rsidRPr="0041098F" w:rsidRDefault="0041098F" w:rsidP="0009005F">
            <w:pPr>
              <w:spacing w:after="0" w:line="240" w:lineRule="auto"/>
              <w:jc w:val="center"/>
              <w:rPr>
                <w:rFonts w:ascii="Times New Roman" w:hAnsi="Times New Roman" w:cs="Times New Roman"/>
                <w:color w:val="000000" w:themeColor="text1"/>
              </w:rPr>
            </w:pPr>
            <w:r w:rsidRPr="0041098F">
              <w:rPr>
                <w:rFonts w:ascii="Times New Roman" w:hAnsi="Times New Roman" w:cs="Times New Roman"/>
                <w:color w:val="000000" w:themeColor="text1"/>
              </w:rPr>
              <w:t>100,0</w:t>
            </w:r>
          </w:p>
        </w:tc>
      </w:tr>
      <w:tr w:rsidR="009B337F" w:rsidRPr="0041098F" w:rsidTr="0041098F">
        <w:trPr>
          <w:trHeight w:val="20"/>
          <w:jc w:val="center"/>
        </w:trPr>
        <w:tc>
          <w:tcPr>
            <w:tcW w:w="540" w:type="dxa"/>
            <w:tcBorders>
              <w:top w:val="nil"/>
              <w:left w:val="nil"/>
              <w:bottom w:val="nil"/>
              <w:right w:val="nil"/>
            </w:tcBorders>
            <w:shd w:val="clear" w:color="auto" w:fill="auto"/>
          </w:tcPr>
          <w:p w:rsidR="009B337F" w:rsidRPr="0041098F" w:rsidRDefault="009B337F" w:rsidP="00D53AB4">
            <w:pPr>
              <w:pStyle w:val="Default"/>
              <w:numPr>
                <w:ilvl w:val="0"/>
                <w:numId w:val="104"/>
              </w:numPr>
              <w:ind w:left="290" w:hanging="284"/>
              <w:jc w:val="center"/>
              <w:rPr>
                <w:color w:val="000000" w:themeColor="text1"/>
                <w:sz w:val="22"/>
                <w:szCs w:val="22"/>
              </w:rPr>
            </w:pPr>
          </w:p>
        </w:tc>
        <w:tc>
          <w:tcPr>
            <w:tcW w:w="3799" w:type="dxa"/>
            <w:tcBorders>
              <w:top w:val="nil"/>
              <w:left w:val="nil"/>
              <w:bottom w:val="nil"/>
              <w:right w:val="nil"/>
            </w:tcBorders>
            <w:shd w:val="clear" w:color="auto" w:fill="auto"/>
          </w:tcPr>
          <w:p w:rsidR="009B337F" w:rsidRPr="0041098F" w:rsidRDefault="009B337F" w:rsidP="0009005F">
            <w:pPr>
              <w:spacing w:after="0" w:line="240" w:lineRule="auto"/>
              <w:jc w:val="both"/>
              <w:rPr>
                <w:rFonts w:ascii="Times New Roman" w:hAnsi="Times New Roman" w:cs="Times New Roman"/>
                <w:color w:val="000000" w:themeColor="text1"/>
              </w:rPr>
            </w:pPr>
            <w:r w:rsidRPr="0041098F">
              <w:rPr>
                <w:rFonts w:ascii="Times New Roman" w:hAnsi="Times New Roman" w:cs="Times New Roman"/>
                <w:color w:val="000000" w:themeColor="text1"/>
              </w:rPr>
              <w:t xml:space="preserve">Perawat menjaga kemampuan fisik yang prima agar dapat melakukan pekerjaan yang baik dan aman di rumah sakit </w:t>
            </w:r>
          </w:p>
        </w:tc>
        <w:tc>
          <w:tcPr>
            <w:tcW w:w="453" w:type="dxa"/>
            <w:tcBorders>
              <w:top w:val="nil"/>
              <w:left w:val="nil"/>
              <w:bottom w:val="nil"/>
              <w:right w:val="nil"/>
            </w:tcBorders>
            <w:shd w:val="clear" w:color="auto" w:fill="auto"/>
          </w:tcPr>
          <w:p w:rsidR="009B337F" w:rsidRPr="0041098F" w:rsidRDefault="009B337F" w:rsidP="0043677E">
            <w:pPr>
              <w:pStyle w:val="Default"/>
              <w:jc w:val="center"/>
              <w:rPr>
                <w:color w:val="000000" w:themeColor="text1"/>
                <w:sz w:val="22"/>
                <w:szCs w:val="22"/>
              </w:rPr>
            </w:pPr>
            <w:r>
              <w:rPr>
                <w:color w:val="000000" w:themeColor="text1"/>
                <w:sz w:val="22"/>
                <w:szCs w:val="22"/>
              </w:rPr>
              <w:t>18</w:t>
            </w:r>
          </w:p>
        </w:tc>
        <w:tc>
          <w:tcPr>
            <w:tcW w:w="700" w:type="dxa"/>
            <w:tcBorders>
              <w:top w:val="nil"/>
              <w:left w:val="nil"/>
              <w:bottom w:val="nil"/>
              <w:right w:val="nil"/>
            </w:tcBorders>
            <w:shd w:val="clear" w:color="auto" w:fill="auto"/>
          </w:tcPr>
          <w:p w:rsidR="009B337F" w:rsidRPr="0041098F" w:rsidRDefault="009B337F" w:rsidP="0043677E">
            <w:pPr>
              <w:pStyle w:val="Default"/>
              <w:jc w:val="center"/>
              <w:rPr>
                <w:color w:val="000000" w:themeColor="text1"/>
                <w:sz w:val="22"/>
                <w:szCs w:val="22"/>
              </w:rPr>
            </w:pPr>
            <w:r>
              <w:rPr>
                <w:color w:val="000000" w:themeColor="text1"/>
                <w:sz w:val="22"/>
                <w:szCs w:val="22"/>
              </w:rPr>
              <w:t>40,9</w:t>
            </w:r>
          </w:p>
        </w:tc>
        <w:tc>
          <w:tcPr>
            <w:tcW w:w="437" w:type="dxa"/>
            <w:tcBorders>
              <w:top w:val="nil"/>
              <w:left w:val="nil"/>
              <w:bottom w:val="nil"/>
              <w:right w:val="nil"/>
            </w:tcBorders>
            <w:shd w:val="clear" w:color="auto" w:fill="auto"/>
          </w:tcPr>
          <w:p w:rsidR="009B337F" w:rsidRPr="0041098F" w:rsidRDefault="009B337F" w:rsidP="0043677E">
            <w:pPr>
              <w:pStyle w:val="Default"/>
              <w:jc w:val="center"/>
              <w:rPr>
                <w:color w:val="000000" w:themeColor="text1"/>
                <w:sz w:val="22"/>
                <w:szCs w:val="22"/>
              </w:rPr>
            </w:pPr>
            <w:r>
              <w:rPr>
                <w:color w:val="000000" w:themeColor="text1"/>
                <w:sz w:val="22"/>
                <w:szCs w:val="22"/>
              </w:rPr>
              <w:t>26</w:t>
            </w:r>
          </w:p>
        </w:tc>
        <w:tc>
          <w:tcPr>
            <w:tcW w:w="696" w:type="dxa"/>
            <w:tcBorders>
              <w:top w:val="nil"/>
              <w:left w:val="nil"/>
              <w:bottom w:val="nil"/>
              <w:right w:val="nil"/>
            </w:tcBorders>
            <w:shd w:val="clear" w:color="auto" w:fill="auto"/>
          </w:tcPr>
          <w:p w:rsidR="009B337F" w:rsidRPr="0041098F" w:rsidRDefault="009B337F" w:rsidP="0043677E">
            <w:pPr>
              <w:pStyle w:val="Default"/>
              <w:jc w:val="center"/>
              <w:rPr>
                <w:color w:val="000000" w:themeColor="text1"/>
                <w:sz w:val="22"/>
                <w:szCs w:val="22"/>
              </w:rPr>
            </w:pPr>
            <w:r>
              <w:rPr>
                <w:color w:val="000000" w:themeColor="text1"/>
                <w:sz w:val="22"/>
                <w:szCs w:val="22"/>
              </w:rPr>
              <w:t>59,1</w:t>
            </w:r>
          </w:p>
        </w:tc>
        <w:tc>
          <w:tcPr>
            <w:tcW w:w="544" w:type="dxa"/>
            <w:tcBorders>
              <w:top w:val="nil"/>
              <w:left w:val="nil"/>
              <w:bottom w:val="nil"/>
              <w:right w:val="nil"/>
            </w:tcBorders>
            <w:shd w:val="clear" w:color="auto" w:fill="auto"/>
          </w:tcPr>
          <w:p w:rsidR="009B337F" w:rsidRPr="0041098F" w:rsidRDefault="009B337F" w:rsidP="0009005F">
            <w:pPr>
              <w:pStyle w:val="Default"/>
              <w:jc w:val="center"/>
              <w:rPr>
                <w:color w:val="000000" w:themeColor="text1"/>
                <w:sz w:val="22"/>
                <w:szCs w:val="22"/>
              </w:rPr>
            </w:pPr>
            <w:r w:rsidRPr="0041098F">
              <w:rPr>
                <w:color w:val="000000" w:themeColor="text1"/>
                <w:sz w:val="22"/>
                <w:szCs w:val="22"/>
              </w:rPr>
              <w:t>44</w:t>
            </w:r>
          </w:p>
        </w:tc>
        <w:tc>
          <w:tcPr>
            <w:tcW w:w="711" w:type="dxa"/>
            <w:tcBorders>
              <w:top w:val="nil"/>
              <w:left w:val="nil"/>
              <w:bottom w:val="nil"/>
              <w:right w:val="nil"/>
            </w:tcBorders>
            <w:shd w:val="clear" w:color="auto" w:fill="auto"/>
          </w:tcPr>
          <w:p w:rsidR="009B337F" w:rsidRPr="0041098F" w:rsidRDefault="009B337F" w:rsidP="0009005F">
            <w:pPr>
              <w:spacing w:after="0" w:line="240" w:lineRule="auto"/>
              <w:jc w:val="center"/>
              <w:rPr>
                <w:rFonts w:ascii="Times New Roman" w:hAnsi="Times New Roman" w:cs="Times New Roman"/>
                <w:color w:val="000000" w:themeColor="text1"/>
              </w:rPr>
            </w:pPr>
            <w:r w:rsidRPr="0041098F">
              <w:rPr>
                <w:rFonts w:ascii="Times New Roman" w:hAnsi="Times New Roman" w:cs="Times New Roman"/>
                <w:color w:val="000000" w:themeColor="text1"/>
              </w:rPr>
              <w:t>100,0</w:t>
            </w:r>
          </w:p>
        </w:tc>
      </w:tr>
      <w:tr w:rsidR="009B337F" w:rsidRPr="0041098F" w:rsidTr="0041098F">
        <w:trPr>
          <w:trHeight w:val="20"/>
          <w:jc w:val="center"/>
        </w:trPr>
        <w:tc>
          <w:tcPr>
            <w:tcW w:w="540" w:type="dxa"/>
            <w:tcBorders>
              <w:top w:val="nil"/>
              <w:left w:val="nil"/>
              <w:bottom w:val="nil"/>
              <w:right w:val="nil"/>
            </w:tcBorders>
            <w:shd w:val="clear" w:color="auto" w:fill="auto"/>
          </w:tcPr>
          <w:p w:rsidR="009B337F" w:rsidRPr="0041098F" w:rsidRDefault="009B337F" w:rsidP="00D53AB4">
            <w:pPr>
              <w:pStyle w:val="Default"/>
              <w:numPr>
                <w:ilvl w:val="0"/>
                <w:numId w:val="104"/>
              </w:numPr>
              <w:ind w:left="290" w:hanging="284"/>
              <w:jc w:val="center"/>
              <w:rPr>
                <w:color w:val="000000" w:themeColor="text1"/>
                <w:sz w:val="22"/>
                <w:szCs w:val="22"/>
              </w:rPr>
            </w:pPr>
          </w:p>
        </w:tc>
        <w:tc>
          <w:tcPr>
            <w:tcW w:w="3799" w:type="dxa"/>
            <w:tcBorders>
              <w:top w:val="nil"/>
              <w:left w:val="nil"/>
              <w:bottom w:val="nil"/>
              <w:right w:val="nil"/>
            </w:tcBorders>
            <w:shd w:val="clear" w:color="auto" w:fill="auto"/>
          </w:tcPr>
          <w:p w:rsidR="009B337F" w:rsidRPr="0041098F" w:rsidRDefault="009B337F" w:rsidP="0009005F">
            <w:pPr>
              <w:pStyle w:val="ListParagraph"/>
              <w:spacing w:after="0" w:line="240" w:lineRule="auto"/>
              <w:ind w:left="0"/>
              <w:jc w:val="both"/>
              <w:rPr>
                <w:rFonts w:ascii="Times New Roman" w:hAnsi="Times New Roman" w:cs="Times New Roman"/>
                <w:color w:val="000000" w:themeColor="text1"/>
              </w:rPr>
            </w:pPr>
            <w:r w:rsidRPr="0041098F">
              <w:rPr>
                <w:rFonts w:ascii="Times New Roman" w:hAnsi="Times New Roman" w:cs="Times New Roman"/>
                <w:color w:val="000000" w:themeColor="text1"/>
              </w:rPr>
              <w:t>Perawat bekerja tidak melebihi batas waktu kerja yang ditentukan</w:t>
            </w:r>
          </w:p>
        </w:tc>
        <w:tc>
          <w:tcPr>
            <w:tcW w:w="453" w:type="dxa"/>
            <w:tcBorders>
              <w:top w:val="nil"/>
              <w:left w:val="nil"/>
              <w:bottom w:val="nil"/>
              <w:right w:val="nil"/>
            </w:tcBorders>
            <w:shd w:val="clear" w:color="auto" w:fill="auto"/>
          </w:tcPr>
          <w:p w:rsidR="009B337F" w:rsidRPr="0041098F" w:rsidRDefault="009B337F" w:rsidP="0043677E">
            <w:pPr>
              <w:pStyle w:val="Default"/>
              <w:jc w:val="center"/>
              <w:rPr>
                <w:color w:val="000000" w:themeColor="text1"/>
                <w:sz w:val="22"/>
                <w:szCs w:val="22"/>
              </w:rPr>
            </w:pPr>
            <w:r>
              <w:rPr>
                <w:color w:val="000000" w:themeColor="text1"/>
                <w:sz w:val="22"/>
                <w:szCs w:val="22"/>
              </w:rPr>
              <w:t>20</w:t>
            </w:r>
          </w:p>
        </w:tc>
        <w:tc>
          <w:tcPr>
            <w:tcW w:w="700" w:type="dxa"/>
            <w:tcBorders>
              <w:top w:val="nil"/>
              <w:left w:val="nil"/>
              <w:bottom w:val="nil"/>
              <w:right w:val="nil"/>
            </w:tcBorders>
            <w:shd w:val="clear" w:color="auto" w:fill="auto"/>
          </w:tcPr>
          <w:p w:rsidR="009B337F" w:rsidRPr="0041098F" w:rsidRDefault="009B337F" w:rsidP="0043677E">
            <w:pPr>
              <w:pStyle w:val="Default"/>
              <w:jc w:val="center"/>
              <w:rPr>
                <w:color w:val="000000" w:themeColor="text1"/>
                <w:sz w:val="22"/>
                <w:szCs w:val="22"/>
              </w:rPr>
            </w:pPr>
            <w:r>
              <w:rPr>
                <w:color w:val="000000" w:themeColor="text1"/>
                <w:sz w:val="22"/>
                <w:szCs w:val="22"/>
              </w:rPr>
              <w:t>45,5</w:t>
            </w:r>
          </w:p>
        </w:tc>
        <w:tc>
          <w:tcPr>
            <w:tcW w:w="437" w:type="dxa"/>
            <w:tcBorders>
              <w:top w:val="nil"/>
              <w:left w:val="nil"/>
              <w:bottom w:val="nil"/>
              <w:right w:val="nil"/>
            </w:tcBorders>
            <w:shd w:val="clear" w:color="auto" w:fill="auto"/>
          </w:tcPr>
          <w:p w:rsidR="009B337F" w:rsidRPr="0041098F" w:rsidRDefault="009B337F" w:rsidP="0043677E">
            <w:pPr>
              <w:pStyle w:val="Default"/>
              <w:jc w:val="center"/>
              <w:rPr>
                <w:color w:val="000000" w:themeColor="text1"/>
                <w:sz w:val="22"/>
                <w:szCs w:val="22"/>
              </w:rPr>
            </w:pPr>
            <w:r>
              <w:rPr>
                <w:color w:val="000000" w:themeColor="text1"/>
                <w:sz w:val="22"/>
                <w:szCs w:val="22"/>
              </w:rPr>
              <w:t>24</w:t>
            </w:r>
          </w:p>
        </w:tc>
        <w:tc>
          <w:tcPr>
            <w:tcW w:w="696" w:type="dxa"/>
            <w:tcBorders>
              <w:top w:val="nil"/>
              <w:left w:val="nil"/>
              <w:bottom w:val="nil"/>
              <w:right w:val="nil"/>
            </w:tcBorders>
            <w:shd w:val="clear" w:color="auto" w:fill="auto"/>
          </w:tcPr>
          <w:p w:rsidR="009B337F" w:rsidRPr="0041098F" w:rsidRDefault="009B337F" w:rsidP="0043677E">
            <w:pPr>
              <w:pStyle w:val="Default"/>
              <w:jc w:val="center"/>
              <w:rPr>
                <w:color w:val="000000" w:themeColor="text1"/>
                <w:sz w:val="22"/>
                <w:szCs w:val="22"/>
              </w:rPr>
            </w:pPr>
            <w:r>
              <w:rPr>
                <w:color w:val="000000" w:themeColor="text1"/>
                <w:sz w:val="22"/>
                <w:szCs w:val="22"/>
              </w:rPr>
              <w:t>54,5</w:t>
            </w:r>
          </w:p>
        </w:tc>
        <w:tc>
          <w:tcPr>
            <w:tcW w:w="544" w:type="dxa"/>
            <w:tcBorders>
              <w:top w:val="nil"/>
              <w:left w:val="nil"/>
              <w:bottom w:val="nil"/>
              <w:right w:val="nil"/>
            </w:tcBorders>
            <w:shd w:val="clear" w:color="auto" w:fill="auto"/>
          </w:tcPr>
          <w:p w:rsidR="009B337F" w:rsidRPr="0041098F" w:rsidRDefault="009B337F" w:rsidP="0009005F">
            <w:pPr>
              <w:pStyle w:val="Default"/>
              <w:jc w:val="center"/>
              <w:rPr>
                <w:color w:val="000000" w:themeColor="text1"/>
                <w:sz w:val="22"/>
                <w:szCs w:val="22"/>
              </w:rPr>
            </w:pPr>
            <w:r w:rsidRPr="0041098F">
              <w:rPr>
                <w:color w:val="000000" w:themeColor="text1"/>
                <w:sz w:val="22"/>
                <w:szCs w:val="22"/>
              </w:rPr>
              <w:t>44</w:t>
            </w:r>
          </w:p>
        </w:tc>
        <w:tc>
          <w:tcPr>
            <w:tcW w:w="711" w:type="dxa"/>
            <w:tcBorders>
              <w:top w:val="nil"/>
              <w:left w:val="nil"/>
              <w:bottom w:val="nil"/>
              <w:right w:val="nil"/>
            </w:tcBorders>
            <w:shd w:val="clear" w:color="auto" w:fill="auto"/>
          </w:tcPr>
          <w:p w:rsidR="009B337F" w:rsidRPr="0041098F" w:rsidRDefault="009B337F" w:rsidP="0009005F">
            <w:pPr>
              <w:pStyle w:val="Default"/>
              <w:jc w:val="center"/>
              <w:rPr>
                <w:color w:val="000000" w:themeColor="text1"/>
                <w:sz w:val="22"/>
                <w:szCs w:val="22"/>
              </w:rPr>
            </w:pPr>
            <w:r w:rsidRPr="0041098F">
              <w:rPr>
                <w:color w:val="000000" w:themeColor="text1"/>
                <w:sz w:val="22"/>
                <w:szCs w:val="22"/>
              </w:rPr>
              <w:t>100,0</w:t>
            </w:r>
          </w:p>
        </w:tc>
      </w:tr>
      <w:tr w:rsidR="009B337F" w:rsidRPr="0041098F" w:rsidTr="0041098F">
        <w:trPr>
          <w:trHeight w:val="20"/>
          <w:jc w:val="center"/>
        </w:trPr>
        <w:tc>
          <w:tcPr>
            <w:tcW w:w="540" w:type="dxa"/>
            <w:tcBorders>
              <w:top w:val="nil"/>
              <w:left w:val="nil"/>
              <w:bottom w:val="nil"/>
              <w:right w:val="nil"/>
            </w:tcBorders>
            <w:shd w:val="clear" w:color="auto" w:fill="auto"/>
          </w:tcPr>
          <w:p w:rsidR="009B337F" w:rsidRPr="0041098F" w:rsidRDefault="009B337F" w:rsidP="00D53AB4">
            <w:pPr>
              <w:pStyle w:val="Default"/>
              <w:numPr>
                <w:ilvl w:val="0"/>
                <w:numId w:val="104"/>
              </w:numPr>
              <w:ind w:left="290" w:hanging="284"/>
              <w:jc w:val="center"/>
              <w:rPr>
                <w:color w:val="000000" w:themeColor="text1"/>
                <w:sz w:val="22"/>
                <w:szCs w:val="22"/>
              </w:rPr>
            </w:pPr>
          </w:p>
        </w:tc>
        <w:tc>
          <w:tcPr>
            <w:tcW w:w="3799" w:type="dxa"/>
            <w:tcBorders>
              <w:top w:val="nil"/>
              <w:left w:val="nil"/>
              <w:bottom w:val="nil"/>
              <w:right w:val="nil"/>
            </w:tcBorders>
            <w:shd w:val="clear" w:color="auto" w:fill="auto"/>
          </w:tcPr>
          <w:p w:rsidR="009B337F" w:rsidRPr="0041098F" w:rsidRDefault="009B337F" w:rsidP="0009005F">
            <w:pPr>
              <w:pStyle w:val="Default"/>
              <w:jc w:val="both"/>
              <w:rPr>
                <w:color w:val="000000" w:themeColor="text1"/>
                <w:sz w:val="22"/>
                <w:szCs w:val="22"/>
              </w:rPr>
            </w:pPr>
            <w:r w:rsidRPr="0041098F">
              <w:rPr>
                <w:color w:val="000000" w:themeColor="text1"/>
                <w:sz w:val="22"/>
                <w:szCs w:val="22"/>
              </w:rPr>
              <w:t>Perawat mendengarkan instruksi yang berkaitan dengan penerapan K3 di rumah sakit</w:t>
            </w:r>
          </w:p>
        </w:tc>
        <w:tc>
          <w:tcPr>
            <w:tcW w:w="453" w:type="dxa"/>
            <w:tcBorders>
              <w:top w:val="nil"/>
              <w:left w:val="nil"/>
              <w:bottom w:val="nil"/>
              <w:right w:val="nil"/>
            </w:tcBorders>
            <w:shd w:val="clear" w:color="auto" w:fill="auto"/>
          </w:tcPr>
          <w:p w:rsidR="009B337F" w:rsidRPr="0041098F" w:rsidRDefault="009B337F" w:rsidP="0043677E">
            <w:pPr>
              <w:pStyle w:val="Default"/>
              <w:jc w:val="center"/>
              <w:rPr>
                <w:color w:val="000000" w:themeColor="text1"/>
                <w:sz w:val="22"/>
                <w:szCs w:val="22"/>
              </w:rPr>
            </w:pPr>
            <w:r>
              <w:rPr>
                <w:color w:val="000000" w:themeColor="text1"/>
                <w:sz w:val="22"/>
                <w:szCs w:val="22"/>
              </w:rPr>
              <w:t>18</w:t>
            </w:r>
          </w:p>
        </w:tc>
        <w:tc>
          <w:tcPr>
            <w:tcW w:w="700" w:type="dxa"/>
            <w:tcBorders>
              <w:top w:val="nil"/>
              <w:left w:val="nil"/>
              <w:bottom w:val="nil"/>
              <w:right w:val="nil"/>
            </w:tcBorders>
            <w:shd w:val="clear" w:color="auto" w:fill="auto"/>
          </w:tcPr>
          <w:p w:rsidR="009B337F" w:rsidRPr="0041098F" w:rsidRDefault="009B337F" w:rsidP="0043677E">
            <w:pPr>
              <w:pStyle w:val="Default"/>
              <w:jc w:val="center"/>
              <w:rPr>
                <w:color w:val="000000" w:themeColor="text1"/>
                <w:sz w:val="22"/>
                <w:szCs w:val="22"/>
              </w:rPr>
            </w:pPr>
            <w:r>
              <w:rPr>
                <w:color w:val="000000" w:themeColor="text1"/>
                <w:sz w:val="22"/>
                <w:szCs w:val="22"/>
              </w:rPr>
              <w:t>40,9</w:t>
            </w:r>
          </w:p>
        </w:tc>
        <w:tc>
          <w:tcPr>
            <w:tcW w:w="437" w:type="dxa"/>
            <w:tcBorders>
              <w:top w:val="nil"/>
              <w:left w:val="nil"/>
              <w:bottom w:val="nil"/>
              <w:right w:val="nil"/>
            </w:tcBorders>
            <w:shd w:val="clear" w:color="auto" w:fill="auto"/>
          </w:tcPr>
          <w:p w:rsidR="009B337F" w:rsidRPr="0041098F" w:rsidRDefault="009B337F" w:rsidP="0043677E">
            <w:pPr>
              <w:pStyle w:val="Default"/>
              <w:jc w:val="center"/>
              <w:rPr>
                <w:color w:val="000000" w:themeColor="text1"/>
                <w:sz w:val="22"/>
                <w:szCs w:val="22"/>
              </w:rPr>
            </w:pPr>
            <w:r>
              <w:rPr>
                <w:color w:val="000000" w:themeColor="text1"/>
                <w:sz w:val="22"/>
                <w:szCs w:val="22"/>
              </w:rPr>
              <w:t>26</w:t>
            </w:r>
          </w:p>
        </w:tc>
        <w:tc>
          <w:tcPr>
            <w:tcW w:w="696" w:type="dxa"/>
            <w:tcBorders>
              <w:top w:val="nil"/>
              <w:left w:val="nil"/>
              <w:bottom w:val="nil"/>
              <w:right w:val="nil"/>
            </w:tcBorders>
            <w:shd w:val="clear" w:color="auto" w:fill="auto"/>
          </w:tcPr>
          <w:p w:rsidR="009B337F" w:rsidRPr="0041098F" w:rsidRDefault="009B337F" w:rsidP="0043677E">
            <w:pPr>
              <w:pStyle w:val="Default"/>
              <w:jc w:val="center"/>
              <w:rPr>
                <w:color w:val="000000" w:themeColor="text1"/>
                <w:sz w:val="22"/>
                <w:szCs w:val="22"/>
              </w:rPr>
            </w:pPr>
            <w:r>
              <w:rPr>
                <w:color w:val="000000" w:themeColor="text1"/>
                <w:sz w:val="22"/>
                <w:szCs w:val="22"/>
              </w:rPr>
              <w:t>59,1</w:t>
            </w:r>
          </w:p>
        </w:tc>
        <w:tc>
          <w:tcPr>
            <w:tcW w:w="544" w:type="dxa"/>
            <w:tcBorders>
              <w:top w:val="nil"/>
              <w:left w:val="nil"/>
              <w:bottom w:val="nil"/>
              <w:right w:val="nil"/>
            </w:tcBorders>
            <w:shd w:val="clear" w:color="auto" w:fill="auto"/>
          </w:tcPr>
          <w:p w:rsidR="009B337F" w:rsidRPr="0041098F" w:rsidRDefault="009B337F" w:rsidP="0009005F">
            <w:pPr>
              <w:pStyle w:val="Default"/>
              <w:jc w:val="center"/>
              <w:rPr>
                <w:color w:val="000000" w:themeColor="text1"/>
                <w:sz w:val="22"/>
                <w:szCs w:val="22"/>
              </w:rPr>
            </w:pPr>
            <w:r w:rsidRPr="0041098F">
              <w:rPr>
                <w:color w:val="000000" w:themeColor="text1"/>
                <w:sz w:val="22"/>
                <w:szCs w:val="22"/>
              </w:rPr>
              <w:t>44</w:t>
            </w:r>
          </w:p>
        </w:tc>
        <w:tc>
          <w:tcPr>
            <w:tcW w:w="711" w:type="dxa"/>
            <w:tcBorders>
              <w:top w:val="nil"/>
              <w:left w:val="nil"/>
              <w:bottom w:val="nil"/>
              <w:right w:val="nil"/>
            </w:tcBorders>
            <w:shd w:val="clear" w:color="auto" w:fill="auto"/>
          </w:tcPr>
          <w:p w:rsidR="009B337F" w:rsidRPr="0041098F" w:rsidRDefault="009B337F" w:rsidP="0009005F">
            <w:pPr>
              <w:pStyle w:val="Default"/>
              <w:jc w:val="center"/>
              <w:rPr>
                <w:color w:val="000000" w:themeColor="text1"/>
                <w:sz w:val="22"/>
                <w:szCs w:val="22"/>
              </w:rPr>
            </w:pPr>
            <w:r w:rsidRPr="0041098F">
              <w:rPr>
                <w:color w:val="000000" w:themeColor="text1"/>
                <w:sz w:val="22"/>
                <w:szCs w:val="22"/>
              </w:rPr>
              <w:t>100,0</w:t>
            </w:r>
          </w:p>
        </w:tc>
      </w:tr>
      <w:tr w:rsidR="009B337F" w:rsidRPr="0041098F" w:rsidTr="0041098F">
        <w:trPr>
          <w:trHeight w:val="20"/>
          <w:jc w:val="center"/>
        </w:trPr>
        <w:tc>
          <w:tcPr>
            <w:tcW w:w="540" w:type="dxa"/>
            <w:tcBorders>
              <w:top w:val="nil"/>
              <w:left w:val="nil"/>
              <w:bottom w:val="nil"/>
              <w:right w:val="nil"/>
            </w:tcBorders>
            <w:shd w:val="clear" w:color="auto" w:fill="auto"/>
          </w:tcPr>
          <w:p w:rsidR="009B337F" w:rsidRPr="0041098F" w:rsidRDefault="009B337F" w:rsidP="00D53AB4">
            <w:pPr>
              <w:pStyle w:val="Default"/>
              <w:numPr>
                <w:ilvl w:val="0"/>
                <w:numId w:val="104"/>
              </w:numPr>
              <w:ind w:left="290" w:hanging="284"/>
              <w:jc w:val="center"/>
              <w:rPr>
                <w:color w:val="000000" w:themeColor="text1"/>
                <w:sz w:val="22"/>
                <w:szCs w:val="22"/>
              </w:rPr>
            </w:pPr>
          </w:p>
        </w:tc>
        <w:tc>
          <w:tcPr>
            <w:tcW w:w="3799" w:type="dxa"/>
            <w:tcBorders>
              <w:top w:val="nil"/>
              <w:left w:val="nil"/>
              <w:bottom w:val="nil"/>
              <w:right w:val="nil"/>
            </w:tcBorders>
            <w:shd w:val="clear" w:color="auto" w:fill="auto"/>
          </w:tcPr>
          <w:p w:rsidR="009B337F" w:rsidRPr="0041098F" w:rsidRDefault="009B337F" w:rsidP="0009005F">
            <w:pPr>
              <w:pStyle w:val="ListParagraph"/>
              <w:spacing w:after="0" w:line="240" w:lineRule="auto"/>
              <w:ind w:left="0"/>
              <w:jc w:val="both"/>
              <w:rPr>
                <w:rFonts w:ascii="Times New Roman" w:hAnsi="Times New Roman" w:cs="Times New Roman"/>
                <w:color w:val="000000" w:themeColor="text1"/>
              </w:rPr>
            </w:pPr>
            <w:r w:rsidRPr="0041098F">
              <w:rPr>
                <w:rFonts w:ascii="Times New Roman" w:hAnsi="Times New Roman" w:cs="Times New Roman"/>
                <w:color w:val="000000" w:themeColor="text1"/>
              </w:rPr>
              <w:t>Perawat menggunakan peralatan medis dalam kondisi yang aman</w:t>
            </w:r>
          </w:p>
        </w:tc>
        <w:tc>
          <w:tcPr>
            <w:tcW w:w="453" w:type="dxa"/>
            <w:tcBorders>
              <w:top w:val="nil"/>
              <w:left w:val="nil"/>
              <w:bottom w:val="nil"/>
              <w:right w:val="nil"/>
            </w:tcBorders>
            <w:shd w:val="clear" w:color="auto" w:fill="auto"/>
          </w:tcPr>
          <w:p w:rsidR="009B337F" w:rsidRPr="0041098F" w:rsidRDefault="009B337F" w:rsidP="0043677E">
            <w:pPr>
              <w:pStyle w:val="Default"/>
              <w:jc w:val="center"/>
              <w:rPr>
                <w:color w:val="000000" w:themeColor="text1"/>
                <w:sz w:val="22"/>
                <w:szCs w:val="22"/>
              </w:rPr>
            </w:pPr>
            <w:r>
              <w:rPr>
                <w:color w:val="000000" w:themeColor="text1"/>
                <w:sz w:val="22"/>
                <w:szCs w:val="22"/>
              </w:rPr>
              <w:t>18</w:t>
            </w:r>
          </w:p>
        </w:tc>
        <w:tc>
          <w:tcPr>
            <w:tcW w:w="700" w:type="dxa"/>
            <w:tcBorders>
              <w:top w:val="nil"/>
              <w:left w:val="nil"/>
              <w:bottom w:val="nil"/>
              <w:right w:val="nil"/>
            </w:tcBorders>
            <w:shd w:val="clear" w:color="auto" w:fill="auto"/>
          </w:tcPr>
          <w:p w:rsidR="009B337F" w:rsidRPr="0041098F" w:rsidRDefault="009B337F" w:rsidP="0043677E">
            <w:pPr>
              <w:pStyle w:val="Default"/>
              <w:jc w:val="center"/>
              <w:rPr>
                <w:color w:val="000000" w:themeColor="text1"/>
                <w:sz w:val="22"/>
                <w:szCs w:val="22"/>
              </w:rPr>
            </w:pPr>
            <w:r>
              <w:rPr>
                <w:color w:val="000000" w:themeColor="text1"/>
                <w:sz w:val="22"/>
                <w:szCs w:val="22"/>
              </w:rPr>
              <w:t>40,9</w:t>
            </w:r>
          </w:p>
        </w:tc>
        <w:tc>
          <w:tcPr>
            <w:tcW w:w="437" w:type="dxa"/>
            <w:tcBorders>
              <w:top w:val="nil"/>
              <w:left w:val="nil"/>
              <w:bottom w:val="nil"/>
              <w:right w:val="nil"/>
            </w:tcBorders>
            <w:shd w:val="clear" w:color="auto" w:fill="auto"/>
          </w:tcPr>
          <w:p w:rsidR="009B337F" w:rsidRPr="0041098F" w:rsidRDefault="009B337F" w:rsidP="0043677E">
            <w:pPr>
              <w:pStyle w:val="Default"/>
              <w:jc w:val="center"/>
              <w:rPr>
                <w:color w:val="000000" w:themeColor="text1"/>
                <w:sz w:val="22"/>
                <w:szCs w:val="22"/>
              </w:rPr>
            </w:pPr>
            <w:r>
              <w:rPr>
                <w:color w:val="000000" w:themeColor="text1"/>
                <w:sz w:val="22"/>
                <w:szCs w:val="22"/>
              </w:rPr>
              <w:t>26</w:t>
            </w:r>
          </w:p>
        </w:tc>
        <w:tc>
          <w:tcPr>
            <w:tcW w:w="696" w:type="dxa"/>
            <w:tcBorders>
              <w:top w:val="nil"/>
              <w:left w:val="nil"/>
              <w:bottom w:val="nil"/>
              <w:right w:val="nil"/>
            </w:tcBorders>
            <w:shd w:val="clear" w:color="auto" w:fill="auto"/>
          </w:tcPr>
          <w:p w:rsidR="009B337F" w:rsidRPr="0041098F" w:rsidRDefault="009B337F" w:rsidP="0043677E">
            <w:pPr>
              <w:pStyle w:val="Default"/>
              <w:jc w:val="center"/>
              <w:rPr>
                <w:color w:val="000000" w:themeColor="text1"/>
                <w:sz w:val="22"/>
                <w:szCs w:val="22"/>
              </w:rPr>
            </w:pPr>
            <w:r>
              <w:rPr>
                <w:color w:val="000000" w:themeColor="text1"/>
                <w:sz w:val="22"/>
                <w:szCs w:val="22"/>
              </w:rPr>
              <w:t>59,1</w:t>
            </w:r>
          </w:p>
        </w:tc>
        <w:tc>
          <w:tcPr>
            <w:tcW w:w="544" w:type="dxa"/>
            <w:tcBorders>
              <w:top w:val="nil"/>
              <w:left w:val="nil"/>
              <w:bottom w:val="nil"/>
              <w:right w:val="nil"/>
            </w:tcBorders>
            <w:shd w:val="clear" w:color="auto" w:fill="auto"/>
          </w:tcPr>
          <w:p w:rsidR="009B337F" w:rsidRPr="0041098F" w:rsidRDefault="009B337F" w:rsidP="0009005F">
            <w:pPr>
              <w:pStyle w:val="Default"/>
              <w:jc w:val="center"/>
              <w:rPr>
                <w:color w:val="000000" w:themeColor="text1"/>
                <w:sz w:val="22"/>
                <w:szCs w:val="22"/>
              </w:rPr>
            </w:pPr>
            <w:r w:rsidRPr="0041098F">
              <w:rPr>
                <w:color w:val="000000" w:themeColor="text1"/>
                <w:sz w:val="22"/>
                <w:szCs w:val="22"/>
              </w:rPr>
              <w:t>44</w:t>
            </w:r>
          </w:p>
        </w:tc>
        <w:tc>
          <w:tcPr>
            <w:tcW w:w="711" w:type="dxa"/>
            <w:tcBorders>
              <w:top w:val="nil"/>
              <w:left w:val="nil"/>
              <w:bottom w:val="nil"/>
              <w:right w:val="nil"/>
            </w:tcBorders>
            <w:shd w:val="clear" w:color="auto" w:fill="auto"/>
          </w:tcPr>
          <w:p w:rsidR="009B337F" w:rsidRPr="0041098F" w:rsidRDefault="009B337F" w:rsidP="0009005F">
            <w:pPr>
              <w:pStyle w:val="Default"/>
              <w:jc w:val="center"/>
              <w:rPr>
                <w:color w:val="000000" w:themeColor="text1"/>
                <w:sz w:val="22"/>
                <w:szCs w:val="22"/>
              </w:rPr>
            </w:pPr>
            <w:r w:rsidRPr="0041098F">
              <w:rPr>
                <w:color w:val="000000" w:themeColor="text1"/>
                <w:sz w:val="22"/>
                <w:szCs w:val="22"/>
              </w:rPr>
              <w:t>100,0</w:t>
            </w:r>
          </w:p>
        </w:tc>
      </w:tr>
      <w:tr w:rsidR="009B337F" w:rsidRPr="0041098F" w:rsidTr="0041098F">
        <w:trPr>
          <w:trHeight w:val="20"/>
          <w:jc w:val="center"/>
        </w:trPr>
        <w:tc>
          <w:tcPr>
            <w:tcW w:w="540" w:type="dxa"/>
            <w:tcBorders>
              <w:top w:val="nil"/>
              <w:left w:val="nil"/>
              <w:bottom w:val="single" w:sz="4" w:space="0" w:color="auto"/>
              <w:right w:val="nil"/>
            </w:tcBorders>
            <w:shd w:val="clear" w:color="auto" w:fill="auto"/>
          </w:tcPr>
          <w:p w:rsidR="009B337F" w:rsidRPr="0041098F" w:rsidRDefault="009B337F" w:rsidP="00D53AB4">
            <w:pPr>
              <w:pStyle w:val="Default"/>
              <w:numPr>
                <w:ilvl w:val="0"/>
                <w:numId w:val="104"/>
              </w:numPr>
              <w:ind w:left="290" w:hanging="284"/>
              <w:jc w:val="center"/>
              <w:rPr>
                <w:color w:val="000000" w:themeColor="text1"/>
                <w:sz w:val="22"/>
                <w:szCs w:val="22"/>
              </w:rPr>
            </w:pPr>
          </w:p>
        </w:tc>
        <w:tc>
          <w:tcPr>
            <w:tcW w:w="3799" w:type="dxa"/>
            <w:tcBorders>
              <w:top w:val="nil"/>
              <w:left w:val="nil"/>
              <w:bottom w:val="single" w:sz="4" w:space="0" w:color="auto"/>
              <w:right w:val="nil"/>
            </w:tcBorders>
            <w:shd w:val="clear" w:color="auto" w:fill="auto"/>
          </w:tcPr>
          <w:p w:rsidR="009B337F" w:rsidRPr="0041098F" w:rsidRDefault="009B337F" w:rsidP="0009005F">
            <w:pPr>
              <w:pStyle w:val="ListParagraph"/>
              <w:spacing w:after="0" w:line="240" w:lineRule="auto"/>
              <w:ind w:left="0"/>
              <w:jc w:val="both"/>
              <w:rPr>
                <w:rFonts w:ascii="Times New Roman" w:hAnsi="Times New Roman" w:cs="Times New Roman"/>
                <w:color w:val="000000" w:themeColor="text1"/>
              </w:rPr>
            </w:pPr>
            <w:r w:rsidRPr="0041098F">
              <w:rPr>
                <w:rFonts w:ascii="Times New Roman" w:hAnsi="Times New Roman" w:cs="Times New Roman"/>
                <w:color w:val="000000" w:themeColor="text1"/>
              </w:rPr>
              <w:t xml:space="preserve">Pihak rumah sakit telah memberikan pembinaan dan pengawasan kesehatan dan keselamatan bagi para perawat </w:t>
            </w:r>
          </w:p>
        </w:tc>
        <w:tc>
          <w:tcPr>
            <w:tcW w:w="453" w:type="dxa"/>
            <w:tcBorders>
              <w:top w:val="nil"/>
              <w:left w:val="nil"/>
              <w:bottom w:val="single" w:sz="4" w:space="0" w:color="auto"/>
              <w:right w:val="nil"/>
            </w:tcBorders>
            <w:shd w:val="clear" w:color="auto" w:fill="auto"/>
          </w:tcPr>
          <w:p w:rsidR="009B337F" w:rsidRPr="0041098F" w:rsidRDefault="009B337F" w:rsidP="0043677E">
            <w:pPr>
              <w:pStyle w:val="Default"/>
              <w:jc w:val="center"/>
              <w:rPr>
                <w:color w:val="000000" w:themeColor="text1"/>
                <w:sz w:val="22"/>
                <w:szCs w:val="22"/>
              </w:rPr>
            </w:pPr>
            <w:r>
              <w:rPr>
                <w:color w:val="000000" w:themeColor="text1"/>
                <w:sz w:val="22"/>
                <w:szCs w:val="22"/>
              </w:rPr>
              <w:t>21</w:t>
            </w:r>
          </w:p>
        </w:tc>
        <w:tc>
          <w:tcPr>
            <w:tcW w:w="700" w:type="dxa"/>
            <w:tcBorders>
              <w:top w:val="nil"/>
              <w:left w:val="nil"/>
              <w:bottom w:val="single" w:sz="4" w:space="0" w:color="auto"/>
              <w:right w:val="nil"/>
            </w:tcBorders>
            <w:shd w:val="clear" w:color="auto" w:fill="auto"/>
          </w:tcPr>
          <w:p w:rsidR="009B337F" w:rsidRPr="0041098F" w:rsidRDefault="009B337F" w:rsidP="0043677E">
            <w:pPr>
              <w:pStyle w:val="Default"/>
              <w:jc w:val="center"/>
              <w:rPr>
                <w:color w:val="000000" w:themeColor="text1"/>
                <w:sz w:val="22"/>
                <w:szCs w:val="22"/>
              </w:rPr>
            </w:pPr>
            <w:r>
              <w:rPr>
                <w:color w:val="000000" w:themeColor="text1"/>
                <w:sz w:val="22"/>
                <w:szCs w:val="22"/>
              </w:rPr>
              <w:t>47,7</w:t>
            </w:r>
          </w:p>
        </w:tc>
        <w:tc>
          <w:tcPr>
            <w:tcW w:w="437" w:type="dxa"/>
            <w:tcBorders>
              <w:top w:val="nil"/>
              <w:left w:val="nil"/>
              <w:bottom w:val="single" w:sz="4" w:space="0" w:color="auto"/>
              <w:right w:val="nil"/>
            </w:tcBorders>
            <w:shd w:val="clear" w:color="auto" w:fill="auto"/>
          </w:tcPr>
          <w:p w:rsidR="009B337F" w:rsidRPr="0041098F" w:rsidRDefault="009B337F" w:rsidP="0043677E">
            <w:pPr>
              <w:pStyle w:val="Default"/>
              <w:jc w:val="center"/>
              <w:rPr>
                <w:color w:val="000000" w:themeColor="text1"/>
                <w:sz w:val="22"/>
                <w:szCs w:val="22"/>
              </w:rPr>
            </w:pPr>
            <w:r>
              <w:rPr>
                <w:color w:val="000000" w:themeColor="text1"/>
                <w:sz w:val="22"/>
                <w:szCs w:val="22"/>
              </w:rPr>
              <w:t>23</w:t>
            </w:r>
          </w:p>
        </w:tc>
        <w:tc>
          <w:tcPr>
            <w:tcW w:w="696" w:type="dxa"/>
            <w:tcBorders>
              <w:top w:val="nil"/>
              <w:left w:val="nil"/>
              <w:bottom w:val="single" w:sz="4" w:space="0" w:color="auto"/>
              <w:right w:val="nil"/>
            </w:tcBorders>
            <w:shd w:val="clear" w:color="auto" w:fill="auto"/>
          </w:tcPr>
          <w:p w:rsidR="009B337F" w:rsidRPr="0041098F" w:rsidRDefault="009B337F" w:rsidP="0043677E">
            <w:pPr>
              <w:pStyle w:val="Default"/>
              <w:jc w:val="center"/>
              <w:rPr>
                <w:color w:val="000000" w:themeColor="text1"/>
                <w:sz w:val="22"/>
                <w:szCs w:val="22"/>
              </w:rPr>
            </w:pPr>
            <w:r>
              <w:rPr>
                <w:color w:val="000000" w:themeColor="text1"/>
                <w:sz w:val="22"/>
                <w:szCs w:val="22"/>
              </w:rPr>
              <w:t>52,3</w:t>
            </w:r>
          </w:p>
        </w:tc>
        <w:tc>
          <w:tcPr>
            <w:tcW w:w="544" w:type="dxa"/>
            <w:tcBorders>
              <w:top w:val="nil"/>
              <w:left w:val="nil"/>
              <w:bottom w:val="single" w:sz="4" w:space="0" w:color="auto"/>
              <w:right w:val="nil"/>
            </w:tcBorders>
            <w:shd w:val="clear" w:color="auto" w:fill="auto"/>
          </w:tcPr>
          <w:p w:rsidR="009B337F" w:rsidRPr="0041098F" w:rsidRDefault="009B337F" w:rsidP="0009005F">
            <w:pPr>
              <w:pStyle w:val="Default"/>
              <w:jc w:val="center"/>
              <w:rPr>
                <w:color w:val="000000" w:themeColor="text1"/>
                <w:sz w:val="22"/>
                <w:szCs w:val="22"/>
              </w:rPr>
            </w:pPr>
            <w:r w:rsidRPr="0041098F">
              <w:rPr>
                <w:color w:val="000000" w:themeColor="text1"/>
                <w:sz w:val="22"/>
                <w:szCs w:val="22"/>
              </w:rPr>
              <w:t>44</w:t>
            </w:r>
          </w:p>
        </w:tc>
        <w:tc>
          <w:tcPr>
            <w:tcW w:w="711" w:type="dxa"/>
            <w:tcBorders>
              <w:top w:val="nil"/>
              <w:left w:val="nil"/>
              <w:bottom w:val="single" w:sz="4" w:space="0" w:color="auto"/>
              <w:right w:val="nil"/>
            </w:tcBorders>
            <w:shd w:val="clear" w:color="auto" w:fill="auto"/>
          </w:tcPr>
          <w:p w:rsidR="009B337F" w:rsidRPr="0041098F" w:rsidRDefault="009B337F" w:rsidP="0009005F">
            <w:pPr>
              <w:pStyle w:val="Default"/>
              <w:jc w:val="center"/>
              <w:rPr>
                <w:color w:val="000000" w:themeColor="text1"/>
                <w:sz w:val="22"/>
                <w:szCs w:val="22"/>
              </w:rPr>
            </w:pPr>
            <w:r w:rsidRPr="0041098F">
              <w:rPr>
                <w:color w:val="000000" w:themeColor="text1"/>
                <w:sz w:val="22"/>
                <w:szCs w:val="22"/>
              </w:rPr>
              <w:t>100,0</w:t>
            </w:r>
          </w:p>
        </w:tc>
      </w:tr>
    </w:tbl>
    <w:p w:rsidR="005E59AD" w:rsidRPr="008B27C1" w:rsidRDefault="005E59AD" w:rsidP="005E59AD">
      <w:pPr>
        <w:autoSpaceDE w:val="0"/>
        <w:autoSpaceDN w:val="0"/>
        <w:adjustRightInd w:val="0"/>
        <w:spacing w:after="0" w:line="240" w:lineRule="auto"/>
        <w:jc w:val="both"/>
        <w:rPr>
          <w:rFonts w:ascii="Times New Roman" w:hAnsi="Times New Roman" w:cs="Times New Roman"/>
          <w:color w:val="000000" w:themeColor="text1"/>
          <w:sz w:val="24"/>
          <w:szCs w:val="24"/>
        </w:rPr>
      </w:pPr>
    </w:p>
    <w:p w:rsidR="005E59AD" w:rsidRPr="0068353B" w:rsidRDefault="005E59AD" w:rsidP="001E31CF">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68353B">
        <w:rPr>
          <w:rFonts w:ascii="Times New Roman" w:hAnsi="Times New Roman" w:cs="Times New Roman"/>
          <w:color w:val="000000" w:themeColor="text1"/>
          <w:sz w:val="24"/>
          <w:szCs w:val="24"/>
        </w:rPr>
        <w:t>Berdasarkan Tabel 4.</w:t>
      </w:r>
      <w:r w:rsidR="001E31CF">
        <w:rPr>
          <w:rFonts w:ascii="Times New Roman" w:hAnsi="Times New Roman" w:cs="Times New Roman"/>
          <w:color w:val="000000" w:themeColor="text1"/>
          <w:sz w:val="24"/>
          <w:szCs w:val="24"/>
        </w:rPr>
        <w:t>9</w:t>
      </w:r>
      <w:r w:rsidRPr="0068353B">
        <w:rPr>
          <w:rFonts w:ascii="Times New Roman" w:hAnsi="Times New Roman" w:cs="Times New Roman"/>
          <w:color w:val="000000" w:themeColor="text1"/>
          <w:sz w:val="24"/>
          <w:szCs w:val="24"/>
        </w:rPr>
        <w:t xml:space="preserve"> dapat dilihat distribusi frekuensi jawaban responden tentang </w:t>
      </w:r>
      <w:r w:rsidR="001E31CF">
        <w:rPr>
          <w:rFonts w:ascii="Times New Roman" w:hAnsi="Times New Roman" w:cs="Times New Roman"/>
          <w:color w:val="000000" w:themeColor="text1"/>
          <w:sz w:val="24"/>
          <w:szCs w:val="24"/>
        </w:rPr>
        <w:t>penerapan K3</w:t>
      </w:r>
      <w:r w:rsidRPr="0068353B">
        <w:rPr>
          <w:rFonts w:ascii="Times New Roman" w:hAnsi="Times New Roman" w:cs="Times New Roman"/>
          <w:color w:val="000000" w:themeColor="text1"/>
          <w:sz w:val="24"/>
          <w:szCs w:val="24"/>
        </w:rPr>
        <w:t xml:space="preserve"> menunjukkan bahwa </w:t>
      </w:r>
      <w:r w:rsidR="001E31CF">
        <w:rPr>
          <w:rFonts w:ascii="Times New Roman" w:hAnsi="Times New Roman" w:cs="Times New Roman"/>
          <w:color w:val="000000" w:themeColor="text1"/>
          <w:sz w:val="24"/>
          <w:szCs w:val="24"/>
        </w:rPr>
        <w:t>pernyataan</w:t>
      </w:r>
      <w:r w:rsidR="001E31CF" w:rsidRPr="0068353B">
        <w:rPr>
          <w:rFonts w:ascii="Times New Roman" w:hAnsi="Times New Roman" w:cs="Times New Roman"/>
          <w:color w:val="000000" w:themeColor="text1"/>
          <w:sz w:val="24"/>
          <w:szCs w:val="24"/>
        </w:rPr>
        <w:t xml:space="preserve"> No. 1 sebagian besar responden menjawab “</w:t>
      </w:r>
      <w:r w:rsidR="001E31CF">
        <w:rPr>
          <w:rFonts w:ascii="Times New Roman" w:hAnsi="Times New Roman" w:cs="Times New Roman"/>
          <w:color w:val="000000" w:themeColor="text1"/>
          <w:sz w:val="24"/>
          <w:szCs w:val="24"/>
        </w:rPr>
        <w:t>Ya</w:t>
      </w:r>
      <w:r w:rsidR="001E31CF" w:rsidRPr="0068353B">
        <w:rPr>
          <w:rFonts w:ascii="Times New Roman" w:hAnsi="Times New Roman" w:cs="Times New Roman"/>
          <w:color w:val="000000" w:themeColor="text1"/>
          <w:sz w:val="24"/>
          <w:szCs w:val="24"/>
        </w:rPr>
        <w:t xml:space="preserve">” yaitu sebanyak </w:t>
      </w:r>
      <w:r w:rsidR="009B337F">
        <w:rPr>
          <w:rFonts w:ascii="Times New Roman" w:hAnsi="Times New Roman" w:cs="Times New Roman"/>
          <w:color w:val="000000" w:themeColor="text1"/>
          <w:sz w:val="24"/>
          <w:szCs w:val="24"/>
        </w:rPr>
        <w:t>26</w:t>
      </w:r>
      <w:r w:rsidR="001E31CF" w:rsidRPr="0068353B">
        <w:rPr>
          <w:rFonts w:ascii="Times New Roman" w:hAnsi="Times New Roman" w:cs="Times New Roman"/>
          <w:color w:val="000000" w:themeColor="text1"/>
          <w:sz w:val="24"/>
          <w:szCs w:val="24"/>
        </w:rPr>
        <w:t xml:space="preserve"> responden (</w:t>
      </w:r>
      <w:r w:rsidR="009B337F">
        <w:rPr>
          <w:rFonts w:ascii="Times New Roman" w:hAnsi="Times New Roman" w:cs="Times New Roman"/>
          <w:color w:val="000000" w:themeColor="text1"/>
          <w:sz w:val="24"/>
          <w:szCs w:val="24"/>
        </w:rPr>
        <w:t>59,1</w:t>
      </w:r>
      <w:r w:rsidR="001E31CF" w:rsidRPr="0068353B">
        <w:rPr>
          <w:rFonts w:ascii="Times New Roman" w:hAnsi="Times New Roman" w:cs="Times New Roman"/>
          <w:color w:val="000000" w:themeColor="text1"/>
          <w:sz w:val="24"/>
          <w:szCs w:val="24"/>
        </w:rPr>
        <w:t xml:space="preserve">%). Pada </w:t>
      </w:r>
      <w:r w:rsidR="001E31CF">
        <w:rPr>
          <w:rFonts w:ascii="Times New Roman" w:hAnsi="Times New Roman" w:cs="Times New Roman"/>
          <w:color w:val="000000" w:themeColor="text1"/>
          <w:sz w:val="24"/>
          <w:szCs w:val="24"/>
        </w:rPr>
        <w:t>pernyataan</w:t>
      </w:r>
      <w:r w:rsidR="001E31CF" w:rsidRPr="0068353B">
        <w:rPr>
          <w:rFonts w:ascii="Times New Roman" w:hAnsi="Times New Roman" w:cs="Times New Roman"/>
          <w:color w:val="000000" w:themeColor="text1"/>
          <w:sz w:val="24"/>
          <w:szCs w:val="24"/>
        </w:rPr>
        <w:t xml:space="preserve"> No. 2 sebagian besar responden menjawab “</w:t>
      </w:r>
      <w:r w:rsidR="009B337F">
        <w:rPr>
          <w:rFonts w:ascii="Times New Roman" w:hAnsi="Times New Roman" w:cs="Times New Roman"/>
          <w:color w:val="000000" w:themeColor="text1"/>
          <w:sz w:val="24"/>
          <w:szCs w:val="24"/>
        </w:rPr>
        <w:t>Ya</w:t>
      </w:r>
      <w:r w:rsidR="001E31CF" w:rsidRPr="0068353B">
        <w:rPr>
          <w:rFonts w:ascii="Times New Roman" w:hAnsi="Times New Roman" w:cs="Times New Roman"/>
          <w:color w:val="000000" w:themeColor="text1"/>
          <w:sz w:val="24"/>
          <w:szCs w:val="24"/>
        </w:rPr>
        <w:t xml:space="preserve">” yaitu sebanyak </w:t>
      </w:r>
      <w:r w:rsidR="009B337F">
        <w:rPr>
          <w:rFonts w:ascii="Times New Roman" w:hAnsi="Times New Roman" w:cs="Times New Roman"/>
          <w:color w:val="000000" w:themeColor="text1"/>
          <w:sz w:val="24"/>
          <w:szCs w:val="24"/>
        </w:rPr>
        <w:t>23</w:t>
      </w:r>
      <w:r w:rsidR="001E31CF" w:rsidRPr="0068353B">
        <w:rPr>
          <w:rFonts w:ascii="Times New Roman" w:hAnsi="Times New Roman" w:cs="Times New Roman"/>
          <w:color w:val="000000" w:themeColor="text1"/>
          <w:sz w:val="24"/>
          <w:szCs w:val="24"/>
        </w:rPr>
        <w:t xml:space="preserve"> responden (</w:t>
      </w:r>
      <w:r w:rsidR="001E31CF">
        <w:rPr>
          <w:rFonts w:ascii="Times New Roman" w:hAnsi="Times New Roman" w:cs="Times New Roman"/>
          <w:color w:val="000000" w:themeColor="text1"/>
          <w:sz w:val="24"/>
          <w:szCs w:val="24"/>
        </w:rPr>
        <w:t>52,</w:t>
      </w:r>
      <w:r w:rsidR="009B337F">
        <w:rPr>
          <w:rFonts w:ascii="Times New Roman" w:hAnsi="Times New Roman" w:cs="Times New Roman"/>
          <w:color w:val="000000" w:themeColor="text1"/>
          <w:sz w:val="24"/>
          <w:szCs w:val="24"/>
        </w:rPr>
        <w:t>3</w:t>
      </w:r>
      <w:r w:rsidR="001E31CF" w:rsidRPr="0068353B">
        <w:rPr>
          <w:rFonts w:ascii="Times New Roman" w:hAnsi="Times New Roman" w:cs="Times New Roman"/>
          <w:color w:val="000000" w:themeColor="text1"/>
          <w:sz w:val="24"/>
          <w:szCs w:val="24"/>
        </w:rPr>
        <w:t xml:space="preserve">%). </w:t>
      </w:r>
      <w:r w:rsidR="001E31CF">
        <w:rPr>
          <w:rFonts w:ascii="Times New Roman" w:hAnsi="Times New Roman" w:cs="Times New Roman"/>
          <w:color w:val="000000" w:themeColor="text1"/>
          <w:sz w:val="24"/>
          <w:szCs w:val="24"/>
        </w:rPr>
        <w:t>Pernyataan</w:t>
      </w:r>
      <w:r w:rsidR="001E31CF" w:rsidRPr="0068353B">
        <w:rPr>
          <w:rFonts w:ascii="Times New Roman" w:hAnsi="Times New Roman" w:cs="Times New Roman"/>
          <w:color w:val="000000" w:themeColor="text1"/>
          <w:sz w:val="24"/>
          <w:szCs w:val="24"/>
        </w:rPr>
        <w:t xml:space="preserve"> No. 3 sebagian besar responden menjawab “Ya” yaitu sebanyak </w:t>
      </w:r>
      <w:r w:rsidR="009B337F">
        <w:rPr>
          <w:rFonts w:ascii="Times New Roman" w:hAnsi="Times New Roman" w:cs="Times New Roman"/>
          <w:color w:val="000000" w:themeColor="text1"/>
          <w:sz w:val="24"/>
          <w:szCs w:val="24"/>
        </w:rPr>
        <w:t>24</w:t>
      </w:r>
      <w:r w:rsidR="001E31CF" w:rsidRPr="0068353B">
        <w:rPr>
          <w:rFonts w:ascii="Times New Roman" w:hAnsi="Times New Roman" w:cs="Times New Roman"/>
          <w:color w:val="000000" w:themeColor="text1"/>
          <w:sz w:val="24"/>
          <w:szCs w:val="24"/>
        </w:rPr>
        <w:t xml:space="preserve"> responden (</w:t>
      </w:r>
      <w:r w:rsidR="009B337F">
        <w:rPr>
          <w:rFonts w:ascii="Times New Roman" w:hAnsi="Times New Roman" w:cs="Times New Roman"/>
          <w:color w:val="000000" w:themeColor="text1"/>
          <w:sz w:val="24"/>
          <w:szCs w:val="24"/>
        </w:rPr>
        <w:t>54,5</w:t>
      </w:r>
      <w:r w:rsidR="001E31CF" w:rsidRPr="0068353B">
        <w:rPr>
          <w:rFonts w:ascii="Times New Roman" w:hAnsi="Times New Roman" w:cs="Times New Roman"/>
          <w:color w:val="000000" w:themeColor="text1"/>
          <w:sz w:val="24"/>
          <w:szCs w:val="24"/>
        </w:rPr>
        <w:t xml:space="preserve">%). </w:t>
      </w:r>
      <w:r w:rsidR="001E31CF">
        <w:rPr>
          <w:rFonts w:ascii="Times New Roman" w:hAnsi="Times New Roman" w:cs="Times New Roman"/>
          <w:color w:val="000000" w:themeColor="text1"/>
          <w:sz w:val="24"/>
          <w:szCs w:val="24"/>
        </w:rPr>
        <w:t>P</w:t>
      </w:r>
      <w:r w:rsidR="001E31CF" w:rsidRPr="0068353B">
        <w:rPr>
          <w:rFonts w:ascii="Times New Roman" w:hAnsi="Times New Roman" w:cs="Times New Roman"/>
          <w:color w:val="000000" w:themeColor="text1"/>
          <w:sz w:val="24"/>
          <w:szCs w:val="24"/>
        </w:rPr>
        <w:t xml:space="preserve">ada </w:t>
      </w:r>
      <w:r w:rsidR="001E31CF">
        <w:rPr>
          <w:rFonts w:ascii="Times New Roman" w:hAnsi="Times New Roman" w:cs="Times New Roman"/>
          <w:color w:val="000000" w:themeColor="text1"/>
          <w:sz w:val="24"/>
          <w:szCs w:val="24"/>
        </w:rPr>
        <w:t>pernyataan</w:t>
      </w:r>
      <w:r w:rsidR="001E31CF" w:rsidRPr="0068353B">
        <w:rPr>
          <w:rFonts w:ascii="Times New Roman" w:hAnsi="Times New Roman" w:cs="Times New Roman"/>
          <w:color w:val="000000" w:themeColor="text1"/>
          <w:sz w:val="24"/>
          <w:szCs w:val="24"/>
        </w:rPr>
        <w:t xml:space="preserve"> No. 4 sebagian besar responden menjawab “</w:t>
      </w:r>
      <w:r w:rsidR="009B337F">
        <w:rPr>
          <w:rFonts w:ascii="Times New Roman" w:hAnsi="Times New Roman" w:cs="Times New Roman"/>
          <w:color w:val="000000" w:themeColor="text1"/>
          <w:sz w:val="24"/>
          <w:szCs w:val="24"/>
        </w:rPr>
        <w:t>Ya</w:t>
      </w:r>
      <w:r w:rsidR="001E31CF" w:rsidRPr="0068353B">
        <w:rPr>
          <w:rFonts w:ascii="Times New Roman" w:hAnsi="Times New Roman" w:cs="Times New Roman"/>
          <w:color w:val="000000" w:themeColor="text1"/>
          <w:sz w:val="24"/>
          <w:szCs w:val="24"/>
        </w:rPr>
        <w:t xml:space="preserve">” yaitu sebanyak </w:t>
      </w:r>
      <w:r w:rsidR="009B337F">
        <w:rPr>
          <w:rFonts w:ascii="Times New Roman" w:hAnsi="Times New Roman" w:cs="Times New Roman"/>
          <w:color w:val="000000" w:themeColor="text1"/>
          <w:sz w:val="24"/>
          <w:szCs w:val="24"/>
        </w:rPr>
        <w:t>26</w:t>
      </w:r>
      <w:r w:rsidR="001E31CF" w:rsidRPr="0068353B">
        <w:rPr>
          <w:rFonts w:ascii="Times New Roman" w:hAnsi="Times New Roman" w:cs="Times New Roman"/>
          <w:color w:val="000000" w:themeColor="text1"/>
          <w:sz w:val="24"/>
          <w:szCs w:val="24"/>
        </w:rPr>
        <w:t xml:space="preserve"> responden (</w:t>
      </w:r>
      <w:r w:rsidR="001E31CF">
        <w:rPr>
          <w:rFonts w:ascii="Times New Roman" w:hAnsi="Times New Roman" w:cs="Times New Roman"/>
          <w:color w:val="000000" w:themeColor="text1"/>
          <w:sz w:val="24"/>
          <w:szCs w:val="24"/>
        </w:rPr>
        <w:t>5</w:t>
      </w:r>
      <w:r w:rsidR="009B337F">
        <w:rPr>
          <w:rFonts w:ascii="Times New Roman" w:hAnsi="Times New Roman" w:cs="Times New Roman"/>
          <w:color w:val="000000" w:themeColor="text1"/>
          <w:sz w:val="24"/>
          <w:szCs w:val="24"/>
        </w:rPr>
        <w:t>9</w:t>
      </w:r>
      <w:r w:rsidR="001E31CF">
        <w:rPr>
          <w:rFonts w:ascii="Times New Roman" w:hAnsi="Times New Roman" w:cs="Times New Roman"/>
          <w:color w:val="000000" w:themeColor="text1"/>
          <w:sz w:val="24"/>
          <w:szCs w:val="24"/>
        </w:rPr>
        <w:t>,1</w:t>
      </w:r>
      <w:r w:rsidR="001E31CF" w:rsidRPr="0068353B">
        <w:rPr>
          <w:rFonts w:ascii="Times New Roman" w:hAnsi="Times New Roman" w:cs="Times New Roman"/>
          <w:color w:val="000000" w:themeColor="text1"/>
          <w:sz w:val="24"/>
          <w:szCs w:val="24"/>
        </w:rPr>
        <w:t>%).</w:t>
      </w:r>
      <w:r w:rsidR="001E31CF">
        <w:rPr>
          <w:rFonts w:ascii="Times New Roman" w:hAnsi="Times New Roman" w:cs="Times New Roman"/>
          <w:color w:val="000000" w:themeColor="text1"/>
          <w:sz w:val="24"/>
          <w:szCs w:val="24"/>
        </w:rPr>
        <w:t xml:space="preserve"> P</w:t>
      </w:r>
      <w:r w:rsidR="001E31CF" w:rsidRPr="0068353B">
        <w:rPr>
          <w:rFonts w:ascii="Times New Roman" w:hAnsi="Times New Roman" w:cs="Times New Roman"/>
          <w:color w:val="000000" w:themeColor="text1"/>
          <w:sz w:val="24"/>
          <w:szCs w:val="24"/>
        </w:rPr>
        <w:t xml:space="preserve">ada </w:t>
      </w:r>
      <w:r w:rsidR="001E31CF">
        <w:rPr>
          <w:rFonts w:ascii="Times New Roman" w:hAnsi="Times New Roman" w:cs="Times New Roman"/>
          <w:color w:val="000000" w:themeColor="text1"/>
          <w:sz w:val="24"/>
          <w:szCs w:val="24"/>
        </w:rPr>
        <w:t>pernyataan</w:t>
      </w:r>
      <w:r w:rsidR="001E31CF" w:rsidRPr="0068353B">
        <w:rPr>
          <w:rFonts w:ascii="Times New Roman" w:hAnsi="Times New Roman" w:cs="Times New Roman"/>
          <w:color w:val="000000" w:themeColor="text1"/>
          <w:sz w:val="24"/>
          <w:szCs w:val="24"/>
        </w:rPr>
        <w:t xml:space="preserve"> No. </w:t>
      </w:r>
      <w:r w:rsidR="001E31CF">
        <w:rPr>
          <w:rFonts w:ascii="Times New Roman" w:hAnsi="Times New Roman" w:cs="Times New Roman"/>
          <w:color w:val="000000" w:themeColor="text1"/>
          <w:sz w:val="24"/>
          <w:szCs w:val="24"/>
        </w:rPr>
        <w:t>5</w:t>
      </w:r>
      <w:r w:rsidR="001E31CF" w:rsidRPr="0068353B">
        <w:rPr>
          <w:rFonts w:ascii="Times New Roman" w:hAnsi="Times New Roman" w:cs="Times New Roman"/>
          <w:color w:val="000000" w:themeColor="text1"/>
          <w:sz w:val="24"/>
          <w:szCs w:val="24"/>
        </w:rPr>
        <w:t xml:space="preserve"> sebagian besar responden menjawab “</w:t>
      </w:r>
      <w:r w:rsidR="009B337F">
        <w:rPr>
          <w:rFonts w:ascii="Times New Roman" w:hAnsi="Times New Roman" w:cs="Times New Roman"/>
          <w:color w:val="000000" w:themeColor="text1"/>
          <w:sz w:val="24"/>
          <w:szCs w:val="24"/>
        </w:rPr>
        <w:t>Ya</w:t>
      </w:r>
      <w:r w:rsidR="001E31CF" w:rsidRPr="0068353B">
        <w:rPr>
          <w:rFonts w:ascii="Times New Roman" w:hAnsi="Times New Roman" w:cs="Times New Roman"/>
          <w:color w:val="000000" w:themeColor="text1"/>
          <w:sz w:val="24"/>
          <w:szCs w:val="24"/>
        </w:rPr>
        <w:t xml:space="preserve">” yaitu sebanyak </w:t>
      </w:r>
      <w:r w:rsidR="009B337F">
        <w:rPr>
          <w:rFonts w:ascii="Times New Roman" w:hAnsi="Times New Roman" w:cs="Times New Roman"/>
          <w:color w:val="000000" w:themeColor="text1"/>
          <w:sz w:val="24"/>
          <w:szCs w:val="24"/>
        </w:rPr>
        <w:t>24</w:t>
      </w:r>
      <w:r w:rsidR="001E31CF" w:rsidRPr="0068353B">
        <w:rPr>
          <w:rFonts w:ascii="Times New Roman" w:hAnsi="Times New Roman" w:cs="Times New Roman"/>
          <w:color w:val="000000" w:themeColor="text1"/>
          <w:sz w:val="24"/>
          <w:szCs w:val="24"/>
        </w:rPr>
        <w:t xml:space="preserve"> responden (</w:t>
      </w:r>
      <w:r w:rsidR="009B337F">
        <w:rPr>
          <w:rFonts w:ascii="Times New Roman" w:hAnsi="Times New Roman" w:cs="Times New Roman"/>
          <w:color w:val="000000" w:themeColor="text1"/>
          <w:sz w:val="24"/>
          <w:szCs w:val="24"/>
        </w:rPr>
        <w:t>54,5</w:t>
      </w:r>
      <w:r w:rsidR="001E31CF" w:rsidRPr="0068353B">
        <w:rPr>
          <w:rFonts w:ascii="Times New Roman" w:hAnsi="Times New Roman" w:cs="Times New Roman"/>
          <w:color w:val="000000" w:themeColor="text1"/>
          <w:sz w:val="24"/>
          <w:szCs w:val="24"/>
        </w:rPr>
        <w:t xml:space="preserve">%). Pada </w:t>
      </w:r>
      <w:r w:rsidR="001E31CF">
        <w:rPr>
          <w:rFonts w:ascii="Times New Roman" w:hAnsi="Times New Roman" w:cs="Times New Roman"/>
          <w:color w:val="000000" w:themeColor="text1"/>
          <w:sz w:val="24"/>
          <w:szCs w:val="24"/>
        </w:rPr>
        <w:t>pernyataan</w:t>
      </w:r>
      <w:r w:rsidR="001E31CF" w:rsidRPr="0068353B">
        <w:rPr>
          <w:rFonts w:ascii="Times New Roman" w:hAnsi="Times New Roman" w:cs="Times New Roman"/>
          <w:color w:val="000000" w:themeColor="text1"/>
          <w:sz w:val="24"/>
          <w:szCs w:val="24"/>
        </w:rPr>
        <w:t xml:space="preserve"> No. </w:t>
      </w:r>
      <w:r w:rsidR="001E31CF">
        <w:rPr>
          <w:rFonts w:ascii="Times New Roman" w:hAnsi="Times New Roman" w:cs="Times New Roman"/>
          <w:color w:val="000000" w:themeColor="text1"/>
          <w:sz w:val="24"/>
          <w:szCs w:val="24"/>
        </w:rPr>
        <w:t>6</w:t>
      </w:r>
      <w:r w:rsidR="001E31CF" w:rsidRPr="0068353B">
        <w:rPr>
          <w:rFonts w:ascii="Times New Roman" w:hAnsi="Times New Roman" w:cs="Times New Roman"/>
          <w:color w:val="000000" w:themeColor="text1"/>
          <w:sz w:val="24"/>
          <w:szCs w:val="24"/>
        </w:rPr>
        <w:t xml:space="preserve"> sebagian besar responden menjawab “</w:t>
      </w:r>
      <w:r w:rsidR="009B337F">
        <w:rPr>
          <w:rFonts w:ascii="Times New Roman" w:hAnsi="Times New Roman" w:cs="Times New Roman"/>
          <w:color w:val="000000" w:themeColor="text1"/>
          <w:sz w:val="24"/>
          <w:szCs w:val="24"/>
        </w:rPr>
        <w:t>Ya</w:t>
      </w:r>
      <w:r w:rsidR="001E31CF" w:rsidRPr="0068353B">
        <w:rPr>
          <w:rFonts w:ascii="Times New Roman" w:hAnsi="Times New Roman" w:cs="Times New Roman"/>
          <w:color w:val="000000" w:themeColor="text1"/>
          <w:sz w:val="24"/>
          <w:szCs w:val="24"/>
        </w:rPr>
        <w:t xml:space="preserve">” yaitu sebanyak </w:t>
      </w:r>
      <w:r w:rsidR="009B337F">
        <w:rPr>
          <w:rFonts w:ascii="Times New Roman" w:hAnsi="Times New Roman" w:cs="Times New Roman"/>
          <w:color w:val="000000" w:themeColor="text1"/>
          <w:sz w:val="24"/>
          <w:szCs w:val="24"/>
        </w:rPr>
        <w:t>26</w:t>
      </w:r>
      <w:r w:rsidR="001E31CF" w:rsidRPr="0068353B">
        <w:rPr>
          <w:rFonts w:ascii="Times New Roman" w:hAnsi="Times New Roman" w:cs="Times New Roman"/>
          <w:color w:val="000000" w:themeColor="text1"/>
          <w:sz w:val="24"/>
          <w:szCs w:val="24"/>
        </w:rPr>
        <w:t xml:space="preserve"> responden (</w:t>
      </w:r>
      <w:r w:rsidR="009B337F">
        <w:rPr>
          <w:rFonts w:ascii="Times New Roman" w:hAnsi="Times New Roman" w:cs="Times New Roman"/>
          <w:color w:val="000000" w:themeColor="text1"/>
          <w:sz w:val="24"/>
          <w:szCs w:val="24"/>
        </w:rPr>
        <w:t>59</w:t>
      </w:r>
      <w:r w:rsidR="001E31CF">
        <w:rPr>
          <w:rFonts w:ascii="Times New Roman" w:hAnsi="Times New Roman" w:cs="Times New Roman"/>
          <w:color w:val="000000" w:themeColor="text1"/>
          <w:sz w:val="24"/>
          <w:szCs w:val="24"/>
        </w:rPr>
        <w:t>,1</w:t>
      </w:r>
      <w:r w:rsidR="001E31CF" w:rsidRPr="0068353B">
        <w:rPr>
          <w:rFonts w:ascii="Times New Roman" w:hAnsi="Times New Roman" w:cs="Times New Roman"/>
          <w:color w:val="000000" w:themeColor="text1"/>
          <w:sz w:val="24"/>
          <w:szCs w:val="24"/>
        </w:rPr>
        <w:t xml:space="preserve">%). Pada </w:t>
      </w:r>
      <w:r w:rsidR="001E31CF">
        <w:rPr>
          <w:rFonts w:ascii="Times New Roman" w:hAnsi="Times New Roman" w:cs="Times New Roman"/>
          <w:color w:val="000000" w:themeColor="text1"/>
          <w:sz w:val="24"/>
          <w:szCs w:val="24"/>
        </w:rPr>
        <w:t>pernyataan</w:t>
      </w:r>
      <w:r w:rsidR="001E31CF" w:rsidRPr="0068353B">
        <w:rPr>
          <w:rFonts w:ascii="Times New Roman" w:hAnsi="Times New Roman" w:cs="Times New Roman"/>
          <w:color w:val="000000" w:themeColor="text1"/>
          <w:sz w:val="24"/>
          <w:szCs w:val="24"/>
        </w:rPr>
        <w:t xml:space="preserve"> No. </w:t>
      </w:r>
      <w:r w:rsidR="001E31CF">
        <w:rPr>
          <w:rFonts w:ascii="Times New Roman" w:hAnsi="Times New Roman" w:cs="Times New Roman"/>
          <w:color w:val="000000" w:themeColor="text1"/>
          <w:sz w:val="24"/>
          <w:szCs w:val="24"/>
        </w:rPr>
        <w:t>7</w:t>
      </w:r>
      <w:r w:rsidR="001E31CF" w:rsidRPr="0068353B">
        <w:rPr>
          <w:rFonts w:ascii="Times New Roman" w:hAnsi="Times New Roman" w:cs="Times New Roman"/>
          <w:color w:val="000000" w:themeColor="text1"/>
          <w:sz w:val="24"/>
          <w:szCs w:val="24"/>
        </w:rPr>
        <w:t xml:space="preserve"> sebagian besar </w:t>
      </w:r>
      <w:r w:rsidR="001E31CF" w:rsidRPr="0068353B">
        <w:rPr>
          <w:rFonts w:ascii="Times New Roman" w:hAnsi="Times New Roman" w:cs="Times New Roman"/>
          <w:color w:val="000000" w:themeColor="text1"/>
          <w:sz w:val="24"/>
          <w:szCs w:val="24"/>
        </w:rPr>
        <w:lastRenderedPageBreak/>
        <w:t>responden menjawab “</w:t>
      </w:r>
      <w:r w:rsidR="009B337F">
        <w:rPr>
          <w:rFonts w:ascii="Times New Roman" w:hAnsi="Times New Roman" w:cs="Times New Roman"/>
          <w:color w:val="000000" w:themeColor="text1"/>
          <w:sz w:val="24"/>
          <w:szCs w:val="24"/>
        </w:rPr>
        <w:t>Ya” yaitu sebanyak 26</w:t>
      </w:r>
      <w:r w:rsidR="001E31CF" w:rsidRPr="0068353B">
        <w:rPr>
          <w:rFonts w:ascii="Times New Roman" w:hAnsi="Times New Roman" w:cs="Times New Roman"/>
          <w:color w:val="000000" w:themeColor="text1"/>
          <w:sz w:val="24"/>
          <w:szCs w:val="24"/>
        </w:rPr>
        <w:t xml:space="preserve"> responden (</w:t>
      </w:r>
      <w:r w:rsidR="001E31CF">
        <w:rPr>
          <w:rFonts w:ascii="Times New Roman" w:hAnsi="Times New Roman" w:cs="Times New Roman"/>
          <w:color w:val="000000" w:themeColor="text1"/>
          <w:sz w:val="24"/>
          <w:szCs w:val="24"/>
        </w:rPr>
        <w:t>5</w:t>
      </w:r>
      <w:r w:rsidR="009B337F">
        <w:rPr>
          <w:rFonts w:ascii="Times New Roman" w:hAnsi="Times New Roman" w:cs="Times New Roman"/>
          <w:color w:val="000000" w:themeColor="text1"/>
          <w:sz w:val="24"/>
          <w:szCs w:val="24"/>
        </w:rPr>
        <w:t>9</w:t>
      </w:r>
      <w:r w:rsidR="001E31CF">
        <w:rPr>
          <w:rFonts w:ascii="Times New Roman" w:hAnsi="Times New Roman" w:cs="Times New Roman"/>
          <w:color w:val="000000" w:themeColor="text1"/>
          <w:sz w:val="24"/>
          <w:szCs w:val="24"/>
        </w:rPr>
        <w:t>,1</w:t>
      </w:r>
      <w:r w:rsidR="001E31CF" w:rsidRPr="0068353B">
        <w:rPr>
          <w:rFonts w:ascii="Times New Roman" w:hAnsi="Times New Roman" w:cs="Times New Roman"/>
          <w:color w:val="000000" w:themeColor="text1"/>
          <w:sz w:val="24"/>
          <w:szCs w:val="24"/>
        </w:rPr>
        <w:t xml:space="preserve">%). Selanjutnya pada </w:t>
      </w:r>
      <w:r w:rsidR="001E31CF">
        <w:rPr>
          <w:rFonts w:ascii="Times New Roman" w:hAnsi="Times New Roman" w:cs="Times New Roman"/>
          <w:color w:val="000000" w:themeColor="text1"/>
          <w:sz w:val="24"/>
          <w:szCs w:val="24"/>
        </w:rPr>
        <w:t>pernyataan</w:t>
      </w:r>
      <w:r w:rsidR="001E31CF" w:rsidRPr="0068353B">
        <w:rPr>
          <w:rFonts w:ascii="Times New Roman" w:hAnsi="Times New Roman" w:cs="Times New Roman"/>
          <w:color w:val="000000" w:themeColor="text1"/>
          <w:sz w:val="24"/>
          <w:szCs w:val="24"/>
        </w:rPr>
        <w:t xml:space="preserve"> No. </w:t>
      </w:r>
      <w:r w:rsidR="001E31CF">
        <w:rPr>
          <w:rFonts w:ascii="Times New Roman" w:hAnsi="Times New Roman" w:cs="Times New Roman"/>
          <w:color w:val="000000" w:themeColor="text1"/>
          <w:sz w:val="24"/>
          <w:szCs w:val="24"/>
        </w:rPr>
        <w:t>8</w:t>
      </w:r>
      <w:r w:rsidR="001E31CF" w:rsidRPr="0068353B">
        <w:rPr>
          <w:rFonts w:ascii="Times New Roman" w:hAnsi="Times New Roman" w:cs="Times New Roman"/>
          <w:color w:val="000000" w:themeColor="text1"/>
          <w:sz w:val="24"/>
          <w:szCs w:val="24"/>
        </w:rPr>
        <w:t xml:space="preserve"> sebagian besar responden menjawab “</w:t>
      </w:r>
      <w:r w:rsidR="009B337F">
        <w:rPr>
          <w:rFonts w:ascii="Times New Roman" w:hAnsi="Times New Roman" w:cs="Times New Roman"/>
          <w:color w:val="000000" w:themeColor="text1"/>
          <w:sz w:val="24"/>
          <w:szCs w:val="24"/>
        </w:rPr>
        <w:t>Ya</w:t>
      </w:r>
      <w:r w:rsidR="001E31CF" w:rsidRPr="0068353B">
        <w:rPr>
          <w:rFonts w:ascii="Times New Roman" w:hAnsi="Times New Roman" w:cs="Times New Roman"/>
          <w:color w:val="000000" w:themeColor="text1"/>
          <w:sz w:val="24"/>
          <w:szCs w:val="24"/>
        </w:rPr>
        <w:t xml:space="preserve">” yaitu sebanyak </w:t>
      </w:r>
      <w:r w:rsidR="009B337F">
        <w:rPr>
          <w:rFonts w:ascii="Times New Roman" w:hAnsi="Times New Roman" w:cs="Times New Roman"/>
          <w:color w:val="000000" w:themeColor="text1"/>
          <w:sz w:val="24"/>
          <w:szCs w:val="24"/>
        </w:rPr>
        <w:t>23</w:t>
      </w:r>
      <w:r w:rsidR="001E31CF" w:rsidRPr="0068353B">
        <w:rPr>
          <w:rFonts w:ascii="Times New Roman" w:hAnsi="Times New Roman" w:cs="Times New Roman"/>
          <w:color w:val="000000" w:themeColor="text1"/>
          <w:sz w:val="24"/>
          <w:szCs w:val="24"/>
        </w:rPr>
        <w:t xml:space="preserve"> responden (</w:t>
      </w:r>
      <w:r w:rsidR="009B337F">
        <w:rPr>
          <w:rFonts w:ascii="Times New Roman" w:hAnsi="Times New Roman" w:cs="Times New Roman"/>
          <w:color w:val="000000" w:themeColor="text1"/>
          <w:sz w:val="24"/>
          <w:szCs w:val="24"/>
        </w:rPr>
        <w:t>52,3</w:t>
      </w:r>
      <w:r w:rsidR="001E31CF" w:rsidRPr="0068353B">
        <w:rPr>
          <w:rFonts w:ascii="Times New Roman" w:hAnsi="Times New Roman" w:cs="Times New Roman"/>
          <w:color w:val="000000" w:themeColor="text1"/>
          <w:sz w:val="24"/>
          <w:szCs w:val="24"/>
        </w:rPr>
        <w:t>%).</w:t>
      </w:r>
    </w:p>
    <w:p w:rsidR="005E59AD" w:rsidRDefault="005E59AD" w:rsidP="005E59AD">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68353B">
        <w:rPr>
          <w:rFonts w:ascii="Times New Roman" w:hAnsi="Times New Roman" w:cs="Times New Roman"/>
          <w:color w:val="000000" w:themeColor="text1"/>
          <w:sz w:val="24"/>
          <w:szCs w:val="24"/>
        </w:rPr>
        <w:t xml:space="preserve">Berdasarkan distribusi jawaban responden maka </w:t>
      </w:r>
      <w:r w:rsidR="007B7496">
        <w:rPr>
          <w:rFonts w:ascii="Times New Roman" w:hAnsi="Times New Roman" w:cs="Times New Roman"/>
          <w:color w:val="000000" w:themeColor="text1"/>
          <w:sz w:val="24"/>
          <w:szCs w:val="24"/>
        </w:rPr>
        <w:t>penerapan K3</w:t>
      </w:r>
      <w:r>
        <w:rPr>
          <w:rFonts w:ascii="Times New Roman" w:hAnsi="Times New Roman" w:cs="Times New Roman"/>
          <w:color w:val="000000" w:themeColor="text1"/>
          <w:sz w:val="24"/>
          <w:szCs w:val="24"/>
        </w:rPr>
        <w:t xml:space="preserve"> </w:t>
      </w:r>
      <w:r w:rsidRPr="0068353B">
        <w:rPr>
          <w:rFonts w:ascii="Times New Roman" w:hAnsi="Times New Roman" w:cs="Times New Roman"/>
          <w:color w:val="000000" w:themeColor="text1"/>
          <w:sz w:val="24"/>
          <w:szCs w:val="24"/>
        </w:rPr>
        <w:t>responden dapat dikategorikan sebagai berikut :</w:t>
      </w:r>
    </w:p>
    <w:p w:rsidR="005E59AD" w:rsidRPr="0068353B" w:rsidRDefault="005E59AD" w:rsidP="005E59AD">
      <w:pPr>
        <w:autoSpaceDE w:val="0"/>
        <w:autoSpaceDN w:val="0"/>
        <w:adjustRightInd w:val="0"/>
        <w:spacing w:after="0" w:line="240" w:lineRule="auto"/>
        <w:ind w:left="1134" w:hanging="1134"/>
        <w:jc w:val="both"/>
        <w:rPr>
          <w:rFonts w:ascii="Times New Roman" w:hAnsi="Times New Roman" w:cs="Times New Roman"/>
          <w:b/>
          <w:bCs/>
          <w:color w:val="000000" w:themeColor="text1"/>
          <w:sz w:val="24"/>
          <w:szCs w:val="24"/>
        </w:rPr>
      </w:pPr>
      <w:r w:rsidRPr="0068353B">
        <w:rPr>
          <w:rFonts w:ascii="Times New Roman" w:hAnsi="Times New Roman" w:cs="Times New Roman"/>
          <w:b/>
          <w:bCs/>
          <w:color w:val="000000" w:themeColor="text1"/>
          <w:sz w:val="24"/>
          <w:szCs w:val="24"/>
        </w:rPr>
        <w:t>Tabel 4.</w:t>
      </w:r>
      <w:r w:rsidR="004F5FC6">
        <w:rPr>
          <w:rFonts w:ascii="Times New Roman" w:hAnsi="Times New Roman" w:cs="Times New Roman"/>
          <w:b/>
          <w:bCs/>
          <w:color w:val="000000" w:themeColor="text1"/>
          <w:sz w:val="24"/>
          <w:szCs w:val="24"/>
        </w:rPr>
        <w:t>10</w:t>
      </w:r>
      <w:r w:rsidRPr="0068353B">
        <w:rPr>
          <w:rFonts w:ascii="Times New Roman" w:hAnsi="Times New Roman" w:cs="Times New Roman"/>
          <w:b/>
          <w:bCs/>
          <w:color w:val="000000" w:themeColor="text1"/>
          <w:sz w:val="24"/>
          <w:szCs w:val="24"/>
        </w:rPr>
        <w:t>.</w:t>
      </w:r>
      <w:r w:rsidRPr="0068353B">
        <w:rPr>
          <w:rFonts w:ascii="Times New Roman" w:hAnsi="Times New Roman" w:cs="Times New Roman"/>
          <w:b/>
          <w:bCs/>
          <w:color w:val="000000" w:themeColor="text1"/>
          <w:sz w:val="24"/>
          <w:szCs w:val="24"/>
        </w:rPr>
        <w:tab/>
        <w:t xml:space="preserve">Distribusi Frekuensi Responden </w:t>
      </w:r>
      <w:r w:rsidR="004F5FC6" w:rsidRPr="0068353B">
        <w:rPr>
          <w:rFonts w:ascii="Times New Roman" w:hAnsi="Times New Roman" w:cs="Times New Roman"/>
          <w:b/>
          <w:bCs/>
          <w:color w:val="000000" w:themeColor="text1"/>
          <w:sz w:val="24"/>
          <w:szCs w:val="24"/>
        </w:rPr>
        <w:t xml:space="preserve">Berdasarkan </w:t>
      </w:r>
      <w:r w:rsidR="004F5FC6">
        <w:rPr>
          <w:rFonts w:ascii="Times New Roman" w:hAnsi="Times New Roman" w:cs="Times New Roman"/>
          <w:b/>
          <w:bCs/>
          <w:color w:val="000000" w:themeColor="text1"/>
          <w:sz w:val="24"/>
          <w:szCs w:val="24"/>
        </w:rPr>
        <w:t xml:space="preserve">Penerapan K3 </w:t>
      </w:r>
      <w:r w:rsidR="004F5FC6" w:rsidRPr="00466EB7">
        <w:rPr>
          <w:rFonts w:ascii="Times New Roman" w:hAnsi="Times New Roman" w:cs="Times New Roman"/>
          <w:b/>
          <w:color w:val="000000" w:themeColor="text1"/>
          <w:sz w:val="24"/>
          <w:szCs w:val="24"/>
        </w:rPr>
        <w:t xml:space="preserve">di  Instalasi Gawat Darurat (IGD) RSUD </w:t>
      </w:r>
      <w:r w:rsidR="004F5FC6">
        <w:rPr>
          <w:rFonts w:ascii="Times New Roman" w:hAnsi="Times New Roman" w:cs="Times New Roman"/>
          <w:b/>
          <w:color w:val="000000" w:themeColor="text1"/>
          <w:sz w:val="24"/>
          <w:szCs w:val="24"/>
        </w:rPr>
        <w:t xml:space="preserve">Kabupaten Aceh Tamiang </w:t>
      </w:r>
      <w:r w:rsidR="004F5FC6" w:rsidRPr="00466EB7">
        <w:rPr>
          <w:rFonts w:ascii="Times New Roman" w:hAnsi="Times New Roman" w:cs="Times New Roman"/>
          <w:b/>
          <w:color w:val="000000" w:themeColor="text1"/>
          <w:sz w:val="24"/>
          <w:szCs w:val="24"/>
        </w:rPr>
        <w:t>Tahun 2022</w:t>
      </w:r>
    </w:p>
    <w:p w:rsidR="005E59AD" w:rsidRPr="00BD32E8" w:rsidRDefault="005E59AD" w:rsidP="005E59AD">
      <w:pPr>
        <w:autoSpaceDE w:val="0"/>
        <w:autoSpaceDN w:val="0"/>
        <w:adjustRightInd w:val="0"/>
        <w:spacing w:after="0" w:line="240" w:lineRule="auto"/>
        <w:jc w:val="both"/>
        <w:rPr>
          <w:rFonts w:ascii="Times New Roman" w:hAnsi="Times New Roman" w:cs="Times New Roman"/>
          <w:b/>
          <w:bCs/>
          <w:color w:val="000000" w:themeColor="text1"/>
          <w:sz w:val="1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
        <w:gridCol w:w="4985"/>
        <w:gridCol w:w="1155"/>
        <w:gridCol w:w="1199"/>
      </w:tblGrid>
      <w:tr w:rsidR="005E59AD" w:rsidRPr="0068353B" w:rsidTr="0009005F">
        <w:trPr>
          <w:jc w:val="center"/>
        </w:trPr>
        <w:tc>
          <w:tcPr>
            <w:tcW w:w="571" w:type="dxa"/>
            <w:tcBorders>
              <w:left w:val="nil"/>
              <w:bottom w:val="single" w:sz="4" w:space="0" w:color="auto"/>
              <w:right w:val="nil"/>
            </w:tcBorders>
          </w:tcPr>
          <w:p w:rsidR="005E59AD" w:rsidRPr="0068353B" w:rsidRDefault="005E59AD" w:rsidP="0009005F">
            <w:pPr>
              <w:tabs>
                <w:tab w:val="center" w:pos="4680"/>
                <w:tab w:val="right" w:pos="9360"/>
              </w:tabs>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68353B">
              <w:rPr>
                <w:rFonts w:ascii="Times New Roman" w:hAnsi="Times New Roman" w:cs="Times New Roman"/>
                <w:b/>
                <w:bCs/>
                <w:color w:val="000000" w:themeColor="text1"/>
                <w:sz w:val="24"/>
                <w:szCs w:val="24"/>
              </w:rPr>
              <w:t>No.</w:t>
            </w:r>
          </w:p>
        </w:tc>
        <w:tc>
          <w:tcPr>
            <w:tcW w:w="4985" w:type="dxa"/>
            <w:tcBorders>
              <w:left w:val="nil"/>
              <w:bottom w:val="single" w:sz="4" w:space="0" w:color="auto"/>
              <w:right w:val="nil"/>
            </w:tcBorders>
          </w:tcPr>
          <w:p w:rsidR="005E59AD" w:rsidRPr="00C83F5F" w:rsidRDefault="004F5FC6" w:rsidP="0009005F">
            <w:pPr>
              <w:tabs>
                <w:tab w:val="center" w:pos="4680"/>
                <w:tab w:val="right" w:pos="9360"/>
              </w:tabs>
              <w:autoSpaceDE w:val="0"/>
              <w:autoSpaceDN w:val="0"/>
              <w:adjustRightInd w:val="0"/>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t>Penerapan K3</w:t>
            </w:r>
          </w:p>
        </w:tc>
        <w:tc>
          <w:tcPr>
            <w:tcW w:w="1155" w:type="dxa"/>
            <w:tcBorders>
              <w:left w:val="nil"/>
              <w:bottom w:val="single" w:sz="4" w:space="0" w:color="auto"/>
              <w:right w:val="nil"/>
            </w:tcBorders>
          </w:tcPr>
          <w:p w:rsidR="005E59AD" w:rsidRPr="0068353B" w:rsidRDefault="005E59AD" w:rsidP="0009005F">
            <w:pPr>
              <w:tabs>
                <w:tab w:val="center" w:pos="4680"/>
                <w:tab w:val="right" w:pos="9360"/>
              </w:tabs>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68353B">
              <w:rPr>
                <w:rFonts w:ascii="Times New Roman" w:hAnsi="Times New Roman" w:cs="Times New Roman"/>
                <w:b/>
                <w:bCs/>
                <w:color w:val="000000" w:themeColor="text1"/>
                <w:sz w:val="24"/>
                <w:szCs w:val="24"/>
              </w:rPr>
              <w:t>f</w:t>
            </w:r>
          </w:p>
        </w:tc>
        <w:tc>
          <w:tcPr>
            <w:tcW w:w="1199" w:type="dxa"/>
            <w:tcBorders>
              <w:left w:val="nil"/>
              <w:bottom w:val="single" w:sz="4" w:space="0" w:color="auto"/>
              <w:right w:val="nil"/>
            </w:tcBorders>
          </w:tcPr>
          <w:p w:rsidR="005E59AD" w:rsidRPr="0068353B" w:rsidRDefault="005E59AD" w:rsidP="0009005F">
            <w:pPr>
              <w:tabs>
                <w:tab w:val="center" w:pos="4680"/>
                <w:tab w:val="right" w:pos="9360"/>
              </w:tabs>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68353B">
              <w:rPr>
                <w:rFonts w:ascii="Times New Roman" w:hAnsi="Times New Roman" w:cs="Times New Roman"/>
                <w:b/>
                <w:bCs/>
                <w:color w:val="000000" w:themeColor="text1"/>
                <w:sz w:val="24"/>
                <w:szCs w:val="24"/>
              </w:rPr>
              <w:t>%</w:t>
            </w:r>
          </w:p>
        </w:tc>
      </w:tr>
      <w:tr w:rsidR="005E59AD" w:rsidRPr="0068353B" w:rsidTr="0009005F">
        <w:trPr>
          <w:jc w:val="center"/>
        </w:trPr>
        <w:tc>
          <w:tcPr>
            <w:tcW w:w="571" w:type="dxa"/>
            <w:tcBorders>
              <w:top w:val="single" w:sz="4" w:space="0" w:color="auto"/>
              <w:left w:val="nil"/>
              <w:bottom w:val="nil"/>
              <w:right w:val="nil"/>
            </w:tcBorders>
          </w:tcPr>
          <w:p w:rsidR="005E59AD" w:rsidRPr="0068353B" w:rsidRDefault="005E59AD" w:rsidP="0009005F">
            <w:pPr>
              <w:tabs>
                <w:tab w:val="center" w:pos="4680"/>
                <w:tab w:val="right" w:pos="9360"/>
              </w:tabs>
              <w:autoSpaceDE w:val="0"/>
              <w:autoSpaceDN w:val="0"/>
              <w:adjustRightInd w:val="0"/>
              <w:spacing w:after="0" w:line="240" w:lineRule="auto"/>
              <w:jc w:val="center"/>
              <w:rPr>
                <w:rFonts w:ascii="Times New Roman" w:hAnsi="Times New Roman" w:cs="Times New Roman"/>
                <w:bCs/>
                <w:color w:val="000000" w:themeColor="text1"/>
                <w:sz w:val="24"/>
                <w:szCs w:val="24"/>
              </w:rPr>
            </w:pPr>
            <w:r w:rsidRPr="0068353B">
              <w:rPr>
                <w:rFonts w:ascii="Times New Roman" w:hAnsi="Times New Roman" w:cs="Times New Roman"/>
                <w:bCs/>
                <w:color w:val="000000" w:themeColor="text1"/>
                <w:sz w:val="24"/>
                <w:szCs w:val="24"/>
              </w:rPr>
              <w:t>1.</w:t>
            </w:r>
          </w:p>
        </w:tc>
        <w:tc>
          <w:tcPr>
            <w:tcW w:w="4985" w:type="dxa"/>
            <w:tcBorders>
              <w:top w:val="single" w:sz="4" w:space="0" w:color="auto"/>
              <w:left w:val="nil"/>
              <w:bottom w:val="nil"/>
              <w:right w:val="nil"/>
            </w:tcBorders>
          </w:tcPr>
          <w:p w:rsidR="005E59AD" w:rsidRPr="0068353B" w:rsidRDefault="004F5FC6" w:rsidP="0009005F">
            <w:pPr>
              <w:tabs>
                <w:tab w:val="center" w:pos="4680"/>
                <w:tab w:val="right" w:pos="9360"/>
              </w:tabs>
              <w:autoSpaceDE w:val="0"/>
              <w:autoSpaceDN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Kurang Baik</w:t>
            </w:r>
          </w:p>
        </w:tc>
        <w:tc>
          <w:tcPr>
            <w:tcW w:w="1155" w:type="dxa"/>
            <w:tcBorders>
              <w:top w:val="single" w:sz="4" w:space="0" w:color="auto"/>
              <w:left w:val="nil"/>
              <w:bottom w:val="nil"/>
              <w:right w:val="nil"/>
            </w:tcBorders>
          </w:tcPr>
          <w:p w:rsidR="005E59AD" w:rsidRPr="0068353B" w:rsidRDefault="00D9700F" w:rsidP="0009005F">
            <w:pPr>
              <w:tabs>
                <w:tab w:val="center" w:pos="4680"/>
                <w:tab w:val="right" w:pos="9360"/>
              </w:tabs>
              <w:autoSpaceDE w:val="0"/>
              <w:autoSpaceDN w:val="0"/>
              <w:adjustRightInd w:val="0"/>
              <w:spacing w:after="0" w:line="240" w:lineRule="auto"/>
              <w:jc w:val="righ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23</w:t>
            </w:r>
          </w:p>
        </w:tc>
        <w:tc>
          <w:tcPr>
            <w:tcW w:w="1199" w:type="dxa"/>
            <w:tcBorders>
              <w:top w:val="single" w:sz="4" w:space="0" w:color="auto"/>
              <w:left w:val="nil"/>
              <w:bottom w:val="nil"/>
              <w:right w:val="nil"/>
            </w:tcBorders>
          </w:tcPr>
          <w:p w:rsidR="005E59AD" w:rsidRPr="0068353B" w:rsidRDefault="00D9700F" w:rsidP="0009005F">
            <w:pPr>
              <w:tabs>
                <w:tab w:val="center" w:pos="4680"/>
                <w:tab w:val="right" w:pos="9360"/>
              </w:tabs>
              <w:autoSpaceDE w:val="0"/>
              <w:autoSpaceDN w:val="0"/>
              <w:adjustRightInd w:val="0"/>
              <w:spacing w:after="0" w:line="240" w:lineRule="auto"/>
              <w:jc w:val="righ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52,3</w:t>
            </w:r>
          </w:p>
        </w:tc>
      </w:tr>
      <w:tr w:rsidR="005E59AD" w:rsidRPr="0068353B" w:rsidTr="0009005F">
        <w:trPr>
          <w:jc w:val="center"/>
        </w:trPr>
        <w:tc>
          <w:tcPr>
            <w:tcW w:w="571" w:type="dxa"/>
            <w:tcBorders>
              <w:top w:val="nil"/>
              <w:left w:val="nil"/>
              <w:bottom w:val="single" w:sz="4" w:space="0" w:color="auto"/>
              <w:right w:val="nil"/>
            </w:tcBorders>
          </w:tcPr>
          <w:p w:rsidR="005E59AD" w:rsidRPr="0068353B" w:rsidRDefault="005E59AD" w:rsidP="0009005F">
            <w:pPr>
              <w:tabs>
                <w:tab w:val="center" w:pos="4680"/>
                <w:tab w:val="right" w:pos="9360"/>
              </w:tabs>
              <w:autoSpaceDE w:val="0"/>
              <w:autoSpaceDN w:val="0"/>
              <w:adjustRightInd w:val="0"/>
              <w:spacing w:after="0" w:line="240" w:lineRule="auto"/>
              <w:jc w:val="center"/>
              <w:rPr>
                <w:rFonts w:ascii="Times New Roman" w:hAnsi="Times New Roman" w:cs="Times New Roman"/>
                <w:bCs/>
                <w:color w:val="000000" w:themeColor="text1"/>
                <w:sz w:val="24"/>
                <w:szCs w:val="24"/>
              </w:rPr>
            </w:pPr>
            <w:r w:rsidRPr="0068353B">
              <w:rPr>
                <w:rFonts w:ascii="Times New Roman" w:hAnsi="Times New Roman" w:cs="Times New Roman"/>
                <w:bCs/>
                <w:color w:val="000000" w:themeColor="text1"/>
                <w:sz w:val="24"/>
                <w:szCs w:val="24"/>
              </w:rPr>
              <w:t>2.</w:t>
            </w:r>
          </w:p>
        </w:tc>
        <w:tc>
          <w:tcPr>
            <w:tcW w:w="4985" w:type="dxa"/>
            <w:tcBorders>
              <w:top w:val="nil"/>
              <w:left w:val="nil"/>
              <w:bottom w:val="single" w:sz="4" w:space="0" w:color="auto"/>
              <w:right w:val="nil"/>
            </w:tcBorders>
          </w:tcPr>
          <w:p w:rsidR="005E59AD" w:rsidRPr="0068353B" w:rsidRDefault="004F5FC6" w:rsidP="0009005F">
            <w:pPr>
              <w:tabs>
                <w:tab w:val="center" w:pos="4680"/>
                <w:tab w:val="right" w:pos="9360"/>
              </w:tabs>
              <w:autoSpaceDE w:val="0"/>
              <w:autoSpaceDN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Baik</w:t>
            </w:r>
          </w:p>
        </w:tc>
        <w:tc>
          <w:tcPr>
            <w:tcW w:w="1155" w:type="dxa"/>
            <w:tcBorders>
              <w:top w:val="nil"/>
              <w:left w:val="nil"/>
              <w:bottom w:val="single" w:sz="4" w:space="0" w:color="auto"/>
              <w:right w:val="nil"/>
            </w:tcBorders>
          </w:tcPr>
          <w:p w:rsidR="005E59AD" w:rsidRPr="0068353B" w:rsidRDefault="00D9700F" w:rsidP="0009005F">
            <w:pPr>
              <w:tabs>
                <w:tab w:val="center" w:pos="4680"/>
                <w:tab w:val="right" w:pos="9360"/>
              </w:tabs>
              <w:autoSpaceDE w:val="0"/>
              <w:autoSpaceDN w:val="0"/>
              <w:adjustRightInd w:val="0"/>
              <w:spacing w:after="0" w:line="240" w:lineRule="auto"/>
              <w:jc w:val="righ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21</w:t>
            </w:r>
          </w:p>
        </w:tc>
        <w:tc>
          <w:tcPr>
            <w:tcW w:w="1199" w:type="dxa"/>
            <w:tcBorders>
              <w:top w:val="nil"/>
              <w:left w:val="nil"/>
              <w:bottom w:val="single" w:sz="4" w:space="0" w:color="auto"/>
              <w:right w:val="nil"/>
            </w:tcBorders>
          </w:tcPr>
          <w:p w:rsidR="005E59AD" w:rsidRPr="0068353B" w:rsidRDefault="00D9700F" w:rsidP="0009005F">
            <w:pPr>
              <w:tabs>
                <w:tab w:val="center" w:pos="4680"/>
                <w:tab w:val="right" w:pos="9360"/>
              </w:tabs>
              <w:autoSpaceDE w:val="0"/>
              <w:autoSpaceDN w:val="0"/>
              <w:adjustRightInd w:val="0"/>
              <w:spacing w:after="0" w:line="240" w:lineRule="auto"/>
              <w:jc w:val="righ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47,7</w:t>
            </w:r>
          </w:p>
        </w:tc>
      </w:tr>
      <w:tr w:rsidR="005E59AD" w:rsidRPr="0068353B" w:rsidTr="0009005F">
        <w:trPr>
          <w:jc w:val="center"/>
        </w:trPr>
        <w:tc>
          <w:tcPr>
            <w:tcW w:w="5556" w:type="dxa"/>
            <w:gridSpan w:val="2"/>
            <w:tcBorders>
              <w:top w:val="single" w:sz="4" w:space="0" w:color="auto"/>
              <w:left w:val="nil"/>
              <w:right w:val="nil"/>
            </w:tcBorders>
          </w:tcPr>
          <w:p w:rsidR="005E59AD" w:rsidRPr="0068353B" w:rsidRDefault="005E59AD" w:rsidP="0009005F">
            <w:pPr>
              <w:tabs>
                <w:tab w:val="center" w:pos="4680"/>
                <w:tab w:val="right" w:pos="9360"/>
              </w:tabs>
              <w:autoSpaceDE w:val="0"/>
              <w:autoSpaceDN w:val="0"/>
              <w:adjustRightInd w:val="0"/>
              <w:spacing w:after="0" w:line="240" w:lineRule="auto"/>
              <w:ind w:left="588"/>
              <w:jc w:val="both"/>
              <w:rPr>
                <w:rFonts w:ascii="Times New Roman" w:hAnsi="Times New Roman" w:cs="Times New Roman"/>
                <w:b/>
                <w:bCs/>
                <w:color w:val="000000" w:themeColor="text1"/>
                <w:sz w:val="24"/>
                <w:szCs w:val="24"/>
              </w:rPr>
            </w:pPr>
            <w:r w:rsidRPr="0068353B">
              <w:rPr>
                <w:rFonts w:ascii="Times New Roman" w:hAnsi="Times New Roman" w:cs="Times New Roman"/>
                <w:b/>
                <w:bCs/>
                <w:color w:val="000000" w:themeColor="text1"/>
                <w:sz w:val="24"/>
                <w:szCs w:val="24"/>
              </w:rPr>
              <w:t>Jumlah</w:t>
            </w:r>
          </w:p>
        </w:tc>
        <w:tc>
          <w:tcPr>
            <w:tcW w:w="1155" w:type="dxa"/>
            <w:tcBorders>
              <w:top w:val="single" w:sz="4" w:space="0" w:color="auto"/>
              <w:left w:val="nil"/>
              <w:right w:val="nil"/>
            </w:tcBorders>
          </w:tcPr>
          <w:p w:rsidR="005E59AD" w:rsidRPr="0068353B" w:rsidRDefault="004F5FC6" w:rsidP="0009005F">
            <w:pPr>
              <w:tabs>
                <w:tab w:val="center" w:pos="4680"/>
                <w:tab w:val="right" w:pos="9360"/>
              </w:tabs>
              <w:spacing w:after="0" w:line="240" w:lineRule="auto"/>
              <w:jc w:val="right"/>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44</w:t>
            </w:r>
          </w:p>
        </w:tc>
        <w:tc>
          <w:tcPr>
            <w:tcW w:w="1199" w:type="dxa"/>
            <w:tcBorders>
              <w:top w:val="single" w:sz="4" w:space="0" w:color="auto"/>
              <w:left w:val="nil"/>
              <w:right w:val="nil"/>
            </w:tcBorders>
          </w:tcPr>
          <w:p w:rsidR="005E59AD" w:rsidRPr="0068353B" w:rsidRDefault="005E59AD" w:rsidP="0009005F">
            <w:pPr>
              <w:tabs>
                <w:tab w:val="center" w:pos="4680"/>
                <w:tab w:val="right" w:pos="9360"/>
              </w:tabs>
              <w:spacing w:after="0" w:line="240" w:lineRule="auto"/>
              <w:jc w:val="right"/>
              <w:rPr>
                <w:rFonts w:ascii="Times New Roman" w:hAnsi="Times New Roman" w:cs="Times New Roman"/>
                <w:b/>
                <w:bCs/>
                <w:color w:val="000000" w:themeColor="text1"/>
                <w:sz w:val="24"/>
                <w:szCs w:val="24"/>
              </w:rPr>
            </w:pPr>
            <w:r w:rsidRPr="0068353B">
              <w:rPr>
                <w:rFonts w:ascii="Times New Roman" w:hAnsi="Times New Roman" w:cs="Times New Roman"/>
                <w:b/>
                <w:bCs/>
                <w:color w:val="000000" w:themeColor="text1"/>
                <w:sz w:val="24"/>
                <w:szCs w:val="24"/>
              </w:rPr>
              <w:t>100</w:t>
            </w:r>
            <w:r>
              <w:rPr>
                <w:rFonts w:ascii="Times New Roman" w:hAnsi="Times New Roman" w:cs="Times New Roman"/>
                <w:b/>
                <w:bCs/>
                <w:color w:val="000000" w:themeColor="text1"/>
                <w:sz w:val="24"/>
                <w:szCs w:val="24"/>
              </w:rPr>
              <w:t>,0</w:t>
            </w:r>
          </w:p>
        </w:tc>
      </w:tr>
    </w:tbl>
    <w:p w:rsidR="005E59AD" w:rsidRDefault="005E59AD" w:rsidP="005E59AD">
      <w:pPr>
        <w:autoSpaceDE w:val="0"/>
        <w:autoSpaceDN w:val="0"/>
        <w:adjustRightInd w:val="0"/>
        <w:spacing w:after="0" w:line="240" w:lineRule="auto"/>
        <w:rPr>
          <w:rFonts w:ascii="Times New Roman" w:hAnsi="Times New Roman" w:cs="Times New Roman"/>
          <w:b/>
          <w:bCs/>
          <w:color w:val="000000" w:themeColor="text1"/>
          <w:sz w:val="24"/>
          <w:szCs w:val="24"/>
        </w:rPr>
      </w:pPr>
    </w:p>
    <w:p w:rsidR="005E59AD" w:rsidRDefault="005E59AD" w:rsidP="005E59AD">
      <w:pPr>
        <w:autoSpaceDE w:val="0"/>
        <w:autoSpaceDN w:val="0"/>
        <w:adjustRightInd w:val="0"/>
        <w:spacing w:after="0" w:line="480" w:lineRule="auto"/>
        <w:ind w:firstLine="720"/>
        <w:jc w:val="both"/>
        <w:rPr>
          <w:rFonts w:ascii="Times New Roman" w:hAnsi="Times New Roman" w:cs="Times New Roman"/>
          <w:sz w:val="24"/>
          <w:szCs w:val="24"/>
        </w:rPr>
      </w:pPr>
      <w:r w:rsidRPr="0068353B">
        <w:rPr>
          <w:rFonts w:ascii="Times New Roman" w:hAnsi="Times New Roman" w:cs="Times New Roman"/>
          <w:color w:val="000000" w:themeColor="text1"/>
          <w:sz w:val="24"/>
          <w:szCs w:val="24"/>
        </w:rPr>
        <w:t>Berdasarkan Tabel 4.</w:t>
      </w:r>
      <w:r>
        <w:rPr>
          <w:rFonts w:ascii="Times New Roman" w:hAnsi="Times New Roman" w:cs="Times New Roman"/>
          <w:color w:val="000000" w:themeColor="text1"/>
          <w:sz w:val="24"/>
          <w:szCs w:val="24"/>
        </w:rPr>
        <w:t>9</w:t>
      </w:r>
      <w:r w:rsidRPr="0068353B">
        <w:rPr>
          <w:rFonts w:ascii="Times New Roman" w:hAnsi="Times New Roman" w:cs="Times New Roman"/>
          <w:color w:val="000000" w:themeColor="text1"/>
          <w:sz w:val="24"/>
          <w:szCs w:val="24"/>
        </w:rPr>
        <w:t xml:space="preserve">. dapat dilihat bahwa dari </w:t>
      </w:r>
      <w:r w:rsidR="004F5FC6">
        <w:rPr>
          <w:rFonts w:ascii="Times New Roman" w:hAnsi="Times New Roman" w:cs="Times New Roman"/>
          <w:color w:val="000000" w:themeColor="text1"/>
          <w:sz w:val="24"/>
          <w:szCs w:val="24"/>
        </w:rPr>
        <w:t>44</w:t>
      </w:r>
      <w:r w:rsidRPr="0068353B">
        <w:rPr>
          <w:rFonts w:ascii="Times New Roman" w:hAnsi="Times New Roman" w:cs="Times New Roman"/>
          <w:color w:val="000000" w:themeColor="text1"/>
          <w:sz w:val="24"/>
          <w:szCs w:val="24"/>
        </w:rPr>
        <w:t xml:space="preserve"> responden, sebanyak </w:t>
      </w:r>
      <w:r w:rsidR="00D9700F">
        <w:rPr>
          <w:rFonts w:ascii="Times New Roman" w:hAnsi="Times New Roman" w:cs="Times New Roman"/>
          <w:color w:val="000000" w:themeColor="text1"/>
          <w:sz w:val="24"/>
          <w:szCs w:val="24"/>
        </w:rPr>
        <w:t>23</w:t>
      </w:r>
      <w:r w:rsidRPr="0068353B">
        <w:rPr>
          <w:rFonts w:ascii="Times New Roman" w:hAnsi="Times New Roman" w:cs="Times New Roman"/>
          <w:color w:val="000000" w:themeColor="text1"/>
          <w:sz w:val="24"/>
          <w:szCs w:val="24"/>
        </w:rPr>
        <w:t xml:space="preserve"> responden (</w:t>
      </w:r>
      <w:r w:rsidR="00D9700F">
        <w:rPr>
          <w:rFonts w:ascii="Times New Roman" w:hAnsi="Times New Roman" w:cs="Times New Roman"/>
          <w:color w:val="000000" w:themeColor="text1"/>
          <w:sz w:val="24"/>
          <w:szCs w:val="24"/>
        </w:rPr>
        <w:t>52,3</w:t>
      </w:r>
      <w:r w:rsidRPr="0068353B">
        <w:rPr>
          <w:rFonts w:ascii="Times New Roman" w:hAnsi="Times New Roman" w:cs="Times New Roman"/>
          <w:color w:val="000000" w:themeColor="text1"/>
          <w:sz w:val="24"/>
          <w:szCs w:val="24"/>
        </w:rPr>
        <w:t xml:space="preserve">%) </w:t>
      </w:r>
      <w:r w:rsidR="004F5FC6">
        <w:rPr>
          <w:rFonts w:ascii="Times New Roman" w:hAnsi="Times New Roman" w:cs="Times New Roman"/>
          <w:color w:val="000000" w:themeColor="text1"/>
          <w:sz w:val="24"/>
          <w:szCs w:val="24"/>
        </w:rPr>
        <w:t>melakukan penerapan K3 secara kurang baik</w:t>
      </w:r>
      <w:r w:rsidRPr="0068353B">
        <w:rPr>
          <w:rFonts w:ascii="Times New Roman" w:hAnsi="Times New Roman" w:cs="Times New Roman"/>
          <w:color w:val="000000" w:themeColor="text1"/>
          <w:sz w:val="24"/>
          <w:szCs w:val="24"/>
        </w:rPr>
        <w:t xml:space="preserve"> dan </w:t>
      </w:r>
      <w:r w:rsidR="00D9700F">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1</w:t>
      </w:r>
      <w:r w:rsidRPr="0068353B">
        <w:rPr>
          <w:rFonts w:ascii="Times New Roman" w:hAnsi="Times New Roman" w:cs="Times New Roman"/>
          <w:color w:val="000000" w:themeColor="text1"/>
          <w:sz w:val="24"/>
          <w:szCs w:val="24"/>
        </w:rPr>
        <w:t xml:space="preserve"> responden (</w:t>
      </w:r>
      <w:r w:rsidR="00D9700F">
        <w:rPr>
          <w:rFonts w:ascii="Times New Roman" w:hAnsi="Times New Roman" w:cs="Times New Roman"/>
          <w:color w:val="000000" w:themeColor="text1"/>
          <w:sz w:val="24"/>
          <w:szCs w:val="24"/>
        </w:rPr>
        <w:t>47,7</w:t>
      </w:r>
      <w:r w:rsidRPr="0068353B">
        <w:rPr>
          <w:rFonts w:ascii="Times New Roman" w:hAnsi="Times New Roman" w:cs="Times New Roman"/>
          <w:color w:val="000000" w:themeColor="text1"/>
          <w:sz w:val="24"/>
          <w:szCs w:val="24"/>
        </w:rPr>
        <w:t xml:space="preserve">%) </w:t>
      </w:r>
      <w:r w:rsidR="004F5FC6">
        <w:rPr>
          <w:rFonts w:ascii="Times New Roman" w:hAnsi="Times New Roman" w:cs="Times New Roman"/>
          <w:color w:val="000000" w:themeColor="text1"/>
          <w:sz w:val="24"/>
          <w:szCs w:val="24"/>
        </w:rPr>
        <w:t>melakukan penerapan K3 secara baik</w:t>
      </w:r>
      <w:r>
        <w:rPr>
          <w:rFonts w:ascii="Times New Roman" w:hAnsi="Times New Roman" w:cs="Times New Roman"/>
          <w:color w:val="000000" w:themeColor="text1"/>
          <w:sz w:val="24"/>
          <w:szCs w:val="24"/>
        </w:rPr>
        <w:t>.</w:t>
      </w:r>
    </w:p>
    <w:p w:rsidR="00D44EB8" w:rsidRDefault="00D44EB8" w:rsidP="00D44EB8">
      <w:pPr>
        <w:pStyle w:val="ListParagraph"/>
        <w:numPr>
          <w:ilvl w:val="2"/>
          <w:numId w:val="91"/>
        </w:numPr>
        <w:autoSpaceDE w:val="0"/>
        <w:autoSpaceDN w:val="0"/>
        <w:adjustRightInd w:val="0"/>
        <w:spacing w:after="0" w:line="480" w:lineRule="auto"/>
        <w:ind w:left="709"/>
        <w:jc w:val="both"/>
        <w:rPr>
          <w:rFonts w:ascii="Times New Roman" w:hAnsi="Times New Roman" w:cs="Times New Roman"/>
          <w:b/>
          <w:bCs/>
          <w:sz w:val="24"/>
          <w:szCs w:val="24"/>
        </w:rPr>
      </w:pPr>
      <w:r w:rsidRPr="00E030AD">
        <w:rPr>
          <w:rFonts w:ascii="Times New Roman" w:hAnsi="Times New Roman" w:cs="Times New Roman"/>
          <w:b/>
          <w:bCs/>
          <w:sz w:val="24"/>
          <w:szCs w:val="24"/>
        </w:rPr>
        <w:t>Analisis Bivariat</w:t>
      </w:r>
    </w:p>
    <w:p w:rsidR="00D44EB8" w:rsidRDefault="00D44EB8" w:rsidP="00D44EB8">
      <w:pPr>
        <w:autoSpaceDE w:val="0"/>
        <w:autoSpaceDN w:val="0"/>
        <w:adjustRightInd w:val="0"/>
        <w:spacing w:after="0" w:line="480" w:lineRule="auto"/>
        <w:ind w:left="-11" w:firstLine="720"/>
        <w:jc w:val="both"/>
        <w:rPr>
          <w:rFonts w:ascii="Times New Roman" w:hAnsi="Times New Roman" w:cs="Times New Roman"/>
          <w:color w:val="000000" w:themeColor="text1"/>
          <w:sz w:val="24"/>
          <w:szCs w:val="24"/>
        </w:rPr>
      </w:pPr>
      <w:r w:rsidRPr="004E78CA">
        <w:rPr>
          <w:rFonts w:ascii="Times New Roman" w:hAnsi="Times New Roman" w:cs="Times New Roman"/>
          <w:color w:val="000000" w:themeColor="text1"/>
          <w:sz w:val="24"/>
          <w:szCs w:val="24"/>
        </w:rPr>
        <w:t>Setelah diketahui karakteristik masing-masing variabel pada penelitian ini maka analis</w:t>
      </w:r>
      <w:r>
        <w:rPr>
          <w:rFonts w:ascii="Times New Roman" w:hAnsi="Times New Roman" w:cs="Times New Roman"/>
          <w:color w:val="000000" w:themeColor="text1"/>
          <w:sz w:val="24"/>
          <w:szCs w:val="24"/>
        </w:rPr>
        <w:t>is</w:t>
      </w:r>
      <w:r w:rsidRPr="004E78CA">
        <w:rPr>
          <w:rFonts w:ascii="Times New Roman" w:hAnsi="Times New Roman" w:cs="Times New Roman"/>
          <w:color w:val="000000" w:themeColor="text1"/>
          <w:sz w:val="24"/>
          <w:szCs w:val="24"/>
        </w:rPr>
        <w:t xml:space="preserve"> di lanjutkan pada tingkat bivariat.</w:t>
      </w:r>
      <w:r w:rsidR="00014CDD">
        <w:rPr>
          <w:rFonts w:ascii="Times New Roman" w:hAnsi="Times New Roman" w:cs="Times New Roman"/>
          <w:color w:val="000000" w:themeColor="text1"/>
          <w:sz w:val="24"/>
          <w:szCs w:val="24"/>
        </w:rPr>
        <w:t xml:space="preserve"> </w:t>
      </w:r>
      <w:r w:rsidRPr="004E78CA">
        <w:rPr>
          <w:rFonts w:ascii="Times New Roman" w:hAnsi="Times New Roman" w:cs="Times New Roman"/>
          <w:color w:val="000000" w:themeColor="text1"/>
          <w:sz w:val="24"/>
          <w:szCs w:val="24"/>
        </w:rPr>
        <w:t>Untuk mengetahui hubungan (kolerasi) antara variabel bebas (independen variabel) dengan variabel terikat (dependen variabel).</w:t>
      </w:r>
      <w:r w:rsidR="00014CDD">
        <w:rPr>
          <w:rFonts w:ascii="Times New Roman" w:hAnsi="Times New Roman" w:cs="Times New Roman"/>
          <w:color w:val="000000" w:themeColor="text1"/>
          <w:sz w:val="24"/>
          <w:szCs w:val="24"/>
        </w:rPr>
        <w:t xml:space="preserve"> </w:t>
      </w:r>
      <w:r w:rsidRPr="004E78CA">
        <w:rPr>
          <w:rFonts w:ascii="Times New Roman" w:hAnsi="Times New Roman" w:cs="Times New Roman"/>
          <w:color w:val="000000" w:themeColor="text1"/>
          <w:sz w:val="24"/>
          <w:szCs w:val="24"/>
        </w:rPr>
        <w:t>Untuk membuktikan adanya hubungan yang signifikan antara variabel bebas dengan variabel terikat di gunakan analis</w:t>
      </w:r>
      <w:r>
        <w:rPr>
          <w:rFonts w:ascii="Times New Roman" w:hAnsi="Times New Roman" w:cs="Times New Roman"/>
          <w:color w:val="000000" w:themeColor="text1"/>
          <w:sz w:val="24"/>
          <w:szCs w:val="24"/>
        </w:rPr>
        <w:t>is</w:t>
      </w:r>
      <w:r w:rsidR="00014CDD">
        <w:rPr>
          <w:rFonts w:ascii="Times New Roman" w:hAnsi="Times New Roman" w:cs="Times New Roman"/>
          <w:color w:val="000000" w:themeColor="text1"/>
          <w:sz w:val="24"/>
          <w:szCs w:val="24"/>
        </w:rPr>
        <w:t xml:space="preserve"> </w:t>
      </w:r>
      <w:r w:rsidRPr="004E78CA">
        <w:rPr>
          <w:rFonts w:ascii="Times New Roman" w:hAnsi="Times New Roman" w:cs="Times New Roman"/>
          <w:i/>
          <w:color w:val="000000" w:themeColor="text1"/>
          <w:sz w:val="24"/>
          <w:szCs w:val="24"/>
        </w:rPr>
        <w:t>Chi Square</w:t>
      </w:r>
      <w:r w:rsidRPr="004E78CA">
        <w:rPr>
          <w:rFonts w:ascii="Times New Roman" w:hAnsi="Times New Roman" w:cs="Times New Roman"/>
          <w:color w:val="000000" w:themeColor="text1"/>
          <w:sz w:val="24"/>
          <w:szCs w:val="24"/>
        </w:rPr>
        <w:t xml:space="preserve">, pada kemaknaan perhitungan statistk </w:t>
      </w:r>
      <w:r w:rsidRPr="00C903E3">
        <w:rPr>
          <w:rFonts w:ascii="Times New Roman" w:hAnsi="Times New Roman" w:cs="Times New Roman"/>
          <w:i/>
          <w:color w:val="000000" w:themeColor="text1"/>
          <w:sz w:val="24"/>
          <w:szCs w:val="24"/>
        </w:rPr>
        <w:t>p</w:t>
      </w:r>
      <w:r w:rsidR="00014CDD">
        <w:rPr>
          <w:rFonts w:ascii="Times New Roman" w:hAnsi="Times New Roman" w:cs="Times New Roman"/>
          <w:i/>
          <w:color w:val="000000" w:themeColor="text1"/>
          <w:sz w:val="24"/>
          <w:szCs w:val="24"/>
        </w:rPr>
        <w:t>-</w:t>
      </w:r>
      <w:r w:rsidRPr="004E78CA">
        <w:rPr>
          <w:rFonts w:ascii="Times New Roman" w:hAnsi="Times New Roman" w:cs="Times New Roman"/>
          <w:i/>
          <w:color w:val="000000" w:themeColor="text1"/>
          <w:sz w:val="24"/>
          <w:szCs w:val="24"/>
        </w:rPr>
        <w:t>value</w:t>
      </w:r>
      <w:r w:rsidRPr="004E78CA">
        <w:rPr>
          <w:rFonts w:ascii="Times New Roman" w:hAnsi="Times New Roman" w:cs="Times New Roman"/>
          <w:color w:val="000000" w:themeColor="text1"/>
          <w:sz w:val="24"/>
          <w:szCs w:val="24"/>
        </w:rPr>
        <w:t xml:space="preserve"> (0,05).</w:t>
      </w:r>
    </w:p>
    <w:p w:rsidR="00800C4A" w:rsidRDefault="00800C4A" w:rsidP="00D44EB8">
      <w:pPr>
        <w:autoSpaceDE w:val="0"/>
        <w:autoSpaceDN w:val="0"/>
        <w:adjustRightInd w:val="0"/>
        <w:spacing w:after="0" w:line="480" w:lineRule="auto"/>
        <w:ind w:left="-11" w:firstLine="720"/>
        <w:jc w:val="both"/>
        <w:rPr>
          <w:rFonts w:ascii="Times New Roman" w:hAnsi="Times New Roman" w:cs="Times New Roman"/>
          <w:color w:val="000000" w:themeColor="text1"/>
          <w:sz w:val="24"/>
          <w:szCs w:val="24"/>
        </w:rPr>
      </w:pPr>
    </w:p>
    <w:p w:rsidR="00800C4A" w:rsidRDefault="00800C4A" w:rsidP="00D44EB8">
      <w:pPr>
        <w:autoSpaceDE w:val="0"/>
        <w:autoSpaceDN w:val="0"/>
        <w:adjustRightInd w:val="0"/>
        <w:spacing w:after="0" w:line="480" w:lineRule="auto"/>
        <w:ind w:left="-11" w:firstLine="720"/>
        <w:jc w:val="both"/>
        <w:rPr>
          <w:rFonts w:ascii="Times New Roman" w:hAnsi="Times New Roman" w:cs="Times New Roman"/>
          <w:color w:val="000000" w:themeColor="text1"/>
          <w:sz w:val="24"/>
          <w:szCs w:val="24"/>
        </w:rPr>
      </w:pPr>
    </w:p>
    <w:p w:rsidR="00800C4A" w:rsidRDefault="00800C4A" w:rsidP="00D44EB8">
      <w:pPr>
        <w:autoSpaceDE w:val="0"/>
        <w:autoSpaceDN w:val="0"/>
        <w:adjustRightInd w:val="0"/>
        <w:spacing w:after="0" w:line="480" w:lineRule="auto"/>
        <w:ind w:left="-11" w:firstLine="720"/>
        <w:jc w:val="both"/>
        <w:rPr>
          <w:rFonts w:ascii="Times New Roman" w:hAnsi="Times New Roman" w:cs="Times New Roman"/>
          <w:color w:val="000000" w:themeColor="text1"/>
          <w:sz w:val="24"/>
          <w:szCs w:val="24"/>
        </w:rPr>
      </w:pPr>
    </w:p>
    <w:p w:rsidR="00800C4A" w:rsidRPr="00554293" w:rsidRDefault="00800C4A" w:rsidP="00D44EB8">
      <w:pPr>
        <w:autoSpaceDE w:val="0"/>
        <w:autoSpaceDN w:val="0"/>
        <w:adjustRightInd w:val="0"/>
        <w:spacing w:after="0" w:line="480" w:lineRule="auto"/>
        <w:ind w:left="-11" w:firstLine="720"/>
        <w:jc w:val="both"/>
        <w:rPr>
          <w:rFonts w:ascii="Times New Roman" w:hAnsi="Times New Roman" w:cs="Times New Roman"/>
          <w:b/>
          <w:bCs/>
          <w:sz w:val="24"/>
          <w:szCs w:val="24"/>
        </w:rPr>
      </w:pPr>
    </w:p>
    <w:p w:rsidR="00D44EB8" w:rsidRPr="00E030AD" w:rsidRDefault="0097195F" w:rsidP="00D44EB8">
      <w:pPr>
        <w:pStyle w:val="ListParagraph"/>
        <w:numPr>
          <w:ilvl w:val="0"/>
          <w:numId w:val="90"/>
        </w:numPr>
        <w:autoSpaceDE w:val="0"/>
        <w:autoSpaceDN w:val="0"/>
        <w:adjustRightInd w:val="0"/>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Hubungan</w:t>
      </w:r>
      <w:r w:rsidR="00014CDD">
        <w:rPr>
          <w:rFonts w:ascii="Times New Roman" w:hAnsi="Times New Roman" w:cs="Times New Roman"/>
          <w:b/>
          <w:sz w:val="24"/>
          <w:szCs w:val="24"/>
        </w:rPr>
        <w:t xml:space="preserve"> </w:t>
      </w:r>
      <w:r w:rsidR="00B7180E">
        <w:rPr>
          <w:rFonts w:ascii="Times New Roman" w:hAnsi="Times New Roman" w:cs="Times New Roman"/>
          <w:b/>
          <w:sz w:val="24"/>
          <w:szCs w:val="24"/>
        </w:rPr>
        <w:t>Masa Kerja</w:t>
      </w:r>
      <w:r w:rsidR="00014CDD">
        <w:rPr>
          <w:rFonts w:ascii="Times New Roman" w:hAnsi="Times New Roman" w:cs="Times New Roman"/>
          <w:b/>
          <w:sz w:val="24"/>
          <w:szCs w:val="24"/>
        </w:rPr>
        <w:t xml:space="preserve"> </w:t>
      </w:r>
      <w:r>
        <w:rPr>
          <w:rFonts w:ascii="Times New Roman" w:hAnsi="Times New Roman" w:cs="Times New Roman"/>
          <w:b/>
          <w:sz w:val="24"/>
          <w:szCs w:val="24"/>
        </w:rPr>
        <w:t>dengan</w:t>
      </w:r>
      <w:r w:rsidR="00014CDD">
        <w:rPr>
          <w:rFonts w:ascii="Times New Roman" w:hAnsi="Times New Roman" w:cs="Times New Roman"/>
          <w:b/>
          <w:sz w:val="24"/>
          <w:szCs w:val="24"/>
        </w:rPr>
        <w:t xml:space="preserve"> </w:t>
      </w:r>
      <w:r w:rsidR="0084331E">
        <w:rPr>
          <w:rFonts w:ascii="Times New Roman" w:hAnsi="Times New Roman" w:cs="Times New Roman"/>
          <w:b/>
          <w:bCs/>
          <w:sz w:val="24"/>
          <w:szCs w:val="24"/>
        </w:rPr>
        <w:t>Penerapan K3 pada Perawat</w:t>
      </w:r>
      <w:r w:rsidR="00D44EB8">
        <w:rPr>
          <w:rFonts w:ascii="Times New Roman" w:hAnsi="Times New Roman" w:cs="Times New Roman"/>
          <w:b/>
          <w:bCs/>
          <w:sz w:val="24"/>
          <w:szCs w:val="24"/>
        </w:rPr>
        <w:t xml:space="preserve"> </w:t>
      </w:r>
    </w:p>
    <w:p w:rsidR="00D44EB8" w:rsidRPr="00E030AD" w:rsidRDefault="00D44EB8" w:rsidP="00D44EB8">
      <w:pPr>
        <w:autoSpaceDE w:val="0"/>
        <w:autoSpaceDN w:val="0"/>
        <w:adjustRightInd w:val="0"/>
        <w:spacing w:after="0" w:line="240" w:lineRule="auto"/>
        <w:jc w:val="both"/>
        <w:rPr>
          <w:rFonts w:ascii="Times New Roman" w:hAnsi="Times New Roman" w:cs="Times New Roman"/>
          <w:b/>
          <w:sz w:val="24"/>
          <w:szCs w:val="24"/>
        </w:rPr>
      </w:pPr>
    </w:p>
    <w:p w:rsidR="00D44EB8" w:rsidRDefault="00D44EB8" w:rsidP="00D44EB8">
      <w:pPr>
        <w:autoSpaceDE w:val="0"/>
        <w:autoSpaceDN w:val="0"/>
        <w:adjustRightInd w:val="0"/>
        <w:spacing w:after="0" w:line="480" w:lineRule="auto"/>
        <w:ind w:firstLine="720"/>
        <w:jc w:val="both"/>
        <w:rPr>
          <w:rFonts w:ascii="Times New Roman" w:hAnsi="Times New Roman" w:cs="Times New Roman"/>
          <w:color w:val="000000"/>
          <w:sz w:val="24"/>
          <w:szCs w:val="24"/>
        </w:rPr>
      </w:pPr>
      <w:r w:rsidRPr="00E030AD">
        <w:rPr>
          <w:rFonts w:ascii="Times New Roman" w:hAnsi="Times New Roman" w:cs="Times New Roman"/>
          <w:color w:val="000000"/>
          <w:sz w:val="24"/>
          <w:szCs w:val="24"/>
        </w:rPr>
        <w:t xml:space="preserve">Hasil penelitian </w:t>
      </w:r>
      <w:r w:rsidR="0097195F">
        <w:rPr>
          <w:rFonts w:ascii="Times New Roman" w:hAnsi="Times New Roman" w:cs="Times New Roman"/>
          <w:sz w:val="24"/>
          <w:szCs w:val="24"/>
        </w:rPr>
        <w:t>hubungan</w:t>
      </w:r>
      <w:r w:rsidR="00C6575E">
        <w:rPr>
          <w:rFonts w:ascii="Times New Roman" w:hAnsi="Times New Roman" w:cs="Times New Roman"/>
          <w:sz w:val="24"/>
          <w:szCs w:val="24"/>
        </w:rPr>
        <w:t xml:space="preserve"> masa kerja </w:t>
      </w:r>
      <w:r w:rsidR="0097195F">
        <w:rPr>
          <w:rFonts w:ascii="Times New Roman" w:hAnsi="Times New Roman" w:cs="Times New Roman"/>
          <w:sz w:val="24"/>
          <w:szCs w:val="24"/>
        </w:rPr>
        <w:t>dengan</w:t>
      </w:r>
      <w:r w:rsidR="00C6575E">
        <w:rPr>
          <w:rFonts w:ascii="Times New Roman" w:hAnsi="Times New Roman" w:cs="Times New Roman"/>
          <w:sz w:val="24"/>
          <w:szCs w:val="24"/>
        </w:rPr>
        <w:t xml:space="preserve"> penerapan K3</w:t>
      </w:r>
      <w:r w:rsidRPr="004A05A0">
        <w:rPr>
          <w:rFonts w:ascii="Times New Roman" w:hAnsi="Times New Roman" w:cs="Times New Roman"/>
          <w:bCs/>
          <w:sz w:val="24"/>
          <w:szCs w:val="24"/>
        </w:rPr>
        <w:t xml:space="preserve"> </w:t>
      </w:r>
      <w:r w:rsidRPr="00E030AD">
        <w:rPr>
          <w:rFonts w:ascii="Times New Roman" w:hAnsi="Times New Roman" w:cs="Times New Roman"/>
          <w:color w:val="000000"/>
          <w:sz w:val="24"/>
          <w:szCs w:val="24"/>
        </w:rPr>
        <w:t>dapat dilihat pada Tabel 4.</w:t>
      </w:r>
      <w:r w:rsidR="00C6575E">
        <w:rPr>
          <w:rFonts w:ascii="Times New Roman" w:hAnsi="Times New Roman" w:cs="Times New Roman"/>
          <w:color w:val="000000"/>
          <w:sz w:val="24"/>
          <w:szCs w:val="24"/>
        </w:rPr>
        <w:t>10</w:t>
      </w:r>
      <w:r w:rsidRPr="00E030AD">
        <w:rPr>
          <w:rFonts w:ascii="Times New Roman" w:hAnsi="Times New Roman" w:cs="Times New Roman"/>
          <w:color w:val="000000"/>
          <w:sz w:val="24"/>
          <w:szCs w:val="24"/>
        </w:rPr>
        <w:t>.</w:t>
      </w:r>
    </w:p>
    <w:p w:rsidR="00D44EB8" w:rsidRPr="00E030AD" w:rsidRDefault="00D44EB8" w:rsidP="00D44EB8">
      <w:pPr>
        <w:pStyle w:val="ListParagraph"/>
        <w:spacing w:after="0" w:line="240" w:lineRule="auto"/>
        <w:ind w:left="1276" w:hanging="1276"/>
        <w:jc w:val="both"/>
        <w:rPr>
          <w:rFonts w:ascii="Times New Roman" w:hAnsi="Times New Roman" w:cs="Times New Roman"/>
          <w:b/>
          <w:color w:val="000000"/>
          <w:sz w:val="24"/>
          <w:szCs w:val="24"/>
        </w:rPr>
      </w:pPr>
      <w:r w:rsidRPr="00E030AD">
        <w:rPr>
          <w:rFonts w:ascii="Times New Roman" w:hAnsi="Times New Roman" w:cs="Times New Roman"/>
          <w:b/>
          <w:color w:val="000000"/>
          <w:sz w:val="24"/>
          <w:szCs w:val="24"/>
        </w:rPr>
        <w:t>Tabel 4.</w:t>
      </w:r>
      <w:r w:rsidR="00C6575E">
        <w:rPr>
          <w:rFonts w:ascii="Times New Roman" w:hAnsi="Times New Roman" w:cs="Times New Roman"/>
          <w:b/>
          <w:color w:val="000000"/>
          <w:sz w:val="24"/>
          <w:szCs w:val="24"/>
        </w:rPr>
        <w:t>10</w:t>
      </w:r>
      <w:r w:rsidRPr="00E030AD">
        <w:rPr>
          <w:rFonts w:ascii="Times New Roman" w:hAnsi="Times New Roman" w:cs="Times New Roman"/>
          <w:b/>
          <w:color w:val="000000"/>
          <w:sz w:val="24"/>
          <w:szCs w:val="24"/>
        </w:rPr>
        <w:t>.</w:t>
      </w:r>
      <w:r w:rsidRPr="00E030AD">
        <w:rPr>
          <w:rFonts w:ascii="Times New Roman" w:hAnsi="Times New Roman" w:cs="Times New Roman"/>
          <w:b/>
          <w:color w:val="000000"/>
          <w:sz w:val="24"/>
          <w:szCs w:val="24"/>
        </w:rPr>
        <w:tab/>
      </w:r>
      <w:r w:rsidRPr="00E030AD">
        <w:rPr>
          <w:rFonts w:ascii="Times New Roman" w:hAnsi="Times New Roman" w:cs="Times New Roman"/>
          <w:b/>
          <w:spacing w:val="-2"/>
          <w:sz w:val="24"/>
          <w:szCs w:val="24"/>
        </w:rPr>
        <w:t xml:space="preserve">Tabulasi Silang antara </w:t>
      </w:r>
      <w:r w:rsidR="0097195F">
        <w:rPr>
          <w:rFonts w:ascii="Times New Roman" w:hAnsi="Times New Roman" w:cs="Times New Roman"/>
          <w:b/>
          <w:spacing w:val="-2"/>
          <w:sz w:val="24"/>
          <w:szCs w:val="24"/>
        </w:rPr>
        <w:t>Masa Kerja dengan</w:t>
      </w:r>
      <w:r w:rsidR="00D22598">
        <w:rPr>
          <w:rFonts w:ascii="Times New Roman" w:hAnsi="Times New Roman" w:cs="Times New Roman"/>
          <w:b/>
          <w:spacing w:val="-2"/>
          <w:sz w:val="24"/>
          <w:szCs w:val="24"/>
        </w:rPr>
        <w:t xml:space="preserve"> </w:t>
      </w:r>
      <w:r w:rsidR="00C6575E" w:rsidRPr="00466EB7">
        <w:rPr>
          <w:rFonts w:ascii="Times New Roman" w:hAnsi="Times New Roman" w:cs="Times New Roman"/>
          <w:b/>
          <w:color w:val="000000" w:themeColor="text1"/>
          <w:sz w:val="24"/>
          <w:szCs w:val="24"/>
        </w:rPr>
        <w:t xml:space="preserve">Penerapan Keselamatan dan Kesehatan Kerja (K3) pada Perawat di  Instalasi Gawat Darurat (IGD) RSUD </w:t>
      </w:r>
      <w:r w:rsidR="00C6575E">
        <w:rPr>
          <w:rFonts w:ascii="Times New Roman" w:hAnsi="Times New Roman" w:cs="Times New Roman"/>
          <w:b/>
          <w:color w:val="000000" w:themeColor="text1"/>
          <w:sz w:val="24"/>
          <w:szCs w:val="24"/>
        </w:rPr>
        <w:t xml:space="preserve">Kabupaten Aceh Tamiang </w:t>
      </w:r>
      <w:r w:rsidR="00C6575E" w:rsidRPr="00466EB7">
        <w:rPr>
          <w:rFonts w:ascii="Times New Roman" w:hAnsi="Times New Roman" w:cs="Times New Roman"/>
          <w:b/>
          <w:color w:val="000000" w:themeColor="text1"/>
          <w:sz w:val="24"/>
          <w:szCs w:val="24"/>
        </w:rPr>
        <w:t>Tahun 2022</w:t>
      </w:r>
    </w:p>
    <w:p w:rsidR="00D44EB8" w:rsidRPr="00E030AD" w:rsidRDefault="00D44EB8" w:rsidP="00D44EB8">
      <w:pPr>
        <w:spacing w:after="0" w:line="240" w:lineRule="auto"/>
        <w:jc w:val="both"/>
        <w:rPr>
          <w:rFonts w:ascii="Times New Roman" w:hAnsi="Times New Roman" w:cs="Times New Roman"/>
          <w:i/>
          <w:sz w:val="16"/>
          <w:szCs w:val="24"/>
        </w:rPr>
      </w:pPr>
    </w:p>
    <w:tbl>
      <w:tblPr>
        <w:tblW w:w="7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2027"/>
        <w:gridCol w:w="850"/>
        <w:gridCol w:w="709"/>
        <w:gridCol w:w="709"/>
        <w:gridCol w:w="708"/>
        <w:gridCol w:w="664"/>
        <w:gridCol w:w="767"/>
        <w:gridCol w:w="850"/>
      </w:tblGrid>
      <w:tr w:rsidR="00D44EB8" w:rsidRPr="00CB6EE1" w:rsidTr="00C6575E">
        <w:trPr>
          <w:jc w:val="center"/>
        </w:trPr>
        <w:tc>
          <w:tcPr>
            <w:tcW w:w="681" w:type="dxa"/>
            <w:vMerge w:val="restart"/>
            <w:tcBorders>
              <w:top w:val="single" w:sz="4" w:space="0" w:color="000000"/>
              <w:left w:val="nil"/>
              <w:bottom w:val="single" w:sz="4" w:space="0" w:color="000000"/>
              <w:right w:val="nil"/>
            </w:tcBorders>
            <w:vAlign w:val="center"/>
            <w:hideMark/>
          </w:tcPr>
          <w:p w:rsidR="00D44EB8" w:rsidRPr="00CB6EE1" w:rsidRDefault="00D44EB8" w:rsidP="0009005F">
            <w:pPr>
              <w:spacing w:after="0" w:line="240" w:lineRule="auto"/>
              <w:jc w:val="center"/>
              <w:rPr>
                <w:rFonts w:ascii="Times New Roman" w:hAnsi="Times New Roman" w:cs="Times New Roman"/>
                <w:b/>
                <w:spacing w:val="-16"/>
                <w:sz w:val="24"/>
                <w:szCs w:val="24"/>
              </w:rPr>
            </w:pPr>
            <w:r w:rsidRPr="00CB6EE1">
              <w:rPr>
                <w:rFonts w:ascii="Times New Roman" w:hAnsi="Times New Roman" w:cs="Times New Roman"/>
                <w:b/>
                <w:spacing w:val="-16"/>
                <w:sz w:val="24"/>
                <w:szCs w:val="24"/>
              </w:rPr>
              <w:t>No.</w:t>
            </w:r>
          </w:p>
        </w:tc>
        <w:tc>
          <w:tcPr>
            <w:tcW w:w="2027" w:type="dxa"/>
            <w:vMerge w:val="restart"/>
            <w:tcBorders>
              <w:top w:val="single" w:sz="4" w:space="0" w:color="000000"/>
              <w:left w:val="nil"/>
              <w:bottom w:val="single" w:sz="4" w:space="0" w:color="000000"/>
              <w:right w:val="nil"/>
            </w:tcBorders>
            <w:vAlign w:val="center"/>
            <w:hideMark/>
          </w:tcPr>
          <w:p w:rsidR="00D44EB8" w:rsidRPr="00CB6EE1" w:rsidRDefault="00C6575E"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Masa Kerja</w:t>
            </w:r>
          </w:p>
        </w:tc>
        <w:tc>
          <w:tcPr>
            <w:tcW w:w="2976" w:type="dxa"/>
            <w:gridSpan w:val="4"/>
            <w:tcBorders>
              <w:top w:val="single" w:sz="4" w:space="0" w:color="000000"/>
              <w:left w:val="nil"/>
              <w:bottom w:val="single" w:sz="4" w:space="0" w:color="000000"/>
              <w:right w:val="nil"/>
            </w:tcBorders>
            <w:vAlign w:val="center"/>
            <w:hideMark/>
          </w:tcPr>
          <w:p w:rsidR="00D44EB8" w:rsidRPr="00CB6EE1" w:rsidRDefault="00C6575E"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Penerapan K3</w:t>
            </w:r>
          </w:p>
        </w:tc>
        <w:tc>
          <w:tcPr>
            <w:tcW w:w="1431" w:type="dxa"/>
            <w:gridSpan w:val="2"/>
            <w:vMerge w:val="restart"/>
            <w:tcBorders>
              <w:top w:val="single" w:sz="4" w:space="0" w:color="000000"/>
              <w:left w:val="nil"/>
              <w:right w:val="nil"/>
            </w:tcBorders>
            <w:vAlign w:val="center"/>
            <w:hideMark/>
          </w:tcPr>
          <w:p w:rsidR="00D44EB8" w:rsidRPr="00CB6EE1" w:rsidRDefault="00D44EB8" w:rsidP="0009005F">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Total</w:t>
            </w:r>
          </w:p>
        </w:tc>
        <w:tc>
          <w:tcPr>
            <w:tcW w:w="850" w:type="dxa"/>
            <w:vMerge w:val="restart"/>
            <w:tcBorders>
              <w:top w:val="single" w:sz="4" w:space="0" w:color="000000"/>
              <w:left w:val="nil"/>
              <w:right w:val="nil"/>
            </w:tcBorders>
            <w:vAlign w:val="center"/>
            <w:hideMark/>
          </w:tcPr>
          <w:p w:rsidR="00D44EB8" w:rsidRPr="00CB6EE1" w:rsidRDefault="00D44EB8" w:rsidP="0009005F">
            <w:pPr>
              <w:spacing w:after="0" w:line="240" w:lineRule="auto"/>
              <w:jc w:val="center"/>
              <w:rPr>
                <w:rFonts w:ascii="Times New Roman" w:hAnsi="Times New Roman" w:cs="Times New Roman"/>
                <w:b/>
                <w:i/>
                <w:sz w:val="24"/>
                <w:szCs w:val="24"/>
              </w:rPr>
            </w:pPr>
            <w:r w:rsidRPr="00CB6EE1">
              <w:rPr>
                <w:rFonts w:ascii="Times New Roman" w:hAnsi="Times New Roman" w:cs="Times New Roman"/>
                <w:b/>
                <w:i/>
                <w:sz w:val="24"/>
                <w:szCs w:val="24"/>
              </w:rPr>
              <w:t>Sig-p</w:t>
            </w:r>
          </w:p>
        </w:tc>
      </w:tr>
      <w:tr w:rsidR="00D44EB8" w:rsidRPr="00CB6EE1" w:rsidTr="00C6575E">
        <w:trPr>
          <w:jc w:val="center"/>
        </w:trPr>
        <w:tc>
          <w:tcPr>
            <w:tcW w:w="681" w:type="dxa"/>
            <w:vMerge/>
            <w:tcBorders>
              <w:top w:val="single" w:sz="4" w:space="0" w:color="000000"/>
              <w:left w:val="nil"/>
              <w:bottom w:val="single" w:sz="4" w:space="0" w:color="000000"/>
              <w:right w:val="nil"/>
            </w:tcBorders>
            <w:vAlign w:val="center"/>
            <w:hideMark/>
          </w:tcPr>
          <w:p w:rsidR="00D44EB8" w:rsidRPr="00CB6EE1" w:rsidRDefault="00D44EB8" w:rsidP="0009005F">
            <w:pPr>
              <w:spacing w:after="0" w:line="240" w:lineRule="auto"/>
              <w:rPr>
                <w:rFonts w:ascii="Times New Roman" w:hAnsi="Times New Roman" w:cs="Times New Roman"/>
                <w:b/>
                <w:sz w:val="24"/>
                <w:szCs w:val="24"/>
              </w:rPr>
            </w:pPr>
          </w:p>
        </w:tc>
        <w:tc>
          <w:tcPr>
            <w:tcW w:w="2027" w:type="dxa"/>
            <w:vMerge/>
            <w:tcBorders>
              <w:top w:val="single" w:sz="4" w:space="0" w:color="000000"/>
              <w:left w:val="nil"/>
              <w:bottom w:val="single" w:sz="4" w:space="0" w:color="000000"/>
              <w:right w:val="nil"/>
            </w:tcBorders>
            <w:vAlign w:val="center"/>
            <w:hideMark/>
          </w:tcPr>
          <w:p w:rsidR="00D44EB8" w:rsidRPr="00CB6EE1" w:rsidRDefault="00D44EB8" w:rsidP="0009005F">
            <w:pPr>
              <w:spacing w:after="0" w:line="240" w:lineRule="auto"/>
              <w:rPr>
                <w:rFonts w:ascii="Times New Roman" w:hAnsi="Times New Roman" w:cs="Times New Roman"/>
                <w:b/>
                <w:sz w:val="24"/>
                <w:szCs w:val="24"/>
              </w:rPr>
            </w:pPr>
          </w:p>
        </w:tc>
        <w:tc>
          <w:tcPr>
            <w:tcW w:w="1559" w:type="dxa"/>
            <w:gridSpan w:val="2"/>
            <w:tcBorders>
              <w:top w:val="single" w:sz="4" w:space="0" w:color="000000"/>
              <w:left w:val="nil"/>
              <w:bottom w:val="single" w:sz="4" w:space="0" w:color="000000"/>
              <w:right w:val="nil"/>
            </w:tcBorders>
            <w:vAlign w:val="center"/>
            <w:hideMark/>
          </w:tcPr>
          <w:p w:rsidR="00D44EB8" w:rsidRPr="00CB6EE1" w:rsidRDefault="00C6575E"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Kurang Baik</w:t>
            </w:r>
          </w:p>
        </w:tc>
        <w:tc>
          <w:tcPr>
            <w:tcW w:w="1417" w:type="dxa"/>
            <w:gridSpan w:val="2"/>
            <w:tcBorders>
              <w:top w:val="single" w:sz="4" w:space="0" w:color="000000"/>
              <w:left w:val="nil"/>
              <w:bottom w:val="single" w:sz="4" w:space="0" w:color="000000"/>
              <w:right w:val="nil"/>
            </w:tcBorders>
            <w:vAlign w:val="center"/>
            <w:hideMark/>
          </w:tcPr>
          <w:p w:rsidR="00D44EB8" w:rsidRPr="00CB6EE1" w:rsidRDefault="00C6575E"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Baik</w:t>
            </w:r>
          </w:p>
        </w:tc>
        <w:tc>
          <w:tcPr>
            <w:tcW w:w="1431" w:type="dxa"/>
            <w:gridSpan w:val="2"/>
            <w:vMerge/>
            <w:tcBorders>
              <w:left w:val="nil"/>
              <w:bottom w:val="single" w:sz="4" w:space="0" w:color="000000"/>
              <w:right w:val="nil"/>
            </w:tcBorders>
            <w:vAlign w:val="center"/>
            <w:hideMark/>
          </w:tcPr>
          <w:p w:rsidR="00D44EB8" w:rsidRPr="00CB6EE1" w:rsidRDefault="00D44EB8" w:rsidP="0009005F">
            <w:pPr>
              <w:spacing w:after="0" w:line="240" w:lineRule="auto"/>
              <w:rPr>
                <w:rFonts w:ascii="Times New Roman" w:hAnsi="Times New Roman" w:cs="Times New Roman"/>
                <w:b/>
                <w:sz w:val="24"/>
                <w:szCs w:val="24"/>
              </w:rPr>
            </w:pPr>
          </w:p>
        </w:tc>
        <w:tc>
          <w:tcPr>
            <w:tcW w:w="850" w:type="dxa"/>
            <w:vMerge/>
            <w:tcBorders>
              <w:left w:val="nil"/>
              <w:right w:val="nil"/>
            </w:tcBorders>
            <w:vAlign w:val="center"/>
            <w:hideMark/>
          </w:tcPr>
          <w:p w:rsidR="00D44EB8" w:rsidRPr="00CB6EE1" w:rsidRDefault="00D44EB8" w:rsidP="0009005F">
            <w:pPr>
              <w:spacing w:after="0" w:line="240" w:lineRule="auto"/>
              <w:rPr>
                <w:rFonts w:ascii="Times New Roman" w:hAnsi="Times New Roman" w:cs="Times New Roman"/>
                <w:b/>
                <w:i/>
                <w:spacing w:val="-16"/>
                <w:sz w:val="24"/>
                <w:szCs w:val="24"/>
              </w:rPr>
            </w:pPr>
          </w:p>
        </w:tc>
      </w:tr>
      <w:tr w:rsidR="00D44EB8" w:rsidRPr="00CB6EE1" w:rsidTr="00C6575E">
        <w:trPr>
          <w:jc w:val="center"/>
        </w:trPr>
        <w:tc>
          <w:tcPr>
            <w:tcW w:w="681" w:type="dxa"/>
            <w:vMerge/>
            <w:tcBorders>
              <w:top w:val="single" w:sz="4" w:space="0" w:color="000000"/>
              <w:left w:val="nil"/>
              <w:bottom w:val="single" w:sz="4" w:space="0" w:color="000000"/>
              <w:right w:val="nil"/>
            </w:tcBorders>
            <w:vAlign w:val="center"/>
            <w:hideMark/>
          </w:tcPr>
          <w:p w:rsidR="00D44EB8" w:rsidRPr="00CB6EE1" w:rsidRDefault="00D44EB8" w:rsidP="0009005F">
            <w:pPr>
              <w:spacing w:after="0" w:line="240" w:lineRule="auto"/>
              <w:rPr>
                <w:rFonts w:ascii="Times New Roman" w:hAnsi="Times New Roman" w:cs="Times New Roman"/>
                <w:b/>
                <w:sz w:val="24"/>
                <w:szCs w:val="24"/>
              </w:rPr>
            </w:pPr>
          </w:p>
        </w:tc>
        <w:tc>
          <w:tcPr>
            <w:tcW w:w="2027" w:type="dxa"/>
            <w:vMerge/>
            <w:tcBorders>
              <w:top w:val="single" w:sz="4" w:space="0" w:color="000000"/>
              <w:left w:val="nil"/>
              <w:bottom w:val="single" w:sz="4" w:space="0" w:color="000000"/>
              <w:right w:val="nil"/>
            </w:tcBorders>
            <w:vAlign w:val="center"/>
            <w:hideMark/>
          </w:tcPr>
          <w:p w:rsidR="00D44EB8" w:rsidRPr="00CB6EE1" w:rsidRDefault="00D44EB8" w:rsidP="0009005F">
            <w:pPr>
              <w:spacing w:after="0" w:line="240" w:lineRule="auto"/>
              <w:rPr>
                <w:rFonts w:ascii="Times New Roman" w:hAnsi="Times New Roman" w:cs="Times New Roman"/>
                <w:b/>
                <w:sz w:val="24"/>
                <w:szCs w:val="24"/>
              </w:rPr>
            </w:pPr>
          </w:p>
        </w:tc>
        <w:tc>
          <w:tcPr>
            <w:tcW w:w="850" w:type="dxa"/>
            <w:tcBorders>
              <w:top w:val="single" w:sz="4" w:space="0" w:color="000000"/>
              <w:left w:val="nil"/>
              <w:bottom w:val="single" w:sz="4" w:space="0" w:color="000000"/>
              <w:right w:val="nil"/>
            </w:tcBorders>
            <w:hideMark/>
          </w:tcPr>
          <w:p w:rsidR="00D44EB8" w:rsidRPr="00CB6EE1" w:rsidRDefault="00D44EB8" w:rsidP="0009005F">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f</w:t>
            </w:r>
          </w:p>
        </w:tc>
        <w:tc>
          <w:tcPr>
            <w:tcW w:w="709" w:type="dxa"/>
            <w:tcBorders>
              <w:top w:val="single" w:sz="4" w:space="0" w:color="000000"/>
              <w:left w:val="nil"/>
              <w:bottom w:val="single" w:sz="4" w:space="0" w:color="000000"/>
              <w:right w:val="nil"/>
            </w:tcBorders>
            <w:hideMark/>
          </w:tcPr>
          <w:p w:rsidR="00D44EB8" w:rsidRPr="00CB6EE1" w:rsidRDefault="00D44EB8" w:rsidP="0009005F">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w:t>
            </w:r>
          </w:p>
        </w:tc>
        <w:tc>
          <w:tcPr>
            <w:tcW w:w="709" w:type="dxa"/>
            <w:tcBorders>
              <w:top w:val="single" w:sz="4" w:space="0" w:color="000000"/>
              <w:left w:val="nil"/>
              <w:bottom w:val="single" w:sz="4" w:space="0" w:color="000000"/>
              <w:right w:val="nil"/>
            </w:tcBorders>
            <w:hideMark/>
          </w:tcPr>
          <w:p w:rsidR="00D44EB8" w:rsidRPr="00CB6EE1" w:rsidRDefault="00D44EB8" w:rsidP="0009005F">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f</w:t>
            </w:r>
          </w:p>
        </w:tc>
        <w:tc>
          <w:tcPr>
            <w:tcW w:w="708" w:type="dxa"/>
            <w:tcBorders>
              <w:top w:val="single" w:sz="4" w:space="0" w:color="000000"/>
              <w:left w:val="nil"/>
              <w:bottom w:val="single" w:sz="4" w:space="0" w:color="000000"/>
              <w:right w:val="nil"/>
            </w:tcBorders>
            <w:hideMark/>
          </w:tcPr>
          <w:p w:rsidR="00D44EB8" w:rsidRPr="00CB6EE1" w:rsidRDefault="00D44EB8" w:rsidP="0009005F">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w:t>
            </w:r>
          </w:p>
        </w:tc>
        <w:tc>
          <w:tcPr>
            <w:tcW w:w="664" w:type="dxa"/>
            <w:tcBorders>
              <w:top w:val="single" w:sz="4" w:space="0" w:color="000000"/>
              <w:left w:val="nil"/>
              <w:bottom w:val="single" w:sz="4" w:space="0" w:color="000000"/>
              <w:right w:val="nil"/>
            </w:tcBorders>
            <w:hideMark/>
          </w:tcPr>
          <w:p w:rsidR="00D44EB8" w:rsidRPr="00CB6EE1" w:rsidRDefault="008843D3"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767" w:type="dxa"/>
            <w:tcBorders>
              <w:top w:val="single" w:sz="4" w:space="0" w:color="000000"/>
              <w:left w:val="nil"/>
              <w:bottom w:val="single" w:sz="4" w:space="0" w:color="000000"/>
              <w:right w:val="nil"/>
            </w:tcBorders>
            <w:hideMark/>
          </w:tcPr>
          <w:p w:rsidR="00D44EB8" w:rsidRPr="00CB6EE1" w:rsidRDefault="00D44EB8" w:rsidP="0009005F">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w:t>
            </w:r>
          </w:p>
        </w:tc>
        <w:tc>
          <w:tcPr>
            <w:tcW w:w="850" w:type="dxa"/>
            <w:vMerge/>
            <w:tcBorders>
              <w:left w:val="nil"/>
              <w:bottom w:val="single" w:sz="4" w:space="0" w:color="000000"/>
              <w:right w:val="nil"/>
            </w:tcBorders>
            <w:vAlign w:val="center"/>
            <w:hideMark/>
          </w:tcPr>
          <w:p w:rsidR="00D44EB8" w:rsidRPr="00CB6EE1" w:rsidRDefault="00D44EB8" w:rsidP="0009005F">
            <w:pPr>
              <w:spacing w:after="0" w:line="240" w:lineRule="auto"/>
              <w:rPr>
                <w:rFonts w:ascii="Times New Roman" w:hAnsi="Times New Roman" w:cs="Times New Roman"/>
                <w:b/>
                <w:i/>
                <w:spacing w:val="-16"/>
                <w:sz w:val="24"/>
                <w:szCs w:val="24"/>
              </w:rPr>
            </w:pPr>
          </w:p>
        </w:tc>
      </w:tr>
      <w:tr w:rsidR="00C6575E" w:rsidRPr="00CB6EE1" w:rsidTr="00C6575E">
        <w:trPr>
          <w:trHeight w:val="123"/>
          <w:jc w:val="center"/>
        </w:trPr>
        <w:tc>
          <w:tcPr>
            <w:tcW w:w="681" w:type="dxa"/>
            <w:tcBorders>
              <w:top w:val="single" w:sz="4" w:space="0" w:color="000000"/>
              <w:left w:val="nil"/>
              <w:bottom w:val="nil"/>
              <w:right w:val="nil"/>
            </w:tcBorders>
            <w:hideMark/>
          </w:tcPr>
          <w:p w:rsidR="00C6575E" w:rsidRPr="00CB6EE1" w:rsidRDefault="00C6575E" w:rsidP="0009005F">
            <w:pPr>
              <w:spacing w:after="0" w:line="240" w:lineRule="auto"/>
              <w:jc w:val="center"/>
              <w:rPr>
                <w:rFonts w:ascii="Times New Roman" w:hAnsi="Times New Roman" w:cs="Times New Roman"/>
                <w:sz w:val="24"/>
                <w:szCs w:val="24"/>
              </w:rPr>
            </w:pPr>
            <w:r w:rsidRPr="00CB6EE1">
              <w:rPr>
                <w:rFonts w:ascii="Times New Roman" w:hAnsi="Times New Roman" w:cs="Times New Roman"/>
                <w:sz w:val="24"/>
                <w:szCs w:val="24"/>
              </w:rPr>
              <w:t>1.</w:t>
            </w:r>
          </w:p>
        </w:tc>
        <w:tc>
          <w:tcPr>
            <w:tcW w:w="2027" w:type="dxa"/>
            <w:tcBorders>
              <w:top w:val="single" w:sz="4" w:space="0" w:color="000000"/>
              <w:left w:val="nil"/>
              <w:bottom w:val="nil"/>
              <w:right w:val="nil"/>
            </w:tcBorders>
            <w:hideMark/>
          </w:tcPr>
          <w:p w:rsidR="00C6575E" w:rsidRPr="00E030AD" w:rsidRDefault="00C6575E" w:rsidP="0009005F">
            <w:pPr>
              <w:tabs>
                <w:tab w:val="center" w:pos="4680"/>
                <w:tab w:val="right" w:pos="9360"/>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Baru (&lt; 3 Tahun</w:t>
            </w:r>
          </w:p>
        </w:tc>
        <w:tc>
          <w:tcPr>
            <w:tcW w:w="850" w:type="dxa"/>
            <w:tcBorders>
              <w:top w:val="single" w:sz="4" w:space="0" w:color="000000"/>
              <w:left w:val="nil"/>
              <w:bottom w:val="nil"/>
              <w:right w:val="nil"/>
            </w:tcBorders>
            <w:hideMark/>
          </w:tcPr>
          <w:p w:rsidR="00C6575E" w:rsidRPr="00CB6EE1" w:rsidRDefault="00850180"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000000"/>
              <w:left w:val="nil"/>
              <w:bottom w:val="nil"/>
              <w:right w:val="nil"/>
            </w:tcBorders>
            <w:hideMark/>
          </w:tcPr>
          <w:p w:rsidR="00C6575E" w:rsidRPr="00CB6EE1" w:rsidRDefault="00850180"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709" w:type="dxa"/>
            <w:tcBorders>
              <w:top w:val="single" w:sz="4" w:space="0" w:color="000000"/>
              <w:left w:val="nil"/>
              <w:bottom w:val="nil"/>
              <w:right w:val="nil"/>
            </w:tcBorders>
            <w:hideMark/>
          </w:tcPr>
          <w:p w:rsidR="00C6575E" w:rsidRPr="00CB6EE1" w:rsidRDefault="00850180"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left w:val="nil"/>
              <w:bottom w:val="nil"/>
              <w:right w:val="nil"/>
            </w:tcBorders>
            <w:hideMark/>
          </w:tcPr>
          <w:p w:rsidR="00C6575E" w:rsidRPr="00CB6EE1" w:rsidRDefault="00850180"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664" w:type="dxa"/>
            <w:tcBorders>
              <w:top w:val="single" w:sz="4" w:space="0" w:color="000000"/>
              <w:left w:val="nil"/>
              <w:bottom w:val="nil"/>
              <w:right w:val="nil"/>
            </w:tcBorders>
            <w:hideMark/>
          </w:tcPr>
          <w:p w:rsidR="00C6575E" w:rsidRPr="00CB6EE1" w:rsidRDefault="00850180" w:rsidP="00C65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67" w:type="dxa"/>
            <w:tcBorders>
              <w:top w:val="single" w:sz="4" w:space="0" w:color="000000"/>
              <w:left w:val="nil"/>
              <w:bottom w:val="nil"/>
              <w:right w:val="nil"/>
            </w:tcBorders>
            <w:vAlign w:val="center"/>
            <w:hideMark/>
          </w:tcPr>
          <w:p w:rsidR="00C6575E" w:rsidRPr="00CB6EE1" w:rsidRDefault="00850180" w:rsidP="00C6575E">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11,4</w:t>
            </w:r>
          </w:p>
        </w:tc>
        <w:tc>
          <w:tcPr>
            <w:tcW w:w="850" w:type="dxa"/>
            <w:tcBorders>
              <w:top w:val="single" w:sz="4" w:space="0" w:color="000000"/>
              <w:left w:val="nil"/>
              <w:bottom w:val="nil"/>
              <w:right w:val="nil"/>
            </w:tcBorders>
            <w:hideMark/>
          </w:tcPr>
          <w:p w:rsidR="00C6575E" w:rsidRPr="00CB6EE1" w:rsidRDefault="00D9700F" w:rsidP="0085018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0,3</w:t>
            </w:r>
            <w:r w:rsidR="00850180">
              <w:rPr>
                <w:rFonts w:ascii="Times New Roman" w:hAnsi="Times New Roman" w:cs="Times New Roman"/>
                <w:b/>
                <w:sz w:val="24"/>
                <w:szCs w:val="24"/>
              </w:rPr>
              <w:t>48</w:t>
            </w:r>
          </w:p>
        </w:tc>
      </w:tr>
      <w:tr w:rsidR="00C6575E" w:rsidRPr="00CB6EE1" w:rsidTr="00C6575E">
        <w:trPr>
          <w:jc w:val="center"/>
        </w:trPr>
        <w:tc>
          <w:tcPr>
            <w:tcW w:w="681" w:type="dxa"/>
            <w:tcBorders>
              <w:top w:val="nil"/>
              <w:left w:val="nil"/>
              <w:bottom w:val="nil"/>
              <w:right w:val="nil"/>
            </w:tcBorders>
            <w:hideMark/>
          </w:tcPr>
          <w:p w:rsidR="00C6575E" w:rsidRPr="00CB6EE1" w:rsidRDefault="00C6575E" w:rsidP="0009005F">
            <w:pPr>
              <w:spacing w:after="0" w:line="240" w:lineRule="auto"/>
              <w:jc w:val="center"/>
              <w:rPr>
                <w:rFonts w:ascii="Times New Roman" w:hAnsi="Times New Roman" w:cs="Times New Roman"/>
                <w:sz w:val="24"/>
                <w:szCs w:val="24"/>
              </w:rPr>
            </w:pPr>
            <w:r w:rsidRPr="00CB6EE1">
              <w:rPr>
                <w:rFonts w:ascii="Times New Roman" w:hAnsi="Times New Roman" w:cs="Times New Roman"/>
                <w:sz w:val="24"/>
                <w:szCs w:val="24"/>
              </w:rPr>
              <w:t>2.</w:t>
            </w:r>
          </w:p>
        </w:tc>
        <w:tc>
          <w:tcPr>
            <w:tcW w:w="2027" w:type="dxa"/>
            <w:tcBorders>
              <w:top w:val="nil"/>
              <w:left w:val="nil"/>
              <w:bottom w:val="nil"/>
              <w:right w:val="nil"/>
            </w:tcBorders>
            <w:hideMark/>
          </w:tcPr>
          <w:p w:rsidR="00C6575E" w:rsidRPr="00752D77" w:rsidRDefault="00C6575E" w:rsidP="0009005F">
            <w:pPr>
              <w:tabs>
                <w:tab w:val="center" w:pos="4680"/>
                <w:tab w:val="right" w:pos="9360"/>
              </w:tabs>
              <w:autoSpaceDE w:val="0"/>
              <w:autoSpaceDN w:val="0"/>
              <w:adjustRightInd w:val="0"/>
              <w:spacing w:after="0" w:line="240" w:lineRule="auto"/>
              <w:jc w:val="both"/>
              <w:rPr>
                <w:rFonts w:ascii="Times New Roman" w:hAnsi="Times New Roman" w:cs="Times New Roman"/>
                <w:bCs/>
                <w:sz w:val="24"/>
                <w:szCs w:val="24"/>
              </w:rPr>
            </w:pPr>
            <w:r w:rsidRPr="00752D77">
              <w:rPr>
                <w:rFonts w:ascii="Times New Roman" w:hAnsi="Times New Roman" w:cs="Times New Roman"/>
                <w:sz w:val="24"/>
              </w:rPr>
              <w:t>Lama (≥ 3 Tahun)</w:t>
            </w:r>
          </w:p>
        </w:tc>
        <w:tc>
          <w:tcPr>
            <w:tcW w:w="850" w:type="dxa"/>
            <w:tcBorders>
              <w:top w:val="nil"/>
              <w:left w:val="nil"/>
              <w:bottom w:val="nil"/>
              <w:right w:val="nil"/>
            </w:tcBorders>
            <w:hideMark/>
          </w:tcPr>
          <w:p w:rsidR="00C6575E" w:rsidRPr="00CB6EE1" w:rsidRDefault="00850180"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09" w:type="dxa"/>
            <w:tcBorders>
              <w:top w:val="nil"/>
              <w:left w:val="nil"/>
              <w:bottom w:val="nil"/>
              <w:right w:val="nil"/>
            </w:tcBorders>
            <w:hideMark/>
          </w:tcPr>
          <w:p w:rsidR="00C6575E" w:rsidRPr="00CB6EE1" w:rsidRDefault="00850180"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43,2</w:t>
            </w:r>
          </w:p>
        </w:tc>
        <w:tc>
          <w:tcPr>
            <w:tcW w:w="709" w:type="dxa"/>
            <w:tcBorders>
              <w:top w:val="nil"/>
              <w:left w:val="nil"/>
              <w:bottom w:val="nil"/>
              <w:right w:val="nil"/>
            </w:tcBorders>
            <w:hideMark/>
          </w:tcPr>
          <w:p w:rsidR="00C6575E" w:rsidRPr="00CB6EE1" w:rsidRDefault="00850180"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708" w:type="dxa"/>
            <w:tcBorders>
              <w:top w:val="nil"/>
              <w:left w:val="nil"/>
              <w:bottom w:val="nil"/>
              <w:right w:val="nil"/>
            </w:tcBorders>
            <w:hideMark/>
          </w:tcPr>
          <w:p w:rsidR="00C6575E" w:rsidRPr="00CB6EE1" w:rsidRDefault="00850180"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45,5</w:t>
            </w:r>
          </w:p>
        </w:tc>
        <w:tc>
          <w:tcPr>
            <w:tcW w:w="664" w:type="dxa"/>
            <w:tcBorders>
              <w:top w:val="nil"/>
              <w:left w:val="nil"/>
              <w:bottom w:val="nil"/>
              <w:right w:val="nil"/>
            </w:tcBorders>
            <w:hideMark/>
          </w:tcPr>
          <w:p w:rsidR="00C6575E" w:rsidRPr="00CB6EE1" w:rsidRDefault="00850180" w:rsidP="00C65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767" w:type="dxa"/>
            <w:tcBorders>
              <w:top w:val="nil"/>
              <w:left w:val="nil"/>
              <w:bottom w:val="nil"/>
              <w:right w:val="nil"/>
            </w:tcBorders>
            <w:vAlign w:val="center"/>
            <w:hideMark/>
          </w:tcPr>
          <w:p w:rsidR="00C6575E" w:rsidRPr="00CB6EE1" w:rsidRDefault="00850180" w:rsidP="00C6575E">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88,6</w:t>
            </w:r>
          </w:p>
        </w:tc>
        <w:tc>
          <w:tcPr>
            <w:tcW w:w="850" w:type="dxa"/>
            <w:tcBorders>
              <w:top w:val="nil"/>
              <w:left w:val="nil"/>
              <w:bottom w:val="nil"/>
              <w:right w:val="nil"/>
            </w:tcBorders>
          </w:tcPr>
          <w:p w:rsidR="00C6575E" w:rsidRPr="00CB6EE1" w:rsidRDefault="00C6575E" w:rsidP="0009005F">
            <w:pPr>
              <w:spacing w:after="0" w:line="240" w:lineRule="auto"/>
              <w:jc w:val="center"/>
              <w:rPr>
                <w:rFonts w:ascii="Times New Roman" w:hAnsi="Times New Roman" w:cs="Times New Roman"/>
                <w:sz w:val="24"/>
                <w:szCs w:val="24"/>
              </w:rPr>
            </w:pPr>
          </w:p>
        </w:tc>
      </w:tr>
      <w:tr w:rsidR="00C6575E" w:rsidRPr="00CB6EE1" w:rsidTr="00C6575E">
        <w:trPr>
          <w:trHeight w:val="276"/>
          <w:jc w:val="center"/>
        </w:trPr>
        <w:tc>
          <w:tcPr>
            <w:tcW w:w="2708" w:type="dxa"/>
            <w:gridSpan w:val="2"/>
            <w:tcBorders>
              <w:top w:val="single" w:sz="4" w:space="0" w:color="000000"/>
              <w:left w:val="nil"/>
              <w:bottom w:val="single" w:sz="4" w:space="0" w:color="000000"/>
              <w:right w:val="nil"/>
            </w:tcBorders>
            <w:hideMark/>
          </w:tcPr>
          <w:p w:rsidR="00C6575E" w:rsidRPr="00CB6EE1" w:rsidRDefault="00C6575E" w:rsidP="0009005F">
            <w:pPr>
              <w:spacing w:after="0" w:line="240" w:lineRule="auto"/>
              <w:ind w:left="577"/>
              <w:rPr>
                <w:rFonts w:ascii="Times New Roman" w:hAnsi="Times New Roman" w:cs="Times New Roman"/>
                <w:sz w:val="24"/>
                <w:szCs w:val="24"/>
              </w:rPr>
            </w:pPr>
            <w:r w:rsidRPr="00CB6EE1">
              <w:rPr>
                <w:rFonts w:ascii="Times New Roman" w:hAnsi="Times New Roman" w:cs="Times New Roman"/>
                <w:b/>
                <w:sz w:val="24"/>
                <w:szCs w:val="24"/>
              </w:rPr>
              <w:t>Total</w:t>
            </w:r>
          </w:p>
        </w:tc>
        <w:tc>
          <w:tcPr>
            <w:tcW w:w="850" w:type="dxa"/>
            <w:tcBorders>
              <w:top w:val="single" w:sz="4" w:space="0" w:color="000000"/>
              <w:left w:val="nil"/>
              <w:bottom w:val="single" w:sz="4" w:space="0" w:color="000000"/>
              <w:right w:val="nil"/>
            </w:tcBorders>
            <w:hideMark/>
          </w:tcPr>
          <w:p w:rsidR="00C6575E" w:rsidRPr="00CB6EE1" w:rsidRDefault="00D9700F" w:rsidP="00D9700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709" w:type="dxa"/>
            <w:tcBorders>
              <w:top w:val="single" w:sz="4" w:space="0" w:color="000000"/>
              <w:left w:val="nil"/>
              <w:bottom w:val="single" w:sz="4" w:space="0" w:color="000000"/>
              <w:right w:val="nil"/>
            </w:tcBorders>
            <w:hideMark/>
          </w:tcPr>
          <w:p w:rsidR="00C6575E" w:rsidRPr="00CB6EE1" w:rsidRDefault="00D9700F"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52,3</w:t>
            </w:r>
          </w:p>
        </w:tc>
        <w:tc>
          <w:tcPr>
            <w:tcW w:w="709" w:type="dxa"/>
            <w:tcBorders>
              <w:top w:val="single" w:sz="4" w:space="0" w:color="000000"/>
              <w:left w:val="nil"/>
              <w:bottom w:val="single" w:sz="4" w:space="0" w:color="000000"/>
              <w:right w:val="nil"/>
            </w:tcBorders>
            <w:hideMark/>
          </w:tcPr>
          <w:p w:rsidR="00C6575E" w:rsidRPr="00CB6EE1" w:rsidRDefault="00D9700F" w:rsidP="00D9700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708" w:type="dxa"/>
            <w:tcBorders>
              <w:top w:val="single" w:sz="4" w:space="0" w:color="000000"/>
              <w:left w:val="nil"/>
              <w:bottom w:val="single" w:sz="4" w:space="0" w:color="000000"/>
              <w:right w:val="nil"/>
            </w:tcBorders>
            <w:hideMark/>
          </w:tcPr>
          <w:p w:rsidR="00C6575E" w:rsidRPr="00CB6EE1" w:rsidRDefault="00D9700F"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47,7</w:t>
            </w:r>
          </w:p>
        </w:tc>
        <w:tc>
          <w:tcPr>
            <w:tcW w:w="664" w:type="dxa"/>
            <w:tcBorders>
              <w:top w:val="single" w:sz="4" w:space="0" w:color="000000"/>
              <w:left w:val="nil"/>
              <w:bottom w:val="single" w:sz="4" w:space="0" w:color="000000"/>
              <w:right w:val="nil"/>
            </w:tcBorders>
            <w:hideMark/>
          </w:tcPr>
          <w:p w:rsidR="00C6575E" w:rsidRPr="00CB6EE1" w:rsidRDefault="00D9700F" w:rsidP="00C6575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44</w:t>
            </w:r>
          </w:p>
        </w:tc>
        <w:tc>
          <w:tcPr>
            <w:tcW w:w="767" w:type="dxa"/>
            <w:tcBorders>
              <w:top w:val="single" w:sz="4" w:space="0" w:color="000000"/>
              <w:left w:val="nil"/>
              <w:bottom w:val="single" w:sz="4" w:space="0" w:color="000000"/>
              <w:right w:val="nil"/>
            </w:tcBorders>
            <w:hideMark/>
          </w:tcPr>
          <w:p w:rsidR="00C6575E" w:rsidRPr="00CB6EE1" w:rsidRDefault="00C6575E" w:rsidP="00C6575E">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100,0</w:t>
            </w:r>
          </w:p>
        </w:tc>
        <w:tc>
          <w:tcPr>
            <w:tcW w:w="850" w:type="dxa"/>
            <w:tcBorders>
              <w:top w:val="single" w:sz="4" w:space="0" w:color="000000"/>
              <w:left w:val="nil"/>
              <w:bottom w:val="single" w:sz="4" w:space="0" w:color="000000"/>
              <w:right w:val="nil"/>
            </w:tcBorders>
          </w:tcPr>
          <w:p w:rsidR="00C6575E" w:rsidRPr="00CB6EE1" w:rsidRDefault="00C6575E" w:rsidP="0009005F">
            <w:pPr>
              <w:spacing w:after="0" w:line="240" w:lineRule="auto"/>
              <w:jc w:val="center"/>
              <w:rPr>
                <w:rFonts w:ascii="Times New Roman" w:hAnsi="Times New Roman" w:cs="Times New Roman"/>
                <w:sz w:val="24"/>
                <w:szCs w:val="24"/>
              </w:rPr>
            </w:pPr>
          </w:p>
        </w:tc>
      </w:tr>
    </w:tbl>
    <w:p w:rsidR="00D44EB8" w:rsidRPr="00E030AD" w:rsidRDefault="00D44EB8" w:rsidP="00D44EB8">
      <w:pPr>
        <w:spacing w:after="0" w:line="240" w:lineRule="auto"/>
        <w:ind w:firstLine="720"/>
        <w:jc w:val="both"/>
        <w:rPr>
          <w:rFonts w:ascii="Times New Roman" w:hAnsi="Times New Roman" w:cs="Times New Roman"/>
          <w:sz w:val="24"/>
          <w:szCs w:val="24"/>
        </w:rPr>
      </w:pPr>
    </w:p>
    <w:p w:rsidR="00D44EB8" w:rsidRPr="00E030AD" w:rsidRDefault="00D44EB8" w:rsidP="00D44EB8">
      <w:pPr>
        <w:spacing w:after="0" w:line="480" w:lineRule="auto"/>
        <w:ind w:firstLine="720"/>
        <w:jc w:val="both"/>
        <w:rPr>
          <w:rFonts w:ascii="Times New Roman" w:hAnsi="Times New Roman" w:cs="Times New Roman"/>
          <w:sz w:val="24"/>
          <w:szCs w:val="24"/>
        </w:rPr>
      </w:pPr>
      <w:r w:rsidRPr="00E030AD">
        <w:rPr>
          <w:rFonts w:ascii="Times New Roman" w:hAnsi="Times New Roman" w:cs="Times New Roman"/>
          <w:sz w:val="24"/>
          <w:szCs w:val="24"/>
        </w:rPr>
        <w:t>Berdasarkan Tabel 4.</w:t>
      </w:r>
      <w:r w:rsidR="00A3522B">
        <w:rPr>
          <w:rFonts w:ascii="Times New Roman" w:hAnsi="Times New Roman" w:cs="Times New Roman"/>
          <w:sz w:val="24"/>
          <w:szCs w:val="24"/>
        </w:rPr>
        <w:t>10</w:t>
      </w:r>
      <w:r w:rsidRPr="00E030AD">
        <w:rPr>
          <w:rFonts w:ascii="Times New Roman" w:hAnsi="Times New Roman" w:cs="Times New Roman"/>
          <w:sz w:val="24"/>
          <w:szCs w:val="24"/>
        </w:rPr>
        <w:t xml:space="preserve">. tabulasi silang antara </w:t>
      </w:r>
      <w:r w:rsidR="00C6575E">
        <w:rPr>
          <w:rFonts w:ascii="Times New Roman" w:hAnsi="Times New Roman" w:cs="Times New Roman"/>
          <w:color w:val="000000"/>
          <w:sz w:val="24"/>
          <w:szCs w:val="24"/>
        </w:rPr>
        <w:t xml:space="preserve">masa kerja </w:t>
      </w:r>
      <w:r w:rsidR="0097195F">
        <w:rPr>
          <w:rFonts w:ascii="Times New Roman" w:hAnsi="Times New Roman" w:cs="Times New Roman"/>
          <w:color w:val="000000"/>
          <w:sz w:val="24"/>
          <w:szCs w:val="24"/>
        </w:rPr>
        <w:t>dengan</w:t>
      </w:r>
      <w:r w:rsidR="00C6575E">
        <w:rPr>
          <w:rFonts w:ascii="Times New Roman" w:hAnsi="Times New Roman" w:cs="Times New Roman"/>
          <w:color w:val="000000"/>
          <w:sz w:val="24"/>
          <w:szCs w:val="24"/>
        </w:rPr>
        <w:t xml:space="preserve"> penerapan K3</w:t>
      </w:r>
      <w:r w:rsidRPr="00E030AD">
        <w:rPr>
          <w:rFonts w:ascii="Times New Roman" w:hAnsi="Times New Roman" w:cs="Times New Roman"/>
          <w:sz w:val="24"/>
          <w:szCs w:val="24"/>
        </w:rPr>
        <w:t xml:space="preserve">, diketahui bahwa dari </w:t>
      </w:r>
      <w:r w:rsidR="00CE7EDB">
        <w:rPr>
          <w:rFonts w:ascii="Times New Roman" w:hAnsi="Times New Roman" w:cs="Times New Roman"/>
          <w:sz w:val="24"/>
          <w:szCs w:val="24"/>
        </w:rPr>
        <w:t>5</w:t>
      </w:r>
      <w:r w:rsidRPr="00E030AD">
        <w:rPr>
          <w:rFonts w:ascii="Times New Roman" w:hAnsi="Times New Roman" w:cs="Times New Roman"/>
          <w:sz w:val="24"/>
          <w:szCs w:val="24"/>
        </w:rPr>
        <w:t xml:space="preserve"> responden (</w:t>
      </w:r>
      <w:r w:rsidR="00CE7EDB">
        <w:rPr>
          <w:rFonts w:ascii="Times New Roman" w:hAnsi="Times New Roman" w:cs="Times New Roman"/>
          <w:sz w:val="24"/>
          <w:szCs w:val="24"/>
        </w:rPr>
        <w:t>11,4</w:t>
      </w:r>
      <w:r w:rsidRPr="00E030AD">
        <w:rPr>
          <w:rFonts w:ascii="Times New Roman" w:hAnsi="Times New Roman" w:cs="Times New Roman"/>
          <w:sz w:val="24"/>
          <w:szCs w:val="24"/>
        </w:rPr>
        <w:t xml:space="preserve">%) yang </w:t>
      </w:r>
      <w:r>
        <w:rPr>
          <w:rFonts w:ascii="Times New Roman" w:hAnsi="Times New Roman" w:cs="Times New Roman"/>
          <w:sz w:val="24"/>
          <w:szCs w:val="24"/>
        </w:rPr>
        <w:t xml:space="preserve">memiliki </w:t>
      </w:r>
      <w:r w:rsidR="00B003CD">
        <w:rPr>
          <w:rFonts w:ascii="Times New Roman" w:hAnsi="Times New Roman" w:cs="Times New Roman"/>
          <w:sz w:val="24"/>
          <w:szCs w:val="24"/>
        </w:rPr>
        <w:t>masa kerja baru</w:t>
      </w:r>
      <w:r w:rsidRPr="00E030AD">
        <w:rPr>
          <w:rFonts w:ascii="Times New Roman" w:hAnsi="Times New Roman" w:cs="Times New Roman"/>
          <w:sz w:val="24"/>
          <w:szCs w:val="24"/>
        </w:rPr>
        <w:t xml:space="preserve">, sebanyak </w:t>
      </w:r>
      <w:r w:rsidR="00CE7EDB">
        <w:rPr>
          <w:rFonts w:ascii="Times New Roman" w:hAnsi="Times New Roman" w:cs="Times New Roman"/>
          <w:sz w:val="24"/>
          <w:szCs w:val="24"/>
        </w:rPr>
        <w:t>4</w:t>
      </w:r>
      <w:r w:rsidRPr="00E030AD">
        <w:rPr>
          <w:rFonts w:ascii="Times New Roman" w:hAnsi="Times New Roman" w:cs="Times New Roman"/>
          <w:sz w:val="24"/>
          <w:szCs w:val="24"/>
        </w:rPr>
        <w:t xml:space="preserve"> responden (</w:t>
      </w:r>
      <w:r w:rsidR="00CE7EDB">
        <w:rPr>
          <w:rFonts w:ascii="Times New Roman" w:hAnsi="Times New Roman" w:cs="Times New Roman"/>
          <w:sz w:val="24"/>
          <w:szCs w:val="24"/>
        </w:rPr>
        <w:t>9,1</w:t>
      </w:r>
      <w:r w:rsidRPr="00E030AD">
        <w:rPr>
          <w:rFonts w:ascii="Times New Roman" w:hAnsi="Times New Roman" w:cs="Times New Roman"/>
          <w:sz w:val="24"/>
          <w:szCs w:val="24"/>
        </w:rPr>
        <w:t xml:space="preserve">%) </w:t>
      </w:r>
      <w:r w:rsidR="00B003CD">
        <w:rPr>
          <w:rFonts w:ascii="Times New Roman" w:hAnsi="Times New Roman" w:cs="Times New Roman"/>
          <w:sz w:val="24"/>
          <w:szCs w:val="24"/>
        </w:rPr>
        <w:t>melakukan penerapan K3 secara kurang baik</w:t>
      </w:r>
      <w:r w:rsidRPr="00E030AD">
        <w:rPr>
          <w:rFonts w:ascii="Times New Roman" w:hAnsi="Times New Roman" w:cs="Times New Roman"/>
          <w:sz w:val="24"/>
          <w:szCs w:val="24"/>
        </w:rPr>
        <w:t xml:space="preserve"> dan sebanyak </w:t>
      </w:r>
      <w:r w:rsidR="00CE7EDB">
        <w:rPr>
          <w:rFonts w:ascii="Times New Roman" w:hAnsi="Times New Roman" w:cs="Times New Roman"/>
          <w:sz w:val="24"/>
          <w:szCs w:val="24"/>
        </w:rPr>
        <w:t>1</w:t>
      </w:r>
      <w:r w:rsidRPr="00E030AD">
        <w:rPr>
          <w:rFonts w:ascii="Times New Roman" w:hAnsi="Times New Roman" w:cs="Times New Roman"/>
          <w:sz w:val="24"/>
          <w:szCs w:val="24"/>
        </w:rPr>
        <w:t xml:space="preserve"> responden (</w:t>
      </w:r>
      <w:r w:rsidR="00CE7EDB">
        <w:rPr>
          <w:rFonts w:ascii="Times New Roman" w:hAnsi="Times New Roman" w:cs="Times New Roman"/>
          <w:sz w:val="24"/>
          <w:szCs w:val="24"/>
        </w:rPr>
        <w:t>2,3</w:t>
      </w:r>
      <w:r w:rsidRPr="00E030AD">
        <w:rPr>
          <w:rFonts w:ascii="Times New Roman" w:hAnsi="Times New Roman" w:cs="Times New Roman"/>
          <w:sz w:val="24"/>
          <w:szCs w:val="24"/>
        </w:rPr>
        <w:t xml:space="preserve">%) </w:t>
      </w:r>
      <w:r w:rsidR="00B003CD">
        <w:rPr>
          <w:rFonts w:ascii="Times New Roman" w:hAnsi="Times New Roman" w:cs="Times New Roman"/>
          <w:sz w:val="24"/>
          <w:szCs w:val="24"/>
        </w:rPr>
        <w:t>melakukan penerapan K3 secara baik</w:t>
      </w:r>
      <w:r w:rsidRPr="00E030AD">
        <w:rPr>
          <w:rFonts w:ascii="Times New Roman" w:hAnsi="Times New Roman" w:cs="Times New Roman"/>
          <w:sz w:val="24"/>
          <w:szCs w:val="24"/>
        </w:rPr>
        <w:t xml:space="preserve">. Selanjutnya sebanyak </w:t>
      </w:r>
      <w:r w:rsidR="00CE7EDB">
        <w:rPr>
          <w:rFonts w:ascii="Times New Roman" w:hAnsi="Times New Roman" w:cs="Times New Roman"/>
          <w:sz w:val="24"/>
          <w:szCs w:val="24"/>
        </w:rPr>
        <w:t>39</w:t>
      </w:r>
      <w:r w:rsidRPr="00E030AD">
        <w:rPr>
          <w:rFonts w:ascii="Times New Roman" w:hAnsi="Times New Roman" w:cs="Times New Roman"/>
          <w:sz w:val="24"/>
          <w:szCs w:val="24"/>
        </w:rPr>
        <w:t xml:space="preserve"> responden (</w:t>
      </w:r>
      <w:r w:rsidR="00CE7EDB">
        <w:rPr>
          <w:rFonts w:ascii="Times New Roman" w:hAnsi="Times New Roman" w:cs="Times New Roman"/>
          <w:sz w:val="24"/>
          <w:szCs w:val="24"/>
        </w:rPr>
        <w:t>88,6</w:t>
      </w:r>
      <w:r w:rsidRPr="00E030AD">
        <w:rPr>
          <w:rFonts w:ascii="Times New Roman" w:hAnsi="Times New Roman" w:cs="Times New Roman"/>
          <w:sz w:val="24"/>
          <w:szCs w:val="24"/>
        </w:rPr>
        <w:t xml:space="preserve">%) </w:t>
      </w:r>
      <w:r w:rsidR="00B003CD" w:rsidRPr="00E030AD">
        <w:rPr>
          <w:rFonts w:ascii="Times New Roman" w:hAnsi="Times New Roman" w:cs="Times New Roman"/>
          <w:sz w:val="24"/>
          <w:szCs w:val="24"/>
        </w:rPr>
        <w:t xml:space="preserve">yang </w:t>
      </w:r>
      <w:r w:rsidR="00B003CD">
        <w:rPr>
          <w:rFonts w:ascii="Times New Roman" w:hAnsi="Times New Roman" w:cs="Times New Roman"/>
          <w:sz w:val="24"/>
          <w:szCs w:val="24"/>
        </w:rPr>
        <w:t>memiliki masa kerja baru</w:t>
      </w:r>
      <w:r w:rsidR="00B003CD" w:rsidRPr="00E030AD">
        <w:rPr>
          <w:rFonts w:ascii="Times New Roman" w:hAnsi="Times New Roman" w:cs="Times New Roman"/>
          <w:sz w:val="24"/>
          <w:szCs w:val="24"/>
        </w:rPr>
        <w:t xml:space="preserve">, sebanyak </w:t>
      </w:r>
      <w:r w:rsidR="00C0349B">
        <w:rPr>
          <w:rFonts w:ascii="Times New Roman" w:hAnsi="Times New Roman" w:cs="Times New Roman"/>
          <w:sz w:val="24"/>
          <w:szCs w:val="24"/>
        </w:rPr>
        <w:t>1</w:t>
      </w:r>
      <w:r w:rsidR="00CE7EDB">
        <w:rPr>
          <w:rFonts w:ascii="Times New Roman" w:hAnsi="Times New Roman" w:cs="Times New Roman"/>
          <w:sz w:val="24"/>
          <w:szCs w:val="24"/>
        </w:rPr>
        <w:t>9</w:t>
      </w:r>
      <w:r w:rsidR="00B003CD" w:rsidRPr="00E030AD">
        <w:rPr>
          <w:rFonts w:ascii="Times New Roman" w:hAnsi="Times New Roman" w:cs="Times New Roman"/>
          <w:sz w:val="24"/>
          <w:szCs w:val="24"/>
        </w:rPr>
        <w:t xml:space="preserve"> responden (</w:t>
      </w:r>
      <w:r w:rsidR="00CE7EDB">
        <w:rPr>
          <w:rFonts w:ascii="Times New Roman" w:hAnsi="Times New Roman" w:cs="Times New Roman"/>
          <w:sz w:val="24"/>
          <w:szCs w:val="24"/>
        </w:rPr>
        <w:t>43,2</w:t>
      </w:r>
      <w:r w:rsidR="00B003CD" w:rsidRPr="00E030AD">
        <w:rPr>
          <w:rFonts w:ascii="Times New Roman" w:hAnsi="Times New Roman" w:cs="Times New Roman"/>
          <w:sz w:val="24"/>
          <w:szCs w:val="24"/>
        </w:rPr>
        <w:t xml:space="preserve">%) </w:t>
      </w:r>
      <w:r w:rsidR="00B003CD">
        <w:rPr>
          <w:rFonts w:ascii="Times New Roman" w:hAnsi="Times New Roman" w:cs="Times New Roman"/>
          <w:sz w:val="24"/>
          <w:szCs w:val="24"/>
        </w:rPr>
        <w:t>melakukan penerapan K3 secara kurang baik</w:t>
      </w:r>
      <w:r w:rsidR="00B003CD" w:rsidRPr="00E030AD">
        <w:rPr>
          <w:rFonts w:ascii="Times New Roman" w:hAnsi="Times New Roman" w:cs="Times New Roman"/>
          <w:sz w:val="24"/>
          <w:szCs w:val="24"/>
        </w:rPr>
        <w:t xml:space="preserve"> dan sebanyak </w:t>
      </w:r>
      <w:r w:rsidR="00CE7EDB">
        <w:rPr>
          <w:rFonts w:ascii="Times New Roman" w:hAnsi="Times New Roman" w:cs="Times New Roman"/>
          <w:sz w:val="24"/>
          <w:szCs w:val="24"/>
        </w:rPr>
        <w:t>20</w:t>
      </w:r>
      <w:r w:rsidR="00B003CD" w:rsidRPr="00E030AD">
        <w:rPr>
          <w:rFonts w:ascii="Times New Roman" w:hAnsi="Times New Roman" w:cs="Times New Roman"/>
          <w:sz w:val="24"/>
          <w:szCs w:val="24"/>
        </w:rPr>
        <w:t xml:space="preserve"> responden (</w:t>
      </w:r>
      <w:r w:rsidR="00CE7EDB">
        <w:rPr>
          <w:rFonts w:ascii="Times New Roman" w:hAnsi="Times New Roman" w:cs="Times New Roman"/>
          <w:sz w:val="24"/>
          <w:szCs w:val="24"/>
        </w:rPr>
        <w:t>45,5</w:t>
      </w:r>
      <w:r w:rsidR="00B003CD" w:rsidRPr="00E030AD">
        <w:rPr>
          <w:rFonts w:ascii="Times New Roman" w:hAnsi="Times New Roman" w:cs="Times New Roman"/>
          <w:sz w:val="24"/>
          <w:szCs w:val="24"/>
        </w:rPr>
        <w:t xml:space="preserve">%) </w:t>
      </w:r>
      <w:r w:rsidR="00B003CD">
        <w:rPr>
          <w:rFonts w:ascii="Times New Roman" w:hAnsi="Times New Roman" w:cs="Times New Roman"/>
          <w:sz w:val="24"/>
          <w:szCs w:val="24"/>
        </w:rPr>
        <w:t>melakukan penerapan K3 secara baik</w:t>
      </w:r>
      <w:r w:rsidR="00B003CD" w:rsidRPr="00E030AD">
        <w:rPr>
          <w:rFonts w:ascii="Times New Roman" w:hAnsi="Times New Roman" w:cs="Times New Roman"/>
          <w:sz w:val="24"/>
          <w:szCs w:val="24"/>
        </w:rPr>
        <w:t>.</w:t>
      </w:r>
    </w:p>
    <w:p w:rsidR="00D44EB8" w:rsidRDefault="00D44EB8" w:rsidP="00D44EB8">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A7788F">
        <w:rPr>
          <w:rFonts w:ascii="Times New Roman" w:hAnsi="Times New Roman" w:cs="Times New Roman"/>
          <w:color w:val="000000" w:themeColor="text1"/>
          <w:sz w:val="24"/>
          <w:szCs w:val="24"/>
        </w:rPr>
        <w:t xml:space="preserve">Berdasarkan hasil uji </w:t>
      </w:r>
      <w:r w:rsidR="008F110D">
        <w:rPr>
          <w:rFonts w:ascii="Times New Roman" w:hAnsi="Times New Roman" w:cs="Times New Roman"/>
          <w:i/>
          <w:color w:val="000000" w:themeColor="text1"/>
          <w:sz w:val="24"/>
          <w:szCs w:val="24"/>
          <w:lang w:val="en-US"/>
        </w:rPr>
        <w:t>F</w:t>
      </w:r>
      <w:r w:rsidR="00A76A8F">
        <w:rPr>
          <w:rFonts w:ascii="Times New Roman" w:hAnsi="Times New Roman" w:cs="Times New Roman"/>
          <w:i/>
          <w:color w:val="000000" w:themeColor="text1"/>
          <w:sz w:val="24"/>
          <w:szCs w:val="24"/>
        </w:rPr>
        <w:t>isher’s Exact</w:t>
      </w:r>
      <w:r w:rsidRPr="00A7788F">
        <w:rPr>
          <w:rFonts w:ascii="Times New Roman" w:hAnsi="Times New Roman" w:cs="Times New Roman"/>
          <w:color w:val="000000" w:themeColor="text1"/>
          <w:sz w:val="24"/>
          <w:szCs w:val="24"/>
        </w:rPr>
        <w:t xml:space="preserve"> memperlihatkan nilai </w:t>
      </w:r>
      <w:r w:rsidRPr="00A7788F">
        <w:rPr>
          <w:rFonts w:ascii="Times New Roman" w:hAnsi="Times New Roman" w:cs="Times New Roman"/>
          <w:i/>
          <w:color w:val="000000" w:themeColor="text1"/>
          <w:sz w:val="24"/>
          <w:szCs w:val="24"/>
        </w:rPr>
        <w:t>p</w:t>
      </w:r>
      <w:r w:rsidRPr="00A7788F">
        <w:rPr>
          <w:rFonts w:ascii="Times New Roman" w:hAnsi="Times New Roman" w:cs="Times New Roman"/>
          <w:color w:val="000000" w:themeColor="text1"/>
          <w:sz w:val="24"/>
          <w:szCs w:val="24"/>
        </w:rPr>
        <w:t xml:space="preserve"> = 0,</w:t>
      </w:r>
      <w:r w:rsidR="00206F48">
        <w:rPr>
          <w:rFonts w:ascii="Times New Roman" w:hAnsi="Times New Roman" w:cs="Times New Roman"/>
          <w:color w:val="000000" w:themeColor="text1"/>
          <w:sz w:val="24"/>
          <w:szCs w:val="24"/>
        </w:rPr>
        <w:t>3</w:t>
      </w:r>
      <w:r w:rsidR="00CE7EDB">
        <w:rPr>
          <w:rFonts w:ascii="Times New Roman" w:hAnsi="Times New Roman" w:cs="Times New Roman"/>
          <w:color w:val="000000" w:themeColor="text1"/>
          <w:sz w:val="24"/>
          <w:szCs w:val="24"/>
        </w:rPr>
        <w:t>48</w:t>
      </w:r>
      <w:r w:rsidRPr="00A7788F">
        <w:rPr>
          <w:rFonts w:ascii="Times New Roman" w:hAnsi="Times New Roman" w:cs="Times New Roman"/>
          <w:color w:val="000000" w:themeColor="text1"/>
          <w:sz w:val="24"/>
          <w:szCs w:val="24"/>
        </w:rPr>
        <w:t xml:space="preserve"> (&gt; 0,05). Hal ini membuktikan tidak ada </w:t>
      </w:r>
      <w:r w:rsidR="0097195F">
        <w:rPr>
          <w:rFonts w:ascii="Times New Roman" w:hAnsi="Times New Roman" w:cs="Times New Roman"/>
          <w:color w:val="000000" w:themeColor="text1"/>
          <w:sz w:val="24"/>
          <w:szCs w:val="24"/>
        </w:rPr>
        <w:t>hubungan</w:t>
      </w:r>
      <w:r w:rsidRPr="00A7788F">
        <w:rPr>
          <w:rFonts w:ascii="Times New Roman" w:hAnsi="Times New Roman" w:cs="Times New Roman"/>
          <w:color w:val="000000" w:themeColor="text1"/>
          <w:sz w:val="24"/>
          <w:szCs w:val="24"/>
        </w:rPr>
        <w:t xml:space="preserve"> </w:t>
      </w:r>
      <w:r w:rsidR="00D22598" w:rsidRPr="00A7788F">
        <w:rPr>
          <w:rFonts w:ascii="Times New Roman" w:hAnsi="Times New Roman" w:cs="Times New Roman"/>
          <w:color w:val="000000" w:themeColor="text1"/>
          <w:sz w:val="24"/>
          <w:szCs w:val="24"/>
        </w:rPr>
        <w:t xml:space="preserve">masa kerja </w:t>
      </w:r>
      <w:r w:rsidR="0097195F">
        <w:rPr>
          <w:rFonts w:ascii="Times New Roman" w:hAnsi="Times New Roman" w:cs="Times New Roman"/>
          <w:color w:val="000000" w:themeColor="text1"/>
          <w:spacing w:val="-2"/>
          <w:sz w:val="24"/>
          <w:szCs w:val="24"/>
        </w:rPr>
        <w:t>dengan</w:t>
      </w:r>
      <w:r w:rsidR="00D22598" w:rsidRPr="00A7788F">
        <w:rPr>
          <w:rFonts w:ascii="Times New Roman" w:hAnsi="Times New Roman" w:cs="Times New Roman"/>
          <w:color w:val="000000" w:themeColor="text1"/>
          <w:spacing w:val="-2"/>
          <w:sz w:val="24"/>
          <w:szCs w:val="24"/>
        </w:rPr>
        <w:t xml:space="preserve"> </w:t>
      </w:r>
      <w:r w:rsidR="00D22598" w:rsidRPr="00A7788F">
        <w:rPr>
          <w:rFonts w:ascii="Times New Roman" w:hAnsi="Times New Roman" w:cs="Times New Roman"/>
          <w:color w:val="000000" w:themeColor="text1"/>
          <w:sz w:val="24"/>
          <w:szCs w:val="24"/>
        </w:rPr>
        <w:t xml:space="preserve">penerapan Keselamatan dan Kesehatan Kerja (K3) pada perawat di Instalasi Gawat Darurat (IGD) RSUD Kabupaten Aceh Tamiang </w:t>
      </w:r>
      <w:r w:rsidR="003F33D5">
        <w:rPr>
          <w:rFonts w:ascii="Times New Roman" w:hAnsi="Times New Roman" w:cs="Times New Roman"/>
          <w:color w:val="000000" w:themeColor="text1"/>
          <w:sz w:val="24"/>
          <w:szCs w:val="24"/>
        </w:rPr>
        <w:t>t</w:t>
      </w:r>
      <w:r w:rsidR="00D22598" w:rsidRPr="00A7788F">
        <w:rPr>
          <w:rFonts w:ascii="Times New Roman" w:hAnsi="Times New Roman" w:cs="Times New Roman"/>
          <w:color w:val="000000" w:themeColor="text1"/>
          <w:sz w:val="24"/>
          <w:szCs w:val="24"/>
        </w:rPr>
        <w:t>ahun 2022.</w:t>
      </w:r>
    </w:p>
    <w:p w:rsidR="00800C4A" w:rsidRDefault="00800C4A" w:rsidP="00D44EB8">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rsidR="00206F48" w:rsidRDefault="00206F48" w:rsidP="00D44EB8">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rsidR="00206F48" w:rsidRDefault="00206F48" w:rsidP="00D44EB8">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rsidR="00206F48" w:rsidRPr="00E030AD" w:rsidRDefault="0097195F" w:rsidP="00206F48">
      <w:pPr>
        <w:pStyle w:val="ListParagraph"/>
        <w:numPr>
          <w:ilvl w:val="0"/>
          <w:numId w:val="90"/>
        </w:numPr>
        <w:autoSpaceDE w:val="0"/>
        <w:autoSpaceDN w:val="0"/>
        <w:adjustRightInd w:val="0"/>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Hubungan</w:t>
      </w:r>
      <w:r w:rsidR="00206F48">
        <w:rPr>
          <w:rFonts w:ascii="Times New Roman" w:hAnsi="Times New Roman" w:cs="Times New Roman"/>
          <w:b/>
          <w:sz w:val="24"/>
          <w:szCs w:val="24"/>
        </w:rPr>
        <w:t xml:space="preserve"> Pengetahuan </w:t>
      </w:r>
      <w:r>
        <w:rPr>
          <w:rFonts w:ascii="Times New Roman" w:hAnsi="Times New Roman" w:cs="Times New Roman"/>
          <w:b/>
          <w:sz w:val="24"/>
          <w:szCs w:val="24"/>
        </w:rPr>
        <w:t>dengan</w:t>
      </w:r>
      <w:r w:rsidR="00206F48">
        <w:rPr>
          <w:rFonts w:ascii="Times New Roman" w:hAnsi="Times New Roman" w:cs="Times New Roman"/>
          <w:b/>
          <w:sz w:val="24"/>
          <w:szCs w:val="24"/>
        </w:rPr>
        <w:t xml:space="preserve"> </w:t>
      </w:r>
      <w:r w:rsidR="00206F48">
        <w:rPr>
          <w:rFonts w:ascii="Times New Roman" w:hAnsi="Times New Roman" w:cs="Times New Roman"/>
          <w:b/>
          <w:bCs/>
          <w:sz w:val="24"/>
          <w:szCs w:val="24"/>
        </w:rPr>
        <w:t xml:space="preserve">Penerapan K3 pada Perawat </w:t>
      </w:r>
    </w:p>
    <w:p w:rsidR="00206F48" w:rsidRPr="00E030AD" w:rsidRDefault="00206F48" w:rsidP="00206F48">
      <w:pPr>
        <w:autoSpaceDE w:val="0"/>
        <w:autoSpaceDN w:val="0"/>
        <w:adjustRightInd w:val="0"/>
        <w:spacing w:after="0" w:line="240" w:lineRule="auto"/>
        <w:jc w:val="both"/>
        <w:rPr>
          <w:rFonts w:ascii="Times New Roman" w:hAnsi="Times New Roman" w:cs="Times New Roman"/>
          <w:b/>
          <w:sz w:val="24"/>
          <w:szCs w:val="24"/>
        </w:rPr>
      </w:pPr>
    </w:p>
    <w:p w:rsidR="00206F48" w:rsidRDefault="00206F48" w:rsidP="00206F48">
      <w:pPr>
        <w:autoSpaceDE w:val="0"/>
        <w:autoSpaceDN w:val="0"/>
        <w:adjustRightInd w:val="0"/>
        <w:spacing w:after="0" w:line="480" w:lineRule="auto"/>
        <w:ind w:firstLine="720"/>
        <w:jc w:val="both"/>
        <w:rPr>
          <w:rFonts w:ascii="Times New Roman" w:hAnsi="Times New Roman" w:cs="Times New Roman"/>
          <w:color w:val="000000"/>
          <w:sz w:val="24"/>
          <w:szCs w:val="24"/>
        </w:rPr>
      </w:pPr>
      <w:r w:rsidRPr="00E030AD">
        <w:rPr>
          <w:rFonts w:ascii="Times New Roman" w:hAnsi="Times New Roman" w:cs="Times New Roman"/>
          <w:color w:val="000000"/>
          <w:sz w:val="24"/>
          <w:szCs w:val="24"/>
        </w:rPr>
        <w:t xml:space="preserve">Hasil penelitian </w:t>
      </w:r>
      <w:r w:rsidR="0097195F">
        <w:rPr>
          <w:rFonts w:ascii="Times New Roman" w:hAnsi="Times New Roman" w:cs="Times New Roman"/>
          <w:sz w:val="24"/>
          <w:szCs w:val="24"/>
        </w:rPr>
        <w:t>hubungan</w:t>
      </w:r>
      <w:r>
        <w:rPr>
          <w:rFonts w:ascii="Times New Roman" w:hAnsi="Times New Roman" w:cs="Times New Roman"/>
          <w:sz w:val="24"/>
          <w:szCs w:val="24"/>
        </w:rPr>
        <w:t xml:space="preserve"> pengetahuan </w:t>
      </w:r>
      <w:r w:rsidR="0097195F">
        <w:rPr>
          <w:rFonts w:ascii="Times New Roman" w:hAnsi="Times New Roman" w:cs="Times New Roman"/>
          <w:sz w:val="24"/>
          <w:szCs w:val="24"/>
        </w:rPr>
        <w:t>dengan</w:t>
      </w:r>
      <w:r>
        <w:rPr>
          <w:rFonts w:ascii="Times New Roman" w:hAnsi="Times New Roman" w:cs="Times New Roman"/>
          <w:sz w:val="24"/>
          <w:szCs w:val="24"/>
        </w:rPr>
        <w:t xml:space="preserve"> penerapan K3</w:t>
      </w:r>
      <w:r w:rsidRPr="004A05A0">
        <w:rPr>
          <w:rFonts w:ascii="Times New Roman" w:hAnsi="Times New Roman" w:cs="Times New Roman"/>
          <w:bCs/>
          <w:sz w:val="24"/>
          <w:szCs w:val="24"/>
        </w:rPr>
        <w:t xml:space="preserve"> </w:t>
      </w:r>
      <w:r w:rsidRPr="00E030AD">
        <w:rPr>
          <w:rFonts w:ascii="Times New Roman" w:hAnsi="Times New Roman" w:cs="Times New Roman"/>
          <w:color w:val="000000"/>
          <w:sz w:val="24"/>
          <w:szCs w:val="24"/>
        </w:rPr>
        <w:t>dapat dilihat pada Tabel 4.</w:t>
      </w:r>
      <w:r>
        <w:rPr>
          <w:rFonts w:ascii="Times New Roman" w:hAnsi="Times New Roman" w:cs="Times New Roman"/>
          <w:color w:val="000000"/>
          <w:sz w:val="24"/>
          <w:szCs w:val="24"/>
        </w:rPr>
        <w:t>11</w:t>
      </w:r>
      <w:r w:rsidRPr="00E030AD">
        <w:rPr>
          <w:rFonts w:ascii="Times New Roman" w:hAnsi="Times New Roman" w:cs="Times New Roman"/>
          <w:color w:val="000000"/>
          <w:sz w:val="24"/>
          <w:szCs w:val="24"/>
        </w:rPr>
        <w:t>.</w:t>
      </w:r>
    </w:p>
    <w:p w:rsidR="00206F48" w:rsidRPr="00E030AD" w:rsidRDefault="00206F48" w:rsidP="00206F48">
      <w:pPr>
        <w:pStyle w:val="ListParagraph"/>
        <w:spacing w:after="0" w:line="240" w:lineRule="auto"/>
        <w:ind w:left="1276" w:hanging="1276"/>
        <w:jc w:val="both"/>
        <w:rPr>
          <w:rFonts w:ascii="Times New Roman" w:hAnsi="Times New Roman" w:cs="Times New Roman"/>
          <w:b/>
          <w:color w:val="000000"/>
          <w:sz w:val="24"/>
          <w:szCs w:val="24"/>
        </w:rPr>
      </w:pPr>
      <w:r w:rsidRPr="00E030AD">
        <w:rPr>
          <w:rFonts w:ascii="Times New Roman" w:hAnsi="Times New Roman" w:cs="Times New Roman"/>
          <w:b/>
          <w:color w:val="000000"/>
          <w:sz w:val="24"/>
          <w:szCs w:val="24"/>
        </w:rPr>
        <w:t>Tabel 4.</w:t>
      </w:r>
      <w:r>
        <w:rPr>
          <w:rFonts w:ascii="Times New Roman" w:hAnsi="Times New Roman" w:cs="Times New Roman"/>
          <w:b/>
          <w:color w:val="000000"/>
          <w:sz w:val="24"/>
          <w:szCs w:val="24"/>
        </w:rPr>
        <w:t>11</w:t>
      </w:r>
      <w:r w:rsidRPr="00E030AD">
        <w:rPr>
          <w:rFonts w:ascii="Times New Roman" w:hAnsi="Times New Roman" w:cs="Times New Roman"/>
          <w:b/>
          <w:color w:val="000000"/>
          <w:sz w:val="24"/>
          <w:szCs w:val="24"/>
        </w:rPr>
        <w:t>.</w:t>
      </w:r>
      <w:r w:rsidRPr="00E030AD">
        <w:rPr>
          <w:rFonts w:ascii="Times New Roman" w:hAnsi="Times New Roman" w:cs="Times New Roman"/>
          <w:b/>
          <w:color w:val="000000"/>
          <w:sz w:val="24"/>
          <w:szCs w:val="24"/>
        </w:rPr>
        <w:tab/>
      </w:r>
      <w:r w:rsidRPr="00E030AD">
        <w:rPr>
          <w:rFonts w:ascii="Times New Roman" w:hAnsi="Times New Roman" w:cs="Times New Roman"/>
          <w:b/>
          <w:spacing w:val="-2"/>
          <w:sz w:val="24"/>
          <w:szCs w:val="24"/>
        </w:rPr>
        <w:t xml:space="preserve">Tabulasi Silang antara </w:t>
      </w:r>
      <w:r>
        <w:rPr>
          <w:rFonts w:ascii="Times New Roman" w:hAnsi="Times New Roman" w:cs="Times New Roman"/>
          <w:b/>
          <w:spacing w:val="-2"/>
          <w:sz w:val="24"/>
          <w:szCs w:val="24"/>
        </w:rPr>
        <w:t xml:space="preserve">Pengetahuan </w:t>
      </w:r>
      <w:r w:rsidR="0097195F">
        <w:rPr>
          <w:rFonts w:ascii="Times New Roman" w:hAnsi="Times New Roman" w:cs="Times New Roman"/>
          <w:b/>
          <w:spacing w:val="-2"/>
          <w:sz w:val="24"/>
          <w:szCs w:val="24"/>
        </w:rPr>
        <w:t>dengan</w:t>
      </w:r>
      <w:r>
        <w:rPr>
          <w:rFonts w:ascii="Times New Roman" w:hAnsi="Times New Roman" w:cs="Times New Roman"/>
          <w:b/>
          <w:spacing w:val="-2"/>
          <w:sz w:val="24"/>
          <w:szCs w:val="24"/>
        </w:rPr>
        <w:t xml:space="preserve"> </w:t>
      </w:r>
      <w:r w:rsidRPr="00466EB7">
        <w:rPr>
          <w:rFonts w:ascii="Times New Roman" w:hAnsi="Times New Roman" w:cs="Times New Roman"/>
          <w:b/>
          <w:color w:val="000000" w:themeColor="text1"/>
          <w:sz w:val="24"/>
          <w:szCs w:val="24"/>
        </w:rPr>
        <w:t xml:space="preserve">Penerapan Keselamatan dan Kesehatan Kerja (K3) pada Perawat di  Instalasi Gawat Darurat (IGD) RSUD </w:t>
      </w:r>
      <w:r>
        <w:rPr>
          <w:rFonts w:ascii="Times New Roman" w:hAnsi="Times New Roman" w:cs="Times New Roman"/>
          <w:b/>
          <w:color w:val="000000" w:themeColor="text1"/>
          <w:sz w:val="24"/>
          <w:szCs w:val="24"/>
        </w:rPr>
        <w:t xml:space="preserve">Kabupaten Aceh Tamiang </w:t>
      </w:r>
      <w:r w:rsidRPr="00466EB7">
        <w:rPr>
          <w:rFonts w:ascii="Times New Roman" w:hAnsi="Times New Roman" w:cs="Times New Roman"/>
          <w:b/>
          <w:color w:val="000000" w:themeColor="text1"/>
          <w:sz w:val="24"/>
          <w:szCs w:val="24"/>
        </w:rPr>
        <w:t>Tahun 2022</w:t>
      </w:r>
    </w:p>
    <w:p w:rsidR="00206F48" w:rsidRPr="00E030AD" w:rsidRDefault="00206F48" w:rsidP="00206F48">
      <w:pPr>
        <w:spacing w:after="0" w:line="240" w:lineRule="auto"/>
        <w:jc w:val="both"/>
        <w:rPr>
          <w:rFonts w:ascii="Times New Roman" w:hAnsi="Times New Roman" w:cs="Times New Roman"/>
          <w:i/>
          <w:sz w:val="16"/>
          <w:szCs w:val="24"/>
        </w:rPr>
      </w:pPr>
    </w:p>
    <w:tbl>
      <w:tblPr>
        <w:tblW w:w="7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2027"/>
        <w:gridCol w:w="850"/>
        <w:gridCol w:w="709"/>
        <w:gridCol w:w="709"/>
        <w:gridCol w:w="708"/>
        <w:gridCol w:w="664"/>
        <w:gridCol w:w="767"/>
        <w:gridCol w:w="850"/>
      </w:tblGrid>
      <w:tr w:rsidR="00206F48" w:rsidRPr="00CB6EE1" w:rsidTr="0009005F">
        <w:trPr>
          <w:jc w:val="center"/>
        </w:trPr>
        <w:tc>
          <w:tcPr>
            <w:tcW w:w="681" w:type="dxa"/>
            <w:vMerge w:val="restart"/>
            <w:tcBorders>
              <w:top w:val="single" w:sz="4" w:space="0" w:color="000000"/>
              <w:left w:val="nil"/>
              <w:bottom w:val="single" w:sz="4" w:space="0" w:color="000000"/>
              <w:right w:val="nil"/>
            </w:tcBorders>
            <w:vAlign w:val="center"/>
            <w:hideMark/>
          </w:tcPr>
          <w:p w:rsidR="00206F48" w:rsidRPr="00CB6EE1" w:rsidRDefault="00206F48" w:rsidP="0009005F">
            <w:pPr>
              <w:spacing w:after="0" w:line="240" w:lineRule="auto"/>
              <w:jc w:val="center"/>
              <w:rPr>
                <w:rFonts w:ascii="Times New Roman" w:hAnsi="Times New Roman" w:cs="Times New Roman"/>
                <w:b/>
                <w:spacing w:val="-16"/>
                <w:sz w:val="24"/>
                <w:szCs w:val="24"/>
              </w:rPr>
            </w:pPr>
            <w:r w:rsidRPr="00CB6EE1">
              <w:rPr>
                <w:rFonts w:ascii="Times New Roman" w:hAnsi="Times New Roman" w:cs="Times New Roman"/>
                <w:b/>
                <w:spacing w:val="-16"/>
                <w:sz w:val="24"/>
                <w:szCs w:val="24"/>
              </w:rPr>
              <w:t>No.</w:t>
            </w:r>
          </w:p>
        </w:tc>
        <w:tc>
          <w:tcPr>
            <w:tcW w:w="2027" w:type="dxa"/>
            <w:vMerge w:val="restart"/>
            <w:tcBorders>
              <w:top w:val="single" w:sz="4" w:space="0" w:color="000000"/>
              <w:left w:val="nil"/>
              <w:bottom w:val="single" w:sz="4" w:space="0" w:color="000000"/>
              <w:right w:val="nil"/>
            </w:tcBorders>
            <w:vAlign w:val="center"/>
            <w:hideMark/>
          </w:tcPr>
          <w:p w:rsidR="00206F48" w:rsidRPr="00CB6EE1" w:rsidRDefault="00206F48"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Pengetahuan</w:t>
            </w:r>
          </w:p>
        </w:tc>
        <w:tc>
          <w:tcPr>
            <w:tcW w:w="2976" w:type="dxa"/>
            <w:gridSpan w:val="4"/>
            <w:tcBorders>
              <w:top w:val="single" w:sz="4" w:space="0" w:color="000000"/>
              <w:left w:val="nil"/>
              <w:bottom w:val="single" w:sz="4" w:space="0" w:color="000000"/>
              <w:right w:val="nil"/>
            </w:tcBorders>
            <w:vAlign w:val="center"/>
            <w:hideMark/>
          </w:tcPr>
          <w:p w:rsidR="00206F48" w:rsidRPr="00CB6EE1" w:rsidRDefault="00206F48"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Penerapan K3</w:t>
            </w:r>
          </w:p>
        </w:tc>
        <w:tc>
          <w:tcPr>
            <w:tcW w:w="1431" w:type="dxa"/>
            <w:gridSpan w:val="2"/>
            <w:vMerge w:val="restart"/>
            <w:tcBorders>
              <w:top w:val="single" w:sz="4" w:space="0" w:color="000000"/>
              <w:left w:val="nil"/>
              <w:right w:val="nil"/>
            </w:tcBorders>
            <w:vAlign w:val="center"/>
            <w:hideMark/>
          </w:tcPr>
          <w:p w:rsidR="00206F48" w:rsidRPr="00CB6EE1" w:rsidRDefault="00206F48" w:rsidP="0009005F">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Total</w:t>
            </w:r>
          </w:p>
        </w:tc>
        <w:tc>
          <w:tcPr>
            <w:tcW w:w="850" w:type="dxa"/>
            <w:vMerge w:val="restart"/>
            <w:tcBorders>
              <w:top w:val="single" w:sz="4" w:space="0" w:color="000000"/>
              <w:left w:val="nil"/>
              <w:right w:val="nil"/>
            </w:tcBorders>
            <w:vAlign w:val="center"/>
            <w:hideMark/>
          </w:tcPr>
          <w:p w:rsidR="00206F48" w:rsidRPr="00CB6EE1" w:rsidRDefault="00206F48" w:rsidP="0009005F">
            <w:pPr>
              <w:spacing w:after="0" w:line="240" w:lineRule="auto"/>
              <w:jc w:val="center"/>
              <w:rPr>
                <w:rFonts w:ascii="Times New Roman" w:hAnsi="Times New Roman" w:cs="Times New Roman"/>
                <w:b/>
                <w:i/>
                <w:sz w:val="24"/>
                <w:szCs w:val="24"/>
              </w:rPr>
            </w:pPr>
            <w:r w:rsidRPr="00CB6EE1">
              <w:rPr>
                <w:rFonts w:ascii="Times New Roman" w:hAnsi="Times New Roman" w:cs="Times New Roman"/>
                <w:b/>
                <w:i/>
                <w:sz w:val="24"/>
                <w:szCs w:val="24"/>
              </w:rPr>
              <w:t>Sig-p</w:t>
            </w:r>
          </w:p>
        </w:tc>
      </w:tr>
      <w:tr w:rsidR="00206F48" w:rsidRPr="00CB6EE1" w:rsidTr="0009005F">
        <w:trPr>
          <w:jc w:val="center"/>
        </w:trPr>
        <w:tc>
          <w:tcPr>
            <w:tcW w:w="681" w:type="dxa"/>
            <w:vMerge/>
            <w:tcBorders>
              <w:top w:val="single" w:sz="4" w:space="0" w:color="000000"/>
              <w:left w:val="nil"/>
              <w:bottom w:val="single" w:sz="4" w:space="0" w:color="000000"/>
              <w:right w:val="nil"/>
            </w:tcBorders>
            <w:vAlign w:val="center"/>
            <w:hideMark/>
          </w:tcPr>
          <w:p w:rsidR="00206F48" w:rsidRPr="00CB6EE1" w:rsidRDefault="00206F48" w:rsidP="0009005F">
            <w:pPr>
              <w:spacing w:after="0" w:line="240" w:lineRule="auto"/>
              <w:rPr>
                <w:rFonts w:ascii="Times New Roman" w:hAnsi="Times New Roman" w:cs="Times New Roman"/>
                <w:b/>
                <w:sz w:val="24"/>
                <w:szCs w:val="24"/>
              </w:rPr>
            </w:pPr>
          </w:p>
        </w:tc>
        <w:tc>
          <w:tcPr>
            <w:tcW w:w="2027" w:type="dxa"/>
            <w:vMerge/>
            <w:tcBorders>
              <w:top w:val="single" w:sz="4" w:space="0" w:color="000000"/>
              <w:left w:val="nil"/>
              <w:bottom w:val="single" w:sz="4" w:space="0" w:color="000000"/>
              <w:right w:val="nil"/>
            </w:tcBorders>
            <w:vAlign w:val="center"/>
            <w:hideMark/>
          </w:tcPr>
          <w:p w:rsidR="00206F48" w:rsidRPr="00CB6EE1" w:rsidRDefault="00206F48" w:rsidP="0009005F">
            <w:pPr>
              <w:spacing w:after="0" w:line="240" w:lineRule="auto"/>
              <w:rPr>
                <w:rFonts w:ascii="Times New Roman" w:hAnsi="Times New Roman" w:cs="Times New Roman"/>
                <w:b/>
                <w:sz w:val="24"/>
                <w:szCs w:val="24"/>
              </w:rPr>
            </w:pPr>
          </w:p>
        </w:tc>
        <w:tc>
          <w:tcPr>
            <w:tcW w:w="1559" w:type="dxa"/>
            <w:gridSpan w:val="2"/>
            <w:tcBorders>
              <w:top w:val="single" w:sz="4" w:space="0" w:color="000000"/>
              <w:left w:val="nil"/>
              <w:bottom w:val="single" w:sz="4" w:space="0" w:color="000000"/>
              <w:right w:val="nil"/>
            </w:tcBorders>
            <w:vAlign w:val="center"/>
            <w:hideMark/>
          </w:tcPr>
          <w:p w:rsidR="00206F48" w:rsidRPr="00CB6EE1" w:rsidRDefault="00206F48"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Kurang Baik</w:t>
            </w:r>
          </w:p>
        </w:tc>
        <w:tc>
          <w:tcPr>
            <w:tcW w:w="1417" w:type="dxa"/>
            <w:gridSpan w:val="2"/>
            <w:tcBorders>
              <w:top w:val="single" w:sz="4" w:space="0" w:color="000000"/>
              <w:left w:val="nil"/>
              <w:bottom w:val="single" w:sz="4" w:space="0" w:color="000000"/>
              <w:right w:val="nil"/>
            </w:tcBorders>
            <w:vAlign w:val="center"/>
            <w:hideMark/>
          </w:tcPr>
          <w:p w:rsidR="00206F48" w:rsidRPr="00CB6EE1" w:rsidRDefault="00206F48"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Baik</w:t>
            </w:r>
          </w:p>
        </w:tc>
        <w:tc>
          <w:tcPr>
            <w:tcW w:w="1431" w:type="dxa"/>
            <w:gridSpan w:val="2"/>
            <w:vMerge/>
            <w:tcBorders>
              <w:left w:val="nil"/>
              <w:bottom w:val="single" w:sz="4" w:space="0" w:color="000000"/>
              <w:right w:val="nil"/>
            </w:tcBorders>
            <w:vAlign w:val="center"/>
            <w:hideMark/>
          </w:tcPr>
          <w:p w:rsidR="00206F48" w:rsidRPr="00CB6EE1" w:rsidRDefault="00206F48" w:rsidP="0009005F">
            <w:pPr>
              <w:spacing w:after="0" w:line="240" w:lineRule="auto"/>
              <w:rPr>
                <w:rFonts w:ascii="Times New Roman" w:hAnsi="Times New Roman" w:cs="Times New Roman"/>
                <w:b/>
                <w:sz w:val="24"/>
                <w:szCs w:val="24"/>
              </w:rPr>
            </w:pPr>
          </w:p>
        </w:tc>
        <w:tc>
          <w:tcPr>
            <w:tcW w:w="850" w:type="dxa"/>
            <w:vMerge/>
            <w:tcBorders>
              <w:left w:val="nil"/>
              <w:right w:val="nil"/>
            </w:tcBorders>
            <w:vAlign w:val="center"/>
            <w:hideMark/>
          </w:tcPr>
          <w:p w:rsidR="00206F48" w:rsidRPr="00CB6EE1" w:rsidRDefault="00206F48" w:rsidP="0009005F">
            <w:pPr>
              <w:spacing w:after="0" w:line="240" w:lineRule="auto"/>
              <w:rPr>
                <w:rFonts w:ascii="Times New Roman" w:hAnsi="Times New Roman" w:cs="Times New Roman"/>
                <w:b/>
                <w:i/>
                <w:spacing w:val="-16"/>
                <w:sz w:val="24"/>
                <w:szCs w:val="24"/>
              </w:rPr>
            </w:pPr>
          </w:p>
        </w:tc>
      </w:tr>
      <w:tr w:rsidR="00206F48" w:rsidRPr="00CB6EE1" w:rsidTr="0009005F">
        <w:trPr>
          <w:jc w:val="center"/>
        </w:trPr>
        <w:tc>
          <w:tcPr>
            <w:tcW w:w="681" w:type="dxa"/>
            <w:vMerge/>
            <w:tcBorders>
              <w:top w:val="single" w:sz="4" w:space="0" w:color="000000"/>
              <w:left w:val="nil"/>
              <w:bottom w:val="single" w:sz="4" w:space="0" w:color="000000"/>
              <w:right w:val="nil"/>
            </w:tcBorders>
            <w:vAlign w:val="center"/>
            <w:hideMark/>
          </w:tcPr>
          <w:p w:rsidR="00206F48" w:rsidRPr="00CB6EE1" w:rsidRDefault="00206F48" w:rsidP="0009005F">
            <w:pPr>
              <w:spacing w:after="0" w:line="240" w:lineRule="auto"/>
              <w:rPr>
                <w:rFonts w:ascii="Times New Roman" w:hAnsi="Times New Roman" w:cs="Times New Roman"/>
                <w:b/>
                <w:sz w:val="24"/>
                <w:szCs w:val="24"/>
              </w:rPr>
            </w:pPr>
          </w:p>
        </w:tc>
        <w:tc>
          <w:tcPr>
            <w:tcW w:w="2027" w:type="dxa"/>
            <w:vMerge/>
            <w:tcBorders>
              <w:top w:val="single" w:sz="4" w:space="0" w:color="000000"/>
              <w:left w:val="nil"/>
              <w:bottom w:val="single" w:sz="4" w:space="0" w:color="000000"/>
              <w:right w:val="nil"/>
            </w:tcBorders>
            <w:vAlign w:val="center"/>
            <w:hideMark/>
          </w:tcPr>
          <w:p w:rsidR="00206F48" w:rsidRPr="00CB6EE1" w:rsidRDefault="00206F48" w:rsidP="0009005F">
            <w:pPr>
              <w:spacing w:after="0" w:line="240" w:lineRule="auto"/>
              <w:rPr>
                <w:rFonts w:ascii="Times New Roman" w:hAnsi="Times New Roman" w:cs="Times New Roman"/>
                <w:b/>
                <w:sz w:val="24"/>
                <w:szCs w:val="24"/>
              </w:rPr>
            </w:pPr>
          </w:p>
        </w:tc>
        <w:tc>
          <w:tcPr>
            <w:tcW w:w="850" w:type="dxa"/>
            <w:tcBorders>
              <w:top w:val="single" w:sz="4" w:space="0" w:color="000000"/>
              <w:left w:val="nil"/>
              <w:bottom w:val="single" w:sz="4" w:space="0" w:color="000000"/>
              <w:right w:val="nil"/>
            </w:tcBorders>
            <w:hideMark/>
          </w:tcPr>
          <w:p w:rsidR="00206F48" w:rsidRPr="00CB6EE1" w:rsidRDefault="00206F48" w:rsidP="0009005F">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f</w:t>
            </w:r>
          </w:p>
        </w:tc>
        <w:tc>
          <w:tcPr>
            <w:tcW w:w="709" w:type="dxa"/>
            <w:tcBorders>
              <w:top w:val="single" w:sz="4" w:space="0" w:color="000000"/>
              <w:left w:val="nil"/>
              <w:bottom w:val="single" w:sz="4" w:space="0" w:color="000000"/>
              <w:right w:val="nil"/>
            </w:tcBorders>
            <w:hideMark/>
          </w:tcPr>
          <w:p w:rsidR="00206F48" w:rsidRPr="00CB6EE1" w:rsidRDefault="00206F48" w:rsidP="0009005F">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w:t>
            </w:r>
          </w:p>
        </w:tc>
        <w:tc>
          <w:tcPr>
            <w:tcW w:w="709" w:type="dxa"/>
            <w:tcBorders>
              <w:top w:val="single" w:sz="4" w:space="0" w:color="000000"/>
              <w:left w:val="nil"/>
              <w:bottom w:val="single" w:sz="4" w:space="0" w:color="000000"/>
              <w:right w:val="nil"/>
            </w:tcBorders>
            <w:hideMark/>
          </w:tcPr>
          <w:p w:rsidR="00206F48" w:rsidRPr="00CB6EE1" w:rsidRDefault="00206F48" w:rsidP="0009005F">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f</w:t>
            </w:r>
          </w:p>
        </w:tc>
        <w:tc>
          <w:tcPr>
            <w:tcW w:w="708" w:type="dxa"/>
            <w:tcBorders>
              <w:top w:val="single" w:sz="4" w:space="0" w:color="000000"/>
              <w:left w:val="nil"/>
              <w:bottom w:val="single" w:sz="4" w:space="0" w:color="000000"/>
              <w:right w:val="nil"/>
            </w:tcBorders>
            <w:hideMark/>
          </w:tcPr>
          <w:p w:rsidR="00206F48" w:rsidRPr="00CB6EE1" w:rsidRDefault="00206F48" w:rsidP="0009005F">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w:t>
            </w:r>
          </w:p>
        </w:tc>
        <w:tc>
          <w:tcPr>
            <w:tcW w:w="664" w:type="dxa"/>
            <w:tcBorders>
              <w:top w:val="single" w:sz="4" w:space="0" w:color="000000"/>
              <w:left w:val="nil"/>
              <w:bottom w:val="single" w:sz="4" w:space="0" w:color="000000"/>
              <w:right w:val="nil"/>
            </w:tcBorders>
            <w:hideMark/>
          </w:tcPr>
          <w:p w:rsidR="00206F48" w:rsidRPr="00CB6EE1" w:rsidRDefault="008843D3"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767" w:type="dxa"/>
            <w:tcBorders>
              <w:top w:val="single" w:sz="4" w:space="0" w:color="000000"/>
              <w:left w:val="nil"/>
              <w:bottom w:val="single" w:sz="4" w:space="0" w:color="000000"/>
              <w:right w:val="nil"/>
            </w:tcBorders>
            <w:hideMark/>
          </w:tcPr>
          <w:p w:rsidR="00206F48" w:rsidRPr="00CB6EE1" w:rsidRDefault="00206F48" w:rsidP="0009005F">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w:t>
            </w:r>
          </w:p>
        </w:tc>
        <w:tc>
          <w:tcPr>
            <w:tcW w:w="850" w:type="dxa"/>
            <w:vMerge/>
            <w:tcBorders>
              <w:left w:val="nil"/>
              <w:bottom w:val="single" w:sz="4" w:space="0" w:color="000000"/>
              <w:right w:val="nil"/>
            </w:tcBorders>
            <w:vAlign w:val="center"/>
            <w:hideMark/>
          </w:tcPr>
          <w:p w:rsidR="00206F48" w:rsidRPr="00CB6EE1" w:rsidRDefault="00206F48" w:rsidP="0009005F">
            <w:pPr>
              <w:spacing w:after="0" w:line="240" w:lineRule="auto"/>
              <w:rPr>
                <w:rFonts w:ascii="Times New Roman" w:hAnsi="Times New Roman" w:cs="Times New Roman"/>
                <w:b/>
                <w:i/>
                <w:spacing w:val="-16"/>
                <w:sz w:val="24"/>
                <w:szCs w:val="24"/>
              </w:rPr>
            </w:pPr>
          </w:p>
        </w:tc>
      </w:tr>
      <w:tr w:rsidR="00206F48" w:rsidRPr="00CB6EE1" w:rsidTr="0009005F">
        <w:trPr>
          <w:trHeight w:val="123"/>
          <w:jc w:val="center"/>
        </w:trPr>
        <w:tc>
          <w:tcPr>
            <w:tcW w:w="681" w:type="dxa"/>
            <w:tcBorders>
              <w:top w:val="single" w:sz="4" w:space="0" w:color="000000"/>
              <w:left w:val="nil"/>
              <w:bottom w:val="nil"/>
              <w:right w:val="nil"/>
            </w:tcBorders>
            <w:hideMark/>
          </w:tcPr>
          <w:p w:rsidR="00206F48" w:rsidRPr="00CB6EE1" w:rsidRDefault="00206F48" w:rsidP="0009005F">
            <w:pPr>
              <w:spacing w:after="0" w:line="240" w:lineRule="auto"/>
              <w:jc w:val="center"/>
              <w:rPr>
                <w:rFonts w:ascii="Times New Roman" w:hAnsi="Times New Roman" w:cs="Times New Roman"/>
                <w:sz w:val="24"/>
                <w:szCs w:val="24"/>
              </w:rPr>
            </w:pPr>
            <w:r w:rsidRPr="00CB6EE1">
              <w:rPr>
                <w:rFonts w:ascii="Times New Roman" w:hAnsi="Times New Roman" w:cs="Times New Roman"/>
                <w:sz w:val="24"/>
                <w:szCs w:val="24"/>
              </w:rPr>
              <w:t>1.</w:t>
            </w:r>
          </w:p>
        </w:tc>
        <w:tc>
          <w:tcPr>
            <w:tcW w:w="2027" w:type="dxa"/>
            <w:tcBorders>
              <w:top w:val="single" w:sz="4" w:space="0" w:color="000000"/>
              <w:left w:val="nil"/>
              <w:bottom w:val="nil"/>
              <w:right w:val="nil"/>
            </w:tcBorders>
            <w:hideMark/>
          </w:tcPr>
          <w:p w:rsidR="00206F48" w:rsidRPr="00E030AD" w:rsidRDefault="00206F48" w:rsidP="0009005F">
            <w:pPr>
              <w:tabs>
                <w:tab w:val="center" w:pos="4680"/>
                <w:tab w:val="right" w:pos="9360"/>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Kurang Baik</w:t>
            </w:r>
          </w:p>
        </w:tc>
        <w:tc>
          <w:tcPr>
            <w:tcW w:w="850" w:type="dxa"/>
            <w:tcBorders>
              <w:top w:val="single" w:sz="4" w:space="0" w:color="000000"/>
              <w:left w:val="nil"/>
              <w:bottom w:val="nil"/>
              <w:right w:val="nil"/>
            </w:tcBorders>
            <w:hideMark/>
          </w:tcPr>
          <w:p w:rsidR="00206F48" w:rsidRPr="00CB6EE1" w:rsidRDefault="00206F48"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09" w:type="dxa"/>
            <w:tcBorders>
              <w:top w:val="single" w:sz="4" w:space="0" w:color="000000"/>
              <w:left w:val="nil"/>
              <w:bottom w:val="nil"/>
              <w:right w:val="nil"/>
            </w:tcBorders>
            <w:hideMark/>
          </w:tcPr>
          <w:p w:rsidR="00206F48" w:rsidRPr="00CB6EE1" w:rsidRDefault="00206F48"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43,2</w:t>
            </w:r>
          </w:p>
        </w:tc>
        <w:tc>
          <w:tcPr>
            <w:tcW w:w="709" w:type="dxa"/>
            <w:tcBorders>
              <w:top w:val="single" w:sz="4" w:space="0" w:color="000000"/>
              <w:left w:val="nil"/>
              <w:bottom w:val="nil"/>
              <w:right w:val="nil"/>
            </w:tcBorders>
            <w:hideMark/>
          </w:tcPr>
          <w:p w:rsidR="00206F48" w:rsidRPr="00CB6EE1" w:rsidRDefault="00A3031D"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Borders>
              <w:top w:val="single" w:sz="4" w:space="0" w:color="000000"/>
              <w:left w:val="nil"/>
              <w:bottom w:val="nil"/>
              <w:right w:val="nil"/>
            </w:tcBorders>
            <w:hideMark/>
          </w:tcPr>
          <w:p w:rsidR="00206F48" w:rsidRPr="00CB6EE1" w:rsidRDefault="00A3031D"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664" w:type="dxa"/>
            <w:tcBorders>
              <w:top w:val="single" w:sz="4" w:space="0" w:color="000000"/>
              <w:left w:val="nil"/>
              <w:bottom w:val="nil"/>
              <w:right w:val="nil"/>
            </w:tcBorders>
            <w:hideMark/>
          </w:tcPr>
          <w:p w:rsidR="00206F48" w:rsidRPr="00CB6EE1" w:rsidRDefault="00206F48" w:rsidP="00A303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A3031D">
              <w:rPr>
                <w:rFonts w:ascii="Times New Roman" w:hAnsi="Times New Roman" w:cs="Times New Roman"/>
                <w:sz w:val="24"/>
                <w:szCs w:val="24"/>
              </w:rPr>
              <w:t>3</w:t>
            </w:r>
          </w:p>
        </w:tc>
        <w:tc>
          <w:tcPr>
            <w:tcW w:w="767" w:type="dxa"/>
            <w:tcBorders>
              <w:top w:val="single" w:sz="4" w:space="0" w:color="000000"/>
              <w:left w:val="nil"/>
              <w:bottom w:val="nil"/>
              <w:right w:val="nil"/>
            </w:tcBorders>
            <w:vAlign w:val="center"/>
            <w:hideMark/>
          </w:tcPr>
          <w:p w:rsidR="00206F48" w:rsidRPr="00CB6EE1" w:rsidRDefault="00A3031D" w:rsidP="0009005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52,3</w:t>
            </w:r>
          </w:p>
        </w:tc>
        <w:tc>
          <w:tcPr>
            <w:tcW w:w="850" w:type="dxa"/>
            <w:tcBorders>
              <w:top w:val="single" w:sz="4" w:space="0" w:color="000000"/>
              <w:left w:val="nil"/>
              <w:bottom w:val="nil"/>
              <w:right w:val="nil"/>
            </w:tcBorders>
            <w:hideMark/>
          </w:tcPr>
          <w:p w:rsidR="00206F48" w:rsidRPr="00CB6EE1" w:rsidRDefault="00206F48" w:rsidP="00206F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0,000</w:t>
            </w:r>
          </w:p>
        </w:tc>
      </w:tr>
      <w:tr w:rsidR="00206F48" w:rsidRPr="00CB6EE1" w:rsidTr="0009005F">
        <w:trPr>
          <w:jc w:val="center"/>
        </w:trPr>
        <w:tc>
          <w:tcPr>
            <w:tcW w:w="681" w:type="dxa"/>
            <w:tcBorders>
              <w:top w:val="nil"/>
              <w:left w:val="nil"/>
              <w:bottom w:val="nil"/>
              <w:right w:val="nil"/>
            </w:tcBorders>
            <w:hideMark/>
          </w:tcPr>
          <w:p w:rsidR="00206F48" w:rsidRPr="00CB6EE1" w:rsidRDefault="00206F48" w:rsidP="0009005F">
            <w:pPr>
              <w:spacing w:after="0" w:line="240" w:lineRule="auto"/>
              <w:jc w:val="center"/>
              <w:rPr>
                <w:rFonts w:ascii="Times New Roman" w:hAnsi="Times New Roman" w:cs="Times New Roman"/>
                <w:sz w:val="24"/>
                <w:szCs w:val="24"/>
              </w:rPr>
            </w:pPr>
            <w:r w:rsidRPr="00CB6EE1">
              <w:rPr>
                <w:rFonts w:ascii="Times New Roman" w:hAnsi="Times New Roman" w:cs="Times New Roman"/>
                <w:sz w:val="24"/>
                <w:szCs w:val="24"/>
              </w:rPr>
              <w:t>2.</w:t>
            </w:r>
          </w:p>
        </w:tc>
        <w:tc>
          <w:tcPr>
            <w:tcW w:w="2027" w:type="dxa"/>
            <w:tcBorders>
              <w:top w:val="nil"/>
              <w:left w:val="nil"/>
              <w:bottom w:val="nil"/>
              <w:right w:val="nil"/>
            </w:tcBorders>
            <w:hideMark/>
          </w:tcPr>
          <w:p w:rsidR="00206F48" w:rsidRPr="00752D77" w:rsidRDefault="00206F48" w:rsidP="0009005F">
            <w:pPr>
              <w:tabs>
                <w:tab w:val="center" w:pos="4680"/>
                <w:tab w:val="right" w:pos="9360"/>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Baik</w:t>
            </w:r>
          </w:p>
        </w:tc>
        <w:tc>
          <w:tcPr>
            <w:tcW w:w="850" w:type="dxa"/>
            <w:tcBorders>
              <w:top w:val="nil"/>
              <w:left w:val="nil"/>
              <w:bottom w:val="nil"/>
              <w:right w:val="nil"/>
            </w:tcBorders>
            <w:hideMark/>
          </w:tcPr>
          <w:p w:rsidR="00206F48" w:rsidRPr="00CB6EE1" w:rsidRDefault="00206F48"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nil"/>
              <w:left w:val="nil"/>
              <w:bottom w:val="nil"/>
              <w:right w:val="nil"/>
            </w:tcBorders>
            <w:hideMark/>
          </w:tcPr>
          <w:p w:rsidR="00206F48" w:rsidRPr="00CB6EE1" w:rsidRDefault="00206F48"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709" w:type="dxa"/>
            <w:tcBorders>
              <w:top w:val="nil"/>
              <w:left w:val="nil"/>
              <w:bottom w:val="nil"/>
              <w:right w:val="nil"/>
            </w:tcBorders>
            <w:hideMark/>
          </w:tcPr>
          <w:p w:rsidR="00206F48" w:rsidRPr="00CB6EE1" w:rsidRDefault="00206F48" w:rsidP="00A303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A3031D">
              <w:rPr>
                <w:rFonts w:ascii="Times New Roman" w:hAnsi="Times New Roman" w:cs="Times New Roman"/>
                <w:sz w:val="24"/>
                <w:szCs w:val="24"/>
              </w:rPr>
              <w:t>7</w:t>
            </w:r>
          </w:p>
        </w:tc>
        <w:tc>
          <w:tcPr>
            <w:tcW w:w="708" w:type="dxa"/>
            <w:tcBorders>
              <w:top w:val="nil"/>
              <w:left w:val="nil"/>
              <w:bottom w:val="nil"/>
              <w:right w:val="nil"/>
            </w:tcBorders>
            <w:hideMark/>
          </w:tcPr>
          <w:p w:rsidR="00206F48" w:rsidRPr="00CB6EE1" w:rsidRDefault="00A3031D"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38,6</w:t>
            </w:r>
          </w:p>
        </w:tc>
        <w:tc>
          <w:tcPr>
            <w:tcW w:w="664" w:type="dxa"/>
            <w:tcBorders>
              <w:top w:val="nil"/>
              <w:left w:val="nil"/>
              <w:bottom w:val="nil"/>
              <w:right w:val="nil"/>
            </w:tcBorders>
            <w:hideMark/>
          </w:tcPr>
          <w:p w:rsidR="00206F48" w:rsidRPr="00CB6EE1" w:rsidRDefault="00206F48" w:rsidP="00A303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A3031D">
              <w:rPr>
                <w:rFonts w:ascii="Times New Roman" w:hAnsi="Times New Roman" w:cs="Times New Roman"/>
                <w:sz w:val="24"/>
                <w:szCs w:val="24"/>
              </w:rPr>
              <w:t>1</w:t>
            </w:r>
          </w:p>
        </w:tc>
        <w:tc>
          <w:tcPr>
            <w:tcW w:w="767" w:type="dxa"/>
            <w:tcBorders>
              <w:top w:val="nil"/>
              <w:left w:val="nil"/>
              <w:bottom w:val="nil"/>
              <w:right w:val="nil"/>
            </w:tcBorders>
            <w:vAlign w:val="center"/>
            <w:hideMark/>
          </w:tcPr>
          <w:p w:rsidR="00206F48" w:rsidRPr="00CB6EE1" w:rsidRDefault="00A3031D" w:rsidP="0009005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47,7</w:t>
            </w:r>
          </w:p>
        </w:tc>
        <w:tc>
          <w:tcPr>
            <w:tcW w:w="850" w:type="dxa"/>
            <w:tcBorders>
              <w:top w:val="nil"/>
              <w:left w:val="nil"/>
              <w:bottom w:val="nil"/>
              <w:right w:val="nil"/>
            </w:tcBorders>
          </w:tcPr>
          <w:p w:rsidR="00206F48" w:rsidRPr="00CB6EE1" w:rsidRDefault="00206F48" w:rsidP="0009005F">
            <w:pPr>
              <w:spacing w:after="0" w:line="240" w:lineRule="auto"/>
              <w:jc w:val="center"/>
              <w:rPr>
                <w:rFonts w:ascii="Times New Roman" w:hAnsi="Times New Roman" w:cs="Times New Roman"/>
                <w:sz w:val="24"/>
                <w:szCs w:val="24"/>
              </w:rPr>
            </w:pPr>
          </w:p>
        </w:tc>
      </w:tr>
      <w:tr w:rsidR="00206F48" w:rsidRPr="00CB6EE1" w:rsidTr="0009005F">
        <w:trPr>
          <w:trHeight w:val="276"/>
          <w:jc w:val="center"/>
        </w:trPr>
        <w:tc>
          <w:tcPr>
            <w:tcW w:w="2708" w:type="dxa"/>
            <w:gridSpan w:val="2"/>
            <w:tcBorders>
              <w:top w:val="single" w:sz="4" w:space="0" w:color="000000"/>
              <w:left w:val="nil"/>
              <w:bottom w:val="single" w:sz="4" w:space="0" w:color="000000"/>
              <w:right w:val="nil"/>
            </w:tcBorders>
            <w:hideMark/>
          </w:tcPr>
          <w:p w:rsidR="00206F48" w:rsidRPr="00CB6EE1" w:rsidRDefault="00206F48" w:rsidP="0009005F">
            <w:pPr>
              <w:spacing w:after="0" w:line="240" w:lineRule="auto"/>
              <w:ind w:left="577"/>
              <w:rPr>
                <w:rFonts w:ascii="Times New Roman" w:hAnsi="Times New Roman" w:cs="Times New Roman"/>
                <w:sz w:val="24"/>
                <w:szCs w:val="24"/>
              </w:rPr>
            </w:pPr>
            <w:r w:rsidRPr="00CB6EE1">
              <w:rPr>
                <w:rFonts w:ascii="Times New Roman" w:hAnsi="Times New Roman" w:cs="Times New Roman"/>
                <w:b/>
                <w:sz w:val="24"/>
                <w:szCs w:val="24"/>
              </w:rPr>
              <w:t>Total</w:t>
            </w:r>
          </w:p>
        </w:tc>
        <w:tc>
          <w:tcPr>
            <w:tcW w:w="850" w:type="dxa"/>
            <w:tcBorders>
              <w:top w:val="single" w:sz="4" w:space="0" w:color="000000"/>
              <w:left w:val="nil"/>
              <w:bottom w:val="single" w:sz="4" w:space="0" w:color="000000"/>
              <w:right w:val="nil"/>
            </w:tcBorders>
            <w:hideMark/>
          </w:tcPr>
          <w:p w:rsidR="00206F48" w:rsidRPr="00CB6EE1" w:rsidRDefault="00206F48"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709" w:type="dxa"/>
            <w:tcBorders>
              <w:top w:val="single" w:sz="4" w:space="0" w:color="000000"/>
              <w:left w:val="nil"/>
              <w:bottom w:val="single" w:sz="4" w:space="0" w:color="000000"/>
              <w:right w:val="nil"/>
            </w:tcBorders>
            <w:hideMark/>
          </w:tcPr>
          <w:p w:rsidR="00206F48" w:rsidRPr="00CB6EE1" w:rsidRDefault="00206F48"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52,3</w:t>
            </w:r>
          </w:p>
        </w:tc>
        <w:tc>
          <w:tcPr>
            <w:tcW w:w="709" w:type="dxa"/>
            <w:tcBorders>
              <w:top w:val="single" w:sz="4" w:space="0" w:color="000000"/>
              <w:left w:val="nil"/>
              <w:bottom w:val="single" w:sz="4" w:space="0" w:color="000000"/>
              <w:right w:val="nil"/>
            </w:tcBorders>
            <w:hideMark/>
          </w:tcPr>
          <w:p w:rsidR="00206F48" w:rsidRPr="00CB6EE1" w:rsidRDefault="00206F48"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708" w:type="dxa"/>
            <w:tcBorders>
              <w:top w:val="single" w:sz="4" w:space="0" w:color="000000"/>
              <w:left w:val="nil"/>
              <w:bottom w:val="single" w:sz="4" w:space="0" w:color="000000"/>
              <w:right w:val="nil"/>
            </w:tcBorders>
            <w:hideMark/>
          </w:tcPr>
          <w:p w:rsidR="00206F48" w:rsidRPr="00CB6EE1" w:rsidRDefault="00206F48"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47,7</w:t>
            </w:r>
          </w:p>
        </w:tc>
        <w:tc>
          <w:tcPr>
            <w:tcW w:w="664" w:type="dxa"/>
            <w:tcBorders>
              <w:top w:val="single" w:sz="4" w:space="0" w:color="000000"/>
              <w:left w:val="nil"/>
              <w:bottom w:val="single" w:sz="4" w:space="0" w:color="000000"/>
              <w:right w:val="nil"/>
            </w:tcBorders>
            <w:hideMark/>
          </w:tcPr>
          <w:p w:rsidR="00206F48" w:rsidRPr="00CB6EE1" w:rsidRDefault="00206F48"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44</w:t>
            </w:r>
          </w:p>
        </w:tc>
        <w:tc>
          <w:tcPr>
            <w:tcW w:w="767" w:type="dxa"/>
            <w:tcBorders>
              <w:top w:val="single" w:sz="4" w:space="0" w:color="000000"/>
              <w:left w:val="nil"/>
              <w:bottom w:val="single" w:sz="4" w:space="0" w:color="000000"/>
              <w:right w:val="nil"/>
            </w:tcBorders>
            <w:hideMark/>
          </w:tcPr>
          <w:p w:rsidR="00206F48" w:rsidRPr="00CB6EE1" w:rsidRDefault="00206F48" w:rsidP="0009005F">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100,0</w:t>
            </w:r>
          </w:p>
        </w:tc>
        <w:tc>
          <w:tcPr>
            <w:tcW w:w="850" w:type="dxa"/>
            <w:tcBorders>
              <w:top w:val="single" w:sz="4" w:space="0" w:color="000000"/>
              <w:left w:val="nil"/>
              <w:bottom w:val="single" w:sz="4" w:space="0" w:color="000000"/>
              <w:right w:val="nil"/>
            </w:tcBorders>
          </w:tcPr>
          <w:p w:rsidR="00206F48" w:rsidRPr="00CB6EE1" w:rsidRDefault="00206F48" w:rsidP="0009005F">
            <w:pPr>
              <w:spacing w:after="0" w:line="240" w:lineRule="auto"/>
              <w:jc w:val="center"/>
              <w:rPr>
                <w:rFonts w:ascii="Times New Roman" w:hAnsi="Times New Roman" w:cs="Times New Roman"/>
                <w:sz w:val="24"/>
                <w:szCs w:val="24"/>
              </w:rPr>
            </w:pPr>
          </w:p>
        </w:tc>
      </w:tr>
    </w:tbl>
    <w:p w:rsidR="00206F48" w:rsidRPr="00E030AD" w:rsidRDefault="00206F48" w:rsidP="00206F48">
      <w:pPr>
        <w:spacing w:after="0" w:line="240" w:lineRule="auto"/>
        <w:ind w:firstLine="720"/>
        <w:jc w:val="both"/>
        <w:rPr>
          <w:rFonts w:ascii="Times New Roman" w:hAnsi="Times New Roman" w:cs="Times New Roman"/>
          <w:sz w:val="24"/>
          <w:szCs w:val="24"/>
        </w:rPr>
      </w:pPr>
    </w:p>
    <w:p w:rsidR="00206F48" w:rsidRPr="00E030AD" w:rsidRDefault="00206F48" w:rsidP="00206F48">
      <w:pPr>
        <w:spacing w:after="0" w:line="480" w:lineRule="auto"/>
        <w:ind w:firstLine="720"/>
        <w:jc w:val="both"/>
        <w:rPr>
          <w:rFonts w:ascii="Times New Roman" w:hAnsi="Times New Roman" w:cs="Times New Roman"/>
          <w:sz w:val="24"/>
          <w:szCs w:val="24"/>
        </w:rPr>
      </w:pPr>
      <w:r w:rsidRPr="00E030AD">
        <w:rPr>
          <w:rFonts w:ascii="Times New Roman" w:hAnsi="Times New Roman" w:cs="Times New Roman"/>
          <w:sz w:val="24"/>
          <w:szCs w:val="24"/>
        </w:rPr>
        <w:t>Berdasarkan Tabel 4.</w:t>
      </w:r>
      <w:r>
        <w:rPr>
          <w:rFonts w:ascii="Times New Roman" w:hAnsi="Times New Roman" w:cs="Times New Roman"/>
          <w:sz w:val="24"/>
          <w:szCs w:val="24"/>
        </w:rPr>
        <w:t>11</w:t>
      </w:r>
      <w:r w:rsidRPr="00E030AD">
        <w:rPr>
          <w:rFonts w:ascii="Times New Roman" w:hAnsi="Times New Roman" w:cs="Times New Roman"/>
          <w:sz w:val="24"/>
          <w:szCs w:val="24"/>
        </w:rPr>
        <w:t xml:space="preserve">. tabulasi silang antara </w:t>
      </w:r>
      <w:r w:rsidR="00A13FE1">
        <w:rPr>
          <w:rFonts w:ascii="Times New Roman" w:hAnsi="Times New Roman" w:cs="Times New Roman"/>
          <w:color w:val="000000"/>
          <w:sz w:val="24"/>
          <w:szCs w:val="24"/>
        </w:rPr>
        <w:t>pengetahuan</w:t>
      </w:r>
      <w:r>
        <w:rPr>
          <w:rFonts w:ascii="Times New Roman" w:hAnsi="Times New Roman" w:cs="Times New Roman"/>
          <w:color w:val="000000"/>
          <w:sz w:val="24"/>
          <w:szCs w:val="24"/>
        </w:rPr>
        <w:t xml:space="preserve"> </w:t>
      </w:r>
      <w:r w:rsidR="0097195F">
        <w:rPr>
          <w:rFonts w:ascii="Times New Roman" w:hAnsi="Times New Roman" w:cs="Times New Roman"/>
          <w:color w:val="000000"/>
          <w:sz w:val="24"/>
          <w:szCs w:val="24"/>
        </w:rPr>
        <w:t>dengan</w:t>
      </w:r>
      <w:r>
        <w:rPr>
          <w:rFonts w:ascii="Times New Roman" w:hAnsi="Times New Roman" w:cs="Times New Roman"/>
          <w:color w:val="000000"/>
          <w:sz w:val="24"/>
          <w:szCs w:val="24"/>
        </w:rPr>
        <w:t xml:space="preserve"> penerapan K3</w:t>
      </w:r>
      <w:r w:rsidRPr="00E030AD">
        <w:rPr>
          <w:rFonts w:ascii="Times New Roman" w:hAnsi="Times New Roman" w:cs="Times New Roman"/>
          <w:sz w:val="24"/>
          <w:szCs w:val="24"/>
        </w:rPr>
        <w:t xml:space="preserve">, diketahui bahwa dari </w:t>
      </w:r>
      <w:r w:rsidR="00D4797D">
        <w:rPr>
          <w:rFonts w:ascii="Times New Roman" w:hAnsi="Times New Roman" w:cs="Times New Roman"/>
          <w:sz w:val="24"/>
          <w:szCs w:val="24"/>
        </w:rPr>
        <w:t>2</w:t>
      </w:r>
      <w:r w:rsidR="00A3031D">
        <w:rPr>
          <w:rFonts w:ascii="Times New Roman" w:hAnsi="Times New Roman" w:cs="Times New Roman"/>
          <w:sz w:val="24"/>
          <w:szCs w:val="24"/>
        </w:rPr>
        <w:t>3</w:t>
      </w:r>
      <w:r w:rsidRPr="00E030AD">
        <w:rPr>
          <w:rFonts w:ascii="Times New Roman" w:hAnsi="Times New Roman" w:cs="Times New Roman"/>
          <w:sz w:val="24"/>
          <w:szCs w:val="24"/>
        </w:rPr>
        <w:t xml:space="preserve"> responden (</w:t>
      </w:r>
      <w:r w:rsidR="00A3031D">
        <w:rPr>
          <w:rFonts w:ascii="Times New Roman" w:hAnsi="Times New Roman" w:cs="Times New Roman"/>
          <w:sz w:val="24"/>
          <w:szCs w:val="24"/>
        </w:rPr>
        <w:t>52,3</w:t>
      </w:r>
      <w:r w:rsidRPr="00E030AD">
        <w:rPr>
          <w:rFonts w:ascii="Times New Roman" w:hAnsi="Times New Roman" w:cs="Times New Roman"/>
          <w:sz w:val="24"/>
          <w:szCs w:val="24"/>
        </w:rPr>
        <w:t xml:space="preserve">%) yang </w:t>
      </w:r>
      <w:r w:rsidR="00D4797D">
        <w:rPr>
          <w:rFonts w:ascii="Times New Roman" w:hAnsi="Times New Roman" w:cs="Times New Roman"/>
          <w:sz w:val="24"/>
          <w:szCs w:val="24"/>
        </w:rPr>
        <w:t>berpengetahuan kurang baik</w:t>
      </w:r>
      <w:r w:rsidRPr="00E030AD">
        <w:rPr>
          <w:rFonts w:ascii="Times New Roman" w:hAnsi="Times New Roman" w:cs="Times New Roman"/>
          <w:sz w:val="24"/>
          <w:szCs w:val="24"/>
        </w:rPr>
        <w:t xml:space="preserve">, sebanyak </w:t>
      </w:r>
      <w:r w:rsidR="00A3031D">
        <w:rPr>
          <w:rFonts w:ascii="Times New Roman" w:hAnsi="Times New Roman" w:cs="Times New Roman"/>
          <w:sz w:val="24"/>
          <w:szCs w:val="24"/>
        </w:rPr>
        <w:t>19</w:t>
      </w:r>
      <w:r w:rsidRPr="00E030AD">
        <w:rPr>
          <w:rFonts w:ascii="Times New Roman" w:hAnsi="Times New Roman" w:cs="Times New Roman"/>
          <w:sz w:val="24"/>
          <w:szCs w:val="24"/>
        </w:rPr>
        <w:t xml:space="preserve"> responden (</w:t>
      </w:r>
      <w:r w:rsidR="00A3031D">
        <w:rPr>
          <w:rFonts w:ascii="Times New Roman" w:hAnsi="Times New Roman" w:cs="Times New Roman"/>
          <w:sz w:val="24"/>
          <w:szCs w:val="24"/>
        </w:rPr>
        <w:t>43,2</w:t>
      </w:r>
      <w:r w:rsidRPr="00E030AD">
        <w:rPr>
          <w:rFonts w:ascii="Times New Roman" w:hAnsi="Times New Roman" w:cs="Times New Roman"/>
          <w:sz w:val="24"/>
          <w:szCs w:val="24"/>
        </w:rPr>
        <w:t xml:space="preserve">%) </w:t>
      </w:r>
      <w:r>
        <w:rPr>
          <w:rFonts w:ascii="Times New Roman" w:hAnsi="Times New Roman" w:cs="Times New Roman"/>
          <w:sz w:val="24"/>
          <w:szCs w:val="24"/>
        </w:rPr>
        <w:t>melakukan penerapan K3 secara kurang baik</w:t>
      </w:r>
      <w:r w:rsidRPr="00E030AD">
        <w:rPr>
          <w:rFonts w:ascii="Times New Roman" w:hAnsi="Times New Roman" w:cs="Times New Roman"/>
          <w:sz w:val="24"/>
          <w:szCs w:val="24"/>
        </w:rPr>
        <w:t xml:space="preserve"> dan sebanyak </w:t>
      </w:r>
      <w:r w:rsidR="00A3031D">
        <w:rPr>
          <w:rFonts w:ascii="Times New Roman" w:hAnsi="Times New Roman" w:cs="Times New Roman"/>
          <w:sz w:val="24"/>
          <w:szCs w:val="24"/>
        </w:rPr>
        <w:t>4</w:t>
      </w:r>
      <w:r w:rsidRPr="00E030AD">
        <w:rPr>
          <w:rFonts w:ascii="Times New Roman" w:hAnsi="Times New Roman" w:cs="Times New Roman"/>
          <w:sz w:val="24"/>
          <w:szCs w:val="24"/>
        </w:rPr>
        <w:t xml:space="preserve"> responden (</w:t>
      </w:r>
      <w:r w:rsidR="00A3031D">
        <w:rPr>
          <w:rFonts w:ascii="Times New Roman" w:hAnsi="Times New Roman" w:cs="Times New Roman"/>
          <w:sz w:val="24"/>
          <w:szCs w:val="24"/>
        </w:rPr>
        <w:t>9,1</w:t>
      </w:r>
      <w:r w:rsidRPr="00E030AD">
        <w:rPr>
          <w:rFonts w:ascii="Times New Roman" w:hAnsi="Times New Roman" w:cs="Times New Roman"/>
          <w:sz w:val="24"/>
          <w:szCs w:val="24"/>
        </w:rPr>
        <w:t xml:space="preserve">%) </w:t>
      </w:r>
      <w:r>
        <w:rPr>
          <w:rFonts w:ascii="Times New Roman" w:hAnsi="Times New Roman" w:cs="Times New Roman"/>
          <w:sz w:val="24"/>
          <w:szCs w:val="24"/>
        </w:rPr>
        <w:t>melakukan penerapan K3 secara baik</w:t>
      </w:r>
      <w:r w:rsidRPr="00E030AD">
        <w:rPr>
          <w:rFonts w:ascii="Times New Roman" w:hAnsi="Times New Roman" w:cs="Times New Roman"/>
          <w:sz w:val="24"/>
          <w:szCs w:val="24"/>
        </w:rPr>
        <w:t xml:space="preserve">. Selanjutnya sebanyak </w:t>
      </w:r>
      <w:r w:rsidR="00A3031D">
        <w:rPr>
          <w:rFonts w:ascii="Times New Roman" w:hAnsi="Times New Roman" w:cs="Times New Roman"/>
          <w:sz w:val="24"/>
          <w:szCs w:val="24"/>
        </w:rPr>
        <w:t>21</w:t>
      </w:r>
      <w:r w:rsidRPr="00E030AD">
        <w:rPr>
          <w:rFonts w:ascii="Times New Roman" w:hAnsi="Times New Roman" w:cs="Times New Roman"/>
          <w:sz w:val="24"/>
          <w:szCs w:val="24"/>
        </w:rPr>
        <w:t xml:space="preserve"> responden (</w:t>
      </w:r>
      <w:r w:rsidR="00A3031D">
        <w:rPr>
          <w:rFonts w:ascii="Times New Roman" w:hAnsi="Times New Roman" w:cs="Times New Roman"/>
          <w:sz w:val="24"/>
          <w:szCs w:val="24"/>
        </w:rPr>
        <w:t>47,7</w:t>
      </w:r>
      <w:r w:rsidRPr="00E030AD">
        <w:rPr>
          <w:rFonts w:ascii="Times New Roman" w:hAnsi="Times New Roman" w:cs="Times New Roman"/>
          <w:sz w:val="24"/>
          <w:szCs w:val="24"/>
        </w:rPr>
        <w:t xml:space="preserve">%) yang </w:t>
      </w:r>
      <w:r w:rsidR="00D4797D">
        <w:rPr>
          <w:rFonts w:ascii="Times New Roman" w:hAnsi="Times New Roman" w:cs="Times New Roman"/>
          <w:sz w:val="24"/>
          <w:szCs w:val="24"/>
        </w:rPr>
        <w:t>berpengetahuan baik</w:t>
      </w:r>
      <w:r w:rsidRPr="00E030AD">
        <w:rPr>
          <w:rFonts w:ascii="Times New Roman" w:hAnsi="Times New Roman" w:cs="Times New Roman"/>
          <w:sz w:val="24"/>
          <w:szCs w:val="24"/>
        </w:rPr>
        <w:t xml:space="preserve">, sebanyak </w:t>
      </w:r>
      <w:r w:rsidR="00D4797D">
        <w:rPr>
          <w:rFonts w:ascii="Times New Roman" w:hAnsi="Times New Roman" w:cs="Times New Roman"/>
          <w:sz w:val="24"/>
          <w:szCs w:val="24"/>
        </w:rPr>
        <w:t>4</w:t>
      </w:r>
      <w:r w:rsidRPr="00E030AD">
        <w:rPr>
          <w:rFonts w:ascii="Times New Roman" w:hAnsi="Times New Roman" w:cs="Times New Roman"/>
          <w:sz w:val="24"/>
          <w:szCs w:val="24"/>
        </w:rPr>
        <w:t xml:space="preserve"> responden (</w:t>
      </w:r>
      <w:r w:rsidR="00D4797D">
        <w:rPr>
          <w:rFonts w:ascii="Times New Roman" w:hAnsi="Times New Roman" w:cs="Times New Roman"/>
          <w:sz w:val="24"/>
          <w:szCs w:val="24"/>
        </w:rPr>
        <w:t>9,1</w:t>
      </w:r>
      <w:r w:rsidRPr="00E030AD">
        <w:rPr>
          <w:rFonts w:ascii="Times New Roman" w:hAnsi="Times New Roman" w:cs="Times New Roman"/>
          <w:sz w:val="24"/>
          <w:szCs w:val="24"/>
        </w:rPr>
        <w:t xml:space="preserve">%) </w:t>
      </w:r>
      <w:r>
        <w:rPr>
          <w:rFonts w:ascii="Times New Roman" w:hAnsi="Times New Roman" w:cs="Times New Roman"/>
          <w:sz w:val="24"/>
          <w:szCs w:val="24"/>
        </w:rPr>
        <w:t>melakukan penerapan K3 secara kurang baik</w:t>
      </w:r>
      <w:r w:rsidRPr="00E030AD">
        <w:rPr>
          <w:rFonts w:ascii="Times New Roman" w:hAnsi="Times New Roman" w:cs="Times New Roman"/>
          <w:sz w:val="24"/>
          <w:szCs w:val="24"/>
        </w:rPr>
        <w:t xml:space="preserve"> dan sebanyak </w:t>
      </w:r>
      <w:r>
        <w:rPr>
          <w:rFonts w:ascii="Times New Roman" w:hAnsi="Times New Roman" w:cs="Times New Roman"/>
          <w:sz w:val="24"/>
          <w:szCs w:val="24"/>
        </w:rPr>
        <w:t>1</w:t>
      </w:r>
      <w:r w:rsidR="00A3031D">
        <w:rPr>
          <w:rFonts w:ascii="Times New Roman" w:hAnsi="Times New Roman" w:cs="Times New Roman"/>
          <w:sz w:val="24"/>
          <w:szCs w:val="24"/>
        </w:rPr>
        <w:t>7</w:t>
      </w:r>
      <w:r w:rsidRPr="00E030AD">
        <w:rPr>
          <w:rFonts w:ascii="Times New Roman" w:hAnsi="Times New Roman" w:cs="Times New Roman"/>
          <w:sz w:val="24"/>
          <w:szCs w:val="24"/>
        </w:rPr>
        <w:t xml:space="preserve"> responden (</w:t>
      </w:r>
      <w:r w:rsidR="00A3031D">
        <w:rPr>
          <w:rFonts w:ascii="Times New Roman" w:hAnsi="Times New Roman" w:cs="Times New Roman"/>
          <w:sz w:val="24"/>
          <w:szCs w:val="24"/>
        </w:rPr>
        <w:t>38,6</w:t>
      </w:r>
      <w:r w:rsidRPr="00E030AD">
        <w:rPr>
          <w:rFonts w:ascii="Times New Roman" w:hAnsi="Times New Roman" w:cs="Times New Roman"/>
          <w:sz w:val="24"/>
          <w:szCs w:val="24"/>
        </w:rPr>
        <w:t xml:space="preserve">%) </w:t>
      </w:r>
      <w:r>
        <w:rPr>
          <w:rFonts w:ascii="Times New Roman" w:hAnsi="Times New Roman" w:cs="Times New Roman"/>
          <w:sz w:val="24"/>
          <w:szCs w:val="24"/>
        </w:rPr>
        <w:t>melakukan penerapan K3 secara baik</w:t>
      </w:r>
      <w:r w:rsidRPr="00E030AD">
        <w:rPr>
          <w:rFonts w:ascii="Times New Roman" w:hAnsi="Times New Roman" w:cs="Times New Roman"/>
          <w:sz w:val="24"/>
          <w:szCs w:val="24"/>
        </w:rPr>
        <w:t>.</w:t>
      </w:r>
    </w:p>
    <w:p w:rsidR="00206F48" w:rsidRDefault="00206F48" w:rsidP="00206F48">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A7788F">
        <w:rPr>
          <w:rFonts w:ascii="Times New Roman" w:hAnsi="Times New Roman" w:cs="Times New Roman"/>
          <w:color w:val="000000" w:themeColor="text1"/>
          <w:sz w:val="24"/>
          <w:szCs w:val="24"/>
        </w:rPr>
        <w:t xml:space="preserve">Berdasarkan hasil uji </w:t>
      </w:r>
      <w:r w:rsidRPr="00A7788F">
        <w:rPr>
          <w:rFonts w:ascii="Times New Roman" w:hAnsi="Times New Roman" w:cs="Times New Roman"/>
          <w:i/>
          <w:color w:val="000000" w:themeColor="text1"/>
          <w:sz w:val="24"/>
          <w:szCs w:val="24"/>
        </w:rPr>
        <w:t>chi-square</w:t>
      </w:r>
      <w:r w:rsidRPr="00A7788F">
        <w:rPr>
          <w:rFonts w:ascii="Times New Roman" w:hAnsi="Times New Roman" w:cs="Times New Roman"/>
          <w:color w:val="000000" w:themeColor="text1"/>
          <w:sz w:val="24"/>
          <w:szCs w:val="24"/>
        </w:rPr>
        <w:t xml:space="preserve"> memperlihatkan nilai </w:t>
      </w:r>
      <w:r w:rsidRPr="00A7788F">
        <w:rPr>
          <w:rFonts w:ascii="Times New Roman" w:hAnsi="Times New Roman" w:cs="Times New Roman"/>
          <w:i/>
          <w:color w:val="000000" w:themeColor="text1"/>
          <w:sz w:val="24"/>
          <w:szCs w:val="24"/>
        </w:rPr>
        <w:t>p</w:t>
      </w:r>
      <w:r w:rsidRPr="00A7788F">
        <w:rPr>
          <w:rFonts w:ascii="Times New Roman" w:hAnsi="Times New Roman" w:cs="Times New Roman"/>
          <w:color w:val="000000" w:themeColor="text1"/>
          <w:sz w:val="24"/>
          <w:szCs w:val="24"/>
        </w:rPr>
        <w:t xml:space="preserve"> = 0,</w:t>
      </w:r>
      <w:r>
        <w:rPr>
          <w:rFonts w:ascii="Times New Roman" w:hAnsi="Times New Roman" w:cs="Times New Roman"/>
          <w:color w:val="000000" w:themeColor="text1"/>
          <w:sz w:val="24"/>
          <w:szCs w:val="24"/>
        </w:rPr>
        <w:t>000</w:t>
      </w:r>
      <w:r w:rsidRPr="00A7788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&lt;</w:t>
      </w:r>
      <w:r w:rsidRPr="00A7788F">
        <w:rPr>
          <w:rFonts w:ascii="Times New Roman" w:hAnsi="Times New Roman" w:cs="Times New Roman"/>
          <w:color w:val="000000" w:themeColor="text1"/>
          <w:sz w:val="24"/>
          <w:szCs w:val="24"/>
        </w:rPr>
        <w:t xml:space="preserve"> 0,05). Hal ini membuktikan ada </w:t>
      </w:r>
      <w:r w:rsidR="0097195F">
        <w:rPr>
          <w:rFonts w:ascii="Times New Roman" w:hAnsi="Times New Roman" w:cs="Times New Roman"/>
          <w:color w:val="000000" w:themeColor="text1"/>
          <w:sz w:val="24"/>
          <w:szCs w:val="24"/>
        </w:rPr>
        <w:t>hubungan</w:t>
      </w:r>
      <w:r w:rsidRPr="00A7788F">
        <w:rPr>
          <w:rFonts w:ascii="Times New Roman" w:hAnsi="Times New Roman" w:cs="Times New Roman"/>
          <w:color w:val="000000" w:themeColor="text1"/>
          <w:sz w:val="24"/>
          <w:szCs w:val="24"/>
        </w:rPr>
        <w:t xml:space="preserve"> </w:t>
      </w:r>
      <w:r w:rsidR="00A13FE1">
        <w:rPr>
          <w:rFonts w:ascii="Times New Roman" w:hAnsi="Times New Roman" w:cs="Times New Roman"/>
          <w:color w:val="000000" w:themeColor="text1"/>
          <w:sz w:val="24"/>
          <w:szCs w:val="24"/>
        </w:rPr>
        <w:t>pengetahuan</w:t>
      </w:r>
      <w:r w:rsidRPr="00A7788F">
        <w:rPr>
          <w:rFonts w:ascii="Times New Roman" w:hAnsi="Times New Roman" w:cs="Times New Roman"/>
          <w:color w:val="000000" w:themeColor="text1"/>
          <w:sz w:val="24"/>
          <w:szCs w:val="24"/>
        </w:rPr>
        <w:t xml:space="preserve"> </w:t>
      </w:r>
      <w:r w:rsidR="0097195F">
        <w:rPr>
          <w:rFonts w:ascii="Times New Roman" w:hAnsi="Times New Roman" w:cs="Times New Roman"/>
          <w:color w:val="000000" w:themeColor="text1"/>
          <w:spacing w:val="-2"/>
          <w:sz w:val="24"/>
          <w:szCs w:val="24"/>
        </w:rPr>
        <w:t>dengan</w:t>
      </w:r>
      <w:r w:rsidRPr="00A7788F">
        <w:rPr>
          <w:rFonts w:ascii="Times New Roman" w:hAnsi="Times New Roman" w:cs="Times New Roman"/>
          <w:color w:val="000000" w:themeColor="text1"/>
          <w:spacing w:val="-2"/>
          <w:sz w:val="24"/>
          <w:szCs w:val="24"/>
        </w:rPr>
        <w:t xml:space="preserve"> </w:t>
      </w:r>
      <w:r w:rsidRPr="00A7788F">
        <w:rPr>
          <w:rFonts w:ascii="Times New Roman" w:hAnsi="Times New Roman" w:cs="Times New Roman"/>
          <w:color w:val="000000" w:themeColor="text1"/>
          <w:sz w:val="24"/>
          <w:szCs w:val="24"/>
        </w:rPr>
        <w:t xml:space="preserve">penerapan Keselamatan dan Kesehatan Kerja (K3) pada perawat di Instalasi Gawat Darurat (IGD) RSUD Kabupaten Aceh Tamiang </w:t>
      </w:r>
      <w:r w:rsidR="003F33D5">
        <w:rPr>
          <w:rFonts w:ascii="Times New Roman" w:hAnsi="Times New Roman" w:cs="Times New Roman"/>
          <w:color w:val="000000" w:themeColor="text1"/>
          <w:sz w:val="24"/>
          <w:szCs w:val="24"/>
        </w:rPr>
        <w:t>t</w:t>
      </w:r>
      <w:r w:rsidRPr="00A7788F">
        <w:rPr>
          <w:rFonts w:ascii="Times New Roman" w:hAnsi="Times New Roman" w:cs="Times New Roman"/>
          <w:color w:val="000000" w:themeColor="text1"/>
          <w:sz w:val="24"/>
          <w:szCs w:val="24"/>
        </w:rPr>
        <w:t>ahun 2022.</w:t>
      </w:r>
    </w:p>
    <w:p w:rsidR="00800C4A" w:rsidRDefault="00800C4A" w:rsidP="00D44EB8">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rsidR="00A13FE1" w:rsidRDefault="00A13FE1" w:rsidP="00D44EB8">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rsidR="00A13FE1" w:rsidRDefault="00A13FE1" w:rsidP="00D44EB8">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rsidR="00A13FE1" w:rsidRPr="00E030AD" w:rsidRDefault="0097195F" w:rsidP="00A13FE1">
      <w:pPr>
        <w:pStyle w:val="ListParagraph"/>
        <w:numPr>
          <w:ilvl w:val="0"/>
          <w:numId w:val="90"/>
        </w:numPr>
        <w:autoSpaceDE w:val="0"/>
        <w:autoSpaceDN w:val="0"/>
        <w:adjustRightInd w:val="0"/>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Hubungan</w:t>
      </w:r>
      <w:r w:rsidR="00A13FE1">
        <w:rPr>
          <w:rFonts w:ascii="Times New Roman" w:hAnsi="Times New Roman" w:cs="Times New Roman"/>
          <w:b/>
          <w:sz w:val="24"/>
          <w:szCs w:val="24"/>
        </w:rPr>
        <w:t xml:space="preserve"> Sikap </w:t>
      </w:r>
      <w:r>
        <w:rPr>
          <w:rFonts w:ascii="Times New Roman" w:hAnsi="Times New Roman" w:cs="Times New Roman"/>
          <w:b/>
          <w:sz w:val="24"/>
          <w:szCs w:val="24"/>
        </w:rPr>
        <w:t>dengan</w:t>
      </w:r>
      <w:r w:rsidR="00A13FE1">
        <w:rPr>
          <w:rFonts w:ascii="Times New Roman" w:hAnsi="Times New Roman" w:cs="Times New Roman"/>
          <w:b/>
          <w:sz w:val="24"/>
          <w:szCs w:val="24"/>
        </w:rPr>
        <w:t xml:space="preserve"> </w:t>
      </w:r>
      <w:r w:rsidR="00A13FE1">
        <w:rPr>
          <w:rFonts w:ascii="Times New Roman" w:hAnsi="Times New Roman" w:cs="Times New Roman"/>
          <w:b/>
          <w:bCs/>
          <w:sz w:val="24"/>
          <w:szCs w:val="24"/>
        </w:rPr>
        <w:t xml:space="preserve">Penerapan K3 pada Perawat </w:t>
      </w:r>
    </w:p>
    <w:p w:rsidR="00A13FE1" w:rsidRPr="00E030AD" w:rsidRDefault="00A13FE1" w:rsidP="00A13FE1">
      <w:pPr>
        <w:autoSpaceDE w:val="0"/>
        <w:autoSpaceDN w:val="0"/>
        <w:adjustRightInd w:val="0"/>
        <w:spacing w:after="0" w:line="240" w:lineRule="auto"/>
        <w:jc w:val="both"/>
        <w:rPr>
          <w:rFonts w:ascii="Times New Roman" w:hAnsi="Times New Roman" w:cs="Times New Roman"/>
          <w:b/>
          <w:sz w:val="24"/>
          <w:szCs w:val="24"/>
        </w:rPr>
      </w:pPr>
    </w:p>
    <w:p w:rsidR="00A13FE1" w:rsidRDefault="00A13FE1" w:rsidP="00A13FE1">
      <w:pPr>
        <w:autoSpaceDE w:val="0"/>
        <w:autoSpaceDN w:val="0"/>
        <w:adjustRightInd w:val="0"/>
        <w:spacing w:after="0" w:line="480" w:lineRule="auto"/>
        <w:ind w:firstLine="720"/>
        <w:jc w:val="both"/>
        <w:rPr>
          <w:rFonts w:ascii="Times New Roman" w:hAnsi="Times New Roman" w:cs="Times New Roman"/>
          <w:color w:val="000000"/>
          <w:sz w:val="24"/>
          <w:szCs w:val="24"/>
        </w:rPr>
      </w:pPr>
      <w:r w:rsidRPr="00E030AD">
        <w:rPr>
          <w:rFonts w:ascii="Times New Roman" w:hAnsi="Times New Roman" w:cs="Times New Roman"/>
          <w:color w:val="000000"/>
          <w:sz w:val="24"/>
          <w:szCs w:val="24"/>
        </w:rPr>
        <w:t xml:space="preserve">Hasil penelitian </w:t>
      </w:r>
      <w:r w:rsidR="0097195F">
        <w:rPr>
          <w:rFonts w:ascii="Times New Roman" w:hAnsi="Times New Roman" w:cs="Times New Roman"/>
          <w:sz w:val="24"/>
          <w:szCs w:val="24"/>
        </w:rPr>
        <w:t>hubungan</w:t>
      </w:r>
      <w:r>
        <w:rPr>
          <w:rFonts w:ascii="Times New Roman" w:hAnsi="Times New Roman" w:cs="Times New Roman"/>
          <w:sz w:val="24"/>
          <w:szCs w:val="24"/>
        </w:rPr>
        <w:t xml:space="preserve"> sikap </w:t>
      </w:r>
      <w:r w:rsidR="0097195F">
        <w:rPr>
          <w:rFonts w:ascii="Times New Roman" w:hAnsi="Times New Roman" w:cs="Times New Roman"/>
          <w:sz w:val="24"/>
          <w:szCs w:val="24"/>
        </w:rPr>
        <w:t>dengan</w:t>
      </w:r>
      <w:r>
        <w:rPr>
          <w:rFonts w:ascii="Times New Roman" w:hAnsi="Times New Roman" w:cs="Times New Roman"/>
          <w:sz w:val="24"/>
          <w:szCs w:val="24"/>
        </w:rPr>
        <w:t xml:space="preserve"> penerapan K3</w:t>
      </w:r>
      <w:r w:rsidRPr="004A05A0">
        <w:rPr>
          <w:rFonts w:ascii="Times New Roman" w:hAnsi="Times New Roman" w:cs="Times New Roman"/>
          <w:bCs/>
          <w:sz w:val="24"/>
          <w:szCs w:val="24"/>
        </w:rPr>
        <w:t xml:space="preserve"> </w:t>
      </w:r>
      <w:r w:rsidRPr="00E030AD">
        <w:rPr>
          <w:rFonts w:ascii="Times New Roman" w:hAnsi="Times New Roman" w:cs="Times New Roman"/>
          <w:color w:val="000000"/>
          <w:sz w:val="24"/>
          <w:szCs w:val="24"/>
        </w:rPr>
        <w:t>dapat dilihat pada Tabel 4.</w:t>
      </w:r>
      <w:r>
        <w:rPr>
          <w:rFonts w:ascii="Times New Roman" w:hAnsi="Times New Roman" w:cs="Times New Roman"/>
          <w:color w:val="000000"/>
          <w:sz w:val="24"/>
          <w:szCs w:val="24"/>
        </w:rPr>
        <w:t>12</w:t>
      </w:r>
      <w:r w:rsidRPr="00E030AD">
        <w:rPr>
          <w:rFonts w:ascii="Times New Roman" w:hAnsi="Times New Roman" w:cs="Times New Roman"/>
          <w:color w:val="000000"/>
          <w:sz w:val="24"/>
          <w:szCs w:val="24"/>
        </w:rPr>
        <w:t>.</w:t>
      </w:r>
    </w:p>
    <w:p w:rsidR="00A13FE1" w:rsidRPr="00E030AD" w:rsidRDefault="00A13FE1" w:rsidP="00A13FE1">
      <w:pPr>
        <w:pStyle w:val="ListParagraph"/>
        <w:spacing w:after="0" w:line="240" w:lineRule="auto"/>
        <w:ind w:left="1276" w:hanging="1276"/>
        <w:jc w:val="both"/>
        <w:rPr>
          <w:rFonts w:ascii="Times New Roman" w:hAnsi="Times New Roman" w:cs="Times New Roman"/>
          <w:b/>
          <w:color w:val="000000"/>
          <w:sz w:val="24"/>
          <w:szCs w:val="24"/>
        </w:rPr>
      </w:pPr>
      <w:r w:rsidRPr="00E030AD">
        <w:rPr>
          <w:rFonts w:ascii="Times New Roman" w:hAnsi="Times New Roman" w:cs="Times New Roman"/>
          <w:b/>
          <w:color w:val="000000"/>
          <w:sz w:val="24"/>
          <w:szCs w:val="24"/>
        </w:rPr>
        <w:t>Tabel 4.</w:t>
      </w:r>
      <w:r>
        <w:rPr>
          <w:rFonts w:ascii="Times New Roman" w:hAnsi="Times New Roman" w:cs="Times New Roman"/>
          <w:b/>
          <w:color w:val="000000"/>
          <w:sz w:val="24"/>
          <w:szCs w:val="24"/>
        </w:rPr>
        <w:t>12</w:t>
      </w:r>
      <w:r w:rsidRPr="00E030AD">
        <w:rPr>
          <w:rFonts w:ascii="Times New Roman" w:hAnsi="Times New Roman" w:cs="Times New Roman"/>
          <w:b/>
          <w:color w:val="000000"/>
          <w:sz w:val="24"/>
          <w:szCs w:val="24"/>
        </w:rPr>
        <w:t>.</w:t>
      </w:r>
      <w:r w:rsidRPr="00E030AD">
        <w:rPr>
          <w:rFonts w:ascii="Times New Roman" w:hAnsi="Times New Roman" w:cs="Times New Roman"/>
          <w:b/>
          <w:color w:val="000000"/>
          <w:sz w:val="24"/>
          <w:szCs w:val="24"/>
        </w:rPr>
        <w:tab/>
      </w:r>
      <w:r w:rsidRPr="00E030AD">
        <w:rPr>
          <w:rFonts w:ascii="Times New Roman" w:hAnsi="Times New Roman" w:cs="Times New Roman"/>
          <w:b/>
          <w:spacing w:val="-2"/>
          <w:sz w:val="24"/>
          <w:szCs w:val="24"/>
        </w:rPr>
        <w:t xml:space="preserve">Tabulasi Silang antara </w:t>
      </w:r>
      <w:r>
        <w:rPr>
          <w:rFonts w:ascii="Times New Roman" w:hAnsi="Times New Roman" w:cs="Times New Roman"/>
          <w:b/>
          <w:spacing w:val="-2"/>
          <w:sz w:val="24"/>
          <w:szCs w:val="24"/>
        </w:rPr>
        <w:t xml:space="preserve">Sikap </w:t>
      </w:r>
      <w:r w:rsidR="0097195F">
        <w:rPr>
          <w:rFonts w:ascii="Times New Roman" w:hAnsi="Times New Roman" w:cs="Times New Roman"/>
          <w:b/>
          <w:spacing w:val="-2"/>
          <w:sz w:val="24"/>
          <w:szCs w:val="24"/>
        </w:rPr>
        <w:t>dengan</w:t>
      </w:r>
      <w:r>
        <w:rPr>
          <w:rFonts w:ascii="Times New Roman" w:hAnsi="Times New Roman" w:cs="Times New Roman"/>
          <w:b/>
          <w:spacing w:val="-2"/>
          <w:sz w:val="24"/>
          <w:szCs w:val="24"/>
        </w:rPr>
        <w:t xml:space="preserve"> </w:t>
      </w:r>
      <w:r w:rsidRPr="00466EB7">
        <w:rPr>
          <w:rFonts w:ascii="Times New Roman" w:hAnsi="Times New Roman" w:cs="Times New Roman"/>
          <w:b/>
          <w:color w:val="000000" w:themeColor="text1"/>
          <w:sz w:val="24"/>
          <w:szCs w:val="24"/>
        </w:rPr>
        <w:t xml:space="preserve">Penerapan Keselamatan dan Kesehatan Kerja (K3) pada Perawat di  Instalasi Gawat Darurat (IGD) RSUD </w:t>
      </w:r>
      <w:r>
        <w:rPr>
          <w:rFonts w:ascii="Times New Roman" w:hAnsi="Times New Roman" w:cs="Times New Roman"/>
          <w:b/>
          <w:color w:val="000000" w:themeColor="text1"/>
          <w:sz w:val="24"/>
          <w:szCs w:val="24"/>
        </w:rPr>
        <w:t xml:space="preserve">Kabupaten Aceh Tamiang </w:t>
      </w:r>
      <w:r w:rsidRPr="00466EB7">
        <w:rPr>
          <w:rFonts w:ascii="Times New Roman" w:hAnsi="Times New Roman" w:cs="Times New Roman"/>
          <w:b/>
          <w:color w:val="000000" w:themeColor="text1"/>
          <w:sz w:val="24"/>
          <w:szCs w:val="24"/>
        </w:rPr>
        <w:t>Tahun 2022</w:t>
      </w:r>
    </w:p>
    <w:p w:rsidR="00A13FE1" w:rsidRPr="00E030AD" w:rsidRDefault="00A13FE1" w:rsidP="00A13FE1">
      <w:pPr>
        <w:spacing w:after="0" w:line="240" w:lineRule="auto"/>
        <w:jc w:val="both"/>
        <w:rPr>
          <w:rFonts w:ascii="Times New Roman" w:hAnsi="Times New Roman" w:cs="Times New Roman"/>
          <w:i/>
          <w:sz w:val="16"/>
          <w:szCs w:val="24"/>
        </w:rPr>
      </w:pPr>
    </w:p>
    <w:tbl>
      <w:tblPr>
        <w:tblW w:w="7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2027"/>
        <w:gridCol w:w="850"/>
        <w:gridCol w:w="709"/>
        <w:gridCol w:w="709"/>
        <w:gridCol w:w="708"/>
        <w:gridCol w:w="664"/>
        <w:gridCol w:w="767"/>
        <w:gridCol w:w="850"/>
      </w:tblGrid>
      <w:tr w:rsidR="00A13FE1" w:rsidRPr="00CB6EE1" w:rsidTr="0009005F">
        <w:trPr>
          <w:jc w:val="center"/>
        </w:trPr>
        <w:tc>
          <w:tcPr>
            <w:tcW w:w="681" w:type="dxa"/>
            <w:vMerge w:val="restart"/>
            <w:tcBorders>
              <w:top w:val="single" w:sz="4" w:space="0" w:color="000000"/>
              <w:left w:val="nil"/>
              <w:bottom w:val="single" w:sz="4" w:space="0" w:color="000000"/>
              <w:right w:val="nil"/>
            </w:tcBorders>
            <w:vAlign w:val="center"/>
            <w:hideMark/>
          </w:tcPr>
          <w:p w:rsidR="00A13FE1" w:rsidRPr="00CB6EE1" w:rsidRDefault="00A13FE1" w:rsidP="0009005F">
            <w:pPr>
              <w:spacing w:after="0" w:line="240" w:lineRule="auto"/>
              <w:jc w:val="center"/>
              <w:rPr>
                <w:rFonts w:ascii="Times New Roman" w:hAnsi="Times New Roman" w:cs="Times New Roman"/>
                <w:b/>
                <w:spacing w:val="-16"/>
                <w:sz w:val="24"/>
                <w:szCs w:val="24"/>
              </w:rPr>
            </w:pPr>
            <w:r w:rsidRPr="00CB6EE1">
              <w:rPr>
                <w:rFonts w:ascii="Times New Roman" w:hAnsi="Times New Roman" w:cs="Times New Roman"/>
                <w:b/>
                <w:spacing w:val="-16"/>
                <w:sz w:val="24"/>
                <w:szCs w:val="24"/>
              </w:rPr>
              <w:t>No.</w:t>
            </w:r>
          </w:p>
        </w:tc>
        <w:tc>
          <w:tcPr>
            <w:tcW w:w="2027" w:type="dxa"/>
            <w:vMerge w:val="restart"/>
            <w:tcBorders>
              <w:top w:val="single" w:sz="4" w:space="0" w:color="000000"/>
              <w:left w:val="nil"/>
              <w:bottom w:val="single" w:sz="4" w:space="0" w:color="000000"/>
              <w:right w:val="nil"/>
            </w:tcBorders>
            <w:vAlign w:val="center"/>
            <w:hideMark/>
          </w:tcPr>
          <w:p w:rsidR="00A13FE1" w:rsidRPr="00CB6EE1" w:rsidRDefault="00A13FE1"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Sikap</w:t>
            </w:r>
          </w:p>
        </w:tc>
        <w:tc>
          <w:tcPr>
            <w:tcW w:w="2976" w:type="dxa"/>
            <w:gridSpan w:val="4"/>
            <w:tcBorders>
              <w:top w:val="single" w:sz="4" w:space="0" w:color="000000"/>
              <w:left w:val="nil"/>
              <w:bottom w:val="single" w:sz="4" w:space="0" w:color="000000"/>
              <w:right w:val="nil"/>
            </w:tcBorders>
            <w:vAlign w:val="center"/>
            <w:hideMark/>
          </w:tcPr>
          <w:p w:rsidR="00A13FE1" w:rsidRPr="00CB6EE1" w:rsidRDefault="00A13FE1"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Penerapan K3</w:t>
            </w:r>
          </w:p>
        </w:tc>
        <w:tc>
          <w:tcPr>
            <w:tcW w:w="1431" w:type="dxa"/>
            <w:gridSpan w:val="2"/>
            <w:vMerge w:val="restart"/>
            <w:tcBorders>
              <w:top w:val="single" w:sz="4" w:space="0" w:color="000000"/>
              <w:left w:val="nil"/>
              <w:right w:val="nil"/>
            </w:tcBorders>
            <w:vAlign w:val="center"/>
            <w:hideMark/>
          </w:tcPr>
          <w:p w:rsidR="00A13FE1" w:rsidRPr="00CB6EE1" w:rsidRDefault="00A13FE1" w:rsidP="0009005F">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Total</w:t>
            </w:r>
          </w:p>
        </w:tc>
        <w:tc>
          <w:tcPr>
            <w:tcW w:w="850" w:type="dxa"/>
            <w:vMerge w:val="restart"/>
            <w:tcBorders>
              <w:top w:val="single" w:sz="4" w:space="0" w:color="000000"/>
              <w:left w:val="nil"/>
              <w:right w:val="nil"/>
            </w:tcBorders>
            <w:vAlign w:val="center"/>
            <w:hideMark/>
          </w:tcPr>
          <w:p w:rsidR="00A13FE1" w:rsidRPr="00CB6EE1" w:rsidRDefault="00A13FE1" w:rsidP="0009005F">
            <w:pPr>
              <w:spacing w:after="0" w:line="240" w:lineRule="auto"/>
              <w:jc w:val="center"/>
              <w:rPr>
                <w:rFonts w:ascii="Times New Roman" w:hAnsi="Times New Roman" w:cs="Times New Roman"/>
                <w:b/>
                <w:i/>
                <w:sz w:val="24"/>
                <w:szCs w:val="24"/>
              </w:rPr>
            </w:pPr>
            <w:r w:rsidRPr="00CB6EE1">
              <w:rPr>
                <w:rFonts w:ascii="Times New Roman" w:hAnsi="Times New Roman" w:cs="Times New Roman"/>
                <w:b/>
                <w:i/>
                <w:sz w:val="24"/>
                <w:szCs w:val="24"/>
              </w:rPr>
              <w:t>Sig-p</w:t>
            </w:r>
          </w:p>
        </w:tc>
      </w:tr>
      <w:tr w:rsidR="00A13FE1" w:rsidRPr="00CB6EE1" w:rsidTr="0009005F">
        <w:trPr>
          <w:jc w:val="center"/>
        </w:trPr>
        <w:tc>
          <w:tcPr>
            <w:tcW w:w="681" w:type="dxa"/>
            <w:vMerge/>
            <w:tcBorders>
              <w:top w:val="single" w:sz="4" w:space="0" w:color="000000"/>
              <w:left w:val="nil"/>
              <w:bottom w:val="single" w:sz="4" w:space="0" w:color="000000"/>
              <w:right w:val="nil"/>
            </w:tcBorders>
            <w:vAlign w:val="center"/>
            <w:hideMark/>
          </w:tcPr>
          <w:p w:rsidR="00A13FE1" w:rsidRPr="00CB6EE1" w:rsidRDefault="00A13FE1" w:rsidP="0009005F">
            <w:pPr>
              <w:spacing w:after="0" w:line="240" w:lineRule="auto"/>
              <w:rPr>
                <w:rFonts w:ascii="Times New Roman" w:hAnsi="Times New Roman" w:cs="Times New Roman"/>
                <w:b/>
                <w:sz w:val="24"/>
                <w:szCs w:val="24"/>
              </w:rPr>
            </w:pPr>
          </w:p>
        </w:tc>
        <w:tc>
          <w:tcPr>
            <w:tcW w:w="2027" w:type="dxa"/>
            <w:vMerge/>
            <w:tcBorders>
              <w:top w:val="single" w:sz="4" w:space="0" w:color="000000"/>
              <w:left w:val="nil"/>
              <w:bottom w:val="single" w:sz="4" w:space="0" w:color="000000"/>
              <w:right w:val="nil"/>
            </w:tcBorders>
            <w:vAlign w:val="center"/>
            <w:hideMark/>
          </w:tcPr>
          <w:p w:rsidR="00A13FE1" w:rsidRPr="00CB6EE1" w:rsidRDefault="00A13FE1" w:rsidP="0009005F">
            <w:pPr>
              <w:spacing w:after="0" w:line="240" w:lineRule="auto"/>
              <w:rPr>
                <w:rFonts w:ascii="Times New Roman" w:hAnsi="Times New Roman" w:cs="Times New Roman"/>
                <w:b/>
                <w:sz w:val="24"/>
                <w:szCs w:val="24"/>
              </w:rPr>
            </w:pPr>
          </w:p>
        </w:tc>
        <w:tc>
          <w:tcPr>
            <w:tcW w:w="1559" w:type="dxa"/>
            <w:gridSpan w:val="2"/>
            <w:tcBorders>
              <w:top w:val="single" w:sz="4" w:space="0" w:color="000000"/>
              <w:left w:val="nil"/>
              <w:bottom w:val="single" w:sz="4" w:space="0" w:color="000000"/>
              <w:right w:val="nil"/>
            </w:tcBorders>
            <w:vAlign w:val="center"/>
            <w:hideMark/>
          </w:tcPr>
          <w:p w:rsidR="00A13FE1" w:rsidRPr="00CB6EE1" w:rsidRDefault="00A13FE1"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Kurang Baik</w:t>
            </w:r>
          </w:p>
        </w:tc>
        <w:tc>
          <w:tcPr>
            <w:tcW w:w="1417" w:type="dxa"/>
            <w:gridSpan w:val="2"/>
            <w:tcBorders>
              <w:top w:val="single" w:sz="4" w:space="0" w:color="000000"/>
              <w:left w:val="nil"/>
              <w:bottom w:val="single" w:sz="4" w:space="0" w:color="000000"/>
              <w:right w:val="nil"/>
            </w:tcBorders>
            <w:vAlign w:val="center"/>
            <w:hideMark/>
          </w:tcPr>
          <w:p w:rsidR="00A13FE1" w:rsidRPr="00CB6EE1" w:rsidRDefault="00A13FE1"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Baik</w:t>
            </w:r>
          </w:p>
        </w:tc>
        <w:tc>
          <w:tcPr>
            <w:tcW w:w="1431" w:type="dxa"/>
            <w:gridSpan w:val="2"/>
            <w:vMerge/>
            <w:tcBorders>
              <w:left w:val="nil"/>
              <w:bottom w:val="single" w:sz="4" w:space="0" w:color="000000"/>
              <w:right w:val="nil"/>
            </w:tcBorders>
            <w:vAlign w:val="center"/>
            <w:hideMark/>
          </w:tcPr>
          <w:p w:rsidR="00A13FE1" w:rsidRPr="00CB6EE1" w:rsidRDefault="00A13FE1" w:rsidP="0009005F">
            <w:pPr>
              <w:spacing w:after="0" w:line="240" w:lineRule="auto"/>
              <w:rPr>
                <w:rFonts w:ascii="Times New Roman" w:hAnsi="Times New Roman" w:cs="Times New Roman"/>
                <w:b/>
                <w:sz w:val="24"/>
                <w:szCs w:val="24"/>
              </w:rPr>
            </w:pPr>
          </w:p>
        </w:tc>
        <w:tc>
          <w:tcPr>
            <w:tcW w:w="850" w:type="dxa"/>
            <w:vMerge/>
            <w:tcBorders>
              <w:left w:val="nil"/>
              <w:right w:val="nil"/>
            </w:tcBorders>
            <w:vAlign w:val="center"/>
            <w:hideMark/>
          </w:tcPr>
          <w:p w:rsidR="00A13FE1" w:rsidRPr="00CB6EE1" w:rsidRDefault="00A13FE1" w:rsidP="0009005F">
            <w:pPr>
              <w:spacing w:after="0" w:line="240" w:lineRule="auto"/>
              <w:rPr>
                <w:rFonts w:ascii="Times New Roman" w:hAnsi="Times New Roman" w:cs="Times New Roman"/>
                <w:b/>
                <w:i/>
                <w:spacing w:val="-16"/>
                <w:sz w:val="24"/>
                <w:szCs w:val="24"/>
              </w:rPr>
            </w:pPr>
          </w:p>
        </w:tc>
      </w:tr>
      <w:tr w:rsidR="00A13FE1" w:rsidRPr="00CB6EE1" w:rsidTr="0009005F">
        <w:trPr>
          <w:jc w:val="center"/>
        </w:trPr>
        <w:tc>
          <w:tcPr>
            <w:tcW w:w="681" w:type="dxa"/>
            <w:vMerge/>
            <w:tcBorders>
              <w:top w:val="single" w:sz="4" w:space="0" w:color="000000"/>
              <w:left w:val="nil"/>
              <w:bottom w:val="single" w:sz="4" w:space="0" w:color="000000"/>
              <w:right w:val="nil"/>
            </w:tcBorders>
            <w:vAlign w:val="center"/>
            <w:hideMark/>
          </w:tcPr>
          <w:p w:rsidR="00A13FE1" w:rsidRPr="00CB6EE1" w:rsidRDefault="00A13FE1" w:rsidP="0009005F">
            <w:pPr>
              <w:spacing w:after="0" w:line="240" w:lineRule="auto"/>
              <w:rPr>
                <w:rFonts w:ascii="Times New Roman" w:hAnsi="Times New Roman" w:cs="Times New Roman"/>
                <w:b/>
                <w:sz w:val="24"/>
                <w:szCs w:val="24"/>
              </w:rPr>
            </w:pPr>
          </w:p>
        </w:tc>
        <w:tc>
          <w:tcPr>
            <w:tcW w:w="2027" w:type="dxa"/>
            <w:vMerge/>
            <w:tcBorders>
              <w:top w:val="single" w:sz="4" w:space="0" w:color="000000"/>
              <w:left w:val="nil"/>
              <w:bottom w:val="single" w:sz="4" w:space="0" w:color="000000"/>
              <w:right w:val="nil"/>
            </w:tcBorders>
            <w:vAlign w:val="center"/>
            <w:hideMark/>
          </w:tcPr>
          <w:p w:rsidR="00A13FE1" w:rsidRPr="00CB6EE1" w:rsidRDefault="00A13FE1" w:rsidP="0009005F">
            <w:pPr>
              <w:spacing w:after="0" w:line="240" w:lineRule="auto"/>
              <w:rPr>
                <w:rFonts w:ascii="Times New Roman" w:hAnsi="Times New Roman" w:cs="Times New Roman"/>
                <w:b/>
                <w:sz w:val="24"/>
                <w:szCs w:val="24"/>
              </w:rPr>
            </w:pPr>
          </w:p>
        </w:tc>
        <w:tc>
          <w:tcPr>
            <w:tcW w:w="850" w:type="dxa"/>
            <w:tcBorders>
              <w:top w:val="single" w:sz="4" w:space="0" w:color="000000"/>
              <w:left w:val="nil"/>
              <w:bottom w:val="single" w:sz="4" w:space="0" w:color="000000"/>
              <w:right w:val="nil"/>
            </w:tcBorders>
            <w:hideMark/>
          </w:tcPr>
          <w:p w:rsidR="00A13FE1" w:rsidRPr="00CB6EE1" w:rsidRDefault="00A13FE1" w:rsidP="0009005F">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f</w:t>
            </w:r>
          </w:p>
        </w:tc>
        <w:tc>
          <w:tcPr>
            <w:tcW w:w="709" w:type="dxa"/>
            <w:tcBorders>
              <w:top w:val="single" w:sz="4" w:space="0" w:color="000000"/>
              <w:left w:val="nil"/>
              <w:bottom w:val="single" w:sz="4" w:space="0" w:color="000000"/>
              <w:right w:val="nil"/>
            </w:tcBorders>
            <w:hideMark/>
          </w:tcPr>
          <w:p w:rsidR="00A13FE1" w:rsidRPr="00CB6EE1" w:rsidRDefault="00A13FE1" w:rsidP="0009005F">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w:t>
            </w:r>
          </w:p>
        </w:tc>
        <w:tc>
          <w:tcPr>
            <w:tcW w:w="709" w:type="dxa"/>
            <w:tcBorders>
              <w:top w:val="single" w:sz="4" w:space="0" w:color="000000"/>
              <w:left w:val="nil"/>
              <w:bottom w:val="single" w:sz="4" w:space="0" w:color="000000"/>
              <w:right w:val="nil"/>
            </w:tcBorders>
            <w:hideMark/>
          </w:tcPr>
          <w:p w:rsidR="00A13FE1" w:rsidRPr="00CB6EE1" w:rsidRDefault="00A13FE1" w:rsidP="0009005F">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f</w:t>
            </w:r>
          </w:p>
        </w:tc>
        <w:tc>
          <w:tcPr>
            <w:tcW w:w="708" w:type="dxa"/>
            <w:tcBorders>
              <w:top w:val="single" w:sz="4" w:space="0" w:color="000000"/>
              <w:left w:val="nil"/>
              <w:bottom w:val="single" w:sz="4" w:space="0" w:color="000000"/>
              <w:right w:val="nil"/>
            </w:tcBorders>
            <w:hideMark/>
          </w:tcPr>
          <w:p w:rsidR="00A13FE1" w:rsidRPr="00CB6EE1" w:rsidRDefault="00A13FE1" w:rsidP="0009005F">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w:t>
            </w:r>
          </w:p>
        </w:tc>
        <w:tc>
          <w:tcPr>
            <w:tcW w:w="664" w:type="dxa"/>
            <w:tcBorders>
              <w:top w:val="single" w:sz="4" w:space="0" w:color="000000"/>
              <w:left w:val="nil"/>
              <w:bottom w:val="single" w:sz="4" w:space="0" w:color="000000"/>
              <w:right w:val="nil"/>
            </w:tcBorders>
            <w:hideMark/>
          </w:tcPr>
          <w:p w:rsidR="00A13FE1" w:rsidRPr="00CB6EE1" w:rsidRDefault="008843D3"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767" w:type="dxa"/>
            <w:tcBorders>
              <w:top w:val="single" w:sz="4" w:space="0" w:color="000000"/>
              <w:left w:val="nil"/>
              <w:bottom w:val="single" w:sz="4" w:space="0" w:color="000000"/>
              <w:right w:val="nil"/>
            </w:tcBorders>
            <w:hideMark/>
          </w:tcPr>
          <w:p w:rsidR="00A13FE1" w:rsidRPr="00CB6EE1" w:rsidRDefault="00A13FE1" w:rsidP="0009005F">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w:t>
            </w:r>
          </w:p>
        </w:tc>
        <w:tc>
          <w:tcPr>
            <w:tcW w:w="850" w:type="dxa"/>
            <w:vMerge/>
            <w:tcBorders>
              <w:left w:val="nil"/>
              <w:bottom w:val="single" w:sz="4" w:space="0" w:color="000000"/>
              <w:right w:val="nil"/>
            </w:tcBorders>
            <w:vAlign w:val="center"/>
            <w:hideMark/>
          </w:tcPr>
          <w:p w:rsidR="00A13FE1" w:rsidRPr="00CB6EE1" w:rsidRDefault="00A13FE1" w:rsidP="0009005F">
            <w:pPr>
              <w:spacing w:after="0" w:line="240" w:lineRule="auto"/>
              <w:rPr>
                <w:rFonts w:ascii="Times New Roman" w:hAnsi="Times New Roman" w:cs="Times New Roman"/>
                <w:b/>
                <w:i/>
                <w:spacing w:val="-16"/>
                <w:sz w:val="24"/>
                <w:szCs w:val="24"/>
              </w:rPr>
            </w:pPr>
          </w:p>
        </w:tc>
      </w:tr>
      <w:tr w:rsidR="00A13FE1" w:rsidRPr="00CB6EE1" w:rsidTr="0009005F">
        <w:trPr>
          <w:trHeight w:val="123"/>
          <w:jc w:val="center"/>
        </w:trPr>
        <w:tc>
          <w:tcPr>
            <w:tcW w:w="681" w:type="dxa"/>
            <w:tcBorders>
              <w:top w:val="single" w:sz="4" w:space="0" w:color="000000"/>
              <w:left w:val="nil"/>
              <w:bottom w:val="nil"/>
              <w:right w:val="nil"/>
            </w:tcBorders>
            <w:hideMark/>
          </w:tcPr>
          <w:p w:rsidR="00A13FE1" w:rsidRPr="00CB6EE1" w:rsidRDefault="00A13FE1" w:rsidP="0009005F">
            <w:pPr>
              <w:spacing w:after="0" w:line="240" w:lineRule="auto"/>
              <w:jc w:val="center"/>
              <w:rPr>
                <w:rFonts w:ascii="Times New Roman" w:hAnsi="Times New Roman" w:cs="Times New Roman"/>
                <w:sz w:val="24"/>
                <w:szCs w:val="24"/>
              </w:rPr>
            </w:pPr>
            <w:r w:rsidRPr="00CB6EE1">
              <w:rPr>
                <w:rFonts w:ascii="Times New Roman" w:hAnsi="Times New Roman" w:cs="Times New Roman"/>
                <w:sz w:val="24"/>
                <w:szCs w:val="24"/>
              </w:rPr>
              <w:t>1.</w:t>
            </w:r>
          </w:p>
        </w:tc>
        <w:tc>
          <w:tcPr>
            <w:tcW w:w="2027" w:type="dxa"/>
            <w:tcBorders>
              <w:top w:val="single" w:sz="4" w:space="0" w:color="000000"/>
              <w:left w:val="nil"/>
              <w:bottom w:val="nil"/>
              <w:right w:val="nil"/>
            </w:tcBorders>
            <w:hideMark/>
          </w:tcPr>
          <w:p w:rsidR="00A13FE1" w:rsidRPr="00E030AD" w:rsidRDefault="00A13FE1" w:rsidP="0009005F">
            <w:pPr>
              <w:tabs>
                <w:tab w:val="center" w:pos="4680"/>
                <w:tab w:val="right" w:pos="9360"/>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Negatif</w:t>
            </w:r>
          </w:p>
        </w:tc>
        <w:tc>
          <w:tcPr>
            <w:tcW w:w="850" w:type="dxa"/>
            <w:tcBorders>
              <w:top w:val="single" w:sz="4" w:space="0" w:color="000000"/>
              <w:left w:val="nil"/>
              <w:bottom w:val="nil"/>
              <w:right w:val="nil"/>
            </w:tcBorders>
            <w:hideMark/>
          </w:tcPr>
          <w:p w:rsidR="00A13FE1" w:rsidRPr="00CB6EE1" w:rsidRDefault="00A13FE1"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09" w:type="dxa"/>
            <w:tcBorders>
              <w:top w:val="single" w:sz="4" w:space="0" w:color="000000"/>
              <w:left w:val="nil"/>
              <w:bottom w:val="nil"/>
              <w:right w:val="nil"/>
            </w:tcBorders>
            <w:hideMark/>
          </w:tcPr>
          <w:p w:rsidR="00A13FE1" w:rsidRPr="00CB6EE1" w:rsidRDefault="00A13FE1"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43,2</w:t>
            </w:r>
          </w:p>
        </w:tc>
        <w:tc>
          <w:tcPr>
            <w:tcW w:w="709" w:type="dxa"/>
            <w:tcBorders>
              <w:top w:val="single" w:sz="4" w:space="0" w:color="000000"/>
              <w:left w:val="nil"/>
              <w:bottom w:val="nil"/>
              <w:right w:val="nil"/>
            </w:tcBorders>
            <w:hideMark/>
          </w:tcPr>
          <w:p w:rsidR="00A13FE1" w:rsidRPr="00CB6EE1" w:rsidRDefault="00A13FE1"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08" w:type="dxa"/>
            <w:tcBorders>
              <w:top w:val="single" w:sz="4" w:space="0" w:color="000000"/>
              <w:left w:val="nil"/>
              <w:bottom w:val="nil"/>
              <w:right w:val="nil"/>
            </w:tcBorders>
            <w:hideMark/>
          </w:tcPr>
          <w:p w:rsidR="00A13FE1" w:rsidRPr="00CB6EE1" w:rsidRDefault="00A13FE1"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664" w:type="dxa"/>
            <w:tcBorders>
              <w:top w:val="single" w:sz="4" w:space="0" w:color="000000"/>
              <w:left w:val="nil"/>
              <w:bottom w:val="nil"/>
              <w:right w:val="nil"/>
            </w:tcBorders>
            <w:hideMark/>
          </w:tcPr>
          <w:p w:rsidR="00A13FE1" w:rsidRPr="00CB6EE1" w:rsidRDefault="00A13FE1"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767" w:type="dxa"/>
            <w:tcBorders>
              <w:top w:val="single" w:sz="4" w:space="0" w:color="000000"/>
              <w:left w:val="nil"/>
              <w:bottom w:val="nil"/>
              <w:right w:val="nil"/>
            </w:tcBorders>
            <w:vAlign w:val="center"/>
            <w:hideMark/>
          </w:tcPr>
          <w:p w:rsidR="00A13FE1" w:rsidRPr="00CB6EE1" w:rsidRDefault="00A13FE1" w:rsidP="0009005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56,8</w:t>
            </w:r>
          </w:p>
        </w:tc>
        <w:tc>
          <w:tcPr>
            <w:tcW w:w="850" w:type="dxa"/>
            <w:tcBorders>
              <w:top w:val="single" w:sz="4" w:space="0" w:color="000000"/>
              <w:left w:val="nil"/>
              <w:bottom w:val="nil"/>
              <w:right w:val="nil"/>
            </w:tcBorders>
            <w:hideMark/>
          </w:tcPr>
          <w:p w:rsidR="00A13FE1" w:rsidRPr="00CB6EE1" w:rsidRDefault="00A13FE1" w:rsidP="00A13FE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0,001</w:t>
            </w:r>
          </w:p>
        </w:tc>
      </w:tr>
      <w:tr w:rsidR="00A13FE1" w:rsidRPr="00CB6EE1" w:rsidTr="0009005F">
        <w:trPr>
          <w:jc w:val="center"/>
        </w:trPr>
        <w:tc>
          <w:tcPr>
            <w:tcW w:w="681" w:type="dxa"/>
            <w:tcBorders>
              <w:top w:val="nil"/>
              <w:left w:val="nil"/>
              <w:bottom w:val="nil"/>
              <w:right w:val="nil"/>
            </w:tcBorders>
            <w:hideMark/>
          </w:tcPr>
          <w:p w:rsidR="00A13FE1" w:rsidRPr="00CB6EE1" w:rsidRDefault="00A13FE1" w:rsidP="0009005F">
            <w:pPr>
              <w:spacing w:after="0" w:line="240" w:lineRule="auto"/>
              <w:jc w:val="center"/>
              <w:rPr>
                <w:rFonts w:ascii="Times New Roman" w:hAnsi="Times New Roman" w:cs="Times New Roman"/>
                <w:sz w:val="24"/>
                <w:szCs w:val="24"/>
              </w:rPr>
            </w:pPr>
            <w:r w:rsidRPr="00CB6EE1">
              <w:rPr>
                <w:rFonts w:ascii="Times New Roman" w:hAnsi="Times New Roman" w:cs="Times New Roman"/>
                <w:sz w:val="24"/>
                <w:szCs w:val="24"/>
              </w:rPr>
              <w:t>2.</w:t>
            </w:r>
          </w:p>
        </w:tc>
        <w:tc>
          <w:tcPr>
            <w:tcW w:w="2027" w:type="dxa"/>
            <w:tcBorders>
              <w:top w:val="nil"/>
              <w:left w:val="nil"/>
              <w:bottom w:val="nil"/>
              <w:right w:val="nil"/>
            </w:tcBorders>
            <w:hideMark/>
          </w:tcPr>
          <w:p w:rsidR="00A13FE1" w:rsidRPr="00752D77" w:rsidRDefault="00A13FE1" w:rsidP="0009005F">
            <w:pPr>
              <w:tabs>
                <w:tab w:val="center" w:pos="4680"/>
                <w:tab w:val="right" w:pos="9360"/>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Positif</w:t>
            </w:r>
          </w:p>
        </w:tc>
        <w:tc>
          <w:tcPr>
            <w:tcW w:w="850" w:type="dxa"/>
            <w:tcBorders>
              <w:top w:val="nil"/>
              <w:left w:val="nil"/>
              <w:bottom w:val="nil"/>
              <w:right w:val="nil"/>
            </w:tcBorders>
            <w:hideMark/>
          </w:tcPr>
          <w:p w:rsidR="00A13FE1" w:rsidRPr="00CB6EE1" w:rsidRDefault="00A13FE1"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nil"/>
              <w:left w:val="nil"/>
              <w:bottom w:val="nil"/>
              <w:right w:val="nil"/>
            </w:tcBorders>
            <w:hideMark/>
          </w:tcPr>
          <w:p w:rsidR="00A13FE1" w:rsidRPr="00CB6EE1" w:rsidRDefault="00A13FE1"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709" w:type="dxa"/>
            <w:tcBorders>
              <w:top w:val="nil"/>
              <w:left w:val="nil"/>
              <w:bottom w:val="nil"/>
              <w:right w:val="nil"/>
            </w:tcBorders>
            <w:hideMark/>
          </w:tcPr>
          <w:p w:rsidR="00A13FE1" w:rsidRPr="00CB6EE1" w:rsidRDefault="00A13FE1"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708" w:type="dxa"/>
            <w:tcBorders>
              <w:top w:val="nil"/>
              <w:left w:val="nil"/>
              <w:bottom w:val="nil"/>
              <w:right w:val="nil"/>
            </w:tcBorders>
            <w:hideMark/>
          </w:tcPr>
          <w:p w:rsidR="00A13FE1" w:rsidRPr="00CB6EE1" w:rsidRDefault="00A13FE1"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34,1</w:t>
            </w:r>
          </w:p>
        </w:tc>
        <w:tc>
          <w:tcPr>
            <w:tcW w:w="664" w:type="dxa"/>
            <w:tcBorders>
              <w:top w:val="nil"/>
              <w:left w:val="nil"/>
              <w:bottom w:val="nil"/>
              <w:right w:val="nil"/>
            </w:tcBorders>
            <w:hideMark/>
          </w:tcPr>
          <w:p w:rsidR="00A13FE1" w:rsidRPr="00CB6EE1" w:rsidRDefault="00A13FE1"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67" w:type="dxa"/>
            <w:tcBorders>
              <w:top w:val="nil"/>
              <w:left w:val="nil"/>
              <w:bottom w:val="nil"/>
              <w:right w:val="nil"/>
            </w:tcBorders>
            <w:vAlign w:val="center"/>
            <w:hideMark/>
          </w:tcPr>
          <w:p w:rsidR="00A13FE1" w:rsidRPr="00CB6EE1" w:rsidRDefault="00A13FE1" w:rsidP="0009005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43,2</w:t>
            </w:r>
          </w:p>
        </w:tc>
        <w:tc>
          <w:tcPr>
            <w:tcW w:w="850" w:type="dxa"/>
            <w:tcBorders>
              <w:top w:val="nil"/>
              <w:left w:val="nil"/>
              <w:bottom w:val="nil"/>
              <w:right w:val="nil"/>
            </w:tcBorders>
          </w:tcPr>
          <w:p w:rsidR="00A13FE1" w:rsidRPr="00CB6EE1" w:rsidRDefault="00A13FE1" w:rsidP="0009005F">
            <w:pPr>
              <w:spacing w:after="0" w:line="240" w:lineRule="auto"/>
              <w:jc w:val="center"/>
              <w:rPr>
                <w:rFonts w:ascii="Times New Roman" w:hAnsi="Times New Roman" w:cs="Times New Roman"/>
                <w:sz w:val="24"/>
                <w:szCs w:val="24"/>
              </w:rPr>
            </w:pPr>
          </w:p>
        </w:tc>
      </w:tr>
      <w:tr w:rsidR="00A13FE1" w:rsidRPr="00CB6EE1" w:rsidTr="0009005F">
        <w:trPr>
          <w:trHeight w:val="276"/>
          <w:jc w:val="center"/>
        </w:trPr>
        <w:tc>
          <w:tcPr>
            <w:tcW w:w="2708" w:type="dxa"/>
            <w:gridSpan w:val="2"/>
            <w:tcBorders>
              <w:top w:val="single" w:sz="4" w:space="0" w:color="000000"/>
              <w:left w:val="nil"/>
              <w:bottom w:val="single" w:sz="4" w:space="0" w:color="000000"/>
              <w:right w:val="nil"/>
            </w:tcBorders>
            <w:hideMark/>
          </w:tcPr>
          <w:p w:rsidR="00A13FE1" w:rsidRPr="00CB6EE1" w:rsidRDefault="00A13FE1" w:rsidP="0009005F">
            <w:pPr>
              <w:spacing w:after="0" w:line="240" w:lineRule="auto"/>
              <w:ind w:left="577"/>
              <w:rPr>
                <w:rFonts w:ascii="Times New Roman" w:hAnsi="Times New Roman" w:cs="Times New Roman"/>
                <w:sz w:val="24"/>
                <w:szCs w:val="24"/>
              </w:rPr>
            </w:pPr>
            <w:r w:rsidRPr="00CB6EE1">
              <w:rPr>
                <w:rFonts w:ascii="Times New Roman" w:hAnsi="Times New Roman" w:cs="Times New Roman"/>
                <w:b/>
                <w:sz w:val="24"/>
                <w:szCs w:val="24"/>
              </w:rPr>
              <w:t>Total</w:t>
            </w:r>
          </w:p>
        </w:tc>
        <w:tc>
          <w:tcPr>
            <w:tcW w:w="850" w:type="dxa"/>
            <w:tcBorders>
              <w:top w:val="single" w:sz="4" w:space="0" w:color="000000"/>
              <w:left w:val="nil"/>
              <w:bottom w:val="single" w:sz="4" w:space="0" w:color="000000"/>
              <w:right w:val="nil"/>
            </w:tcBorders>
            <w:hideMark/>
          </w:tcPr>
          <w:p w:rsidR="00A13FE1" w:rsidRPr="00CB6EE1" w:rsidRDefault="00A13FE1"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709" w:type="dxa"/>
            <w:tcBorders>
              <w:top w:val="single" w:sz="4" w:space="0" w:color="000000"/>
              <w:left w:val="nil"/>
              <w:bottom w:val="single" w:sz="4" w:space="0" w:color="000000"/>
              <w:right w:val="nil"/>
            </w:tcBorders>
            <w:hideMark/>
          </w:tcPr>
          <w:p w:rsidR="00A13FE1" w:rsidRPr="00CB6EE1" w:rsidRDefault="00A13FE1"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52,3</w:t>
            </w:r>
          </w:p>
        </w:tc>
        <w:tc>
          <w:tcPr>
            <w:tcW w:w="709" w:type="dxa"/>
            <w:tcBorders>
              <w:top w:val="single" w:sz="4" w:space="0" w:color="000000"/>
              <w:left w:val="nil"/>
              <w:bottom w:val="single" w:sz="4" w:space="0" w:color="000000"/>
              <w:right w:val="nil"/>
            </w:tcBorders>
            <w:hideMark/>
          </w:tcPr>
          <w:p w:rsidR="00A13FE1" w:rsidRPr="00CB6EE1" w:rsidRDefault="00A13FE1"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708" w:type="dxa"/>
            <w:tcBorders>
              <w:top w:val="single" w:sz="4" w:space="0" w:color="000000"/>
              <w:left w:val="nil"/>
              <w:bottom w:val="single" w:sz="4" w:space="0" w:color="000000"/>
              <w:right w:val="nil"/>
            </w:tcBorders>
            <w:hideMark/>
          </w:tcPr>
          <w:p w:rsidR="00A13FE1" w:rsidRPr="00CB6EE1" w:rsidRDefault="00A13FE1"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47,7</w:t>
            </w:r>
          </w:p>
        </w:tc>
        <w:tc>
          <w:tcPr>
            <w:tcW w:w="664" w:type="dxa"/>
            <w:tcBorders>
              <w:top w:val="single" w:sz="4" w:space="0" w:color="000000"/>
              <w:left w:val="nil"/>
              <w:bottom w:val="single" w:sz="4" w:space="0" w:color="000000"/>
              <w:right w:val="nil"/>
            </w:tcBorders>
            <w:hideMark/>
          </w:tcPr>
          <w:p w:rsidR="00A13FE1" w:rsidRPr="00CB6EE1" w:rsidRDefault="00A13FE1"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44</w:t>
            </w:r>
          </w:p>
        </w:tc>
        <w:tc>
          <w:tcPr>
            <w:tcW w:w="767" w:type="dxa"/>
            <w:tcBorders>
              <w:top w:val="single" w:sz="4" w:space="0" w:color="000000"/>
              <w:left w:val="nil"/>
              <w:bottom w:val="single" w:sz="4" w:space="0" w:color="000000"/>
              <w:right w:val="nil"/>
            </w:tcBorders>
            <w:hideMark/>
          </w:tcPr>
          <w:p w:rsidR="00A13FE1" w:rsidRPr="00CB6EE1" w:rsidRDefault="00A13FE1" w:rsidP="0009005F">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100,0</w:t>
            </w:r>
          </w:p>
        </w:tc>
        <w:tc>
          <w:tcPr>
            <w:tcW w:w="850" w:type="dxa"/>
            <w:tcBorders>
              <w:top w:val="single" w:sz="4" w:space="0" w:color="000000"/>
              <w:left w:val="nil"/>
              <w:bottom w:val="single" w:sz="4" w:space="0" w:color="000000"/>
              <w:right w:val="nil"/>
            </w:tcBorders>
          </w:tcPr>
          <w:p w:rsidR="00A13FE1" w:rsidRPr="00CB6EE1" w:rsidRDefault="00A13FE1" w:rsidP="0009005F">
            <w:pPr>
              <w:spacing w:after="0" w:line="240" w:lineRule="auto"/>
              <w:jc w:val="center"/>
              <w:rPr>
                <w:rFonts w:ascii="Times New Roman" w:hAnsi="Times New Roman" w:cs="Times New Roman"/>
                <w:sz w:val="24"/>
                <w:szCs w:val="24"/>
              </w:rPr>
            </w:pPr>
          </w:p>
        </w:tc>
      </w:tr>
    </w:tbl>
    <w:p w:rsidR="00A13FE1" w:rsidRPr="00E030AD" w:rsidRDefault="00A13FE1" w:rsidP="00A13FE1">
      <w:pPr>
        <w:spacing w:after="0" w:line="240" w:lineRule="auto"/>
        <w:ind w:firstLine="720"/>
        <w:jc w:val="both"/>
        <w:rPr>
          <w:rFonts w:ascii="Times New Roman" w:hAnsi="Times New Roman" w:cs="Times New Roman"/>
          <w:sz w:val="24"/>
          <w:szCs w:val="24"/>
        </w:rPr>
      </w:pPr>
    </w:p>
    <w:p w:rsidR="00A13FE1" w:rsidRPr="00E030AD" w:rsidRDefault="00A13FE1" w:rsidP="00A13FE1">
      <w:pPr>
        <w:spacing w:after="0" w:line="480" w:lineRule="auto"/>
        <w:ind w:firstLine="720"/>
        <w:jc w:val="both"/>
        <w:rPr>
          <w:rFonts w:ascii="Times New Roman" w:hAnsi="Times New Roman" w:cs="Times New Roman"/>
          <w:sz w:val="24"/>
          <w:szCs w:val="24"/>
        </w:rPr>
      </w:pPr>
      <w:r w:rsidRPr="00E030AD">
        <w:rPr>
          <w:rFonts w:ascii="Times New Roman" w:hAnsi="Times New Roman" w:cs="Times New Roman"/>
          <w:sz w:val="24"/>
          <w:szCs w:val="24"/>
        </w:rPr>
        <w:t>Berdasarkan Tabel 4.</w:t>
      </w:r>
      <w:r>
        <w:rPr>
          <w:rFonts w:ascii="Times New Roman" w:hAnsi="Times New Roman" w:cs="Times New Roman"/>
          <w:sz w:val="24"/>
          <w:szCs w:val="24"/>
        </w:rPr>
        <w:t>12</w:t>
      </w:r>
      <w:r w:rsidRPr="00E030AD">
        <w:rPr>
          <w:rFonts w:ascii="Times New Roman" w:hAnsi="Times New Roman" w:cs="Times New Roman"/>
          <w:sz w:val="24"/>
          <w:szCs w:val="24"/>
        </w:rPr>
        <w:t xml:space="preserve">. tabulasi silang antara </w:t>
      </w:r>
      <w:r>
        <w:rPr>
          <w:rFonts w:ascii="Times New Roman" w:hAnsi="Times New Roman" w:cs="Times New Roman"/>
          <w:color w:val="000000"/>
          <w:sz w:val="24"/>
          <w:szCs w:val="24"/>
        </w:rPr>
        <w:t xml:space="preserve">sikap </w:t>
      </w:r>
      <w:r w:rsidR="0097195F">
        <w:rPr>
          <w:rFonts w:ascii="Times New Roman" w:hAnsi="Times New Roman" w:cs="Times New Roman"/>
          <w:color w:val="000000"/>
          <w:sz w:val="24"/>
          <w:szCs w:val="24"/>
        </w:rPr>
        <w:t>dengan</w:t>
      </w:r>
      <w:r>
        <w:rPr>
          <w:rFonts w:ascii="Times New Roman" w:hAnsi="Times New Roman" w:cs="Times New Roman"/>
          <w:color w:val="000000"/>
          <w:sz w:val="24"/>
          <w:szCs w:val="24"/>
        </w:rPr>
        <w:t xml:space="preserve"> penerapan K3</w:t>
      </w:r>
      <w:r w:rsidRPr="00E030AD">
        <w:rPr>
          <w:rFonts w:ascii="Times New Roman" w:hAnsi="Times New Roman" w:cs="Times New Roman"/>
          <w:sz w:val="24"/>
          <w:szCs w:val="24"/>
        </w:rPr>
        <w:t xml:space="preserve">, diketahui bahwa dari </w:t>
      </w:r>
      <w:r>
        <w:rPr>
          <w:rFonts w:ascii="Times New Roman" w:hAnsi="Times New Roman" w:cs="Times New Roman"/>
          <w:sz w:val="24"/>
          <w:szCs w:val="24"/>
        </w:rPr>
        <w:t>2</w:t>
      </w:r>
      <w:r w:rsidR="00164D5B">
        <w:rPr>
          <w:rFonts w:ascii="Times New Roman" w:hAnsi="Times New Roman" w:cs="Times New Roman"/>
          <w:sz w:val="24"/>
          <w:szCs w:val="24"/>
        </w:rPr>
        <w:t>5</w:t>
      </w:r>
      <w:r w:rsidRPr="00E030AD">
        <w:rPr>
          <w:rFonts w:ascii="Times New Roman" w:hAnsi="Times New Roman" w:cs="Times New Roman"/>
          <w:sz w:val="24"/>
          <w:szCs w:val="24"/>
        </w:rPr>
        <w:t xml:space="preserve"> responden (</w:t>
      </w:r>
      <w:r w:rsidR="00164D5B">
        <w:rPr>
          <w:rFonts w:ascii="Times New Roman" w:hAnsi="Times New Roman" w:cs="Times New Roman"/>
          <w:sz w:val="24"/>
          <w:szCs w:val="24"/>
        </w:rPr>
        <w:t>56,8</w:t>
      </w:r>
      <w:r w:rsidRPr="00E030AD">
        <w:rPr>
          <w:rFonts w:ascii="Times New Roman" w:hAnsi="Times New Roman" w:cs="Times New Roman"/>
          <w:sz w:val="24"/>
          <w:szCs w:val="24"/>
        </w:rPr>
        <w:t xml:space="preserve">%) yang </w:t>
      </w:r>
      <w:r>
        <w:rPr>
          <w:rFonts w:ascii="Times New Roman" w:hAnsi="Times New Roman" w:cs="Times New Roman"/>
          <w:sz w:val="24"/>
          <w:szCs w:val="24"/>
        </w:rPr>
        <w:t>memiliki sikap negatif</w:t>
      </w:r>
      <w:r w:rsidRPr="00E030AD">
        <w:rPr>
          <w:rFonts w:ascii="Times New Roman" w:hAnsi="Times New Roman" w:cs="Times New Roman"/>
          <w:sz w:val="24"/>
          <w:szCs w:val="24"/>
        </w:rPr>
        <w:t xml:space="preserve">, sebanyak </w:t>
      </w:r>
      <w:r>
        <w:rPr>
          <w:rFonts w:ascii="Times New Roman" w:hAnsi="Times New Roman" w:cs="Times New Roman"/>
          <w:sz w:val="24"/>
          <w:szCs w:val="24"/>
        </w:rPr>
        <w:t>19</w:t>
      </w:r>
      <w:r w:rsidRPr="00E030AD">
        <w:rPr>
          <w:rFonts w:ascii="Times New Roman" w:hAnsi="Times New Roman" w:cs="Times New Roman"/>
          <w:sz w:val="24"/>
          <w:szCs w:val="24"/>
        </w:rPr>
        <w:t xml:space="preserve"> responden (</w:t>
      </w:r>
      <w:r>
        <w:rPr>
          <w:rFonts w:ascii="Times New Roman" w:hAnsi="Times New Roman" w:cs="Times New Roman"/>
          <w:sz w:val="24"/>
          <w:szCs w:val="24"/>
        </w:rPr>
        <w:t>43,2</w:t>
      </w:r>
      <w:r w:rsidRPr="00E030AD">
        <w:rPr>
          <w:rFonts w:ascii="Times New Roman" w:hAnsi="Times New Roman" w:cs="Times New Roman"/>
          <w:sz w:val="24"/>
          <w:szCs w:val="24"/>
        </w:rPr>
        <w:t xml:space="preserve">%) </w:t>
      </w:r>
      <w:r>
        <w:rPr>
          <w:rFonts w:ascii="Times New Roman" w:hAnsi="Times New Roman" w:cs="Times New Roman"/>
          <w:sz w:val="24"/>
          <w:szCs w:val="24"/>
        </w:rPr>
        <w:t>melakukan penerapan K3 secara kurang baik</w:t>
      </w:r>
      <w:r w:rsidRPr="00E030AD">
        <w:rPr>
          <w:rFonts w:ascii="Times New Roman" w:hAnsi="Times New Roman" w:cs="Times New Roman"/>
          <w:sz w:val="24"/>
          <w:szCs w:val="24"/>
        </w:rPr>
        <w:t xml:space="preserve"> dan sebanyak </w:t>
      </w:r>
      <w:r w:rsidR="00164D5B">
        <w:rPr>
          <w:rFonts w:ascii="Times New Roman" w:hAnsi="Times New Roman" w:cs="Times New Roman"/>
          <w:sz w:val="24"/>
          <w:szCs w:val="24"/>
        </w:rPr>
        <w:t>6</w:t>
      </w:r>
      <w:r w:rsidRPr="00E030AD">
        <w:rPr>
          <w:rFonts w:ascii="Times New Roman" w:hAnsi="Times New Roman" w:cs="Times New Roman"/>
          <w:sz w:val="24"/>
          <w:szCs w:val="24"/>
        </w:rPr>
        <w:t xml:space="preserve"> responden (</w:t>
      </w:r>
      <w:r w:rsidR="00164D5B">
        <w:rPr>
          <w:rFonts w:ascii="Times New Roman" w:hAnsi="Times New Roman" w:cs="Times New Roman"/>
          <w:sz w:val="24"/>
          <w:szCs w:val="24"/>
        </w:rPr>
        <w:t>13,6</w:t>
      </w:r>
      <w:r w:rsidRPr="00E030AD">
        <w:rPr>
          <w:rFonts w:ascii="Times New Roman" w:hAnsi="Times New Roman" w:cs="Times New Roman"/>
          <w:sz w:val="24"/>
          <w:szCs w:val="24"/>
        </w:rPr>
        <w:t xml:space="preserve">%) </w:t>
      </w:r>
      <w:r>
        <w:rPr>
          <w:rFonts w:ascii="Times New Roman" w:hAnsi="Times New Roman" w:cs="Times New Roman"/>
          <w:sz w:val="24"/>
          <w:szCs w:val="24"/>
        </w:rPr>
        <w:t>melakukan penerapan K3 secara baik</w:t>
      </w:r>
      <w:r w:rsidRPr="00E030AD">
        <w:rPr>
          <w:rFonts w:ascii="Times New Roman" w:hAnsi="Times New Roman" w:cs="Times New Roman"/>
          <w:sz w:val="24"/>
          <w:szCs w:val="24"/>
        </w:rPr>
        <w:t xml:space="preserve">. Selanjutnya sebanyak </w:t>
      </w:r>
      <w:r w:rsidR="00164D5B">
        <w:rPr>
          <w:rFonts w:ascii="Times New Roman" w:hAnsi="Times New Roman" w:cs="Times New Roman"/>
          <w:sz w:val="24"/>
          <w:szCs w:val="24"/>
        </w:rPr>
        <w:t>19</w:t>
      </w:r>
      <w:r w:rsidRPr="00E030AD">
        <w:rPr>
          <w:rFonts w:ascii="Times New Roman" w:hAnsi="Times New Roman" w:cs="Times New Roman"/>
          <w:sz w:val="24"/>
          <w:szCs w:val="24"/>
        </w:rPr>
        <w:t xml:space="preserve"> responden (</w:t>
      </w:r>
      <w:r w:rsidR="00164D5B">
        <w:rPr>
          <w:rFonts w:ascii="Times New Roman" w:hAnsi="Times New Roman" w:cs="Times New Roman"/>
          <w:sz w:val="24"/>
          <w:szCs w:val="24"/>
        </w:rPr>
        <w:t>43,2</w:t>
      </w:r>
      <w:r w:rsidRPr="00E030AD">
        <w:rPr>
          <w:rFonts w:ascii="Times New Roman" w:hAnsi="Times New Roman" w:cs="Times New Roman"/>
          <w:sz w:val="24"/>
          <w:szCs w:val="24"/>
        </w:rPr>
        <w:t xml:space="preserve">%) yang </w:t>
      </w:r>
      <w:r>
        <w:rPr>
          <w:rFonts w:ascii="Times New Roman" w:hAnsi="Times New Roman" w:cs="Times New Roman"/>
          <w:sz w:val="24"/>
          <w:szCs w:val="24"/>
        </w:rPr>
        <w:t>memiliki sikap positif</w:t>
      </w:r>
      <w:r w:rsidRPr="00E030AD">
        <w:rPr>
          <w:rFonts w:ascii="Times New Roman" w:hAnsi="Times New Roman" w:cs="Times New Roman"/>
          <w:sz w:val="24"/>
          <w:szCs w:val="24"/>
        </w:rPr>
        <w:t xml:space="preserve">, sebanyak </w:t>
      </w:r>
      <w:r>
        <w:rPr>
          <w:rFonts w:ascii="Times New Roman" w:hAnsi="Times New Roman" w:cs="Times New Roman"/>
          <w:sz w:val="24"/>
          <w:szCs w:val="24"/>
        </w:rPr>
        <w:t>4</w:t>
      </w:r>
      <w:r w:rsidRPr="00E030AD">
        <w:rPr>
          <w:rFonts w:ascii="Times New Roman" w:hAnsi="Times New Roman" w:cs="Times New Roman"/>
          <w:sz w:val="24"/>
          <w:szCs w:val="24"/>
        </w:rPr>
        <w:t xml:space="preserve"> responden (</w:t>
      </w:r>
      <w:r>
        <w:rPr>
          <w:rFonts w:ascii="Times New Roman" w:hAnsi="Times New Roman" w:cs="Times New Roman"/>
          <w:sz w:val="24"/>
          <w:szCs w:val="24"/>
        </w:rPr>
        <w:t>9,1</w:t>
      </w:r>
      <w:r w:rsidRPr="00E030AD">
        <w:rPr>
          <w:rFonts w:ascii="Times New Roman" w:hAnsi="Times New Roman" w:cs="Times New Roman"/>
          <w:sz w:val="24"/>
          <w:szCs w:val="24"/>
        </w:rPr>
        <w:t xml:space="preserve">%) </w:t>
      </w:r>
      <w:r>
        <w:rPr>
          <w:rFonts w:ascii="Times New Roman" w:hAnsi="Times New Roman" w:cs="Times New Roman"/>
          <w:sz w:val="24"/>
          <w:szCs w:val="24"/>
        </w:rPr>
        <w:t>melakukan penerapan K3 secara kurang baik</w:t>
      </w:r>
      <w:r w:rsidRPr="00E030AD">
        <w:rPr>
          <w:rFonts w:ascii="Times New Roman" w:hAnsi="Times New Roman" w:cs="Times New Roman"/>
          <w:sz w:val="24"/>
          <w:szCs w:val="24"/>
        </w:rPr>
        <w:t xml:space="preserve"> dan sebanyak </w:t>
      </w:r>
      <w:r>
        <w:rPr>
          <w:rFonts w:ascii="Times New Roman" w:hAnsi="Times New Roman" w:cs="Times New Roman"/>
          <w:sz w:val="24"/>
          <w:szCs w:val="24"/>
        </w:rPr>
        <w:t>1</w:t>
      </w:r>
      <w:r w:rsidR="00164D5B">
        <w:rPr>
          <w:rFonts w:ascii="Times New Roman" w:hAnsi="Times New Roman" w:cs="Times New Roman"/>
          <w:sz w:val="24"/>
          <w:szCs w:val="24"/>
        </w:rPr>
        <w:t>5</w:t>
      </w:r>
      <w:r w:rsidRPr="00E030AD">
        <w:rPr>
          <w:rFonts w:ascii="Times New Roman" w:hAnsi="Times New Roman" w:cs="Times New Roman"/>
          <w:sz w:val="24"/>
          <w:szCs w:val="24"/>
        </w:rPr>
        <w:t xml:space="preserve"> responden (</w:t>
      </w:r>
      <w:r w:rsidR="00164D5B">
        <w:rPr>
          <w:rFonts w:ascii="Times New Roman" w:hAnsi="Times New Roman" w:cs="Times New Roman"/>
          <w:sz w:val="24"/>
          <w:szCs w:val="24"/>
        </w:rPr>
        <w:t>34,1</w:t>
      </w:r>
      <w:r w:rsidRPr="00E030AD">
        <w:rPr>
          <w:rFonts w:ascii="Times New Roman" w:hAnsi="Times New Roman" w:cs="Times New Roman"/>
          <w:sz w:val="24"/>
          <w:szCs w:val="24"/>
        </w:rPr>
        <w:t xml:space="preserve">%) </w:t>
      </w:r>
      <w:r>
        <w:rPr>
          <w:rFonts w:ascii="Times New Roman" w:hAnsi="Times New Roman" w:cs="Times New Roman"/>
          <w:sz w:val="24"/>
          <w:szCs w:val="24"/>
        </w:rPr>
        <w:t>melakukan penerapan K3 secara baik</w:t>
      </w:r>
      <w:r w:rsidRPr="00E030AD">
        <w:rPr>
          <w:rFonts w:ascii="Times New Roman" w:hAnsi="Times New Roman" w:cs="Times New Roman"/>
          <w:sz w:val="24"/>
          <w:szCs w:val="24"/>
        </w:rPr>
        <w:t>.</w:t>
      </w:r>
    </w:p>
    <w:p w:rsidR="00A13FE1" w:rsidRDefault="00A13FE1" w:rsidP="00A13FE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A7788F">
        <w:rPr>
          <w:rFonts w:ascii="Times New Roman" w:hAnsi="Times New Roman" w:cs="Times New Roman"/>
          <w:color w:val="000000" w:themeColor="text1"/>
          <w:sz w:val="24"/>
          <w:szCs w:val="24"/>
        </w:rPr>
        <w:t xml:space="preserve">Berdasarkan hasil uji </w:t>
      </w:r>
      <w:r w:rsidRPr="00A7788F">
        <w:rPr>
          <w:rFonts w:ascii="Times New Roman" w:hAnsi="Times New Roman" w:cs="Times New Roman"/>
          <w:i/>
          <w:color w:val="000000" w:themeColor="text1"/>
          <w:sz w:val="24"/>
          <w:szCs w:val="24"/>
        </w:rPr>
        <w:t>chi-square</w:t>
      </w:r>
      <w:r w:rsidRPr="00A7788F">
        <w:rPr>
          <w:rFonts w:ascii="Times New Roman" w:hAnsi="Times New Roman" w:cs="Times New Roman"/>
          <w:color w:val="000000" w:themeColor="text1"/>
          <w:sz w:val="24"/>
          <w:szCs w:val="24"/>
        </w:rPr>
        <w:t xml:space="preserve"> memperlihatkan nilai </w:t>
      </w:r>
      <w:r w:rsidRPr="00A7788F">
        <w:rPr>
          <w:rFonts w:ascii="Times New Roman" w:hAnsi="Times New Roman" w:cs="Times New Roman"/>
          <w:i/>
          <w:color w:val="000000" w:themeColor="text1"/>
          <w:sz w:val="24"/>
          <w:szCs w:val="24"/>
        </w:rPr>
        <w:t>p</w:t>
      </w:r>
      <w:r w:rsidRPr="00A7788F">
        <w:rPr>
          <w:rFonts w:ascii="Times New Roman" w:hAnsi="Times New Roman" w:cs="Times New Roman"/>
          <w:color w:val="000000" w:themeColor="text1"/>
          <w:sz w:val="24"/>
          <w:szCs w:val="24"/>
        </w:rPr>
        <w:t xml:space="preserve"> = 0,</w:t>
      </w:r>
      <w:r>
        <w:rPr>
          <w:rFonts w:ascii="Times New Roman" w:hAnsi="Times New Roman" w:cs="Times New Roman"/>
          <w:color w:val="000000" w:themeColor="text1"/>
          <w:sz w:val="24"/>
          <w:szCs w:val="24"/>
        </w:rPr>
        <w:t>001</w:t>
      </w:r>
      <w:r w:rsidRPr="00A7788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&lt;</w:t>
      </w:r>
      <w:r w:rsidRPr="00A7788F">
        <w:rPr>
          <w:rFonts w:ascii="Times New Roman" w:hAnsi="Times New Roman" w:cs="Times New Roman"/>
          <w:color w:val="000000" w:themeColor="text1"/>
          <w:sz w:val="24"/>
          <w:szCs w:val="24"/>
        </w:rPr>
        <w:t xml:space="preserve"> 0,05). Hal ini membuktikan ada </w:t>
      </w:r>
      <w:r w:rsidR="0097195F">
        <w:rPr>
          <w:rFonts w:ascii="Times New Roman" w:hAnsi="Times New Roman" w:cs="Times New Roman"/>
          <w:color w:val="000000" w:themeColor="text1"/>
          <w:sz w:val="24"/>
          <w:szCs w:val="24"/>
        </w:rPr>
        <w:t>hubungan</w:t>
      </w:r>
      <w:r w:rsidRPr="00A7788F">
        <w:rPr>
          <w:rFonts w:ascii="Times New Roman" w:hAnsi="Times New Roman" w:cs="Times New Roman"/>
          <w:color w:val="000000" w:themeColor="text1"/>
          <w:sz w:val="24"/>
          <w:szCs w:val="24"/>
        </w:rPr>
        <w:t xml:space="preserve"> </w:t>
      </w:r>
      <w:r w:rsidR="009F64BF">
        <w:rPr>
          <w:rFonts w:ascii="Times New Roman" w:hAnsi="Times New Roman" w:cs="Times New Roman"/>
          <w:color w:val="000000" w:themeColor="text1"/>
          <w:sz w:val="24"/>
          <w:szCs w:val="24"/>
        </w:rPr>
        <w:t>sikap</w:t>
      </w:r>
      <w:r w:rsidRPr="00A7788F">
        <w:rPr>
          <w:rFonts w:ascii="Times New Roman" w:hAnsi="Times New Roman" w:cs="Times New Roman"/>
          <w:color w:val="000000" w:themeColor="text1"/>
          <w:sz w:val="24"/>
          <w:szCs w:val="24"/>
        </w:rPr>
        <w:t xml:space="preserve"> </w:t>
      </w:r>
      <w:r w:rsidR="0097195F">
        <w:rPr>
          <w:rFonts w:ascii="Times New Roman" w:hAnsi="Times New Roman" w:cs="Times New Roman"/>
          <w:color w:val="000000" w:themeColor="text1"/>
          <w:spacing w:val="-2"/>
          <w:sz w:val="24"/>
          <w:szCs w:val="24"/>
        </w:rPr>
        <w:t>dengan</w:t>
      </w:r>
      <w:r w:rsidRPr="00A7788F">
        <w:rPr>
          <w:rFonts w:ascii="Times New Roman" w:hAnsi="Times New Roman" w:cs="Times New Roman"/>
          <w:color w:val="000000" w:themeColor="text1"/>
          <w:spacing w:val="-2"/>
          <w:sz w:val="24"/>
          <w:szCs w:val="24"/>
        </w:rPr>
        <w:t xml:space="preserve"> </w:t>
      </w:r>
      <w:r w:rsidRPr="00A7788F">
        <w:rPr>
          <w:rFonts w:ascii="Times New Roman" w:hAnsi="Times New Roman" w:cs="Times New Roman"/>
          <w:color w:val="000000" w:themeColor="text1"/>
          <w:sz w:val="24"/>
          <w:szCs w:val="24"/>
        </w:rPr>
        <w:t xml:space="preserve">penerapan Keselamatan dan Kesehatan Kerja (K3) pada perawat di Instalasi Gawat Darurat (IGD) RSUD Kabupaten Aceh Tamiang </w:t>
      </w:r>
      <w:r w:rsidR="003F33D5">
        <w:rPr>
          <w:rFonts w:ascii="Times New Roman" w:hAnsi="Times New Roman" w:cs="Times New Roman"/>
          <w:color w:val="000000" w:themeColor="text1"/>
          <w:sz w:val="24"/>
          <w:szCs w:val="24"/>
        </w:rPr>
        <w:t>t</w:t>
      </w:r>
      <w:r w:rsidRPr="00A7788F">
        <w:rPr>
          <w:rFonts w:ascii="Times New Roman" w:hAnsi="Times New Roman" w:cs="Times New Roman"/>
          <w:color w:val="000000" w:themeColor="text1"/>
          <w:sz w:val="24"/>
          <w:szCs w:val="24"/>
        </w:rPr>
        <w:t>ahun 2022.</w:t>
      </w:r>
    </w:p>
    <w:p w:rsidR="009F64BF" w:rsidRDefault="009F64BF" w:rsidP="009F64BF">
      <w:pPr>
        <w:autoSpaceDE w:val="0"/>
        <w:autoSpaceDN w:val="0"/>
        <w:adjustRightInd w:val="0"/>
        <w:spacing w:after="0" w:line="480" w:lineRule="auto"/>
        <w:jc w:val="both"/>
        <w:rPr>
          <w:rFonts w:ascii="Times New Roman" w:hAnsi="Times New Roman" w:cs="Times New Roman"/>
          <w:color w:val="000000" w:themeColor="text1"/>
          <w:sz w:val="24"/>
          <w:szCs w:val="24"/>
        </w:rPr>
      </w:pPr>
    </w:p>
    <w:p w:rsidR="009F64BF" w:rsidRDefault="009F64BF" w:rsidP="009F64BF">
      <w:pPr>
        <w:autoSpaceDE w:val="0"/>
        <w:autoSpaceDN w:val="0"/>
        <w:adjustRightInd w:val="0"/>
        <w:spacing w:after="0" w:line="480" w:lineRule="auto"/>
        <w:jc w:val="both"/>
        <w:rPr>
          <w:rFonts w:ascii="Times New Roman" w:hAnsi="Times New Roman" w:cs="Times New Roman"/>
          <w:color w:val="000000" w:themeColor="text1"/>
          <w:sz w:val="24"/>
          <w:szCs w:val="24"/>
        </w:rPr>
      </w:pPr>
    </w:p>
    <w:p w:rsidR="009F64BF" w:rsidRDefault="009F64BF" w:rsidP="009F64BF">
      <w:pPr>
        <w:autoSpaceDE w:val="0"/>
        <w:autoSpaceDN w:val="0"/>
        <w:adjustRightInd w:val="0"/>
        <w:spacing w:after="0" w:line="480" w:lineRule="auto"/>
        <w:jc w:val="both"/>
        <w:rPr>
          <w:rFonts w:ascii="Times New Roman" w:hAnsi="Times New Roman" w:cs="Times New Roman"/>
          <w:color w:val="000000" w:themeColor="text1"/>
          <w:sz w:val="24"/>
          <w:szCs w:val="24"/>
        </w:rPr>
      </w:pPr>
    </w:p>
    <w:p w:rsidR="009F64BF" w:rsidRDefault="009F64BF" w:rsidP="009F64BF">
      <w:pPr>
        <w:autoSpaceDE w:val="0"/>
        <w:autoSpaceDN w:val="0"/>
        <w:adjustRightInd w:val="0"/>
        <w:spacing w:after="0" w:line="480" w:lineRule="auto"/>
        <w:jc w:val="both"/>
        <w:rPr>
          <w:rFonts w:ascii="Times New Roman" w:hAnsi="Times New Roman" w:cs="Times New Roman"/>
          <w:color w:val="000000" w:themeColor="text1"/>
          <w:sz w:val="24"/>
          <w:szCs w:val="24"/>
        </w:rPr>
      </w:pPr>
    </w:p>
    <w:p w:rsidR="009F64BF" w:rsidRPr="00E030AD" w:rsidRDefault="0097195F" w:rsidP="009F64BF">
      <w:pPr>
        <w:pStyle w:val="ListParagraph"/>
        <w:numPr>
          <w:ilvl w:val="0"/>
          <w:numId w:val="90"/>
        </w:numPr>
        <w:autoSpaceDE w:val="0"/>
        <w:autoSpaceDN w:val="0"/>
        <w:adjustRightInd w:val="0"/>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Hubungan</w:t>
      </w:r>
      <w:r w:rsidR="009F64BF">
        <w:rPr>
          <w:rFonts w:ascii="Times New Roman" w:hAnsi="Times New Roman" w:cs="Times New Roman"/>
          <w:b/>
          <w:sz w:val="24"/>
          <w:szCs w:val="24"/>
        </w:rPr>
        <w:t xml:space="preserve"> Fasilitas </w:t>
      </w:r>
      <w:r>
        <w:rPr>
          <w:rFonts w:ascii="Times New Roman" w:hAnsi="Times New Roman" w:cs="Times New Roman"/>
          <w:b/>
          <w:sz w:val="24"/>
          <w:szCs w:val="24"/>
        </w:rPr>
        <w:t>dengan</w:t>
      </w:r>
      <w:r w:rsidR="009F64BF">
        <w:rPr>
          <w:rFonts w:ascii="Times New Roman" w:hAnsi="Times New Roman" w:cs="Times New Roman"/>
          <w:b/>
          <w:sz w:val="24"/>
          <w:szCs w:val="24"/>
        </w:rPr>
        <w:t xml:space="preserve"> </w:t>
      </w:r>
      <w:r w:rsidR="009F64BF">
        <w:rPr>
          <w:rFonts w:ascii="Times New Roman" w:hAnsi="Times New Roman" w:cs="Times New Roman"/>
          <w:b/>
          <w:bCs/>
          <w:sz w:val="24"/>
          <w:szCs w:val="24"/>
        </w:rPr>
        <w:t xml:space="preserve">Penerapan K3 pada Perawat </w:t>
      </w:r>
    </w:p>
    <w:p w:rsidR="009F64BF" w:rsidRPr="00E030AD" w:rsidRDefault="009F64BF" w:rsidP="009F64BF">
      <w:pPr>
        <w:autoSpaceDE w:val="0"/>
        <w:autoSpaceDN w:val="0"/>
        <w:adjustRightInd w:val="0"/>
        <w:spacing w:after="0" w:line="240" w:lineRule="auto"/>
        <w:jc w:val="both"/>
        <w:rPr>
          <w:rFonts w:ascii="Times New Roman" w:hAnsi="Times New Roman" w:cs="Times New Roman"/>
          <w:b/>
          <w:sz w:val="24"/>
          <w:szCs w:val="24"/>
        </w:rPr>
      </w:pPr>
    </w:p>
    <w:p w:rsidR="009F64BF" w:rsidRDefault="009F64BF" w:rsidP="009F64BF">
      <w:pPr>
        <w:autoSpaceDE w:val="0"/>
        <w:autoSpaceDN w:val="0"/>
        <w:adjustRightInd w:val="0"/>
        <w:spacing w:after="0" w:line="480" w:lineRule="auto"/>
        <w:ind w:firstLine="720"/>
        <w:jc w:val="both"/>
        <w:rPr>
          <w:rFonts w:ascii="Times New Roman" w:hAnsi="Times New Roman" w:cs="Times New Roman"/>
          <w:color w:val="000000"/>
          <w:sz w:val="24"/>
          <w:szCs w:val="24"/>
        </w:rPr>
      </w:pPr>
      <w:r w:rsidRPr="00E030AD">
        <w:rPr>
          <w:rFonts w:ascii="Times New Roman" w:hAnsi="Times New Roman" w:cs="Times New Roman"/>
          <w:color w:val="000000"/>
          <w:sz w:val="24"/>
          <w:szCs w:val="24"/>
        </w:rPr>
        <w:t xml:space="preserve">Hasil penelitian </w:t>
      </w:r>
      <w:r w:rsidR="0097195F">
        <w:rPr>
          <w:rFonts w:ascii="Times New Roman" w:hAnsi="Times New Roman" w:cs="Times New Roman"/>
          <w:sz w:val="24"/>
          <w:szCs w:val="24"/>
        </w:rPr>
        <w:t>hubungan</w:t>
      </w:r>
      <w:r>
        <w:rPr>
          <w:rFonts w:ascii="Times New Roman" w:hAnsi="Times New Roman" w:cs="Times New Roman"/>
          <w:sz w:val="24"/>
          <w:szCs w:val="24"/>
        </w:rPr>
        <w:t xml:space="preserve"> fasilitas </w:t>
      </w:r>
      <w:r w:rsidR="0097195F">
        <w:rPr>
          <w:rFonts w:ascii="Times New Roman" w:hAnsi="Times New Roman" w:cs="Times New Roman"/>
          <w:sz w:val="24"/>
          <w:szCs w:val="24"/>
        </w:rPr>
        <w:t>dengan</w:t>
      </w:r>
      <w:r>
        <w:rPr>
          <w:rFonts w:ascii="Times New Roman" w:hAnsi="Times New Roman" w:cs="Times New Roman"/>
          <w:sz w:val="24"/>
          <w:szCs w:val="24"/>
        </w:rPr>
        <w:t xml:space="preserve"> penerapan K3</w:t>
      </w:r>
      <w:r w:rsidRPr="004A05A0">
        <w:rPr>
          <w:rFonts w:ascii="Times New Roman" w:hAnsi="Times New Roman" w:cs="Times New Roman"/>
          <w:bCs/>
          <w:sz w:val="24"/>
          <w:szCs w:val="24"/>
        </w:rPr>
        <w:t xml:space="preserve"> </w:t>
      </w:r>
      <w:r w:rsidRPr="00E030AD">
        <w:rPr>
          <w:rFonts w:ascii="Times New Roman" w:hAnsi="Times New Roman" w:cs="Times New Roman"/>
          <w:color w:val="000000"/>
          <w:sz w:val="24"/>
          <w:szCs w:val="24"/>
        </w:rPr>
        <w:t>dapat dilihat pada Tabel 4.</w:t>
      </w:r>
      <w:r>
        <w:rPr>
          <w:rFonts w:ascii="Times New Roman" w:hAnsi="Times New Roman" w:cs="Times New Roman"/>
          <w:color w:val="000000"/>
          <w:sz w:val="24"/>
          <w:szCs w:val="24"/>
        </w:rPr>
        <w:t>13</w:t>
      </w:r>
      <w:r w:rsidRPr="00E030AD">
        <w:rPr>
          <w:rFonts w:ascii="Times New Roman" w:hAnsi="Times New Roman" w:cs="Times New Roman"/>
          <w:color w:val="000000"/>
          <w:sz w:val="24"/>
          <w:szCs w:val="24"/>
        </w:rPr>
        <w:t>.</w:t>
      </w:r>
    </w:p>
    <w:p w:rsidR="009F64BF" w:rsidRPr="00E030AD" w:rsidRDefault="009F64BF" w:rsidP="009F64BF">
      <w:pPr>
        <w:pStyle w:val="ListParagraph"/>
        <w:spacing w:after="0" w:line="240" w:lineRule="auto"/>
        <w:ind w:left="1276" w:hanging="1276"/>
        <w:jc w:val="both"/>
        <w:rPr>
          <w:rFonts w:ascii="Times New Roman" w:hAnsi="Times New Roman" w:cs="Times New Roman"/>
          <w:b/>
          <w:color w:val="000000"/>
          <w:sz w:val="24"/>
          <w:szCs w:val="24"/>
        </w:rPr>
      </w:pPr>
      <w:r w:rsidRPr="00E030AD">
        <w:rPr>
          <w:rFonts w:ascii="Times New Roman" w:hAnsi="Times New Roman" w:cs="Times New Roman"/>
          <w:b/>
          <w:color w:val="000000"/>
          <w:sz w:val="24"/>
          <w:szCs w:val="24"/>
        </w:rPr>
        <w:t>Tabel 4.</w:t>
      </w:r>
      <w:r>
        <w:rPr>
          <w:rFonts w:ascii="Times New Roman" w:hAnsi="Times New Roman" w:cs="Times New Roman"/>
          <w:b/>
          <w:color w:val="000000"/>
          <w:sz w:val="24"/>
          <w:szCs w:val="24"/>
        </w:rPr>
        <w:t>13</w:t>
      </w:r>
      <w:r w:rsidRPr="00E030AD">
        <w:rPr>
          <w:rFonts w:ascii="Times New Roman" w:hAnsi="Times New Roman" w:cs="Times New Roman"/>
          <w:b/>
          <w:color w:val="000000"/>
          <w:sz w:val="24"/>
          <w:szCs w:val="24"/>
        </w:rPr>
        <w:t>.</w:t>
      </w:r>
      <w:r w:rsidRPr="00E030AD">
        <w:rPr>
          <w:rFonts w:ascii="Times New Roman" w:hAnsi="Times New Roman" w:cs="Times New Roman"/>
          <w:b/>
          <w:color w:val="000000"/>
          <w:sz w:val="24"/>
          <w:szCs w:val="24"/>
        </w:rPr>
        <w:tab/>
      </w:r>
      <w:r w:rsidRPr="00E030AD">
        <w:rPr>
          <w:rFonts w:ascii="Times New Roman" w:hAnsi="Times New Roman" w:cs="Times New Roman"/>
          <w:b/>
          <w:spacing w:val="-2"/>
          <w:sz w:val="24"/>
          <w:szCs w:val="24"/>
        </w:rPr>
        <w:t xml:space="preserve">Tabulasi Silang antara </w:t>
      </w:r>
      <w:r>
        <w:rPr>
          <w:rFonts w:ascii="Times New Roman" w:hAnsi="Times New Roman" w:cs="Times New Roman"/>
          <w:b/>
          <w:spacing w:val="-2"/>
          <w:sz w:val="24"/>
          <w:szCs w:val="24"/>
        </w:rPr>
        <w:t xml:space="preserve">Fasilitas </w:t>
      </w:r>
      <w:r w:rsidR="0097195F">
        <w:rPr>
          <w:rFonts w:ascii="Times New Roman" w:hAnsi="Times New Roman" w:cs="Times New Roman"/>
          <w:b/>
          <w:spacing w:val="-2"/>
          <w:sz w:val="24"/>
          <w:szCs w:val="24"/>
        </w:rPr>
        <w:t>dengan</w:t>
      </w:r>
      <w:r>
        <w:rPr>
          <w:rFonts w:ascii="Times New Roman" w:hAnsi="Times New Roman" w:cs="Times New Roman"/>
          <w:b/>
          <w:spacing w:val="-2"/>
          <w:sz w:val="24"/>
          <w:szCs w:val="24"/>
        </w:rPr>
        <w:t xml:space="preserve"> </w:t>
      </w:r>
      <w:r w:rsidRPr="00466EB7">
        <w:rPr>
          <w:rFonts w:ascii="Times New Roman" w:hAnsi="Times New Roman" w:cs="Times New Roman"/>
          <w:b/>
          <w:color w:val="000000" w:themeColor="text1"/>
          <w:sz w:val="24"/>
          <w:szCs w:val="24"/>
        </w:rPr>
        <w:t xml:space="preserve">Penerapan Keselamatan dan Kesehatan Kerja (K3) pada Perawat di  Instalasi Gawat Darurat (IGD) RSUD </w:t>
      </w:r>
      <w:r>
        <w:rPr>
          <w:rFonts w:ascii="Times New Roman" w:hAnsi="Times New Roman" w:cs="Times New Roman"/>
          <w:b/>
          <w:color w:val="000000" w:themeColor="text1"/>
          <w:sz w:val="24"/>
          <w:szCs w:val="24"/>
        </w:rPr>
        <w:t xml:space="preserve">Kabupaten Aceh Tamiang </w:t>
      </w:r>
      <w:r w:rsidRPr="00466EB7">
        <w:rPr>
          <w:rFonts w:ascii="Times New Roman" w:hAnsi="Times New Roman" w:cs="Times New Roman"/>
          <w:b/>
          <w:color w:val="000000" w:themeColor="text1"/>
          <w:sz w:val="24"/>
          <w:szCs w:val="24"/>
        </w:rPr>
        <w:t>Tahun 2022</w:t>
      </w:r>
    </w:p>
    <w:p w:rsidR="009F64BF" w:rsidRPr="00E030AD" w:rsidRDefault="009F64BF" w:rsidP="009F64BF">
      <w:pPr>
        <w:spacing w:after="0" w:line="240" w:lineRule="auto"/>
        <w:jc w:val="both"/>
        <w:rPr>
          <w:rFonts w:ascii="Times New Roman" w:hAnsi="Times New Roman" w:cs="Times New Roman"/>
          <w:i/>
          <w:sz w:val="16"/>
          <w:szCs w:val="24"/>
        </w:rPr>
      </w:pPr>
    </w:p>
    <w:tbl>
      <w:tblPr>
        <w:tblW w:w="7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2027"/>
        <w:gridCol w:w="850"/>
        <w:gridCol w:w="709"/>
        <w:gridCol w:w="709"/>
        <w:gridCol w:w="708"/>
        <w:gridCol w:w="664"/>
        <w:gridCol w:w="767"/>
        <w:gridCol w:w="850"/>
      </w:tblGrid>
      <w:tr w:rsidR="009F64BF" w:rsidRPr="00CB6EE1" w:rsidTr="0009005F">
        <w:trPr>
          <w:jc w:val="center"/>
        </w:trPr>
        <w:tc>
          <w:tcPr>
            <w:tcW w:w="681" w:type="dxa"/>
            <w:vMerge w:val="restart"/>
            <w:tcBorders>
              <w:top w:val="single" w:sz="4" w:space="0" w:color="000000"/>
              <w:left w:val="nil"/>
              <w:bottom w:val="single" w:sz="4" w:space="0" w:color="000000"/>
              <w:right w:val="nil"/>
            </w:tcBorders>
            <w:vAlign w:val="center"/>
            <w:hideMark/>
          </w:tcPr>
          <w:p w:rsidR="009F64BF" w:rsidRPr="00CB6EE1" w:rsidRDefault="009F64BF" w:rsidP="0009005F">
            <w:pPr>
              <w:spacing w:after="0" w:line="240" w:lineRule="auto"/>
              <w:jc w:val="center"/>
              <w:rPr>
                <w:rFonts w:ascii="Times New Roman" w:hAnsi="Times New Roman" w:cs="Times New Roman"/>
                <w:b/>
                <w:spacing w:val="-16"/>
                <w:sz w:val="24"/>
                <w:szCs w:val="24"/>
              </w:rPr>
            </w:pPr>
            <w:r w:rsidRPr="00CB6EE1">
              <w:rPr>
                <w:rFonts w:ascii="Times New Roman" w:hAnsi="Times New Roman" w:cs="Times New Roman"/>
                <w:b/>
                <w:spacing w:val="-16"/>
                <w:sz w:val="24"/>
                <w:szCs w:val="24"/>
              </w:rPr>
              <w:t>No.</w:t>
            </w:r>
          </w:p>
        </w:tc>
        <w:tc>
          <w:tcPr>
            <w:tcW w:w="2027" w:type="dxa"/>
            <w:vMerge w:val="restart"/>
            <w:tcBorders>
              <w:top w:val="single" w:sz="4" w:space="0" w:color="000000"/>
              <w:left w:val="nil"/>
              <w:bottom w:val="single" w:sz="4" w:space="0" w:color="000000"/>
              <w:right w:val="nil"/>
            </w:tcBorders>
            <w:vAlign w:val="center"/>
            <w:hideMark/>
          </w:tcPr>
          <w:p w:rsidR="009F64BF" w:rsidRPr="00CB6EE1" w:rsidRDefault="009F64BF"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Fasilitas </w:t>
            </w:r>
          </w:p>
        </w:tc>
        <w:tc>
          <w:tcPr>
            <w:tcW w:w="2976" w:type="dxa"/>
            <w:gridSpan w:val="4"/>
            <w:tcBorders>
              <w:top w:val="single" w:sz="4" w:space="0" w:color="000000"/>
              <w:left w:val="nil"/>
              <w:bottom w:val="single" w:sz="4" w:space="0" w:color="000000"/>
              <w:right w:val="nil"/>
            </w:tcBorders>
            <w:vAlign w:val="center"/>
            <w:hideMark/>
          </w:tcPr>
          <w:p w:rsidR="009F64BF" w:rsidRPr="00CB6EE1" w:rsidRDefault="009F64BF"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Penerapan K3</w:t>
            </w:r>
          </w:p>
        </w:tc>
        <w:tc>
          <w:tcPr>
            <w:tcW w:w="1431" w:type="dxa"/>
            <w:gridSpan w:val="2"/>
            <w:vMerge w:val="restart"/>
            <w:tcBorders>
              <w:top w:val="single" w:sz="4" w:space="0" w:color="000000"/>
              <w:left w:val="nil"/>
              <w:right w:val="nil"/>
            </w:tcBorders>
            <w:vAlign w:val="center"/>
            <w:hideMark/>
          </w:tcPr>
          <w:p w:rsidR="009F64BF" w:rsidRPr="00CB6EE1" w:rsidRDefault="009F64BF" w:rsidP="0009005F">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Total</w:t>
            </w:r>
          </w:p>
        </w:tc>
        <w:tc>
          <w:tcPr>
            <w:tcW w:w="850" w:type="dxa"/>
            <w:vMerge w:val="restart"/>
            <w:tcBorders>
              <w:top w:val="single" w:sz="4" w:space="0" w:color="000000"/>
              <w:left w:val="nil"/>
              <w:right w:val="nil"/>
            </w:tcBorders>
            <w:vAlign w:val="center"/>
            <w:hideMark/>
          </w:tcPr>
          <w:p w:rsidR="009F64BF" w:rsidRPr="00CB6EE1" w:rsidRDefault="009F64BF" w:rsidP="0009005F">
            <w:pPr>
              <w:spacing w:after="0" w:line="240" w:lineRule="auto"/>
              <w:jc w:val="center"/>
              <w:rPr>
                <w:rFonts w:ascii="Times New Roman" w:hAnsi="Times New Roman" w:cs="Times New Roman"/>
                <w:b/>
                <w:i/>
                <w:sz w:val="24"/>
                <w:szCs w:val="24"/>
              </w:rPr>
            </w:pPr>
            <w:r w:rsidRPr="00CB6EE1">
              <w:rPr>
                <w:rFonts w:ascii="Times New Roman" w:hAnsi="Times New Roman" w:cs="Times New Roman"/>
                <w:b/>
                <w:i/>
                <w:sz w:val="24"/>
                <w:szCs w:val="24"/>
              </w:rPr>
              <w:t>Sig-p</w:t>
            </w:r>
          </w:p>
        </w:tc>
      </w:tr>
      <w:tr w:rsidR="009F64BF" w:rsidRPr="00CB6EE1" w:rsidTr="0009005F">
        <w:trPr>
          <w:jc w:val="center"/>
        </w:trPr>
        <w:tc>
          <w:tcPr>
            <w:tcW w:w="681" w:type="dxa"/>
            <w:vMerge/>
            <w:tcBorders>
              <w:top w:val="single" w:sz="4" w:space="0" w:color="000000"/>
              <w:left w:val="nil"/>
              <w:bottom w:val="single" w:sz="4" w:space="0" w:color="000000"/>
              <w:right w:val="nil"/>
            </w:tcBorders>
            <w:vAlign w:val="center"/>
            <w:hideMark/>
          </w:tcPr>
          <w:p w:rsidR="009F64BF" w:rsidRPr="00CB6EE1" w:rsidRDefault="009F64BF" w:rsidP="0009005F">
            <w:pPr>
              <w:spacing w:after="0" w:line="240" w:lineRule="auto"/>
              <w:rPr>
                <w:rFonts w:ascii="Times New Roman" w:hAnsi="Times New Roman" w:cs="Times New Roman"/>
                <w:b/>
                <w:sz w:val="24"/>
                <w:szCs w:val="24"/>
              </w:rPr>
            </w:pPr>
          </w:p>
        </w:tc>
        <w:tc>
          <w:tcPr>
            <w:tcW w:w="2027" w:type="dxa"/>
            <w:vMerge/>
            <w:tcBorders>
              <w:top w:val="single" w:sz="4" w:space="0" w:color="000000"/>
              <w:left w:val="nil"/>
              <w:bottom w:val="single" w:sz="4" w:space="0" w:color="000000"/>
              <w:right w:val="nil"/>
            </w:tcBorders>
            <w:vAlign w:val="center"/>
            <w:hideMark/>
          </w:tcPr>
          <w:p w:rsidR="009F64BF" w:rsidRPr="00CB6EE1" w:rsidRDefault="009F64BF" w:rsidP="0009005F">
            <w:pPr>
              <w:spacing w:after="0" w:line="240" w:lineRule="auto"/>
              <w:rPr>
                <w:rFonts w:ascii="Times New Roman" w:hAnsi="Times New Roman" w:cs="Times New Roman"/>
                <w:b/>
                <w:sz w:val="24"/>
                <w:szCs w:val="24"/>
              </w:rPr>
            </w:pPr>
          </w:p>
        </w:tc>
        <w:tc>
          <w:tcPr>
            <w:tcW w:w="1559" w:type="dxa"/>
            <w:gridSpan w:val="2"/>
            <w:tcBorders>
              <w:top w:val="single" w:sz="4" w:space="0" w:color="000000"/>
              <w:left w:val="nil"/>
              <w:bottom w:val="single" w:sz="4" w:space="0" w:color="000000"/>
              <w:right w:val="nil"/>
            </w:tcBorders>
            <w:vAlign w:val="center"/>
            <w:hideMark/>
          </w:tcPr>
          <w:p w:rsidR="009F64BF" w:rsidRPr="00CB6EE1" w:rsidRDefault="009F64BF"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Kurang Baik</w:t>
            </w:r>
          </w:p>
        </w:tc>
        <w:tc>
          <w:tcPr>
            <w:tcW w:w="1417" w:type="dxa"/>
            <w:gridSpan w:val="2"/>
            <w:tcBorders>
              <w:top w:val="single" w:sz="4" w:space="0" w:color="000000"/>
              <w:left w:val="nil"/>
              <w:bottom w:val="single" w:sz="4" w:space="0" w:color="000000"/>
              <w:right w:val="nil"/>
            </w:tcBorders>
            <w:vAlign w:val="center"/>
            <w:hideMark/>
          </w:tcPr>
          <w:p w:rsidR="009F64BF" w:rsidRPr="00CB6EE1" w:rsidRDefault="009F64BF"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Baik</w:t>
            </w:r>
          </w:p>
        </w:tc>
        <w:tc>
          <w:tcPr>
            <w:tcW w:w="1431" w:type="dxa"/>
            <w:gridSpan w:val="2"/>
            <w:vMerge/>
            <w:tcBorders>
              <w:left w:val="nil"/>
              <w:bottom w:val="single" w:sz="4" w:space="0" w:color="000000"/>
              <w:right w:val="nil"/>
            </w:tcBorders>
            <w:vAlign w:val="center"/>
            <w:hideMark/>
          </w:tcPr>
          <w:p w:rsidR="009F64BF" w:rsidRPr="00CB6EE1" w:rsidRDefault="009F64BF" w:rsidP="0009005F">
            <w:pPr>
              <w:spacing w:after="0" w:line="240" w:lineRule="auto"/>
              <w:rPr>
                <w:rFonts w:ascii="Times New Roman" w:hAnsi="Times New Roman" w:cs="Times New Roman"/>
                <w:b/>
                <w:sz w:val="24"/>
                <w:szCs w:val="24"/>
              </w:rPr>
            </w:pPr>
          </w:p>
        </w:tc>
        <w:tc>
          <w:tcPr>
            <w:tcW w:w="850" w:type="dxa"/>
            <w:vMerge/>
            <w:tcBorders>
              <w:left w:val="nil"/>
              <w:right w:val="nil"/>
            </w:tcBorders>
            <w:vAlign w:val="center"/>
            <w:hideMark/>
          </w:tcPr>
          <w:p w:rsidR="009F64BF" w:rsidRPr="00CB6EE1" w:rsidRDefault="009F64BF" w:rsidP="0009005F">
            <w:pPr>
              <w:spacing w:after="0" w:line="240" w:lineRule="auto"/>
              <w:rPr>
                <w:rFonts w:ascii="Times New Roman" w:hAnsi="Times New Roman" w:cs="Times New Roman"/>
                <w:b/>
                <w:i/>
                <w:spacing w:val="-16"/>
                <w:sz w:val="24"/>
                <w:szCs w:val="24"/>
              </w:rPr>
            </w:pPr>
          </w:p>
        </w:tc>
      </w:tr>
      <w:tr w:rsidR="009F64BF" w:rsidRPr="00CB6EE1" w:rsidTr="0009005F">
        <w:trPr>
          <w:jc w:val="center"/>
        </w:trPr>
        <w:tc>
          <w:tcPr>
            <w:tcW w:w="681" w:type="dxa"/>
            <w:vMerge/>
            <w:tcBorders>
              <w:top w:val="single" w:sz="4" w:space="0" w:color="000000"/>
              <w:left w:val="nil"/>
              <w:bottom w:val="single" w:sz="4" w:space="0" w:color="000000"/>
              <w:right w:val="nil"/>
            </w:tcBorders>
            <w:vAlign w:val="center"/>
            <w:hideMark/>
          </w:tcPr>
          <w:p w:rsidR="009F64BF" w:rsidRPr="00CB6EE1" w:rsidRDefault="009F64BF" w:rsidP="0009005F">
            <w:pPr>
              <w:spacing w:after="0" w:line="240" w:lineRule="auto"/>
              <w:rPr>
                <w:rFonts w:ascii="Times New Roman" w:hAnsi="Times New Roman" w:cs="Times New Roman"/>
                <w:b/>
                <w:sz w:val="24"/>
                <w:szCs w:val="24"/>
              </w:rPr>
            </w:pPr>
          </w:p>
        </w:tc>
        <w:tc>
          <w:tcPr>
            <w:tcW w:w="2027" w:type="dxa"/>
            <w:vMerge/>
            <w:tcBorders>
              <w:top w:val="single" w:sz="4" w:space="0" w:color="000000"/>
              <w:left w:val="nil"/>
              <w:bottom w:val="single" w:sz="4" w:space="0" w:color="000000"/>
              <w:right w:val="nil"/>
            </w:tcBorders>
            <w:vAlign w:val="center"/>
            <w:hideMark/>
          </w:tcPr>
          <w:p w:rsidR="009F64BF" w:rsidRPr="00CB6EE1" w:rsidRDefault="009F64BF" w:rsidP="0009005F">
            <w:pPr>
              <w:spacing w:after="0" w:line="240" w:lineRule="auto"/>
              <w:rPr>
                <w:rFonts w:ascii="Times New Roman" w:hAnsi="Times New Roman" w:cs="Times New Roman"/>
                <w:b/>
                <w:sz w:val="24"/>
                <w:szCs w:val="24"/>
              </w:rPr>
            </w:pPr>
          </w:p>
        </w:tc>
        <w:tc>
          <w:tcPr>
            <w:tcW w:w="850" w:type="dxa"/>
            <w:tcBorders>
              <w:top w:val="single" w:sz="4" w:space="0" w:color="000000"/>
              <w:left w:val="nil"/>
              <w:bottom w:val="single" w:sz="4" w:space="0" w:color="000000"/>
              <w:right w:val="nil"/>
            </w:tcBorders>
            <w:hideMark/>
          </w:tcPr>
          <w:p w:rsidR="009F64BF" w:rsidRPr="00CB6EE1" w:rsidRDefault="009F64BF" w:rsidP="0009005F">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f</w:t>
            </w:r>
          </w:p>
        </w:tc>
        <w:tc>
          <w:tcPr>
            <w:tcW w:w="709" w:type="dxa"/>
            <w:tcBorders>
              <w:top w:val="single" w:sz="4" w:space="0" w:color="000000"/>
              <w:left w:val="nil"/>
              <w:bottom w:val="single" w:sz="4" w:space="0" w:color="000000"/>
              <w:right w:val="nil"/>
            </w:tcBorders>
            <w:hideMark/>
          </w:tcPr>
          <w:p w:rsidR="009F64BF" w:rsidRPr="00CB6EE1" w:rsidRDefault="009F64BF" w:rsidP="0009005F">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w:t>
            </w:r>
          </w:p>
        </w:tc>
        <w:tc>
          <w:tcPr>
            <w:tcW w:w="709" w:type="dxa"/>
            <w:tcBorders>
              <w:top w:val="single" w:sz="4" w:space="0" w:color="000000"/>
              <w:left w:val="nil"/>
              <w:bottom w:val="single" w:sz="4" w:space="0" w:color="000000"/>
              <w:right w:val="nil"/>
            </w:tcBorders>
            <w:hideMark/>
          </w:tcPr>
          <w:p w:rsidR="009F64BF" w:rsidRPr="00CB6EE1" w:rsidRDefault="009F64BF" w:rsidP="0009005F">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f</w:t>
            </w:r>
          </w:p>
        </w:tc>
        <w:tc>
          <w:tcPr>
            <w:tcW w:w="708" w:type="dxa"/>
            <w:tcBorders>
              <w:top w:val="single" w:sz="4" w:space="0" w:color="000000"/>
              <w:left w:val="nil"/>
              <w:bottom w:val="single" w:sz="4" w:space="0" w:color="000000"/>
              <w:right w:val="nil"/>
            </w:tcBorders>
            <w:hideMark/>
          </w:tcPr>
          <w:p w:rsidR="009F64BF" w:rsidRPr="00CB6EE1" w:rsidRDefault="009F64BF" w:rsidP="0009005F">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w:t>
            </w:r>
          </w:p>
        </w:tc>
        <w:tc>
          <w:tcPr>
            <w:tcW w:w="664" w:type="dxa"/>
            <w:tcBorders>
              <w:top w:val="single" w:sz="4" w:space="0" w:color="000000"/>
              <w:left w:val="nil"/>
              <w:bottom w:val="single" w:sz="4" w:space="0" w:color="000000"/>
              <w:right w:val="nil"/>
            </w:tcBorders>
            <w:hideMark/>
          </w:tcPr>
          <w:p w:rsidR="009F64BF" w:rsidRPr="00CB6EE1" w:rsidRDefault="008843D3"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w:t>
            </w:r>
          </w:p>
        </w:tc>
        <w:tc>
          <w:tcPr>
            <w:tcW w:w="767" w:type="dxa"/>
            <w:tcBorders>
              <w:top w:val="single" w:sz="4" w:space="0" w:color="000000"/>
              <w:left w:val="nil"/>
              <w:bottom w:val="single" w:sz="4" w:space="0" w:color="000000"/>
              <w:right w:val="nil"/>
            </w:tcBorders>
            <w:hideMark/>
          </w:tcPr>
          <w:p w:rsidR="009F64BF" w:rsidRPr="00CB6EE1" w:rsidRDefault="009F64BF" w:rsidP="0009005F">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w:t>
            </w:r>
          </w:p>
        </w:tc>
        <w:tc>
          <w:tcPr>
            <w:tcW w:w="850" w:type="dxa"/>
            <w:vMerge/>
            <w:tcBorders>
              <w:left w:val="nil"/>
              <w:bottom w:val="single" w:sz="4" w:space="0" w:color="000000"/>
              <w:right w:val="nil"/>
            </w:tcBorders>
            <w:vAlign w:val="center"/>
            <w:hideMark/>
          </w:tcPr>
          <w:p w:rsidR="009F64BF" w:rsidRPr="00CB6EE1" w:rsidRDefault="009F64BF" w:rsidP="0009005F">
            <w:pPr>
              <w:spacing w:after="0" w:line="240" w:lineRule="auto"/>
              <w:rPr>
                <w:rFonts w:ascii="Times New Roman" w:hAnsi="Times New Roman" w:cs="Times New Roman"/>
                <w:b/>
                <w:i/>
                <w:spacing w:val="-16"/>
                <w:sz w:val="24"/>
                <w:szCs w:val="24"/>
              </w:rPr>
            </w:pPr>
          </w:p>
        </w:tc>
      </w:tr>
      <w:tr w:rsidR="009F64BF" w:rsidRPr="00CB6EE1" w:rsidTr="0009005F">
        <w:trPr>
          <w:trHeight w:val="123"/>
          <w:jc w:val="center"/>
        </w:trPr>
        <w:tc>
          <w:tcPr>
            <w:tcW w:w="681" w:type="dxa"/>
            <w:tcBorders>
              <w:top w:val="single" w:sz="4" w:space="0" w:color="000000"/>
              <w:left w:val="nil"/>
              <w:bottom w:val="nil"/>
              <w:right w:val="nil"/>
            </w:tcBorders>
            <w:hideMark/>
          </w:tcPr>
          <w:p w:rsidR="009F64BF" w:rsidRPr="00CB6EE1" w:rsidRDefault="009F64BF" w:rsidP="0009005F">
            <w:pPr>
              <w:spacing w:after="0" w:line="240" w:lineRule="auto"/>
              <w:jc w:val="center"/>
              <w:rPr>
                <w:rFonts w:ascii="Times New Roman" w:hAnsi="Times New Roman" w:cs="Times New Roman"/>
                <w:sz w:val="24"/>
                <w:szCs w:val="24"/>
              </w:rPr>
            </w:pPr>
            <w:r w:rsidRPr="00CB6EE1">
              <w:rPr>
                <w:rFonts w:ascii="Times New Roman" w:hAnsi="Times New Roman" w:cs="Times New Roman"/>
                <w:sz w:val="24"/>
                <w:szCs w:val="24"/>
              </w:rPr>
              <w:t>1.</w:t>
            </w:r>
          </w:p>
        </w:tc>
        <w:tc>
          <w:tcPr>
            <w:tcW w:w="2027" w:type="dxa"/>
            <w:tcBorders>
              <w:top w:val="single" w:sz="4" w:space="0" w:color="000000"/>
              <w:left w:val="nil"/>
              <w:bottom w:val="nil"/>
              <w:right w:val="nil"/>
            </w:tcBorders>
            <w:hideMark/>
          </w:tcPr>
          <w:p w:rsidR="009F64BF" w:rsidRPr="00E030AD" w:rsidRDefault="009F64BF" w:rsidP="0009005F">
            <w:pPr>
              <w:tabs>
                <w:tab w:val="center" w:pos="4680"/>
                <w:tab w:val="right" w:pos="9360"/>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Tidak Lengkap</w:t>
            </w:r>
          </w:p>
        </w:tc>
        <w:tc>
          <w:tcPr>
            <w:tcW w:w="850" w:type="dxa"/>
            <w:tcBorders>
              <w:top w:val="single" w:sz="4" w:space="0" w:color="000000"/>
              <w:left w:val="nil"/>
              <w:bottom w:val="nil"/>
              <w:right w:val="nil"/>
            </w:tcBorders>
            <w:hideMark/>
          </w:tcPr>
          <w:p w:rsidR="009F64BF" w:rsidRPr="00CB6EE1" w:rsidRDefault="009F64BF"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709" w:type="dxa"/>
            <w:tcBorders>
              <w:top w:val="single" w:sz="4" w:space="0" w:color="000000"/>
              <w:left w:val="nil"/>
              <w:bottom w:val="nil"/>
              <w:right w:val="nil"/>
            </w:tcBorders>
            <w:hideMark/>
          </w:tcPr>
          <w:p w:rsidR="009F64BF" w:rsidRPr="00CB6EE1" w:rsidRDefault="009F64BF"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40,9</w:t>
            </w:r>
          </w:p>
        </w:tc>
        <w:tc>
          <w:tcPr>
            <w:tcW w:w="709" w:type="dxa"/>
            <w:tcBorders>
              <w:top w:val="single" w:sz="4" w:space="0" w:color="000000"/>
              <w:left w:val="nil"/>
              <w:bottom w:val="nil"/>
              <w:right w:val="nil"/>
            </w:tcBorders>
            <w:hideMark/>
          </w:tcPr>
          <w:p w:rsidR="009F64BF" w:rsidRPr="00CB6EE1" w:rsidRDefault="009F64BF"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8" w:type="dxa"/>
            <w:tcBorders>
              <w:top w:val="single" w:sz="4" w:space="0" w:color="000000"/>
              <w:left w:val="nil"/>
              <w:bottom w:val="nil"/>
              <w:right w:val="nil"/>
            </w:tcBorders>
            <w:hideMark/>
          </w:tcPr>
          <w:p w:rsidR="009F64BF" w:rsidRPr="00CB6EE1" w:rsidRDefault="009F64BF"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664" w:type="dxa"/>
            <w:tcBorders>
              <w:top w:val="single" w:sz="4" w:space="0" w:color="000000"/>
              <w:left w:val="nil"/>
              <w:bottom w:val="nil"/>
              <w:right w:val="nil"/>
            </w:tcBorders>
            <w:hideMark/>
          </w:tcPr>
          <w:p w:rsidR="009F64BF" w:rsidRPr="00CB6EE1" w:rsidRDefault="009F64BF"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767" w:type="dxa"/>
            <w:tcBorders>
              <w:top w:val="single" w:sz="4" w:space="0" w:color="000000"/>
              <w:left w:val="nil"/>
              <w:bottom w:val="nil"/>
              <w:right w:val="nil"/>
            </w:tcBorders>
            <w:vAlign w:val="center"/>
            <w:hideMark/>
          </w:tcPr>
          <w:p w:rsidR="009F64BF" w:rsidRPr="00CB6EE1" w:rsidRDefault="009F64BF" w:rsidP="0009005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52,3</w:t>
            </w:r>
          </w:p>
        </w:tc>
        <w:tc>
          <w:tcPr>
            <w:tcW w:w="850" w:type="dxa"/>
            <w:tcBorders>
              <w:top w:val="single" w:sz="4" w:space="0" w:color="000000"/>
              <w:left w:val="nil"/>
              <w:bottom w:val="nil"/>
              <w:right w:val="nil"/>
            </w:tcBorders>
            <w:hideMark/>
          </w:tcPr>
          <w:p w:rsidR="009F64BF" w:rsidRPr="00CB6EE1" w:rsidRDefault="009F64BF" w:rsidP="00164D5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0,00</w:t>
            </w:r>
            <w:r w:rsidR="00164D5B">
              <w:rPr>
                <w:rFonts w:ascii="Times New Roman" w:hAnsi="Times New Roman" w:cs="Times New Roman"/>
                <w:b/>
                <w:sz w:val="24"/>
                <w:szCs w:val="24"/>
              </w:rPr>
              <w:t>1</w:t>
            </w:r>
          </w:p>
        </w:tc>
      </w:tr>
      <w:tr w:rsidR="009F64BF" w:rsidRPr="00CB6EE1" w:rsidTr="0009005F">
        <w:trPr>
          <w:jc w:val="center"/>
        </w:trPr>
        <w:tc>
          <w:tcPr>
            <w:tcW w:w="681" w:type="dxa"/>
            <w:tcBorders>
              <w:top w:val="nil"/>
              <w:left w:val="nil"/>
              <w:bottom w:val="nil"/>
              <w:right w:val="nil"/>
            </w:tcBorders>
            <w:hideMark/>
          </w:tcPr>
          <w:p w:rsidR="009F64BF" w:rsidRPr="00CB6EE1" w:rsidRDefault="009F64BF" w:rsidP="0009005F">
            <w:pPr>
              <w:spacing w:after="0" w:line="240" w:lineRule="auto"/>
              <w:jc w:val="center"/>
              <w:rPr>
                <w:rFonts w:ascii="Times New Roman" w:hAnsi="Times New Roman" w:cs="Times New Roman"/>
                <w:sz w:val="24"/>
                <w:szCs w:val="24"/>
              </w:rPr>
            </w:pPr>
            <w:r w:rsidRPr="00CB6EE1">
              <w:rPr>
                <w:rFonts w:ascii="Times New Roman" w:hAnsi="Times New Roman" w:cs="Times New Roman"/>
                <w:sz w:val="24"/>
                <w:szCs w:val="24"/>
              </w:rPr>
              <w:t>2.</w:t>
            </w:r>
          </w:p>
        </w:tc>
        <w:tc>
          <w:tcPr>
            <w:tcW w:w="2027" w:type="dxa"/>
            <w:tcBorders>
              <w:top w:val="nil"/>
              <w:left w:val="nil"/>
              <w:bottom w:val="nil"/>
              <w:right w:val="nil"/>
            </w:tcBorders>
            <w:hideMark/>
          </w:tcPr>
          <w:p w:rsidR="009F64BF" w:rsidRPr="00752D77" w:rsidRDefault="009F64BF" w:rsidP="0009005F">
            <w:pPr>
              <w:tabs>
                <w:tab w:val="center" w:pos="4680"/>
                <w:tab w:val="right" w:pos="9360"/>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Lengkap</w:t>
            </w:r>
          </w:p>
        </w:tc>
        <w:tc>
          <w:tcPr>
            <w:tcW w:w="850" w:type="dxa"/>
            <w:tcBorders>
              <w:top w:val="nil"/>
              <w:left w:val="nil"/>
              <w:bottom w:val="nil"/>
              <w:right w:val="nil"/>
            </w:tcBorders>
            <w:hideMark/>
          </w:tcPr>
          <w:p w:rsidR="009F64BF" w:rsidRPr="00CB6EE1" w:rsidRDefault="009F64BF"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Borders>
              <w:top w:val="nil"/>
              <w:left w:val="nil"/>
              <w:bottom w:val="nil"/>
              <w:right w:val="nil"/>
            </w:tcBorders>
            <w:hideMark/>
          </w:tcPr>
          <w:p w:rsidR="009F64BF" w:rsidRPr="00CB6EE1" w:rsidRDefault="009F64BF"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709" w:type="dxa"/>
            <w:tcBorders>
              <w:top w:val="nil"/>
              <w:left w:val="nil"/>
              <w:bottom w:val="nil"/>
              <w:right w:val="nil"/>
            </w:tcBorders>
            <w:hideMark/>
          </w:tcPr>
          <w:p w:rsidR="009F64BF" w:rsidRPr="00CB6EE1" w:rsidRDefault="009F64BF"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708" w:type="dxa"/>
            <w:tcBorders>
              <w:top w:val="nil"/>
              <w:left w:val="nil"/>
              <w:bottom w:val="nil"/>
              <w:right w:val="nil"/>
            </w:tcBorders>
            <w:hideMark/>
          </w:tcPr>
          <w:p w:rsidR="009F64BF" w:rsidRPr="00CB6EE1" w:rsidRDefault="009F64BF"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36,4</w:t>
            </w:r>
          </w:p>
        </w:tc>
        <w:tc>
          <w:tcPr>
            <w:tcW w:w="664" w:type="dxa"/>
            <w:tcBorders>
              <w:top w:val="nil"/>
              <w:left w:val="nil"/>
              <w:bottom w:val="nil"/>
              <w:right w:val="nil"/>
            </w:tcBorders>
            <w:hideMark/>
          </w:tcPr>
          <w:p w:rsidR="009F64BF" w:rsidRPr="00CB6EE1" w:rsidRDefault="009F64BF" w:rsidP="00090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767" w:type="dxa"/>
            <w:tcBorders>
              <w:top w:val="nil"/>
              <w:left w:val="nil"/>
              <w:bottom w:val="nil"/>
              <w:right w:val="nil"/>
            </w:tcBorders>
            <w:vAlign w:val="center"/>
            <w:hideMark/>
          </w:tcPr>
          <w:p w:rsidR="009F64BF" w:rsidRPr="00CB6EE1" w:rsidRDefault="009F64BF" w:rsidP="0009005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47,7</w:t>
            </w:r>
          </w:p>
        </w:tc>
        <w:tc>
          <w:tcPr>
            <w:tcW w:w="850" w:type="dxa"/>
            <w:tcBorders>
              <w:top w:val="nil"/>
              <w:left w:val="nil"/>
              <w:bottom w:val="nil"/>
              <w:right w:val="nil"/>
            </w:tcBorders>
          </w:tcPr>
          <w:p w:rsidR="009F64BF" w:rsidRPr="00CB6EE1" w:rsidRDefault="009F64BF" w:rsidP="0009005F">
            <w:pPr>
              <w:spacing w:after="0" w:line="240" w:lineRule="auto"/>
              <w:jc w:val="center"/>
              <w:rPr>
                <w:rFonts w:ascii="Times New Roman" w:hAnsi="Times New Roman" w:cs="Times New Roman"/>
                <w:sz w:val="24"/>
                <w:szCs w:val="24"/>
              </w:rPr>
            </w:pPr>
          </w:p>
        </w:tc>
      </w:tr>
      <w:tr w:rsidR="009F64BF" w:rsidRPr="00CB6EE1" w:rsidTr="0009005F">
        <w:trPr>
          <w:trHeight w:val="276"/>
          <w:jc w:val="center"/>
        </w:trPr>
        <w:tc>
          <w:tcPr>
            <w:tcW w:w="2708" w:type="dxa"/>
            <w:gridSpan w:val="2"/>
            <w:tcBorders>
              <w:top w:val="single" w:sz="4" w:space="0" w:color="000000"/>
              <w:left w:val="nil"/>
              <w:bottom w:val="single" w:sz="4" w:space="0" w:color="000000"/>
              <w:right w:val="nil"/>
            </w:tcBorders>
            <w:hideMark/>
          </w:tcPr>
          <w:p w:rsidR="009F64BF" w:rsidRPr="00CB6EE1" w:rsidRDefault="009F64BF" w:rsidP="0009005F">
            <w:pPr>
              <w:spacing w:after="0" w:line="240" w:lineRule="auto"/>
              <w:ind w:left="577"/>
              <w:rPr>
                <w:rFonts w:ascii="Times New Roman" w:hAnsi="Times New Roman" w:cs="Times New Roman"/>
                <w:sz w:val="24"/>
                <w:szCs w:val="24"/>
              </w:rPr>
            </w:pPr>
            <w:r w:rsidRPr="00CB6EE1">
              <w:rPr>
                <w:rFonts w:ascii="Times New Roman" w:hAnsi="Times New Roman" w:cs="Times New Roman"/>
                <w:b/>
                <w:sz w:val="24"/>
                <w:szCs w:val="24"/>
              </w:rPr>
              <w:t>Total</w:t>
            </w:r>
          </w:p>
        </w:tc>
        <w:tc>
          <w:tcPr>
            <w:tcW w:w="850" w:type="dxa"/>
            <w:tcBorders>
              <w:top w:val="single" w:sz="4" w:space="0" w:color="000000"/>
              <w:left w:val="nil"/>
              <w:bottom w:val="single" w:sz="4" w:space="0" w:color="000000"/>
              <w:right w:val="nil"/>
            </w:tcBorders>
            <w:hideMark/>
          </w:tcPr>
          <w:p w:rsidR="009F64BF" w:rsidRPr="00CB6EE1" w:rsidRDefault="009F64BF"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709" w:type="dxa"/>
            <w:tcBorders>
              <w:top w:val="single" w:sz="4" w:space="0" w:color="000000"/>
              <w:left w:val="nil"/>
              <w:bottom w:val="single" w:sz="4" w:space="0" w:color="000000"/>
              <w:right w:val="nil"/>
            </w:tcBorders>
            <w:hideMark/>
          </w:tcPr>
          <w:p w:rsidR="009F64BF" w:rsidRPr="00CB6EE1" w:rsidRDefault="009F64BF"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52,3</w:t>
            </w:r>
          </w:p>
        </w:tc>
        <w:tc>
          <w:tcPr>
            <w:tcW w:w="709" w:type="dxa"/>
            <w:tcBorders>
              <w:top w:val="single" w:sz="4" w:space="0" w:color="000000"/>
              <w:left w:val="nil"/>
              <w:bottom w:val="single" w:sz="4" w:space="0" w:color="000000"/>
              <w:right w:val="nil"/>
            </w:tcBorders>
            <w:hideMark/>
          </w:tcPr>
          <w:p w:rsidR="009F64BF" w:rsidRPr="00CB6EE1" w:rsidRDefault="009F64BF"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708" w:type="dxa"/>
            <w:tcBorders>
              <w:top w:val="single" w:sz="4" w:space="0" w:color="000000"/>
              <w:left w:val="nil"/>
              <w:bottom w:val="single" w:sz="4" w:space="0" w:color="000000"/>
              <w:right w:val="nil"/>
            </w:tcBorders>
            <w:hideMark/>
          </w:tcPr>
          <w:p w:rsidR="009F64BF" w:rsidRPr="00CB6EE1" w:rsidRDefault="009F64BF"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47,7</w:t>
            </w:r>
          </w:p>
        </w:tc>
        <w:tc>
          <w:tcPr>
            <w:tcW w:w="664" w:type="dxa"/>
            <w:tcBorders>
              <w:top w:val="single" w:sz="4" w:space="0" w:color="000000"/>
              <w:left w:val="nil"/>
              <w:bottom w:val="single" w:sz="4" w:space="0" w:color="000000"/>
              <w:right w:val="nil"/>
            </w:tcBorders>
            <w:hideMark/>
          </w:tcPr>
          <w:p w:rsidR="009F64BF" w:rsidRPr="00CB6EE1" w:rsidRDefault="009F64BF" w:rsidP="00090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44</w:t>
            </w:r>
          </w:p>
        </w:tc>
        <w:tc>
          <w:tcPr>
            <w:tcW w:w="767" w:type="dxa"/>
            <w:tcBorders>
              <w:top w:val="single" w:sz="4" w:space="0" w:color="000000"/>
              <w:left w:val="nil"/>
              <w:bottom w:val="single" w:sz="4" w:space="0" w:color="000000"/>
              <w:right w:val="nil"/>
            </w:tcBorders>
            <w:hideMark/>
          </w:tcPr>
          <w:p w:rsidR="009F64BF" w:rsidRPr="00CB6EE1" w:rsidRDefault="009F64BF" w:rsidP="0009005F">
            <w:pPr>
              <w:spacing w:after="0" w:line="240" w:lineRule="auto"/>
              <w:jc w:val="center"/>
              <w:rPr>
                <w:rFonts w:ascii="Times New Roman" w:hAnsi="Times New Roman" w:cs="Times New Roman"/>
                <w:b/>
                <w:sz w:val="24"/>
                <w:szCs w:val="24"/>
              </w:rPr>
            </w:pPr>
            <w:r w:rsidRPr="00CB6EE1">
              <w:rPr>
                <w:rFonts w:ascii="Times New Roman" w:hAnsi="Times New Roman" w:cs="Times New Roman"/>
                <w:b/>
                <w:sz w:val="24"/>
                <w:szCs w:val="24"/>
              </w:rPr>
              <w:t>100,0</w:t>
            </w:r>
          </w:p>
        </w:tc>
        <w:tc>
          <w:tcPr>
            <w:tcW w:w="850" w:type="dxa"/>
            <w:tcBorders>
              <w:top w:val="single" w:sz="4" w:space="0" w:color="000000"/>
              <w:left w:val="nil"/>
              <w:bottom w:val="single" w:sz="4" w:space="0" w:color="000000"/>
              <w:right w:val="nil"/>
            </w:tcBorders>
          </w:tcPr>
          <w:p w:rsidR="009F64BF" w:rsidRPr="00CB6EE1" w:rsidRDefault="009F64BF" w:rsidP="0009005F">
            <w:pPr>
              <w:spacing w:after="0" w:line="240" w:lineRule="auto"/>
              <w:jc w:val="center"/>
              <w:rPr>
                <w:rFonts w:ascii="Times New Roman" w:hAnsi="Times New Roman" w:cs="Times New Roman"/>
                <w:sz w:val="24"/>
                <w:szCs w:val="24"/>
              </w:rPr>
            </w:pPr>
          </w:p>
        </w:tc>
      </w:tr>
    </w:tbl>
    <w:p w:rsidR="009F64BF" w:rsidRPr="00E030AD" w:rsidRDefault="009F64BF" w:rsidP="009F64BF">
      <w:pPr>
        <w:spacing w:after="0" w:line="240" w:lineRule="auto"/>
        <w:ind w:firstLine="720"/>
        <w:jc w:val="both"/>
        <w:rPr>
          <w:rFonts w:ascii="Times New Roman" w:hAnsi="Times New Roman" w:cs="Times New Roman"/>
          <w:sz w:val="24"/>
          <w:szCs w:val="24"/>
        </w:rPr>
      </w:pPr>
    </w:p>
    <w:p w:rsidR="00164D5B" w:rsidRDefault="009F64BF" w:rsidP="00164D5B">
      <w:pPr>
        <w:spacing w:after="0" w:line="480" w:lineRule="auto"/>
        <w:ind w:firstLine="720"/>
        <w:jc w:val="both"/>
        <w:rPr>
          <w:rFonts w:ascii="Times New Roman" w:hAnsi="Times New Roman" w:cs="Times New Roman"/>
          <w:sz w:val="24"/>
          <w:szCs w:val="24"/>
        </w:rPr>
      </w:pPr>
      <w:r w:rsidRPr="00E030AD">
        <w:rPr>
          <w:rFonts w:ascii="Times New Roman" w:hAnsi="Times New Roman" w:cs="Times New Roman"/>
          <w:sz w:val="24"/>
          <w:szCs w:val="24"/>
        </w:rPr>
        <w:t>Berdasarkan Tabel 4.</w:t>
      </w:r>
      <w:r>
        <w:rPr>
          <w:rFonts w:ascii="Times New Roman" w:hAnsi="Times New Roman" w:cs="Times New Roman"/>
          <w:sz w:val="24"/>
          <w:szCs w:val="24"/>
        </w:rPr>
        <w:t>13</w:t>
      </w:r>
      <w:r w:rsidRPr="00E030AD">
        <w:rPr>
          <w:rFonts w:ascii="Times New Roman" w:hAnsi="Times New Roman" w:cs="Times New Roman"/>
          <w:sz w:val="24"/>
          <w:szCs w:val="24"/>
        </w:rPr>
        <w:t xml:space="preserve">. tabulasi silang antara </w:t>
      </w:r>
      <w:r w:rsidR="00164D5B">
        <w:rPr>
          <w:rFonts w:ascii="Times New Roman" w:hAnsi="Times New Roman" w:cs="Times New Roman"/>
          <w:color w:val="000000"/>
          <w:sz w:val="24"/>
          <w:szCs w:val="24"/>
        </w:rPr>
        <w:t>fasilitas</w:t>
      </w:r>
      <w:r>
        <w:rPr>
          <w:rFonts w:ascii="Times New Roman" w:hAnsi="Times New Roman" w:cs="Times New Roman"/>
          <w:color w:val="000000"/>
          <w:sz w:val="24"/>
          <w:szCs w:val="24"/>
        </w:rPr>
        <w:t xml:space="preserve"> </w:t>
      </w:r>
      <w:r w:rsidR="0097195F">
        <w:rPr>
          <w:rFonts w:ascii="Times New Roman" w:hAnsi="Times New Roman" w:cs="Times New Roman"/>
          <w:color w:val="000000"/>
          <w:sz w:val="24"/>
          <w:szCs w:val="24"/>
        </w:rPr>
        <w:t>dengan</w:t>
      </w:r>
      <w:r>
        <w:rPr>
          <w:rFonts w:ascii="Times New Roman" w:hAnsi="Times New Roman" w:cs="Times New Roman"/>
          <w:color w:val="000000"/>
          <w:sz w:val="24"/>
          <w:szCs w:val="24"/>
        </w:rPr>
        <w:t xml:space="preserve"> penerapan K3</w:t>
      </w:r>
      <w:r w:rsidRPr="00E030AD">
        <w:rPr>
          <w:rFonts w:ascii="Times New Roman" w:hAnsi="Times New Roman" w:cs="Times New Roman"/>
          <w:sz w:val="24"/>
          <w:szCs w:val="24"/>
        </w:rPr>
        <w:t xml:space="preserve">, diketahui bahwa dari </w:t>
      </w:r>
      <w:r w:rsidR="00164D5B">
        <w:rPr>
          <w:rFonts w:ascii="Times New Roman" w:hAnsi="Times New Roman" w:cs="Times New Roman"/>
          <w:sz w:val="24"/>
          <w:szCs w:val="24"/>
        </w:rPr>
        <w:t>23</w:t>
      </w:r>
      <w:r w:rsidRPr="00E030AD">
        <w:rPr>
          <w:rFonts w:ascii="Times New Roman" w:hAnsi="Times New Roman" w:cs="Times New Roman"/>
          <w:sz w:val="24"/>
          <w:szCs w:val="24"/>
        </w:rPr>
        <w:t xml:space="preserve"> responden (</w:t>
      </w:r>
      <w:r w:rsidR="00164D5B">
        <w:rPr>
          <w:rFonts w:ascii="Times New Roman" w:hAnsi="Times New Roman" w:cs="Times New Roman"/>
          <w:sz w:val="24"/>
          <w:szCs w:val="24"/>
        </w:rPr>
        <w:t>52,3</w:t>
      </w:r>
      <w:r w:rsidRPr="00E030AD">
        <w:rPr>
          <w:rFonts w:ascii="Times New Roman" w:hAnsi="Times New Roman" w:cs="Times New Roman"/>
          <w:sz w:val="24"/>
          <w:szCs w:val="24"/>
        </w:rPr>
        <w:t xml:space="preserve">%) yang </w:t>
      </w:r>
      <w:r w:rsidR="00164D5B">
        <w:rPr>
          <w:rFonts w:ascii="Times New Roman" w:hAnsi="Times New Roman" w:cs="Times New Roman"/>
          <w:sz w:val="24"/>
          <w:szCs w:val="24"/>
        </w:rPr>
        <w:t>menyatakan fasilitas dalam kategori tidak lengkap</w:t>
      </w:r>
      <w:r w:rsidRPr="00E030AD">
        <w:rPr>
          <w:rFonts w:ascii="Times New Roman" w:hAnsi="Times New Roman" w:cs="Times New Roman"/>
          <w:sz w:val="24"/>
          <w:szCs w:val="24"/>
        </w:rPr>
        <w:t xml:space="preserve">, sebanyak </w:t>
      </w:r>
      <w:r>
        <w:rPr>
          <w:rFonts w:ascii="Times New Roman" w:hAnsi="Times New Roman" w:cs="Times New Roman"/>
          <w:sz w:val="24"/>
          <w:szCs w:val="24"/>
        </w:rPr>
        <w:t>1</w:t>
      </w:r>
      <w:r w:rsidR="00164D5B">
        <w:rPr>
          <w:rFonts w:ascii="Times New Roman" w:hAnsi="Times New Roman" w:cs="Times New Roman"/>
          <w:sz w:val="24"/>
          <w:szCs w:val="24"/>
        </w:rPr>
        <w:t>8</w:t>
      </w:r>
      <w:r w:rsidRPr="00E030AD">
        <w:rPr>
          <w:rFonts w:ascii="Times New Roman" w:hAnsi="Times New Roman" w:cs="Times New Roman"/>
          <w:sz w:val="24"/>
          <w:szCs w:val="24"/>
        </w:rPr>
        <w:t xml:space="preserve"> responden (</w:t>
      </w:r>
      <w:r w:rsidR="00164D5B">
        <w:rPr>
          <w:rFonts w:ascii="Times New Roman" w:hAnsi="Times New Roman" w:cs="Times New Roman"/>
          <w:sz w:val="24"/>
          <w:szCs w:val="24"/>
        </w:rPr>
        <w:t>40,9</w:t>
      </w:r>
      <w:r w:rsidRPr="00E030AD">
        <w:rPr>
          <w:rFonts w:ascii="Times New Roman" w:hAnsi="Times New Roman" w:cs="Times New Roman"/>
          <w:sz w:val="24"/>
          <w:szCs w:val="24"/>
        </w:rPr>
        <w:t xml:space="preserve">%) </w:t>
      </w:r>
      <w:r>
        <w:rPr>
          <w:rFonts w:ascii="Times New Roman" w:hAnsi="Times New Roman" w:cs="Times New Roman"/>
          <w:sz w:val="24"/>
          <w:szCs w:val="24"/>
        </w:rPr>
        <w:t>melakukan penerapan K3 secara kurang baik</w:t>
      </w:r>
      <w:r w:rsidRPr="00E030AD">
        <w:rPr>
          <w:rFonts w:ascii="Times New Roman" w:hAnsi="Times New Roman" w:cs="Times New Roman"/>
          <w:sz w:val="24"/>
          <w:szCs w:val="24"/>
        </w:rPr>
        <w:t xml:space="preserve"> dan sebanyak </w:t>
      </w:r>
      <w:r>
        <w:rPr>
          <w:rFonts w:ascii="Times New Roman" w:hAnsi="Times New Roman" w:cs="Times New Roman"/>
          <w:sz w:val="24"/>
          <w:szCs w:val="24"/>
        </w:rPr>
        <w:t>5</w:t>
      </w:r>
      <w:r w:rsidRPr="00E030AD">
        <w:rPr>
          <w:rFonts w:ascii="Times New Roman" w:hAnsi="Times New Roman" w:cs="Times New Roman"/>
          <w:sz w:val="24"/>
          <w:szCs w:val="24"/>
        </w:rPr>
        <w:t xml:space="preserve"> responden (</w:t>
      </w:r>
      <w:r>
        <w:rPr>
          <w:rFonts w:ascii="Times New Roman" w:hAnsi="Times New Roman" w:cs="Times New Roman"/>
          <w:sz w:val="24"/>
          <w:szCs w:val="24"/>
        </w:rPr>
        <w:t>11,4</w:t>
      </w:r>
      <w:r w:rsidRPr="00E030AD">
        <w:rPr>
          <w:rFonts w:ascii="Times New Roman" w:hAnsi="Times New Roman" w:cs="Times New Roman"/>
          <w:sz w:val="24"/>
          <w:szCs w:val="24"/>
        </w:rPr>
        <w:t xml:space="preserve">%) </w:t>
      </w:r>
      <w:r>
        <w:rPr>
          <w:rFonts w:ascii="Times New Roman" w:hAnsi="Times New Roman" w:cs="Times New Roman"/>
          <w:sz w:val="24"/>
          <w:szCs w:val="24"/>
        </w:rPr>
        <w:t>melakukan penerapan K3 secara baik</w:t>
      </w:r>
      <w:r w:rsidRPr="00E030AD">
        <w:rPr>
          <w:rFonts w:ascii="Times New Roman" w:hAnsi="Times New Roman" w:cs="Times New Roman"/>
          <w:sz w:val="24"/>
          <w:szCs w:val="24"/>
        </w:rPr>
        <w:t xml:space="preserve">. Selanjutnya sebanyak </w:t>
      </w:r>
      <w:r>
        <w:rPr>
          <w:rFonts w:ascii="Times New Roman" w:hAnsi="Times New Roman" w:cs="Times New Roman"/>
          <w:sz w:val="24"/>
          <w:szCs w:val="24"/>
        </w:rPr>
        <w:t>2</w:t>
      </w:r>
      <w:r w:rsidR="00164D5B">
        <w:rPr>
          <w:rFonts w:ascii="Times New Roman" w:hAnsi="Times New Roman" w:cs="Times New Roman"/>
          <w:sz w:val="24"/>
          <w:szCs w:val="24"/>
        </w:rPr>
        <w:t>1</w:t>
      </w:r>
      <w:r w:rsidRPr="00E030AD">
        <w:rPr>
          <w:rFonts w:ascii="Times New Roman" w:hAnsi="Times New Roman" w:cs="Times New Roman"/>
          <w:sz w:val="24"/>
          <w:szCs w:val="24"/>
        </w:rPr>
        <w:t xml:space="preserve"> responden (</w:t>
      </w:r>
      <w:r w:rsidR="00164D5B">
        <w:rPr>
          <w:rFonts w:ascii="Times New Roman" w:hAnsi="Times New Roman" w:cs="Times New Roman"/>
          <w:sz w:val="24"/>
          <w:szCs w:val="24"/>
        </w:rPr>
        <w:t>47,7</w:t>
      </w:r>
      <w:r w:rsidRPr="00E030AD">
        <w:rPr>
          <w:rFonts w:ascii="Times New Roman" w:hAnsi="Times New Roman" w:cs="Times New Roman"/>
          <w:sz w:val="24"/>
          <w:szCs w:val="24"/>
        </w:rPr>
        <w:t xml:space="preserve">%) yang </w:t>
      </w:r>
      <w:r w:rsidR="00164D5B">
        <w:rPr>
          <w:rFonts w:ascii="Times New Roman" w:hAnsi="Times New Roman" w:cs="Times New Roman"/>
          <w:sz w:val="24"/>
          <w:szCs w:val="24"/>
        </w:rPr>
        <w:t>menyatakan fasilitas dalam kategori lengkap</w:t>
      </w:r>
      <w:r w:rsidRPr="00E030AD">
        <w:rPr>
          <w:rFonts w:ascii="Times New Roman" w:hAnsi="Times New Roman" w:cs="Times New Roman"/>
          <w:sz w:val="24"/>
          <w:szCs w:val="24"/>
        </w:rPr>
        <w:t xml:space="preserve">, sebanyak </w:t>
      </w:r>
      <w:r w:rsidR="00164D5B">
        <w:rPr>
          <w:rFonts w:ascii="Times New Roman" w:hAnsi="Times New Roman" w:cs="Times New Roman"/>
          <w:sz w:val="24"/>
          <w:szCs w:val="24"/>
        </w:rPr>
        <w:t>5</w:t>
      </w:r>
      <w:r w:rsidRPr="00E030AD">
        <w:rPr>
          <w:rFonts w:ascii="Times New Roman" w:hAnsi="Times New Roman" w:cs="Times New Roman"/>
          <w:sz w:val="24"/>
          <w:szCs w:val="24"/>
        </w:rPr>
        <w:t xml:space="preserve"> responden (</w:t>
      </w:r>
      <w:r w:rsidR="00164D5B">
        <w:rPr>
          <w:rFonts w:ascii="Times New Roman" w:hAnsi="Times New Roman" w:cs="Times New Roman"/>
          <w:sz w:val="24"/>
          <w:szCs w:val="24"/>
        </w:rPr>
        <w:t>11,4</w:t>
      </w:r>
      <w:r w:rsidRPr="00E030AD">
        <w:rPr>
          <w:rFonts w:ascii="Times New Roman" w:hAnsi="Times New Roman" w:cs="Times New Roman"/>
          <w:sz w:val="24"/>
          <w:szCs w:val="24"/>
        </w:rPr>
        <w:t xml:space="preserve">%) </w:t>
      </w:r>
      <w:r>
        <w:rPr>
          <w:rFonts w:ascii="Times New Roman" w:hAnsi="Times New Roman" w:cs="Times New Roman"/>
          <w:sz w:val="24"/>
          <w:szCs w:val="24"/>
        </w:rPr>
        <w:t>melakukan penerapan K3 secara kurang baik</w:t>
      </w:r>
      <w:r w:rsidRPr="00E030AD">
        <w:rPr>
          <w:rFonts w:ascii="Times New Roman" w:hAnsi="Times New Roman" w:cs="Times New Roman"/>
          <w:sz w:val="24"/>
          <w:szCs w:val="24"/>
        </w:rPr>
        <w:t xml:space="preserve"> dan sebanyak </w:t>
      </w:r>
      <w:r>
        <w:rPr>
          <w:rFonts w:ascii="Times New Roman" w:hAnsi="Times New Roman" w:cs="Times New Roman"/>
          <w:sz w:val="24"/>
          <w:szCs w:val="24"/>
        </w:rPr>
        <w:t>16</w:t>
      </w:r>
      <w:r w:rsidRPr="00E030AD">
        <w:rPr>
          <w:rFonts w:ascii="Times New Roman" w:hAnsi="Times New Roman" w:cs="Times New Roman"/>
          <w:sz w:val="24"/>
          <w:szCs w:val="24"/>
        </w:rPr>
        <w:t xml:space="preserve"> responden (</w:t>
      </w:r>
      <w:r>
        <w:rPr>
          <w:rFonts w:ascii="Times New Roman" w:hAnsi="Times New Roman" w:cs="Times New Roman"/>
          <w:sz w:val="24"/>
          <w:szCs w:val="24"/>
        </w:rPr>
        <w:t>36,4</w:t>
      </w:r>
      <w:r w:rsidRPr="00E030AD">
        <w:rPr>
          <w:rFonts w:ascii="Times New Roman" w:hAnsi="Times New Roman" w:cs="Times New Roman"/>
          <w:sz w:val="24"/>
          <w:szCs w:val="24"/>
        </w:rPr>
        <w:t xml:space="preserve">%) </w:t>
      </w:r>
      <w:r>
        <w:rPr>
          <w:rFonts w:ascii="Times New Roman" w:hAnsi="Times New Roman" w:cs="Times New Roman"/>
          <w:sz w:val="24"/>
          <w:szCs w:val="24"/>
        </w:rPr>
        <w:t>melakukan penerapan K3 secara baik</w:t>
      </w:r>
      <w:r w:rsidRPr="00E030AD">
        <w:rPr>
          <w:rFonts w:ascii="Times New Roman" w:hAnsi="Times New Roman" w:cs="Times New Roman"/>
          <w:sz w:val="24"/>
          <w:szCs w:val="24"/>
        </w:rPr>
        <w:t>.</w:t>
      </w:r>
    </w:p>
    <w:p w:rsidR="009F64BF" w:rsidRPr="00164D5B" w:rsidRDefault="009F64BF" w:rsidP="00164D5B">
      <w:pPr>
        <w:spacing w:after="0" w:line="480" w:lineRule="auto"/>
        <w:ind w:firstLine="720"/>
        <w:jc w:val="both"/>
        <w:rPr>
          <w:rFonts w:ascii="Times New Roman" w:hAnsi="Times New Roman" w:cs="Times New Roman"/>
          <w:sz w:val="24"/>
          <w:szCs w:val="24"/>
        </w:rPr>
      </w:pPr>
      <w:r w:rsidRPr="00A7788F">
        <w:rPr>
          <w:rFonts w:ascii="Times New Roman" w:hAnsi="Times New Roman" w:cs="Times New Roman"/>
          <w:color w:val="000000" w:themeColor="text1"/>
          <w:sz w:val="24"/>
          <w:szCs w:val="24"/>
        </w:rPr>
        <w:t xml:space="preserve">Berdasarkan hasil uji </w:t>
      </w:r>
      <w:r w:rsidRPr="00A7788F">
        <w:rPr>
          <w:rFonts w:ascii="Times New Roman" w:hAnsi="Times New Roman" w:cs="Times New Roman"/>
          <w:i/>
          <w:color w:val="000000" w:themeColor="text1"/>
          <w:sz w:val="24"/>
          <w:szCs w:val="24"/>
        </w:rPr>
        <w:t>chi-square</w:t>
      </w:r>
      <w:r w:rsidRPr="00A7788F">
        <w:rPr>
          <w:rFonts w:ascii="Times New Roman" w:hAnsi="Times New Roman" w:cs="Times New Roman"/>
          <w:color w:val="000000" w:themeColor="text1"/>
          <w:sz w:val="24"/>
          <w:szCs w:val="24"/>
        </w:rPr>
        <w:t xml:space="preserve"> memperlihatkan nilai </w:t>
      </w:r>
      <w:r w:rsidRPr="00A7788F">
        <w:rPr>
          <w:rFonts w:ascii="Times New Roman" w:hAnsi="Times New Roman" w:cs="Times New Roman"/>
          <w:i/>
          <w:color w:val="000000" w:themeColor="text1"/>
          <w:sz w:val="24"/>
          <w:szCs w:val="24"/>
        </w:rPr>
        <w:t>p</w:t>
      </w:r>
      <w:r w:rsidRPr="00A7788F">
        <w:rPr>
          <w:rFonts w:ascii="Times New Roman" w:hAnsi="Times New Roman" w:cs="Times New Roman"/>
          <w:color w:val="000000" w:themeColor="text1"/>
          <w:sz w:val="24"/>
          <w:szCs w:val="24"/>
        </w:rPr>
        <w:t xml:space="preserve"> = 0,</w:t>
      </w:r>
      <w:r>
        <w:rPr>
          <w:rFonts w:ascii="Times New Roman" w:hAnsi="Times New Roman" w:cs="Times New Roman"/>
          <w:color w:val="000000" w:themeColor="text1"/>
          <w:sz w:val="24"/>
          <w:szCs w:val="24"/>
        </w:rPr>
        <w:t>00</w:t>
      </w:r>
      <w:r w:rsidR="00164D5B">
        <w:rPr>
          <w:rFonts w:ascii="Times New Roman" w:hAnsi="Times New Roman" w:cs="Times New Roman"/>
          <w:color w:val="000000" w:themeColor="text1"/>
          <w:sz w:val="24"/>
          <w:szCs w:val="24"/>
        </w:rPr>
        <w:t>1</w:t>
      </w:r>
      <w:r w:rsidRPr="00A7788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&lt;</w:t>
      </w:r>
      <w:r w:rsidRPr="00A7788F">
        <w:rPr>
          <w:rFonts w:ascii="Times New Roman" w:hAnsi="Times New Roman" w:cs="Times New Roman"/>
          <w:color w:val="000000" w:themeColor="text1"/>
          <w:sz w:val="24"/>
          <w:szCs w:val="24"/>
        </w:rPr>
        <w:t xml:space="preserve"> 0,05). Hal ini membuktikan ada </w:t>
      </w:r>
      <w:r w:rsidR="0097195F">
        <w:rPr>
          <w:rFonts w:ascii="Times New Roman" w:hAnsi="Times New Roman" w:cs="Times New Roman"/>
          <w:color w:val="000000" w:themeColor="text1"/>
          <w:sz w:val="24"/>
          <w:szCs w:val="24"/>
        </w:rPr>
        <w:t>hubungan</w:t>
      </w:r>
      <w:r w:rsidRPr="00A7788F">
        <w:rPr>
          <w:rFonts w:ascii="Times New Roman" w:hAnsi="Times New Roman" w:cs="Times New Roman"/>
          <w:color w:val="000000" w:themeColor="text1"/>
          <w:sz w:val="24"/>
          <w:szCs w:val="24"/>
        </w:rPr>
        <w:t xml:space="preserve"> </w:t>
      </w:r>
      <w:r w:rsidR="00164D5B">
        <w:rPr>
          <w:rFonts w:ascii="Times New Roman" w:hAnsi="Times New Roman" w:cs="Times New Roman"/>
          <w:color w:val="000000" w:themeColor="text1"/>
          <w:sz w:val="24"/>
          <w:szCs w:val="24"/>
        </w:rPr>
        <w:t>fasilitas</w:t>
      </w:r>
      <w:r w:rsidRPr="00A7788F">
        <w:rPr>
          <w:rFonts w:ascii="Times New Roman" w:hAnsi="Times New Roman" w:cs="Times New Roman"/>
          <w:color w:val="000000" w:themeColor="text1"/>
          <w:sz w:val="24"/>
          <w:szCs w:val="24"/>
        </w:rPr>
        <w:t xml:space="preserve"> </w:t>
      </w:r>
      <w:r w:rsidR="0097195F">
        <w:rPr>
          <w:rFonts w:ascii="Times New Roman" w:hAnsi="Times New Roman" w:cs="Times New Roman"/>
          <w:color w:val="000000" w:themeColor="text1"/>
          <w:spacing w:val="-2"/>
          <w:sz w:val="24"/>
          <w:szCs w:val="24"/>
        </w:rPr>
        <w:t>dengan</w:t>
      </w:r>
      <w:r w:rsidRPr="00A7788F">
        <w:rPr>
          <w:rFonts w:ascii="Times New Roman" w:hAnsi="Times New Roman" w:cs="Times New Roman"/>
          <w:color w:val="000000" w:themeColor="text1"/>
          <w:spacing w:val="-2"/>
          <w:sz w:val="24"/>
          <w:szCs w:val="24"/>
        </w:rPr>
        <w:t xml:space="preserve"> </w:t>
      </w:r>
      <w:r w:rsidRPr="00A7788F">
        <w:rPr>
          <w:rFonts w:ascii="Times New Roman" w:hAnsi="Times New Roman" w:cs="Times New Roman"/>
          <w:color w:val="000000" w:themeColor="text1"/>
          <w:sz w:val="24"/>
          <w:szCs w:val="24"/>
        </w:rPr>
        <w:t xml:space="preserve">penerapan Keselamatan dan Kesehatan Kerja (K3) pada perawat di Instalasi Gawat Darurat (IGD) RSUD Kabupaten Aceh Tamiang </w:t>
      </w:r>
      <w:r w:rsidR="003F33D5">
        <w:rPr>
          <w:rFonts w:ascii="Times New Roman" w:hAnsi="Times New Roman" w:cs="Times New Roman"/>
          <w:color w:val="000000" w:themeColor="text1"/>
          <w:sz w:val="24"/>
          <w:szCs w:val="24"/>
        </w:rPr>
        <w:t>t</w:t>
      </w:r>
      <w:r w:rsidRPr="00A7788F">
        <w:rPr>
          <w:rFonts w:ascii="Times New Roman" w:hAnsi="Times New Roman" w:cs="Times New Roman"/>
          <w:color w:val="000000" w:themeColor="text1"/>
          <w:sz w:val="24"/>
          <w:szCs w:val="24"/>
        </w:rPr>
        <w:t>ahun 2022.</w:t>
      </w:r>
    </w:p>
    <w:p w:rsidR="00800C4A" w:rsidRDefault="00800C4A" w:rsidP="00D44EB8">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rsidR="00800C4A" w:rsidRDefault="00800C4A" w:rsidP="00D44EB8">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rsidR="0097195F" w:rsidRPr="00A7788F" w:rsidRDefault="0097195F" w:rsidP="00D44EB8">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rsidR="00D44EB8" w:rsidRPr="00B951C4" w:rsidRDefault="00D44EB8" w:rsidP="00D44EB8">
      <w:pPr>
        <w:pStyle w:val="ListParagraph"/>
        <w:numPr>
          <w:ilvl w:val="2"/>
          <w:numId w:val="91"/>
        </w:numPr>
        <w:autoSpaceDE w:val="0"/>
        <w:autoSpaceDN w:val="0"/>
        <w:adjustRightInd w:val="0"/>
        <w:spacing w:after="0" w:line="480" w:lineRule="auto"/>
        <w:ind w:left="709"/>
        <w:rPr>
          <w:rFonts w:ascii="Times New Roman" w:hAnsi="Times New Roman"/>
          <w:b/>
          <w:bCs/>
          <w:sz w:val="24"/>
          <w:szCs w:val="24"/>
        </w:rPr>
      </w:pPr>
      <w:r w:rsidRPr="00B951C4">
        <w:rPr>
          <w:rFonts w:ascii="Times New Roman" w:hAnsi="Times New Roman"/>
          <w:b/>
          <w:sz w:val="24"/>
          <w:szCs w:val="24"/>
        </w:rPr>
        <w:lastRenderedPageBreak/>
        <w:t>Analisis Multivariat</w:t>
      </w:r>
    </w:p>
    <w:p w:rsidR="00D44EB8" w:rsidRDefault="00D44EB8" w:rsidP="00D44EB8">
      <w:pPr>
        <w:spacing w:after="0" w:line="480" w:lineRule="auto"/>
        <w:ind w:firstLine="720"/>
        <w:jc w:val="both"/>
        <w:rPr>
          <w:rFonts w:ascii="Times New Roman" w:hAnsi="Times New Roman"/>
          <w:sz w:val="24"/>
          <w:szCs w:val="24"/>
        </w:rPr>
      </w:pPr>
      <w:r w:rsidRPr="00A56D65">
        <w:rPr>
          <w:rFonts w:ascii="Times New Roman" w:hAnsi="Times New Roman"/>
          <w:sz w:val="24"/>
          <w:szCs w:val="24"/>
          <w:lang w:val="es-PA"/>
        </w:rPr>
        <w:t xml:space="preserve">Analisis data multivariat dilakukan dengan uji </w:t>
      </w:r>
      <w:r w:rsidRPr="00A56D65">
        <w:rPr>
          <w:rFonts w:ascii="Times New Roman" w:hAnsi="Times New Roman"/>
          <w:i/>
          <w:sz w:val="24"/>
          <w:szCs w:val="24"/>
          <w:lang w:val="es-PA"/>
        </w:rPr>
        <w:t>regresi logistik</w:t>
      </w:r>
      <w:r w:rsidRPr="00A56D65">
        <w:rPr>
          <w:rFonts w:ascii="Times New Roman" w:hAnsi="Times New Roman"/>
          <w:sz w:val="24"/>
          <w:szCs w:val="24"/>
          <w:lang w:val="es-PA"/>
        </w:rPr>
        <w:t xml:space="preserve">, yang bertujuan untuk </w:t>
      </w:r>
      <w:r w:rsidRPr="00A56D65">
        <w:rPr>
          <w:rFonts w:ascii="Times New Roman" w:hAnsi="Times New Roman"/>
          <w:sz w:val="24"/>
          <w:szCs w:val="24"/>
        </w:rPr>
        <w:t>mengetahui adanya</w:t>
      </w:r>
      <w:r w:rsidRPr="00A56D65">
        <w:rPr>
          <w:rFonts w:ascii="Times New Roman" w:hAnsi="Times New Roman"/>
          <w:sz w:val="24"/>
          <w:szCs w:val="24"/>
          <w:lang w:val="es-PA"/>
        </w:rPr>
        <w:t xml:space="preserve"> pengaruh variabel-variabel bebas terhadap variabel terikat.</w:t>
      </w:r>
      <w:r w:rsidR="006112C3">
        <w:rPr>
          <w:rFonts w:ascii="Times New Roman" w:hAnsi="Times New Roman"/>
          <w:sz w:val="24"/>
          <w:szCs w:val="24"/>
        </w:rPr>
        <w:t xml:space="preserve"> </w:t>
      </w:r>
      <w:r w:rsidRPr="00A56D65">
        <w:rPr>
          <w:rFonts w:ascii="Times New Roman" w:hAnsi="Times New Roman"/>
          <w:sz w:val="24"/>
          <w:szCs w:val="24"/>
        </w:rPr>
        <w:t xml:space="preserve">Besarnya pengaruh variabel bebas terhadap variabel terikat dilihat dari nilai </w:t>
      </w:r>
      <w:r w:rsidRPr="00A56D65">
        <w:rPr>
          <w:rFonts w:ascii="Times New Roman" w:hAnsi="Times New Roman"/>
          <w:i/>
          <w:sz w:val="24"/>
          <w:szCs w:val="24"/>
          <w:lang w:val="es-PA"/>
        </w:rPr>
        <w:t>Exp (β)</w:t>
      </w:r>
      <w:r w:rsidRPr="00A56D65">
        <w:rPr>
          <w:rFonts w:ascii="Times New Roman" w:hAnsi="Times New Roman"/>
          <w:sz w:val="24"/>
          <w:szCs w:val="24"/>
        </w:rPr>
        <w:t>.P</w:t>
      </w:r>
      <w:r w:rsidR="006112C3">
        <w:rPr>
          <w:rFonts w:ascii="Times New Roman" w:hAnsi="Times New Roman"/>
          <w:sz w:val="24"/>
          <w:szCs w:val="24"/>
        </w:rPr>
        <w:t xml:space="preserve"> </w:t>
      </w:r>
      <w:r w:rsidRPr="00A56D65">
        <w:rPr>
          <w:rFonts w:ascii="Times New Roman" w:hAnsi="Times New Roman"/>
          <w:sz w:val="24"/>
          <w:szCs w:val="24"/>
        </w:rPr>
        <w:t xml:space="preserve">ositif atau negatifnya pengaruh variabel bebas terhadap variabel terikat dilihat dari nilai </w:t>
      </w:r>
      <w:r w:rsidRPr="00A56D65">
        <w:rPr>
          <w:rFonts w:ascii="Times New Roman" w:hAnsi="Times New Roman"/>
          <w:sz w:val="24"/>
          <w:szCs w:val="24"/>
          <w:lang w:val="es-PA"/>
        </w:rPr>
        <w:t>β</w:t>
      </w:r>
      <w:r w:rsidRPr="00A56D65">
        <w:rPr>
          <w:rFonts w:ascii="Times New Roman" w:hAnsi="Times New Roman"/>
          <w:sz w:val="24"/>
          <w:szCs w:val="24"/>
        </w:rPr>
        <w:t>, jika bernilai positif berarti mempunyai pengaruh positif, begitu juga sebaliknya jika bernilai negatif berarti mempunyai pengaruh negatif.</w:t>
      </w:r>
    </w:p>
    <w:p w:rsidR="00D44EB8" w:rsidRDefault="00D44EB8" w:rsidP="00D53AB4">
      <w:pPr>
        <w:pStyle w:val="ListParagraph"/>
        <w:numPr>
          <w:ilvl w:val="0"/>
          <w:numId w:val="99"/>
        </w:numPr>
        <w:autoSpaceDE w:val="0"/>
        <w:autoSpaceDN w:val="0"/>
        <w:adjustRightInd w:val="0"/>
        <w:spacing w:after="0" w:line="480" w:lineRule="auto"/>
        <w:ind w:left="426" w:hanging="426"/>
        <w:jc w:val="both"/>
        <w:rPr>
          <w:rFonts w:ascii="Times New Roman" w:hAnsi="Times New Roman"/>
          <w:b/>
          <w:sz w:val="24"/>
          <w:szCs w:val="24"/>
        </w:rPr>
      </w:pPr>
      <w:r>
        <w:rPr>
          <w:rFonts w:ascii="Times New Roman" w:hAnsi="Times New Roman"/>
          <w:b/>
          <w:sz w:val="24"/>
          <w:szCs w:val="24"/>
        </w:rPr>
        <w:t>Kandidat Variabel untuk Analisis Multivariat</w:t>
      </w:r>
    </w:p>
    <w:p w:rsidR="00D44EB8" w:rsidRPr="002E0388" w:rsidRDefault="00D44EB8" w:rsidP="00D44EB8">
      <w:pPr>
        <w:shd w:val="clear" w:color="auto" w:fill="FFFFFF"/>
        <w:spacing w:after="0" w:line="360" w:lineRule="auto"/>
        <w:ind w:left="1276" w:hanging="1276"/>
        <w:jc w:val="both"/>
        <w:rPr>
          <w:rFonts w:ascii="Times New Roman" w:hAnsi="Times New Roman"/>
          <w:b/>
          <w:bCs/>
          <w:color w:val="000000"/>
          <w:sz w:val="24"/>
          <w:szCs w:val="24"/>
        </w:rPr>
      </w:pPr>
      <w:r w:rsidRPr="004C0F15">
        <w:rPr>
          <w:rFonts w:ascii="Times New Roman" w:hAnsi="Times New Roman"/>
          <w:b/>
          <w:bCs/>
          <w:color w:val="000000"/>
          <w:sz w:val="24"/>
          <w:szCs w:val="24"/>
        </w:rPr>
        <w:t>Tabel 4.</w:t>
      </w:r>
      <w:r>
        <w:rPr>
          <w:rFonts w:ascii="Times New Roman" w:hAnsi="Times New Roman"/>
          <w:b/>
          <w:bCs/>
          <w:color w:val="000000"/>
          <w:sz w:val="24"/>
          <w:szCs w:val="24"/>
        </w:rPr>
        <w:t>1</w:t>
      </w:r>
      <w:r w:rsidR="006112C3">
        <w:rPr>
          <w:rFonts w:ascii="Times New Roman" w:hAnsi="Times New Roman"/>
          <w:b/>
          <w:bCs/>
          <w:color w:val="000000"/>
          <w:sz w:val="24"/>
          <w:szCs w:val="24"/>
        </w:rPr>
        <w:t>4</w:t>
      </w:r>
      <w:r>
        <w:rPr>
          <w:rFonts w:ascii="Times New Roman" w:hAnsi="Times New Roman"/>
          <w:b/>
          <w:bCs/>
          <w:color w:val="000000"/>
          <w:sz w:val="24"/>
          <w:szCs w:val="24"/>
        </w:rPr>
        <w:t>.</w:t>
      </w:r>
      <w:r w:rsidRPr="004C0F15">
        <w:rPr>
          <w:rFonts w:ascii="Times New Roman" w:hAnsi="Times New Roman"/>
          <w:b/>
          <w:bCs/>
          <w:color w:val="000000"/>
          <w:sz w:val="24"/>
          <w:szCs w:val="24"/>
        </w:rPr>
        <w:tab/>
      </w:r>
      <w:r>
        <w:rPr>
          <w:rFonts w:ascii="Times New Roman" w:hAnsi="Times New Roman"/>
          <w:b/>
          <w:bCs/>
          <w:color w:val="000000"/>
          <w:sz w:val="24"/>
          <w:szCs w:val="24"/>
        </w:rPr>
        <w:t>Hasil Kandidat Variabel</w:t>
      </w:r>
    </w:p>
    <w:tbl>
      <w:tblPr>
        <w:tblW w:w="7951" w:type="dxa"/>
        <w:jc w:val="center"/>
        <w:tblBorders>
          <w:top w:val="single" w:sz="4" w:space="0" w:color="000000"/>
          <w:bottom w:val="single" w:sz="4" w:space="0" w:color="000000"/>
        </w:tblBorders>
        <w:tblLayout w:type="fixed"/>
        <w:tblCellMar>
          <w:left w:w="30" w:type="dxa"/>
          <w:right w:w="30" w:type="dxa"/>
        </w:tblCellMar>
        <w:tblLook w:val="0000" w:firstRow="0" w:lastRow="0" w:firstColumn="0" w:lastColumn="0" w:noHBand="0" w:noVBand="0"/>
      </w:tblPr>
      <w:tblGrid>
        <w:gridCol w:w="4327"/>
        <w:gridCol w:w="3624"/>
      </w:tblGrid>
      <w:tr w:rsidR="00D44EB8" w:rsidRPr="0091750F" w:rsidTr="0009005F">
        <w:trPr>
          <w:cantSplit/>
          <w:trHeight w:val="20"/>
          <w:tblHeader/>
          <w:jc w:val="center"/>
        </w:trPr>
        <w:tc>
          <w:tcPr>
            <w:tcW w:w="4327" w:type="dxa"/>
            <w:tcBorders>
              <w:top w:val="single" w:sz="4" w:space="0" w:color="000000"/>
              <w:bottom w:val="single" w:sz="4" w:space="0" w:color="000000"/>
            </w:tcBorders>
            <w:shd w:val="clear" w:color="auto" w:fill="FFFFFF"/>
            <w:tcMar>
              <w:top w:w="30" w:type="dxa"/>
              <w:left w:w="30" w:type="dxa"/>
              <w:bottom w:w="30" w:type="dxa"/>
              <w:right w:w="30" w:type="dxa"/>
            </w:tcMar>
          </w:tcPr>
          <w:p w:rsidR="00D44EB8" w:rsidRPr="0091750F" w:rsidRDefault="00D44EB8" w:rsidP="0009005F">
            <w:pPr>
              <w:autoSpaceDE w:val="0"/>
              <w:autoSpaceDN w:val="0"/>
              <w:adjustRightInd w:val="0"/>
              <w:spacing w:after="0" w:line="240" w:lineRule="auto"/>
              <w:jc w:val="center"/>
              <w:rPr>
                <w:rFonts w:ascii="Times New Roman" w:hAnsi="Times New Roman"/>
                <w:b/>
                <w:sz w:val="24"/>
                <w:szCs w:val="24"/>
              </w:rPr>
            </w:pPr>
            <w:r w:rsidRPr="0091750F">
              <w:rPr>
                <w:rFonts w:ascii="Times New Roman" w:hAnsi="Times New Roman"/>
                <w:b/>
                <w:sz w:val="24"/>
                <w:szCs w:val="24"/>
              </w:rPr>
              <w:t>Variabel</w:t>
            </w:r>
          </w:p>
        </w:tc>
        <w:tc>
          <w:tcPr>
            <w:tcW w:w="3624" w:type="dxa"/>
            <w:tcBorders>
              <w:top w:val="single" w:sz="4" w:space="0" w:color="000000"/>
              <w:bottom w:val="single" w:sz="4" w:space="0" w:color="000000"/>
            </w:tcBorders>
            <w:shd w:val="clear" w:color="auto" w:fill="FFFFFF"/>
            <w:tcMar>
              <w:top w:w="30" w:type="dxa"/>
              <w:left w:w="30" w:type="dxa"/>
              <w:bottom w:w="30" w:type="dxa"/>
              <w:right w:w="30" w:type="dxa"/>
            </w:tcMar>
            <w:vAlign w:val="bottom"/>
          </w:tcPr>
          <w:p w:rsidR="00D44EB8" w:rsidRPr="00A51028" w:rsidRDefault="00D44EB8" w:rsidP="0009005F">
            <w:pPr>
              <w:autoSpaceDE w:val="0"/>
              <w:autoSpaceDN w:val="0"/>
              <w:adjustRightInd w:val="0"/>
              <w:spacing w:after="0" w:line="240" w:lineRule="auto"/>
              <w:jc w:val="center"/>
              <w:rPr>
                <w:rFonts w:ascii="Times New Roman" w:hAnsi="Times New Roman"/>
                <w:b/>
                <w:i/>
                <w:color w:val="000000"/>
                <w:sz w:val="24"/>
                <w:szCs w:val="24"/>
              </w:rPr>
            </w:pPr>
            <w:r>
              <w:rPr>
                <w:rFonts w:ascii="Times New Roman" w:hAnsi="Times New Roman"/>
                <w:b/>
                <w:i/>
                <w:color w:val="000000"/>
                <w:sz w:val="24"/>
                <w:szCs w:val="24"/>
              </w:rPr>
              <w:t>Sig-p</w:t>
            </w:r>
          </w:p>
        </w:tc>
      </w:tr>
      <w:tr w:rsidR="00D44EB8" w:rsidRPr="0091750F" w:rsidTr="0009005F">
        <w:trPr>
          <w:cantSplit/>
          <w:trHeight w:val="20"/>
          <w:tblHeader/>
          <w:jc w:val="center"/>
        </w:trPr>
        <w:tc>
          <w:tcPr>
            <w:tcW w:w="4327" w:type="dxa"/>
            <w:shd w:val="clear" w:color="auto" w:fill="FFFFFF"/>
            <w:tcMar>
              <w:top w:w="30" w:type="dxa"/>
              <w:left w:w="30" w:type="dxa"/>
              <w:bottom w:w="30" w:type="dxa"/>
              <w:right w:w="30" w:type="dxa"/>
            </w:tcMar>
          </w:tcPr>
          <w:p w:rsidR="00D44EB8" w:rsidRPr="009A1714" w:rsidRDefault="006112C3" w:rsidP="0009005F">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Pengetahuan</w:t>
            </w:r>
          </w:p>
        </w:tc>
        <w:tc>
          <w:tcPr>
            <w:tcW w:w="3624" w:type="dxa"/>
            <w:shd w:val="clear" w:color="auto" w:fill="FFFFFF"/>
            <w:tcMar>
              <w:top w:w="30" w:type="dxa"/>
              <w:left w:w="30" w:type="dxa"/>
              <w:bottom w:w="30" w:type="dxa"/>
              <w:right w:w="30" w:type="dxa"/>
            </w:tcMar>
            <w:vAlign w:val="center"/>
          </w:tcPr>
          <w:p w:rsidR="00D44EB8" w:rsidRPr="006C1C08" w:rsidRDefault="00D44EB8" w:rsidP="0009005F">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0,000</w:t>
            </w:r>
          </w:p>
        </w:tc>
      </w:tr>
      <w:tr w:rsidR="00D44EB8" w:rsidRPr="0091750F" w:rsidTr="0009005F">
        <w:trPr>
          <w:cantSplit/>
          <w:trHeight w:val="20"/>
          <w:tblHeader/>
          <w:jc w:val="center"/>
        </w:trPr>
        <w:tc>
          <w:tcPr>
            <w:tcW w:w="4327" w:type="dxa"/>
            <w:shd w:val="clear" w:color="auto" w:fill="FFFFFF"/>
            <w:tcMar>
              <w:top w:w="30" w:type="dxa"/>
              <w:left w:w="30" w:type="dxa"/>
              <w:bottom w:w="30" w:type="dxa"/>
              <w:right w:w="30" w:type="dxa"/>
            </w:tcMar>
          </w:tcPr>
          <w:p w:rsidR="00D44EB8" w:rsidRDefault="006112C3" w:rsidP="0009005F">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Sikap</w:t>
            </w:r>
          </w:p>
        </w:tc>
        <w:tc>
          <w:tcPr>
            <w:tcW w:w="3624" w:type="dxa"/>
            <w:shd w:val="clear" w:color="auto" w:fill="FFFFFF"/>
            <w:tcMar>
              <w:top w:w="30" w:type="dxa"/>
              <w:left w:w="30" w:type="dxa"/>
              <w:bottom w:w="30" w:type="dxa"/>
              <w:right w:w="30" w:type="dxa"/>
            </w:tcMar>
            <w:vAlign w:val="center"/>
          </w:tcPr>
          <w:p w:rsidR="00D44EB8" w:rsidRDefault="00D44EB8" w:rsidP="0009005F">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0,001</w:t>
            </w:r>
          </w:p>
        </w:tc>
      </w:tr>
      <w:tr w:rsidR="00D44EB8" w:rsidRPr="0091750F" w:rsidTr="0009005F">
        <w:trPr>
          <w:cantSplit/>
          <w:trHeight w:val="20"/>
          <w:tblHeader/>
          <w:jc w:val="center"/>
        </w:trPr>
        <w:tc>
          <w:tcPr>
            <w:tcW w:w="4327" w:type="dxa"/>
            <w:shd w:val="clear" w:color="auto" w:fill="FFFFFF"/>
            <w:tcMar>
              <w:top w:w="30" w:type="dxa"/>
              <w:left w:w="30" w:type="dxa"/>
              <w:bottom w:w="30" w:type="dxa"/>
              <w:right w:w="30" w:type="dxa"/>
            </w:tcMar>
          </w:tcPr>
          <w:p w:rsidR="00D44EB8" w:rsidRDefault="006112C3" w:rsidP="0009005F">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Fasilitas</w:t>
            </w:r>
          </w:p>
        </w:tc>
        <w:tc>
          <w:tcPr>
            <w:tcW w:w="3624" w:type="dxa"/>
            <w:shd w:val="clear" w:color="auto" w:fill="FFFFFF"/>
            <w:tcMar>
              <w:top w:w="30" w:type="dxa"/>
              <w:left w:w="30" w:type="dxa"/>
              <w:bottom w:w="30" w:type="dxa"/>
              <w:right w:w="30" w:type="dxa"/>
            </w:tcMar>
            <w:vAlign w:val="center"/>
          </w:tcPr>
          <w:p w:rsidR="00D44EB8" w:rsidRDefault="00D44EB8" w:rsidP="006112C3">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0,00</w:t>
            </w:r>
            <w:r w:rsidR="006112C3">
              <w:rPr>
                <w:rFonts w:ascii="Times New Roman" w:hAnsi="Times New Roman"/>
                <w:color w:val="000000"/>
                <w:sz w:val="24"/>
                <w:szCs w:val="24"/>
              </w:rPr>
              <w:t>1</w:t>
            </w:r>
          </w:p>
        </w:tc>
      </w:tr>
    </w:tbl>
    <w:p w:rsidR="00D44EB8" w:rsidRDefault="00D44EB8" w:rsidP="00D44EB8">
      <w:pPr>
        <w:autoSpaceDE w:val="0"/>
        <w:autoSpaceDN w:val="0"/>
        <w:adjustRightInd w:val="0"/>
        <w:spacing w:after="0" w:line="240" w:lineRule="auto"/>
        <w:rPr>
          <w:rFonts w:ascii="Times New Roman" w:hAnsi="Times New Roman"/>
          <w:color w:val="000000"/>
          <w:spacing w:val="-1"/>
          <w:sz w:val="24"/>
          <w:szCs w:val="24"/>
        </w:rPr>
      </w:pPr>
    </w:p>
    <w:p w:rsidR="00D44EB8" w:rsidRDefault="00D44EB8" w:rsidP="006112C3">
      <w:pPr>
        <w:spacing w:after="0" w:line="480" w:lineRule="auto"/>
        <w:ind w:firstLine="720"/>
        <w:jc w:val="both"/>
        <w:rPr>
          <w:rFonts w:ascii="Times New Roman" w:hAnsi="Times New Roman"/>
          <w:color w:val="000000"/>
          <w:spacing w:val="-1"/>
          <w:sz w:val="24"/>
          <w:szCs w:val="24"/>
        </w:rPr>
      </w:pPr>
      <w:r w:rsidRPr="00450214">
        <w:rPr>
          <w:rFonts w:ascii="Times New Roman" w:hAnsi="Times New Roman"/>
          <w:color w:val="000000"/>
          <w:spacing w:val="-1"/>
          <w:sz w:val="24"/>
          <w:szCs w:val="24"/>
          <w:lang w:val="sv-SE"/>
        </w:rPr>
        <w:t xml:space="preserve">Langkah yang dilakukan dalam analisis regresi logistik adalah </w:t>
      </w:r>
      <w:r w:rsidRPr="00450214">
        <w:rPr>
          <w:rFonts w:ascii="Times New Roman" w:hAnsi="Times New Roman"/>
          <w:color w:val="000000"/>
          <w:spacing w:val="-1"/>
          <w:sz w:val="24"/>
          <w:szCs w:val="24"/>
        </w:rPr>
        <w:t>m</w:t>
      </w:r>
      <w:r w:rsidRPr="00450214">
        <w:rPr>
          <w:rFonts w:ascii="Times New Roman" w:hAnsi="Times New Roman"/>
          <w:color w:val="000000"/>
          <w:spacing w:val="-1"/>
          <w:sz w:val="24"/>
          <w:szCs w:val="24"/>
          <w:lang w:val="sv-SE"/>
        </w:rPr>
        <w:t>enyeleksi variabel yang akan dimasukkan dalam analisis mutivariat. Variabel yang dimasukkan dalam analisis multivariat adalah variabel yang pada analisis mempunyai nilai p &lt; 0,25.</w:t>
      </w:r>
      <w:r>
        <w:rPr>
          <w:rFonts w:ascii="Times New Roman" w:hAnsi="Times New Roman"/>
          <w:color w:val="000000"/>
          <w:spacing w:val="-1"/>
          <w:sz w:val="24"/>
          <w:szCs w:val="24"/>
        </w:rPr>
        <w:t xml:space="preserve"> Berdasarkan hasil pada tabel 4.1</w:t>
      </w:r>
      <w:r w:rsidR="006112C3">
        <w:rPr>
          <w:rFonts w:ascii="Times New Roman" w:hAnsi="Times New Roman"/>
          <w:color w:val="000000"/>
          <w:spacing w:val="-1"/>
          <w:sz w:val="24"/>
          <w:szCs w:val="24"/>
        </w:rPr>
        <w:t>4</w:t>
      </w:r>
      <w:r>
        <w:rPr>
          <w:rFonts w:ascii="Times New Roman" w:hAnsi="Times New Roman"/>
          <w:color w:val="000000"/>
          <w:spacing w:val="-1"/>
          <w:sz w:val="24"/>
          <w:szCs w:val="24"/>
        </w:rPr>
        <w:t xml:space="preserve"> menunjukkan bahwa variabel </w:t>
      </w:r>
      <w:r w:rsidR="006112C3">
        <w:rPr>
          <w:rFonts w:ascii="Times New Roman" w:hAnsi="Times New Roman"/>
          <w:color w:val="000000"/>
          <w:spacing w:val="-1"/>
          <w:sz w:val="24"/>
          <w:szCs w:val="24"/>
        </w:rPr>
        <w:t>pengetahuan, sikap</w:t>
      </w:r>
      <w:r>
        <w:rPr>
          <w:rFonts w:ascii="Times New Roman" w:hAnsi="Times New Roman"/>
          <w:color w:val="000000"/>
          <w:spacing w:val="-1"/>
          <w:sz w:val="24"/>
          <w:szCs w:val="24"/>
        </w:rPr>
        <w:t xml:space="preserve"> dan </w:t>
      </w:r>
      <w:r w:rsidR="006112C3">
        <w:rPr>
          <w:rFonts w:ascii="Times New Roman" w:hAnsi="Times New Roman"/>
          <w:color w:val="000000"/>
          <w:spacing w:val="-1"/>
          <w:sz w:val="24"/>
          <w:szCs w:val="24"/>
        </w:rPr>
        <w:t>fasilitas</w:t>
      </w:r>
      <w:r>
        <w:rPr>
          <w:rFonts w:ascii="Times New Roman" w:hAnsi="Times New Roman"/>
          <w:color w:val="000000"/>
          <w:spacing w:val="-1"/>
          <w:sz w:val="24"/>
          <w:szCs w:val="24"/>
        </w:rPr>
        <w:t xml:space="preserve"> merupakan </w:t>
      </w:r>
      <w:r w:rsidRPr="00450214">
        <w:rPr>
          <w:rFonts w:ascii="Times New Roman" w:hAnsi="Times New Roman"/>
          <w:color w:val="000000"/>
          <w:spacing w:val="-1"/>
          <w:sz w:val="24"/>
          <w:szCs w:val="24"/>
          <w:lang w:val="sv-SE"/>
        </w:rPr>
        <w:t>variabel yang terseleksi untuk d</w:t>
      </w:r>
      <w:r>
        <w:rPr>
          <w:rFonts w:ascii="Times New Roman" w:hAnsi="Times New Roman"/>
          <w:color w:val="000000"/>
          <w:spacing w:val="-1"/>
          <w:sz w:val="24"/>
          <w:szCs w:val="24"/>
        </w:rPr>
        <w:t>i</w:t>
      </w:r>
      <w:r w:rsidRPr="00450214">
        <w:rPr>
          <w:rFonts w:ascii="Times New Roman" w:hAnsi="Times New Roman"/>
          <w:color w:val="000000"/>
          <w:spacing w:val="-1"/>
          <w:sz w:val="24"/>
          <w:szCs w:val="24"/>
          <w:lang w:val="sv-SE"/>
        </w:rPr>
        <w:t>masukkan ke dalam multivariat</w:t>
      </w:r>
      <w:r>
        <w:rPr>
          <w:rFonts w:ascii="Times New Roman" w:hAnsi="Times New Roman"/>
          <w:color w:val="000000"/>
          <w:spacing w:val="-1"/>
          <w:sz w:val="24"/>
          <w:szCs w:val="24"/>
        </w:rPr>
        <w:t xml:space="preserve"> karena memiliki nilai </w:t>
      </w:r>
      <w:r>
        <w:rPr>
          <w:rFonts w:ascii="Times New Roman" w:hAnsi="Times New Roman"/>
          <w:i/>
          <w:color w:val="000000"/>
          <w:spacing w:val="-1"/>
          <w:sz w:val="24"/>
          <w:szCs w:val="24"/>
        </w:rPr>
        <w:t xml:space="preserve">sig p </w:t>
      </w:r>
      <w:r w:rsidRPr="00450214">
        <w:rPr>
          <w:rFonts w:ascii="Times New Roman" w:hAnsi="Times New Roman"/>
          <w:color w:val="000000"/>
          <w:spacing w:val="-1"/>
          <w:sz w:val="24"/>
          <w:szCs w:val="24"/>
          <w:lang w:val="sv-SE"/>
        </w:rPr>
        <w:t>&lt; 0,25</w:t>
      </w:r>
      <w:r>
        <w:rPr>
          <w:rFonts w:ascii="Times New Roman" w:hAnsi="Times New Roman"/>
          <w:color w:val="000000"/>
          <w:spacing w:val="-1"/>
          <w:sz w:val="24"/>
          <w:szCs w:val="24"/>
        </w:rPr>
        <w:t>.</w:t>
      </w:r>
    </w:p>
    <w:p w:rsidR="00D44EB8" w:rsidRPr="00D36A08" w:rsidRDefault="00D44EB8" w:rsidP="00D53AB4">
      <w:pPr>
        <w:pStyle w:val="ListParagraph"/>
        <w:numPr>
          <w:ilvl w:val="0"/>
          <w:numId w:val="99"/>
        </w:numPr>
        <w:autoSpaceDE w:val="0"/>
        <w:autoSpaceDN w:val="0"/>
        <w:adjustRightInd w:val="0"/>
        <w:spacing w:after="0" w:line="480" w:lineRule="auto"/>
        <w:ind w:left="426" w:hanging="426"/>
        <w:jc w:val="both"/>
        <w:rPr>
          <w:rFonts w:ascii="Times New Roman" w:hAnsi="Times New Roman"/>
          <w:b/>
          <w:sz w:val="24"/>
          <w:szCs w:val="24"/>
        </w:rPr>
      </w:pPr>
      <w:r w:rsidRPr="002F198C">
        <w:rPr>
          <w:rFonts w:ascii="Times New Roman" w:hAnsi="Times New Roman"/>
          <w:b/>
          <w:bCs/>
          <w:color w:val="000000"/>
          <w:sz w:val="24"/>
          <w:szCs w:val="24"/>
        </w:rPr>
        <w:t>Uji</w:t>
      </w:r>
      <w:r w:rsidR="006112C3">
        <w:rPr>
          <w:rFonts w:ascii="Times New Roman" w:hAnsi="Times New Roman"/>
          <w:b/>
          <w:bCs/>
          <w:color w:val="000000"/>
          <w:sz w:val="24"/>
          <w:szCs w:val="24"/>
        </w:rPr>
        <w:t xml:space="preserve"> </w:t>
      </w:r>
      <w:r w:rsidRPr="00D36A08">
        <w:rPr>
          <w:rFonts w:ascii="Times New Roman" w:hAnsi="Times New Roman"/>
          <w:b/>
          <w:sz w:val="24"/>
          <w:szCs w:val="24"/>
          <w:lang w:val="es-PA"/>
        </w:rPr>
        <w:t>Regresi Logistik</w:t>
      </w:r>
    </w:p>
    <w:p w:rsidR="00D44EB8" w:rsidRPr="000D5F6A" w:rsidRDefault="00D44EB8" w:rsidP="00D44EB8">
      <w:pPr>
        <w:shd w:val="clear" w:color="auto" w:fill="FFFFFF"/>
        <w:spacing w:after="0" w:line="360" w:lineRule="auto"/>
        <w:ind w:left="1276" w:hanging="1276"/>
        <w:rPr>
          <w:rFonts w:ascii="Times New Roman" w:hAnsi="Times New Roman"/>
          <w:sz w:val="24"/>
          <w:szCs w:val="24"/>
        </w:rPr>
      </w:pPr>
      <w:r w:rsidRPr="00A56D65">
        <w:rPr>
          <w:rFonts w:ascii="Times New Roman" w:hAnsi="Times New Roman"/>
          <w:b/>
          <w:bCs/>
          <w:color w:val="000000"/>
          <w:sz w:val="24"/>
          <w:szCs w:val="24"/>
        </w:rPr>
        <w:t>Tabel 4.</w:t>
      </w:r>
      <w:r>
        <w:rPr>
          <w:rFonts w:ascii="Times New Roman" w:hAnsi="Times New Roman"/>
          <w:b/>
          <w:bCs/>
          <w:color w:val="000000"/>
          <w:sz w:val="24"/>
          <w:szCs w:val="24"/>
        </w:rPr>
        <w:t>1</w:t>
      </w:r>
      <w:r w:rsidR="006112C3">
        <w:rPr>
          <w:rFonts w:ascii="Times New Roman" w:hAnsi="Times New Roman"/>
          <w:b/>
          <w:bCs/>
          <w:color w:val="000000"/>
          <w:sz w:val="24"/>
          <w:szCs w:val="24"/>
        </w:rPr>
        <w:t>5</w:t>
      </w:r>
      <w:r w:rsidRPr="00A56D65">
        <w:rPr>
          <w:rFonts w:ascii="Times New Roman" w:hAnsi="Times New Roman"/>
          <w:b/>
          <w:bCs/>
          <w:color w:val="000000"/>
          <w:sz w:val="24"/>
          <w:szCs w:val="24"/>
        </w:rPr>
        <w:t>.</w:t>
      </w:r>
      <w:r w:rsidR="006112C3">
        <w:rPr>
          <w:rFonts w:ascii="Times New Roman" w:hAnsi="Times New Roman"/>
          <w:b/>
          <w:bCs/>
          <w:color w:val="000000"/>
          <w:sz w:val="24"/>
          <w:szCs w:val="24"/>
        </w:rPr>
        <w:t xml:space="preserve"> </w:t>
      </w:r>
      <w:r w:rsidR="00D36A08">
        <w:rPr>
          <w:rFonts w:ascii="Times New Roman" w:hAnsi="Times New Roman"/>
          <w:b/>
          <w:bCs/>
          <w:color w:val="000000"/>
          <w:sz w:val="24"/>
          <w:szCs w:val="24"/>
        </w:rPr>
        <w:t xml:space="preserve">Hasil </w:t>
      </w:r>
      <w:r w:rsidRPr="00D36A08">
        <w:rPr>
          <w:rFonts w:ascii="Times New Roman" w:hAnsi="Times New Roman"/>
          <w:b/>
          <w:bCs/>
          <w:color w:val="000000"/>
          <w:sz w:val="24"/>
          <w:szCs w:val="24"/>
        </w:rPr>
        <w:t xml:space="preserve">Uji </w:t>
      </w:r>
      <w:r w:rsidRPr="00D36A08">
        <w:rPr>
          <w:rFonts w:ascii="Times New Roman" w:hAnsi="Times New Roman"/>
          <w:b/>
          <w:sz w:val="24"/>
          <w:szCs w:val="24"/>
          <w:lang w:val="es-PA"/>
        </w:rPr>
        <w:t>Regresi Logistik</w:t>
      </w:r>
      <w:r w:rsidRPr="000D5F6A">
        <w:rPr>
          <w:rFonts w:ascii="Times New Roman" w:hAnsi="Times New Roman"/>
          <w:b/>
          <w:sz w:val="24"/>
          <w:szCs w:val="24"/>
        </w:rPr>
        <w:t xml:space="preserve"> </w:t>
      </w:r>
    </w:p>
    <w:tbl>
      <w:tblPr>
        <w:tblW w:w="7938" w:type="dxa"/>
        <w:tblInd w:w="30"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30" w:type="dxa"/>
          <w:right w:w="30" w:type="dxa"/>
        </w:tblCellMar>
        <w:tblLook w:val="0000" w:firstRow="0" w:lastRow="0" w:firstColumn="0" w:lastColumn="0" w:noHBand="0" w:noVBand="0"/>
      </w:tblPr>
      <w:tblGrid>
        <w:gridCol w:w="2694"/>
        <w:gridCol w:w="1842"/>
        <w:gridCol w:w="1701"/>
        <w:gridCol w:w="1701"/>
      </w:tblGrid>
      <w:tr w:rsidR="006112C3" w:rsidRPr="00FA2242" w:rsidTr="006112C3">
        <w:trPr>
          <w:cantSplit/>
          <w:trHeight w:val="20"/>
          <w:tblHeader/>
        </w:trPr>
        <w:tc>
          <w:tcPr>
            <w:tcW w:w="2694" w:type="dxa"/>
            <w:tcBorders>
              <w:left w:val="nil"/>
              <w:bottom w:val="single" w:sz="4" w:space="0" w:color="auto"/>
              <w:right w:val="nil"/>
            </w:tcBorders>
            <w:shd w:val="clear" w:color="auto" w:fill="FFFFFF"/>
            <w:tcMar>
              <w:top w:w="30" w:type="dxa"/>
              <w:left w:w="30" w:type="dxa"/>
              <w:bottom w:w="30" w:type="dxa"/>
              <w:right w:w="30" w:type="dxa"/>
            </w:tcMar>
          </w:tcPr>
          <w:p w:rsidR="006112C3" w:rsidRPr="00FA2242" w:rsidRDefault="006112C3" w:rsidP="006112C3">
            <w:pPr>
              <w:autoSpaceDE w:val="0"/>
              <w:autoSpaceDN w:val="0"/>
              <w:adjustRightInd w:val="0"/>
              <w:spacing w:after="0" w:line="240" w:lineRule="auto"/>
              <w:jc w:val="center"/>
              <w:rPr>
                <w:rFonts w:ascii="Times New Roman" w:hAnsi="Times New Roman" w:cs="Times New Roman"/>
                <w:b/>
                <w:sz w:val="24"/>
                <w:szCs w:val="24"/>
              </w:rPr>
            </w:pPr>
            <w:r w:rsidRPr="00FA2242">
              <w:rPr>
                <w:rFonts w:ascii="Times New Roman" w:hAnsi="Times New Roman" w:cs="Times New Roman"/>
                <w:b/>
                <w:sz w:val="24"/>
                <w:szCs w:val="24"/>
              </w:rPr>
              <w:t>Variabel</w:t>
            </w:r>
          </w:p>
        </w:tc>
        <w:tc>
          <w:tcPr>
            <w:tcW w:w="1842" w:type="dxa"/>
            <w:tcBorders>
              <w:left w:val="nil"/>
              <w:bottom w:val="single" w:sz="4" w:space="0" w:color="auto"/>
              <w:right w:val="nil"/>
            </w:tcBorders>
            <w:shd w:val="clear" w:color="auto" w:fill="FFFFFF"/>
            <w:tcMar>
              <w:top w:w="30" w:type="dxa"/>
              <w:left w:w="30" w:type="dxa"/>
              <w:bottom w:w="30" w:type="dxa"/>
              <w:right w:w="30" w:type="dxa"/>
            </w:tcMar>
            <w:vAlign w:val="bottom"/>
          </w:tcPr>
          <w:p w:rsidR="006112C3" w:rsidRPr="006112C3" w:rsidRDefault="006112C3" w:rsidP="006112C3">
            <w:pPr>
              <w:autoSpaceDE w:val="0"/>
              <w:autoSpaceDN w:val="0"/>
              <w:adjustRightInd w:val="0"/>
              <w:spacing w:after="0" w:line="240" w:lineRule="auto"/>
              <w:jc w:val="center"/>
              <w:rPr>
                <w:rFonts w:ascii="Times New Roman" w:hAnsi="Times New Roman" w:cs="Times New Roman"/>
                <w:b/>
                <w:i/>
                <w:color w:val="000000"/>
                <w:sz w:val="24"/>
                <w:szCs w:val="24"/>
              </w:rPr>
            </w:pPr>
            <w:r w:rsidRPr="006112C3">
              <w:rPr>
                <w:rFonts w:ascii="Times New Roman" w:hAnsi="Times New Roman" w:cs="Times New Roman"/>
                <w:b/>
                <w:i/>
                <w:color w:val="000000"/>
                <w:sz w:val="24"/>
                <w:szCs w:val="24"/>
              </w:rPr>
              <w:t>B</w:t>
            </w:r>
          </w:p>
        </w:tc>
        <w:tc>
          <w:tcPr>
            <w:tcW w:w="1701" w:type="dxa"/>
            <w:tcBorders>
              <w:left w:val="nil"/>
              <w:bottom w:val="single" w:sz="4" w:space="0" w:color="auto"/>
              <w:right w:val="nil"/>
            </w:tcBorders>
            <w:shd w:val="clear" w:color="auto" w:fill="FFFFFF"/>
            <w:tcMar>
              <w:top w:w="30" w:type="dxa"/>
              <w:left w:w="30" w:type="dxa"/>
              <w:bottom w:w="30" w:type="dxa"/>
              <w:right w:w="30" w:type="dxa"/>
            </w:tcMar>
            <w:vAlign w:val="bottom"/>
          </w:tcPr>
          <w:p w:rsidR="006112C3" w:rsidRPr="006112C3" w:rsidRDefault="006112C3" w:rsidP="006112C3">
            <w:pPr>
              <w:autoSpaceDE w:val="0"/>
              <w:autoSpaceDN w:val="0"/>
              <w:adjustRightInd w:val="0"/>
              <w:spacing w:after="0" w:line="240" w:lineRule="auto"/>
              <w:jc w:val="center"/>
              <w:rPr>
                <w:rFonts w:ascii="Times New Roman" w:hAnsi="Times New Roman" w:cs="Times New Roman"/>
                <w:b/>
                <w:i/>
                <w:color w:val="000000"/>
                <w:sz w:val="24"/>
                <w:szCs w:val="24"/>
              </w:rPr>
            </w:pPr>
            <w:r w:rsidRPr="006112C3">
              <w:rPr>
                <w:rFonts w:ascii="Times New Roman" w:hAnsi="Times New Roman" w:cs="Times New Roman"/>
                <w:b/>
                <w:i/>
                <w:color w:val="000000"/>
                <w:sz w:val="24"/>
                <w:szCs w:val="24"/>
              </w:rPr>
              <w:t>Sig.</w:t>
            </w:r>
          </w:p>
        </w:tc>
        <w:tc>
          <w:tcPr>
            <w:tcW w:w="1701" w:type="dxa"/>
            <w:tcBorders>
              <w:left w:val="nil"/>
              <w:bottom w:val="single" w:sz="4" w:space="0" w:color="auto"/>
              <w:right w:val="nil"/>
            </w:tcBorders>
            <w:shd w:val="clear" w:color="auto" w:fill="FFFFFF"/>
            <w:tcMar>
              <w:top w:w="30" w:type="dxa"/>
              <w:left w:w="30" w:type="dxa"/>
              <w:bottom w:w="30" w:type="dxa"/>
              <w:right w:w="30" w:type="dxa"/>
            </w:tcMar>
            <w:vAlign w:val="bottom"/>
          </w:tcPr>
          <w:p w:rsidR="006112C3" w:rsidRPr="006112C3" w:rsidRDefault="006112C3" w:rsidP="006112C3">
            <w:pPr>
              <w:autoSpaceDE w:val="0"/>
              <w:autoSpaceDN w:val="0"/>
              <w:adjustRightInd w:val="0"/>
              <w:spacing w:after="0" w:line="240" w:lineRule="auto"/>
              <w:jc w:val="center"/>
              <w:rPr>
                <w:rFonts w:ascii="Times New Roman" w:hAnsi="Times New Roman" w:cs="Times New Roman"/>
                <w:b/>
                <w:i/>
                <w:color w:val="000000"/>
                <w:sz w:val="24"/>
                <w:szCs w:val="24"/>
              </w:rPr>
            </w:pPr>
            <w:r w:rsidRPr="006112C3">
              <w:rPr>
                <w:rFonts w:ascii="Times New Roman" w:hAnsi="Times New Roman" w:cs="Times New Roman"/>
                <w:b/>
                <w:i/>
                <w:color w:val="000000"/>
                <w:sz w:val="24"/>
                <w:szCs w:val="24"/>
              </w:rPr>
              <w:t>Exp</w:t>
            </w:r>
            <w:r>
              <w:rPr>
                <w:rFonts w:ascii="Times New Roman" w:hAnsi="Times New Roman" w:cs="Times New Roman"/>
                <w:b/>
                <w:i/>
                <w:color w:val="000000"/>
                <w:sz w:val="24"/>
                <w:szCs w:val="24"/>
              </w:rPr>
              <w:t xml:space="preserve"> </w:t>
            </w:r>
            <w:r w:rsidRPr="006112C3">
              <w:rPr>
                <w:rFonts w:ascii="Times New Roman" w:hAnsi="Times New Roman" w:cs="Times New Roman"/>
                <w:b/>
                <w:i/>
                <w:color w:val="000000"/>
                <w:sz w:val="24"/>
                <w:szCs w:val="24"/>
              </w:rPr>
              <w:t>(B)</w:t>
            </w:r>
          </w:p>
        </w:tc>
      </w:tr>
      <w:tr w:rsidR="00A3031D" w:rsidRPr="00FA2242" w:rsidTr="006112C3">
        <w:trPr>
          <w:cantSplit/>
          <w:trHeight w:val="20"/>
          <w:tblHeader/>
        </w:trPr>
        <w:tc>
          <w:tcPr>
            <w:tcW w:w="2694" w:type="dxa"/>
            <w:tcBorders>
              <w:top w:val="nil"/>
              <w:left w:val="nil"/>
              <w:bottom w:val="nil"/>
              <w:right w:val="nil"/>
            </w:tcBorders>
            <w:shd w:val="clear" w:color="auto" w:fill="FFFFFF"/>
            <w:tcMar>
              <w:top w:w="30" w:type="dxa"/>
              <w:left w:w="30" w:type="dxa"/>
              <w:bottom w:w="30" w:type="dxa"/>
              <w:right w:w="30" w:type="dxa"/>
            </w:tcMar>
          </w:tcPr>
          <w:p w:rsidR="00A3031D" w:rsidRPr="00FA2242" w:rsidRDefault="00A3031D" w:rsidP="006112C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Pengetahuan </w:t>
            </w:r>
          </w:p>
        </w:tc>
        <w:tc>
          <w:tcPr>
            <w:tcW w:w="1842" w:type="dxa"/>
            <w:tcBorders>
              <w:top w:val="nil"/>
              <w:left w:val="nil"/>
              <w:bottom w:val="nil"/>
              <w:right w:val="nil"/>
            </w:tcBorders>
            <w:shd w:val="clear" w:color="auto" w:fill="FFFFFF"/>
            <w:tcMar>
              <w:top w:w="30" w:type="dxa"/>
              <w:left w:w="30" w:type="dxa"/>
              <w:bottom w:w="30" w:type="dxa"/>
              <w:right w:w="30" w:type="dxa"/>
            </w:tcMar>
          </w:tcPr>
          <w:p w:rsidR="00A3031D" w:rsidRPr="006112C3" w:rsidRDefault="00A3031D" w:rsidP="00CA759A">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3,488</w:t>
            </w:r>
          </w:p>
        </w:tc>
        <w:tc>
          <w:tcPr>
            <w:tcW w:w="1701" w:type="dxa"/>
            <w:tcBorders>
              <w:top w:val="nil"/>
              <w:left w:val="nil"/>
              <w:bottom w:val="nil"/>
              <w:right w:val="nil"/>
            </w:tcBorders>
            <w:shd w:val="clear" w:color="auto" w:fill="FFFFFF"/>
            <w:tcMar>
              <w:top w:w="30" w:type="dxa"/>
              <w:left w:w="30" w:type="dxa"/>
              <w:bottom w:w="30" w:type="dxa"/>
              <w:right w:w="30" w:type="dxa"/>
            </w:tcMar>
          </w:tcPr>
          <w:p w:rsidR="00A3031D" w:rsidRPr="006112C3" w:rsidRDefault="00A3031D" w:rsidP="00A3031D">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6112C3">
              <w:rPr>
                <w:rFonts w:ascii="Times New Roman" w:hAnsi="Times New Roman" w:cs="Times New Roman"/>
                <w:color w:val="000000"/>
                <w:sz w:val="24"/>
                <w:szCs w:val="24"/>
              </w:rPr>
              <w:t>,0</w:t>
            </w:r>
            <w:r>
              <w:rPr>
                <w:rFonts w:ascii="Times New Roman" w:hAnsi="Times New Roman" w:cs="Times New Roman"/>
                <w:color w:val="000000"/>
                <w:sz w:val="24"/>
                <w:szCs w:val="24"/>
              </w:rPr>
              <w:t>12</w:t>
            </w:r>
          </w:p>
        </w:tc>
        <w:tc>
          <w:tcPr>
            <w:tcW w:w="1701" w:type="dxa"/>
            <w:tcBorders>
              <w:top w:val="nil"/>
              <w:left w:val="nil"/>
              <w:bottom w:val="nil"/>
              <w:right w:val="nil"/>
            </w:tcBorders>
            <w:shd w:val="clear" w:color="auto" w:fill="FFFFFF"/>
            <w:tcMar>
              <w:top w:w="30" w:type="dxa"/>
              <w:left w:w="30" w:type="dxa"/>
              <w:bottom w:w="30" w:type="dxa"/>
              <w:right w:w="30" w:type="dxa"/>
            </w:tcMar>
          </w:tcPr>
          <w:p w:rsidR="00A3031D" w:rsidRPr="006112C3" w:rsidRDefault="00A3031D" w:rsidP="006112C3">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32,726</w:t>
            </w:r>
          </w:p>
        </w:tc>
      </w:tr>
      <w:tr w:rsidR="00A3031D" w:rsidRPr="00FA2242" w:rsidTr="006112C3">
        <w:trPr>
          <w:cantSplit/>
          <w:trHeight w:val="20"/>
          <w:tblHeader/>
        </w:trPr>
        <w:tc>
          <w:tcPr>
            <w:tcW w:w="2694" w:type="dxa"/>
            <w:tcBorders>
              <w:top w:val="nil"/>
              <w:left w:val="nil"/>
              <w:bottom w:val="nil"/>
              <w:right w:val="nil"/>
            </w:tcBorders>
            <w:shd w:val="clear" w:color="auto" w:fill="FFFFFF"/>
            <w:tcMar>
              <w:top w:w="30" w:type="dxa"/>
              <w:left w:w="30" w:type="dxa"/>
              <w:bottom w:w="30" w:type="dxa"/>
              <w:right w:w="30" w:type="dxa"/>
            </w:tcMar>
          </w:tcPr>
          <w:p w:rsidR="00A3031D" w:rsidRPr="00FA2242" w:rsidRDefault="00A3031D" w:rsidP="006112C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Sikap</w:t>
            </w:r>
          </w:p>
        </w:tc>
        <w:tc>
          <w:tcPr>
            <w:tcW w:w="1842" w:type="dxa"/>
            <w:tcBorders>
              <w:top w:val="nil"/>
              <w:left w:val="nil"/>
              <w:bottom w:val="nil"/>
              <w:right w:val="nil"/>
            </w:tcBorders>
            <w:shd w:val="clear" w:color="auto" w:fill="FFFFFF"/>
            <w:tcMar>
              <w:top w:w="30" w:type="dxa"/>
              <w:left w:w="30" w:type="dxa"/>
              <w:bottom w:w="30" w:type="dxa"/>
              <w:right w:w="30" w:type="dxa"/>
            </w:tcMar>
          </w:tcPr>
          <w:p w:rsidR="00A3031D" w:rsidRPr="006112C3" w:rsidRDefault="00A3031D" w:rsidP="00CA759A">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4,286</w:t>
            </w:r>
          </w:p>
        </w:tc>
        <w:tc>
          <w:tcPr>
            <w:tcW w:w="1701" w:type="dxa"/>
            <w:tcBorders>
              <w:top w:val="nil"/>
              <w:left w:val="nil"/>
              <w:bottom w:val="nil"/>
              <w:right w:val="nil"/>
            </w:tcBorders>
            <w:shd w:val="clear" w:color="auto" w:fill="FFFFFF"/>
            <w:tcMar>
              <w:top w:w="30" w:type="dxa"/>
              <w:left w:w="30" w:type="dxa"/>
              <w:bottom w:w="30" w:type="dxa"/>
              <w:right w:w="30" w:type="dxa"/>
            </w:tcMar>
          </w:tcPr>
          <w:p w:rsidR="00A3031D" w:rsidRPr="006112C3" w:rsidRDefault="00A3031D" w:rsidP="006112C3">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6112C3">
              <w:rPr>
                <w:rFonts w:ascii="Times New Roman" w:hAnsi="Times New Roman" w:cs="Times New Roman"/>
                <w:color w:val="000000"/>
                <w:sz w:val="24"/>
                <w:szCs w:val="24"/>
              </w:rPr>
              <w:t>,010</w:t>
            </w:r>
          </w:p>
        </w:tc>
        <w:tc>
          <w:tcPr>
            <w:tcW w:w="1701" w:type="dxa"/>
            <w:tcBorders>
              <w:top w:val="nil"/>
              <w:left w:val="nil"/>
              <w:bottom w:val="nil"/>
              <w:right w:val="nil"/>
            </w:tcBorders>
            <w:shd w:val="clear" w:color="auto" w:fill="FFFFFF"/>
            <w:tcMar>
              <w:top w:w="30" w:type="dxa"/>
              <w:left w:w="30" w:type="dxa"/>
              <w:bottom w:w="30" w:type="dxa"/>
              <w:right w:w="30" w:type="dxa"/>
            </w:tcMar>
          </w:tcPr>
          <w:p w:rsidR="00A3031D" w:rsidRPr="006112C3" w:rsidRDefault="00A3031D" w:rsidP="006112C3">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72,690</w:t>
            </w:r>
          </w:p>
        </w:tc>
      </w:tr>
      <w:tr w:rsidR="00A3031D" w:rsidRPr="00FA2242" w:rsidTr="006112C3">
        <w:trPr>
          <w:cantSplit/>
          <w:trHeight w:val="20"/>
          <w:tblHeader/>
        </w:trPr>
        <w:tc>
          <w:tcPr>
            <w:tcW w:w="2694" w:type="dxa"/>
            <w:tcBorders>
              <w:top w:val="nil"/>
              <w:left w:val="nil"/>
              <w:bottom w:val="single" w:sz="4" w:space="0" w:color="auto"/>
              <w:right w:val="nil"/>
            </w:tcBorders>
            <w:shd w:val="clear" w:color="auto" w:fill="FFFFFF"/>
            <w:tcMar>
              <w:top w:w="30" w:type="dxa"/>
              <w:left w:w="30" w:type="dxa"/>
              <w:bottom w:w="30" w:type="dxa"/>
              <w:right w:w="30" w:type="dxa"/>
            </w:tcMar>
          </w:tcPr>
          <w:p w:rsidR="00A3031D" w:rsidRPr="00FA2242" w:rsidRDefault="00A3031D" w:rsidP="006112C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Fasilitas</w:t>
            </w:r>
          </w:p>
        </w:tc>
        <w:tc>
          <w:tcPr>
            <w:tcW w:w="1842" w:type="dxa"/>
            <w:tcBorders>
              <w:top w:val="nil"/>
              <w:left w:val="nil"/>
              <w:bottom w:val="single" w:sz="4" w:space="0" w:color="auto"/>
              <w:right w:val="nil"/>
            </w:tcBorders>
            <w:shd w:val="clear" w:color="auto" w:fill="FFFFFF"/>
            <w:tcMar>
              <w:top w:w="30" w:type="dxa"/>
              <w:left w:w="30" w:type="dxa"/>
              <w:bottom w:w="30" w:type="dxa"/>
              <w:right w:w="30" w:type="dxa"/>
            </w:tcMar>
          </w:tcPr>
          <w:p w:rsidR="00A3031D" w:rsidRPr="006112C3" w:rsidRDefault="00A3031D" w:rsidP="00CA759A">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6112C3">
              <w:rPr>
                <w:rFonts w:ascii="Times New Roman" w:hAnsi="Times New Roman" w:cs="Times New Roman"/>
                <w:color w:val="000000"/>
                <w:sz w:val="24"/>
                <w:szCs w:val="24"/>
              </w:rPr>
              <w:t>3,</w:t>
            </w:r>
            <w:r>
              <w:rPr>
                <w:rFonts w:ascii="Times New Roman" w:hAnsi="Times New Roman" w:cs="Times New Roman"/>
                <w:color w:val="000000"/>
                <w:sz w:val="24"/>
                <w:szCs w:val="24"/>
              </w:rPr>
              <w:t>166</w:t>
            </w:r>
          </w:p>
        </w:tc>
        <w:tc>
          <w:tcPr>
            <w:tcW w:w="1701" w:type="dxa"/>
            <w:tcBorders>
              <w:top w:val="nil"/>
              <w:left w:val="nil"/>
              <w:bottom w:val="single" w:sz="4" w:space="0" w:color="auto"/>
              <w:right w:val="nil"/>
            </w:tcBorders>
            <w:shd w:val="clear" w:color="auto" w:fill="FFFFFF"/>
            <w:tcMar>
              <w:top w:w="30" w:type="dxa"/>
              <w:left w:w="30" w:type="dxa"/>
              <w:bottom w:w="30" w:type="dxa"/>
              <w:right w:w="30" w:type="dxa"/>
            </w:tcMar>
          </w:tcPr>
          <w:p w:rsidR="00A3031D" w:rsidRPr="006112C3" w:rsidRDefault="00A3031D" w:rsidP="00A3031D">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6112C3">
              <w:rPr>
                <w:rFonts w:ascii="Times New Roman" w:hAnsi="Times New Roman" w:cs="Times New Roman"/>
                <w:color w:val="000000"/>
                <w:sz w:val="24"/>
                <w:szCs w:val="24"/>
              </w:rPr>
              <w:t>,0</w:t>
            </w:r>
            <w:r>
              <w:rPr>
                <w:rFonts w:ascii="Times New Roman" w:hAnsi="Times New Roman" w:cs="Times New Roman"/>
                <w:color w:val="000000"/>
                <w:sz w:val="24"/>
                <w:szCs w:val="24"/>
              </w:rPr>
              <w:t>26</w:t>
            </w:r>
          </w:p>
        </w:tc>
        <w:tc>
          <w:tcPr>
            <w:tcW w:w="1701" w:type="dxa"/>
            <w:tcBorders>
              <w:top w:val="nil"/>
              <w:left w:val="nil"/>
              <w:bottom w:val="single" w:sz="4" w:space="0" w:color="auto"/>
              <w:right w:val="nil"/>
            </w:tcBorders>
            <w:shd w:val="clear" w:color="auto" w:fill="FFFFFF"/>
            <w:tcMar>
              <w:top w:w="30" w:type="dxa"/>
              <w:left w:w="30" w:type="dxa"/>
              <w:bottom w:w="30" w:type="dxa"/>
              <w:right w:w="30" w:type="dxa"/>
            </w:tcMar>
          </w:tcPr>
          <w:p w:rsidR="00A3031D" w:rsidRPr="006112C3" w:rsidRDefault="00A3031D" w:rsidP="006112C3">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23,720</w:t>
            </w:r>
          </w:p>
        </w:tc>
      </w:tr>
    </w:tbl>
    <w:p w:rsidR="00D44EB8" w:rsidRDefault="00D44EB8" w:rsidP="00D44EB8">
      <w:pPr>
        <w:autoSpaceDE w:val="0"/>
        <w:autoSpaceDN w:val="0"/>
        <w:adjustRightInd w:val="0"/>
        <w:spacing w:after="0" w:line="480" w:lineRule="auto"/>
        <w:ind w:firstLine="720"/>
        <w:jc w:val="both"/>
        <w:rPr>
          <w:rFonts w:ascii="Times New Roman" w:hAnsi="Times New Roman"/>
          <w:sz w:val="24"/>
          <w:szCs w:val="24"/>
        </w:rPr>
      </w:pPr>
      <w:r w:rsidRPr="00A56D65">
        <w:rPr>
          <w:rFonts w:ascii="Times New Roman" w:hAnsi="Times New Roman"/>
          <w:sz w:val="24"/>
          <w:szCs w:val="24"/>
        </w:rPr>
        <w:lastRenderedPageBreak/>
        <w:t>Berdasarkan tabel 4.</w:t>
      </w:r>
      <w:r>
        <w:rPr>
          <w:rFonts w:ascii="Times New Roman" w:hAnsi="Times New Roman"/>
          <w:sz w:val="24"/>
          <w:szCs w:val="24"/>
        </w:rPr>
        <w:t>1</w:t>
      </w:r>
      <w:r w:rsidR="006112C3">
        <w:rPr>
          <w:rFonts w:ascii="Times New Roman" w:hAnsi="Times New Roman"/>
          <w:sz w:val="24"/>
          <w:szCs w:val="24"/>
        </w:rPr>
        <w:t>5</w:t>
      </w:r>
      <w:r w:rsidRPr="00A56D65">
        <w:rPr>
          <w:rFonts w:ascii="Times New Roman" w:hAnsi="Times New Roman"/>
          <w:sz w:val="24"/>
          <w:szCs w:val="24"/>
        </w:rPr>
        <w:t>.</w:t>
      </w:r>
      <w:r w:rsidR="006112C3">
        <w:rPr>
          <w:rFonts w:ascii="Times New Roman" w:hAnsi="Times New Roman"/>
          <w:sz w:val="24"/>
          <w:szCs w:val="24"/>
        </w:rPr>
        <w:t xml:space="preserve"> </w:t>
      </w:r>
      <w:r w:rsidR="00A76A8F">
        <w:rPr>
          <w:rFonts w:ascii="Times New Roman" w:hAnsi="Times New Roman"/>
          <w:sz w:val="24"/>
          <w:szCs w:val="24"/>
        </w:rPr>
        <w:t xml:space="preserve">menunjukkan bahwa </w:t>
      </w:r>
      <w:r w:rsidRPr="00A56D65">
        <w:rPr>
          <w:rFonts w:ascii="Times New Roman" w:hAnsi="Times New Roman"/>
          <w:sz w:val="24"/>
          <w:szCs w:val="24"/>
        </w:rPr>
        <w:t xml:space="preserve">di atas uji </w:t>
      </w:r>
      <w:r>
        <w:rPr>
          <w:rFonts w:ascii="Times New Roman" w:hAnsi="Times New Roman"/>
          <w:sz w:val="24"/>
          <w:szCs w:val="24"/>
        </w:rPr>
        <w:t xml:space="preserve">regresi logistik </w:t>
      </w:r>
      <w:r w:rsidRPr="00A56D65">
        <w:rPr>
          <w:rFonts w:ascii="Times New Roman" w:hAnsi="Times New Roman"/>
          <w:sz w:val="24"/>
          <w:szCs w:val="24"/>
        </w:rPr>
        <w:t>yang dilakukan pada penelitian ini menggunakan α = 0,05, variabel bebas (</w:t>
      </w:r>
      <w:r w:rsidRPr="00A11E02">
        <w:rPr>
          <w:rFonts w:ascii="Times New Roman" w:hAnsi="Times New Roman"/>
          <w:sz w:val="24"/>
          <w:szCs w:val="24"/>
        </w:rPr>
        <w:t>independen</w:t>
      </w:r>
      <w:r w:rsidRPr="00A56D65">
        <w:rPr>
          <w:rFonts w:ascii="Times New Roman" w:hAnsi="Times New Roman"/>
          <w:sz w:val="24"/>
          <w:szCs w:val="24"/>
        </w:rPr>
        <w:t>) yang mempunyai pengaruh secara signifikan dengan variabel terikat (</w:t>
      </w:r>
      <w:r>
        <w:rPr>
          <w:rFonts w:ascii="Times New Roman" w:hAnsi="Times New Roman"/>
          <w:sz w:val="24"/>
          <w:szCs w:val="24"/>
        </w:rPr>
        <w:t>dependen</w:t>
      </w:r>
      <w:r w:rsidRPr="00A56D65">
        <w:rPr>
          <w:rFonts w:ascii="Times New Roman" w:hAnsi="Times New Roman"/>
          <w:sz w:val="24"/>
          <w:szCs w:val="24"/>
        </w:rPr>
        <w:t>) adalah sebagai berikut :</w:t>
      </w:r>
    </w:p>
    <w:p w:rsidR="00D44EB8" w:rsidRPr="008F672B" w:rsidRDefault="00C1668A" w:rsidP="00062133">
      <w:pPr>
        <w:pStyle w:val="NormalWeb"/>
        <w:numPr>
          <w:ilvl w:val="0"/>
          <w:numId w:val="97"/>
        </w:numPr>
        <w:shd w:val="clear" w:color="auto" w:fill="FFFFFF"/>
        <w:spacing w:before="0" w:beforeAutospacing="0" w:after="0" w:afterAutospacing="0" w:line="480" w:lineRule="auto"/>
        <w:ind w:left="360"/>
        <w:jc w:val="both"/>
        <w:rPr>
          <w:color w:val="000000"/>
        </w:rPr>
      </w:pPr>
      <w:r>
        <w:rPr>
          <w:color w:val="000000"/>
          <w:lang w:val="id-ID"/>
        </w:rPr>
        <w:t>Ada pengaruh pengetahuan (</w:t>
      </w:r>
      <w:r w:rsidRPr="00A7788F">
        <w:rPr>
          <w:i/>
          <w:color w:val="000000" w:themeColor="text1"/>
        </w:rPr>
        <w:t>p</w:t>
      </w:r>
      <w:r w:rsidRPr="00A7788F">
        <w:rPr>
          <w:color w:val="000000" w:themeColor="text1"/>
        </w:rPr>
        <w:t xml:space="preserve"> = 0,</w:t>
      </w:r>
      <w:r>
        <w:rPr>
          <w:color w:val="000000" w:themeColor="text1"/>
        </w:rPr>
        <w:t>0</w:t>
      </w:r>
      <w:r>
        <w:rPr>
          <w:color w:val="000000" w:themeColor="text1"/>
          <w:lang w:val="id-ID"/>
        </w:rPr>
        <w:t xml:space="preserve">12) </w:t>
      </w:r>
      <w:r>
        <w:rPr>
          <w:color w:val="000000"/>
          <w:lang w:val="id-ID"/>
        </w:rPr>
        <w:t>dengan penerapan K3</w:t>
      </w:r>
      <w:r>
        <w:rPr>
          <w:color w:val="000000" w:themeColor="text1"/>
          <w:lang w:val="id-ID"/>
        </w:rPr>
        <w:t xml:space="preserve">. </w:t>
      </w:r>
      <w:r w:rsidR="00D44EB8" w:rsidRPr="007454CD">
        <w:rPr>
          <w:color w:val="000000"/>
        </w:rPr>
        <w:t xml:space="preserve">Hasil nilai </w:t>
      </w:r>
      <w:r w:rsidR="00D44EB8" w:rsidRPr="00A56D65">
        <w:rPr>
          <w:color w:val="000000"/>
        </w:rPr>
        <w:t>EXP (B)</w:t>
      </w:r>
      <w:r w:rsidR="00D44EB8" w:rsidRPr="007454CD">
        <w:rPr>
          <w:color w:val="000000"/>
        </w:rPr>
        <w:t xml:space="preserve"> pada variabel </w:t>
      </w:r>
      <w:r w:rsidR="003F33D5">
        <w:rPr>
          <w:lang w:val="id-ID"/>
        </w:rPr>
        <w:t>pengetahuan</w:t>
      </w:r>
      <w:r w:rsidR="00D44EB8" w:rsidRPr="007454CD">
        <w:rPr>
          <w:color w:val="000000"/>
        </w:rPr>
        <w:t xml:space="preserve"> ditunjukkan dengan nilai </w:t>
      </w:r>
      <w:r w:rsidR="00D44EB8" w:rsidRPr="00A56D65">
        <w:rPr>
          <w:color w:val="000000"/>
        </w:rPr>
        <w:t>EXP (B)</w:t>
      </w:r>
      <w:r w:rsidR="003F33D5">
        <w:rPr>
          <w:color w:val="000000"/>
          <w:lang w:val="id-ID"/>
        </w:rPr>
        <w:t xml:space="preserve"> </w:t>
      </w:r>
      <w:r w:rsidR="00A3031D">
        <w:rPr>
          <w:color w:val="000000"/>
          <w:lang w:val="id-ID"/>
        </w:rPr>
        <w:t>32,726</w:t>
      </w:r>
      <w:r w:rsidR="00D44EB8" w:rsidRPr="007454CD">
        <w:rPr>
          <w:color w:val="000000"/>
        </w:rPr>
        <w:t xml:space="preserve">. Artinya </w:t>
      </w:r>
      <w:r w:rsidR="003F33D5">
        <w:rPr>
          <w:lang w:val="id-ID"/>
        </w:rPr>
        <w:t>pengetahuan</w:t>
      </w:r>
      <w:r w:rsidR="00D44EB8" w:rsidRPr="007454CD">
        <w:t xml:space="preserve"> yang </w:t>
      </w:r>
      <w:r w:rsidR="003F33D5">
        <w:rPr>
          <w:lang w:val="id-ID"/>
        </w:rPr>
        <w:t xml:space="preserve">kurang baik </w:t>
      </w:r>
      <w:r w:rsidR="00D44EB8" w:rsidRPr="007454CD">
        <w:rPr>
          <w:color w:val="000000"/>
        </w:rPr>
        <w:t xml:space="preserve">cenderung </w:t>
      </w:r>
      <w:r w:rsidR="00A3031D">
        <w:rPr>
          <w:color w:val="000000"/>
          <w:lang w:val="id-ID"/>
        </w:rPr>
        <w:t>33</w:t>
      </w:r>
      <w:r w:rsidR="00D44EB8">
        <w:rPr>
          <w:color w:val="000000"/>
        </w:rPr>
        <w:t xml:space="preserve"> kali lipat memiliki </w:t>
      </w:r>
      <w:r w:rsidR="00D44EB8">
        <w:rPr>
          <w:color w:val="000000"/>
          <w:lang w:val="id-ID"/>
        </w:rPr>
        <w:t>pengaruh terhadap</w:t>
      </w:r>
      <w:r w:rsidR="003F33D5">
        <w:rPr>
          <w:color w:val="000000"/>
          <w:lang w:val="id-ID"/>
        </w:rPr>
        <w:t xml:space="preserve"> penerapan K3 pada perawat</w:t>
      </w:r>
      <w:r w:rsidR="00D44EB8" w:rsidRPr="007454CD">
        <w:rPr>
          <w:color w:val="000000"/>
        </w:rPr>
        <w:t xml:space="preserve">. Nilai B = Logaritma Natural dari </w:t>
      </w:r>
      <w:r w:rsidR="00FC2E68">
        <w:rPr>
          <w:color w:val="000000"/>
          <w:lang w:val="id-ID"/>
        </w:rPr>
        <w:t>32,726</w:t>
      </w:r>
      <w:r w:rsidR="00E4071E">
        <w:rPr>
          <w:color w:val="000000"/>
          <w:lang w:val="id-ID"/>
        </w:rPr>
        <w:t xml:space="preserve"> </w:t>
      </w:r>
      <w:r w:rsidR="00D44EB8" w:rsidRPr="007454CD">
        <w:rPr>
          <w:color w:val="000000"/>
        </w:rPr>
        <w:t xml:space="preserve">= </w:t>
      </w:r>
      <w:r w:rsidR="00FC2E68">
        <w:rPr>
          <w:color w:val="000000"/>
          <w:lang w:val="id-ID"/>
        </w:rPr>
        <w:t>3,488</w:t>
      </w:r>
      <w:r w:rsidR="00D44EB8" w:rsidRPr="007454CD">
        <w:rPr>
          <w:color w:val="000000"/>
        </w:rPr>
        <w:t xml:space="preserve">. Oleh karena nilai B bernilai positif, maka </w:t>
      </w:r>
      <w:r w:rsidR="00E4071E">
        <w:rPr>
          <w:lang w:val="id-ID"/>
        </w:rPr>
        <w:t>pengetahuan</w:t>
      </w:r>
      <w:r w:rsidR="00D44EB8" w:rsidRPr="007454CD">
        <w:rPr>
          <w:color w:val="000000"/>
        </w:rPr>
        <w:t xml:space="preserve"> mempunyai </w:t>
      </w:r>
      <w:r w:rsidR="003C1365">
        <w:rPr>
          <w:color w:val="000000"/>
          <w:lang w:val="id-ID"/>
        </w:rPr>
        <w:t>pengaruh</w:t>
      </w:r>
      <w:r w:rsidR="00D44EB8" w:rsidRPr="007454CD">
        <w:rPr>
          <w:color w:val="000000"/>
        </w:rPr>
        <w:t xml:space="preserve"> positif </w:t>
      </w:r>
      <w:r w:rsidR="00E4071E">
        <w:rPr>
          <w:color w:val="000000"/>
          <w:lang w:val="id-ID"/>
        </w:rPr>
        <w:t>penerapan K3 pada perawat</w:t>
      </w:r>
      <w:r w:rsidR="00D44EB8" w:rsidRPr="007454CD">
        <w:rPr>
          <w:color w:val="000000"/>
        </w:rPr>
        <w:t>.</w:t>
      </w:r>
    </w:p>
    <w:p w:rsidR="00D44EB8" w:rsidRPr="003C1365" w:rsidRDefault="00C1668A" w:rsidP="00062133">
      <w:pPr>
        <w:pStyle w:val="NormalWeb"/>
        <w:numPr>
          <w:ilvl w:val="0"/>
          <w:numId w:val="97"/>
        </w:numPr>
        <w:shd w:val="clear" w:color="auto" w:fill="FFFFFF"/>
        <w:spacing w:before="0" w:beforeAutospacing="0" w:after="0" w:afterAutospacing="0" w:line="480" w:lineRule="auto"/>
        <w:ind w:left="360"/>
        <w:jc w:val="both"/>
        <w:rPr>
          <w:color w:val="000000"/>
        </w:rPr>
      </w:pPr>
      <w:r>
        <w:rPr>
          <w:color w:val="000000"/>
          <w:lang w:val="id-ID"/>
        </w:rPr>
        <w:t>Ada pengaruh sikap (</w:t>
      </w:r>
      <w:r w:rsidRPr="00A7788F">
        <w:rPr>
          <w:i/>
          <w:color w:val="000000" w:themeColor="text1"/>
        </w:rPr>
        <w:t>p</w:t>
      </w:r>
      <w:r w:rsidRPr="00A7788F">
        <w:rPr>
          <w:color w:val="000000" w:themeColor="text1"/>
        </w:rPr>
        <w:t xml:space="preserve"> = 0,</w:t>
      </w:r>
      <w:r>
        <w:rPr>
          <w:color w:val="000000" w:themeColor="text1"/>
        </w:rPr>
        <w:t>0</w:t>
      </w:r>
      <w:r>
        <w:rPr>
          <w:color w:val="000000" w:themeColor="text1"/>
          <w:lang w:val="id-ID"/>
        </w:rPr>
        <w:t xml:space="preserve">10) </w:t>
      </w:r>
      <w:r>
        <w:rPr>
          <w:color w:val="000000"/>
          <w:lang w:val="id-ID"/>
        </w:rPr>
        <w:t xml:space="preserve">dengan penerapan K3. </w:t>
      </w:r>
      <w:r w:rsidR="003C1365" w:rsidRPr="007454CD">
        <w:rPr>
          <w:color w:val="000000"/>
        </w:rPr>
        <w:t xml:space="preserve">Hasil nilai </w:t>
      </w:r>
      <w:r w:rsidR="003C1365" w:rsidRPr="00A56D65">
        <w:rPr>
          <w:color w:val="000000"/>
        </w:rPr>
        <w:t>EXP (B)</w:t>
      </w:r>
      <w:r w:rsidR="003C1365" w:rsidRPr="007454CD">
        <w:rPr>
          <w:color w:val="000000"/>
        </w:rPr>
        <w:t xml:space="preserve"> pada variabel </w:t>
      </w:r>
      <w:r w:rsidR="003C1365">
        <w:rPr>
          <w:lang w:val="id-ID"/>
        </w:rPr>
        <w:t>sikap</w:t>
      </w:r>
      <w:r w:rsidR="003C1365" w:rsidRPr="007454CD">
        <w:rPr>
          <w:color w:val="000000"/>
        </w:rPr>
        <w:t xml:space="preserve"> ditunjukkan dengan nilai </w:t>
      </w:r>
      <w:r w:rsidR="003C1365" w:rsidRPr="00A56D65">
        <w:rPr>
          <w:color w:val="000000"/>
        </w:rPr>
        <w:t>EXP (B)</w:t>
      </w:r>
      <w:r w:rsidR="003C1365">
        <w:rPr>
          <w:color w:val="000000"/>
          <w:lang w:val="id-ID"/>
        </w:rPr>
        <w:t xml:space="preserve"> </w:t>
      </w:r>
      <w:r w:rsidR="00FC2E68">
        <w:rPr>
          <w:color w:val="000000"/>
          <w:lang w:val="id-ID"/>
        </w:rPr>
        <w:t>72,690</w:t>
      </w:r>
      <w:r w:rsidR="003C1365" w:rsidRPr="007454CD">
        <w:rPr>
          <w:color w:val="000000"/>
        </w:rPr>
        <w:t xml:space="preserve">. Artinya </w:t>
      </w:r>
      <w:r w:rsidR="003C1365">
        <w:rPr>
          <w:lang w:val="id-ID"/>
        </w:rPr>
        <w:t>sikap</w:t>
      </w:r>
      <w:r w:rsidR="003C1365" w:rsidRPr="007454CD">
        <w:t xml:space="preserve"> yang </w:t>
      </w:r>
      <w:r w:rsidR="003C1365">
        <w:rPr>
          <w:lang w:val="id-ID"/>
        </w:rPr>
        <w:t xml:space="preserve">negatif </w:t>
      </w:r>
      <w:r w:rsidR="003C1365" w:rsidRPr="007454CD">
        <w:rPr>
          <w:color w:val="000000"/>
        </w:rPr>
        <w:t xml:space="preserve">cenderung </w:t>
      </w:r>
      <w:r w:rsidR="00FC2E68">
        <w:rPr>
          <w:color w:val="000000"/>
          <w:lang w:val="id-ID"/>
        </w:rPr>
        <w:t>73</w:t>
      </w:r>
      <w:r w:rsidR="003C1365">
        <w:rPr>
          <w:color w:val="000000"/>
        </w:rPr>
        <w:t xml:space="preserve"> kali lipat memiliki </w:t>
      </w:r>
      <w:r w:rsidR="003C1365">
        <w:rPr>
          <w:color w:val="000000"/>
          <w:lang w:val="id-ID"/>
        </w:rPr>
        <w:t>pengaruh terhadap penerapan K3 pada perawat</w:t>
      </w:r>
      <w:r w:rsidR="003C1365" w:rsidRPr="007454CD">
        <w:rPr>
          <w:color w:val="000000"/>
        </w:rPr>
        <w:t xml:space="preserve">. Nilai B = Logaritma Natural dari </w:t>
      </w:r>
      <w:r w:rsidR="00FC2E68">
        <w:rPr>
          <w:color w:val="000000"/>
          <w:lang w:val="id-ID"/>
        </w:rPr>
        <w:t>72,690</w:t>
      </w:r>
      <w:r w:rsidR="003C1365">
        <w:rPr>
          <w:color w:val="000000"/>
          <w:lang w:val="id-ID"/>
        </w:rPr>
        <w:t xml:space="preserve"> </w:t>
      </w:r>
      <w:r w:rsidR="003C1365" w:rsidRPr="007454CD">
        <w:rPr>
          <w:color w:val="000000"/>
        </w:rPr>
        <w:t xml:space="preserve">= </w:t>
      </w:r>
      <w:r w:rsidR="00FC2E68">
        <w:rPr>
          <w:color w:val="000000"/>
          <w:lang w:val="id-ID"/>
        </w:rPr>
        <w:t>4,286</w:t>
      </w:r>
      <w:r w:rsidR="003C1365" w:rsidRPr="007454CD">
        <w:rPr>
          <w:color w:val="000000"/>
        </w:rPr>
        <w:t xml:space="preserve">. Oleh karena nilai B bernilai positif, maka </w:t>
      </w:r>
      <w:r w:rsidR="003C1365">
        <w:rPr>
          <w:lang w:val="id-ID"/>
        </w:rPr>
        <w:t>sikap</w:t>
      </w:r>
      <w:r w:rsidR="003C1365" w:rsidRPr="007454CD">
        <w:rPr>
          <w:color w:val="000000"/>
        </w:rPr>
        <w:t xml:space="preserve"> mempunyai </w:t>
      </w:r>
      <w:r w:rsidR="003C1365">
        <w:rPr>
          <w:color w:val="000000"/>
          <w:lang w:val="id-ID"/>
        </w:rPr>
        <w:t>pengaruh</w:t>
      </w:r>
      <w:r w:rsidR="003C1365" w:rsidRPr="007454CD">
        <w:rPr>
          <w:color w:val="000000"/>
        </w:rPr>
        <w:t xml:space="preserve"> positif </w:t>
      </w:r>
      <w:r w:rsidR="003C1365">
        <w:rPr>
          <w:color w:val="000000"/>
          <w:lang w:val="id-ID"/>
        </w:rPr>
        <w:t>penerapan K3 pada perawat</w:t>
      </w:r>
      <w:r w:rsidR="003C1365" w:rsidRPr="007454CD">
        <w:rPr>
          <w:color w:val="000000"/>
        </w:rPr>
        <w:t>.</w:t>
      </w:r>
    </w:p>
    <w:p w:rsidR="003C1365" w:rsidRPr="00194371" w:rsidRDefault="00C1668A" w:rsidP="00062133">
      <w:pPr>
        <w:pStyle w:val="NormalWeb"/>
        <w:numPr>
          <w:ilvl w:val="0"/>
          <w:numId w:val="97"/>
        </w:numPr>
        <w:shd w:val="clear" w:color="auto" w:fill="FFFFFF"/>
        <w:spacing w:before="0" w:beforeAutospacing="0" w:after="0" w:afterAutospacing="0" w:line="480" w:lineRule="auto"/>
        <w:ind w:left="360"/>
        <w:jc w:val="both"/>
        <w:rPr>
          <w:color w:val="000000"/>
          <w:spacing w:val="-2"/>
        </w:rPr>
      </w:pPr>
      <w:r>
        <w:rPr>
          <w:color w:val="000000"/>
          <w:lang w:val="id-ID"/>
        </w:rPr>
        <w:t>Ada pengaruh fasilitas (</w:t>
      </w:r>
      <w:r w:rsidRPr="00A7788F">
        <w:rPr>
          <w:i/>
          <w:color w:val="000000" w:themeColor="text1"/>
        </w:rPr>
        <w:t>p</w:t>
      </w:r>
      <w:r w:rsidRPr="00A7788F">
        <w:rPr>
          <w:color w:val="000000" w:themeColor="text1"/>
        </w:rPr>
        <w:t xml:space="preserve"> = 0,</w:t>
      </w:r>
      <w:r>
        <w:rPr>
          <w:color w:val="000000" w:themeColor="text1"/>
        </w:rPr>
        <w:t>0</w:t>
      </w:r>
      <w:r>
        <w:rPr>
          <w:color w:val="000000" w:themeColor="text1"/>
          <w:lang w:val="id-ID"/>
        </w:rPr>
        <w:t xml:space="preserve">26) </w:t>
      </w:r>
      <w:r>
        <w:rPr>
          <w:color w:val="000000"/>
          <w:lang w:val="id-ID"/>
        </w:rPr>
        <w:t xml:space="preserve">dengan penerapan K3. </w:t>
      </w:r>
      <w:r w:rsidR="003C1365" w:rsidRPr="00194371">
        <w:rPr>
          <w:color w:val="000000"/>
          <w:spacing w:val="-2"/>
        </w:rPr>
        <w:t xml:space="preserve">Hasil nilai EXP (B) pada variabel </w:t>
      </w:r>
      <w:r w:rsidR="00C8518A" w:rsidRPr="00194371">
        <w:rPr>
          <w:spacing w:val="-2"/>
          <w:lang w:val="id-ID"/>
        </w:rPr>
        <w:t>fasilitas</w:t>
      </w:r>
      <w:r w:rsidR="003C1365" w:rsidRPr="00194371">
        <w:rPr>
          <w:color w:val="000000"/>
          <w:spacing w:val="-2"/>
        </w:rPr>
        <w:t xml:space="preserve"> ditunjukkan dengan nilai EXP (B)</w:t>
      </w:r>
      <w:r w:rsidR="003C1365" w:rsidRPr="00194371">
        <w:rPr>
          <w:color w:val="000000"/>
          <w:spacing w:val="-2"/>
          <w:lang w:val="id-ID"/>
        </w:rPr>
        <w:t xml:space="preserve"> </w:t>
      </w:r>
      <w:r w:rsidR="00FC2E68" w:rsidRPr="00194371">
        <w:rPr>
          <w:color w:val="000000"/>
          <w:spacing w:val="-2"/>
          <w:lang w:val="id-ID"/>
        </w:rPr>
        <w:t>23,720</w:t>
      </w:r>
      <w:r w:rsidR="003C1365" w:rsidRPr="00194371">
        <w:rPr>
          <w:color w:val="000000"/>
          <w:spacing w:val="-2"/>
        </w:rPr>
        <w:t xml:space="preserve">. Artinya </w:t>
      </w:r>
      <w:r w:rsidR="00C8518A" w:rsidRPr="00194371">
        <w:rPr>
          <w:spacing w:val="-2"/>
          <w:lang w:val="id-ID"/>
        </w:rPr>
        <w:t>fasilitas yang tidak lengkap</w:t>
      </w:r>
      <w:r w:rsidR="003C1365" w:rsidRPr="00194371">
        <w:rPr>
          <w:spacing w:val="-2"/>
          <w:lang w:val="id-ID"/>
        </w:rPr>
        <w:t xml:space="preserve"> </w:t>
      </w:r>
      <w:r w:rsidR="003C1365" w:rsidRPr="00194371">
        <w:rPr>
          <w:color w:val="000000"/>
          <w:spacing w:val="-2"/>
        </w:rPr>
        <w:t xml:space="preserve">cenderung </w:t>
      </w:r>
      <w:r w:rsidR="00FC2E68" w:rsidRPr="00194371">
        <w:rPr>
          <w:color w:val="000000"/>
          <w:spacing w:val="-2"/>
          <w:lang w:val="id-ID"/>
        </w:rPr>
        <w:t>24</w:t>
      </w:r>
      <w:r w:rsidR="003C1365" w:rsidRPr="00194371">
        <w:rPr>
          <w:color w:val="000000"/>
          <w:spacing w:val="-2"/>
        </w:rPr>
        <w:t xml:space="preserve"> kali lipat memiliki </w:t>
      </w:r>
      <w:r w:rsidR="003C1365" w:rsidRPr="00194371">
        <w:rPr>
          <w:color w:val="000000"/>
          <w:spacing w:val="-2"/>
          <w:lang w:val="id-ID"/>
        </w:rPr>
        <w:t>pengaruh terhadap penerapan K3 pada perawat</w:t>
      </w:r>
      <w:r w:rsidR="003C1365" w:rsidRPr="00194371">
        <w:rPr>
          <w:color w:val="000000"/>
          <w:spacing w:val="-2"/>
        </w:rPr>
        <w:t xml:space="preserve">. Nilai B = Logaritma Natural dari </w:t>
      </w:r>
      <w:r w:rsidR="00FC2E68" w:rsidRPr="00194371">
        <w:rPr>
          <w:color w:val="000000"/>
          <w:spacing w:val="-2"/>
          <w:lang w:val="id-ID"/>
        </w:rPr>
        <w:t>23,720</w:t>
      </w:r>
      <w:r w:rsidR="003C1365" w:rsidRPr="00194371">
        <w:rPr>
          <w:color w:val="000000"/>
          <w:spacing w:val="-2"/>
          <w:lang w:val="id-ID"/>
        </w:rPr>
        <w:t xml:space="preserve"> </w:t>
      </w:r>
      <w:r w:rsidR="003C1365" w:rsidRPr="00194371">
        <w:rPr>
          <w:color w:val="000000"/>
          <w:spacing w:val="-2"/>
        </w:rPr>
        <w:t xml:space="preserve">= </w:t>
      </w:r>
      <w:r w:rsidR="00C8518A" w:rsidRPr="00194371">
        <w:rPr>
          <w:color w:val="000000"/>
          <w:spacing w:val="-2"/>
          <w:lang w:val="id-ID"/>
        </w:rPr>
        <w:t>3,</w:t>
      </w:r>
      <w:r w:rsidR="00FC2E68" w:rsidRPr="00194371">
        <w:rPr>
          <w:color w:val="000000"/>
          <w:spacing w:val="-2"/>
          <w:lang w:val="id-ID"/>
        </w:rPr>
        <w:t>166</w:t>
      </w:r>
      <w:r w:rsidR="003C1365" w:rsidRPr="00194371">
        <w:rPr>
          <w:color w:val="000000"/>
          <w:spacing w:val="-2"/>
        </w:rPr>
        <w:t xml:space="preserve">. Oleh karena nilai B bernilai positif, maka </w:t>
      </w:r>
      <w:r w:rsidR="00C8518A" w:rsidRPr="00194371">
        <w:rPr>
          <w:spacing w:val="-2"/>
          <w:lang w:val="id-ID"/>
        </w:rPr>
        <w:t>fasilitas</w:t>
      </w:r>
      <w:r w:rsidR="003C1365" w:rsidRPr="00194371">
        <w:rPr>
          <w:color w:val="000000"/>
          <w:spacing w:val="-2"/>
        </w:rPr>
        <w:t xml:space="preserve"> mempunyai </w:t>
      </w:r>
      <w:r w:rsidR="003C1365" w:rsidRPr="00194371">
        <w:rPr>
          <w:color w:val="000000"/>
          <w:spacing w:val="-2"/>
          <w:lang w:val="id-ID"/>
        </w:rPr>
        <w:t>pengaruh</w:t>
      </w:r>
      <w:r w:rsidR="003C1365" w:rsidRPr="00194371">
        <w:rPr>
          <w:color w:val="000000"/>
          <w:spacing w:val="-2"/>
        </w:rPr>
        <w:t xml:space="preserve"> positif </w:t>
      </w:r>
      <w:r w:rsidR="003C1365" w:rsidRPr="00194371">
        <w:rPr>
          <w:color w:val="000000"/>
          <w:spacing w:val="-2"/>
          <w:lang w:val="id-ID"/>
        </w:rPr>
        <w:t>penerapan K3 pada perawat</w:t>
      </w:r>
      <w:r w:rsidR="003C1365" w:rsidRPr="00194371">
        <w:rPr>
          <w:color w:val="000000"/>
          <w:spacing w:val="-2"/>
        </w:rPr>
        <w:t>.</w:t>
      </w:r>
    </w:p>
    <w:p w:rsidR="00D44EB8" w:rsidRDefault="00D44EB8" w:rsidP="00D44EB8">
      <w:pPr>
        <w:pStyle w:val="NormalWeb"/>
        <w:shd w:val="clear" w:color="auto" w:fill="FFFFFF"/>
        <w:spacing w:before="0" w:beforeAutospacing="0" w:after="0" w:afterAutospacing="0" w:line="480" w:lineRule="auto"/>
        <w:ind w:firstLine="720"/>
        <w:jc w:val="both"/>
        <w:rPr>
          <w:color w:val="000000"/>
          <w:lang w:val="id-ID"/>
        </w:rPr>
      </w:pPr>
      <w:r w:rsidRPr="00042CFE">
        <w:lastRenderedPageBreak/>
        <w:t xml:space="preserve">Berdasarkan hasil penelitian di atas, variabel yang paling besar memiliki </w:t>
      </w:r>
      <w:r>
        <w:rPr>
          <w:color w:val="000000"/>
          <w:lang w:val="id-ID"/>
        </w:rPr>
        <w:t>pengaruh terhadap</w:t>
      </w:r>
      <w:r>
        <w:rPr>
          <w:lang w:val="id-ID"/>
        </w:rPr>
        <w:t xml:space="preserve"> </w:t>
      </w:r>
      <w:r w:rsidR="00C35DDB">
        <w:rPr>
          <w:lang w:val="id-ID"/>
        </w:rPr>
        <w:t>penerapan K3 pada peawat</w:t>
      </w:r>
      <w:r w:rsidRPr="00042CFE">
        <w:t xml:space="preserve"> yaitu variabel </w:t>
      </w:r>
      <w:r w:rsidR="00C35DDB">
        <w:rPr>
          <w:lang w:val="id-ID"/>
        </w:rPr>
        <w:t>sikap</w:t>
      </w:r>
      <w:r w:rsidRPr="00042CFE">
        <w:t xml:space="preserve">, dimana </w:t>
      </w:r>
      <w:r w:rsidR="00C35DDB">
        <w:rPr>
          <w:lang w:val="id-ID"/>
        </w:rPr>
        <w:t xml:space="preserve">sikap yang negatif </w:t>
      </w:r>
      <w:r w:rsidRPr="00B26B84">
        <w:rPr>
          <w:color w:val="000000"/>
        </w:rPr>
        <w:t xml:space="preserve">cenderung </w:t>
      </w:r>
      <w:r w:rsidR="00FC2E68">
        <w:rPr>
          <w:color w:val="000000"/>
          <w:lang w:val="id-ID"/>
        </w:rPr>
        <w:t>73</w:t>
      </w:r>
      <w:r w:rsidRPr="00B26B84">
        <w:rPr>
          <w:color w:val="000000"/>
        </w:rPr>
        <w:t xml:space="preserve"> kali lipat memiliki </w:t>
      </w:r>
      <w:r w:rsidR="00C35DDB">
        <w:rPr>
          <w:color w:val="000000"/>
          <w:lang w:val="id-ID"/>
        </w:rPr>
        <w:t>pengaruh terhadap penerapan K3 pada perawat</w:t>
      </w:r>
      <w:r w:rsidRPr="00B26B84">
        <w:rPr>
          <w:color w:val="000000"/>
        </w:rPr>
        <w:t>.</w:t>
      </w:r>
    </w:p>
    <w:p w:rsidR="00D44EB8" w:rsidRPr="008F672B" w:rsidRDefault="00D44EB8" w:rsidP="00D44EB8">
      <w:pPr>
        <w:pStyle w:val="NormalWeb"/>
        <w:shd w:val="clear" w:color="auto" w:fill="FFFFFF"/>
        <w:spacing w:before="0" w:beforeAutospacing="0" w:after="0" w:afterAutospacing="0"/>
        <w:ind w:firstLine="720"/>
        <w:jc w:val="both"/>
        <w:rPr>
          <w:color w:val="000000"/>
          <w:lang w:val="id-ID"/>
        </w:rPr>
      </w:pPr>
    </w:p>
    <w:p w:rsidR="00D44EB8" w:rsidRPr="00E030AD" w:rsidRDefault="00D44EB8" w:rsidP="00062133">
      <w:pPr>
        <w:pStyle w:val="ListParagraph"/>
        <w:numPr>
          <w:ilvl w:val="1"/>
          <w:numId w:val="91"/>
        </w:numPr>
        <w:autoSpaceDE w:val="0"/>
        <w:autoSpaceDN w:val="0"/>
        <w:adjustRightInd w:val="0"/>
        <w:spacing w:after="0" w:line="480" w:lineRule="auto"/>
        <w:ind w:hanging="720"/>
        <w:jc w:val="both"/>
        <w:rPr>
          <w:rFonts w:ascii="Times New Roman" w:hAnsi="Times New Roman" w:cs="Times New Roman"/>
          <w:b/>
          <w:bCs/>
          <w:sz w:val="24"/>
          <w:szCs w:val="24"/>
        </w:rPr>
      </w:pPr>
      <w:r w:rsidRPr="00E030AD">
        <w:rPr>
          <w:rFonts w:ascii="Times New Roman" w:hAnsi="Times New Roman" w:cs="Times New Roman"/>
          <w:b/>
          <w:bCs/>
          <w:sz w:val="24"/>
          <w:szCs w:val="24"/>
        </w:rPr>
        <w:t xml:space="preserve">Pembahasan </w:t>
      </w:r>
    </w:p>
    <w:p w:rsidR="00D44EB8" w:rsidRPr="00A902AB" w:rsidRDefault="00D44EB8" w:rsidP="00D44EB8">
      <w:pPr>
        <w:pStyle w:val="ListParagraph"/>
        <w:numPr>
          <w:ilvl w:val="2"/>
          <w:numId w:val="91"/>
        </w:numPr>
        <w:autoSpaceDE w:val="0"/>
        <w:autoSpaceDN w:val="0"/>
        <w:adjustRightInd w:val="0"/>
        <w:spacing w:after="0" w:line="240" w:lineRule="auto"/>
        <w:ind w:left="709"/>
        <w:jc w:val="both"/>
        <w:rPr>
          <w:rFonts w:ascii="Times New Roman" w:hAnsi="Times New Roman" w:cs="Times New Roman"/>
          <w:b/>
          <w:bCs/>
          <w:sz w:val="24"/>
          <w:szCs w:val="24"/>
        </w:rPr>
      </w:pPr>
      <w:r>
        <w:rPr>
          <w:rFonts w:ascii="Times New Roman" w:hAnsi="Times New Roman" w:cs="Times New Roman"/>
          <w:b/>
          <w:sz w:val="24"/>
          <w:szCs w:val="24"/>
        </w:rPr>
        <w:t xml:space="preserve">Pengaruh </w:t>
      </w:r>
      <w:r w:rsidR="003A6887">
        <w:rPr>
          <w:rFonts w:ascii="Times New Roman" w:hAnsi="Times New Roman" w:cs="Times New Roman"/>
          <w:b/>
          <w:sz w:val="24"/>
          <w:szCs w:val="24"/>
        </w:rPr>
        <w:t xml:space="preserve">Masa Kerja terhadap </w:t>
      </w:r>
      <w:r w:rsidR="003A6887" w:rsidRPr="003A6887">
        <w:rPr>
          <w:rFonts w:ascii="Times New Roman" w:hAnsi="Times New Roman" w:cs="Times New Roman"/>
          <w:b/>
          <w:color w:val="000000" w:themeColor="text1"/>
          <w:sz w:val="24"/>
          <w:szCs w:val="24"/>
        </w:rPr>
        <w:t>Penerapan Keselamatan dan Kesehatan Kerja (K3) pada Perawat di Instalasi Gawat Darurat (IGD) RSUD Kabupaten Aceh Tamiang tahun 2022</w:t>
      </w:r>
    </w:p>
    <w:p w:rsidR="00D44EB8" w:rsidRPr="00E030AD" w:rsidRDefault="00D44EB8" w:rsidP="00D44EB8">
      <w:pPr>
        <w:spacing w:after="0" w:line="240" w:lineRule="auto"/>
        <w:jc w:val="both"/>
        <w:rPr>
          <w:rFonts w:ascii="Times New Roman" w:hAnsi="Times New Roman" w:cs="Times New Roman"/>
          <w:sz w:val="24"/>
          <w:szCs w:val="24"/>
        </w:rPr>
      </w:pPr>
    </w:p>
    <w:p w:rsidR="00D44EB8" w:rsidRDefault="00D44EB8" w:rsidP="0097195F">
      <w:pPr>
        <w:spacing w:after="0" w:line="480" w:lineRule="auto"/>
        <w:ind w:firstLine="720"/>
        <w:jc w:val="both"/>
        <w:rPr>
          <w:rFonts w:ascii="Times New Roman" w:hAnsi="Times New Roman" w:cs="Times New Roman"/>
          <w:sz w:val="24"/>
          <w:szCs w:val="28"/>
        </w:rPr>
      </w:pPr>
      <w:r w:rsidRPr="00E030AD">
        <w:rPr>
          <w:rFonts w:ascii="Times New Roman" w:hAnsi="Times New Roman" w:cs="Times New Roman"/>
          <w:sz w:val="24"/>
          <w:szCs w:val="24"/>
        </w:rPr>
        <w:t xml:space="preserve">Berdasarkan hasil uji </w:t>
      </w:r>
      <w:r>
        <w:rPr>
          <w:rFonts w:ascii="Times New Roman" w:hAnsi="Times New Roman" w:cs="Times New Roman"/>
          <w:i/>
          <w:sz w:val="24"/>
          <w:szCs w:val="24"/>
        </w:rPr>
        <w:t>chi-square</w:t>
      </w:r>
      <w:r w:rsidRPr="00E030AD">
        <w:rPr>
          <w:rFonts w:ascii="Times New Roman" w:hAnsi="Times New Roman" w:cs="Times New Roman"/>
          <w:sz w:val="24"/>
          <w:szCs w:val="24"/>
        </w:rPr>
        <w:t xml:space="preserve"> memperlihatkan nilai </w:t>
      </w:r>
      <w:r w:rsidRPr="006F20EB">
        <w:rPr>
          <w:rFonts w:ascii="Times New Roman" w:hAnsi="Times New Roman" w:cs="Times New Roman"/>
          <w:i/>
          <w:sz w:val="24"/>
          <w:szCs w:val="24"/>
        </w:rPr>
        <w:t>p</w:t>
      </w:r>
      <w:r w:rsidRPr="00E030AD">
        <w:rPr>
          <w:rFonts w:ascii="Times New Roman" w:hAnsi="Times New Roman" w:cs="Times New Roman"/>
          <w:sz w:val="24"/>
          <w:szCs w:val="24"/>
        </w:rPr>
        <w:t xml:space="preserve"> = 0,</w:t>
      </w:r>
      <w:r w:rsidR="00D36A08">
        <w:rPr>
          <w:rFonts w:ascii="Times New Roman" w:hAnsi="Times New Roman" w:cs="Times New Roman"/>
          <w:sz w:val="24"/>
          <w:szCs w:val="24"/>
        </w:rPr>
        <w:t>339</w:t>
      </w:r>
      <w:r w:rsidRPr="00E030AD">
        <w:rPr>
          <w:rFonts w:ascii="Times New Roman" w:hAnsi="Times New Roman" w:cs="Times New Roman"/>
          <w:sz w:val="24"/>
          <w:szCs w:val="24"/>
        </w:rPr>
        <w:t xml:space="preserve"> (</w:t>
      </w:r>
      <w:r>
        <w:rPr>
          <w:rFonts w:ascii="Times New Roman" w:hAnsi="Times New Roman" w:cs="Times New Roman"/>
          <w:sz w:val="24"/>
          <w:szCs w:val="24"/>
        </w:rPr>
        <w:t>&gt;</w:t>
      </w:r>
      <w:r w:rsidRPr="00E030AD">
        <w:rPr>
          <w:rFonts w:ascii="Times New Roman" w:hAnsi="Times New Roman" w:cs="Times New Roman"/>
          <w:sz w:val="24"/>
          <w:szCs w:val="24"/>
        </w:rPr>
        <w:t xml:space="preserve"> 0,05). Hal ini membuktikan </w:t>
      </w:r>
      <w:r>
        <w:rPr>
          <w:rFonts w:ascii="Times New Roman" w:hAnsi="Times New Roman" w:cs="Times New Roman"/>
          <w:sz w:val="24"/>
          <w:szCs w:val="24"/>
        </w:rPr>
        <w:t xml:space="preserve">tidak ada pengaruh </w:t>
      </w:r>
      <w:r w:rsidR="00D36A08">
        <w:rPr>
          <w:rFonts w:ascii="Times New Roman" w:hAnsi="Times New Roman" w:cs="Times New Roman"/>
          <w:sz w:val="24"/>
          <w:szCs w:val="24"/>
        </w:rPr>
        <w:t xml:space="preserve">masa kerja terhadap </w:t>
      </w:r>
      <w:r w:rsidR="00D36A08" w:rsidRPr="00A7788F">
        <w:rPr>
          <w:rFonts w:ascii="Times New Roman" w:hAnsi="Times New Roman" w:cs="Times New Roman"/>
          <w:color w:val="000000" w:themeColor="text1"/>
          <w:sz w:val="24"/>
          <w:szCs w:val="24"/>
        </w:rPr>
        <w:t xml:space="preserve">penerapan Keselamatan dan Kesehatan Kerja (K3) pada perawat di Instalasi Gawat Darurat (IGD) RSUD Kabupaten Aceh Tamiang </w:t>
      </w:r>
      <w:r w:rsidR="00D36A08">
        <w:rPr>
          <w:rFonts w:ascii="Times New Roman" w:hAnsi="Times New Roman" w:cs="Times New Roman"/>
          <w:color w:val="000000" w:themeColor="text1"/>
          <w:sz w:val="24"/>
          <w:szCs w:val="24"/>
        </w:rPr>
        <w:t>t</w:t>
      </w:r>
      <w:r w:rsidR="00D36A08" w:rsidRPr="00A7788F">
        <w:rPr>
          <w:rFonts w:ascii="Times New Roman" w:hAnsi="Times New Roman" w:cs="Times New Roman"/>
          <w:color w:val="000000" w:themeColor="text1"/>
          <w:sz w:val="24"/>
          <w:szCs w:val="24"/>
        </w:rPr>
        <w:t>ahun 2022</w:t>
      </w:r>
      <w:r>
        <w:rPr>
          <w:rFonts w:ascii="Times New Roman" w:hAnsi="Times New Roman" w:cs="Times New Roman"/>
          <w:sz w:val="24"/>
          <w:szCs w:val="28"/>
        </w:rPr>
        <w:t xml:space="preserve"> dan variabel </w:t>
      </w:r>
      <w:r w:rsidR="00D36A08">
        <w:rPr>
          <w:rFonts w:ascii="Times New Roman" w:hAnsi="Times New Roman" w:cs="Times New Roman"/>
          <w:sz w:val="24"/>
          <w:szCs w:val="28"/>
        </w:rPr>
        <w:t>masa kerja</w:t>
      </w:r>
      <w:r>
        <w:rPr>
          <w:rFonts w:ascii="Times New Roman" w:hAnsi="Times New Roman" w:cs="Times New Roman"/>
          <w:sz w:val="24"/>
          <w:szCs w:val="28"/>
        </w:rPr>
        <w:t xml:space="preserve"> bukan merupakan kandidat untuk dilakukan analisis multivariat menggunakan uji regresi logistik.</w:t>
      </w:r>
    </w:p>
    <w:p w:rsidR="0009005F" w:rsidRDefault="0009005F" w:rsidP="0097195F">
      <w:pPr>
        <w:spacing w:after="0" w:line="480" w:lineRule="auto"/>
        <w:ind w:firstLine="720"/>
        <w:jc w:val="both"/>
        <w:rPr>
          <w:rFonts w:ascii="Times New Roman" w:hAnsi="Times New Roman" w:cs="Times New Roman"/>
          <w:color w:val="000000" w:themeColor="text1"/>
          <w:sz w:val="24"/>
          <w:szCs w:val="24"/>
        </w:rPr>
      </w:pPr>
      <w:r w:rsidRPr="00930669">
        <w:rPr>
          <w:rFonts w:ascii="Times New Roman" w:hAnsi="Times New Roman" w:cs="Times New Roman"/>
          <w:color w:val="000000" w:themeColor="text1"/>
          <w:sz w:val="24"/>
          <w:szCs w:val="24"/>
        </w:rPr>
        <w:t xml:space="preserve">Sejalan dengan penelitian yang dilakukan oleh </w:t>
      </w:r>
      <w:r w:rsidR="007924D2" w:rsidRPr="00930669">
        <w:rPr>
          <w:rFonts w:ascii="Times New Roman" w:hAnsi="Times New Roman" w:cs="Times New Roman"/>
          <w:color w:val="000000" w:themeColor="text1"/>
          <w:sz w:val="24"/>
          <w:szCs w:val="24"/>
        </w:rPr>
        <w:t xml:space="preserve">Sari tahun 2018 tentang Faktor yang Mempengaruhi Penerapan Keselamatan Kesehatan Kerja dan Lingkungan Kerja pada Perawat di RSU Kusuma Nanda Putra, menunjukkan bahwa tidak ada pengaruh masa kerja terhadap penerapan keselamatan kesehatan kerja dan lingkungan kerja pada perawat dengan nilai </w:t>
      </w:r>
      <w:r w:rsidR="007924D2" w:rsidRPr="00930669">
        <w:rPr>
          <w:rFonts w:ascii="Times New Roman" w:hAnsi="Times New Roman" w:cs="Times New Roman"/>
          <w:i/>
          <w:color w:val="000000" w:themeColor="text1"/>
          <w:sz w:val="24"/>
          <w:szCs w:val="24"/>
        </w:rPr>
        <w:t xml:space="preserve">p </w:t>
      </w:r>
      <w:r w:rsidR="007924D2" w:rsidRPr="00930669">
        <w:rPr>
          <w:rFonts w:ascii="Times New Roman" w:hAnsi="Times New Roman" w:cs="Times New Roman"/>
          <w:color w:val="000000" w:themeColor="text1"/>
          <w:sz w:val="24"/>
          <w:szCs w:val="24"/>
        </w:rPr>
        <w:t>= 0,</w:t>
      </w:r>
      <w:r w:rsidR="00022943" w:rsidRPr="00930669">
        <w:rPr>
          <w:rFonts w:ascii="Times New Roman" w:hAnsi="Times New Roman" w:cs="Times New Roman"/>
          <w:color w:val="000000" w:themeColor="text1"/>
          <w:sz w:val="24"/>
          <w:szCs w:val="24"/>
        </w:rPr>
        <w:t>12</w:t>
      </w:r>
      <w:r w:rsidR="007924D2" w:rsidRPr="00930669">
        <w:rPr>
          <w:rFonts w:ascii="Times New Roman" w:hAnsi="Times New Roman" w:cs="Times New Roman"/>
          <w:color w:val="000000" w:themeColor="text1"/>
          <w:sz w:val="24"/>
          <w:szCs w:val="24"/>
        </w:rPr>
        <w:t xml:space="preserve">4 </w:t>
      </w:r>
      <w:r w:rsidR="006F1BA0" w:rsidRPr="00930669">
        <w:rPr>
          <w:rFonts w:ascii="Times New Roman" w:hAnsi="Times New Roman" w:cs="Times New Roman"/>
          <w:color w:val="000000" w:themeColor="text1"/>
          <w:sz w:val="24"/>
          <w:szCs w:val="24"/>
        </w:rPr>
        <w:fldChar w:fldCharType="begin" w:fldLock="1"/>
      </w:r>
      <w:r w:rsidR="00835371">
        <w:rPr>
          <w:rFonts w:ascii="Times New Roman" w:hAnsi="Times New Roman" w:cs="Times New Roman"/>
          <w:color w:val="000000" w:themeColor="text1"/>
          <w:sz w:val="24"/>
          <w:szCs w:val="24"/>
        </w:rPr>
        <w:instrText>ADDIN CSL_CITATION {"citationItems":[{"id":"ITEM-1","itemData":{"author":[{"dropping-particle":"","family":"Sari","given":"Devi Nurmelita","non-dropping-particle":"","parse-names":false,"suffix":""}],"id":"ITEM-1","issued":{"date-parts":[["0"]]},"publisher":"Skripsi Universitas Islam Indonesia","publisher-place":"Yogyakarta","title":"Faktor yang Mempengaruhi Penerapan Keselamatan Kesehatan Kerja dan Lingkungan Kerja di RSU Kusuma Nanda Putra","type":"book"},"uris":["http://www.mendeley.com/documents/?uuid=e690c23b-5d0d-4fe4-a76f-063d1615f8aa"]}],"mendeley":{"formattedCitation":"(43)","plainTextFormattedCitation":"(43)","previouslyFormattedCitation":"(43)"},"properties":{"noteIndex":0},"schema":"https://github.com/citation-style-language/schema/raw/master/csl-citation.json"}</w:instrText>
      </w:r>
      <w:r w:rsidR="006F1BA0" w:rsidRPr="00930669">
        <w:rPr>
          <w:rFonts w:ascii="Times New Roman" w:hAnsi="Times New Roman" w:cs="Times New Roman"/>
          <w:color w:val="000000" w:themeColor="text1"/>
          <w:sz w:val="24"/>
          <w:szCs w:val="24"/>
        </w:rPr>
        <w:fldChar w:fldCharType="separate"/>
      </w:r>
      <w:r w:rsidR="00022943" w:rsidRPr="00930669">
        <w:rPr>
          <w:rFonts w:ascii="Times New Roman" w:hAnsi="Times New Roman" w:cs="Times New Roman"/>
          <w:noProof/>
          <w:color w:val="000000" w:themeColor="text1"/>
          <w:sz w:val="24"/>
          <w:szCs w:val="24"/>
        </w:rPr>
        <w:t>(43)</w:t>
      </w:r>
      <w:r w:rsidR="006F1BA0" w:rsidRPr="00930669">
        <w:rPr>
          <w:rFonts w:ascii="Times New Roman" w:hAnsi="Times New Roman" w:cs="Times New Roman"/>
          <w:color w:val="000000" w:themeColor="text1"/>
          <w:sz w:val="24"/>
          <w:szCs w:val="24"/>
        </w:rPr>
        <w:fldChar w:fldCharType="end"/>
      </w:r>
      <w:r w:rsidR="007924D2" w:rsidRPr="00930669">
        <w:rPr>
          <w:rFonts w:ascii="Times New Roman" w:hAnsi="Times New Roman" w:cs="Times New Roman"/>
          <w:color w:val="000000" w:themeColor="text1"/>
          <w:sz w:val="24"/>
          <w:szCs w:val="24"/>
        </w:rPr>
        <w:t>.</w:t>
      </w:r>
      <w:r w:rsidR="00022943" w:rsidRPr="00930669">
        <w:rPr>
          <w:rFonts w:ascii="Times New Roman" w:hAnsi="Times New Roman" w:cs="Times New Roman"/>
          <w:color w:val="000000" w:themeColor="text1"/>
          <w:sz w:val="24"/>
          <w:szCs w:val="24"/>
        </w:rPr>
        <w:t xml:space="preserve"> Selanjutnya penelitian yang dilakukan oleh </w:t>
      </w:r>
      <w:r w:rsidR="00930669" w:rsidRPr="00930669">
        <w:rPr>
          <w:rFonts w:ascii="Times New Roman" w:hAnsi="Times New Roman" w:cs="Times New Roman"/>
          <w:color w:val="000000" w:themeColor="text1"/>
          <w:sz w:val="24"/>
          <w:szCs w:val="24"/>
        </w:rPr>
        <w:t>Hangau tahun 2021 tentang Faktor yang Mempengaruhi Penerapan Program Keselamatan dan Kesehatan Kerja (</w:t>
      </w:r>
      <w:r w:rsidR="00F42A6C">
        <w:rPr>
          <w:rFonts w:ascii="Times New Roman" w:hAnsi="Times New Roman" w:cs="Times New Roman"/>
          <w:color w:val="000000" w:themeColor="text1"/>
          <w:sz w:val="24"/>
          <w:szCs w:val="24"/>
        </w:rPr>
        <w:t>K</w:t>
      </w:r>
      <w:r w:rsidR="00930669" w:rsidRPr="00930669">
        <w:rPr>
          <w:rFonts w:ascii="Times New Roman" w:hAnsi="Times New Roman" w:cs="Times New Roman"/>
          <w:color w:val="000000" w:themeColor="text1"/>
          <w:sz w:val="24"/>
          <w:szCs w:val="24"/>
        </w:rPr>
        <w:t xml:space="preserve">3) pada Perawat di Rumah Sakit Umum Daerah (RSUD) Abdoer Rahem Situbondo, menunjukkan bahwa masa kerja memiliki nilai </w:t>
      </w:r>
      <w:r w:rsidR="00930669" w:rsidRPr="00930669">
        <w:rPr>
          <w:rFonts w:ascii="Times New Roman" w:hAnsi="Times New Roman" w:cs="Times New Roman"/>
          <w:i/>
          <w:color w:val="000000" w:themeColor="text1"/>
          <w:sz w:val="24"/>
          <w:szCs w:val="24"/>
        </w:rPr>
        <w:t>p</w:t>
      </w:r>
      <w:r w:rsidR="00930669" w:rsidRPr="00930669">
        <w:rPr>
          <w:rFonts w:ascii="Times New Roman" w:hAnsi="Times New Roman" w:cs="Times New Roman"/>
          <w:color w:val="000000" w:themeColor="text1"/>
          <w:sz w:val="24"/>
          <w:szCs w:val="24"/>
        </w:rPr>
        <w:t xml:space="preserve"> = 0,344. Artinya masa kerja </w:t>
      </w:r>
      <w:r w:rsidR="00930669" w:rsidRPr="00930669">
        <w:rPr>
          <w:rFonts w:ascii="Times New Roman" w:hAnsi="Times New Roman" w:cs="Times New Roman"/>
          <w:color w:val="000000" w:themeColor="text1"/>
          <w:sz w:val="24"/>
          <w:szCs w:val="24"/>
        </w:rPr>
        <w:lastRenderedPageBreak/>
        <w:t>tidak memiliki pengaruh penerapan program Keselamatan dan Kesehatan Kerja (K3) pada perawat</w:t>
      </w:r>
      <w:r w:rsidR="00835371">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sidR="005F2B9A">
        <w:rPr>
          <w:rFonts w:ascii="Times New Roman" w:hAnsi="Times New Roman" w:cs="Times New Roman"/>
          <w:color w:val="000000" w:themeColor="text1"/>
          <w:sz w:val="24"/>
          <w:szCs w:val="24"/>
        </w:rPr>
        <w:instrText>ADDIN CSL_CITATION {"citationItems":[{"id":"ITEM-1","itemData":{"author":[{"dropping-particle":"","family":"Hangau","given":"Anggah Satrio Agusman","non-dropping-particle":"","parse-names":false,"suffix":""}],"id":"ITEM-1","issued":{"date-parts":[["2021"]]},"publisher":"Skripsi Universitas Jember","title":"Faktor yang Mempengaruhi Penerapan Program Keselamatan dan Kesehatan Kerja (k3) pada Perawat di Rumah Sakit Umum Daerah (RSUD) Abdoer Rahem Situbondo","type":"book"},"uris":["http://www.mendeley.com/documents/?uuid=b4b88f03-72d1-4d6e-bdc4-7211eb4a3aa7"]}],"mendeley":{"formattedCitation":"(44)","plainTextFormattedCitation":"(44)","previouslyFormattedCitation":"(44)"},"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835371" w:rsidRPr="00835371">
        <w:rPr>
          <w:rFonts w:ascii="Times New Roman" w:hAnsi="Times New Roman" w:cs="Times New Roman"/>
          <w:noProof/>
          <w:color w:val="000000" w:themeColor="text1"/>
          <w:sz w:val="24"/>
          <w:szCs w:val="24"/>
        </w:rPr>
        <w:t>(44)</w:t>
      </w:r>
      <w:r w:rsidR="006F1BA0">
        <w:rPr>
          <w:rFonts w:ascii="Times New Roman" w:hAnsi="Times New Roman" w:cs="Times New Roman"/>
          <w:color w:val="000000" w:themeColor="text1"/>
          <w:sz w:val="24"/>
          <w:szCs w:val="24"/>
        </w:rPr>
        <w:fldChar w:fldCharType="end"/>
      </w:r>
      <w:r w:rsidR="00835371">
        <w:rPr>
          <w:rFonts w:ascii="Times New Roman" w:hAnsi="Times New Roman" w:cs="Times New Roman"/>
          <w:color w:val="000000" w:themeColor="text1"/>
          <w:sz w:val="24"/>
          <w:szCs w:val="24"/>
        </w:rPr>
        <w:t>.</w:t>
      </w:r>
      <w:r w:rsidR="00930669" w:rsidRPr="00930669">
        <w:rPr>
          <w:rFonts w:ascii="Times New Roman" w:hAnsi="Times New Roman" w:cs="Times New Roman"/>
          <w:color w:val="000000" w:themeColor="text1"/>
          <w:sz w:val="24"/>
          <w:szCs w:val="24"/>
        </w:rPr>
        <w:t xml:space="preserve"> </w:t>
      </w:r>
    </w:p>
    <w:p w:rsidR="00835371" w:rsidRPr="00376424" w:rsidRDefault="00835371" w:rsidP="0097195F">
      <w:pPr>
        <w:spacing w:after="0" w:line="480" w:lineRule="auto"/>
        <w:ind w:firstLine="720"/>
        <w:jc w:val="both"/>
        <w:rPr>
          <w:rFonts w:ascii="Times New Roman" w:hAnsi="Times New Roman" w:cs="Times New Roman"/>
          <w:color w:val="000000" w:themeColor="text1"/>
          <w:sz w:val="24"/>
          <w:szCs w:val="24"/>
        </w:rPr>
      </w:pPr>
      <w:r w:rsidRPr="00376424">
        <w:rPr>
          <w:rFonts w:ascii="Times New Roman" w:hAnsi="Times New Roman" w:cs="Times New Roman"/>
          <w:color w:val="000000" w:themeColor="text1"/>
          <w:sz w:val="24"/>
          <w:szCs w:val="24"/>
        </w:rPr>
        <w:t xml:space="preserve">Masa </w:t>
      </w:r>
      <w:r>
        <w:rPr>
          <w:rFonts w:ascii="Times New Roman" w:hAnsi="Times New Roman" w:cs="Times New Roman"/>
          <w:color w:val="000000" w:themeColor="text1"/>
          <w:sz w:val="24"/>
          <w:szCs w:val="24"/>
        </w:rPr>
        <w:t>k</w:t>
      </w:r>
      <w:r w:rsidRPr="00376424">
        <w:rPr>
          <w:rFonts w:ascii="Times New Roman" w:hAnsi="Times New Roman" w:cs="Times New Roman"/>
          <w:color w:val="000000" w:themeColor="text1"/>
          <w:sz w:val="24"/>
          <w:szCs w:val="24"/>
        </w:rPr>
        <w:t xml:space="preserve">erja adalah panjangnya waktu terhitung mulai pertama kali pekerja masuk kerja hingga pekerja berhenti dari pekerjaannya. Tenaga kerja baru biasanya belum mengetahui sacara mendalam seluk beluk pekerjaannya. Penelitian dengan studi restropektif di Hongkong dengan 383 kasus membuktikan bahwa kecelakaan akibat kerja karena mesin terutama terjadi pada buruh yang mempunyai pengalaman kerja dibawah 1 tahun </w:t>
      </w:r>
      <w:r w:rsidR="006F1BA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{"citationItems":[{"id":"ITEM-1","itemData":{"author":[{"dropping-particle":"","family":"Sucipto","given":"Cecep Dani","non-dropping-particle":"","parse-names":false,"suffix":""}],"id":"ITEM-1","issued":{"date-parts":[["2014"]]},"publisher":"Gosyen Publishing","publisher-place":"Yogyakarta","title":"Keselamatan dan Kesehatan Kerja","type":"book"},"uris":["http://www.mendeley.com/documents/?uuid=7d2fee43-02a7-4bc6-b052-e6c77384534e","http://www.mendeley.com/documents/?uuid=3b885d9b-4762-4b1b-a573-a5426bef3797"]}],"mendeley":{"formattedCitation":"(24)","plainTextFormattedCitation":"(24)","previouslyFormattedCitation":"(24)"},"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Pr="00B516CB">
        <w:rPr>
          <w:rFonts w:ascii="Times New Roman" w:hAnsi="Times New Roman" w:cs="Times New Roman"/>
          <w:noProof/>
          <w:color w:val="000000" w:themeColor="text1"/>
          <w:sz w:val="24"/>
          <w:szCs w:val="24"/>
        </w:rPr>
        <w:t>(24)</w:t>
      </w:r>
      <w:r w:rsidR="006F1BA0">
        <w:rPr>
          <w:rFonts w:ascii="Times New Roman" w:hAnsi="Times New Roman" w:cs="Times New Roman"/>
          <w:color w:val="000000" w:themeColor="text1"/>
          <w:sz w:val="24"/>
          <w:szCs w:val="24"/>
        </w:rPr>
        <w:fldChar w:fldCharType="end"/>
      </w:r>
      <w:r w:rsidRPr="00376424">
        <w:rPr>
          <w:rFonts w:ascii="Times New Roman" w:hAnsi="Times New Roman" w:cs="Times New Roman"/>
          <w:color w:val="000000" w:themeColor="text1"/>
          <w:sz w:val="24"/>
          <w:szCs w:val="24"/>
        </w:rPr>
        <w:t>. Menurut Suma’mur, masa kerja merupakan jangka waktu orang sudah bekerja dari pertama mulai masuk hingga sekarang masih bekerja. Masa kerja dapat diartikan sebagai sepenggal waktu yang cukup lama dimana seseorang tenaga kerja masuk dalam satu wilayah tempat usaha sampai batas waktu tertentu</w:t>
      </w:r>
      <w:r>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{"citationItems":[{"id":"ITEM-1","itemData":{"author":[{"dropping-particle":"","family":"Suma'mur","given":"","non-dropping-particle":"","parse-names":false,"suffix":""}],"id":"ITEM-1","issued":{"date-parts":[["2015"]]},"publisher":"Sagung Seto","publisher-place":"Jakarta","title":"Higiene Perusahaan dan Kesehatan Kerja (HIPERKES)","type":"book"},"uris":["http://www.mendeley.com/documents/?uuid=c4a29270-2bf3-4f4a-94b3-bdf002ec04fb","http://www.mendeley.com/documents/?uuid=19e35284-4385-4633-bc88-c8fcbb8b3ba6"]}],"mendeley":{"formattedCitation":"(25)","plainTextFormattedCitation":"(25)","previouslyFormattedCitation":"(25)"},"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Pr="00B516CB">
        <w:rPr>
          <w:rFonts w:ascii="Times New Roman" w:hAnsi="Times New Roman" w:cs="Times New Roman"/>
          <w:noProof/>
          <w:color w:val="000000" w:themeColor="text1"/>
          <w:sz w:val="24"/>
          <w:szCs w:val="24"/>
        </w:rPr>
        <w:t>(25)</w:t>
      </w:r>
      <w:r w:rsidR="006F1BA0">
        <w:rPr>
          <w:rFonts w:ascii="Times New Roman" w:hAnsi="Times New Roman" w:cs="Times New Roman"/>
          <w:color w:val="000000" w:themeColor="text1"/>
          <w:sz w:val="24"/>
          <w:szCs w:val="24"/>
        </w:rPr>
        <w:fldChar w:fldCharType="end"/>
      </w:r>
      <w:r w:rsidRPr="00376424">
        <w:rPr>
          <w:rFonts w:ascii="Times New Roman" w:hAnsi="Times New Roman" w:cs="Times New Roman"/>
          <w:color w:val="000000" w:themeColor="text1"/>
          <w:sz w:val="24"/>
          <w:szCs w:val="24"/>
        </w:rPr>
        <w:t xml:space="preserve">. </w:t>
      </w:r>
    </w:p>
    <w:p w:rsidR="00835371" w:rsidRDefault="00835371" w:rsidP="0097195F">
      <w:pPr>
        <w:spacing w:after="0" w:line="480" w:lineRule="auto"/>
        <w:ind w:firstLine="720"/>
        <w:jc w:val="both"/>
        <w:rPr>
          <w:rFonts w:ascii="Times New Roman" w:hAnsi="Times New Roman" w:cs="Times New Roman"/>
          <w:color w:val="000000" w:themeColor="text1"/>
          <w:sz w:val="24"/>
          <w:szCs w:val="24"/>
        </w:rPr>
      </w:pPr>
      <w:r w:rsidRPr="00376424">
        <w:rPr>
          <w:rFonts w:ascii="Times New Roman" w:hAnsi="Times New Roman" w:cs="Times New Roman"/>
          <w:color w:val="000000" w:themeColor="text1"/>
          <w:sz w:val="24"/>
          <w:szCs w:val="24"/>
        </w:rPr>
        <w:t>Menurut Sastrohadiwiryo, menyatakan bahwa semakin lama tenaga kerja bekerja, maka semakin banyak pengalaman yang dimiliki tenaga kerja yang bersangkutan. Demikian juga sebaliknya semakin singkat tenaga kerja bekerja, maka semakin sedikit pula pengalaman yang diperolehnya. Pengalaman bekerja banyak memberikan keahlian dan ketrampilan kerja, sebaliknya terbatasnya pengalaman kerja mengakibatkan tingkat keahlian dan ketrampilan yang dimiliki semakin rendah</w:t>
      </w:r>
      <w:r>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{"citationItems":[{"id":"ITEM-1","itemData":{"author":[{"dropping-particle":"","family":"Sastrohadiwiryo","given":"Siswanto","non-dropping-particle":"","parse-names":false,"suffix":""}],"id":"ITEM-1","issued":{"date-parts":[["2014"]]},"publisher":"Bumi Aksara","publisher-place":"Jakarta","title":"Manajemen Tenaga Kerja Indonesia Pendekatan Administrasi dan Operasional","type":"book"},"uris":["http://www.mendeley.com/documents/?uuid=132ab39c-9a19-4e2f-8330-0fae543835c2","http://www.mendeley.com/documents/?uuid=cf9377db-abbd-4216-b470-b56452e6f87c"]}],"mendeley":{"formattedCitation":"(26)","plainTextFormattedCitation":"(26)","previouslyFormattedCitation":"(26)"},"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Pr="00B516CB">
        <w:rPr>
          <w:rFonts w:ascii="Times New Roman" w:hAnsi="Times New Roman" w:cs="Times New Roman"/>
          <w:noProof/>
          <w:color w:val="000000" w:themeColor="text1"/>
          <w:sz w:val="24"/>
          <w:szCs w:val="24"/>
        </w:rPr>
        <w:t>(26)</w:t>
      </w:r>
      <w:r w:rsidR="006F1BA0">
        <w:rPr>
          <w:rFonts w:ascii="Times New Roman" w:hAnsi="Times New Roman" w:cs="Times New Roman"/>
          <w:color w:val="000000" w:themeColor="text1"/>
          <w:sz w:val="24"/>
          <w:szCs w:val="24"/>
        </w:rPr>
        <w:fldChar w:fldCharType="end"/>
      </w:r>
      <w:r w:rsidRPr="00376424">
        <w:rPr>
          <w:rFonts w:ascii="Times New Roman" w:hAnsi="Times New Roman" w:cs="Times New Roman"/>
          <w:color w:val="000000" w:themeColor="text1"/>
          <w:sz w:val="24"/>
          <w:szCs w:val="24"/>
        </w:rPr>
        <w:t>.</w:t>
      </w:r>
    </w:p>
    <w:p w:rsidR="00FF0A52" w:rsidRDefault="00835371" w:rsidP="0097195F">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Menurut asumsi peneliti masa kerja tidak memiliki pengaruh terhadap penerapan K3 pada perawat.</w:t>
      </w:r>
      <w:r w:rsidR="00FF0A52">
        <w:rPr>
          <w:rFonts w:ascii="Times New Roman" w:hAnsi="Times New Roman" w:cs="Times New Roman"/>
          <w:color w:val="000000" w:themeColor="text1"/>
          <w:sz w:val="24"/>
          <w:szCs w:val="24"/>
        </w:rPr>
        <w:t xml:space="preserve"> Hal ini dikarenakan masa kerja bukan merupakan faktor yang menyebabkan seorang perawat tidak menerapkan K3 di IGD rumah sakit. </w:t>
      </w:r>
      <w:r w:rsidR="00981AC1">
        <w:rPr>
          <w:rFonts w:ascii="Times New Roman" w:hAnsi="Times New Roman" w:cs="Times New Roman"/>
          <w:color w:val="000000" w:themeColor="text1"/>
          <w:sz w:val="24"/>
          <w:szCs w:val="24"/>
        </w:rPr>
        <w:t xml:space="preserve">Hasil ini dapat dilihat bahwa perawat dengan masa kerja yang baru masih </w:t>
      </w:r>
      <w:r w:rsidR="00981AC1">
        <w:rPr>
          <w:rFonts w:ascii="Times New Roman" w:hAnsi="Times New Roman" w:cs="Times New Roman"/>
          <w:color w:val="000000" w:themeColor="text1"/>
          <w:sz w:val="24"/>
          <w:szCs w:val="24"/>
        </w:rPr>
        <w:lastRenderedPageBreak/>
        <w:t xml:space="preserve">ada yang tidak menerapkan K3, begitu juga dengan </w:t>
      </w:r>
      <w:r w:rsidR="00C201DD">
        <w:rPr>
          <w:rFonts w:ascii="Times New Roman" w:hAnsi="Times New Roman" w:cs="Times New Roman"/>
          <w:color w:val="000000" w:themeColor="text1"/>
          <w:sz w:val="24"/>
          <w:szCs w:val="24"/>
        </w:rPr>
        <w:t xml:space="preserve">perawat yang memiliki masa kerja yang lama yang juga masih ada tidak melakukan penerapan K3. </w:t>
      </w:r>
      <w:r w:rsidR="0040419C">
        <w:rPr>
          <w:rFonts w:ascii="Times New Roman" w:hAnsi="Times New Roman" w:cs="Times New Roman"/>
          <w:color w:val="000000" w:themeColor="text1"/>
          <w:sz w:val="24"/>
          <w:szCs w:val="24"/>
        </w:rPr>
        <w:t>Berdasarkan hasil ini penerapan K3 tidak terlaksana dengan baik dapat terjadi oleh faktor lain seperti pengetahuan perawat, sikap dan ketersediaan fasilitas.</w:t>
      </w:r>
      <w:r w:rsidR="00FF0A52">
        <w:rPr>
          <w:rFonts w:ascii="Times New Roman" w:hAnsi="Times New Roman" w:cs="Times New Roman"/>
          <w:color w:val="000000" w:themeColor="text1"/>
          <w:sz w:val="24"/>
          <w:szCs w:val="24"/>
        </w:rPr>
        <w:t xml:space="preserve"> Sebenarnya s</w:t>
      </w:r>
      <w:r w:rsidR="00FF0A52" w:rsidRPr="00376424">
        <w:rPr>
          <w:rFonts w:ascii="Times New Roman" w:hAnsi="Times New Roman" w:cs="Times New Roman"/>
          <w:color w:val="000000" w:themeColor="text1"/>
          <w:sz w:val="24"/>
          <w:szCs w:val="24"/>
        </w:rPr>
        <w:t xml:space="preserve">emakin lama </w:t>
      </w:r>
      <w:r w:rsidR="00FF0A52">
        <w:rPr>
          <w:rFonts w:ascii="Times New Roman" w:hAnsi="Times New Roman" w:cs="Times New Roman"/>
          <w:color w:val="000000" w:themeColor="text1"/>
          <w:sz w:val="24"/>
          <w:szCs w:val="24"/>
        </w:rPr>
        <w:t>perawat</w:t>
      </w:r>
      <w:r w:rsidR="00FF0A52" w:rsidRPr="00376424">
        <w:rPr>
          <w:rFonts w:ascii="Times New Roman" w:hAnsi="Times New Roman" w:cs="Times New Roman"/>
          <w:color w:val="000000" w:themeColor="text1"/>
          <w:sz w:val="24"/>
          <w:szCs w:val="24"/>
        </w:rPr>
        <w:t xml:space="preserve"> bekerja pada </w:t>
      </w:r>
      <w:r w:rsidR="00FF0A52">
        <w:rPr>
          <w:rFonts w:ascii="Times New Roman" w:hAnsi="Times New Roman" w:cs="Times New Roman"/>
          <w:color w:val="000000" w:themeColor="text1"/>
          <w:sz w:val="24"/>
          <w:szCs w:val="24"/>
        </w:rPr>
        <w:t xml:space="preserve">rumah sakit </w:t>
      </w:r>
      <w:r w:rsidR="00FF0A52" w:rsidRPr="00376424">
        <w:rPr>
          <w:rFonts w:ascii="Times New Roman" w:hAnsi="Times New Roman" w:cs="Times New Roman"/>
          <w:color w:val="000000" w:themeColor="text1"/>
          <w:sz w:val="24"/>
          <w:szCs w:val="24"/>
        </w:rPr>
        <w:t xml:space="preserve">pengalaman yang didapat juga semakin banyak, sehingga para </w:t>
      </w:r>
      <w:r w:rsidR="00FF0A52">
        <w:rPr>
          <w:rFonts w:ascii="Times New Roman" w:hAnsi="Times New Roman" w:cs="Times New Roman"/>
          <w:color w:val="000000" w:themeColor="text1"/>
          <w:sz w:val="24"/>
          <w:szCs w:val="24"/>
        </w:rPr>
        <w:t>perawat</w:t>
      </w:r>
      <w:r w:rsidR="00FF0A52" w:rsidRPr="00376424">
        <w:rPr>
          <w:rFonts w:ascii="Times New Roman" w:hAnsi="Times New Roman" w:cs="Times New Roman"/>
          <w:color w:val="000000" w:themeColor="text1"/>
          <w:sz w:val="24"/>
          <w:szCs w:val="24"/>
        </w:rPr>
        <w:t xml:space="preserve"> yang telah lama bekerja di </w:t>
      </w:r>
      <w:r w:rsidR="00FF0A52">
        <w:rPr>
          <w:rFonts w:ascii="Times New Roman" w:hAnsi="Times New Roman" w:cs="Times New Roman"/>
          <w:color w:val="000000" w:themeColor="text1"/>
          <w:sz w:val="24"/>
          <w:szCs w:val="24"/>
        </w:rPr>
        <w:t>rumah sakit</w:t>
      </w:r>
      <w:r w:rsidR="00FF0A52" w:rsidRPr="00376424">
        <w:rPr>
          <w:rFonts w:ascii="Times New Roman" w:hAnsi="Times New Roman" w:cs="Times New Roman"/>
          <w:color w:val="000000" w:themeColor="text1"/>
          <w:sz w:val="24"/>
          <w:szCs w:val="24"/>
        </w:rPr>
        <w:t xml:space="preserve"> tersebut dapat melakukan </w:t>
      </w:r>
      <w:r w:rsidR="00FF0A52">
        <w:rPr>
          <w:rFonts w:ascii="Times New Roman" w:hAnsi="Times New Roman" w:cs="Times New Roman"/>
          <w:color w:val="000000" w:themeColor="text1"/>
          <w:sz w:val="24"/>
          <w:szCs w:val="24"/>
        </w:rPr>
        <w:t>penerapan K3 secara efektif. Namun pada hasil penelitian masa kerja bukan merupakan faktor yang memengaruhi penerapan K3  pada perawat.</w:t>
      </w:r>
      <w:r w:rsidR="00C201DD">
        <w:rPr>
          <w:rFonts w:ascii="Times New Roman" w:hAnsi="Times New Roman" w:cs="Times New Roman"/>
          <w:color w:val="000000" w:themeColor="text1"/>
          <w:sz w:val="24"/>
          <w:szCs w:val="24"/>
        </w:rPr>
        <w:t xml:space="preserve"> </w:t>
      </w:r>
    </w:p>
    <w:p w:rsidR="00FF0A52" w:rsidRPr="00A902AB" w:rsidRDefault="00FF0A52" w:rsidP="00FE5D91">
      <w:pPr>
        <w:pStyle w:val="ListParagraph"/>
        <w:numPr>
          <w:ilvl w:val="2"/>
          <w:numId w:val="91"/>
        </w:numPr>
        <w:autoSpaceDE w:val="0"/>
        <w:autoSpaceDN w:val="0"/>
        <w:adjustRightInd w:val="0"/>
        <w:spacing w:after="0" w:line="240" w:lineRule="auto"/>
        <w:ind w:left="709"/>
        <w:jc w:val="both"/>
        <w:rPr>
          <w:rFonts w:ascii="Times New Roman" w:hAnsi="Times New Roman" w:cs="Times New Roman"/>
          <w:b/>
          <w:bCs/>
          <w:sz w:val="24"/>
          <w:szCs w:val="24"/>
        </w:rPr>
      </w:pPr>
      <w:r>
        <w:rPr>
          <w:rFonts w:ascii="Times New Roman" w:hAnsi="Times New Roman" w:cs="Times New Roman"/>
          <w:b/>
          <w:sz w:val="24"/>
          <w:szCs w:val="24"/>
        </w:rPr>
        <w:t xml:space="preserve">Pengaruh Pengetahuan terhadap </w:t>
      </w:r>
      <w:r w:rsidRPr="003A6887">
        <w:rPr>
          <w:rFonts w:ascii="Times New Roman" w:hAnsi="Times New Roman" w:cs="Times New Roman"/>
          <w:b/>
          <w:color w:val="000000" w:themeColor="text1"/>
          <w:sz w:val="24"/>
          <w:szCs w:val="24"/>
        </w:rPr>
        <w:t>Penerapan Keselamatan dan Kesehatan Kerja (K3) pada Perawat di Instalasi Gawat Darurat (IGD) RSUD Kabupaten Aceh Tamiang tahun 2022</w:t>
      </w:r>
    </w:p>
    <w:p w:rsidR="00FF0A52" w:rsidRPr="00E030AD" w:rsidRDefault="00FF0A52" w:rsidP="0097195F">
      <w:pPr>
        <w:spacing w:after="0" w:line="240" w:lineRule="auto"/>
        <w:jc w:val="both"/>
        <w:rPr>
          <w:rFonts w:ascii="Times New Roman" w:hAnsi="Times New Roman" w:cs="Times New Roman"/>
          <w:sz w:val="24"/>
          <w:szCs w:val="24"/>
        </w:rPr>
      </w:pPr>
    </w:p>
    <w:p w:rsidR="005F2B9A" w:rsidRDefault="00FF0A52" w:rsidP="0097195F">
      <w:pPr>
        <w:spacing w:after="0" w:line="480" w:lineRule="auto"/>
        <w:ind w:firstLine="720"/>
        <w:jc w:val="both"/>
        <w:rPr>
          <w:rFonts w:ascii="Times New Roman" w:hAnsi="Times New Roman" w:cs="Times New Roman"/>
          <w:color w:val="000000" w:themeColor="text1"/>
          <w:sz w:val="24"/>
          <w:szCs w:val="24"/>
        </w:rPr>
      </w:pPr>
      <w:r w:rsidRPr="005F2B9A">
        <w:rPr>
          <w:rFonts w:ascii="Times New Roman" w:hAnsi="Times New Roman" w:cs="Times New Roman"/>
          <w:color w:val="000000" w:themeColor="text1"/>
          <w:sz w:val="24"/>
          <w:szCs w:val="24"/>
        </w:rPr>
        <w:t xml:space="preserve">Berdasarkan hasil uji regresi logistik memperlihatkan nilai </w:t>
      </w:r>
      <w:r w:rsidRPr="005F2B9A">
        <w:rPr>
          <w:rFonts w:ascii="Times New Roman" w:hAnsi="Times New Roman" w:cs="Times New Roman"/>
          <w:i/>
          <w:color w:val="000000" w:themeColor="text1"/>
          <w:sz w:val="24"/>
          <w:szCs w:val="24"/>
        </w:rPr>
        <w:t>p</w:t>
      </w:r>
      <w:r w:rsidR="008F110D">
        <w:rPr>
          <w:rFonts w:ascii="Times New Roman" w:hAnsi="Times New Roman" w:cs="Times New Roman"/>
          <w:color w:val="000000" w:themeColor="text1"/>
          <w:sz w:val="24"/>
          <w:szCs w:val="24"/>
        </w:rPr>
        <w:t xml:space="preserve"> = 0,0</w:t>
      </w:r>
      <w:r w:rsidRPr="005F2B9A">
        <w:rPr>
          <w:rFonts w:ascii="Times New Roman" w:hAnsi="Times New Roman" w:cs="Times New Roman"/>
          <w:color w:val="000000" w:themeColor="text1"/>
          <w:sz w:val="24"/>
          <w:szCs w:val="24"/>
        </w:rPr>
        <w:t>1</w:t>
      </w:r>
      <w:r w:rsidR="008F110D">
        <w:rPr>
          <w:rFonts w:ascii="Times New Roman" w:hAnsi="Times New Roman" w:cs="Times New Roman"/>
          <w:color w:val="000000" w:themeColor="text1"/>
          <w:sz w:val="24"/>
          <w:szCs w:val="24"/>
          <w:lang w:val="en-US"/>
        </w:rPr>
        <w:t>2</w:t>
      </w:r>
      <w:r w:rsidRPr="005F2B9A">
        <w:rPr>
          <w:rFonts w:ascii="Times New Roman" w:hAnsi="Times New Roman" w:cs="Times New Roman"/>
          <w:color w:val="000000" w:themeColor="text1"/>
          <w:sz w:val="24"/>
          <w:szCs w:val="24"/>
        </w:rPr>
        <w:t xml:space="preserve"> (&lt; 0,05). Hal ini membuktikan ada pengaruh pengetahuan penerapan Keselamatan dan Kesehatan Kerja (K3) pada perawat di Instalasi Gawat Darurat (IGD) RSUD Kabupaten Aceh Tamiang tahun 2022. </w:t>
      </w:r>
    </w:p>
    <w:p w:rsidR="000757D7" w:rsidRDefault="00FF0A52" w:rsidP="0097195F">
      <w:pPr>
        <w:spacing w:after="0" w:line="480" w:lineRule="auto"/>
        <w:ind w:firstLine="720"/>
        <w:jc w:val="both"/>
        <w:rPr>
          <w:rFonts w:ascii="Times New Roman" w:hAnsi="Times New Roman" w:cs="Times New Roman"/>
          <w:color w:val="000000" w:themeColor="text1"/>
          <w:sz w:val="24"/>
          <w:szCs w:val="24"/>
        </w:rPr>
      </w:pPr>
      <w:r w:rsidRPr="000757D7">
        <w:rPr>
          <w:rFonts w:ascii="Times New Roman" w:hAnsi="Times New Roman" w:cs="Times New Roman"/>
          <w:color w:val="000000" w:themeColor="text1"/>
          <w:sz w:val="24"/>
          <w:szCs w:val="24"/>
        </w:rPr>
        <w:t xml:space="preserve">Sejalan dengan penelitian yang dilakukan oleh </w:t>
      </w:r>
      <w:r w:rsidR="00293005" w:rsidRPr="000757D7">
        <w:rPr>
          <w:rFonts w:ascii="Times New Roman" w:hAnsi="Times New Roman" w:cs="Times New Roman"/>
          <w:color w:val="000000" w:themeColor="text1"/>
          <w:sz w:val="24"/>
          <w:szCs w:val="24"/>
        </w:rPr>
        <w:t xml:space="preserve">Pambudi tahun 2018 tentang Faktor-Faktor yang Mempengaruhi Perawat dalam Penerapan 6 SKP (Sasaran Keselamatan Pasien) di Ruang Rawat Inap Rumah Sakit Panti Waluya Malang, menunjukkan bahwa </w:t>
      </w:r>
      <w:r w:rsidR="005F2B9A" w:rsidRPr="000757D7">
        <w:rPr>
          <w:rFonts w:ascii="Times New Roman" w:hAnsi="Times New Roman" w:cs="Times New Roman"/>
          <w:color w:val="000000" w:themeColor="text1"/>
          <w:sz w:val="24"/>
          <w:szCs w:val="24"/>
        </w:rPr>
        <w:t xml:space="preserve">faktor yang berpengaruh terhadap 6 SKP adalah pengetahuan perawat memiliki nilai </w:t>
      </w:r>
      <w:r w:rsidR="005F2B9A" w:rsidRPr="000757D7">
        <w:rPr>
          <w:rFonts w:ascii="Times New Roman" w:hAnsi="Times New Roman" w:cs="Times New Roman"/>
          <w:i/>
          <w:color w:val="000000" w:themeColor="text1"/>
          <w:sz w:val="24"/>
          <w:szCs w:val="24"/>
        </w:rPr>
        <w:t xml:space="preserve">p </w:t>
      </w:r>
      <w:r w:rsidR="005F2B9A" w:rsidRPr="000757D7">
        <w:rPr>
          <w:rFonts w:ascii="Times New Roman" w:hAnsi="Times New Roman" w:cs="Times New Roman"/>
          <w:color w:val="000000" w:themeColor="text1"/>
          <w:sz w:val="24"/>
          <w:szCs w:val="24"/>
        </w:rPr>
        <w:t xml:space="preserve">= 0,002 </w:t>
      </w:r>
      <w:r w:rsidR="006F1BA0" w:rsidRPr="000757D7">
        <w:rPr>
          <w:rFonts w:ascii="Times New Roman" w:hAnsi="Times New Roman" w:cs="Times New Roman"/>
          <w:color w:val="000000" w:themeColor="text1"/>
          <w:sz w:val="24"/>
          <w:szCs w:val="24"/>
        </w:rPr>
        <w:fldChar w:fldCharType="begin" w:fldLock="1"/>
      </w:r>
      <w:r w:rsidR="000757D7">
        <w:rPr>
          <w:rFonts w:ascii="Times New Roman" w:hAnsi="Times New Roman" w:cs="Times New Roman"/>
          <w:color w:val="000000" w:themeColor="text1"/>
          <w:sz w:val="24"/>
          <w:szCs w:val="24"/>
        </w:rPr>
        <w:instrText>ADDIN CSL_CITATION {"citationItems":[{"id":"ITEM-1","itemData":{"abstract":"Perbaikan demi perbaikan dalam mutu pelayanan kesehatan harus dilakukan untuk mendapatkan status terakreditasi tingkat paripurna. Fokus akreditasi JCI adalah keselamatan pasien yang tertuang dalam standart 6 Sasaran Keselamatan Pasien. Sebagian besar standart 6 Sasaran Keselamatan Pasien diterapkan oleh perawat, khususnya perawat di ruang rawat inap yang dituntut untuk selalu berinteraksi dengan pasien. Tujuan penelitian ini adalah untuk mengetahui faktor-faktor yang mempengaruhi perawat dalam penerapan 6 SKP. Serta faktor yang paling dominan yang mempengaruhi penerapan 6 SKP (Sasaran Keselamatan Pasien) Pada Akreditasi JCI (Joint Commission International) Di Ruang Rawat Inap RS. Panti Waluya Malang. Desain penelitian yaitu deskriptif analitik dengan pendekatan cross sectional. Intrument penelitian untuk variabel independen menggunakan kuisioner dan variabel dependen menggunakan checklist. Populasinya adalah semua perawat pelaksana di ruang rawat inap dewasa sebanyak 186 orang. Sampel sebanyak 124 orang ditentukan dengan teknik proporsional simple random sampling. Analisis data menggunakan uji Chi Square (p&lt;0,05). Berdasarkan hasil analisa Bivariat, faktor yang berpengaruh terhadap 6 SKP yaitu jumlah tanggungan (p=0,018), lama bekerja (p=0,018), pengetahuan perawat (p=0,002), motivasi perawat (p=0,019), supervisi (p=0,001), dan pengaruh organisasi (p=0,029). Berdasarkan hasil analisa multivariat didapatkan faktor yang paling dominan adalah Pengetahuan dengan (OR=17,299), sehingga dapat diasumsikan bahwa seseorang yang memiliki pengetahuan baik cenderung lebih baik dalam melakukan penerapan 6 SKP dibandingkan dengan perawat yang memiliki pengetahuan rendah. Direkomendasikan bagi pihak rumah sakit agar melakukan peningkatan pengetahuan dan ketrampilan kinerja perawat dengan mengadakan pelatihan secara rutin dan berkesinambungan, khususnya pelatihan tentang 6 Sasaran Keselamatan Pasien.","author":[{"dropping-particle":"","family":"Pambudi","given":"YDW. Sutriningsih A.Yasin DDF","non-dropping-particle":"","parse-names":false,"suffix":""}],"container-title":"Nursing News","id":"ITEM-1","issue":"1","issued":{"date-parts":[["2018"]]},"page":"729-747","title":"Faktor-Faktor yang Mempengaruhi Perawat dalam Penerapan 6 SKP (Sasaran Keselamatan Pasien) di Ruang Rawat Inap Rumah Sakit Panti Waluya Malang","type":"article-journal","volume":"3"},"uris":["http://www.mendeley.com/documents/?uuid=06cfafcf-6d76-44e1-ac1b-69af081a2e53"]}],"mendeley":{"formattedCitation":"(45)","plainTextFormattedCitation":"(45)","previouslyFormattedCitation":"(45)"},"properties":{"noteIndex":0},"schema":"https://github.com/citation-style-language/schema/raw/master/csl-citation.json"}</w:instrText>
      </w:r>
      <w:r w:rsidR="006F1BA0" w:rsidRPr="000757D7">
        <w:rPr>
          <w:rFonts w:ascii="Times New Roman" w:hAnsi="Times New Roman" w:cs="Times New Roman"/>
          <w:color w:val="000000" w:themeColor="text1"/>
          <w:sz w:val="24"/>
          <w:szCs w:val="24"/>
        </w:rPr>
        <w:fldChar w:fldCharType="separate"/>
      </w:r>
      <w:r w:rsidR="005F2B9A" w:rsidRPr="000757D7">
        <w:rPr>
          <w:rFonts w:ascii="Times New Roman" w:hAnsi="Times New Roman" w:cs="Times New Roman"/>
          <w:noProof/>
          <w:color w:val="000000" w:themeColor="text1"/>
          <w:sz w:val="24"/>
          <w:szCs w:val="24"/>
        </w:rPr>
        <w:t>(45)</w:t>
      </w:r>
      <w:r w:rsidR="006F1BA0" w:rsidRPr="000757D7">
        <w:rPr>
          <w:rFonts w:ascii="Times New Roman" w:hAnsi="Times New Roman" w:cs="Times New Roman"/>
          <w:color w:val="000000" w:themeColor="text1"/>
          <w:sz w:val="24"/>
          <w:szCs w:val="24"/>
        </w:rPr>
        <w:fldChar w:fldCharType="end"/>
      </w:r>
      <w:r w:rsidR="005F2B9A" w:rsidRPr="000757D7">
        <w:rPr>
          <w:rFonts w:ascii="Times New Roman" w:hAnsi="Times New Roman" w:cs="Times New Roman"/>
          <w:color w:val="000000" w:themeColor="text1"/>
          <w:sz w:val="24"/>
          <w:szCs w:val="24"/>
        </w:rPr>
        <w:t>.</w:t>
      </w:r>
      <w:r w:rsidR="00EC0232" w:rsidRPr="000757D7">
        <w:rPr>
          <w:rFonts w:ascii="Times New Roman" w:hAnsi="Times New Roman" w:cs="Times New Roman"/>
          <w:color w:val="000000" w:themeColor="text1"/>
          <w:sz w:val="24"/>
          <w:szCs w:val="24"/>
        </w:rPr>
        <w:t xml:space="preserve"> Selanjutnya </w:t>
      </w:r>
      <w:r w:rsidR="00585661" w:rsidRPr="000757D7">
        <w:rPr>
          <w:rFonts w:ascii="Times New Roman" w:hAnsi="Times New Roman" w:cs="Times New Roman"/>
          <w:color w:val="000000" w:themeColor="text1"/>
          <w:sz w:val="24"/>
          <w:szCs w:val="24"/>
        </w:rPr>
        <w:t xml:space="preserve">penelitian yang dilakukan oleh </w:t>
      </w:r>
      <w:r w:rsidR="000757D7" w:rsidRPr="000757D7">
        <w:rPr>
          <w:rFonts w:ascii="Times New Roman" w:hAnsi="Times New Roman" w:cs="Times New Roman"/>
          <w:color w:val="000000" w:themeColor="text1"/>
          <w:sz w:val="24"/>
          <w:szCs w:val="24"/>
        </w:rPr>
        <w:t xml:space="preserve">Sitohang tahun 2019 tentang Hubungan Perilaku Perawat dengan Penerapan Keselamatan dan Kesehatan Kerja (K3) di Instalasi Gawat Darurat (IGD) RSU Bunda Thamrin, menunjukkan bahwa pengetahuan berhubungan dengan penerapan K3 </w:t>
      </w:r>
      <w:r w:rsidR="00750CB6">
        <w:rPr>
          <w:rFonts w:ascii="Times New Roman" w:hAnsi="Times New Roman" w:cs="Times New Roman"/>
          <w:color w:val="000000" w:themeColor="text1"/>
          <w:sz w:val="24"/>
          <w:szCs w:val="24"/>
        </w:rPr>
        <w:t>(</w:t>
      </w:r>
      <w:r w:rsidR="000757D7" w:rsidRPr="000757D7">
        <w:rPr>
          <w:rFonts w:ascii="Times New Roman" w:hAnsi="Times New Roman" w:cs="Times New Roman"/>
          <w:i/>
          <w:color w:val="000000" w:themeColor="text1"/>
          <w:sz w:val="24"/>
          <w:szCs w:val="24"/>
        </w:rPr>
        <w:t>p</w:t>
      </w:r>
      <w:r w:rsidR="000757D7">
        <w:rPr>
          <w:rFonts w:ascii="Times New Roman" w:hAnsi="Times New Roman" w:cs="Times New Roman"/>
          <w:i/>
          <w:color w:val="000000" w:themeColor="text1"/>
          <w:sz w:val="24"/>
          <w:szCs w:val="24"/>
        </w:rPr>
        <w:t xml:space="preserve"> </w:t>
      </w:r>
      <w:r w:rsidR="000757D7" w:rsidRPr="000757D7">
        <w:rPr>
          <w:rFonts w:ascii="Times New Roman" w:hAnsi="Times New Roman" w:cs="Times New Roman"/>
          <w:color w:val="000000" w:themeColor="text1"/>
          <w:sz w:val="24"/>
          <w:szCs w:val="24"/>
        </w:rPr>
        <w:t>= 0,003</w:t>
      </w:r>
      <w:r w:rsidR="00750CB6">
        <w:rPr>
          <w:rFonts w:ascii="Times New Roman" w:hAnsi="Times New Roman" w:cs="Times New Roman"/>
          <w:color w:val="000000" w:themeColor="text1"/>
          <w:sz w:val="24"/>
          <w:szCs w:val="24"/>
        </w:rPr>
        <w:t>)</w:t>
      </w:r>
      <w:r w:rsidR="000757D7">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sidR="000757D7">
        <w:rPr>
          <w:rFonts w:ascii="Times New Roman" w:hAnsi="Times New Roman" w:cs="Times New Roman"/>
          <w:color w:val="000000" w:themeColor="text1"/>
          <w:sz w:val="24"/>
          <w:szCs w:val="24"/>
        </w:rPr>
        <w:instrText>ADDIN CSL_CITATION {"citationItems":[{"id":"ITEM-1","itemData":{"author":[{"dropping-particle":"","family":"Sitohang","given":"Rina Berliana","non-dropping-particle":"","parse-names":false,"suffix":""}],"id":"ITEM-1","issued":{"date-parts":[["2019"]]},"publisher":"Skripsi Program S1 Kesehatan Masyarakat Institut Kesehatan Helvetia","publisher-place":"Medan","title":"Hubungan Perilaku Perawat dengan Penerapan Keselamatan dan Kesehatan Kerja (K3) di Instalasi Gawat Darurat (IGD) RSU Bunda Thamrin","type":"book"},"uris":["http://www.mendeley.com/documents/?uuid=296662af-b233-4bde-860d-74e0c53b94dc"]}],"mendeley":{"formattedCitation":"(46)","plainTextFormattedCitation":"(46)"},"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000757D7" w:rsidRPr="000757D7">
        <w:rPr>
          <w:rFonts w:ascii="Times New Roman" w:hAnsi="Times New Roman" w:cs="Times New Roman"/>
          <w:noProof/>
          <w:color w:val="000000" w:themeColor="text1"/>
          <w:sz w:val="24"/>
          <w:szCs w:val="24"/>
        </w:rPr>
        <w:t>(46)</w:t>
      </w:r>
      <w:r w:rsidR="006F1BA0">
        <w:rPr>
          <w:rFonts w:ascii="Times New Roman" w:hAnsi="Times New Roman" w:cs="Times New Roman"/>
          <w:color w:val="000000" w:themeColor="text1"/>
          <w:sz w:val="24"/>
          <w:szCs w:val="24"/>
        </w:rPr>
        <w:fldChar w:fldCharType="end"/>
      </w:r>
      <w:r w:rsidR="000757D7">
        <w:rPr>
          <w:rFonts w:ascii="Times New Roman" w:hAnsi="Times New Roman" w:cs="Times New Roman"/>
          <w:color w:val="000000" w:themeColor="text1"/>
          <w:sz w:val="24"/>
          <w:szCs w:val="24"/>
        </w:rPr>
        <w:t>.</w:t>
      </w:r>
    </w:p>
    <w:p w:rsidR="00FD5897" w:rsidRPr="00FD5897" w:rsidRDefault="000757D7" w:rsidP="0097195F">
      <w:pPr>
        <w:spacing w:after="0" w:line="480" w:lineRule="auto"/>
        <w:ind w:firstLine="720"/>
        <w:jc w:val="both"/>
        <w:rPr>
          <w:rFonts w:ascii="Times New Roman" w:hAnsi="Times New Roman" w:cs="Times New Roman"/>
          <w:color w:val="000000" w:themeColor="text1"/>
          <w:sz w:val="24"/>
          <w:szCs w:val="24"/>
        </w:rPr>
      </w:pPr>
      <w:r w:rsidRPr="00FD5897">
        <w:rPr>
          <w:rFonts w:ascii="Times New Roman" w:hAnsi="Times New Roman" w:cs="Times New Roman"/>
          <w:color w:val="000000" w:themeColor="text1"/>
          <w:sz w:val="24"/>
          <w:szCs w:val="24"/>
          <w:lang w:val="en-US"/>
        </w:rPr>
        <w:lastRenderedPageBreak/>
        <w:t xml:space="preserve">Pengetahuan merupakan hasil dari tahu, dan ini terjadi setelah orang melakukan penginderaan terhadap suatu objek tertentu. Penginderaan terjadi melalui panca indera manusia, yakni indra penglihatan, pendengaran, penciuman, rasa dan raba. Sebagian besar pengetahuan manusia diperoleh melalui mata dan telinga </w:t>
      </w:r>
      <w:r w:rsidR="006F1BA0" w:rsidRPr="00FD5897">
        <w:rPr>
          <w:rFonts w:ascii="Times New Roman" w:hAnsi="Times New Roman" w:cs="Times New Roman"/>
          <w:color w:val="000000" w:themeColor="text1"/>
          <w:sz w:val="24"/>
          <w:szCs w:val="24"/>
        </w:rPr>
        <w:fldChar w:fldCharType="begin" w:fldLock="1"/>
      </w:r>
      <w:r w:rsidRPr="00FD5897">
        <w:rPr>
          <w:rFonts w:ascii="Times New Roman" w:hAnsi="Times New Roman" w:cs="Times New Roman"/>
          <w:color w:val="000000" w:themeColor="text1"/>
          <w:sz w:val="24"/>
          <w:szCs w:val="24"/>
        </w:rPr>
        <w:instrText>ADDIN CSL_CITATION {"citationItems":[{"id":"ITEM-1","itemData":{"author":[{"dropping-particle":"","family":"Notoatmodjo","given":"Soekidjo","non-dropping-particle":"","parse-names":false,"suffix":""}],"id":"ITEM-1","issued":{"date-parts":[["2016"]]},"publisher":"Rineka Cipta","publisher-place":"Jakarta","title":"Promosi Kesehatan dan Ilmu Perilaku","type":"book"},"uris":["http://www.mendeley.com/documents/?uuid=2c1e7f25-3995-4ef9-a806-186e90d78c02","http://www.mendeley.com/documents/?uuid=ed1eb369-46c8-45ba-b427-e3d6c9a0ddc3","http://www.mendeley.com/documents/?uuid=8c3c0435-934c-4a48-8c39-86a53c7fcaf1","http://www.mendeley.com/documents/?uuid=9834491a-22c9-4882-bd30-87827ccef637","http://www.mendeley.com/documents/?uuid=5ef904d6-254d-4d6d-912a-22c93044b3dd"]}],"mendeley":{"formattedCitation":"(13)","plainTextFormattedCitation":"(13)","previouslyFormattedCitation":"(13)"},"properties":{"noteIndex":0},"schema":"https://github.com/citation-style-language/schema/raw/master/csl-citation.json"}</w:instrText>
      </w:r>
      <w:r w:rsidR="006F1BA0" w:rsidRPr="00FD5897">
        <w:rPr>
          <w:rFonts w:ascii="Times New Roman" w:hAnsi="Times New Roman" w:cs="Times New Roman"/>
          <w:color w:val="000000" w:themeColor="text1"/>
          <w:sz w:val="24"/>
          <w:szCs w:val="24"/>
        </w:rPr>
        <w:fldChar w:fldCharType="separate"/>
      </w:r>
      <w:r w:rsidRPr="00FD5897">
        <w:rPr>
          <w:rFonts w:ascii="Times New Roman" w:hAnsi="Times New Roman" w:cs="Times New Roman"/>
          <w:noProof/>
          <w:color w:val="000000" w:themeColor="text1"/>
          <w:sz w:val="24"/>
          <w:szCs w:val="24"/>
        </w:rPr>
        <w:t>(13)</w:t>
      </w:r>
      <w:r w:rsidR="006F1BA0" w:rsidRPr="00FD5897">
        <w:rPr>
          <w:rFonts w:ascii="Times New Roman" w:hAnsi="Times New Roman" w:cs="Times New Roman"/>
          <w:color w:val="000000" w:themeColor="text1"/>
          <w:sz w:val="24"/>
          <w:szCs w:val="24"/>
        </w:rPr>
        <w:fldChar w:fldCharType="end"/>
      </w:r>
      <w:r w:rsidRPr="00FD5897">
        <w:rPr>
          <w:rFonts w:ascii="Times New Roman" w:hAnsi="Times New Roman" w:cs="Times New Roman"/>
          <w:color w:val="000000" w:themeColor="text1"/>
          <w:sz w:val="24"/>
          <w:szCs w:val="24"/>
        </w:rPr>
        <w:t xml:space="preserve">. Pengetahuan atau ranah kognitif merupakan domain yang sangat penting dalam membentuk tidakan seseorang </w:t>
      </w:r>
      <w:r w:rsidRPr="00FD5897">
        <w:rPr>
          <w:rFonts w:ascii="Times New Roman" w:hAnsi="Times New Roman" w:cs="Times New Roman"/>
          <w:i/>
          <w:color w:val="000000" w:themeColor="text1"/>
          <w:sz w:val="24"/>
          <w:szCs w:val="24"/>
        </w:rPr>
        <w:t xml:space="preserve">(Overt Behaviour). </w:t>
      </w:r>
      <w:r w:rsidRPr="00FD5897">
        <w:rPr>
          <w:rFonts w:ascii="Times New Roman" w:hAnsi="Times New Roman" w:cs="Times New Roman"/>
          <w:color w:val="000000" w:themeColor="text1"/>
          <w:sz w:val="24"/>
          <w:szCs w:val="24"/>
        </w:rPr>
        <w:t>A</w:t>
      </w:r>
      <w:r w:rsidRPr="00FD5897">
        <w:rPr>
          <w:rFonts w:ascii="Times New Roman" w:hAnsi="Times New Roman" w:cs="Times New Roman"/>
          <w:color w:val="000000" w:themeColor="text1"/>
          <w:sz w:val="24"/>
          <w:szCs w:val="24"/>
          <w:lang w:val="en-US"/>
        </w:rPr>
        <w:t xml:space="preserve">pabila seseorang menerima perilaku baru atau adopsi perilaku berdasarkan pengetahuan, kesadaran, dan sikap yang positif, maka perilaku akan berlangsung lama. Sebaliknya apabila perilaku itu tidak didasari oleh pengetahuan dan kesadaran maka tidak akan berlangsung lama </w:t>
      </w:r>
      <w:r w:rsidR="006F1BA0" w:rsidRPr="00FD5897">
        <w:rPr>
          <w:rFonts w:ascii="Times New Roman" w:hAnsi="Times New Roman" w:cs="Times New Roman"/>
          <w:color w:val="000000" w:themeColor="text1"/>
          <w:sz w:val="24"/>
          <w:szCs w:val="24"/>
          <w:lang w:val="en-US"/>
        </w:rPr>
        <w:fldChar w:fldCharType="begin" w:fldLock="1"/>
      </w:r>
      <w:r w:rsidRPr="00FD5897">
        <w:rPr>
          <w:rFonts w:ascii="Times New Roman" w:hAnsi="Times New Roman" w:cs="Times New Roman"/>
          <w:color w:val="000000" w:themeColor="text1"/>
          <w:sz w:val="24"/>
          <w:szCs w:val="24"/>
          <w:lang w:val="en-US"/>
        </w:rPr>
        <w:instrText>ADDIN CSL_CITATION {"citationItems":[{"id":"ITEM-1","itemData":{"author":[{"dropping-particle":"","family":"Wawan","given":"A","non-dropping-particle":"","parse-names":false,"suffix":""},{"dropping-particle":"","family":"Dewi","given":"M","non-dropping-particle":"","parse-names":false,"suffix":""}],"id":"ITEM-1","issued":{"date-parts":[["2011"]]},"publisher":"Nuha Medika","publisher-place":"Yogyakarta","title":"Teori dan Pengukuran Pengetahuan Sikap dan Perilaku Manusia : Dilengkapi Contoh Kuesioner","type":"book"},"uris":["http://www.mendeley.com/documents/?uuid=3407de4a-f5e6-4328-91e3-9b51c9ecef26","http://www.mendeley.com/documents/?uuid=57c5b9b4-cf43-4e9c-a48c-85600949fb89","http://www.mendeley.com/documents/?uuid=3374aaab-5d1f-4629-ba9c-b6cebae5994b","http://www.mendeley.com/documents/?uuid=e15a652a-020c-4a36-a0cd-a1dd1361d3d7","http://www.mendeley.com/documents/?uuid=3e1a2106-62dc-40dd-b25c-79c6b103c8ba"]}],"mendeley":{"formattedCitation":"(28)","plainTextFormattedCitation":"(28)","previouslyFormattedCitation":"(28)"},"properties":{"noteIndex":0},"schema":"https://github.com/citation-style-language/schema/raw/master/csl-citation.json"}</w:instrText>
      </w:r>
      <w:r w:rsidR="006F1BA0" w:rsidRPr="00FD5897">
        <w:rPr>
          <w:rFonts w:ascii="Times New Roman" w:hAnsi="Times New Roman" w:cs="Times New Roman"/>
          <w:color w:val="000000" w:themeColor="text1"/>
          <w:sz w:val="24"/>
          <w:szCs w:val="24"/>
          <w:lang w:val="en-US"/>
        </w:rPr>
        <w:fldChar w:fldCharType="separate"/>
      </w:r>
      <w:r w:rsidRPr="00FD5897">
        <w:rPr>
          <w:rFonts w:ascii="Times New Roman" w:hAnsi="Times New Roman" w:cs="Times New Roman"/>
          <w:noProof/>
          <w:color w:val="000000" w:themeColor="text1"/>
          <w:sz w:val="24"/>
          <w:szCs w:val="24"/>
          <w:lang w:val="en-US"/>
        </w:rPr>
        <w:t>(28)</w:t>
      </w:r>
      <w:r w:rsidR="006F1BA0" w:rsidRPr="00FD5897">
        <w:rPr>
          <w:rFonts w:ascii="Times New Roman" w:hAnsi="Times New Roman" w:cs="Times New Roman"/>
          <w:color w:val="000000" w:themeColor="text1"/>
          <w:sz w:val="24"/>
          <w:szCs w:val="24"/>
          <w:lang w:val="en-US"/>
        </w:rPr>
        <w:fldChar w:fldCharType="end"/>
      </w:r>
      <w:r w:rsidRPr="00FD5897">
        <w:rPr>
          <w:rFonts w:ascii="Times New Roman" w:hAnsi="Times New Roman" w:cs="Times New Roman"/>
          <w:color w:val="000000" w:themeColor="text1"/>
          <w:sz w:val="24"/>
          <w:szCs w:val="24"/>
          <w:lang w:val="en-US"/>
        </w:rPr>
        <w:t>.</w:t>
      </w:r>
    </w:p>
    <w:p w:rsidR="007A199E" w:rsidRDefault="00FD5897" w:rsidP="0097195F">
      <w:pPr>
        <w:spacing w:after="0" w:line="480" w:lineRule="auto"/>
        <w:ind w:firstLine="720"/>
        <w:jc w:val="both"/>
        <w:rPr>
          <w:rFonts w:ascii="Times New Roman" w:hAnsi="Times New Roman" w:cs="Times New Roman"/>
          <w:color w:val="000000" w:themeColor="text1"/>
          <w:sz w:val="24"/>
          <w:szCs w:val="24"/>
        </w:rPr>
      </w:pPr>
      <w:r w:rsidRPr="00FD5897">
        <w:rPr>
          <w:rFonts w:ascii="Times New Roman" w:hAnsi="Times New Roman" w:cs="Times New Roman"/>
          <w:color w:val="000000" w:themeColor="text1"/>
          <w:sz w:val="24"/>
          <w:szCs w:val="24"/>
        </w:rPr>
        <w:t xml:space="preserve">Pengetahuan individu sangat erat hubungannya dengan pendidikan, dimana diharapkan bahwa dengan pendidikan yang tinggi maka orang tersebut akan semakin luas pula pengetahuannya. Akan tetapi perlu ditekankan, bukan berarti seseorang yang berpendidikan rendah mutlak berpengetahuan rendah pula. Hal ini mengingat bahwa peningkatan pengetahuan tidak mutlak diperoleh dari pendidikan formal saja akan tetapi dapat diperoleh melalui pendidikan non formal </w:t>
      </w:r>
      <w:r w:rsidR="006F1BA0" w:rsidRPr="00FD5897">
        <w:rPr>
          <w:rFonts w:ascii="Times New Roman" w:hAnsi="Times New Roman" w:cs="Times New Roman"/>
          <w:color w:val="000000" w:themeColor="text1"/>
          <w:sz w:val="24"/>
          <w:szCs w:val="24"/>
        </w:rPr>
        <w:fldChar w:fldCharType="begin" w:fldLock="1"/>
      </w:r>
      <w:r w:rsidRPr="00FD5897">
        <w:rPr>
          <w:rFonts w:ascii="Times New Roman" w:hAnsi="Times New Roman" w:cs="Times New Roman"/>
          <w:color w:val="000000" w:themeColor="text1"/>
          <w:sz w:val="24"/>
          <w:szCs w:val="24"/>
        </w:rPr>
        <w:instrText>ADDIN CSL_CITATION {"citationItems":[{"id":"ITEM-1","itemData":{"author":[{"dropping-particle":"","family":"Notoatmodjo","given":"Soekidjo","non-dropping-particle":"","parse-names":false,"suffix":""}],"id":"ITEM-1","issued":{"date-parts":[["2016"]]},"publisher":"Rineka Cipta","publisher-place":"Jakarta","title":"Promosi Kesehatan dan Ilmu Perilaku","type":"book"},"uris":["http://www.mendeley.com/documents/?uuid=2c1e7f25-3995-4ef9-a806-186e90d78c02","http://www.mendeley.com/documents/?uuid=ed1eb369-46c8-45ba-b427-e3d6c9a0ddc3","http://www.mendeley.com/documents/?uuid=8c3c0435-934c-4a48-8c39-86a53c7fcaf1","http://www.mendeley.com/documents/?uuid=9834491a-22c9-4882-bd30-87827ccef637","http://www.mendeley.com/documents/?uuid=5ef904d6-254d-4d6d-912a-22c93044b3dd"]}],"mendeley":{"formattedCitation":"(13)","plainTextFormattedCitation":"(13)","previouslyFormattedCitation":"(13)"},"properties":{"noteIndex":0},"schema":"https://github.com/citation-style-language/schema/raw/master/csl-citation.json"}</w:instrText>
      </w:r>
      <w:r w:rsidR="006F1BA0" w:rsidRPr="00FD5897">
        <w:rPr>
          <w:rFonts w:ascii="Times New Roman" w:hAnsi="Times New Roman" w:cs="Times New Roman"/>
          <w:color w:val="000000" w:themeColor="text1"/>
          <w:sz w:val="24"/>
          <w:szCs w:val="24"/>
        </w:rPr>
        <w:fldChar w:fldCharType="separate"/>
      </w:r>
      <w:r w:rsidRPr="00FD5897">
        <w:rPr>
          <w:rFonts w:ascii="Times New Roman" w:hAnsi="Times New Roman" w:cs="Times New Roman"/>
          <w:noProof/>
          <w:color w:val="000000" w:themeColor="text1"/>
          <w:sz w:val="24"/>
          <w:szCs w:val="24"/>
        </w:rPr>
        <w:t>(13)</w:t>
      </w:r>
      <w:r w:rsidR="006F1BA0" w:rsidRPr="00FD5897">
        <w:rPr>
          <w:rFonts w:ascii="Times New Roman" w:hAnsi="Times New Roman" w:cs="Times New Roman"/>
          <w:color w:val="000000" w:themeColor="text1"/>
          <w:sz w:val="24"/>
          <w:szCs w:val="24"/>
        </w:rPr>
        <w:fldChar w:fldCharType="end"/>
      </w:r>
      <w:r w:rsidRPr="00FD5897">
        <w:rPr>
          <w:rFonts w:ascii="Times New Roman" w:hAnsi="Times New Roman" w:cs="Times New Roman"/>
          <w:color w:val="000000" w:themeColor="text1"/>
          <w:sz w:val="24"/>
          <w:szCs w:val="24"/>
        </w:rPr>
        <w:t>.</w:t>
      </w:r>
    </w:p>
    <w:p w:rsidR="005632C9" w:rsidRDefault="007A199E" w:rsidP="0097195F">
      <w:pPr>
        <w:spacing w:after="0" w:line="480" w:lineRule="auto"/>
        <w:ind w:firstLine="720"/>
        <w:jc w:val="both"/>
        <w:rPr>
          <w:rFonts w:ascii="Times New Roman" w:hAnsi="Times New Roman" w:cs="Times New Roman"/>
          <w:color w:val="000000"/>
          <w:sz w:val="24"/>
          <w:szCs w:val="24"/>
        </w:rPr>
      </w:pPr>
      <w:r w:rsidRPr="00C458D5">
        <w:rPr>
          <w:rFonts w:ascii="Times New Roman" w:hAnsi="Times New Roman" w:cs="Times New Roman"/>
          <w:color w:val="000000" w:themeColor="text1"/>
          <w:sz w:val="24"/>
          <w:szCs w:val="24"/>
        </w:rPr>
        <w:t xml:space="preserve">Menurut asumsi peneliti, berdasarkan hasil penelitian ini menunjukkan bahwa pengetahuan perawat memiliki pengaruh terhadap penerapan </w:t>
      </w:r>
      <w:r w:rsidR="00C458D5" w:rsidRPr="00C458D5">
        <w:rPr>
          <w:rFonts w:ascii="Times New Roman" w:hAnsi="Times New Roman" w:cs="Times New Roman"/>
          <w:color w:val="000000" w:themeColor="text1"/>
          <w:sz w:val="24"/>
          <w:szCs w:val="24"/>
        </w:rPr>
        <w:t>K3</w:t>
      </w:r>
      <w:r w:rsidRPr="00C458D5">
        <w:rPr>
          <w:rFonts w:ascii="Times New Roman" w:hAnsi="Times New Roman" w:cs="Times New Roman"/>
          <w:color w:val="000000" w:themeColor="text1"/>
          <w:sz w:val="24"/>
          <w:szCs w:val="24"/>
        </w:rPr>
        <w:t>. Semakin baik tingkat pengetahuan peraw</w:t>
      </w:r>
      <w:r w:rsidR="00C458D5" w:rsidRPr="00C458D5">
        <w:rPr>
          <w:rFonts w:ascii="Times New Roman" w:hAnsi="Times New Roman" w:cs="Times New Roman"/>
          <w:color w:val="000000" w:themeColor="text1"/>
          <w:sz w:val="24"/>
          <w:szCs w:val="24"/>
        </w:rPr>
        <w:t>at IGD maka tingkat penerapan K</w:t>
      </w:r>
      <w:r w:rsidRPr="00C458D5">
        <w:rPr>
          <w:rFonts w:ascii="Times New Roman" w:hAnsi="Times New Roman" w:cs="Times New Roman"/>
          <w:color w:val="000000" w:themeColor="text1"/>
          <w:sz w:val="24"/>
          <w:szCs w:val="24"/>
        </w:rPr>
        <w:t>3</w:t>
      </w:r>
      <w:r w:rsidR="00C458D5" w:rsidRPr="00C458D5">
        <w:rPr>
          <w:rFonts w:ascii="Times New Roman" w:hAnsi="Times New Roman" w:cs="Times New Roman"/>
          <w:color w:val="000000" w:themeColor="text1"/>
          <w:sz w:val="24"/>
          <w:szCs w:val="24"/>
        </w:rPr>
        <w:t xml:space="preserve"> juga</w:t>
      </w:r>
      <w:r w:rsidRPr="00C458D5">
        <w:rPr>
          <w:rFonts w:ascii="Times New Roman" w:hAnsi="Times New Roman" w:cs="Times New Roman"/>
          <w:color w:val="000000" w:themeColor="text1"/>
          <w:sz w:val="24"/>
          <w:szCs w:val="24"/>
        </w:rPr>
        <w:t xml:space="preserve"> akan semakin baik. </w:t>
      </w:r>
      <w:r w:rsidR="00C458D5" w:rsidRPr="00C458D5">
        <w:rPr>
          <w:rFonts w:ascii="Times New Roman" w:hAnsi="Times New Roman" w:cs="Times New Roman"/>
          <w:color w:val="000000" w:themeColor="text1"/>
          <w:sz w:val="24"/>
          <w:szCs w:val="24"/>
        </w:rPr>
        <w:t>Selain itu p</w:t>
      </w:r>
      <w:r w:rsidRPr="00C458D5">
        <w:rPr>
          <w:rFonts w:ascii="Times New Roman" w:hAnsi="Times New Roman" w:cs="Times New Roman"/>
          <w:color w:val="000000" w:themeColor="text1"/>
          <w:sz w:val="24"/>
          <w:szCs w:val="24"/>
        </w:rPr>
        <w:t xml:space="preserve">endidikan yang tinggi </w:t>
      </w:r>
      <w:r w:rsidR="00C458D5" w:rsidRPr="00C458D5">
        <w:rPr>
          <w:rFonts w:ascii="Times New Roman" w:hAnsi="Times New Roman" w:cs="Times New Roman"/>
          <w:color w:val="000000" w:themeColor="text1"/>
          <w:sz w:val="24"/>
          <w:szCs w:val="24"/>
        </w:rPr>
        <w:t xml:space="preserve">juga </w:t>
      </w:r>
      <w:r w:rsidRPr="00C458D5">
        <w:rPr>
          <w:rFonts w:ascii="Times New Roman" w:hAnsi="Times New Roman" w:cs="Times New Roman"/>
          <w:color w:val="000000" w:themeColor="text1"/>
          <w:sz w:val="24"/>
          <w:szCs w:val="24"/>
        </w:rPr>
        <w:t xml:space="preserve">akan meningkatkan pengetahuan perawat tentang masalah-masalah keperawatan seperti penerapan Keselamatan dan Kesehatan Kerja (K3). </w:t>
      </w:r>
      <w:r w:rsidR="00CD0E5F">
        <w:rPr>
          <w:rFonts w:ascii="Times New Roman" w:hAnsi="Times New Roman" w:cs="Times New Roman"/>
          <w:sz w:val="24"/>
          <w:szCs w:val="24"/>
        </w:rPr>
        <w:t xml:space="preserve">Hasil penelitian menunjukkan bahwa </w:t>
      </w:r>
      <w:r w:rsidR="002635E7">
        <w:rPr>
          <w:rFonts w:ascii="Times New Roman" w:hAnsi="Times New Roman" w:cs="Times New Roman"/>
          <w:sz w:val="24"/>
          <w:szCs w:val="24"/>
        </w:rPr>
        <w:lastRenderedPageBreak/>
        <w:t xml:space="preserve">masih terdapat perawat yang memiliki pengetahuan kurang baik tentang penerapan K3 seperti tidak mengetahui tujuan, manfaat penerapan K3, tidak mengetahui sasaran penerapan K3 dan </w:t>
      </w:r>
      <w:r w:rsidR="002635E7">
        <w:rPr>
          <w:rFonts w:ascii="Times New Roman" w:hAnsi="Times New Roman" w:cs="Times New Roman"/>
          <w:color w:val="000000"/>
          <w:sz w:val="24"/>
          <w:szCs w:val="24"/>
        </w:rPr>
        <w:t>masih ada perawat yang tidak paham dalam melaksanakan penerapan K3</w:t>
      </w:r>
      <w:r w:rsidR="005632C9">
        <w:rPr>
          <w:rFonts w:ascii="Times New Roman" w:hAnsi="Times New Roman" w:cs="Times New Roman"/>
          <w:color w:val="000000"/>
          <w:sz w:val="24"/>
          <w:szCs w:val="24"/>
        </w:rPr>
        <w:t xml:space="preserve">, sehingga perawat tidak dapat menerapkan K3 secara efektif. </w:t>
      </w:r>
    </w:p>
    <w:p w:rsidR="00ED5BC5" w:rsidRDefault="00EB1BC5" w:rsidP="0097195F">
      <w:pPr>
        <w:spacing w:after="0" w:line="480" w:lineRule="auto"/>
        <w:ind w:firstLine="720"/>
        <w:jc w:val="both"/>
        <w:rPr>
          <w:rFonts w:ascii="Times New Roman" w:hAnsi="Times New Roman" w:cs="Times New Roman"/>
          <w:color w:val="000000" w:themeColor="text1"/>
          <w:sz w:val="24"/>
          <w:szCs w:val="24"/>
        </w:rPr>
      </w:pPr>
      <w:r w:rsidRPr="00FD0C0E">
        <w:rPr>
          <w:rFonts w:ascii="Times New Roman" w:hAnsi="Times New Roman" w:cs="Times New Roman"/>
          <w:color w:val="000000" w:themeColor="text1"/>
          <w:sz w:val="24"/>
          <w:szCs w:val="24"/>
        </w:rPr>
        <w:t xml:space="preserve">Selain itu berdasarkan analisis bivariat terlihat </w:t>
      </w:r>
      <w:r w:rsidR="00431266">
        <w:rPr>
          <w:rFonts w:ascii="Times New Roman" w:hAnsi="Times New Roman" w:cs="Times New Roman"/>
          <w:color w:val="000000" w:themeColor="text1"/>
          <w:sz w:val="24"/>
          <w:szCs w:val="24"/>
        </w:rPr>
        <w:t xml:space="preserve">juga </w:t>
      </w:r>
      <w:r w:rsidRPr="00FD0C0E">
        <w:rPr>
          <w:rFonts w:ascii="Times New Roman" w:hAnsi="Times New Roman" w:cs="Times New Roman"/>
          <w:color w:val="000000" w:themeColor="text1"/>
          <w:sz w:val="24"/>
          <w:szCs w:val="24"/>
        </w:rPr>
        <w:t xml:space="preserve">bahwa pengetahuan yang baik </w:t>
      </w:r>
      <w:r w:rsidR="00431266">
        <w:rPr>
          <w:rFonts w:ascii="Times New Roman" w:hAnsi="Times New Roman" w:cs="Times New Roman"/>
          <w:color w:val="000000" w:themeColor="text1"/>
          <w:sz w:val="24"/>
          <w:szCs w:val="24"/>
        </w:rPr>
        <w:t xml:space="preserve">dari perawat </w:t>
      </w:r>
      <w:r w:rsidRPr="00FD0C0E">
        <w:rPr>
          <w:rFonts w:ascii="Times New Roman" w:hAnsi="Times New Roman" w:cs="Times New Roman"/>
          <w:color w:val="000000" w:themeColor="text1"/>
          <w:sz w:val="24"/>
          <w:szCs w:val="24"/>
        </w:rPr>
        <w:t xml:space="preserve">belum tentu dapat membuat perawat </w:t>
      </w:r>
      <w:r w:rsidR="00431266">
        <w:rPr>
          <w:rFonts w:ascii="Times New Roman" w:hAnsi="Times New Roman" w:cs="Times New Roman"/>
          <w:color w:val="000000" w:themeColor="text1"/>
          <w:sz w:val="24"/>
          <w:szCs w:val="24"/>
        </w:rPr>
        <w:t>menerapkan K3</w:t>
      </w:r>
      <w:r w:rsidRPr="00FD0C0E">
        <w:rPr>
          <w:rFonts w:ascii="Times New Roman" w:hAnsi="Times New Roman" w:cs="Times New Roman"/>
          <w:color w:val="000000" w:themeColor="text1"/>
          <w:sz w:val="24"/>
          <w:szCs w:val="24"/>
        </w:rPr>
        <w:t xml:space="preserve">. Hal ini dikarenakan pengetahuan tentang </w:t>
      </w:r>
      <w:r w:rsidR="00431266">
        <w:rPr>
          <w:rFonts w:ascii="Times New Roman" w:hAnsi="Times New Roman" w:cs="Times New Roman"/>
          <w:color w:val="000000" w:themeColor="text1"/>
          <w:sz w:val="24"/>
          <w:szCs w:val="24"/>
        </w:rPr>
        <w:t>penerapan K3</w:t>
      </w:r>
      <w:r w:rsidRPr="00FD0C0E">
        <w:rPr>
          <w:rFonts w:ascii="Times New Roman" w:hAnsi="Times New Roman" w:cs="Times New Roman"/>
          <w:color w:val="000000" w:themeColor="text1"/>
          <w:sz w:val="24"/>
          <w:szCs w:val="24"/>
        </w:rPr>
        <w:t xml:space="preserve"> yang baik harus dibarengi dengan kesadaran perawat itu sendiri. Pengetahuan yang baik dengan dibarengi kesadaran akan mengarah pada perilaku yang positif pada perawat, sehingga perawat akan </w:t>
      </w:r>
      <w:r w:rsidR="00431266">
        <w:rPr>
          <w:rFonts w:ascii="Times New Roman" w:hAnsi="Times New Roman" w:cs="Times New Roman"/>
          <w:color w:val="000000" w:themeColor="text1"/>
          <w:sz w:val="24"/>
          <w:szCs w:val="24"/>
        </w:rPr>
        <w:t>mampu melaksanakan penerapan K3</w:t>
      </w:r>
      <w:r w:rsidRPr="00FD0C0E">
        <w:rPr>
          <w:rFonts w:ascii="Times New Roman" w:hAnsi="Times New Roman" w:cs="Times New Roman"/>
          <w:color w:val="000000" w:themeColor="text1"/>
          <w:sz w:val="24"/>
          <w:szCs w:val="24"/>
        </w:rPr>
        <w:t xml:space="preserve">. Hasil ini dapat ditunjukkan dengan hasil penelitian dimana masih ada pengetahuan seorang perawat yang baik namun </w:t>
      </w:r>
      <w:r w:rsidR="00431266">
        <w:rPr>
          <w:rFonts w:ascii="Times New Roman" w:hAnsi="Times New Roman" w:cs="Times New Roman"/>
          <w:color w:val="000000" w:themeColor="text1"/>
          <w:sz w:val="24"/>
          <w:szCs w:val="24"/>
        </w:rPr>
        <w:t xml:space="preserve">kurang baik dalam menerapkan K3 di IGD </w:t>
      </w:r>
      <w:r w:rsidR="00431266" w:rsidRPr="00431266">
        <w:rPr>
          <w:rFonts w:ascii="Times New Roman" w:hAnsi="Times New Roman" w:cs="Times New Roman"/>
          <w:color w:val="000000" w:themeColor="text1"/>
          <w:sz w:val="24"/>
          <w:szCs w:val="24"/>
        </w:rPr>
        <w:t>RSUD Kabupaten Aceh Tamiang</w:t>
      </w:r>
      <w:r w:rsidRPr="00431266">
        <w:rPr>
          <w:rFonts w:ascii="Times New Roman" w:hAnsi="Times New Roman" w:cs="Times New Roman"/>
          <w:color w:val="000000" w:themeColor="text1"/>
          <w:sz w:val="24"/>
          <w:szCs w:val="24"/>
        </w:rPr>
        <w:t>.</w:t>
      </w:r>
    </w:p>
    <w:p w:rsidR="00ED5BC5" w:rsidRPr="00A902AB" w:rsidRDefault="00ED5BC5" w:rsidP="0097195F">
      <w:pPr>
        <w:pStyle w:val="ListParagraph"/>
        <w:numPr>
          <w:ilvl w:val="2"/>
          <w:numId w:val="91"/>
        </w:numPr>
        <w:autoSpaceDE w:val="0"/>
        <w:autoSpaceDN w:val="0"/>
        <w:adjustRightInd w:val="0"/>
        <w:spacing w:after="0" w:line="240" w:lineRule="auto"/>
        <w:ind w:left="709"/>
        <w:jc w:val="both"/>
        <w:rPr>
          <w:rFonts w:ascii="Times New Roman" w:hAnsi="Times New Roman" w:cs="Times New Roman"/>
          <w:b/>
          <w:bCs/>
          <w:sz w:val="24"/>
          <w:szCs w:val="24"/>
        </w:rPr>
      </w:pPr>
      <w:r>
        <w:rPr>
          <w:rFonts w:ascii="Times New Roman" w:hAnsi="Times New Roman" w:cs="Times New Roman"/>
          <w:b/>
          <w:sz w:val="24"/>
          <w:szCs w:val="24"/>
        </w:rPr>
        <w:t xml:space="preserve">Pengaruh Sikap terhadap </w:t>
      </w:r>
      <w:r w:rsidRPr="003A6887">
        <w:rPr>
          <w:rFonts w:ascii="Times New Roman" w:hAnsi="Times New Roman" w:cs="Times New Roman"/>
          <w:b/>
          <w:color w:val="000000" w:themeColor="text1"/>
          <w:sz w:val="24"/>
          <w:szCs w:val="24"/>
        </w:rPr>
        <w:t>Penerapan Keselamatan dan Kesehatan Kerja (K3) pada Perawat di Instalasi Gawat Darurat (IGD) RSUD Kabupaten Aceh Tamiang tahun 2022</w:t>
      </w:r>
    </w:p>
    <w:p w:rsidR="00ED5BC5" w:rsidRPr="00E030AD" w:rsidRDefault="00ED5BC5" w:rsidP="0097195F">
      <w:pPr>
        <w:spacing w:after="0" w:line="240" w:lineRule="auto"/>
        <w:jc w:val="both"/>
        <w:rPr>
          <w:rFonts w:ascii="Times New Roman" w:hAnsi="Times New Roman" w:cs="Times New Roman"/>
          <w:sz w:val="24"/>
          <w:szCs w:val="24"/>
        </w:rPr>
      </w:pPr>
    </w:p>
    <w:p w:rsidR="00856FA7" w:rsidRDefault="00ED5BC5" w:rsidP="0097195F">
      <w:pPr>
        <w:spacing w:after="0" w:line="480" w:lineRule="auto"/>
        <w:ind w:firstLine="720"/>
        <w:jc w:val="both"/>
        <w:rPr>
          <w:rFonts w:ascii="Times New Roman" w:hAnsi="Times New Roman" w:cs="Times New Roman"/>
          <w:color w:val="000000"/>
          <w:sz w:val="24"/>
          <w:szCs w:val="24"/>
        </w:rPr>
      </w:pPr>
      <w:r w:rsidRPr="005F2B9A">
        <w:rPr>
          <w:rFonts w:ascii="Times New Roman" w:hAnsi="Times New Roman" w:cs="Times New Roman"/>
          <w:color w:val="000000" w:themeColor="text1"/>
          <w:sz w:val="24"/>
          <w:szCs w:val="24"/>
        </w:rPr>
        <w:t xml:space="preserve">Berdasarkan hasil uji regresi logistik memperlihatkan nilai </w:t>
      </w:r>
      <w:r w:rsidRPr="005F2B9A">
        <w:rPr>
          <w:rFonts w:ascii="Times New Roman" w:hAnsi="Times New Roman" w:cs="Times New Roman"/>
          <w:i/>
          <w:color w:val="000000" w:themeColor="text1"/>
          <w:sz w:val="24"/>
          <w:szCs w:val="24"/>
        </w:rPr>
        <w:t>p</w:t>
      </w:r>
      <w:r w:rsidRPr="005F2B9A">
        <w:rPr>
          <w:rFonts w:ascii="Times New Roman" w:hAnsi="Times New Roman" w:cs="Times New Roman"/>
          <w:color w:val="000000" w:themeColor="text1"/>
          <w:sz w:val="24"/>
          <w:szCs w:val="24"/>
        </w:rPr>
        <w:t xml:space="preserve"> = 0,0</w:t>
      </w:r>
      <w:r>
        <w:rPr>
          <w:rFonts w:ascii="Times New Roman" w:hAnsi="Times New Roman" w:cs="Times New Roman"/>
          <w:color w:val="000000" w:themeColor="text1"/>
          <w:sz w:val="24"/>
          <w:szCs w:val="24"/>
        </w:rPr>
        <w:t>10</w:t>
      </w:r>
      <w:r w:rsidRPr="005F2B9A">
        <w:rPr>
          <w:rFonts w:ascii="Times New Roman" w:hAnsi="Times New Roman" w:cs="Times New Roman"/>
          <w:color w:val="000000" w:themeColor="text1"/>
          <w:sz w:val="24"/>
          <w:szCs w:val="24"/>
        </w:rPr>
        <w:t xml:space="preserve"> (&lt; 0,05). Hal ini membuktikan ada pengaruh </w:t>
      </w:r>
      <w:r>
        <w:rPr>
          <w:rFonts w:ascii="Times New Roman" w:hAnsi="Times New Roman" w:cs="Times New Roman"/>
          <w:color w:val="000000" w:themeColor="text1"/>
          <w:sz w:val="24"/>
          <w:szCs w:val="24"/>
        </w:rPr>
        <w:t>sikap terhadap</w:t>
      </w:r>
      <w:r w:rsidRPr="005F2B9A">
        <w:rPr>
          <w:rFonts w:ascii="Times New Roman" w:hAnsi="Times New Roman" w:cs="Times New Roman"/>
          <w:color w:val="000000" w:themeColor="text1"/>
          <w:sz w:val="24"/>
          <w:szCs w:val="24"/>
        </w:rPr>
        <w:t xml:space="preserve"> penerapan Keselamatan dan Kesehatan Kerja (K3) pada perawat di Instalasi Gawat Darurat (IGD) RSUD Kabupaten Aceh Tamiang tahun 2022.</w:t>
      </w:r>
      <w:r w:rsidR="005632C9">
        <w:rPr>
          <w:rFonts w:ascii="Times New Roman" w:hAnsi="Times New Roman" w:cs="Times New Roman"/>
          <w:color w:val="000000"/>
          <w:sz w:val="24"/>
          <w:szCs w:val="24"/>
        </w:rPr>
        <w:t xml:space="preserve"> </w:t>
      </w:r>
    </w:p>
    <w:p w:rsidR="00750CB6" w:rsidRDefault="00856FA7" w:rsidP="0097195F">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Sejalan dengan penelitian yang dilakukan oleh </w:t>
      </w:r>
      <w:r w:rsidRPr="00FB10FA">
        <w:rPr>
          <w:rFonts w:ascii="Times New Roman" w:hAnsi="Times New Roman" w:cs="Times New Roman"/>
          <w:color w:val="000000" w:themeColor="text1"/>
          <w:sz w:val="24"/>
          <w:szCs w:val="24"/>
        </w:rPr>
        <w:t xml:space="preserve">Ratulangi dan Lamus tahun 2016 tentang </w:t>
      </w:r>
      <w:r w:rsidRPr="00FB10FA">
        <w:rPr>
          <w:rFonts w:ascii="Times New Roman" w:hAnsi="Times New Roman" w:cs="Times New Roman"/>
          <w:sz w:val="24"/>
          <w:szCs w:val="24"/>
        </w:rPr>
        <w:t>Hubungan Pengetahuan, Sikap dengan Tindakan terhadap Kesehatan dan Keselamatan Kerja Rumah Sakit pada Perawat di Siloam Hospital Manado</w:t>
      </w:r>
      <w:r w:rsidRPr="00FB10FA">
        <w:rPr>
          <w:rFonts w:ascii="Times New Roman" w:hAnsi="Times New Roman" w:cs="Times New Roman"/>
          <w:color w:val="000000" w:themeColor="text1"/>
          <w:sz w:val="24"/>
          <w:szCs w:val="24"/>
        </w:rPr>
        <w:t xml:space="preserve">, </w:t>
      </w:r>
      <w:r w:rsidRPr="00FB10FA">
        <w:rPr>
          <w:rFonts w:ascii="Times New Roman" w:hAnsi="Times New Roman" w:cs="Times New Roman"/>
          <w:color w:val="000000" w:themeColor="text1"/>
          <w:sz w:val="24"/>
          <w:szCs w:val="24"/>
        </w:rPr>
        <w:lastRenderedPageBreak/>
        <w:t>menunjukkan bahwa ada hu</w:t>
      </w:r>
      <w:r>
        <w:rPr>
          <w:rFonts w:ascii="Times New Roman" w:hAnsi="Times New Roman" w:cs="Times New Roman"/>
          <w:color w:val="000000" w:themeColor="text1"/>
          <w:sz w:val="24"/>
          <w:szCs w:val="24"/>
        </w:rPr>
        <w:t>bu</w:t>
      </w:r>
      <w:r w:rsidRPr="00FB10FA">
        <w:rPr>
          <w:rFonts w:ascii="Times New Roman" w:hAnsi="Times New Roman" w:cs="Times New Roman"/>
          <w:color w:val="000000" w:themeColor="text1"/>
          <w:sz w:val="24"/>
          <w:szCs w:val="24"/>
        </w:rPr>
        <w:t>ngan antara sikap dengan tindakan terhadap K3RS pada Perawat di Siloam Hospital Manado (</w:t>
      </w:r>
      <w:r w:rsidRPr="00FB10FA">
        <w:rPr>
          <w:rFonts w:ascii="Times New Roman" w:hAnsi="Times New Roman" w:cs="Times New Roman"/>
          <w:i/>
          <w:color w:val="000000" w:themeColor="text1"/>
          <w:sz w:val="24"/>
          <w:szCs w:val="24"/>
        </w:rPr>
        <w:t>ρ</w:t>
      </w:r>
      <w:r w:rsidRPr="00FB10FA">
        <w:rPr>
          <w:rFonts w:ascii="Times New Roman" w:hAnsi="Times New Roman" w:cs="Times New Roman"/>
          <w:color w:val="000000" w:themeColor="text1"/>
          <w:sz w:val="24"/>
          <w:szCs w:val="24"/>
        </w:rPr>
        <w:t xml:space="preserve">=0,029) </w:t>
      </w:r>
      <w:r w:rsidR="006F1BA0" w:rsidRPr="00FB10FA">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{"citationItems":[{"id":"ITEM-1","itemData":{"author":[{"dropping-particle":"","family":"Ratulangi","given":"Aldo","non-dropping-particle":"","parse-names":false,"suffix":""},{"dropping-particle":"","family":"Lampus","given":"Johan Josephus BS","non-dropping-particle":"","parse-names":false,"suffix":""}],"id":"ITEM-1","issue":"1","issued":{"date-parts":[["2016"]]},"title":"Hubungan Pengetahuan, Sikap dengan Tindakan terhadap Kesehatan dan Keselamatan Kerja Rumah Sakit pada Perawat di Siloam Hospital Manado","type":"article-journal","volume":"1"},"uris":["http://www.mendeley.com/documents/?uuid=85e3df25-988d-40fd-b5c8-4cbd88277e43"]}],"mendeley":{"formattedCitation":"(15)","plainTextFormattedCitation":"(15)","previouslyFormattedCitation":"(15)"},"properties":{"noteIndex":0},"schema":"https://github.com/citation-style-language/schema/raw/master/csl-citation.json"}</w:instrText>
      </w:r>
      <w:r w:rsidR="006F1BA0" w:rsidRPr="00FB10FA">
        <w:rPr>
          <w:rFonts w:ascii="Times New Roman" w:hAnsi="Times New Roman" w:cs="Times New Roman"/>
          <w:color w:val="000000" w:themeColor="text1"/>
          <w:sz w:val="24"/>
          <w:szCs w:val="24"/>
        </w:rPr>
        <w:fldChar w:fldCharType="separate"/>
      </w:r>
      <w:r w:rsidRPr="00FB10FA">
        <w:rPr>
          <w:rFonts w:ascii="Times New Roman" w:hAnsi="Times New Roman" w:cs="Times New Roman"/>
          <w:noProof/>
          <w:color w:val="000000" w:themeColor="text1"/>
          <w:sz w:val="24"/>
          <w:szCs w:val="24"/>
        </w:rPr>
        <w:t>(15)</w:t>
      </w:r>
      <w:r w:rsidR="006F1BA0" w:rsidRPr="00FB10FA">
        <w:rPr>
          <w:rFonts w:ascii="Times New Roman" w:hAnsi="Times New Roman" w:cs="Times New Roman"/>
          <w:color w:val="000000" w:themeColor="text1"/>
          <w:sz w:val="24"/>
          <w:szCs w:val="24"/>
        </w:rPr>
        <w:fldChar w:fldCharType="end"/>
      </w:r>
      <w:r w:rsidRPr="00FB10F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Penelitian lain yang dilakukan oleh</w:t>
      </w:r>
      <w:r w:rsidRPr="00856FA7">
        <w:rPr>
          <w:rFonts w:ascii="Times New Roman" w:hAnsi="Times New Roman" w:cs="Times New Roman"/>
          <w:color w:val="000000" w:themeColor="text1"/>
          <w:sz w:val="24"/>
          <w:szCs w:val="24"/>
        </w:rPr>
        <w:t xml:space="preserve"> </w:t>
      </w:r>
      <w:r w:rsidRPr="000757D7">
        <w:rPr>
          <w:rFonts w:ascii="Times New Roman" w:hAnsi="Times New Roman" w:cs="Times New Roman"/>
          <w:color w:val="000000" w:themeColor="text1"/>
          <w:sz w:val="24"/>
          <w:szCs w:val="24"/>
        </w:rPr>
        <w:t xml:space="preserve">Sitohang tahun 2019 tentang Hubungan Perilaku Perawat dengan Penerapan Keselamatan dan Kesehatan Kerja (K3) di Instalasi Gawat Darurat (IGD) RSU Bunda Thamrin, menunjukkan bahwa </w:t>
      </w:r>
      <w:r w:rsidR="00750CB6">
        <w:rPr>
          <w:rFonts w:ascii="Times New Roman" w:hAnsi="Times New Roman" w:cs="Times New Roman"/>
          <w:color w:val="000000" w:themeColor="text1"/>
          <w:sz w:val="24"/>
          <w:szCs w:val="24"/>
        </w:rPr>
        <w:t>sikap</w:t>
      </w:r>
      <w:r w:rsidRPr="000757D7">
        <w:rPr>
          <w:rFonts w:ascii="Times New Roman" w:hAnsi="Times New Roman" w:cs="Times New Roman"/>
          <w:color w:val="000000" w:themeColor="text1"/>
          <w:sz w:val="24"/>
          <w:szCs w:val="24"/>
        </w:rPr>
        <w:t xml:space="preserve"> berhubungan dengan penerapan K3 </w:t>
      </w:r>
      <w:r w:rsidR="00750CB6">
        <w:rPr>
          <w:rFonts w:ascii="Times New Roman" w:hAnsi="Times New Roman" w:cs="Times New Roman"/>
          <w:color w:val="000000" w:themeColor="text1"/>
          <w:sz w:val="24"/>
          <w:szCs w:val="24"/>
        </w:rPr>
        <w:t>(</w:t>
      </w:r>
      <w:r w:rsidRPr="000757D7">
        <w:rPr>
          <w:rFonts w:ascii="Times New Roman" w:hAnsi="Times New Roman" w:cs="Times New Roman"/>
          <w:i/>
          <w:color w:val="000000" w:themeColor="text1"/>
          <w:sz w:val="24"/>
          <w:szCs w:val="24"/>
        </w:rPr>
        <w:t>p</w:t>
      </w:r>
      <w:r>
        <w:rPr>
          <w:rFonts w:ascii="Times New Roman" w:hAnsi="Times New Roman" w:cs="Times New Roman"/>
          <w:i/>
          <w:color w:val="000000" w:themeColor="text1"/>
          <w:sz w:val="24"/>
          <w:szCs w:val="24"/>
        </w:rPr>
        <w:t xml:space="preserve"> </w:t>
      </w:r>
      <w:r w:rsidRPr="000757D7">
        <w:rPr>
          <w:rFonts w:ascii="Times New Roman" w:hAnsi="Times New Roman" w:cs="Times New Roman"/>
          <w:color w:val="000000" w:themeColor="text1"/>
          <w:sz w:val="24"/>
          <w:szCs w:val="24"/>
        </w:rPr>
        <w:t>= 0,00</w:t>
      </w:r>
      <w:r w:rsidR="00750CB6">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{"citationItems":[{"id":"ITEM-1","itemData":{"author":[{"dropping-particle":"","family":"Sitohang","given":"Rina Berliana","non-dropping-particle":"","parse-names":false,"suffix":""}],"id":"ITEM-1","issued":{"date-parts":[["2019"]]},"publisher":"Skripsi Program S1 Kesehatan Masyarakat Institut Kesehatan Helvetia","publisher-place":"Medan","title":"Hubungan Perilaku Perawat dengan Penerapan Keselamatan dan Kesehatan Kerja (K3) di Instalasi Gawat Darurat (IGD) RSU Bunda Thamrin","type":"book"},"uris":["http://www.mendeley.com/documents/?uuid=296662af-b233-4bde-860d-74e0c53b94dc"]}],"mendeley":{"formattedCitation":"(46)","plainTextFormattedCitation":"(46)"},"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Pr="000757D7">
        <w:rPr>
          <w:rFonts w:ascii="Times New Roman" w:hAnsi="Times New Roman" w:cs="Times New Roman"/>
          <w:noProof/>
          <w:color w:val="000000" w:themeColor="text1"/>
          <w:sz w:val="24"/>
          <w:szCs w:val="24"/>
        </w:rPr>
        <w:t>(46)</w:t>
      </w:r>
      <w:r w:rsidR="006F1BA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rsidR="00750CB6" w:rsidRDefault="00750CB6" w:rsidP="0097195F">
      <w:pPr>
        <w:pStyle w:val="Default"/>
        <w:spacing w:line="480" w:lineRule="auto"/>
        <w:ind w:firstLine="709"/>
        <w:jc w:val="both"/>
      </w:pPr>
      <w:r w:rsidRPr="00DF1F15">
        <w:t xml:space="preserve">Sikap merupakan reaksi atau respons seseorang yang masih tertutup terhadap seseuatu situmulus atau objek. Manifestasi sikap tidak dapat langsung dilihat, tetapi hanya dapat ditafsirkan terlebih dahulu dari perilaku yang tertutup. Sikap secara nyata menunjukkan konotasi adanya kesesuaian reaksi terhadap stimulus tertentu. Dalam kehidupan sehari-hari merupakan reaksi yang bersifat emosional terhadap situmulus sosial. </w:t>
      </w:r>
      <w:r w:rsidRPr="00B62211">
        <w:rPr>
          <w:i/>
        </w:rPr>
        <w:t>Newcomb</w:t>
      </w:r>
      <w:r w:rsidRPr="00DF1F15">
        <w:t xml:space="preserve"> salah seorang psikolog sosial menyatakan bahwa sikap itu merupakan kesiapan untuk bertindak, dan bukan merupakan pelaksana motif tertentu. Sikap belum meupakan suatu tindakan atau aktivitas, akan tetapi merupakan ‘predisposisi’ tindakan atau perilaku. Sikap itu masih merupakan reaksi tertutup, bukan merupakan re</w:t>
      </w:r>
      <w:r>
        <w:t xml:space="preserve">aksi terbuka </w:t>
      </w:r>
      <w:r w:rsidR="006F1BA0" w:rsidRPr="006C11B3">
        <w:fldChar w:fldCharType="begin" w:fldLock="1"/>
      </w:r>
      <w:r>
        <w:instrText>ADDIN CSL_CITATION {"citationItems":[{"id":"ITEM-1","itemData":{"author":[{"dropping-particle":"","family":"Notoatmodjo","given":"Soekidjo","non-dropping-particle":"","parse-names":false,"suffix":""}],"id":"ITEM-1","issued":{"date-parts":[["2016"]]},"publisher":"Rineka Cipta","publisher-place":"Jakarta","title":"Promosi Kesehatan dan Ilmu Perilaku","type":"book"},"uris":["http://www.mendeley.com/documents/?uuid=2c1e7f25-3995-4ef9-a806-186e90d78c02","http://www.mendeley.com/documents/?uuid=ed1eb369-46c8-45ba-b427-e3d6c9a0ddc3","http://www.mendeley.com/documents/?uuid=8c3c0435-934c-4a48-8c39-86a53c7fcaf1","http://www.mendeley.com/documents/?uuid=9834491a-22c9-4882-bd30-87827ccef637","http://www.mendeley.com/documents/?uuid=5ef904d6-254d-4d6d-912a-22c93044b3dd"]}],"mendeley":{"formattedCitation":"(13)","plainTextFormattedCitation":"(13)","previouslyFormattedCitation":"(13)"},"properties":{"noteIndex":0},"schema":"https://github.com/citation-style-language/schema/raw/master/csl-citation.json"}</w:instrText>
      </w:r>
      <w:r w:rsidR="006F1BA0" w:rsidRPr="006C11B3">
        <w:fldChar w:fldCharType="separate"/>
      </w:r>
      <w:r w:rsidRPr="00DD5D47">
        <w:rPr>
          <w:noProof/>
        </w:rPr>
        <w:t>(13)</w:t>
      </w:r>
      <w:r w:rsidR="006F1BA0" w:rsidRPr="006C11B3">
        <w:fldChar w:fldCharType="end"/>
      </w:r>
      <w:r w:rsidRPr="006C11B3">
        <w:t>.</w:t>
      </w:r>
    </w:p>
    <w:p w:rsidR="00750CB6" w:rsidRDefault="00750CB6" w:rsidP="0097195F">
      <w:pPr>
        <w:pStyle w:val="Default"/>
        <w:spacing w:line="480" w:lineRule="auto"/>
        <w:ind w:firstLine="709"/>
        <w:jc w:val="both"/>
      </w:pPr>
      <w:r w:rsidRPr="00DF1F15">
        <w:t>Pengertian lain sikap merupakan kesiapan untuk bereaksi terhadap suatu obyek dengan cara tertentu serta merupakan respon evaluatif terhadap pengalaman kognitif, reaksi afeksi, kehendak dan perilaku masa lalu. Sikap akan mempengaruhi proses berfikir, respon afeksi, kehendak dan perilaku berikutnya. Jadi sikap merupakan respon evaluatif didasarkan pada proses evaluasi diri, yang disimpulkan berupa penilaian positif atau negatif yang kemudian mengkristal sebagai reaks</w:t>
      </w:r>
      <w:r>
        <w:t xml:space="preserve">i terhadap obyek </w:t>
      </w:r>
      <w:r w:rsidR="006F1BA0">
        <w:fldChar w:fldCharType="begin" w:fldLock="1"/>
      </w:r>
      <w:r>
        <w:instrText>ADDIN CSL_CITATION {"citationItems":[{"id":"ITEM-1","itemData":{"author":[{"dropping-particle":"","family":"Wawan","given":"A","non-dropping-particle":"","parse-names":false,"suffix":""},{"dropping-particle":"","family":"Dewi","given":"M","non-dropping-particle":"","parse-names":false,"suffix":""}],"id":"ITEM-1","issued":{"date-parts":[["2011"]]},"publisher":"Nuha Medika","publisher-place":"Yogyakarta","title":"Teori dan Pengukuran Pengetahuan Sikap dan Perilaku Manusia : Dilengkapi Contoh Kuesioner","type":"book"},"uris":["http://www.mendeley.com/documents/?uuid=3e1a2106-62dc-40dd-b25c-79c6b103c8ba"]}],"mendeley":{"formattedCitation":"(28)","plainTextFormattedCitation":"(28)","previouslyFormattedCitation":"(28)"},"properties":{"noteIndex":0},"schema":"https://github.com/citation-style-language/schema/raw/master/csl-citation.json"}</w:instrText>
      </w:r>
      <w:r w:rsidR="006F1BA0">
        <w:fldChar w:fldCharType="separate"/>
      </w:r>
      <w:r w:rsidRPr="00BC1A35">
        <w:rPr>
          <w:noProof/>
        </w:rPr>
        <w:t>(28)</w:t>
      </w:r>
      <w:r w:rsidR="006F1BA0">
        <w:fldChar w:fldCharType="end"/>
      </w:r>
      <w:r>
        <w:rPr>
          <w:lang w:val="en-US"/>
        </w:rPr>
        <w:t>.</w:t>
      </w:r>
    </w:p>
    <w:p w:rsidR="00E563B7" w:rsidRDefault="00750CB6" w:rsidP="0097195F">
      <w:pPr>
        <w:pStyle w:val="Default"/>
        <w:spacing w:line="480" w:lineRule="auto"/>
        <w:ind w:firstLine="709"/>
        <w:jc w:val="both"/>
        <w:rPr>
          <w:color w:val="000000" w:themeColor="text1"/>
        </w:rPr>
      </w:pPr>
      <w:r>
        <w:lastRenderedPageBreak/>
        <w:t xml:space="preserve">Menurut asumsi peneliti menunjukkan bahwa sikap memiliki pengaruh terhadap penerapan K3 pada perawat. </w:t>
      </w:r>
      <w:r w:rsidR="00222EE6" w:rsidRPr="00105EFE">
        <w:rPr>
          <w:color w:val="000000" w:themeColor="text1"/>
        </w:rPr>
        <w:t>Hasil penelitian juga menunjukkan bahwa b</w:t>
      </w:r>
      <w:r w:rsidR="00222EE6">
        <w:rPr>
          <w:color w:val="000000" w:themeColor="text1"/>
        </w:rPr>
        <w:t>eberapa perawat yang bekerja di IGD RSUD Kabupaten Aceh Tamiang</w:t>
      </w:r>
      <w:r w:rsidR="00222EE6" w:rsidRPr="00105EFE">
        <w:rPr>
          <w:color w:val="000000" w:themeColor="text1"/>
        </w:rPr>
        <w:t xml:space="preserve"> </w:t>
      </w:r>
      <w:r w:rsidR="00222EE6">
        <w:rPr>
          <w:color w:val="000000" w:themeColor="text1"/>
        </w:rPr>
        <w:t>kurang baik dalam menerapkan K3</w:t>
      </w:r>
      <w:r w:rsidR="00222EE6" w:rsidRPr="00105EFE">
        <w:rPr>
          <w:color w:val="000000" w:themeColor="text1"/>
        </w:rPr>
        <w:t xml:space="preserve">. Hal ini </w:t>
      </w:r>
      <w:r w:rsidR="00B91287">
        <w:rPr>
          <w:color w:val="000000" w:themeColor="text1"/>
        </w:rPr>
        <w:t>dikarenakan masih ada</w:t>
      </w:r>
      <w:r w:rsidR="00222EE6" w:rsidRPr="00105EFE">
        <w:rPr>
          <w:color w:val="000000" w:themeColor="text1"/>
        </w:rPr>
        <w:t xml:space="preserve"> perawat lebih memilih acuh tak acuh </w:t>
      </w:r>
      <w:r w:rsidR="00B91287">
        <w:rPr>
          <w:color w:val="000000" w:themeColor="text1"/>
        </w:rPr>
        <w:t>terhadap penerapan K3 yang dibuat pihak rumah sakit</w:t>
      </w:r>
      <w:r w:rsidR="00222EE6" w:rsidRPr="00105EFE">
        <w:rPr>
          <w:color w:val="000000" w:themeColor="text1"/>
        </w:rPr>
        <w:t xml:space="preserve">, </w:t>
      </w:r>
      <w:r w:rsidR="00B91287">
        <w:rPr>
          <w:color w:val="000000" w:themeColor="text1"/>
        </w:rPr>
        <w:t>masih ada perawat yang lalai menggunakan APD dengan alasan</w:t>
      </w:r>
      <w:r w:rsidR="00222EE6" w:rsidRPr="00105EFE">
        <w:rPr>
          <w:color w:val="000000" w:themeColor="text1"/>
        </w:rPr>
        <w:t xml:space="preserve"> tidak nyaman ketika menggunakan APD</w:t>
      </w:r>
      <w:r w:rsidR="00B91287">
        <w:rPr>
          <w:color w:val="000000" w:themeColor="text1"/>
        </w:rPr>
        <w:t>, tidak mau melakukan p</w:t>
      </w:r>
      <w:r w:rsidR="00B91287">
        <w:t>emeriksaan kesehatan secara berkala</w:t>
      </w:r>
      <w:r w:rsidR="00B91287">
        <w:rPr>
          <w:color w:val="000000" w:themeColor="text1"/>
        </w:rPr>
        <w:t xml:space="preserve">, tidak mengikuti prosedur penerapan K3 sesuai ketetapan yang telah dibuat </w:t>
      </w:r>
      <w:r w:rsidR="00222EE6" w:rsidRPr="00105EFE">
        <w:rPr>
          <w:color w:val="000000" w:themeColor="text1"/>
        </w:rPr>
        <w:t xml:space="preserve">dan </w:t>
      </w:r>
      <w:r w:rsidR="00B91287">
        <w:rPr>
          <w:color w:val="000000" w:themeColor="text1"/>
        </w:rPr>
        <w:t>kesadaran yang kurang baik dari perawat terhadap informasi penerapan K3 yang telah diberikan</w:t>
      </w:r>
      <w:r w:rsidR="00222EE6" w:rsidRPr="00105EFE">
        <w:rPr>
          <w:color w:val="000000" w:themeColor="text1"/>
        </w:rPr>
        <w:t>.</w:t>
      </w:r>
    </w:p>
    <w:p w:rsidR="00EC4643" w:rsidRDefault="007D57E3" w:rsidP="002317F8">
      <w:pPr>
        <w:pStyle w:val="Default"/>
        <w:spacing w:line="480" w:lineRule="auto"/>
        <w:ind w:firstLine="709"/>
        <w:jc w:val="both"/>
        <w:rPr>
          <w:color w:val="000000" w:themeColor="text1"/>
        </w:rPr>
      </w:pPr>
      <w:r>
        <w:rPr>
          <w:color w:val="000000" w:themeColor="text1"/>
        </w:rPr>
        <w:t>Selain itu h</w:t>
      </w:r>
      <w:r w:rsidR="009C2FE6">
        <w:rPr>
          <w:color w:val="000000" w:themeColor="text1"/>
        </w:rPr>
        <w:t xml:space="preserve">asil analisis bivariat juga menunjukkan </w:t>
      </w:r>
      <w:r w:rsidR="00AF6A83">
        <w:rPr>
          <w:color w:val="000000" w:themeColor="text1"/>
        </w:rPr>
        <w:t>bahwa</w:t>
      </w:r>
      <w:r>
        <w:rPr>
          <w:color w:val="000000" w:themeColor="text1"/>
        </w:rPr>
        <w:t xml:space="preserve"> perawat yang memiliki sikap positif tetapi kurang baik dalam menerapkan K3</w:t>
      </w:r>
      <w:r w:rsidR="00946A71">
        <w:rPr>
          <w:color w:val="000000" w:themeColor="text1"/>
        </w:rPr>
        <w:t>, begitu juga  sebaliknya bahwa perawat yang memiliki sikap negatif tetapi melakukan penerapan K3 secara baik</w:t>
      </w:r>
      <w:r>
        <w:rPr>
          <w:color w:val="000000" w:themeColor="text1"/>
        </w:rPr>
        <w:t xml:space="preserve">. Hal ini bisa terjadi </w:t>
      </w:r>
      <w:r w:rsidR="00C47EC9">
        <w:rPr>
          <w:color w:val="000000" w:themeColor="text1"/>
        </w:rPr>
        <w:t xml:space="preserve">karena </w:t>
      </w:r>
      <w:r>
        <w:rPr>
          <w:color w:val="000000" w:themeColor="text1"/>
        </w:rPr>
        <w:t>faktor lain seperti</w:t>
      </w:r>
      <w:r w:rsidR="00AB2317">
        <w:rPr>
          <w:color w:val="000000" w:themeColor="text1"/>
        </w:rPr>
        <w:t xml:space="preserve"> masa kerja yang terlalu singkat, ketersediaan fasilitas yang kurang memadai sebagai penunjang penerapan K3 atau dipengaruhi faktor yang tidak diteliti dalam penelitian ini.</w:t>
      </w:r>
    </w:p>
    <w:p w:rsidR="00EC4643" w:rsidRPr="00A902AB" w:rsidRDefault="00EC4643" w:rsidP="0097195F">
      <w:pPr>
        <w:pStyle w:val="ListParagraph"/>
        <w:numPr>
          <w:ilvl w:val="2"/>
          <w:numId w:val="91"/>
        </w:numPr>
        <w:autoSpaceDE w:val="0"/>
        <w:autoSpaceDN w:val="0"/>
        <w:adjustRightInd w:val="0"/>
        <w:spacing w:after="0" w:line="240" w:lineRule="auto"/>
        <w:ind w:left="709"/>
        <w:jc w:val="both"/>
        <w:rPr>
          <w:rFonts w:ascii="Times New Roman" w:hAnsi="Times New Roman" w:cs="Times New Roman"/>
          <w:b/>
          <w:bCs/>
          <w:sz w:val="24"/>
          <w:szCs w:val="24"/>
        </w:rPr>
      </w:pPr>
      <w:r>
        <w:rPr>
          <w:rFonts w:ascii="Times New Roman" w:hAnsi="Times New Roman" w:cs="Times New Roman"/>
          <w:b/>
          <w:sz w:val="24"/>
          <w:szCs w:val="24"/>
        </w:rPr>
        <w:t xml:space="preserve">Pengaruh Fasilitas terhadap </w:t>
      </w:r>
      <w:r w:rsidRPr="003A6887">
        <w:rPr>
          <w:rFonts w:ascii="Times New Roman" w:hAnsi="Times New Roman" w:cs="Times New Roman"/>
          <w:b/>
          <w:color w:val="000000" w:themeColor="text1"/>
          <w:sz w:val="24"/>
          <w:szCs w:val="24"/>
        </w:rPr>
        <w:t>Penerapan Keselamatan dan Kesehatan Kerja (K3) pada Perawat di Instalasi Gawat Darurat (IGD) RSUD Kabupaten Aceh Tamiang tahun 2022</w:t>
      </w:r>
    </w:p>
    <w:p w:rsidR="00EC4643" w:rsidRPr="00E030AD" w:rsidRDefault="00EC4643" w:rsidP="0097195F">
      <w:pPr>
        <w:spacing w:after="0" w:line="240" w:lineRule="auto"/>
        <w:jc w:val="both"/>
        <w:rPr>
          <w:rFonts w:ascii="Times New Roman" w:hAnsi="Times New Roman" w:cs="Times New Roman"/>
          <w:sz w:val="24"/>
          <w:szCs w:val="24"/>
        </w:rPr>
      </w:pPr>
    </w:p>
    <w:p w:rsidR="005A3446" w:rsidRDefault="00EC4643" w:rsidP="0097195F">
      <w:pPr>
        <w:pStyle w:val="Default"/>
        <w:spacing w:line="480" w:lineRule="auto"/>
        <w:ind w:firstLine="709"/>
        <w:jc w:val="both"/>
        <w:rPr>
          <w:color w:val="000000" w:themeColor="text1"/>
        </w:rPr>
      </w:pPr>
      <w:r w:rsidRPr="005F2B9A">
        <w:rPr>
          <w:color w:val="000000" w:themeColor="text1"/>
        </w:rPr>
        <w:t xml:space="preserve">Berdasarkan hasil uji regresi logistik memperlihatkan nilai </w:t>
      </w:r>
      <w:r w:rsidRPr="005F2B9A">
        <w:rPr>
          <w:i/>
          <w:color w:val="000000" w:themeColor="text1"/>
        </w:rPr>
        <w:t>p</w:t>
      </w:r>
      <w:r w:rsidRPr="005F2B9A">
        <w:rPr>
          <w:color w:val="000000" w:themeColor="text1"/>
        </w:rPr>
        <w:t xml:space="preserve"> = 0,0</w:t>
      </w:r>
      <w:r w:rsidR="00C60D30">
        <w:rPr>
          <w:color w:val="000000" w:themeColor="text1"/>
          <w:lang w:val="en-US"/>
        </w:rPr>
        <w:t>26</w:t>
      </w:r>
      <w:r w:rsidRPr="005F2B9A">
        <w:rPr>
          <w:color w:val="000000" w:themeColor="text1"/>
        </w:rPr>
        <w:t xml:space="preserve"> (&lt; 0,05). Hal ini membuktikan ada pengaruh </w:t>
      </w:r>
      <w:r w:rsidR="005A3446">
        <w:rPr>
          <w:color w:val="000000" w:themeColor="text1"/>
        </w:rPr>
        <w:t>fasilitas</w:t>
      </w:r>
      <w:r>
        <w:rPr>
          <w:color w:val="000000" w:themeColor="text1"/>
        </w:rPr>
        <w:t xml:space="preserve"> terhadap</w:t>
      </w:r>
      <w:r w:rsidRPr="005F2B9A">
        <w:rPr>
          <w:color w:val="000000" w:themeColor="text1"/>
        </w:rPr>
        <w:t xml:space="preserve"> penerapan Keselamatan dan Kesehatan Kerja (K3) pada perawat di Instalasi Gawat Darurat (IGD) RSUD Kabupaten Aceh Tamiang tahun 2022.</w:t>
      </w:r>
    </w:p>
    <w:p w:rsidR="009B5936" w:rsidRDefault="005A3446" w:rsidP="0097195F">
      <w:pPr>
        <w:pStyle w:val="Default"/>
        <w:spacing w:line="480" w:lineRule="auto"/>
        <w:ind w:firstLine="709"/>
        <w:jc w:val="both"/>
        <w:rPr>
          <w:color w:val="000000" w:themeColor="text1"/>
        </w:rPr>
      </w:pPr>
      <w:r>
        <w:rPr>
          <w:color w:val="000000" w:themeColor="text1"/>
        </w:rPr>
        <w:lastRenderedPageBreak/>
        <w:t xml:space="preserve">Sejalan dengan penelitian yang dilakukan oleh </w:t>
      </w:r>
      <w:r w:rsidRPr="000E2FBE">
        <w:rPr>
          <w:color w:val="000000" w:themeColor="text1"/>
        </w:rPr>
        <w:t xml:space="preserve">Ernawati </w:t>
      </w:r>
      <w:r>
        <w:rPr>
          <w:color w:val="000000" w:themeColor="text1"/>
        </w:rPr>
        <w:t xml:space="preserve">dan Nurlelawati </w:t>
      </w:r>
      <w:r w:rsidRPr="000E2FBE">
        <w:rPr>
          <w:color w:val="000000" w:themeColor="text1"/>
        </w:rPr>
        <w:t>tahun 2017 tentang Faktor-Faktor yang Berhubungan dengan Pelaksanaan Penerapan K3 pada Tenaga Kesehatan di RSIA Permata Sarana Husada. Hasil penelitian menunjukkan bahwa ada hubungan antara ketersediaan fasilitas dengan pelaksanaan K3 (</w:t>
      </w:r>
      <w:r w:rsidRPr="000E2FBE">
        <w:rPr>
          <w:i/>
          <w:color w:val="000000" w:themeColor="text1"/>
        </w:rPr>
        <w:t>p value</w:t>
      </w:r>
      <w:r>
        <w:rPr>
          <w:color w:val="000000" w:themeColor="text1"/>
        </w:rPr>
        <w:t xml:space="preserve"> </w:t>
      </w:r>
      <w:r w:rsidRPr="000E2FBE">
        <w:rPr>
          <w:color w:val="000000" w:themeColor="text1"/>
        </w:rPr>
        <w:t>= 0,001)</w:t>
      </w:r>
      <w:r>
        <w:rPr>
          <w:color w:val="000000" w:themeColor="text1"/>
        </w:rPr>
        <w:t xml:space="preserve"> </w:t>
      </w:r>
      <w:r w:rsidR="006F1BA0">
        <w:rPr>
          <w:color w:val="000000" w:themeColor="text1"/>
        </w:rPr>
        <w:fldChar w:fldCharType="begin" w:fldLock="1"/>
      </w:r>
      <w:r>
        <w:rPr>
          <w:color w:val="000000" w:themeColor="text1"/>
        </w:rPr>
        <w:instrText>ADDIN CSL_CITATION {"citationItems":[{"id":"ITEM-1","itemData":{"author":[{"dropping-particle":"","family":"Ernawati","given":"Novi","non-dropping-particle":"","parse-names":false,"suffix":""},{"dropping-particle":"","family":"Nurlelawati","given":"Ella","non-dropping-particle":"","parse-names":false,"suffix":""}],"id":"ITEM-1","issued":{"date-parts":[["2017"]]},"page":"12-18","title":"Faktor-Faktor yang Berhubungan dengan Pelaksanaan Penerapan K3 pada Tenaga Kesehatan di RSIA Permata Sarana Husada","type":"article-journal","volume":"3"},"uris":["http://www.mendeley.com/documents/?uuid=3e8b1a31-5142-423f-995b-42adea74b3f0"]}],"mendeley":{"formattedCitation":"(14)","plainTextFormattedCitation":"(14)","previouslyFormattedCitation":"(14)"},"properties":{"noteIndex":0},"schema":"https://github.com/citation-style-language/schema/raw/master/csl-citation.json"}</w:instrText>
      </w:r>
      <w:r w:rsidR="006F1BA0">
        <w:rPr>
          <w:color w:val="000000" w:themeColor="text1"/>
        </w:rPr>
        <w:fldChar w:fldCharType="separate"/>
      </w:r>
      <w:r w:rsidRPr="00E9071A">
        <w:rPr>
          <w:noProof/>
          <w:color w:val="000000" w:themeColor="text1"/>
        </w:rPr>
        <w:t>(14)</w:t>
      </w:r>
      <w:r w:rsidR="006F1BA0">
        <w:rPr>
          <w:color w:val="000000" w:themeColor="text1"/>
        </w:rPr>
        <w:fldChar w:fldCharType="end"/>
      </w:r>
      <w:r w:rsidRPr="000E2FBE">
        <w:rPr>
          <w:color w:val="000000" w:themeColor="text1"/>
        </w:rPr>
        <w:t>.</w:t>
      </w:r>
      <w:r w:rsidR="009B5936">
        <w:rPr>
          <w:color w:val="000000" w:themeColor="text1"/>
        </w:rPr>
        <w:t xml:space="preserve"> Penelitian lain yang dilakukan oleh </w:t>
      </w:r>
      <w:r w:rsidR="009B5936" w:rsidRPr="009A4901">
        <w:rPr>
          <w:color w:val="000000" w:themeColor="text1"/>
        </w:rPr>
        <w:t>Rosmawar</w:t>
      </w:r>
      <w:r w:rsidR="009B5936">
        <w:rPr>
          <w:color w:val="000000" w:themeColor="text1"/>
        </w:rPr>
        <w:t>, Asriwati dan Rifai</w:t>
      </w:r>
      <w:r w:rsidR="009B5936" w:rsidRPr="009A4901">
        <w:rPr>
          <w:color w:val="000000" w:themeColor="text1"/>
        </w:rPr>
        <w:t xml:space="preserve"> tahun 2021 tentang Faktor yang Memengaruhi Perilaku Perawat terhadap Penerapan Sistem Manajemen Kesehatan dan K</w:t>
      </w:r>
      <w:r w:rsidR="009B5936">
        <w:rPr>
          <w:color w:val="000000" w:themeColor="text1"/>
        </w:rPr>
        <w:t>eselamatan Kerja di RSUD Langsa,</w:t>
      </w:r>
      <w:r w:rsidR="009B5936" w:rsidRPr="009A4901">
        <w:rPr>
          <w:color w:val="000000" w:themeColor="text1"/>
        </w:rPr>
        <w:t xml:space="preserve"> menunjukkan bahwa ada pengaruh sarana prasarana terhadap penerapan SMK3 (</w:t>
      </w:r>
      <w:r w:rsidR="009B5936" w:rsidRPr="009A4901">
        <w:rPr>
          <w:i/>
          <w:color w:val="000000" w:themeColor="text1"/>
        </w:rPr>
        <w:t>p</w:t>
      </w:r>
      <w:r w:rsidR="009B5936" w:rsidRPr="009A4901">
        <w:rPr>
          <w:color w:val="000000" w:themeColor="text1"/>
        </w:rPr>
        <w:t>=0,000)</w:t>
      </w:r>
      <w:r w:rsidR="009B5936">
        <w:rPr>
          <w:color w:val="000000" w:themeColor="text1"/>
        </w:rPr>
        <w:t xml:space="preserve"> </w:t>
      </w:r>
      <w:r w:rsidR="006F1BA0">
        <w:rPr>
          <w:color w:val="000000" w:themeColor="text1"/>
        </w:rPr>
        <w:fldChar w:fldCharType="begin" w:fldLock="1"/>
      </w:r>
      <w:r w:rsidR="009B5936">
        <w:rPr>
          <w:color w:val="000000" w:themeColor="text1"/>
        </w:rPr>
        <w:instrText>ADDIN CSL_CITATION {"citationItems":[{"id":"ITEM-1","itemData":{"DOI":"10.34012/jkpi.v3i2.2024","ISSN":"2355-164X","abstract":"The amount of risk from various potential hazards in the hospital so that efforts are needed to control and minimize the occurrence of work accidents, one of which is by implementing SMK3. This study aims to analyze the factors that influence nurses on the implementation of the occupational health and safety management system at Langsa City Hospital. The research design used an analytic survey with a cross sectional design. The sample of this study was 82 people used was simple random sampling. Data collection methods are primary data, secondary data and tertiary data. The research data were analyzed by univariate, bivariate and multivariate using logistic regression tests. The results showed that there was an effect of knowledge on the application of SMK3 (p = 0.002), there was an effect of attitude on the application of SMK3 (p = 0.010), there was an effect of action on the application of SMK3 (p = 0.005), there was an effect of perception on the application of SMK3 (p = 0.028) ), there is an effect of infrastructure on the implementation of SMK3 (p = 0.000), there is an effect of leadership support on the implementation of SMK3 (p = 0.021) and the most dominant variable is the action variable. Based on the research results, it can be concluded that there is an influence of knowledge, attitudes, actions, perceptions, infrastructure and leadership support on the implementation of SMK3 at Langsa Hospital. The suggestion in this research is that the hospital can adopt rifaskes innovation that can help the best health services for nurses.","author":[{"dropping-particle":"","family":"Rosmawar","given":"","non-dropping-particle":"","parse-names":false,"suffix":""},{"dropping-particle":"","family":"Asriwati","given":"","non-dropping-particle":"","parse-names":false,"suffix":""},{"dropping-particle":"","family":"Rifai","given":"Achmad","non-dropping-particle":"","parse-names":false,"suffix":""}],"container-title":"Jurnal Kesmas Prima Indonesia","id":"ITEM-1","issue":"2","issued":{"date-parts":[["2021"]]},"page":"39-46","title":"Faktor yang Memengaruhi Perilaku Perawat terhadap Penerapan Sistem Manajemen Kesehatan dan Keselamatan Kerja di RSUD Langsa","type":"article-journal","volume":"3"},"uris":["http://www.mendeley.com/documents/?uuid=6c743171-db15-490b-bbef-231a1c3bed3c"]}],"mendeley":{"formattedCitation":"(16)","plainTextFormattedCitation":"(16)","previouslyFormattedCitation":"(16)"},"properties":{"noteIndex":0},"schema":"https://github.com/citation-style-language/schema/raw/master/csl-citation.json"}</w:instrText>
      </w:r>
      <w:r w:rsidR="006F1BA0">
        <w:rPr>
          <w:color w:val="000000" w:themeColor="text1"/>
        </w:rPr>
        <w:fldChar w:fldCharType="separate"/>
      </w:r>
      <w:r w:rsidR="009B5936" w:rsidRPr="00010B07">
        <w:rPr>
          <w:noProof/>
          <w:color w:val="000000" w:themeColor="text1"/>
        </w:rPr>
        <w:t>(16)</w:t>
      </w:r>
      <w:r w:rsidR="006F1BA0">
        <w:rPr>
          <w:color w:val="000000" w:themeColor="text1"/>
        </w:rPr>
        <w:fldChar w:fldCharType="end"/>
      </w:r>
      <w:r w:rsidR="009B5936" w:rsidRPr="009A4901">
        <w:rPr>
          <w:color w:val="000000" w:themeColor="text1"/>
        </w:rPr>
        <w:t>.</w:t>
      </w:r>
      <w:r w:rsidR="00AB2317">
        <w:rPr>
          <w:color w:val="000000" w:themeColor="text1"/>
        </w:rPr>
        <w:t xml:space="preserve"> </w:t>
      </w:r>
    </w:p>
    <w:p w:rsidR="009B5936" w:rsidRPr="00791E1A" w:rsidRDefault="009B5936" w:rsidP="0097195F">
      <w:pPr>
        <w:spacing w:after="0" w:line="480" w:lineRule="auto"/>
        <w:ind w:firstLine="720"/>
        <w:jc w:val="both"/>
        <w:rPr>
          <w:rFonts w:ascii="Times New Roman" w:hAnsi="Times New Roman" w:cs="Times New Roman"/>
          <w:color w:val="000000" w:themeColor="text1"/>
          <w:sz w:val="24"/>
          <w:szCs w:val="24"/>
        </w:rPr>
      </w:pPr>
      <w:r w:rsidRPr="00791E1A">
        <w:rPr>
          <w:rFonts w:ascii="Times New Roman" w:hAnsi="Times New Roman" w:cs="Times New Roman"/>
          <w:color w:val="000000" w:themeColor="text1"/>
          <w:sz w:val="24"/>
          <w:szCs w:val="24"/>
        </w:rPr>
        <w:t>Fasilitas adalah sarana untuk melancarkan dan memudahkan pelaksanaan fungsi. Fasilitas merupakan komponen individual dari penawaran yang mudah ditumbuhkan atau dikurangi tanpa mengubah kualitas dan model jasa.Fasilitas juga merupakan alat untuk membedakan program lembaga pendidikan yang satu dari pesaing yang lainnya</w:t>
      </w:r>
      <w:r>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{"citationItems":[{"id":"ITEM-1","itemData":{"author":[{"dropping-particle":"","family":"Lupiyaodi","given":"Rambat","non-dropping-particle":"","parse-names":false,"suffix":""}],"id":"ITEM-1","issued":{"date-parts":[["2017"]]},"publisher":"Salemba Empat","publisher-place":"Jakarta","title":"Manajemen Pemasaran Jasa","type":"book"},"uris":["http://www.mendeley.com/documents/?uuid=4b0db070-78c6-4506-b73f-4a0af0d67875"]}],"mendeley":{"formattedCitation":"(31)","plainTextFormattedCitation":"(31)","previouslyFormattedCitation":"(31)"},"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Pr="00BC1A35">
        <w:rPr>
          <w:rFonts w:ascii="Times New Roman" w:hAnsi="Times New Roman" w:cs="Times New Roman"/>
          <w:noProof/>
          <w:color w:val="000000" w:themeColor="text1"/>
          <w:sz w:val="24"/>
          <w:szCs w:val="24"/>
        </w:rPr>
        <w:t>(31)</w:t>
      </w:r>
      <w:r w:rsidR="006F1BA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Pr="00791E1A">
        <w:rPr>
          <w:rFonts w:ascii="Times New Roman" w:hAnsi="Times New Roman" w:cs="Times New Roman"/>
          <w:color w:val="000000" w:themeColor="text1"/>
          <w:sz w:val="24"/>
          <w:szCs w:val="24"/>
        </w:rPr>
        <w:t xml:space="preserve"> fasilitas adalah segala sesuatu yang dapat mempermudah upaya dan memperlancar kerja dalam rangka mencapai suatu tujuan. Fasilitas adalah segala sesuatu yang dapat memudahkan dan memperlancar pelaksanaan suatu usaha dapat berupa benda-benda maupun uang</w:t>
      </w:r>
      <w:r>
        <w:rPr>
          <w:rFonts w:ascii="Times New Roman" w:hAnsi="Times New Roman" w:cs="Times New Roman"/>
          <w:color w:val="000000" w:themeColor="text1"/>
          <w:sz w:val="24"/>
          <w:szCs w:val="24"/>
        </w:rPr>
        <w:t xml:space="preserve"> </w:t>
      </w:r>
      <w:r w:rsidR="006F1BA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{"citationItems":[{"id":"ITEM-1","itemData":{"author":[{"dropping-particle":"","family":"Rivai","given":"Veithzal","non-dropping-particle":"","parse-names":false,"suffix":""}],"id":"ITEM-1","issued":{"date-parts":[["2017"]]},"publisher":"Murai Kencana","publisher-place":"Jakarta","title":"Manajemen Sumber Daya Manusia Untuk Perusahaan dari Teori ke Praktik","type":"book"},"uris":["http://www.mendeley.com/documents/?uuid=a6ac0f23-1190-45cd-aae4-c5452566f889"]}],"mendeley":{"formattedCitation":"(32)","plainTextFormattedCitation":"(32)","previouslyFormattedCitation":"(32)"},"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Pr="00BC1A35">
        <w:rPr>
          <w:rFonts w:ascii="Times New Roman" w:hAnsi="Times New Roman" w:cs="Times New Roman"/>
          <w:noProof/>
          <w:color w:val="000000" w:themeColor="text1"/>
          <w:sz w:val="24"/>
          <w:szCs w:val="24"/>
        </w:rPr>
        <w:t>(32)</w:t>
      </w:r>
      <w:r w:rsidR="006F1BA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rsidR="009B5936" w:rsidRPr="00791E1A" w:rsidRDefault="009B5936" w:rsidP="0097195F">
      <w:pPr>
        <w:spacing w:after="0" w:line="480" w:lineRule="auto"/>
        <w:ind w:firstLine="720"/>
        <w:jc w:val="both"/>
        <w:rPr>
          <w:rFonts w:ascii="Times New Roman" w:hAnsi="Times New Roman" w:cs="Times New Roman"/>
          <w:sz w:val="24"/>
          <w:szCs w:val="24"/>
        </w:rPr>
      </w:pPr>
      <w:r w:rsidRPr="00791E1A">
        <w:rPr>
          <w:rFonts w:ascii="Times New Roman" w:hAnsi="Times New Roman" w:cs="Times New Roman"/>
          <w:sz w:val="24"/>
          <w:szCs w:val="24"/>
        </w:rPr>
        <w:t xml:space="preserve">Fasilitas kerja sangatlah penting bagi perusahaan, karena dapat menunjang kinerja karyawan, seperti dalam penyelesaian pekerjaan. Pada suatu perusahaan untuk mencapai suatu tujuan diperlukan alat pendukung yang digunakan dalam proses atau aktifitas di perusahaan tersebut. Fasilitas yang digunakan oleh setiap perusahaan bermacammacam bentuk, jenis dan manfaatnya. Semakin besar aktifitas suatu perusahaan maka semakin lengkap pula fasilitas dan sarana </w:t>
      </w:r>
      <w:r w:rsidRPr="00791E1A">
        <w:rPr>
          <w:rFonts w:ascii="Times New Roman" w:hAnsi="Times New Roman" w:cs="Times New Roman"/>
          <w:sz w:val="24"/>
          <w:szCs w:val="24"/>
        </w:rPr>
        <w:lastRenderedPageBreak/>
        <w:t>pendukung dalam proses kegiatan untuk mencapai tujuan tersebut. Dengan demikian bila suatu perusahaan dapat menciptakan lingkungan kerja yang menyenangkan dalam artian ada hubungan yang baik antara karyawan dengan atasan serta menjaga kesehatan, keamanan diruang kerja maka akan dapat meningkatkan produktivitas kerja karyawan</w:t>
      </w:r>
      <w:r>
        <w:rPr>
          <w:rFonts w:ascii="Times New Roman" w:hAnsi="Times New Roman" w:cs="Times New Roman"/>
          <w:sz w:val="24"/>
          <w:szCs w:val="24"/>
        </w:rPr>
        <w:t xml:space="preserve"> </w:t>
      </w:r>
      <w:r w:rsidR="006F1BA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{"citationItems":[{"id":"ITEM-1","itemData":{"author":[{"dropping-particle":"","family":"Lupiyaodi","given":"Rambat","non-dropping-particle":"","parse-names":false,"suffix":""}],"id":"ITEM-1","issued":{"date-parts":[["2017"]]},"publisher":"Salemba Empat","publisher-place":"Jakarta","title":"Manajemen Pemasaran Jasa","type":"book"},"uris":["http://www.mendeley.com/documents/?uuid=4b0db070-78c6-4506-b73f-4a0af0d67875"]}],"mendeley":{"formattedCitation":"(31)","plainTextFormattedCitation":"(31)","previouslyFormattedCitation":"(31)"},"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Pr="00BC1A35">
        <w:rPr>
          <w:rFonts w:ascii="Times New Roman" w:hAnsi="Times New Roman" w:cs="Times New Roman"/>
          <w:noProof/>
          <w:color w:val="000000" w:themeColor="text1"/>
          <w:sz w:val="24"/>
          <w:szCs w:val="24"/>
        </w:rPr>
        <w:t>(31)</w:t>
      </w:r>
      <w:r w:rsidR="006F1BA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rsidR="009B5936" w:rsidRDefault="009B5936" w:rsidP="0097195F">
      <w:pPr>
        <w:spacing w:after="0" w:line="480" w:lineRule="auto"/>
        <w:ind w:firstLine="720"/>
        <w:jc w:val="both"/>
        <w:rPr>
          <w:rFonts w:ascii="Times New Roman" w:hAnsi="Times New Roman"/>
          <w:color w:val="000000" w:themeColor="text1"/>
          <w:sz w:val="24"/>
          <w:szCs w:val="24"/>
        </w:rPr>
      </w:pPr>
      <w:r w:rsidRPr="00791E1A">
        <w:rPr>
          <w:rFonts w:ascii="Times New Roman" w:hAnsi="Times New Roman" w:cs="Times New Roman"/>
          <w:sz w:val="24"/>
          <w:szCs w:val="24"/>
        </w:rPr>
        <w:t>Memberikan tempat kerja yang menyenangkan berarti pula menimbulkan peranan betah bekerja pada karyawan sehingga dengan cara demikian dapat dikurangi dan dihindarkan dari pemborosan waktu dan biaya. Merosotnya kesehatan atas banyaknya kecelakaan kerja.Perusahaan mengalami beberapa masalah baik masalah internal maupun eksternal perusahaan</w:t>
      </w:r>
      <w:r>
        <w:rPr>
          <w:rFonts w:ascii="Times New Roman" w:hAnsi="Times New Roman" w:cs="Times New Roman"/>
          <w:sz w:val="24"/>
          <w:szCs w:val="24"/>
        </w:rPr>
        <w:t xml:space="preserve"> </w:t>
      </w:r>
      <w:r w:rsidR="006F1BA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{"citationItems":[{"id":"ITEM-1","itemData":{"author":[{"dropping-particle":"","family":"Lupiyaodi","given":"Rambat","non-dropping-particle":"","parse-names":false,"suffix":""}],"id":"ITEM-1","issued":{"date-parts":[["2017"]]},"publisher":"Salemba Empat","publisher-place":"Jakarta","title":"Manajemen Pemasaran Jasa","type":"book"},"uris":["http://www.mendeley.com/documents/?uuid=4b0db070-78c6-4506-b73f-4a0af0d67875"]}],"mendeley":{"formattedCitation":"(31)","plainTextFormattedCitation":"(31)","previouslyFormattedCitation":"(31)"},"properties":{"noteIndex":0},"schema":"https://github.com/citation-style-language/schema/raw/master/csl-citation.json"}</w:instrText>
      </w:r>
      <w:r w:rsidR="006F1BA0">
        <w:rPr>
          <w:rFonts w:ascii="Times New Roman" w:hAnsi="Times New Roman" w:cs="Times New Roman"/>
          <w:color w:val="000000" w:themeColor="text1"/>
          <w:sz w:val="24"/>
          <w:szCs w:val="24"/>
        </w:rPr>
        <w:fldChar w:fldCharType="separate"/>
      </w:r>
      <w:r w:rsidRPr="00BC1A35">
        <w:rPr>
          <w:rFonts w:ascii="Times New Roman" w:hAnsi="Times New Roman" w:cs="Times New Roman"/>
          <w:noProof/>
          <w:color w:val="000000" w:themeColor="text1"/>
          <w:sz w:val="24"/>
          <w:szCs w:val="24"/>
        </w:rPr>
        <w:t>(31)</w:t>
      </w:r>
      <w:r w:rsidR="006F1BA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Pr>
          <w:rFonts w:ascii="Times New Roman" w:hAnsi="Times New Roman"/>
          <w:color w:val="000000" w:themeColor="text1"/>
          <w:sz w:val="24"/>
          <w:szCs w:val="24"/>
        </w:rPr>
        <w:t>Fasilitas</w:t>
      </w:r>
      <w:r w:rsidRPr="002B6BBD">
        <w:rPr>
          <w:rFonts w:ascii="Times New Roman" w:hAnsi="Times New Roman"/>
          <w:color w:val="000000" w:themeColor="text1"/>
          <w:sz w:val="24"/>
          <w:szCs w:val="24"/>
        </w:rPr>
        <w:t xml:space="preserve"> rumah sakit harus memenuhi persyaratan, keamanan, keselamatan dan kesehatan kerja penyelenggaraan rumah sakit. Pengoperasian dan pemeliharaan prasarana rumah sakit harus dilakukan oleh petugas yang mempunyai kompetensi di bidangnya. Pengoperasian dan pemeliharaan prasarana rumah sakit harus didokumentasikan dan dievaluasi secara berkala dan berkesinambungan</w:t>
      </w:r>
      <w:r>
        <w:rPr>
          <w:rFonts w:ascii="Times New Roman" w:hAnsi="Times New Roman"/>
          <w:color w:val="000000" w:themeColor="text1"/>
          <w:sz w:val="24"/>
          <w:szCs w:val="24"/>
        </w:rPr>
        <w:t xml:space="preserve"> </w:t>
      </w:r>
      <w:r w:rsidR="006F1BA0">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{"citationItems":[{"id":"ITEM-1","itemData":{"author":[{"dropping-particle":"","family":"Kemenkes RI","given":"","non-dropping-particle":"","parse-names":false,"suffix":""}],"id":"ITEM-1","issued":{"date-parts":[["2008"]]},"publisher":"Kementerian Kesehatan Republik Indonesia","publisher-place":"Jakarta","title":"Keputusan Menteri Kesehatan RI Nomor 129 Tahun 2008 tentang Standar Pelayanan Minimal Rumah Sakit","type":"book"},"uris":["http://www.mendeley.com/documents/?uuid=f0074849-4f3c-4c87-9483-8c64a1df6971","http://www.mendeley.com/documents/?uuid=b7a16c34-4834-4912-9832-5162adbb1135"]}],"mendeley":{"formattedCitation":"(33)","plainTextFormattedCitation":"(33)","previouslyFormattedCitation":"(33)"},"properties":{"noteIndex":0},"schema":"https://github.com/citation-style-language/schema/raw/master/csl-citation.json"}</w:instrText>
      </w:r>
      <w:r w:rsidR="006F1BA0">
        <w:rPr>
          <w:rFonts w:ascii="Times New Roman" w:hAnsi="Times New Roman"/>
          <w:color w:val="000000" w:themeColor="text1"/>
          <w:sz w:val="24"/>
          <w:szCs w:val="24"/>
        </w:rPr>
        <w:fldChar w:fldCharType="separate"/>
      </w:r>
      <w:r w:rsidRPr="00BC1A35">
        <w:rPr>
          <w:rFonts w:ascii="Times New Roman" w:hAnsi="Times New Roman"/>
          <w:noProof/>
          <w:color w:val="000000" w:themeColor="text1"/>
          <w:sz w:val="24"/>
          <w:szCs w:val="24"/>
        </w:rPr>
        <w:t>(33)</w:t>
      </w:r>
      <w:r w:rsidR="006F1BA0">
        <w:rPr>
          <w:rFonts w:ascii="Times New Roman" w:hAnsi="Times New Roman"/>
          <w:color w:val="000000" w:themeColor="text1"/>
          <w:sz w:val="24"/>
          <w:szCs w:val="24"/>
        </w:rPr>
        <w:fldChar w:fldCharType="end"/>
      </w:r>
      <w:r w:rsidRPr="002B6BBD">
        <w:rPr>
          <w:rFonts w:ascii="Times New Roman" w:hAnsi="Times New Roman"/>
          <w:color w:val="000000" w:themeColor="text1"/>
          <w:sz w:val="24"/>
          <w:szCs w:val="24"/>
        </w:rPr>
        <w:t>.</w:t>
      </w:r>
    </w:p>
    <w:p w:rsidR="00EF2D7B" w:rsidRDefault="009B5936" w:rsidP="0097195F">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olor w:val="000000" w:themeColor="text1"/>
          <w:sz w:val="24"/>
          <w:szCs w:val="24"/>
        </w:rPr>
        <w:t>Menurut</w:t>
      </w:r>
      <w:r w:rsidR="00E82C60">
        <w:rPr>
          <w:rFonts w:ascii="Times New Roman" w:hAnsi="Times New Roman"/>
          <w:color w:val="000000" w:themeColor="text1"/>
          <w:sz w:val="24"/>
          <w:szCs w:val="24"/>
        </w:rPr>
        <w:t xml:space="preserve"> </w:t>
      </w:r>
      <w:r w:rsidR="00EF2D7B">
        <w:rPr>
          <w:rFonts w:ascii="Times New Roman" w:hAnsi="Times New Roman"/>
          <w:color w:val="000000" w:themeColor="text1"/>
          <w:sz w:val="24"/>
          <w:szCs w:val="24"/>
        </w:rPr>
        <w:t xml:space="preserve">asumsi peneliti fasilitas memiliki pengaruh terhadap penerapan K3 pada perawat di IGD RSUD Kabupaten Aceh Tamiang. Fasilitas yang tidak lengkap tidak akan mampu mendukung penerapan K3 secara efektif pada perawat. Hasil ini dapat dilihat dari hasil jawaban kuesioner yang diberikan perawat seperti </w:t>
      </w:r>
      <w:r w:rsidR="00EF2D7B">
        <w:rPr>
          <w:rFonts w:ascii="Times New Roman" w:hAnsi="Times New Roman" w:cs="Times New Roman"/>
          <w:color w:val="000000" w:themeColor="text1"/>
          <w:sz w:val="24"/>
          <w:szCs w:val="24"/>
        </w:rPr>
        <w:t>tata ruang</w:t>
      </w:r>
      <w:r w:rsidR="00EF2D7B" w:rsidRPr="004E2DEA">
        <w:rPr>
          <w:rFonts w:ascii="Times New Roman" w:hAnsi="Times New Roman" w:cs="Times New Roman"/>
          <w:color w:val="000000" w:themeColor="text1"/>
          <w:sz w:val="24"/>
          <w:szCs w:val="24"/>
        </w:rPr>
        <w:t xml:space="preserve"> rumah sakit </w:t>
      </w:r>
      <w:r w:rsidR="00EF2D7B">
        <w:rPr>
          <w:rFonts w:ascii="Times New Roman" w:hAnsi="Times New Roman" w:cs="Times New Roman"/>
          <w:color w:val="000000" w:themeColor="text1"/>
          <w:sz w:val="24"/>
          <w:szCs w:val="24"/>
        </w:rPr>
        <w:t xml:space="preserve">yang belum </w:t>
      </w:r>
      <w:r w:rsidR="00EF2D7B" w:rsidRPr="004E2DEA">
        <w:rPr>
          <w:rFonts w:ascii="Times New Roman" w:hAnsi="Times New Roman" w:cs="Times New Roman"/>
          <w:color w:val="000000" w:themeColor="text1"/>
          <w:sz w:val="24"/>
          <w:szCs w:val="24"/>
        </w:rPr>
        <w:t xml:space="preserve">memenuhi ketentuan </w:t>
      </w:r>
      <w:r w:rsidR="00EF2D7B">
        <w:rPr>
          <w:rFonts w:ascii="Times New Roman" w:hAnsi="Times New Roman" w:cs="Times New Roman"/>
          <w:color w:val="000000" w:themeColor="text1"/>
          <w:sz w:val="24"/>
          <w:szCs w:val="24"/>
        </w:rPr>
        <w:t xml:space="preserve">K3 bagi perawat, penyediaan APD yang tidak mencukupi dengan jumlah perawat yang ada, APD yang tidak layak digunakan kembali, suasana tempat kerja yang tidak nyaman dan rambu-rambu K3 yang dibuat namun tidak diberikan keterangan kepada para </w:t>
      </w:r>
      <w:r w:rsidR="00EF2D7B">
        <w:rPr>
          <w:rFonts w:ascii="Times New Roman" w:hAnsi="Times New Roman" w:cs="Times New Roman"/>
          <w:color w:val="000000" w:themeColor="text1"/>
          <w:sz w:val="24"/>
          <w:szCs w:val="24"/>
        </w:rPr>
        <w:lastRenderedPageBreak/>
        <w:t>peawat. Beberapa alasan ini yang menyebabkan bahwa fasilitas mempengaruhi penerapan K3 pada perawat.</w:t>
      </w:r>
    </w:p>
    <w:p w:rsidR="00825BB2" w:rsidRDefault="00EF2D7B" w:rsidP="0097195F">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Selain itu hasil </w:t>
      </w:r>
      <w:r w:rsidR="00680FC9">
        <w:rPr>
          <w:rFonts w:ascii="Times New Roman" w:hAnsi="Times New Roman" w:cs="Times New Roman"/>
          <w:color w:val="000000" w:themeColor="text1"/>
          <w:sz w:val="24"/>
          <w:szCs w:val="24"/>
        </w:rPr>
        <w:t xml:space="preserve">analisis bivariat juga menunjukkan bahwa </w:t>
      </w:r>
      <w:r w:rsidR="0034627F">
        <w:rPr>
          <w:rFonts w:ascii="Times New Roman" w:hAnsi="Times New Roman" w:cs="Times New Roman"/>
          <w:color w:val="000000" w:themeColor="text1"/>
          <w:sz w:val="24"/>
          <w:szCs w:val="24"/>
        </w:rPr>
        <w:t xml:space="preserve">fasilitas yang lengkap namun masih ada perawat yang tidak menerapkan K3 secara baik. Hal ini bisa terjadi karena kesadaran yang kurang baik dari perawat, </w:t>
      </w:r>
      <w:r w:rsidR="00436797">
        <w:rPr>
          <w:rFonts w:ascii="Times New Roman" w:hAnsi="Times New Roman" w:cs="Times New Roman"/>
          <w:color w:val="000000" w:themeColor="text1"/>
          <w:sz w:val="24"/>
          <w:szCs w:val="24"/>
        </w:rPr>
        <w:t>seperti sering lalai menerapkan K3 ketika bekerja, tidak mau patuh terhadap aturan yang dibuat dan merasa penerapan K3 tidak terlalu penting bagi dirinya.</w:t>
      </w:r>
      <w:r w:rsidR="00E20170">
        <w:rPr>
          <w:rFonts w:ascii="Times New Roman" w:hAnsi="Times New Roman" w:cs="Times New Roman"/>
          <w:color w:val="000000" w:themeColor="text1"/>
          <w:sz w:val="24"/>
          <w:szCs w:val="24"/>
        </w:rPr>
        <w:t xml:space="preserve"> Begitu sebaliknya pada perawat yang menyatakan fasilitas tidak lengkap namun menerapkan K3, dikarenakan kesadaran perawat yang sudah sangat baik dalam menilai pentingn</w:t>
      </w:r>
      <w:r w:rsidR="00461DC2">
        <w:rPr>
          <w:rFonts w:ascii="Times New Roman" w:hAnsi="Times New Roman" w:cs="Times New Roman"/>
          <w:color w:val="000000" w:themeColor="text1"/>
          <w:sz w:val="24"/>
          <w:szCs w:val="24"/>
        </w:rPr>
        <w:t>ya penerapan K3 ketika bekerja.</w:t>
      </w:r>
      <w:r w:rsidR="00825BB2">
        <w:rPr>
          <w:rFonts w:ascii="Times New Roman" w:hAnsi="Times New Roman" w:cs="Times New Roman"/>
          <w:color w:val="000000" w:themeColor="text1"/>
          <w:sz w:val="24"/>
          <w:szCs w:val="24"/>
        </w:rPr>
        <w:t xml:space="preserve"> Untuk itu diharapkan bagi rumah sakit selalu meningkatkan dan melengkapi seluruh fasilitas yang berkaitan dengan penerapan K3.</w:t>
      </w:r>
    </w:p>
    <w:p w:rsidR="00825BB2" w:rsidRDefault="00825BB2" w:rsidP="00825BB2">
      <w:pPr>
        <w:spacing w:after="0" w:line="480" w:lineRule="auto"/>
        <w:jc w:val="both"/>
        <w:rPr>
          <w:rFonts w:ascii="Times New Roman" w:hAnsi="Times New Roman" w:cs="Times New Roman"/>
          <w:color w:val="000000" w:themeColor="text1"/>
          <w:sz w:val="24"/>
          <w:szCs w:val="24"/>
        </w:rPr>
      </w:pPr>
    </w:p>
    <w:p w:rsidR="00825BB2" w:rsidRDefault="00825BB2" w:rsidP="00825BB2">
      <w:pPr>
        <w:spacing w:after="0" w:line="480" w:lineRule="auto"/>
        <w:jc w:val="both"/>
        <w:rPr>
          <w:rFonts w:ascii="Times New Roman" w:hAnsi="Times New Roman" w:cs="Times New Roman"/>
          <w:color w:val="000000" w:themeColor="text1"/>
          <w:sz w:val="24"/>
          <w:szCs w:val="24"/>
        </w:rPr>
      </w:pPr>
    </w:p>
    <w:p w:rsidR="00825BB2" w:rsidRDefault="00825BB2" w:rsidP="00825BB2">
      <w:pPr>
        <w:spacing w:after="0" w:line="480" w:lineRule="auto"/>
        <w:jc w:val="both"/>
        <w:rPr>
          <w:rFonts w:ascii="Times New Roman" w:hAnsi="Times New Roman" w:cs="Times New Roman"/>
          <w:color w:val="000000" w:themeColor="text1"/>
          <w:sz w:val="24"/>
          <w:szCs w:val="24"/>
        </w:rPr>
      </w:pPr>
    </w:p>
    <w:p w:rsidR="00825BB2" w:rsidRDefault="00825BB2" w:rsidP="00825BB2">
      <w:pPr>
        <w:spacing w:after="0" w:line="480" w:lineRule="auto"/>
        <w:jc w:val="both"/>
        <w:rPr>
          <w:rFonts w:ascii="Times New Roman" w:hAnsi="Times New Roman" w:cs="Times New Roman"/>
          <w:color w:val="000000" w:themeColor="text1"/>
          <w:sz w:val="24"/>
          <w:szCs w:val="24"/>
        </w:rPr>
      </w:pPr>
    </w:p>
    <w:p w:rsidR="00825BB2" w:rsidRDefault="00825BB2" w:rsidP="00825BB2">
      <w:pPr>
        <w:spacing w:after="0" w:line="480" w:lineRule="auto"/>
        <w:jc w:val="both"/>
        <w:rPr>
          <w:rFonts w:ascii="Times New Roman" w:hAnsi="Times New Roman" w:cs="Times New Roman"/>
          <w:color w:val="000000" w:themeColor="text1"/>
          <w:sz w:val="24"/>
          <w:szCs w:val="24"/>
        </w:rPr>
      </w:pPr>
    </w:p>
    <w:p w:rsidR="002317F8" w:rsidRDefault="002317F8" w:rsidP="00825BB2">
      <w:pPr>
        <w:spacing w:after="0" w:line="480" w:lineRule="auto"/>
        <w:jc w:val="center"/>
        <w:rPr>
          <w:rFonts w:ascii="Times New Roman" w:hAnsi="Times New Roman" w:cs="Times New Roman"/>
          <w:b/>
          <w:color w:val="000000" w:themeColor="text1"/>
          <w:sz w:val="24"/>
          <w:szCs w:val="24"/>
        </w:rPr>
      </w:pPr>
    </w:p>
    <w:p w:rsidR="002317F8" w:rsidRDefault="002317F8" w:rsidP="00825BB2">
      <w:pPr>
        <w:spacing w:after="0" w:line="480" w:lineRule="auto"/>
        <w:jc w:val="center"/>
        <w:rPr>
          <w:rFonts w:ascii="Times New Roman" w:hAnsi="Times New Roman" w:cs="Times New Roman"/>
          <w:b/>
          <w:color w:val="000000" w:themeColor="text1"/>
          <w:sz w:val="24"/>
          <w:szCs w:val="24"/>
        </w:rPr>
      </w:pPr>
    </w:p>
    <w:p w:rsidR="002317F8" w:rsidRDefault="002317F8" w:rsidP="00825BB2">
      <w:pPr>
        <w:spacing w:after="0" w:line="480" w:lineRule="auto"/>
        <w:jc w:val="center"/>
        <w:rPr>
          <w:rFonts w:ascii="Times New Roman" w:hAnsi="Times New Roman" w:cs="Times New Roman"/>
          <w:b/>
          <w:color w:val="000000" w:themeColor="text1"/>
          <w:sz w:val="24"/>
          <w:szCs w:val="24"/>
        </w:rPr>
      </w:pPr>
    </w:p>
    <w:p w:rsidR="002317F8" w:rsidRDefault="002317F8" w:rsidP="00825BB2">
      <w:pPr>
        <w:spacing w:after="0" w:line="480" w:lineRule="auto"/>
        <w:jc w:val="center"/>
        <w:rPr>
          <w:rFonts w:ascii="Times New Roman" w:hAnsi="Times New Roman" w:cs="Times New Roman"/>
          <w:b/>
          <w:color w:val="000000" w:themeColor="text1"/>
          <w:sz w:val="24"/>
          <w:szCs w:val="24"/>
        </w:rPr>
      </w:pPr>
    </w:p>
    <w:p w:rsidR="002317F8" w:rsidRDefault="002317F8" w:rsidP="00825BB2">
      <w:pPr>
        <w:spacing w:after="0" w:line="480" w:lineRule="auto"/>
        <w:jc w:val="center"/>
        <w:rPr>
          <w:rFonts w:ascii="Times New Roman" w:hAnsi="Times New Roman" w:cs="Times New Roman"/>
          <w:b/>
          <w:color w:val="000000" w:themeColor="text1"/>
          <w:sz w:val="24"/>
          <w:szCs w:val="24"/>
        </w:rPr>
      </w:pPr>
    </w:p>
    <w:p w:rsidR="002317F8" w:rsidRDefault="002317F8" w:rsidP="00825BB2">
      <w:pPr>
        <w:spacing w:after="0" w:line="480" w:lineRule="auto"/>
        <w:jc w:val="center"/>
        <w:rPr>
          <w:rFonts w:ascii="Times New Roman" w:hAnsi="Times New Roman" w:cs="Times New Roman"/>
          <w:b/>
          <w:color w:val="000000" w:themeColor="text1"/>
          <w:sz w:val="24"/>
          <w:szCs w:val="24"/>
        </w:rPr>
      </w:pPr>
    </w:p>
    <w:p w:rsidR="00835371" w:rsidRPr="00825BB2" w:rsidRDefault="00865793" w:rsidP="00825BB2">
      <w:pPr>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mc:AlternateContent>
          <mc:Choice Requires="wps">
            <w:drawing>
              <wp:anchor distT="0" distB="0" distL="114300" distR="114300" simplePos="0" relativeHeight="252507136" behindDoc="0" locked="0" layoutInCell="1" allowOverlap="1">
                <wp:simplePos x="0" y="0"/>
                <wp:positionH relativeFrom="column">
                  <wp:posOffset>4379595</wp:posOffset>
                </wp:positionH>
                <wp:positionV relativeFrom="paragraph">
                  <wp:posOffset>-1268730</wp:posOffset>
                </wp:positionV>
                <wp:extent cx="1171575" cy="895350"/>
                <wp:effectExtent l="7620" t="7620" r="11430" b="11430"/>
                <wp:wrapNone/>
                <wp:docPr id="88"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8953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48C36" id="Rectangle 730" o:spid="_x0000_s1026" style="position:absolute;margin-left:344.85pt;margin-top:-99.9pt;width:92.25pt;height:70.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rfqOwIAAHYEAAAOAAAAZHJzL2Uyb0RvYy54bWysVNuO0zAQfUfiHyy/0zTdhrZR09WqSxHS&#10;AisWPsB1nMTCN8Zu0+Xrd+y03RbeEHmwPJ7x8ZwzM1neHrQiewFeWlPRfDSmRBhua2naiv74vnk3&#10;p8QHZmqmrBEVfRae3q7evln2rhQT21lVCyAIYnzZu4p2IbgyyzzvhGZ+ZJ0w6GwsaBbQhDargfWI&#10;rlU2GY/fZ72F2oHlwns8vR+cdJXwm0bw8LVpvAhEVRRzC2mFtG7jmq2WrGyBuU7yYxrsH7LQTBp8&#10;9Ax1zwIjO5B/QWnJwXrbhBG3OrNNI7lIHJBNPv6DzVPHnEhcUBzvzjL5/wfLv+wfgci6onOslGEa&#10;a/QNVWOmVYLMbpJCvfMlBj65R4gcvXuw/Kcnxq47jBN3ALbvBKsxrzwqml1diIbHq2Tbf7Y14rNd&#10;sEmsQwM6AqIM5JBq8nyuiTgEwvEwz2d5MSso4eibL4qbIqWUsfJ024EPH4XVJG4qCph9Qmf7Bx9i&#10;Nqw8haTsrZL1RiqVDGi3awVkz7A/NulLBJDkZZgypK/oopgUCfnKl1pVnEG2bZ5i1E4j2wE4H8dv&#10;6DU8x44czk9MzhAp2St0LQPOh5IayV+gRLU/mDp1b2BSDXtkqsxR/qh4nAJfbm39jOqDHZofhxU3&#10;nYXflPTY+BX1v3YMBCXqk8EKLvLpNE5KMqbFbIIGXHq2lx5mOEJVNFAybNdhmK6dA9l2+NIgh7F3&#10;WPVGpoK8ZnVMFps7UT8OYpyeSztFvf4uVi8AAAD//wMAUEsDBBQABgAIAAAAIQBfg+/b4AAAAAwB&#10;AAAPAAAAZHJzL2Rvd25yZXYueG1sTI/BTsMwDIbvSLxDZCRuW7qJrWlpOqEhtAsXOrh7TWirNUmV&#10;pFv79pjTdrT96ff3F7vJ9OyifeiclbBaJsC0rZ3qbCPh+/ixEMBCRKuwd1ZLmHWAXfn4UGCu3NV+&#10;6UsVG0YhNuQooY1xyDkPdasNhqUbtKXbr/MGI42+4crjlcJNz9dJsuUGO0sfWhz0vtX1uRqNhE81&#10;Hfb1ZjpX75j6Hz/OEQ+zlM9P09srsKineIPhX5/UoSSnkxutCqyXsBVZSqiExSrLqAQhIn1ZAzvR&#10;aiME8LLg9yXKPwAAAP//AwBQSwECLQAUAAYACAAAACEAtoM4kv4AAADhAQAAEwAAAAAAAAAAAAAA&#10;AAAAAAAAW0NvbnRlbnRfVHlwZXNdLnhtbFBLAQItABQABgAIAAAAIQA4/SH/1gAAAJQBAAALAAAA&#10;AAAAAAAAAAAAAC8BAABfcmVscy8ucmVsc1BLAQItABQABgAIAAAAIQA0ZrfqOwIAAHYEAAAOAAAA&#10;AAAAAAAAAAAAAC4CAABkcnMvZTJvRG9jLnhtbFBLAQItABQABgAIAAAAIQBfg+/b4AAAAAwBAAAP&#10;AAAAAAAAAAAAAAAAAJUEAABkcnMvZG93bnJldi54bWxQSwUGAAAAAAQABADzAAAAogUAAAAA&#10;" strokecolor="white [3212]"/>
            </w:pict>
          </mc:Fallback>
        </mc:AlternateContent>
      </w:r>
      <w:r w:rsidR="00825BB2" w:rsidRPr="00825BB2">
        <w:rPr>
          <w:rFonts w:ascii="Times New Roman" w:hAnsi="Times New Roman" w:cs="Times New Roman"/>
          <w:b/>
          <w:color w:val="000000" w:themeColor="text1"/>
          <w:sz w:val="24"/>
          <w:szCs w:val="24"/>
        </w:rPr>
        <w:t>BAB V</w:t>
      </w:r>
    </w:p>
    <w:p w:rsidR="00825BB2" w:rsidRDefault="00825BB2" w:rsidP="00825BB2">
      <w:pPr>
        <w:spacing w:after="0" w:line="720" w:lineRule="auto"/>
        <w:jc w:val="center"/>
        <w:rPr>
          <w:rFonts w:ascii="Times New Roman" w:hAnsi="Times New Roman" w:cs="Times New Roman"/>
          <w:b/>
          <w:color w:val="000000" w:themeColor="text1"/>
          <w:sz w:val="24"/>
          <w:szCs w:val="24"/>
        </w:rPr>
      </w:pPr>
      <w:r w:rsidRPr="00825BB2">
        <w:rPr>
          <w:rFonts w:ascii="Times New Roman" w:hAnsi="Times New Roman" w:cs="Times New Roman"/>
          <w:b/>
          <w:color w:val="000000" w:themeColor="text1"/>
          <w:sz w:val="24"/>
          <w:szCs w:val="24"/>
        </w:rPr>
        <w:t>KESIMPULAN DAN SARAN</w:t>
      </w:r>
    </w:p>
    <w:p w:rsidR="00825BB2" w:rsidRDefault="00825BB2" w:rsidP="00062133">
      <w:pPr>
        <w:spacing w:after="0" w:line="480" w:lineRule="auto"/>
        <w:ind w:left="720" w:hanging="7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5.1. </w:t>
      </w:r>
      <w:r w:rsidR="00062133">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Kesimpulan</w:t>
      </w:r>
    </w:p>
    <w:p w:rsidR="00825BB2" w:rsidRPr="00825BB2" w:rsidRDefault="00825BB2" w:rsidP="00825BB2">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Kesimpulan dalam penelitian ini antara lain :</w:t>
      </w:r>
    </w:p>
    <w:p w:rsidR="00825BB2" w:rsidRPr="00825BB2" w:rsidRDefault="00F61E35" w:rsidP="00825BB2">
      <w:pPr>
        <w:pStyle w:val="ListParagraph"/>
        <w:numPr>
          <w:ilvl w:val="0"/>
          <w:numId w:val="105"/>
        </w:numPr>
        <w:spacing w:after="0" w:line="480" w:lineRule="auto"/>
        <w:ind w:left="426" w:hanging="426"/>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rPr>
        <w:t xml:space="preserve">Tidak ada pengaruh masa kerja </w:t>
      </w:r>
      <w:r>
        <w:rPr>
          <w:rFonts w:ascii="Times New Roman" w:hAnsi="Times New Roman" w:cs="Times New Roman"/>
          <w:sz w:val="24"/>
          <w:szCs w:val="24"/>
        </w:rPr>
        <w:t xml:space="preserve">terhadap </w:t>
      </w:r>
      <w:r w:rsidRPr="00A7788F">
        <w:rPr>
          <w:rFonts w:ascii="Times New Roman" w:hAnsi="Times New Roman" w:cs="Times New Roman"/>
          <w:color w:val="000000" w:themeColor="text1"/>
          <w:sz w:val="24"/>
          <w:szCs w:val="24"/>
        </w:rPr>
        <w:t xml:space="preserve">penerapan Keselamatan dan Kesehatan Kerja (K3) pada perawat di Instalasi Gawat Darurat (IGD) RSUD Kabupaten Aceh Tamiang </w:t>
      </w:r>
      <w:r>
        <w:rPr>
          <w:rFonts w:ascii="Times New Roman" w:hAnsi="Times New Roman" w:cs="Times New Roman"/>
          <w:color w:val="000000" w:themeColor="text1"/>
          <w:sz w:val="24"/>
          <w:szCs w:val="24"/>
        </w:rPr>
        <w:t>t</w:t>
      </w:r>
      <w:r w:rsidRPr="00A7788F">
        <w:rPr>
          <w:rFonts w:ascii="Times New Roman" w:hAnsi="Times New Roman" w:cs="Times New Roman"/>
          <w:color w:val="000000" w:themeColor="text1"/>
          <w:sz w:val="24"/>
          <w:szCs w:val="24"/>
        </w:rPr>
        <w:t>ahun 2022</w:t>
      </w:r>
      <w:r>
        <w:rPr>
          <w:rFonts w:ascii="Times New Roman" w:hAnsi="Times New Roman" w:cs="Times New Roman"/>
          <w:color w:val="000000" w:themeColor="text1"/>
          <w:sz w:val="24"/>
          <w:szCs w:val="24"/>
        </w:rPr>
        <w:t xml:space="preserve"> dengan nilai </w:t>
      </w:r>
      <w:r w:rsidRPr="004E70CC">
        <w:rPr>
          <w:rFonts w:ascii="Times New Roman" w:hAnsi="Times New Roman" w:cs="Times New Roman"/>
          <w:i/>
          <w:color w:val="000000" w:themeColor="text1"/>
          <w:sz w:val="24"/>
          <w:szCs w:val="24"/>
        </w:rPr>
        <w:t>p</w:t>
      </w:r>
      <w:r w:rsidRPr="005F53DA">
        <w:rPr>
          <w:rFonts w:ascii="Times New Roman" w:hAnsi="Times New Roman" w:cs="Times New Roman"/>
          <w:color w:val="000000" w:themeColor="text1"/>
          <w:sz w:val="24"/>
          <w:szCs w:val="24"/>
        </w:rPr>
        <w:t xml:space="preserve"> = 0,</w:t>
      </w:r>
      <w:r>
        <w:rPr>
          <w:rFonts w:ascii="Times New Roman" w:hAnsi="Times New Roman" w:cs="Times New Roman"/>
          <w:color w:val="000000" w:themeColor="text1"/>
          <w:sz w:val="24"/>
          <w:szCs w:val="24"/>
        </w:rPr>
        <w:t>348</w:t>
      </w:r>
      <w:r w:rsidRPr="005F53D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&gt;</w:t>
      </w:r>
      <w:r w:rsidRPr="005F53DA">
        <w:rPr>
          <w:rFonts w:ascii="Times New Roman" w:hAnsi="Times New Roman" w:cs="Times New Roman"/>
          <w:color w:val="000000" w:themeColor="text1"/>
          <w:sz w:val="24"/>
          <w:szCs w:val="24"/>
        </w:rPr>
        <w:t>0,05)</w:t>
      </w:r>
      <w:r>
        <w:rPr>
          <w:rFonts w:ascii="Times New Roman" w:hAnsi="Times New Roman" w:cs="Times New Roman"/>
          <w:sz w:val="24"/>
          <w:szCs w:val="24"/>
        </w:rPr>
        <w:t>.</w:t>
      </w:r>
    </w:p>
    <w:p w:rsidR="00825BB2" w:rsidRPr="00C34C2F" w:rsidRDefault="00044AF7" w:rsidP="00C34C2F">
      <w:pPr>
        <w:pStyle w:val="ListParagraph"/>
        <w:numPr>
          <w:ilvl w:val="0"/>
          <w:numId w:val="105"/>
        </w:numPr>
        <w:spacing w:after="0" w:line="480" w:lineRule="auto"/>
        <w:ind w:left="425" w:hanging="425"/>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rPr>
        <w:t>A</w:t>
      </w:r>
      <w:r w:rsidR="00825BB2" w:rsidRPr="00C34C2F">
        <w:rPr>
          <w:rFonts w:ascii="Times New Roman" w:hAnsi="Times New Roman" w:cs="Times New Roman"/>
          <w:color w:val="000000" w:themeColor="text1"/>
          <w:sz w:val="24"/>
          <w:szCs w:val="24"/>
        </w:rPr>
        <w:t xml:space="preserve">da pengaruh pengetahuan terhadap penerapan Keselamatan dan Kesehatan Kerja (K3) pada perawat di Instalasi Gawat Darurat (IGD) RSUD Kabupaten Aceh Tamiang tahun 2022 dengan nilai </w:t>
      </w:r>
      <w:r w:rsidR="00825BB2" w:rsidRPr="00C34C2F">
        <w:rPr>
          <w:rFonts w:ascii="Times New Roman" w:hAnsi="Times New Roman" w:cs="Times New Roman"/>
          <w:i/>
          <w:color w:val="000000" w:themeColor="text1"/>
          <w:sz w:val="24"/>
          <w:szCs w:val="24"/>
        </w:rPr>
        <w:t>p</w:t>
      </w:r>
      <w:r w:rsidR="00194371">
        <w:rPr>
          <w:rFonts w:ascii="Times New Roman" w:hAnsi="Times New Roman" w:cs="Times New Roman"/>
          <w:color w:val="000000" w:themeColor="text1"/>
          <w:sz w:val="24"/>
          <w:szCs w:val="24"/>
        </w:rPr>
        <w:t xml:space="preserve"> = 0,012</w:t>
      </w:r>
      <w:r w:rsidR="00825BB2" w:rsidRPr="00C34C2F">
        <w:rPr>
          <w:rFonts w:ascii="Times New Roman" w:hAnsi="Times New Roman" w:cs="Times New Roman"/>
          <w:color w:val="000000" w:themeColor="text1"/>
          <w:sz w:val="24"/>
          <w:szCs w:val="24"/>
        </w:rPr>
        <w:t xml:space="preserve"> (&lt;0,05)</w:t>
      </w:r>
      <w:r w:rsidR="00FE5D91" w:rsidRPr="00C34C2F">
        <w:rPr>
          <w:rFonts w:ascii="Times New Roman" w:hAnsi="Times New Roman" w:cs="Times New Roman"/>
          <w:color w:val="000000" w:themeColor="text1"/>
          <w:sz w:val="24"/>
          <w:szCs w:val="24"/>
        </w:rPr>
        <w:t xml:space="preserve"> dan nilai EXP (B) </w:t>
      </w:r>
      <w:r w:rsidR="00194371">
        <w:rPr>
          <w:rFonts w:ascii="Times New Roman" w:hAnsi="Times New Roman" w:cs="Times New Roman"/>
          <w:color w:val="000000" w:themeColor="text1"/>
          <w:sz w:val="24"/>
          <w:szCs w:val="24"/>
        </w:rPr>
        <w:t>32,726</w:t>
      </w:r>
      <w:r w:rsidR="00250A37" w:rsidRPr="00C34C2F">
        <w:rPr>
          <w:rFonts w:ascii="Times New Roman" w:hAnsi="Times New Roman" w:cs="Times New Roman"/>
          <w:color w:val="000000" w:themeColor="text1"/>
          <w:sz w:val="24"/>
          <w:szCs w:val="24"/>
        </w:rPr>
        <w:t xml:space="preserve">, </w:t>
      </w:r>
      <w:r w:rsidR="00C34C2F" w:rsidRPr="00C34C2F">
        <w:rPr>
          <w:rFonts w:ascii="Times New Roman" w:hAnsi="Times New Roman" w:cs="Times New Roman"/>
          <w:color w:val="000000" w:themeColor="text1"/>
          <w:sz w:val="24"/>
          <w:szCs w:val="24"/>
        </w:rPr>
        <w:t>artinya</w:t>
      </w:r>
      <w:r w:rsidR="004B24D4" w:rsidRPr="00C34C2F">
        <w:rPr>
          <w:rFonts w:ascii="Times New Roman" w:hAnsi="Times New Roman" w:cs="Times New Roman"/>
          <w:color w:val="000000" w:themeColor="text1"/>
          <w:sz w:val="24"/>
          <w:szCs w:val="24"/>
        </w:rPr>
        <w:t xml:space="preserve"> pengetahuan yang kurang baik cenderung </w:t>
      </w:r>
      <w:r w:rsidR="00194371">
        <w:rPr>
          <w:rFonts w:ascii="Times New Roman" w:hAnsi="Times New Roman" w:cs="Times New Roman"/>
          <w:color w:val="000000" w:themeColor="text1"/>
          <w:sz w:val="24"/>
          <w:szCs w:val="24"/>
        </w:rPr>
        <w:t>33</w:t>
      </w:r>
      <w:r w:rsidR="004B24D4" w:rsidRPr="00C34C2F">
        <w:rPr>
          <w:rFonts w:ascii="Times New Roman" w:hAnsi="Times New Roman" w:cs="Times New Roman"/>
          <w:color w:val="000000" w:themeColor="text1"/>
          <w:sz w:val="24"/>
          <w:szCs w:val="24"/>
        </w:rPr>
        <w:t xml:space="preserve"> kali lipat memiliki pengaruh terhadap penerapan K3 pada perawat</w:t>
      </w:r>
      <w:r w:rsidR="00825BB2" w:rsidRPr="00C34C2F">
        <w:rPr>
          <w:rFonts w:ascii="Times New Roman" w:hAnsi="Times New Roman" w:cs="Times New Roman"/>
          <w:color w:val="000000" w:themeColor="text1"/>
          <w:sz w:val="24"/>
          <w:szCs w:val="24"/>
        </w:rPr>
        <w:t>.</w:t>
      </w:r>
    </w:p>
    <w:p w:rsidR="00825BB2" w:rsidRPr="00C34C2F" w:rsidRDefault="00044AF7" w:rsidP="00C34C2F">
      <w:pPr>
        <w:pStyle w:val="ListParagraph"/>
        <w:numPr>
          <w:ilvl w:val="0"/>
          <w:numId w:val="105"/>
        </w:numPr>
        <w:spacing w:after="0" w:line="480" w:lineRule="auto"/>
        <w:ind w:left="425" w:hanging="425"/>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rPr>
        <w:t>A</w:t>
      </w:r>
      <w:r w:rsidR="00825BB2" w:rsidRPr="00C34C2F">
        <w:rPr>
          <w:rFonts w:ascii="Times New Roman" w:hAnsi="Times New Roman" w:cs="Times New Roman"/>
          <w:color w:val="000000" w:themeColor="text1"/>
          <w:sz w:val="24"/>
          <w:szCs w:val="24"/>
        </w:rPr>
        <w:t xml:space="preserve">da pengaruh sikap terhadap penerapan Keselamatan dan Kesehatan Kerja (K3) pada perawat di Instalasi Gawat Darurat (IGD) RSUD Kabupaten Aceh Tamiang tahun 2022 dengan nilai </w:t>
      </w:r>
      <w:r w:rsidR="00825BB2" w:rsidRPr="00C34C2F">
        <w:rPr>
          <w:rFonts w:ascii="Times New Roman" w:hAnsi="Times New Roman" w:cs="Times New Roman"/>
          <w:i/>
          <w:color w:val="000000" w:themeColor="text1"/>
          <w:sz w:val="24"/>
          <w:szCs w:val="24"/>
        </w:rPr>
        <w:t>p</w:t>
      </w:r>
      <w:r w:rsidR="00825BB2" w:rsidRPr="00C34C2F">
        <w:rPr>
          <w:rFonts w:ascii="Times New Roman" w:hAnsi="Times New Roman" w:cs="Times New Roman"/>
          <w:color w:val="000000" w:themeColor="text1"/>
          <w:sz w:val="24"/>
          <w:szCs w:val="24"/>
        </w:rPr>
        <w:t xml:space="preserve"> = 0,010 (&lt;0,05)</w:t>
      </w:r>
      <w:r w:rsidR="00C34C2F" w:rsidRPr="00C34C2F">
        <w:rPr>
          <w:rFonts w:ascii="Times New Roman" w:hAnsi="Times New Roman" w:cs="Times New Roman"/>
          <w:color w:val="000000" w:themeColor="text1"/>
          <w:sz w:val="24"/>
          <w:szCs w:val="24"/>
        </w:rPr>
        <w:t xml:space="preserve"> dan nilai EXP (B) </w:t>
      </w:r>
      <w:r w:rsidR="00F85471">
        <w:rPr>
          <w:rFonts w:ascii="Times New Roman" w:hAnsi="Times New Roman" w:cs="Times New Roman"/>
          <w:color w:val="000000" w:themeColor="text1"/>
          <w:sz w:val="24"/>
          <w:szCs w:val="24"/>
        </w:rPr>
        <w:t>72,690</w:t>
      </w:r>
      <w:r w:rsidR="00C34C2F" w:rsidRPr="00C34C2F">
        <w:rPr>
          <w:rFonts w:ascii="Times New Roman" w:hAnsi="Times New Roman" w:cs="Times New Roman"/>
          <w:color w:val="000000" w:themeColor="text1"/>
          <w:sz w:val="24"/>
          <w:szCs w:val="24"/>
        </w:rPr>
        <w:t xml:space="preserve">, artinya sikap yang negatif cenderung </w:t>
      </w:r>
      <w:r w:rsidR="00F85471">
        <w:rPr>
          <w:rFonts w:ascii="Times New Roman" w:hAnsi="Times New Roman" w:cs="Times New Roman"/>
          <w:color w:val="000000" w:themeColor="text1"/>
          <w:sz w:val="24"/>
          <w:szCs w:val="24"/>
        </w:rPr>
        <w:t>73</w:t>
      </w:r>
      <w:r w:rsidR="00C34C2F" w:rsidRPr="00C34C2F">
        <w:rPr>
          <w:rFonts w:ascii="Times New Roman" w:hAnsi="Times New Roman" w:cs="Times New Roman"/>
          <w:color w:val="000000" w:themeColor="text1"/>
          <w:sz w:val="24"/>
          <w:szCs w:val="24"/>
        </w:rPr>
        <w:t xml:space="preserve"> kali lipat memiliki pengaruh terhadap penerapan K3 pada perawat.</w:t>
      </w:r>
    </w:p>
    <w:p w:rsidR="00825BB2" w:rsidRPr="00825BB2" w:rsidRDefault="00044AF7" w:rsidP="00C34C2F">
      <w:pPr>
        <w:pStyle w:val="ListParagraph"/>
        <w:numPr>
          <w:ilvl w:val="0"/>
          <w:numId w:val="105"/>
        </w:numPr>
        <w:spacing w:after="0" w:line="480" w:lineRule="auto"/>
        <w:ind w:left="425" w:hanging="425"/>
        <w:jc w:val="both"/>
        <w:rPr>
          <w:rFonts w:ascii="Times New Roman" w:hAnsi="Times New Roman" w:cs="Times New Roman"/>
          <w:color w:val="000000" w:themeColor="text1"/>
          <w:sz w:val="24"/>
          <w:szCs w:val="24"/>
          <w:lang w:val="sv-SE"/>
        </w:rPr>
      </w:pPr>
      <w:r>
        <w:rPr>
          <w:rFonts w:ascii="Times New Roman" w:hAnsi="Times New Roman" w:cs="Times New Roman"/>
          <w:noProof/>
          <w:color w:val="000000" w:themeColor="text1"/>
          <w:sz w:val="24"/>
          <w:szCs w:val="24"/>
        </w:rPr>
        <w:t>A</w:t>
      </w:r>
      <w:r w:rsidR="00825BB2" w:rsidRPr="00C34C2F">
        <w:rPr>
          <w:rFonts w:ascii="Times New Roman" w:hAnsi="Times New Roman" w:cs="Times New Roman"/>
          <w:color w:val="000000" w:themeColor="text1"/>
          <w:sz w:val="24"/>
          <w:szCs w:val="24"/>
        </w:rPr>
        <w:t xml:space="preserve">da pengaruh fasilitas terhadap penerapan Keselamatan dan Kesehatan Kerja (K3) pada perawat di Instalasi Gawat Darurat (IGD) RSUD Kabupaten Aceh Tamiang tahun 2022 dengan nilai </w:t>
      </w:r>
      <w:r w:rsidR="00825BB2" w:rsidRPr="00C34C2F">
        <w:rPr>
          <w:rFonts w:ascii="Times New Roman" w:hAnsi="Times New Roman" w:cs="Times New Roman"/>
          <w:i/>
          <w:color w:val="000000" w:themeColor="text1"/>
          <w:sz w:val="24"/>
          <w:szCs w:val="24"/>
        </w:rPr>
        <w:t>p</w:t>
      </w:r>
      <w:r w:rsidR="00825BB2" w:rsidRPr="00C34C2F">
        <w:rPr>
          <w:rFonts w:ascii="Times New Roman" w:hAnsi="Times New Roman" w:cs="Times New Roman"/>
          <w:color w:val="000000" w:themeColor="text1"/>
          <w:sz w:val="24"/>
          <w:szCs w:val="24"/>
        </w:rPr>
        <w:t xml:space="preserve"> = 0,0</w:t>
      </w:r>
      <w:r w:rsidR="00F85471">
        <w:rPr>
          <w:rFonts w:ascii="Times New Roman" w:hAnsi="Times New Roman" w:cs="Times New Roman"/>
          <w:color w:val="000000" w:themeColor="text1"/>
          <w:sz w:val="24"/>
          <w:szCs w:val="24"/>
        </w:rPr>
        <w:t>26</w:t>
      </w:r>
      <w:r w:rsidR="00825BB2" w:rsidRPr="00C34C2F">
        <w:rPr>
          <w:rFonts w:ascii="Times New Roman" w:hAnsi="Times New Roman" w:cs="Times New Roman"/>
          <w:color w:val="000000" w:themeColor="text1"/>
          <w:sz w:val="24"/>
          <w:szCs w:val="24"/>
        </w:rPr>
        <w:t xml:space="preserve"> (&lt;0,05)</w:t>
      </w:r>
      <w:r w:rsidR="00C34C2F" w:rsidRPr="00C34C2F">
        <w:rPr>
          <w:rFonts w:ascii="Times New Roman" w:hAnsi="Times New Roman" w:cs="Times New Roman"/>
          <w:color w:val="000000" w:themeColor="text1"/>
          <w:sz w:val="24"/>
          <w:szCs w:val="24"/>
        </w:rPr>
        <w:t xml:space="preserve"> dan nilai EXP (B) 2</w:t>
      </w:r>
      <w:r w:rsidR="00F85471">
        <w:rPr>
          <w:rFonts w:ascii="Times New Roman" w:hAnsi="Times New Roman" w:cs="Times New Roman"/>
          <w:color w:val="000000" w:themeColor="text1"/>
          <w:sz w:val="24"/>
          <w:szCs w:val="24"/>
        </w:rPr>
        <w:t>3</w:t>
      </w:r>
      <w:r w:rsidR="00C34C2F" w:rsidRPr="00C34C2F">
        <w:rPr>
          <w:rFonts w:ascii="Times New Roman" w:hAnsi="Times New Roman" w:cs="Times New Roman"/>
          <w:color w:val="000000" w:themeColor="text1"/>
          <w:sz w:val="24"/>
          <w:szCs w:val="24"/>
        </w:rPr>
        <w:t>,</w:t>
      </w:r>
      <w:r w:rsidR="00F85471">
        <w:rPr>
          <w:rFonts w:ascii="Times New Roman" w:hAnsi="Times New Roman" w:cs="Times New Roman"/>
          <w:color w:val="000000" w:themeColor="text1"/>
          <w:sz w:val="24"/>
          <w:szCs w:val="24"/>
        </w:rPr>
        <w:t>720</w:t>
      </w:r>
      <w:r w:rsidR="00C34C2F" w:rsidRPr="00C34C2F">
        <w:rPr>
          <w:rFonts w:ascii="Times New Roman" w:hAnsi="Times New Roman" w:cs="Times New Roman"/>
          <w:color w:val="000000" w:themeColor="text1"/>
          <w:sz w:val="24"/>
          <w:szCs w:val="24"/>
        </w:rPr>
        <w:t>, artinya fasilitas yang tidak lengkap cenderung 2</w:t>
      </w:r>
      <w:r w:rsidR="00F85471">
        <w:rPr>
          <w:rFonts w:ascii="Times New Roman" w:hAnsi="Times New Roman" w:cs="Times New Roman"/>
          <w:color w:val="000000" w:themeColor="text1"/>
          <w:sz w:val="24"/>
          <w:szCs w:val="24"/>
        </w:rPr>
        <w:t>4</w:t>
      </w:r>
      <w:r w:rsidR="00C34C2F" w:rsidRPr="00C34C2F">
        <w:rPr>
          <w:rFonts w:ascii="Times New Roman" w:hAnsi="Times New Roman" w:cs="Times New Roman"/>
          <w:color w:val="000000" w:themeColor="text1"/>
          <w:sz w:val="24"/>
          <w:szCs w:val="24"/>
        </w:rPr>
        <w:t xml:space="preserve"> kali lipat memiliki pengaruh terhadap penerapan K3 pada perawat.</w:t>
      </w:r>
    </w:p>
    <w:p w:rsidR="00FE5D91" w:rsidRDefault="00865793" w:rsidP="00825BB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2508160" behindDoc="0" locked="0" layoutInCell="1" allowOverlap="1">
                <wp:simplePos x="0" y="0"/>
                <wp:positionH relativeFrom="column">
                  <wp:posOffset>1950720</wp:posOffset>
                </wp:positionH>
                <wp:positionV relativeFrom="paragraph">
                  <wp:posOffset>484505</wp:posOffset>
                </wp:positionV>
                <wp:extent cx="1181100" cy="638175"/>
                <wp:effectExtent l="7620" t="8255" r="11430" b="10795"/>
                <wp:wrapNone/>
                <wp:docPr id="87"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38175"/>
                        </a:xfrm>
                        <a:prstGeom prst="rect">
                          <a:avLst/>
                        </a:prstGeom>
                        <a:solidFill>
                          <a:srgbClr val="FFFFFF"/>
                        </a:solidFill>
                        <a:ln w="9525">
                          <a:solidFill>
                            <a:schemeClr val="bg1">
                              <a:lumMod val="100000"/>
                              <a:lumOff val="0"/>
                            </a:schemeClr>
                          </a:solidFill>
                          <a:miter lim="800000"/>
                          <a:headEnd/>
                          <a:tailEnd/>
                        </a:ln>
                      </wps:spPr>
                      <wps:txbx>
                        <w:txbxContent>
                          <w:p w:rsidR="00C80146" w:rsidRPr="0043677E" w:rsidRDefault="00C80146" w:rsidP="0043677E">
                            <w:pPr>
                              <w:jc w:val="center"/>
                              <w:rPr>
                                <w:rFonts w:ascii="Times New Roman" w:hAnsi="Times New Roman" w:cs="Times New Roman"/>
                                <w:sz w:val="24"/>
                                <w:szCs w:val="24"/>
                              </w:rPr>
                            </w:pPr>
                            <w:r>
                              <w:rPr>
                                <w:rFonts w:ascii="Times New Roman" w:hAnsi="Times New Roman" w:cs="Times New Roman"/>
                                <w:sz w:val="24"/>
                                <w:szCs w:val="24"/>
                              </w:rPr>
                              <w:t>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 o:spid="_x0000_s1038" type="#_x0000_t202" style="position:absolute;left:0;text-align:left;margin-left:153.6pt;margin-top:38.15pt;width:93pt;height:50.2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LGSwIAAJIEAAAOAAAAZHJzL2Uyb0RvYy54bWysVG1v2yAQ/j5p/wHxfXWcJk0axam6dpkm&#10;dS9Sux+AMbbRgGNAYme/vgekWbp9m+YPCLjjubvnufP6ZtSK7IXzEkxFy4sJJcJwaKTpKvr9aftu&#10;SYkPzDRMgREVPQhPbzZv36wHuxJT6EE1whEEMX412Ir2IdhVUXjeC838BVhh0NiC0yzg0XVF49iA&#10;6FoV08nkqhjANdYBF97j7X020k3Cb1vBw9e29SIQVVHMLaTVpbWOa7FZs1XnmO0lP6bB/iELzaTB&#10;oCeoexYY2Tn5F5SW3IGHNlxw0AW0reQi1YDVlJM/qnnsmRWpFiTH2xNN/v/B8i/7b47IpqLLBSWG&#10;adToSYyBvIeRLC7LSNBg/Qr9Hi16hhENKHQq1tsH4D88MXDXM9OJW+dg6AVrMMH0sjh7mnF8BKmH&#10;z9BgILYLkIDG1unIHvJBEB2FOpzEicnwGLJcluUETRxtV5fLcjGPyRVs9fLaOh8+CtAkbirqUPyE&#10;zvYPPmTXF5cYzIOSzVYqlQ6uq++UI3uGjbJN3xH9lZsyZKjo9Xw6zwS8gog9K04gdZdJUjuN1WZg&#10;zB+/3HR4j62Z79MVVpLaPkKkul5F1jLgoCipUakzlMj2B9OkNg5MqrxHKGUQI9IfGc/ch7Eek9Tl&#10;9EXWGpoDCuIgDwYOMm56cL8oGXAoKup/7pgTlKhPBkW9LmezOEXpMJsvpnhw55b63MIMR6iKBkry&#10;9i7kydtZJ7seI2WGDNxiI7QyaRRTzlkd88fGT2wchzRO1vk5ef3+lWyeAQAA//8DAFBLAwQUAAYA&#10;CAAAACEAJ8tFVd8AAAAKAQAADwAAAGRycy9kb3ducmV2LnhtbEyPwU7DMAyG70i8Q2Qkbixhndqt&#10;NJ0QiN0QoqDBMW1MW9E4VZNthafHnOBo+9Pv7y+2sxvEEafQe9JwvVAgkBpve2o1vL48XK1BhGjI&#10;msETavjCANvy/KwwufUnesZjFVvBIRRyo6GLccylDE2HzoSFH5H49uEnZyKPUyvtZE4c7ga5VCqV&#10;zvTEHzoz4l2HzWd1cBpCo9L906rav9Vyh98ba+/fd49aX17MtzcgIs7xD4ZffVaHkp1qfyAbxKAh&#10;UdmSUQ1ZmoBgYLVJeFEzmaVrkGUh/1cofwAAAP//AwBQSwECLQAUAAYACAAAACEAtoM4kv4AAADh&#10;AQAAEwAAAAAAAAAAAAAAAAAAAAAAW0NvbnRlbnRfVHlwZXNdLnhtbFBLAQItABQABgAIAAAAIQA4&#10;/SH/1gAAAJQBAAALAAAAAAAAAAAAAAAAAC8BAABfcmVscy8ucmVsc1BLAQItABQABgAIAAAAIQDE&#10;brLGSwIAAJIEAAAOAAAAAAAAAAAAAAAAAC4CAABkcnMvZTJvRG9jLnhtbFBLAQItABQABgAIAAAA&#10;IQAny0VV3wAAAAoBAAAPAAAAAAAAAAAAAAAAAKUEAABkcnMvZG93bnJldi54bWxQSwUGAAAAAAQA&#10;BADzAAAAsQUAAAAA&#10;" strokecolor="white [3212]">
                <v:textbox>
                  <w:txbxContent>
                    <w:p w:rsidR="00C80146" w:rsidRPr="0043677E" w:rsidRDefault="00C80146" w:rsidP="0043677E">
                      <w:pPr>
                        <w:jc w:val="center"/>
                        <w:rPr>
                          <w:rFonts w:ascii="Times New Roman" w:hAnsi="Times New Roman" w:cs="Times New Roman"/>
                          <w:sz w:val="24"/>
                          <w:szCs w:val="24"/>
                        </w:rPr>
                      </w:pPr>
                      <w:r>
                        <w:rPr>
                          <w:rFonts w:ascii="Times New Roman" w:hAnsi="Times New Roman" w:cs="Times New Roman"/>
                          <w:sz w:val="24"/>
                          <w:szCs w:val="24"/>
                        </w:rPr>
                        <w:t>85</w:t>
                      </w:r>
                    </w:p>
                  </w:txbxContent>
                </v:textbox>
              </v:shape>
            </w:pict>
          </mc:Fallback>
        </mc:AlternateContent>
      </w:r>
    </w:p>
    <w:p w:rsidR="00825BB2" w:rsidRDefault="00825BB2" w:rsidP="00825BB2">
      <w:pPr>
        <w:spacing w:after="0"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5.2. </w:t>
      </w:r>
      <w:r w:rsidR="00062133">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Saran</w:t>
      </w:r>
    </w:p>
    <w:p w:rsidR="00825BB2" w:rsidRPr="00825BB2" w:rsidRDefault="00825BB2" w:rsidP="00825BB2">
      <w:pPr>
        <w:spacing w:after="0" w:line="480" w:lineRule="auto"/>
        <w:ind w:firstLine="720"/>
        <w:jc w:val="both"/>
        <w:rPr>
          <w:rFonts w:ascii="Times New Roman" w:hAnsi="Times New Roman" w:cs="Times New Roman"/>
          <w:b/>
          <w:color w:val="000000" w:themeColor="text1"/>
          <w:sz w:val="24"/>
          <w:szCs w:val="24"/>
        </w:rPr>
      </w:pPr>
      <w:r w:rsidRPr="00825BB2">
        <w:rPr>
          <w:rFonts w:ascii="Times New Roman" w:hAnsi="Times New Roman" w:cs="Times New Roman"/>
          <w:color w:val="000000" w:themeColor="text1"/>
          <w:sz w:val="24"/>
          <w:szCs w:val="24"/>
        </w:rPr>
        <w:t xml:space="preserve">Berdasarkan kesimpulan diatas, saran yang diharapkan dapat menjadi masukan bagi </w:t>
      </w:r>
      <w:r>
        <w:rPr>
          <w:rFonts w:ascii="Times New Roman" w:hAnsi="Times New Roman" w:cs="Times New Roman"/>
          <w:color w:val="000000" w:themeColor="text1"/>
          <w:sz w:val="24"/>
          <w:szCs w:val="24"/>
        </w:rPr>
        <w:t>beberapa pihak</w:t>
      </w:r>
      <w:r w:rsidRPr="00825BB2">
        <w:rPr>
          <w:rFonts w:ascii="Times New Roman" w:hAnsi="Times New Roman" w:cs="Times New Roman"/>
          <w:color w:val="000000" w:themeColor="text1"/>
          <w:sz w:val="24"/>
          <w:szCs w:val="24"/>
        </w:rPr>
        <w:t xml:space="preserve"> antara lain :</w:t>
      </w:r>
    </w:p>
    <w:p w:rsidR="00825BB2" w:rsidRDefault="00825BB2" w:rsidP="00825BB2">
      <w:pPr>
        <w:pStyle w:val="ListParagraph"/>
        <w:numPr>
          <w:ilvl w:val="7"/>
          <w:numId w:val="33"/>
        </w:numPr>
        <w:tabs>
          <w:tab w:val="clear" w:pos="5760"/>
        </w:tabs>
        <w:spacing w:after="0"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Bagi RSUD Kabupaten Aceh Tamiang </w:t>
      </w:r>
    </w:p>
    <w:p w:rsidR="00825BB2" w:rsidRPr="0029723F" w:rsidRDefault="00825BB2" w:rsidP="00825BB2">
      <w:pPr>
        <w:pStyle w:val="ListParagraph"/>
        <w:numPr>
          <w:ilvl w:val="1"/>
          <w:numId w:val="32"/>
        </w:numPr>
        <w:spacing w:after="0" w:line="480" w:lineRule="auto"/>
        <w:ind w:left="709" w:hanging="283"/>
        <w:jc w:val="both"/>
        <w:rPr>
          <w:rFonts w:ascii="Times New Roman" w:hAnsi="Times New Roman" w:cs="Times New Roman"/>
          <w:color w:val="000000" w:themeColor="text1"/>
          <w:sz w:val="24"/>
          <w:szCs w:val="24"/>
        </w:rPr>
      </w:pPr>
      <w:r w:rsidRPr="0029723F">
        <w:rPr>
          <w:rFonts w:ascii="Times New Roman" w:hAnsi="Times New Roman" w:cs="Times New Roman"/>
          <w:color w:val="000000" w:themeColor="text1"/>
          <w:sz w:val="24"/>
          <w:szCs w:val="24"/>
        </w:rPr>
        <w:t>Selalu memilih perawat dengan masa kerja yang lama sesuai dengan bagian yang dikuasai. Hal ini dikarenakan masa kerja yang lama dari perawat akan menambah pengalaman dirinya dalam melakukan penerapan K3 ketika bekerja.</w:t>
      </w:r>
    </w:p>
    <w:p w:rsidR="00687487" w:rsidRPr="0029723F" w:rsidRDefault="00825BB2" w:rsidP="00825BB2">
      <w:pPr>
        <w:pStyle w:val="ListParagraph"/>
        <w:numPr>
          <w:ilvl w:val="1"/>
          <w:numId w:val="32"/>
        </w:numPr>
        <w:spacing w:after="0" w:line="480" w:lineRule="auto"/>
        <w:ind w:left="709" w:hanging="283"/>
        <w:jc w:val="both"/>
        <w:rPr>
          <w:rFonts w:ascii="Times New Roman" w:hAnsi="Times New Roman" w:cs="Times New Roman"/>
          <w:color w:val="000000" w:themeColor="text1"/>
          <w:sz w:val="24"/>
          <w:szCs w:val="24"/>
        </w:rPr>
      </w:pPr>
      <w:r w:rsidRPr="0029723F">
        <w:rPr>
          <w:rFonts w:ascii="Times New Roman" w:hAnsi="Times New Roman" w:cs="Times New Roman"/>
          <w:color w:val="000000" w:themeColor="text1"/>
          <w:sz w:val="24"/>
          <w:szCs w:val="24"/>
        </w:rPr>
        <w:t xml:space="preserve">Mengadakan seminar atau pelatihan kepada perawat Instalasi Gawat Darurat (IGD) secara berkala di </w:t>
      </w:r>
      <w:r w:rsidR="000C557B" w:rsidRPr="0029723F">
        <w:rPr>
          <w:rFonts w:ascii="Times New Roman" w:hAnsi="Times New Roman" w:cs="Times New Roman"/>
          <w:color w:val="000000" w:themeColor="text1"/>
          <w:sz w:val="24"/>
          <w:szCs w:val="24"/>
        </w:rPr>
        <w:t>RSUD Kabupaten Aceh Tamiang</w:t>
      </w:r>
      <w:r w:rsidRPr="0029723F">
        <w:rPr>
          <w:rFonts w:ascii="Times New Roman" w:hAnsi="Times New Roman" w:cs="Times New Roman"/>
          <w:color w:val="000000" w:themeColor="text1"/>
          <w:sz w:val="24"/>
          <w:szCs w:val="24"/>
        </w:rPr>
        <w:t xml:space="preserve"> tentang keselamatan dan kesehatan kerja (</w:t>
      </w:r>
      <w:r w:rsidR="000C557B" w:rsidRPr="0029723F">
        <w:rPr>
          <w:rFonts w:ascii="Times New Roman" w:hAnsi="Times New Roman" w:cs="Times New Roman"/>
          <w:color w:val="000000" w:themeColor="text1"/>
          <w:sz w:val="24"/>
          <w:szCs w:val="24"/>
        </w:rPr>
        <w:t>K3) sehingga pengetahuan, sikap</w:t>
      </w:r>
      <w:r w:rsidRPr="0029723F">
        <w:rPr>
          <w:rFonts w:ascii="Times New Roman" w:hAnsi="Times New Roman" w:cs="Times New Roman"/>
          <w:color w:val="000000" w:themeColor="text1"/>
          <w:sz w:val="24"/>
          <w:szCs w:val="24"/>
        </w:rPr>
        <w:t xml:space="preserve"> dan tindakan perawat menjadi</w:t>
      </w:r>
      <w:r w:rsidR="000C557B" w:rsidRPr="0029723F">
        <w:rPr>
          <w:rFonts w:ascii="Times New Roman" w:hAnsi="Times New Roman" w:cs="Times New Roman"/>
          <w:color w:val="000000" w:themeColor="text1"/>
          <w:sz w:val="24"/>
          <w:szCs w:val="24"/>
        </w:rPr>
        <w:t xml:space="preserve"> lebih</w:t>
      </w:r>
      <w:r w:rsidRPr="0029723F">
        <w:rPr>
          <w:rFonts w:ascii="Times New Roman" w:hAnsi="Times New Roman" w:cs="Times New Roman"/>
          <w:color w:val="000000" w:themeColor="text1"/>
          <w:sz w:val="24"/>
          <w:szCs w:val="24"/>
        </w:rPr>
        <w:t xml:space="preserve"> baik </w:t>
      </w:r>
      <w:r w:rsidR="000C557B" w:rsidRPr="0029723F">
        <w:rPr>
          <w:rFonts w:ascii="Times New Roman" w:hAnsi="Times New Roman" w:cs="Times New Roman"/>
          <w:color w:val="000000" w:themeColor="text1"/>
          <w:sz w:val="24"/>
          <w:szCs w:val="24"/>
        </w:rPr>
        <w:t>dan kearah yang lebih positif dalam menerapkan K3 di IGD rumah sakit</w:t>
      </w:r>
      <w:r w:rsidRPr="0029723F">
        <w:rPr>
          <w:rFonts w:ascii="Times New Roman" w:hAnsi="Times New Roman" w:cs="Times New Roman"/>
          <w:color w:val="000000" w:themeColor="text1"/>
          <w:sz w:val="24"/>
          <w:szCs w:val="24"/>
        </w:rPr>
        <w:t>.</w:t>
      </w:r>
    </w:p>
    <w:p w:rsidR="00825BB2" w:rsidRPr="0029723F" w:rsidRDefault="00687487" w:rsidP="00825BB2">
      <w:pPr>
        <w:pStyle w:val="ListParagraph"/>
        <w:numPr>
          <w:ilvl w:val="1"/>
          <w:numId w:val="32"/>
        </w:numPr>
        <w:spacing w:after="0" w:line="480" w:lineRule="auto"/>
        <w:ind w:left="709" w:hanging="283"/>
        <w:jc w:val="both"/>
        <w:rPr>
          <w:rFonts w:ascii="Times New Roman" w:hAnsi="Times New Roman" w:cs="Times New Roman"/>
          <w:color w:val="000000" w:themeColor="text1"/>
          <w:sz w:val="24"/>
          <w:szCs w:val="24"/>
        </w:rPr>
      </w:pPr>
      <w:r w:rsidRPr="0029723F">
        <w:rPr>
          <w:rFonts w:ascii="Times New Roman" w:hAnsi="Times New Roman" w:cs="Times New Roman"/>
          <w:color w:val="000000" w:themeColor="text1"/>
          <w:sz w:val="24"/>
          <w:szCs w:val="24"/>
        </w:rPr>
        <w:t xml:space="preserve">Melakukan pengawasan, melengkapi fasilitas pendukung K3 dan evaluasi rutin pada perawat di IGD dalam melaksanakan penerapan K3, meliputi pengawasan penggunaan APD, pengawasan cara kerja yang aman bagi perawat dan melakukan evaluasi </w:t>
      </w:r>
      <w:r w:rsidR="001220B3" w:rsidRPr="0029723F">
        <w:rPr>
          <w:rFonts w:ascii="Times New Roman" w:hAnsi="Times New Roman" w:cs="Times New Roman"/>
          <w:color w:val="000000" w:themeColor="text1"/>
          <w:sz w:val="24"/>
          <w:szCs w:val="24"/>
        </w:rPr>
        <w:t xml:space="preserve">terhadap </w:t>
      </w:r>
      <w:r w:rsidRPr="0029723F">
        <w:rPr>
          <w:rFonts w:ascii="Times New Roman" w:hAnsi="Times New Roman" w:cs="Times New Roman"/>
          <w:color w:val="000000" w:themeColor="text1"/>
          <w:sz w:val="24"/>
          <w:szCs w:val="24"/>
        </w:rPr>
        <w:t xml:space="preserve">penyediaan fasilitas </w:t>
      </w:r>
      <w:r w:rsidR="001220B3" w:rsidRPr="0029723F">
        <w:rPr>
          <w:rFonts w:ascii="Times New Roman" w:hAnsi="Times New Roman" w:cs="Times New Roman"/>
          <w:color w:val="000000" w:themeColor="text1"/>
          <w:sz w:val="24"/>
          <w:szCs w:val="24"/>
        </w:rPr>
        <w:t>yang dibutuhkan untuk melakukan penerapan K3 secara efektif</w:t>
      </w:r>
      <w:r w:rsidRPr="0029723F">
        <w:rPr>
          <w:rFonts w:ascii="Times New Roman" w:hAnsi="Times New Roman" w:cs="Times New Roman"/>
          <w:color w:val="000000" w:themeColor="text1"/>
          <w:sz w:val="24"/>
          <w:szCs w:val="24"/>
        </w:rPr>
        <w:t>.</w:t>
      </w:r>
      <w:r w:rsidR="00825BB2" w:rsidRPr="0029723F">
        <w:rPr>
          <w:rFonts w:ascii="Times New Roman" w:hAnsi="Times New Roman" w:cs="Times New Roman"/>
          <w:color w:val="000000" w:themeColor="text1"/>
          <w:sz w:val="24"/>
          <w:szCs w:val="24"/>
        </w:rPr>
        <w:t xml:space="preserve">  </w:t>
      </w:r>
    </w:p>
    <w:p w:rsidR="00825BB2" w:rsidRPr="00834FC5" w:rsidRDefault="0029723F" w:rsidP="00825BB2">
      <w:pPr>
        <w:pStyle w:val="ListParagraph"/>
        <w:numPr>
          <w:ilvl w:val="7"/>
          <w:numId w:val="33"/>
        </w:numPr>
        <w:tabs>
          <w:tab w:val="clear" w:pos="5760"/>
        </w:tabs>
        <w:spacing w:after="0" w:line="480" w:lineRule="auto"/>
        <w:ind w:left="426" w:hanging="426"/>
        <w:jc w:val="both"/>
        <w:rPr>
          <w:rFonts w:ascii="Times New Roman" w:hAnsi="Times New Roman" w:cs="Times New Roman"/>
          <w:color w:val="000000" w:themeColor="text1"/>
          <w:sz w:val="24"/>
          <w:szCs w:val="24"/>
        </w:rPr>
      </w:pPr>
      <w:r w:rsidRPr="00834FC5">
        <w:rPr>
          <w:rFonts w:ascii="Times New Roman" w:hAnsi="Times New Roman" w:cs="Times New Roman"/>
          <w:color w:val="000000" w:themeColor="text1"/>
          <w:sz w:val="24"/>
          <w:szCs w:val="24"/>
        </w:rPr>
        <w:t xml:space="preserve">Bagi Perawat IGD RSUD Kabupaten Aceh Tamiang diharapkan untuk melakukan penerapan K3 dengan baik dan menanyakan kepada perawat yang </w:t>
      </w:r>
      <w:r w:rsidR="0015470D" w:rsidRPr="00834FC5">
        <w:rPr>
          <w:rFonts w:ascii="Times New Roman" w:hAnsi="Times New Roman" w:cs="Times New Roman"/>
          <w:color w:val="000000" w:themeColor="text1"/>
          <w:sz w:val="24"/>
          <w:szCs w:val="24"/>
        </w:rPr>
        <w:t>lebih</w:t>
      </w:r>
      <w:r w:rsidRPr="00834FC5">
        <w:rPr>
          <w:rFonts w:ascii="Times New Roman" w:hAnsi="Times New Roman" w:cs="Times New Roman"/>
          <w:color w:val="000000" w:themeColor="text1"/>
          <w:sz w:val="24"/>
          <w:szCs w:val="24"/>
        </w:rPr>
        <w:t xml:space="preserve"> senior apabila tidak mengetahui hal-hal yang berkaitan dengan penerapan K3, sehingga pengetahuan, sikap dan tindakan</w:t>
      </w:r>
      <w:r w:rsidR="0015470D" w:rsidRPr="00834FC5">
        <w:rPr>
          <w:rFonts w:ascii="Times New Roman" w:hAnsi="Times New Roman" w:cs="Times New Roman"/>
          <w:color w:val="000000" w:themeColor="text1"/>
          <w:sz w:val="24"/>
          <w:szCs w:val="24"/>
        </w:rPr>
        <w:t xml:space="preserve"> perawat</w:t>
      </w:r>
      <w:r w:rsidRPr="00834FC5">
        <w:rPr>
          <w:rFonts w:ascii="Times New Roman" w:hAnsi="Times New Roman" w:cs="Times New Roman"/>
          <w:color w:val="000000" w:themeColor="text1"/>
          <w:sz w:val="24"/>
          <w:szCs w:val="24"/>
        </w:rPr>
        <w:t xml:space="preserve"> yang kurang baik dapat menjadi lebih baik</w:t>
      </w:r>
      <w:r w:rsidR="0015470D" w:rsidRPr="00834FC5">
        <w:rPr>
          <w:rFonts w:ascii="Times New Roman" w:hAnsi="Times New Roman" w:cs="Times New Roman"/>
          <w:color w:val="000000" w:themeColor="text1"/>
          <w:sz w:val="24"/>
          <w:szCs w:val="24"/>
        </w:rPr>
        <w:t>.</w:t>
      </w:r>
    </w:p>
    <w:p w:rsidR="00834FC5" w:rsidRPr="00825BB2" w:rsidRDefault="00834FC5" w:rsidP="00825BB2">
      <w:pPr>
        <w:pStyle w:val="ListParagraph"/>
        <w:numPr>
          <w:ilvl w:val="7"/>
          <w:numId w:val="33"/>
        </w:numPr>
        <w:tabs>
          <w:tab w:val="clear" w:pos="5760"/>
        </w:tabs>
        <w:spacing w:after="0" w:line="480" w:lineRule="auto"/>
        <w:ind w:left="426" w:hanging="426"/>
        <w:jc w:val="both"/>
        <w:rPr>
          <w:rFonts w:ascii="Times New Roman" w:hAnsi="Times New Roman" w:cs="Times New Roman"/>
          <w:color w:val="000000" w:themeColor="text1"/>
          <w:sz w:val="24"/>
          <w:szCs w:val="24"/>
        </w:rPr>
      </w:pPr>
      <w:r w:rsidRPr="0026651E">
        <w:rPr>
          <w:rFonts w:ascii="Times New Roman" w:hAnsi="Times New Roman" w:cs="Times New Roman"/>
          <w:color w:val="000000" w:themeColor="text1"/>
          <w:sz w:val="24"/>
          <w:szCs w:val="24"/>
        </w:rPr>
        <w:lastRenderedPageBreak/>
        <w:t xml:space="preserve">Bagi Peneliti </w:t>
      </w:r>
      <w:r>
        <w:rPr>
          <w:rFonts w:ascii="Times New Roman" w:hAnsi="Times New Roman" w:cs="Times New Roman"/>
          <w:color w:val="000000" w:themeColor="text1"/>
          <w:sz w:val="24"/>
          <w:szCs w:val="24"/>
        </w:rPr>
        <w:t>Selanjutnya diharapkan penelitian ini dapat dijadikan</w:t>
      </w:r>
      <w:r w:rsidRPr="0026651E">
        <w:rPr>
          <w:rFonts w:ascii="Times New Roman" w:hAnsi="Times New Roman" w:cs="Times New Roman"/>
          <w:color w:val="000000" w:themeColor="text1"/>
          <w:sz w:val="24"/>
          <w:szCs w:val="24"/>
        </w:rPr>
        <w:t xml:space="preserve"> sebagai bahan masukan agar dapat menyempurnakan penelitian ini dengan mencari faktor lain yang </w:t>
      </w:r>
      <w:r>
        <w:rPr>
          <w:rFonts w:ascii="Times New Roman" w:hAnsi="Times New Roman" w:cs="Times New Roman"/>
          <w:color w:val="000000" w:themeColor="text1"/>
          <w:sz w:val="24"/>
          <w:szCs w:val="24"/>
        </w:rPr>
        <w:t>berpengaruh</w:t>
      </w:r>
      <w:r w:rsidRPr="0026651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terhadap penerapan K3 pada perawat</w:t>
      </w:r>
      <w:r w:rsidRPr="0026651E">
        <w:rPr>
          <w:rFonts w:ascii="Times New Roman" w:hAnsi="Times New Roman" w:cs="Times New Roman"/>
          <w:color w:val="000000" w:themeColor="text1"/>
          <w:sz w:val="24"/>
          <w:szCs w:val="24"/>
        </w:rPr>
        <w:t xml:space="preserve"> diluar dari faktor yang sudah diteliti.</w:t>
      </w:r>
    </w:p>
    <w:p w:rsidR="00D36A08" w:rsidRDefault="00D36A08" w:rsidP="003A6887">
      <w:pPr>
        <w:spacing w:line="480" w:lineRule="auto"/>
        <w:ind w:firstLine="720"/>
        <w:jc w:val="both"/>
        <w:rPr>
          <w:rFonts w:ascii="Times New Roman" w:hAnsi="Times New Roman" w:cs="Times New Roman"/>
          <w:sz w:val="24"/>
          <w:szCs w:val="24"/>
        </w:rPr>
      </w:pPr>
    </w:p>
    <w:p w:rsidR="00EF2D7B" w:rsidRDefault="00EF2D7B" w:rsidP="003A6887">
      <w:pPr>
        <w:spacing w:line="480" w:lineRule="auto"/>
        <w:ind w:firstLine="720"/>
        <w:jc w:val="both"/>
        <w:rPr>
          <w:rFonts w:ascii="Times New Roman" w:hAnsi="Times New Roman" w:cs="Times New Roman"/>
          <w:sz w:val="24"/>
          <w:szCs w:val="24"/>
        </w:rPr>
      </w:pPr>
    </w:p>
    <w:p w:rsidR="00C34C2F" w:rsidRDefault="00C34C2F" w:rsidP="00B87C8C">
      <w:pPr>
        <w:pStyle w:val="ListParagraph"/>
        <w:spacing w:after="0" w:line="720" w:lineRule="auto"/>
        <w:ind w:left="0"/>
        <w:jc w:val="center"/>
        <w:rPr>
          <w:rFonts w:ascii="Times New Roman" w:hAnsi="Times New Roman" w:cs="Times New Roman"/>
          <w:b/>
          <w:sz w:val="24"/>
          <w:szCs w:val="24"/>
        </w:rPr>
      </w:pPr>
    </w:p>
    <w:p w:rsidR="00C34C2F" w:rsidRDefault="00C34C2F" w:rsidP="00B87C8C">
      <w:pPr>
        <w:pStyle w:val="ListParagraph"/>
        <w:spacing w:after="0" w:line="720" w:lineRule="auto"/>
        <w:ind w:left="0"/>
        <w:jc w:val="center"/>
        <w:rPr>
          <w:rFonts w:ascii="Times New Roman" w:hAnsi="Times New Roman" w:cs="Times New Roman"/>
          <w:b/>
          <w:sz w:val="24"/>
          <w:szCs w:val="24"/>
        </w:rPr>
      </w:pPr>
    </w:p>
    <w:p w:rsidR="00C34C2F" w:rsidRDefault="00C34C2F" w:rsidP="00B87C8C">
      <w:pPr>
        <w:pStyle w:val="ListParagraph"/>
        <w:spacing w:after="0" w:line="720" w:lineRule="auto"/>
        <w:ind w:left="0"/>
        <w:jc w:val="center"/>
        <w:rPr>
          <w:rFonts w:ascii="Times New Roman" w:hAnsi="Times New Roman" w:cs="Times New Roman"/>
          <w:b/>
          <w:sz w:val="24"/>
          <w:szCs w:val="24"/>
        </w:rPr>
      </w:pPr>
    </w:p>
    <w:p w:rsidR="00C34C2F" w:rsidRDefault="00C34C2F" w:rsidP="00B87C8C">
      <w:pPr>
        <w:pStyle w:val="ListParagraph"/>
        <w:spacing w:after="0" w:line="720" w:lineRule="auto"/>
        <w:ind w:left="0"/>
        <w:jc w:val="center"/>
        <w:rPr>
          <w:rFonts w:ascii="Times New Roman" w:hAnsi="Times New Roman" w:cs="Times New Roman"/>
          <w:b/>
          <w:sz w:val="24"/>
          <w:szCs w:val="24"/>
        </w:rPr>
      </w:pPr>
    </w:p>
    <w:p w:rsidR="00C34C2F" w:rsidRDefault="00C34C2F" w:rsidP="00B87C8C">
      <w:pPr>
        <w:pStyle w:val="ListParagraph"/>
        <w:spacing w:after="0" w:line="720" w:lineRule="auto"/>
        <w:ind w:left="0"/>
        <w:jc w:val="center"/>
        <w:rPr>
          <w:rFonts w:ascii="Times New Roman" w:hAnsi="Times New Roman" w:cs="Times New Roman"/>
          <w:b/>
          <w:sz w:val="24"/>
          <w:szCs w:val="24"/>
        </w:rPr>
      </w:pPr>
    </w:p>
    <w:p w:rsidR="00C34C2F" w:rsidRDefault="00C34C2F" w:rsidP="00B87C8C">
      <w:pPr>
        <w:pStyle w:val="ListParagraph"/>
        <w:spacing w:after="0" w:line="720" w:lineRule="auto"/>
        <w:ind w:left="0"/>
        <w:jc w:val="center"/>
        <w:rPr>
          <w:rFonts w:ascii="Times New Roman" w:hAnsi="Times New Roman" w:cs="Times New Roman"/>
          <w:b/>
          <w:sz w:val="24"/>
          <w:szCs w:val="24"/>
        </w:rPr>
      </w:pPr>
    </w:p>
    <w:p w:rsidR="00C34C2F" w:rsidRDefault="00C34C2F" w:rsidP="00B87C8C">
      <w:pPr>
        <w:pStyle w:val="ListParagraph"/>
        <w:spacing w:after="0" w:line="720" w:lineRule="auto"/>
        <w:ind w:left="0"/>
        <w:jc w:val="center"/>
        <w:rPr>
          <w:rFonts w:ascii="Times New Roman" w:hAnsi="Times New Roman" w:cs="Times New Roman"/>
          <w:b/>
          <w:sz w:val="24"/>
          <w:szCs w:val="24"/>
        </w:rPr>
      </w:pPr>
    </w:p>
    <w:p w:rsidR="00C34C2F" w:rsidRDefault="00C34C2F" w:rsidP="00B87C8C">
      <w:pPr>
        <w:pStyle w:val="ListParagraph"/>
        <w:spacing w:after="0" w:line="720" w:lineRule="auto"/>
        <w:ind w:left="0"/>
        <w:jc w:val="center"/>
        <w:rPr>
          <w:rFonts w:ascii="Times New Roman" w:hAnsi="Times New Roman" w:cs="Times New Roman"/>
          <w:b/>
          <w:sz w:val="24"/>
          <w:szCs w:val="24"/>
        </w:rPr>
      </w:pPr>
    </w:p>
    <w:p w:rsidR="00C34C2F" w:rsidRDefault="00C34C2F" w:rsidP="00B87C8C">
      <w:pPr>
        <w:pStyle w:val="ListParagraph"/>
        <w:spacing w:after="0" w:line="720" w:lineRule="auto"/>
        <w:ind w:left="0"/>
        <w:jc w:val="center"/>
        <w:rPr>
          <w:rFonts w:ascii="Times New Roman" w:hAnsi="Times New Roman" w:cs="Times New Roman"/>
          <w:b/>
          <w:sz w:val="24"/>
          <w:szCs w:val="24"/>
        </w:rPr>
      </w:pPr>
    </w:p>
    <w:p w:rsidR="00044AF7" w:rsidRDefault="00044AF7" w:rsidP="00B87C8C">
      <w:pPr>
        <w:pStyle w:val="ListParagraph"/>
        <w:spacing w:after="0" w:line="720" w:lineRule="auto"/>
        <w:ind w:left="0"/>
        <w:jc w:val="center"/>
        <w:rPr>
          <w:rFonts w:ascii="Times New Roman" w:hAnsi="Times New Roman" w:cs="Times New Roman"/>
          <w:b/>
          <w:sz w:val="24"/>
          <w:szCs w:val="24"/>
        </w:rPr>
      </w:pPr>
    </w:p>
    <w:p w:rsidR="00044AF7" w:rsidRDefault="00044AF7" w:rsidP="00B87C8C">
      <w:pPr>
        <w:pStyle w:val="ListParagraph"/>
        <w:spacing w:after="0" w:line="720" w:lineRule="auto"/>
        <w:ind w:left="0"/>
        <w:jc w:val="center"/>
        <w:rPr>
          <w:rFonts w:ascii="Times New Roman" w:hAnsi="Times New Roman" w:cs="Times New Roman"/>
          <w:b/>
          <w:sz w:val="24"/>
          <w:szCs w:val="24"/>
        </w:rPr>
      </w:pPr>
    </w:p>
    <w:p w:rsidR="00744639" w:rsidRDefault="00865793" w:rsidP="00B87C8C">
      <w:pPr>
        <w:pStyle w:val="ListParagraph"/>
        <w:spacing w:after="0" w:line="720" w:lineRule="auto"/>
        <w:ind w:left="0"/>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2369920" behindDoc="0" locked="0" layoutInCell="1" allowOverlap="1">
                <wp:simplePos x="0" y="0"/>
                <wp:positionH relativeFrom="column">
                  <wp:posOffset>4236720</wp:posOffset>
                </wp:positionH>
                <wp:positionV relativeFrom="paragraph">
                  <wp:posOffset>-1316355</wp:posOffset>
                </wp:positionV>
                <wp:extent cx="1390650" cy="981075"/>
                <wp:effectExtent l="7620" t="7620" r="11430" b="11430"/>
                <wp:wrapNone/>
                <wp:docPr id="86"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981075"/>
                        </a:xfrm>
                        <a:prstGeom prst="rect">
                          <a:avLst/>
                        </a:prstGeom>
                        <a:solidFill>
                          <a:srgbClr val="FFFFFF"/>
                        </a:solidFill>
                        <a:ln w="9525">
                          <a:solidFill>
                            <a:schemeClr val="bg1">
                              <a:lumMod val="100000"/>
                              <a:lumOff val="0"/>
                            </a:schemeClr>
                          </a:solidFill>
                          <a:miter lim="800000"/>
                          <a:headEnd/>
                          <a:tailEnd/>
                        </a:ln>
                      </wps:spPr>
                      <wps:txbx>
                        <w:txbxContent>
                          <w:p w:rsidR="00C80146" w:rsidRDefault="00C801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039" type="#_x0000_t202" style="position:absolute;left:0;text-align:left;margin-left:333.6pt;margin-top:-103.65pt;width:109.5pt;height:77.2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5STAIAAJIEAAAOAAAAZHJzL2Uyb0RvYy54bWysVNtu2zAMfR+wfxD0vthOmzQx6hRduwwD&#10;ugvQ7gNkWbaFSaImKbGzrx8lp2m6vQ3zgyCK0uHhIenrm1ErshfOSzAVLWY5JcJwaKTpKvr9aftu&#10;RYkPzDRMgREVPQhPbzZv31wPthRz6EE1whEEMb4cbEX7EGyZZZ73QjM/AysMOltwmgU0XZc1jg2I&#10;rlU2z/NlNoBrrAMuvMfT+8lJNwm/bQUPX9vWi0BURZFbSKtLax3XbHPNys4x20t+pMH+gYVm0mDQ&#10;E9Q9C4zsnPwLSkvuwEMbZhx0Bm0ruUg5YDZF/kc2jz2zIuWC4nh7ksn/P1j+Zf/NEdlUdLWkxDCN&#10;NXoSYyDvYSSL1TwKNFhf4r1HizfDiA4sdErW2wfgPzwxcNcz04lb52DoBWuQYBFfZmdPJxwfQerh&#10;MzQYiO0CJKCxdTqqh3oQRMdCHU7FiWR4DHmxzpcLdHH0rVdFfrVIIVj5/No6Hz4K0CRuKuqw+Amd&#10;7R98iGxY+XwlBvOgZLOVSiXDdfWdcmTPsFG26Tuiv7qmDBkw+mK+mAR4BRF7VpxA6m4SSe00ZjsB&#10;F3n8IjAr8RxbczpPR0gvtX2ESGRfRdYy4KAoqbFSZyhR7Q+mSYiBSTXtEUqZo/xR8Un7MNZjKnVx&#10;ESnE2tTQHLAgDqbBwEHGTQ/uFyUDDkVF/c8dc4IS9clgUdfF5WWcomRcLq7maLhzT33uYYYjVEUD&#10;JdP2LkyTt7NOdj1GmhQycIuN0MpUoxdWR/7Y+EmN45DGyTq3062XX8nmNwAAAP//AwBQSwMEFAAG&#10;AAgAAAAhANlBkO7gAAAADAEAAA8AAABkcnMvZG93bnJldi54bWxMj8FOwzAMhu9IvENkJG5bSoGs&#10;lKYTArEbmihocEwb01Y0TtVkW+HpMSc4+ven35+L9ewGccAp9J40XCwTEEiNtz21Gl5fHhcZiBAN&#10;WTN4Qg1fGGBdnp4UJrf+SM94qGIruIRCbjR0MY65lKHp0Jmw9CMS7z785EzkcWqlncyRy90g0yRR&#10;0pme+EJnRrzvsPms9k5DaBK1215Vu7dabvD7xtqH982T1udn890tiIhz/IPhV5/VoWSn2u/JBjFo&#10;UGqVMqphkSarSxCMZJniqOboOs1AloX8/0T5AwAA//8DAFBLAQItABQABgAIAAAAIQC2gziS/gAA&#10;AOEBAAATAAAAAAAAAAAAAAAAAAAAAABbQ29udGVudF9UeXBlc10ueG1sUEsBAi0AFAAGAAgAAAAh&#10;ADj9If/WAAAAlAEAAAsAAAAAAAAAAAAAAAAALwEAAF9yZWxzLy5yZWxzUEsBAi0AFAAGAAgAAAAh&#10;ACIN7lJMAgAAkgQAAA4AAAAAAAAAAAAAAAAALgIAAGRycy9lMm9Eb2MueG1sUEsBAi0AFAAGAAgA&#10;AAAhANlBkO7gAAAADAEAAA8AAAAAAAAAAAAAAAAApgQAAGRycy9kb3ducmV2LnhtbFBLBQYAAAAA&#10;BAAEAPMAAACzBQAAAAA=&#10;" strokecolor="white [3212]">
                <v:textbox>
                  <w:txbxContent>
                    <w:p w:rsidR="00C80146" w:rsidRDefault="00C80146"/>
                  </w:txbxContent>
                </v:textbox>
              </v:shape>
            </w:pict>
          </mc:Fallback>
        </mc:AlternateContent>
      </w:r>
      <w:r w:rsidR="00B87C8C">
        <w:rPr>
          <w:rFonts w:ascii="Times New Roman" w:hAnsi="Times New Roman" w:cs="Times New Roman"/>
          <w:b/>
          <w:sz w:val="24"/>
          <w:szCs w:val="24"/>
        </w:rPr>
        <w:t>DAFTAR PUSTAKA</w:t>
      </w:r>
    </w:p>
    <w:p w:rsidR="000757D7" w:rsidRPr="000757D7" w:rsidRDefault="006F1BA0"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FE2583">
        <w:rPr>
          <w:rFonts w:ascii="Times New Roman" w:hAnsi="Times New Roman" w:cs="Times New Roman"/>
          <w:b/>
          <w:color w:val="000000" w:themeColor="text1"/>
          <w:sz w:val="24"/>
          <w:szCs w:val="24"/>
        </w:rPr>
        <w:fldChar w:fldCharType="begin" w:fldLock="1"/>
      </w:r>
      <w:r w:rsidR="00B87C8C" w:rsidRPr="00FE2583">
        <w:rPr>
          <w:rFonts w:ascii="Times New Roman" w:hAnsi="Times New Roman" w:cs="Times New Roman"/>
          <w:b/>
          <w:color w:val="000000" w:themeColor="text1"/>
          <w:sz w:val="24"/>
          <w:szCs w:val="24"/>
        </w:rPr>
        <w:instrText xml:space="preserve">ADDIN Mendeley Bibliography CSL_BIBLIOGRAPHY </w:instrText>
      </w:r>
      <w:r w:rsidRPr="00FE2583">
        <w:rPr>
          <w:rFonts w:ascii="Times New Roman" w:hAnsi="Times New Roman" w:cs="Times New Roman"/>
          <w:b/>
          <w:color w:val="000000" w:themeColor="text1"/>
          <w:sz w:val="24"/>
          <w:szCs w:val="24"/>
        </w:rPr>
        <w:fldChar w:fldCharType="separate"/>
      </w:r>
      <w:r w:rsidR="000757D7" w:rsidRPr="000757D7">
        <w:rPr>
          <w:rFonts w:ascii="Times New Roman" w:hAnsi="Times New Roman" w:cs="Times New Roman"/>
          <w:noProof/>
          <w:sz w:val="24"/>
          <w:szCs w:val="24"/>
        </w:rPr>
        <w:t xml:space="preserve">1. </w:t>
      </w:r>
      <w:r w:rsidR="000757D7" w:rsidRPr="000757D7">
        <w:rPr>
          <w:rFonts w:ascii="Times New Roman" w:hAnsi="Times New Roman" w:cs="Times New Roman"/>
          <w:noProof/>
          <w:sz w:val="24"/>
          <w:szCs w:val="24"/>
        </w:rPr>
        <w:tab/>
        <w:t xml:space="preserve">Kemenkes RI. Keputusan Menteri Kesehatan RI No.1087/MENKES/SK/VIII/2010 tentang Standar Penerapan K3 untuk Rumah Sakit (K3RS). Jakarta: Kementerian Kesehatan Republik Indonesia; 2010.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2. </w:t>
      </w:r>
      <w:r w:rsidRPr="000757D7">
        <w:rPr>
          <w:rFonts w:ascii="Times New Roman" w:hAnsi="Times New Roman" w:cs="Times New Roman"/>
          <w:noProof/>
          <w:sz w:val="24"/>
          <w:szCs w:val="24"/>
        </w:rPr>
        <w:tab/>
        <w:t xml:space="preserve">Kemenkes RI. Keputusan Menteri Kesehatan Republik Indonesia Nomor 432/MENKES/SK/IV/2007 tentang Pedoman Manajemen Kesehatan dan Keselamatan Kerja (K3). Jakarta: Kementerian Kesehatan Republik Indonesia; 2007.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3. </w:t>
      </w:r>
      <w:r w:rsidRPr="000757D7">
        <w:rPr>
          <w:rFonts w:ascii="Times New Roman" w:hAnsi="Times New Roman" w:cs="Times New Roman"/>
          <w:noProof/>
          <w:sz w:val="24"/>
          <w:szCs w:val="24"/>
        </w:rPr>
        <w:tab/>
        <w:t xml:space="preserve">Sucipto C. Keselamatan dan Kesehatan Kerja. Yogyakarta: Gosyen Publishing; 2017.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4. </w:t>
      </w:r>
      <w:r w:rsidRPr="000757D7">
        <w:rPr>
          <w:rFonts w:ascii="Times New Roman" w:hAnsi="Times New Roman" w:cs="Times New Roman"/>
          <w:noProof/>
          <w:sz w:val="24"/>
          <w:szCs w:val="24"/>
        </w:rPr>
        <w:tab/>
        <w:t xml:space="preserve">NIOSH. Slip , Trip , and Fall Prevention for Healthcare Workers. 2020.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5. </w:t>
      </w:r>
      <w:r w:rsidRPr="000757D7">
        <w:rPr>
          <w:rFonts w:ascii="Times New Roman" w:hAnsi="Times New Roman" w:cs="Times New Roman"/>
          <w:noProof/>
          <w:sz w:val="24"/>
          <w:szCs w:val="24"/>
        </w:rPr>
        <w:tab/>
        <w:t xml:space="preserve">Kemenkes RI. Profil Kesehatan Indonesia. Jakarta: Kementerian Kesehatan Republik Indonesia; 2020.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6. </w:t>
      </w:r>
      <w:r w:rsidRPr="000757D7">
        <w:rPr>
          <w:rFonts w:ascii="Times New Roman" w:hAnsi="Times New Roman" w:cs="Times New Roman"/>
          <w:noProof/>
          <w:sz w:val="24"/>
          <w:szCs w:val="24"/>
        </w:rPr>
        <w:tab/>
        <w:t xml:space="preserve">Kemnaker. Ketenagaan Kerja Indonesia : Laporan Teknis. Jakarta: BPJS Ketenagakerjaan; 2020.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7. </w:t>
      </w:r>
      <w:r w:rsidRPr="000757D7">
        <w:rPr>
          <w:rFonts w:ascii="Times New Roman" w:hAnsi="Times New Roman" w:cs="Times New Roman"/>
          <w:noProof/>
          <w:sz w:val="24"/>
          <w:szCs w:val="24"/>
        </w:rPr>
        <w:tab/>
        <w:t xml:space="preserve">OSHA. Caring for Our Caregivers: Facts About Hospital Worker Safety. 2016;(September):1–32.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8. </w:t>
      </w:r>
      <w:r w:rsidRPr="000757D7">
        <w:rPr>
          <w:rFonts w:ascii="Times New Roman" w:hAnsi="Times New Roman" w:cs="Times New Roman"/>
          <w:noProof/>
          <w:sz w:val="24"/>
          <w:szCs w:val="24"/>
        </w:rPr>
        <w:tab/>
        <w:t xml:space="preserve">Wibowo A. Kesehatan Masyarakat Indonesia. Konsep, Aplikasi dan Tantangan. Yogyakarta: Rajawali Press; 2016.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9. </w:t>
      </w:r>
      <w:r w:rsidRPr="000757D7">
        <w:rPr>
          <w:rFonts w:ascii="Times New Roman" w:hAnsi="Times New Roman" w:cs="Times New Roman"/>
          <w:noProof/>
          <w:sz w:val="24"/>
          <w:szCs w:val="24"/>
        </w:rPr>
        <w:tab/>
        <w:t xml:space="preserve">Ismail A. K3 Tanggung Jawab Perusahaan. Bandung: Alfabeta; 2015.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10. </w:t>
      </w:r>
      <w:r w:rsidRPr="000757D7">
        <w:rPr>
          <w:rFonts w:ascii="Times New Roman" w:hAnsi="Times New Roman" w:cs="Times New Roman"/>
          <w:noProof/>
          <w:sz w:val="24"/>
          <w:szCs w:val="24"/>
        </w:rPr>
        <w:tab/>
        <w:t xml:space="preserve">Soedirman S. Kesehatan Kerja dalam Perspektif Hiperkes &amp; Keselamatan Kerja. Jakarta: Erlangga; 2014.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11. </w:t>
      </w:r>
      <w:r w:rsidRPr="000757D7">
        <w:rPr>
          <w:rFonts w:ascii="Times New Roman" w:hAnsi="Times New Roman" w:cs="Times New Roman"/>
          <w:noProof/>
          <w:sz w:val="24"/>
          <w:szCs w:val="24"/>
        </w:rPr>
        <w:tab/>
        <w:t xml:space="preserve">Tarwaka. Keselamatan dan Kesehatan Kerja : Manajemen dan Implementasi K3 di Tempat Kerja. Surakarta: Harapan Offset; 2016.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12. </w:t>
      </w:r>
      <w:r w:rsidRPr="000757D7">
        <w:rPr>
          <w:rFonts w:ascii="Times New Roman" w:hAnsi="Times New Roman" w:cs="Times New Roman"/>
          <w:noProof/>
          <w:sz w:val="24"/>
          <w:szCs w:val="24"/>
        </w:rPr>
        <w:tab/>
        <w:t xml:space="preserve">Purwoastuti T, Walyani E. Perilaku dan Softskills Kesehatan. Buku Panduan Untuk Tenanga Kesehatan. Yogyakarta: Pustaka Baru Press; 2015.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13. </w:t>
      </w:r>
      <w:r w:rsidRPr="000757D7">
        <w:rPr>
          <w:rFonts w:ascii="Times New Roman" w:hAnsi="Times New Roman" w:cs="Times New Roman"/>
          <w:noProof/>
          <w:sz w:val="24"/>
          <w:szCs w:val="24"/>
        </w:rPr>
        <w:tab/>
        <w:t xml:space="preserve">Notoatmodjo S. Promosi Kesehatan dan Ilmu Perilaku. Jakarta: Rineka Cipta; 2016.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14. </w:t>
      </w:r>
      <w:r w:rsidRPr="000757D7">
        <w:rPr>
          <w:rFonts w:ascii="Times New Roman" w:hAnsi="Times New Roman" w:cs="Times New Roman"/>
          <w:noProof/>
          <w:sz w:val="24"/>
          <w:szCs w:val="24"/>
        </w:rPr>
        <w:tab/>
        <w:t xml:space="preserve">Ernawati N, Nurlelawati E. Faktor-Faktor yang Berhubungan dengan Pelaksanaan Penerapan K3 pada Tenaga Kesehatan di RSIA Permata Sarana Husada. 2017;3:12–8.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15. </w:t>
      </w:r>
      <w:r w:rsidRPr="000757D7">
        <w:rPr>
          <w:rFonts w:ascii="Times New Roman" w:hAnsi="Times New Roman" w:cs="Times New Roman"/>
          <w:noProof/>
          <w:sz w:val="24"/>
          <w:szCs w:val="24"/>
        </w:rPr>
        <w:tab/>
        <w:t xml:space="preserve">Ratulangi A, Lampus JJB. Hubungan Pengetahuan, Sikap dengan Tindakan terhadap Kesehatan dan Keselamatan Kerja Rumah Sakit pada Perawat di Siloam Hospital Manado. 2016;1(1).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16. </w:t>
      </w:r>
      <w:r w:rsidRPr="000757D7">
        <w:rPr>
          <w:rFonts w:ascii="Times New Roman" w:hAnsi="Times New Roman" w:cs="Times New Roman"/>
          <w:noProof/>
          <w:sz w:val="24"/>
          <w:szCs w:val="24"/>
        </w:rPr>
        <w:tab/>
        <w:t xml:space="preserve">Rosmawar, Asriwati, Rifai A. Faktor yang Memengaruhi Perilaku Perawat terhadap Penerapan Sistem Manajemen Kesehatan dan Keselamatan Kerja di RSUD Langsa. J Kesmas Prima Indones. 2021;3(2):39–46.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17. </w:t>
      </w:r>
      <w:r w:rsidRPr="000757D7">
        <w:rPr>
          <w:rFonts w:ascii="Times New Roman" w:hAnsi="Times New Roman" w:cs="Times New Roman"/>
          <w:noProof/>
          <w:sz w:val="24"/>
          <w:szCs w:val="24"/>
        </w:rPr>
        <w:tab/>
        <w:t xml:space="preserve">Handyani I, Indah MF, Ishak NI. Hubungan pengetahuan dan sikap Kesehatan Keselamatan Kerja (K3) dengan penerapan Standar Operasional Prosedur (SOP) perawat di rumah sakit umum daerah Puruk Cahu. 2021;1(1). </w:t>
      </w:r>
    </w:p>
    <w:p w:rsid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18. </w:t>
      </w:r>
      <w:r w:rsidRPr="000757D7">
        <w:rPr>
          <w:rFonts w:ascii="Times New Roman" w:hAnsi="Times New Roman" w:cs="Times New Roman"/>
          <w:noProof/>
          <w:sz w:val="24"/>
          <w:szCs w:val="24"/>
        </w:rPr>
        <w:tab/>
        <w:t xml:space="preserve">Yusmadar. Faktor yang Memengaruhi Pelaksanaan K3 pada Perawat di Ruang Rawat Inap Sultan Abdul Aziz Syah Peureulak. 2019;2(2):85–100. </w:t>
      </w:r>
    </w:p>
    <w:p w:rsidR="00062133" w:rsidRPr="000757D7" w:rsidRDefault="00062133"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55168" behindDoc="0" locked="0" layoutInCell="1" allowOverlap="1" wp14:anchorId="3C52499A" wp14:editId="3BDE6C44">
                <wp:simplePos x="0" y="0"/>
                <wp:positionH relativeFrom="column">
                  <wp:posOffset>2055495</wp:posOffset>
                </wp:positionH>
                <wp:positionV relativeFrom="paragraph">
                  <wp:posOffset>437515</wp:posOffset>
                </wp:positionV>
                <wp:extent cx="923925" cy="581025"/>
                <wp:effectExtent l="7620" t="8255" r="11430" b="10795"/>
                <wp:wrapNone/>
                <wp:docPr id="85"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581025"/>
                        </a:xfrm>
                        <a:prstGeom prst="rect">
                          <a:avLst/>
                        </a:prstGeom>
                        <a:solidFill>
                          <a:srgbClr val="FFFFFF"/>
                        </a:solidFill>
                        <a:ln w="9525">
                          <a:solidFill>
                            <a:schemeClr val="bg1">
                              <a:lumMod val="100000"/>
                              <a:lumOff val="0"/>
                            </a:schemeClr>
                          </a:solidFill>
                          <a:miter lim="800000"/>
                          <a:headEnd/>
                          <a:tailEnd/>
                        </a:ln>
                      </wps:spPr>
                      <wps:txbx>
                        <w:txbxContent>
                          <w:p w:rsidR="00C80146" w:rsidRPr="00834FC5" w:rsidRDefault="00C80146" w:rsidP="00834FC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2499A" id="Text Box 709" o:spid="_x0000_s1040" type="#_x0000_t202" style="position:absolute;left:0;text-align:left;margin-left:161.85pt;margin-top:34.45pt;width:72.75pt;height:4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J/RwIAAJEEAAAOAAAAZHJzL2Uyb0RvYy54bWysVNtu2zAMfR+wfxD0vtjOkrUx6hRdugwD&#10;ugvQ7gNkWbaFSaImKbGzry8lp2m6vg3zgyCJ1CF5Dumr61ErshfOSzAVLWY5JcJwaKTpKvrzYfvu&#10;khIfmGmYAiMqehCeXq/fvrkabCnm0INqhCMIYnw52Ir2IdgyyzzvhWZ+BlYYNLbgNAt4dF3WODYg&#10;ulbZPM8/ZAO4xjrgwnu8vZ2MdJ3w21bw8L1tvQhEVRRzC2l1aa3jmq2vWNk5ZnvJj2mwf8hCM2kw&#10;6AnqlgVGdk6+gtKSO/DQhhkHnUHbSi5SDVhNkf9VzX3PrEi1IDnenmjy/w+Wf9v/cEQ2Fb1cUmKY&#10;Ro0exBjIRxjJRb6KBA3Wl+h3b9EzjGhAoVOx3t4B/+WJgU3PTCdunIOhF6zBBIv4Mjt7OuH4CFIP&#10;X6HBQGwXIAGNrdORPeSDIDoKdTiJE5PheLmav1/NMUeOpuVlkeM+RmDl02PrfPgsQJO4qahD7RM4&#10;29/5MLk+ucRYHpRstlKpdHBdvVGO7Bn2yTZ9R/QXbsqQATNZYuzXELFlxQmk7iaO1E5jsRNwkccv&#10;ArMS77Ezp/t0hZWkro8Qqa4XkbUMOCdKahTqDCWS/ck0CTEwqaY9QilzZD8SPlEfxnpMSheLmEKU&#10;pobmgHo4mOYC5xg3Pbg/lAw4ExX1v3fMCUrUF4OarorFIg5ROiyWF3M8uHNLfW5hhiNURQMl03YT&#10;psHbWSe7HiNNDBm4wT5oZdLoOatj/tj3iY3jjMbBOj8nr+c/yfoRAAD//wMAUEsDBBQABgAIAAAA&#10;IQBQjAWZ4AAAAAoBAAAPAAAAZHJzL2Rvd25yZXYueG1sTI/BTsMwEETvSPyDtUjcqE0amSbEqRCI&#10;3hBqQG2PTrwkEfE6it028PWYExxX8zTztljPdmAnnHzvSMHtQgBDapzpqVXw/vZ8swLmgyajB0eo&#10;4As9rMvLi0Lnxp1pi6cqtCyWkM+1gi6EMefcNx1a7RduRIrZh5usDvGcWm4mfY7lduCJEJJb3VNc&#10;6PSIjx02n9XRKvCNkLvXtNrta77B78yYp8PmRanrq/nhHljAOfzB8Ksf1aGMTrU7kvFsULBMlncR&#10;VSBXGbAIpDJLgNWRlCIFXhb8/wvlDwAAAP//AwBQSwECLQAUAAYACAAAACEAtoM4kv4AAADhAQAA&#10;EwAAAAAAAAAAAAAAAAAAAAAAW0NvbnRlbnRfVHlwZXNdLnhtbFBLAQItABQABgAIAAAAIQA4/SH/&#10;1gAAAJQBAAALAAAAAAAAAAAAAAAAAC8BAABfcmVscy8ucmVsc1BLAQItABQABgAIAAAAIQBAOVJ/&#10;RwIAAJEEAAAOAAAAAAAAAAAAAAAAAC4CAABkcnMvZTJvRG9jLnhtbFBLAQItABQABgAIAAAAIQBQ&#10;jAWZ4AAAAAoBAAAPAAAAAAAAAAAAAAAAAKEEAABkcnMvZG93bnJldi54bWxQSwUGAAAAAAQABADz&#10;AAAArgUAAAAA&#10;" strokecolor="white [3212]">
                <v:textbox>
                  <w:txbxContent>
                    <w:p w:rsidR="00C80146" w:rsidRPr="00834FC5" w:rsidRDefault="00C80146" w:rsidP="00834FC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w:t>
                      </w:r>
                    </w:p>
                  </w:txbxContent>
                </v:textbox>
              </v:shape>
            </w:pict>
          </mc:Fallback>
        </mc:AlternateConten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lastRenderedPageBreak/>
        <w:t xml:space="preserve">19. </w:t>
      </w:r>
      <w:r w:rsidRPr="000757D7">
        <w:rPr>
          <w:rFonts w:ascii="Times New Roman" w:hAnsi="Times New Roman" w:cs="Times New Roman"/>
          <w:noProof/>
          <w:sz w:val="24"/>
          <w:szCs w:val="24"/>
        </w:rPr>
        <w:tab/>
        <w:t xml:space="preserve">Siregar ASS. Faktor yang Mempengaruhi Perilaku Perawat dalam Penerapan K3. 2016;1(1).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20. </w:t>
      </w:r>
      <w:r w:rsidRPr="000757D7">
        <w:rPr>
          <w:rFonts w:ascii="Times New Roman" w:hAnsi="Times New Roman" w:cs="Times New Roman"/>
          <w:noProof/>
          <w:sz w:val="24"/>
          <w:szCs w:val="24"/>
        </w:rPr>
        <w:tab/>
        <w:t xml:space="preserve">Permenkes RI. Peraturan Menteri Kesehatan Republik Indonesia Nomor 66 Tahun 2016 Tentang Keselamatan dan Kesehatan Kerja Rumah Sakit. Jakarta: Kementerian Kesehatan Republik Indonesia; 2016.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21. </w:t>
      </w:r>
      <w:r w:rsidRPr="000757D7">
        <w:rPr>
          <w:rFonts w:ascii="Times New Roman" w:hAnsi="Times New Roman" w:cs="Times New Roman"/>
          <w:noProof/>
          <w:sz w:val="24"/>
          <w:szCs w:val="24"/>
        </w:rPr>
        <w:tab/>
        <w:t xml:space="preserve">Kemenkes RI. Standar Pelayanan Keperawatan Gawat Darurat di Rumah Sakit. Jakarta: Kementerian Kesehatan Republik Indonesia; 2011.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22. </w:t>
      </w:r>
      <w:r w:rsidRPr="000757D7">
        <w:rPr>
          <w:rFonts w:ascii="Times New Roman" w:hAnsi="Times New Roman" w:cs="Times New Roman"/>
          <w:noProof/>
          <w:sz w:val="24"/>
          <w:szCs w:val="24"/>
        </w:rPr>
        <w:tab/>
        <w:t xml:space="preserve">Buntarto. Keselamatan dan Kesehatan Kerja. Yogyakarta: Pustaka Baru Press; 2016.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23. </w:t>
      </w:r>
      <w:r w:rsidRPr="000757D7">
        <w:rPr>
          <w:rFonts w:ascii="Times New Roman" w:hAnsi="Times New Roman" w:cs="Times New Roman"/>
          <w:noProof/>
          <w:sz w:val="24"/>
          <w:szCs w:val="24"/>
        </w:rPr>
        <w:tab/>
        <w:t xml:space="preserve">Ridley J. Ikhtisar Kesehatan dan Keselamatan Kerja. Jakarta: Erlangga; 2016.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24. </w:t>
      </w:r>
      <w:r w:rsidRPr="000757D7">
        <w:rPr>
          <w:rFonts w:ascii="Times New Roman" w:hAnsi="Times New Roman" w:cs="Times New Roman"/>
          <w:noProof/>
          <w:sz w:val="24"/>
          <w:szCs w:val="24"/>
        </w:rPr>
        <w:tab/>
        <w:t xml:space="preserve">Sucipto CD. Keselamatan dan Kesehatan Kerja. Yogyakarta: Gosyen Publishing; 2014.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25. </w:t>
      </w:r>
      <w:r w:rsidRPr="000757D7">
        <w:rPr>
          <w:rFonts w:ascii="Times New Roman" w:hAnsi="Times New Roman" w:cs="Times New Roman"/>
          <w:noProof/>
          <w:sz w:val="24"/>
          <w:szCs w:val="24"/>
        </w:rPr>
        <w:tab/>
        <w:t xml:space="preserve">Suma’mur. Higiene Perusahaan dan Kesehatan Kerja (HIPERKES). Jakarta: Sagung Seto; 2015.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26. </w:t>
      </w:r>
      <w:r w:rsidRPr="000757D7">
        <w:rPr>
          <w:rFonts w:ascii="Times New Roman" w:hAnsi="Times New Roman" w:cs="Times New Roman"/>
          <w:noProof/>
          <w:sz w:val="24"/>
          <w:szCs w:val="24"/>
        </w:rPr>
        <w:tab/>
        <w:t xml:space="preserve">Sastrohadiwiryo S. Manajemen Tenaga Kerja Indonesia Pendekatan Administrasi dan Operasional. Jakarta: Bumi Aksara; 2014.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27. </w:t>
      </w:r>
      <w:r w:rsidRPr="000757D7">
        <w:rPr>
          <w:rFonts w:ascii="Times New Roman" w:hAnsi="Times New Roman" w:cs="Times New Roman"/>
          <w:noProof/>
          <w:sz w:val="24"/>
          <w:szCs w:val="24"/>
        </w:rPr>
        <w:tab/>
        <w:t xml:space="preserve">Handoko TH. Manajemen Personalia dan Sumber Daya Manusia. Yogyakarta: BPFE; 2018.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28. </w:t>
      </w:r>
      <w:r w:rsidRPr="000757D7">
        <w:rPr>
          <w:rFonts w:ascii="Times New Roman" w:hAnsi="Times New Roman" w:cs="Times New Roman"/>
          <w:noProof/>
          <w:sz w:val="24"/>
          <w:szCs w:val="24"/>
        </w:rPr>
        <w:tab/>
        <w:t xml:space="preserve">Wawan A, Dewi M. Teori dan Pengukuran Pengetahuan Sikap dan Perilaku Manusia : Dilengkapi Contoh Kuesioner. Yogyakarta: Nuha Medika; 2011.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29. </w:t>
      </w:r>
      <w:r w:rsidRPr="000757D7">
        <w:rPr>
          <w:rFonts w:ascii="Times New Roman" w:hAnsi="Times New Roman" w:cs="Times New Roman"/>
          <w:noProof/>
          <w:sz w:val="24"/>
          <w:szCs w:val="24"/>
        </w:rPr>
        <w:tab/>
        <w:t xml:space="preserve">Rukmini E. Deskripsi Singkat Revisi Taksonomi Bloom. J Univ Negeri Yogyakarta. 2008;6(2):1–11.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30. </w:t>
      </w:r>
      <w:r w:rsidRPr="000757D7">
        <w:rPr>
          <w:rFonts w:ascii="Times New Roman" w:hAnsi="Times New Roman" w:cs="Times New Roman"/>
          <w:noProof/>
          <w:sz w:val="24"/>
          <w:szCs w:val="24"/>
        </w:rPr>
        <w:tab/>
        <w:t xml:space="preserve">Ayu I, Meytha E. Hubungan Keselamatan dan Kesehatan Kerja (K3) Dengan Kinerja Karyawan Pada PT. UoB Indonesia Cabang Bengkulu. Ekombis Rev. 2005;185–96.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31. </w:t>
      </w:r>
      <w:r w:rsidRPr="000757D7">
        <w:rPr>
          <w:rFonts w:ascii="Times New Roman" w:hAnsi="Times New Roman" w:cs="Times New Roman"/>
          <w:noProof/>
          <w:sz w:val="24"/>
          <w:szCs w:val="24"/>
        </w:rPr>
        <w:tab/>
        <w:t xml:space="preserve">Lupiyaodi R. Manajemen Pemasaran Jasa. Jakarta: Salemba Empat; 2017.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32. </w:t>
      </w:r>
      <w:r w:rsidRPr="000757D7">
        <w:rPr>
          <w:rFonts w:ascii="Times New Roman" w:hAnsi="Times New Roman" w:cs="Times New Roman"/>
          <w:noProof/>
          <w:sz w:val="24"/>
          <w:szCs w:val="24"/>
        </w:rPr>
        <w:tab/>
        <w:t xml:space="preserve">Rivai V. Manajemen Sumber Daya Manusia Untuk Perusahaan dari Teori ke Praktik. Jakarta: Murai Kencana; 2017.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33. </w:t>
      </w:r>
      <w:r w:rsidRPr="000757D7">
        <w:rPr>
          <w:rFonts w:ascii="Times New Roman" w:hAnsi="Times New Roman" w:cs="Times New Roman"/>
          <w:noProof/>
          <w:sz w:val="24"/>
          <w:szCs w:val="24"/>
        </w:rPr>
        <w:tab/>
        <w:t xml:space="preserve">Kemenkes RI. Keputusan Menteri Kesehatan RI Nomor 129 Tahun 2008 tentang Standar Pelayanan Minimal Rumah Sakit. Jakarta: Kementerian Kesehatan Republik Indonesia; 2008.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34. </w:t>
      </w:r>
      <w:r w:rsidRPr="000757D7">
        <w:rPr>
          <w:rFonts w:ascii="Times New Roman" w:hAnsi="Times New Roman" w:cs="Times New Roman"/>
          <w:noProof/>
          <w:sz w:val="24"/>
          <w:szCs w:val="24"/>
        </w:rPr>
        <w:tab/>
        <w:t xml:space="preserve">Depkes RI. UU Nomor 44 Tahun 2009 tentang Standar Rumah Sakit. Jakarta: Departemen Kesehatan Republik Indonesia; 2009.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35. </w:t>
      </w:r>
      <w:r w:rsidRPr="000757D7">
        <w:rPr>
          <w:rFonts w:ascii="Times New Roman" w:hAnsi="Times New Roman" w:cs="Times New Roman"/>
          <w:noProof/>
          <w:sz w:val="24"/>
          <w:szCs w:val="24"/>
        </w:rPr>
        <w:tab/>
        <w:t xml:space="preserve">Bakri M. Manajemen Keperawatan. Yogyakarta: Pustaka Baru Press; 2017.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36. </w:t>
      </w:r>
      <w:r w:rsidRPr="000757D7">
        <w:rPr>
          <w:rFonts w:ascii="Times New Roman" w:hAnsi="Times New Roman" w:cs="Times New Roman"/>
          <w:noProof/>
          <w:sz w:val="24"/>
          <w:szCs w:val="24"/>
        </w:rPr>
        <w:tab/>
        <w:t xml:space="preserve">Budiono. Konsep Dasar Keperawatan. Jakarta: Bumi Medika; 2015.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37. </w:t>
      </w:r>
      <w:r w:rsidRPr="000757D7">
        <w:rPr>
          <w:rFonts w:ascii="Times New Roman" w:hAnsi="Times New Roman" w:cs="Times New Roman"/>
          <w:noProof/>
          <w:sz w:val="24"/>
          <w:szCs w:val="24"/>
        </w:rPr>
        <w:tab/>
        <w:t xml:space="preserve">Nursalam. Manajemen Keperawatan : Aplikasi dalam Praktek Keperawatan Profesional. Jakarta: Salemba Medika; 2015.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38. </w:t>
      </w:r>
      <w:r w:rsidRPr="000757D7">
        <w:rPr>
          <w:rFonts w:ascii="Times New Roman" w:hAnsi="Times New Roman" w:cs="Times New Roman"/>
          <w:noProof/>
          <w:sz w:val="24"/>
          <w:szCs w:val="24"/>
        </w:rPr>
        <w:tab/>
        <w:t xml:space="preserve">Maryunani A, Yulianingsih. Asuhan Kegawatdaruratan. Jakarta: Trans Info Media; 2014.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39. </w:t>
      </w:r>
      <w:r w:rsidRPr="000757D7">
        <w:rPr>
          <w:rFonts w:ascii="Times New Roman" w:hAnsi="Times New Roman" w:cs="Times New Roman"/>
          <w:noProof/>
          <w:sz w:val="24"/>
          <w:szCs w:val="24"/>
        </w:rPr>
        <w:tab/>
        <w:t xml:space="preserve">Siboro T. Hubungan Pelayanan Perawatan dengan TingkatKepuasan Pasien di Ruang Unit Gawat Darurat Rumah Sakit Advent Bandung. 2014.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40. </w:t>
      </w:r>
      <w:r w:rsidRPr="000757D7">
        <w:rPr>
          <w:rFonts w:ascii="Times New Roman" w:hAnsi="Times New Roman" w:cs="Times New Roman"/>
          <w:noProof/>
          <w:sz w:val="24"/>
          <w:szCs w:val="24"/>
        </w:rPr>
        <w:tab/>
        <w:t xml:space="preserve">Gartinah. Aspek Pelayanan Keperawatan Instalasi Gawat Darurat. Jakarta: EGC; 2014. </w:t>
      </w:r>
    </w:p>
    <w:p w:rsid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41. </w:t>
      </w:r>
      <w:r w:rsidRPr="000757D7">
        <w:rPr>
          <w:rFonts w:ascii="Times New Roman" w:hAnsi="Times New Roman" w:cs="Times New Roman"/>
          <w:noProof/>
          <w:sz w:val="24"/>
          <w:szCs w:val="24"/>
        </w:rPr>
        <w:tab/>
        <w:t xml:space="preserve">Muhammad I. Panduan penyusunan Karya Tulis Ilmiah Bidang Kesehatan Menggunakan Metode Ilmiah. Bandung: Cita Pustaka Media Perintis; 2015. </w:t>
      </w:r>
    </w:p>
    <w:p w:rsidR="00062133" w:rsidRPr="000757D7" w:rsidRDefault="00062133"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lastRenderedPageBreak/>
        <w:t xml:space="preserve">42. </w:t>
      </w:r>
      <w:r w:rsidRPr="000757D7">
        <w:rPr>
          <w:rFonts w:ascii="Times New Roman" w:hAnsi="Times New Roman" w:cs="Times New Roman"/>
          <w:noProof/>
          <w:sz w:val="24"/>
          <w:szCs w:val="24"/>
        </w:rPr>
        <w:tab/>
        <w:t xml:space="preserve">Sugiyono. Metodologi Penelitian Kuantitatif dan Kualitatif dan R&amp;D. Bandung: Alfabeta; 2016.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43. </w:t>
      </w:r>
      <w:r w:rsidRPr="000757D7">
        <w:rPr>
          <w:rFonts w:ascii="Times New Roman" w:hAnsi="Times New Roman" w:cs="Times New Roman"/>
          <w:noProof/>
          <w:sz w:val="24"/>
          <w:szCs w:val="24"/>
        </w:rPr>
        <w:tab/>
        <w:t xml:space="preserve">Sari DN. Faktor yang Mempengaruhi Penerapan Keselamatan Kesehatan Kerja dan Lingkungan Kerja di RSU Kusuma Nanda Putra. Yogyakarta: Skripsi Universitas Islam Indonesia;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44. </w:t>
      </w:r>
      <w:r w:rsidRPr="000757D7">
        <w:rPr>
          <w:rFonts w:ascii="Times New Roman" w:hAnsi="Times New Roman" w:cs="Times New Roman"/>
          <w:noProof/>
          <w:sz w:val="24"/>
          <w:szCs w:val="24"/>
        </w:rPr>
        <w:tab/>
        <w:t xml:space="preserve">Hangau ASA. Faktor yang Mempengaruhi Penerapan Program Keselamatan dan Kesehatan Kerja (k3) pada Perawat di Rumah Sakit Umum Daerah (RSUD) Abdoer Rahem Situbondo. Skripsi Universitas Jember; 2021.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0757D7">
        <w:rPr>
          <w:rFonts w:ascii="Times New Roman" w:hAnsi="Times New Roman" w:cs="Times New Roman"/>
          <w:noProof/>
          <w:sz w:val="24"/>
          <w:szCs w:val="24"/>
        </w:rPr>
        <w:t xml:space="preserve">45. </w:t>
      </w:r>
      <w:r w:rsidRPr="000757D7">
        <w:rPr>
          <w:rFonts w:ascii="Times New Roman" w:hAnsi="Times New Roman" w:cs="Times New Roman"/>
          <w:noProof/>
          <w:sz w:val="24"/>
          <w:szCs w:val="24"/>
        </w:rPr>
        <w:tab/>
        <w:t xml:space="preserve">Pambudi YSAYD. Faktor-Faktor yang Mempengaruhi Perawat dalam Penerapan 6 SKP (Sasaran Keselamatan Pasien) di Ruang Rawat Inap Rumah Sakit Panti Waluya Malang. Nurs News (Meriden). 2018;3(1):729–47. </w:t>
      </w:r>
    </w:p>
    <w:p w:rsidR="000757D7" w:rsidRPr="000757D7" w:rsidRDefault="000757D7" w:rsidP="00834FC5">
      <w:pPr>
        <w:widowControl w:val="0"/>
        <w:autoSpaceDE w:val="0"/>
        <w:autoSpaceDN w:val="0"/>
        <w:adjustRightInd w:val="0"/>
        <w:spacing w:after="0" w:line="240" w:lineRule="auto"/>
        <w:ind w:left="426" w:hanging="426"/>
        <w:jc w:val="both"/>
        <w:rPr>
          <w:rFonts w:ascii="Times New Roman" w:hAnsi="Times New Roman" w:cs="Times New Roman"/>
          <w:noProof/>
          <w:sz w:val="24"/>
        </w:rPr>
      </w:pPr>
      <w:r w:rsidRPr="000757D7">
        <w:rPr>
          <w:rFonts w:ascii="Times New Roman" w:hAnsi="Times New Roman" w:cs="Times New Roman"/>
          <w:noProof/>
          <w:sz w:val="24"/>
          <w:szCs w:val="24"/>
        </w:rPr>
        <w:t xml:space="preserve">46. </w:t>
      </w:r>
      <w:r w:rsidRPr="000757D7">
        <w:rPr>
          <w:rFonts w:ascii="Times New Roman" w:hAnsi="Times New Roman" w:cs="Times New Roman"/>
          <w:noProof/>
          <w:sz w:val="24"/>
          <w:szCs w:val="24"/>
        </w:rPr>
        <w:tab/>
        <w:t xml:space="preserve">Sitohang RB. Hubungan Perilaku Perawat dengan Penerapan Keselamatan dan Kesehatan Kerja (K3) di Instalasi Gawat Darurat (IGD) RSU Bunda Thamrin. Medan: Skripsi Program S1 Kesehatan Masyarakat Institut Kesehatan Helvetia; 2019. </w:t>
      </w:r>
    </w:p>
    <w:p w:rsidR="00834FC5" w:rsidRDefault="006F1BA0"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r w:rsidRPr="00FE2583">
        <w:rPr>
          <w:rFonts w:ascii="Times New Roman" w:hAnsi="Times New Roman" w:cs="Times New Roman"/>
          <w:b/>
          <w:color w:val="000000" w:themeColor="text1"/>
          <w:sz w:val="24"/>
          <w:szCs w:val="24"/>
        </w:rPr>
        <w:fldChar w:fldCharType="end"/>
      </w: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834FC5" w:rsidRDefault="00834FC5" w:rsidP="000757D7">
      <w:pPr>
        <w:widowControl w:val="0"/>
        <w:autoSpaceDE w:val="0"/>
        <w:autoSpaceDN w:val="0"/>
        <w:adjustRightInd w:val="0"/>
        <w:spacing w:after="0" w:line="240" w:lineRule="auto"/>
        <w:ind w:left="640" w:hanging="640"/>
        <w:rPr>
          <w:rFonts w:ascii="Times New Roman" w:hAnsi="Times New Roman" w:cs="Times New Roman"/>
          <w:b/>
          <w:color w:val="000000" w:themeColor="text1"/>
          <w:sz w:val="24"/>
          <w:szCs w:val="24"/>
        </w:rPr>
      </w:pPr>
    </w:p>
    <w:p w:rsidR="00925208" w:rsidRDefault="00925208" w:rsidP="000757D7">
      <w:pPr>
        <w:widowControl w:val="0"/>
        <w:autoSpaceDE w:val="0"/>
        <w:autoSpaceDN w:val="0"/>
        <w:adjustRightInd w:val="0"/>
        <w:spacing w:after="0" w:line="240" w:lineRule="auto"/>
        <w:ind w:left="640" w:hanging="640"/>
        <w:rPr>
          <w:rFonts w:ascii="Times New Roman" w:hAnsi="Times New Roman" w:cs="Times New Roman"/>
          <w:b/>
          <w:sz w:val="24"/>
          <w:szCs w:val="24"/>
        </w:rPr>
      </w:pPr>
      <w:r>
        <w:rPr>
          <w:rFonts w:ascii="Times New Roman" w:hAnsi="Times New Roman" w:cs="Times New Roman"/>
          <w:b/>
          <w:sz w:val="24"/>
          <w:szCs w:val="24"/>
        </w:rPr>
        <w:lastRenderedPageBreak/>
        <w:t>Lampiran 1</w:t>
      </w:r>
      <w:r w:rsidR="00062133">
        <w:rPr>
          <w:rFonts w:ascii="Times New Roman" w:hAnsi="Times New Roman" w:cs="Times New Roman"/>
          <w:b/>
          <w:sz w:val="24"/>
          <w:szCs w:val="24"/>
        </w:rPr>
        <w:t>.</w:t>
      </w:r>
      <w:r w:rsidR="00062133">
        <w:rPr>
          <w:rFonts w:ascii="Times New Roman" w:hAnsi="Times New Roman" w:cs="Times New Roman"/>
          <w:b/>
          <w:sz w:val="24"/>
          <w:szCs w:val="24"/>
        </w:rPr>
        <w:tab/>
      </w:r>
      <w:r>
        <w:rPr>
          <w:rFonts w:ascii="Times New Roman" w:hAnsi="Times New Roman" w:cs="Times New Roman"/>
          <w:b/>
          <w:sz w:val="24"/>
          <w:szCs w:val="24"/>
        </w:rPr>
        <w:t xml:space="preserve">Kuesioner Peneltian </w:t>
      </w:r>
    </w:p>
    <w:p w:rsidR="00925208" w:rsidRDefault="00925208" w:rsidP="00925208">
      <w:pPr>
        <w:spacing w:after="0" w:line="240" w:lineRule="auto"/>
        <w:jc w:val="both"/>
        <w:rPr>
          <w:rFonts w:ascii="Times New Roman" w:hAnsi="Times New Roman" w:cs="Times New Roman"/>
          <w:b/>
          <w:sz w:val="24"/>
          <w:szCs w:val="24"/>
        </w:rPr>
      </w:pPr>
    </w:p>
    <w:p w:rsidR="00925208" w:rsidRDefault="00925208" w:rsidP="00925208">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KUESIONER</w:t>
      </w:r>
      <w:r>
        <w:rPr>
          <w:rFonts w:ascii="Times New Roman" w:hAnsi="Times New Roman" w:cs="Times New Roman"/>
          <w:b/>
          <w:sz w:val="24"/>
          <w:szCs w:val="24"/>
          <w:lang w:val="en-US"/>
        </w:rPr>
        <w:t xml:space="preserve"> PENELITIAN</w:t>
      </w:r>
    </w:p>
    <w:p w:rsidR="00CE1713" w:rsidRPr="00CE1713" w:rsidRDefault="00CE1713" w:rsidP="00CE1713">
      <w:pPr>
        <w:spacing w:after="0" w:line="240" w:lineRule="auto"/>
        <w:jc w:val="center"/>
        <w:rPr>
          <w:rFonts w:ascii="Times New Roman" w:hAnsi="Times New Roman" w:cs="Times New Roman"/>
          <w:b/>
          <w:sz w:val="24"/>
          <w:szCs w:val="24"/>
        </w:rPr>
      </w:pPr>
      <w:r w:rsidRPr="00CE1713">
        <w:rPr>
          <w:rFonts w:ascii="Times New Roman Bold" w:hAnsi="Times New Roman Bold" w:cs="Times New Roman"/>
          <w:b/>
          <w:sz w:val="24"/>
          <w:szCs w:val="24"/>
        </w:rPr>
        <w:t>FAKTOR YANG MEMPENGARUHI PENERAPAN KESELAMATAN</w:t>
      </w:r>
      <w:r w:rsidRPr="00CE1713">
        <w:rPr>
          <w:rFonts w:ascii="Times New Roman" w:hAnsi="Times New Roman" w:cs="Times New Roman"/>
          <w:b/>
          <w:sz w:val="24"/>
          <w:szCs w:val="24"/>
        </w:rPr>
        <w:t xml:space="preserve"> DAN KESEHATAN KERJA (K3) PADA PERAWAT DI </w:t>
      </w:r>
    </w:p>
    <w:p w:rsidR="008A7B87" w:rsidRDefault="00CE1713" w:rsidP="008A7B87">
      <w:pPr>
        <w:spacing w:after="0" w:line="240" w:lineRule="auto"/>
        <w:jc w:val="center"/>
        <w:rPr>
          <w:rFonts w:ascii="Times New Roman" w:hAnsi="Times New Roman" w:cs="Times New Roman"/>
          <w:b/>
          <w:sz w:val="24"/>
          <w:szCs w:val="24"/>
        </w:rPr>
      </w:pPr>
      <w:r w:rsidRPr="00CE1713">
        <w:rPr>
          <w:rFonts w:ascii="Times New Roman" w:hAnsi="Times New Roman" w:cs="Times New Roman"/>
          <w:b/>
          <w:sz w:val="24"/>
          <w:szCs w:val="24"/>
        </w:rPr>
        <w:t xml:space="preserve">INSTALASI GAWAT DARURAT (IGD) RSUD </w:t>
      </w:r>
    </w:p>
    <w:p w:rsidR="00CE1713" w:rsidRPr="00CE1713" w:rsidRDefault="008A7B87" w:rsidP="008A7B8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KABUPATEN </w:t>
      </w:r>
      <w:r w:rsidR="00CE1713" w:rsidRPr="00CE1713">
        <w:rPr>
          <w:rFonts w:ascii="Times New Roman" w:hAnsi="Times New Roman" w:cs="Times New Roman"/>
          <w:b/>
          <w:sz w:val="24"/>
          <w:szCs w:val="24"/>
        </w:rPr>
        <w:t>ACEH TAMIANG</w:t>
      </w:r>
    </w:p>
    <w:p w:rsidR="00925208" w:rsidRPr="00EF631D" w:rsidRDefault="00CE1713" w:rsidP="00CE1713">
      <w:pPr>
        <w:spacing w:after="0" w:line="240" w:lineRule="auto"/>
        <w:jc w:val="center"/>
        <w:rPr>
          <w:rFonts w:ascii="Times New Roman" w:hAnsi="Times New Roman" w:cs="Times New Roman"/>
          <w:b/>
          <w:sz w:val="24"/>
          <w:szCs w:val="24"/>
          <w:lang w:val="en-US"/>
        </w:rPr>
      </w:pPr>
      <w:r w:rsidRPr="00CE1713">
        <w:rPr>
          <w:rFonts w:ascii="Times New Roman" w:hAnsi="Times New Roman" w:cs="Times New Roman"/>
          <w:b/>
          <w:sz w:val="24"/>
          <w:szCs w:val="24"/>
        </w:rPr>
        <w:t>TAHUN 2022</w:t>
      </w:r>
    </w:p>
    <w:p w:rsidR="00925208" w:rsidRPr="00C632C4" w:rsidRDefault="00925208" w:rsidP="00C632C4">
      <w:pPr>
        <w:spacing w:after="0" w:line="240" w:lineRule="auto"/>
        <w:rPr>
          <w:rFonts w:ascii="Times New Roman" w:hAnsi="Times New Roman" w:cs="Times New Roman"/>
          <w:sz w:val="14"/>
          <w:szCs w:val="24"/>
          <w:lang w:val="en-US"/>
        </w:rPr>
      </w:pPr>
    </w:p>
    <w:p w:rsidR="00925208" w:rsidRDefault="00925208" w:rsidP="00925208">
      <w:pPr>
        <w:spacing w:after="0" w:line="240" w:lineRule="auto"/>
        <w:rPr>
          <w:rFonts w:ascii="Times New Roman" w:hAnsi="Times New Roman" w:cs="Times New Roman"/>
          <w:sz w:val="24"/>
          <w:szCs w:val="24"/>
        </w:rPr>
      </w:pPr>
    </w:p>
    <w:p w:rsidR="00925208" w:rsidRDefault="00925208" w:rsidP="00925208">
      <w:pPr>
        <w:spacing w:after="0" w:line="240" w:lineRule="auto"/>
        <w:rPr>
          <w:rFonts w:ascii="Times New Roman" w:hAnsi="Times New Roman" w:cs="Times New Roman"/>
          <w:sz w:val="24"/>
          <w:szCs w:val="24"/>
        </w:rPr>
      </w:pPr>
      <w:r w:rsidRPr="004A3B71">
        <w:rPr>
          <w:rFonts w:ascii="Times New Roman" w:hAnsi="Times New Roman" w:cs="Times New Roman"/>
          <w:sz w:val="24"/>
          <w:szCs w:val="24"/>
        </w:rPr>
        <w:t>No. Responden</w:t>
      </w:r>
      <w:r w:rsidRPr="004A3B71">
        <w:rPr>
          <w:rFonts w:ascii="Times New Roman" w:hAnsi="Times New Roman" w:cs="Times New Roman"/>
          <w:sz w:val="24"/>
          <w:szCs w:val="24"/>
        </w:rPr>
        <w:tab/>
        <w:t>:</w:t>
      </w:r>
    </w:p>
    <w:p w:rsidR="00925208" w:rsidRDefault="00925208" w:rsidP="00925208">
      <w:pPr>
        <w:spacing w:after="0" w:line="240" w:lineRule="auto"/>
        <w:rPr>
          <w:rFonts w:ascii="Times New Roman" w:hAnsi="Times New Roman" w:cs="Times New Roman"/>
          <w:sz w:val="24"/>
          <w:szCs w:val="24"/>
        </w:rPr>
      </w:pPr>
    </w:p>
    <w:p w:rsidR="00925208" w:rsidRPr="00CA0759" w:rsidRDefault="00925208" w:rsidP="007E25D2">
      <w:pPr>
        <w:pStyle w:val="ListParagraph"/>
        <w:numPr>
          <w:ilvl w:val="2"/>
          <w:numId w:val="1"/>
        </w:numPr>
        <w:spacing w:after="0" w:line="240" w:lineRule="auto"/>
        <w:ind w:left="426" w:hanging="426"/>
        <w:rPr>
          <w:rFonts w:ascii="Times New Roman" w:hAnsi="Times New Roman" w:cs="Times New Roman"/>
          <w:b/>
          <w:sz w:val="24"/>
          <w:szCs w:val="24"/>
        </w:rPr>
      </w:pPr>
      <w:r w:rsidRPr="00CA0759">
        <w:rPr>
          <w:rFonts w:ascii="Times New Roman" w:hAnsi="Times New Roman" w:cs="Times New Roman"/>
          <w:b/>
          <w:sz w:val="24"/>
          <w:szCs w:val="24"/>
        </w:rPr>
        <w:t>Identitas Responden :</w:t>
      </w:r>
    </w:p>
    <w:p w:rsidR="00925208" w:rsidRDefault="00925208" w:rsidP="00925208">
      <w:pPr>
        <w:spacing w:after="0" w:line="240" w:lineRule="auto"/>
        <w:rPr>
          <w:rFonts w:ascii="Times New Roman" w:hAnsi="Times New Roman" w:cs="Times New Roman"/>
          <w:sz w:val="24"/>
          <w:szCs w:val="24"/>
        </w:rPr>
      </w:pPr>
      <w:r>
        <w:rPr>
          <w:rFonts w:ascii="Times New Roman" w:hAnsi="Times New Roman" w:cs="Times New Roman"/>
          <w:sz w:val="24"/>
          <w:szCs w:val="24"/>
        </w:rPr>
        <w:t>Inisial Responden</w:t>
      </w:r>
      <w:r>
        <w:rPr>
          <w:rFonts w:ascii="Times New Roman" w:hAnsi="Times New Roman" w:cs="Times New Roman"/>
          <w:sz w:val="24"/>
          <w:szCs w:val="24"/>
        </w:rPr>
        <w:tab/>
        <w:t>:</w:t>
      </w:r>
    </w:p>
    <w:p w:rsidR="00925208" w:rsidRDefault="00925208" w:rsidP="00925208">
      <w:pPr>
        <w:tabs>
          <w:tab w:val="left" w:pos="2127"/>
        </w:tabs>
        <w:spacing w:after="0" w:line="240" w:lineRule="auto"/>
        <w:ind w:left="2268" w:hanging="2268"/>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 a. Perempuan</w:t>
      </w:r>
    </w:p>
    <w:p w:rsidR="00925208" w:rsidRDefault="00925208" w:rsidP="00925208">
      <w:pPr>
        <w:tabs>
          <w:tab w:val="left" w:pos="2127"/>
        </w:tabs>
        <w:spacing w:after="0" w:line="240" w:lineRule="auto"/>
        <w:ind w:left="2268" w:hanging="2268"/>
        <w:rPr>
          <w:rFonts w:ascii="Times New Roman" w:hAnsi="Times New Roman" w:cs="Times New Roman"/>
          <w:sz w:val="24"/>
          <w:szCs w:val="24"/>
        </w:rPr>
      </w:pPr>
      <w:r>
        <w:rPr>
          <w:rFonts w:ascii="Times New Roman" w:hAnsi="Times New Roman" w:cs="Times New Roman"/>
          <w:sz w:val="24"/>
          <w:szCs w:val="24"/>
        </w:rPr>
        <w:tab/>
        <w:t xml:space="preserve">  b. Laki-Laki</w:t>
      </w:r>
    </w:p>
    <w:p w:rsidR="00925208" w:rsidRDefault="00925208" w:rsidP="00925208">
      <w:pPr>
        <w:tabs>
          <w:tab w:val="left" w:pos="2127"/>
        </w:tabs>
        <w:spacing w:after="0" w:line="240" w:lineRule="auto"/>
        <w:ind w:left="2268" w:hanging="2268"/>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t>:..........Tahun</w:t>
      </w:r>
    </w:p>
    <w:p w:rsidR="00925208" w:rsidRPr="006A473E" w:rsidRDefault="00925208" w:rsidP="00925208">
      <w:pPr>
        <w:tabs>
          <w:tab w:val="left" w:pos="2127"/>
          <w:tab w:val="left" w:pos="2552"/>
        </w:tabs>
        <w:spacing w:after="0" w:line="240" w:lineRule="auto"/>
        <w:ind w:left="2268" w:hanging="2268"/>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r>
      <w:r>
        <w:rPr>
          <w:rFonts w:ascii="Times New Roman" w:hAnsi="Times New Roman" w:cs="Times New Roman"/>
          <w:sz w:val="24"/>
          <w:szCs w:val="24"/>
          <w:lang w:val="en-US"/>
        </w:rPr>
        <w:t>:</w:t>
      </w:r>
      <w:r>
        <w:rPr>
          <w:rFonts w:ascii="Times New Roman" w:hAnsi="Times New Roman" w:cs="Times New Roman"/>
          <w:sz w:val="24"/>
          <w:szCs w:val="24"/>
        </w:rPr>
        <w:tab/>
      </w:r>
      <w:r>
        <w:rPr>
          <w:rFonts w:ascii="Times New Roman" w:hAnsi="Times New Roman" w:cs="Times New Roman"/>
          <w:sz w:val="24"/>
          <w:szCs w:val="24"/>
          <w:lang w:val="en-US"/>
        </w:rPr>
        <w:t>a.</w:t>
      </w:r>
      <w:r>
        <w:rPr>
          <w:rFonts w:ascii="Times New Roman" w:hAnsi="Times New Roman" w:cs="Times New Roman"/>
          <w:sz w:val="24"/>
          <w:szCs w:val="24"/>
        </w:rPr>
        <w:tab/>
        <w:t>S1 Keperawatan</w:t>
      </w:r>
    </w:p>
    <w:p w:rsidR="00925208" w:rsidRPr="006A473E" w:rsidRDefault="00925208" w:rsidP="00925208">
      <w:pPr>
        <w:tabs>
          <w:tab w:val="left" w:pos="2127"/>
          <w:tab w:val="left" w:pos="2552"/>
        </w:tabs>
        <w:spacing w:after="0" w:line="240" w:lineRule="auto"/>
        <w:ind w:left="2268" w:hanging="2268"/>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b. </w:t>
      </w:r>
      <w:r>
        <w:rPr>
          <w:rFonts w:ascii="Times New Roman" w:hAnsi="Times New Roman" w:cs="Times New Roman"/>
          <w:sz w:val="24"/>
          <w:szCs w:val="24"/>
        </w:rPr>
        <w:tab/>
        <w:t>D3 Keperawatan</w:t>
      </w:r>
    </w:p>
    <w:p w:rsidR="00925208" w:rsidRDefault="00925208" w:rsidP="00925208">
      <w:pPr>
        <w:tabs>
          <w:tab w:val="left" w:pos="2127"/>
          <w:tab w:val="left" w:pos="2552"/>
        </w:tabs>
        <w:spacing w:after="0" w:line="240" w:lineRule="auto"/>
        <w:ind w:left="2268" w:hanging="2268"/>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c.</w:t>
      </w:r>
      <w:r>
        <w:rPr>
          <w:rFonts w:ascii="Times New Roman" w:hAnsi="Times New Roman" w:cs="Times New Roman"/>
          <w:sz w:val="24"/>
          <w:szCs w:val="24"/>
        </w:rPr>
        <w:tab/>
        <w:t>SPK</w:t>
      </w:r>
    </w:p>
    <w:p w:rsidR="00925208" w:rsidRDefault="00925208" w:rsidP="00925208">
      <w:pPr>
        <w:tabs>
          <w:tab w:val="left" w:pos="2127"/>
        </w:tabs>
        <w:spacing w:after="0" w:line="240" w:lineRule="auto"/>
        <w:ind w:left="2268" w:hanging="2268"/>
        <w:rPr>
          <w:rFonts w:ascii="Times New Roman" w:hAnsi="Times New Roman" w:cs="Times New Roman"/>
          <w:sz w:val="24"/>
          <w:szCs w:val="24"/>
        </w:rPr>
      </w:pPr>
      <w:r>
        <w:rPr>
          <w:rFonts w:ascii="Times New Roman" w:hAnsi="Times New Roman" w:cs="Times New Roman"/>
          <w:sz w:val="24"/>
          <w:szCs w:val="24"/>
        </w:rPr>
        <w:t>Masa Kerja</w:t>
      </w:r>
      <w:r>
        <w:rPr>
          <w:rFonts w:ascii="Times New Roman" w:hAnsi="Times New Roman" w:cs="Times New Roman"/>
          <w:sz w:val="24"/>
          <w:szCs w:val="24"/>
        </w:rPr>
        <w:tab/>
        <w:t>:..........Tahun</w:t>
      </w:r>
    </w:p>
    <w:p w:rsidR="00925208" w:rsidRPr="00004B18" w:rsidRDefault="00925208" w:rsidP="00925208">
      <w:pPr>
        <w:tabs>
          <w:tab w:val="left" w:pos="2127"/>
          <w:tab w:val="left" w:pos="2552"/>
        </w:tabs>
        <w:spacing w:after="0" w:line="240" w:lineRule="auto"/>
        <w:ind w:left="2268" w:hanging="2268"/>
        <w:rPr>
          <w:rFonts w:ascii="Times New Roman" w:hAnsi="Times New Roman" w:cs="Times New Roman"/>
          <w:sz w:val="24"/>
          <w:szCs w:val="24"/>
        </w:rPr>
      </w:pPr>
    </w:p>
    <w:p w:rsidR="00925208" w:rsidRPr="007E25D2" w:rsidRDefault="00925208" w:rsidP="00F67F25">
      <w:pPr>
        <w:pStyle w:val="ListParagraph"/>
        <w:numPr>
          <w:ilvl w:val="2"/>
          <w:numId w:val="1"/>
        </w:numPr>
        <w:spacing w:after="0" w:line="360" w:lineRule="auto"/>
        <w:ind w:left="426" w:hanging="426"/>
        <w:jc w:val="both"/>
        <w:rPr>
          <w:rFonts w:ascii="Times New Roman" w:hAnsi="Times New Roman"/>
          <w:b/>
          <w:color w:val="000000"/>
          <w:sz w:val="24"/>
          <w:szCs w:val="24"/>
        </w:rPr>
      </w:pPr>
      <w:r w:rsidRPr="007E25D2">
        <w:rPr>
          <w:rFonts w:ascii="Times New Roman" w:hAnsi="Times New Roman"/>
          <w:b/>
          <w:color w:val="000000"/>
          <w:sz w:val="24"/>
          <w:szCs w:val="24"/>
        </w:rPr>
        <w:t>Faktor Pengetahuan</w:t>
      </w:r>
    </w:p>
    <w:p w:rsidR="00925208" w:rsidRDefault="00925208" w:rsidP="00925208">
      <w:pPr>
        <w:pStyle w:val="ListParagraph"/>
        <w:spacing w:after="0" w:line="360" w:lineRule="auto"/>
        <w:ind w:left="405"/>
        <w:rPr>
          <w:rFonts w:ascii="Times New Roman" w:hAnsi="Times New Roman"/>
          <w:color w:val="000000"/>
          <w:sz w:val="24"/>
          <w:szCs w:val="24"/>
        </w:rPr>
      </w:pPr>
      <w:r w:rsidRPr="00C50AA0">
        <w:rPr>
          <w:rFonts w:ascii="Times New Roman" w:hAnsi="Times New Roman"/>
          <w:color w:val="000000"/>
          <w:sz w:val="24"/>
          <w:szCs w:val="24"/>
        </w:rPr>
        <w:t xml:space="preserve">Isilah </w:t>
      </w:r>
      <w:r w:rsidRPr="00C50AA0">
        <w:rPr>
          <w:rFonts w:ascii="Times New Roman" w:hAnsi="Times New Roman"/>
          <w:color w:val="000000"/>
          <w:sz w:val="24"/>
          <w:szCs w:val="24"/>
          <w:lang w:val="en-US"/>
        </w:rPr>
        <w:t xml:space="preserve">pertanyaan </w:t>
      </w:r>
      <w:r w:rsidRPr="00C50AA0">
        <w:rPr>
          <w:rFonts w:ascii="Times New Roman" w:hAnsi="Times New Roman"/>
          <w:color w:val="000000"/>
          <w:sz w:val="24"/>
          <w:szCs w:val="24"/>
        </w:rPr>
        <w:t xml:space="preserve">di bawah ini sesuai dengan apa yang Anda ketahui. </w:t>
      </w:r>
    </w:p>
    <w:p w:rsidR="00925208" w:rsidRPr="00E836F0" w:rsidRDefault="00925208" w:rsidP="00F71A5A">
      <w:pPr>
        <w:pStyle w:val="ListParagraph"/>
        <w:numPr>
          <w:ilvl w:val="0"/>
          <w:numId w:val="76"/>
        </w:numPr>
        <w:spacing w:after="0" w:line="240" w:lineRule="auto"/>
        <w:ind w:left="426" w:hanging="426"/>
        <w:jc w:val="both"/>
        <w:rPr>
          <w:rFonts w:ascii="Times New Roman" w:hAnsi="Times New Roman" w:cs="Times New Roman"/>
          <w:color w:val="000000"/>
          <w:sz w:val="24"/>
          <w:szCs w:val="24"/>
          <w:lang w:val="en-US"/>
        </w:rPr>
      </w:pPr>
      <w:r w:rsidRPr="00E836F0">
        <w:rPr>
          <w:rFonts w:ascii="Times New Roman" w:hAnsi="Times New Roman" w:cs="Times New Roman"/>
          <w:color w:val="000000"/>
          <w:sz w:val="24"/>
          <w:szCs w:val="24"/>
        </w:rPr>
        <w:t xml:space="preserve">Apakah pengertian </w:t>
      </w:r>
      <w:r w:rsidR="00CE1713" w:rsidRPr="00E836F0">
        <w:rPr>
          <w:rFonts w:ascii="Times New Roman" w:hAnsi="Times New Roman" w:cs="Times New Roman"/>
          <w:sz w:val="24"/>
          <w:szCs w:val="24"/>
        </w:rPr>
        <w:t xml:space="preserve">Keselamatan dan Kesehatan Kerja di Rumah Sakit </w:t>
      </w:r>
      <w:r w:rsidRPr="00E836F0">
        <w:rPr>
          <w:rFonts w:ascii="Times New Roman" w:hAnsi="Times New Roman" w:cs="Times New Roman"/>
          <w:color w:val="000000"/>
          <w:sz w:val="24"/>
          <w:szCs w:val="24"/>
        </w:rPr>
        <w:t xml:space="preserve"> ?</w:t>
      </w:r>
    </w:p>
    <w:p w:rsidR="00925208" w:rsidRPr="00E836F0" w:rsidRDefault="00463D69" w:rsidP="00F71A5A">
      <w:pPr>
        <w:pStyle w:val="ListParagraph"/>
        <w:numPr>
          <w:ilvl w:val="0"/>
          <w:numId w:val="75"/>
        </w:numPr>
        <w:spacing w:after="0" w:line="240" w:lineRule="auto"/>
        <w:ind w:left="709" w:hanging="283"/>
        <w:jc w:val="both"/>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rPr>
        <w:t>K</w:t>
      </w:r>
      <w:r w:rsidRPr="00994C20">
        <w:rPr>
          <w:rFonts w:ascii="Times New Roman" w:hAnsi="Times New Roman" w:cs="Times New Roman"/>
          <w:color w:val="000000" w:themeColor="text1"/>
          <w:sz w:val="24"/>
          <w:szCs w:val="24"/>
        </w:rPr>
        <w:t>egiatan yang dilakukan untuk menjamin dan melindungi keselamatan dan kesehatan seluruh sumber daya manusia di rumah sakit maupun lingkungan rumah sakit</w:t>
      </w:r>
    </w:p>
    <w:p w:rsidR="00925208" w:rsidRPr="00E836F0" w:rsidRDefault="00CE1713" w:rsidP="00F71A5A">
      <w:pPr>
        <w:pStyle w:val="ListParagraph"/>
        <w:numPr>
          <w:ilvl w:val="0"/>
          <w:numId w:val="75"/>
        </w:numPr>
        <w:spacing w:after="0" w:line="240" w:lineRule="auto"/>
        <w:ind w:left="709" w:hanging="283"/>
        <w:jc w:val="both"/>
        <w:rPr>
          <w:rFonts w:ascii="Times New Roman" w:hAnsi="Times New Roman" w:cs="Times New Roman"/>
          <w:color w:val="000000"/>
          <w:sz w:val="24"/>
          <w:szCs w:val="24"/>
          <w:lang w:val="en-US"/>
        </w:rPr>
      </w:pPr>
      <w:r w:rsidRPr="00E836F0">
        <w:rPr>
          <w:rFonts w:ascii="Times New Roman" w:hAnsi="Times New Roman" w:cs="Times New Roman"/>
          <w:sz w:val="24"/>
          <w:szCs w:val="24"/>
        </w:rPr>
        <w:t xml:space="preserve">Upaya pencegahan </w:t>
      </w:r>
      <w:r w:rsidR="001D742D">
        <w:rPr>
          <w:rFonts w:ascii="Times New Roman" w:hAnsi="Times New Roman" w:cs="Times New Roman"/>
          <w:sz w:val="24"/>
          <w:szCs w:val="24"/>
        </w:rPr>
        <w:t xml:space="preserve">dari penyakit yang </w:t>
      </w:r>
      <w:r w:rsidR="004F1FFA">
        <w:rPr>
          <w:rFonts w:ascii="Times New Roman" w:hAnsi="Times New Roman" w:cs="Times New Roman"/>
          <w:sz w:val="24"/>
          <w:szCs w:val="24"/>
        </w:rPr>
        <w:t xml:space="preserve">diakibatkan </w:t>
      </w:r>
      <w:r w:rsidR="00BD7E6B">
        <w:rPr>
          <w:rFonts w:ascii="Times New Roman" w:hAnsi="Times New Roman" w:cs="Times New Roman"/>
          <w:sz w:val="24"/>
          <w:szCs w:val="24"/>
        </w:rPr>
        <w:t>oleh lingkungan rrumah sakit</w:t>
      </w:r>
    </w:p>
    <w:p w:rsidR="00CE1713" w:rsidRPr="00E836F0" w:rsidRDefault="003D444B" w:rsidP="00F71A5A">
      <w:pPr>
        <w:pStyle w:val="ListParagraph"/>
        <w:numPr>
          <w:ilvl w:val="0"/>
          <w:numId w:val="75"/>
        </w:numPr>
        <w:spacing w:after="0" w:line="240" w:lineRule="auto"/>
        <w:ind w:left="709" w:hanging="283"/>
        <w:jc w:val="both"/>
        <w:rPr>
          <w:rFonts w:ascii="Times New Roman" w:hAnsi="Times New Roman" w:cs="Times New Roman"/>
          <w:color w:val="000000"/>
          <w:sz w:val="24"/>
          <w:szCs w:val="24"/>
          <w:lang w:val="en-US"/>
        </w:rPr>
      </w:pPr>
      <w:r>
        <w:rPr>
          <w:rFonts w:ascii="Times New Roman" w:hAnsi="Times New Roman" w:cs="Times New Roman"/>
          <w:sz w:val="24"/>
          <w:szCs w:val="24"/>
        </w:rPr>
        <w:t xml:space="preserve">Kegiatan yang dilakukan untuk melindungi pasien dari </w:t>
      </w:r>
      <w:r w:rsidR="00D67F5A">
        <w:rPr>
          <w:rFonts w:ascii="Times New Roman" w:hAnsi="Times New Roman" w:cs="Times New Roman"/>
          <w:sz w:val="24"/>
          <w:szCs w:val="24"/>
        </w:rPr>
        <w:t xml:space="preserve">bahaya </w:t>
      </w:r>
      <w:r w:rsidR="00E3597C">
        <w:rPr>
          <w:rFonts w:ascii="Times New Roman" w:hAnsi="Times New Roman" w:cs="Times New Roman"/>
          <w:sz w:val="24"/>
          <w:szCs w:val="24"/>
        </w:rPr>
        <w:t>yang kemungkinan terjadi di rumah sakit</w:t>
      </w:r>
    </w:p>
    <w:p w:rsidR="00925208" w:rsidRPr="00E836F0" w:rsidRDefault="00CE1713" w:rsidP="00F71A5A">
      <w:pPr>
        <w:pStyle w:val="ListParagraph"/>
        <w:numPr>
          <w:ilvl w:val="0"/>
          <w:numId w:val="75"/>
        </w:numPr>
        <w:spacing w:after="0" w:line="240" w:lineRule="auto"/>
        <w:ind w:left="709" w:hanging="283"/>
        <w:jc w:val="both"/>
        <w:rPr>
          <w:rFonts w:ascii="Times New Roman" w:hAnsi="Times New Roman" w:cs="Times New Roman"/>
          <w:color w:val="000000"/>
          <w:sz w:val="24"/>
          <w:szCs w:val="24"/>
          <w:lang w:val="en-US"/>
        </w:rPr>
      </w:pPr>
      <w:r w:rsidRPr="00E836F0">
        <w:rPr>
          <w:rFonts w:ascii="Times New Roman" w:hAnsi="Times New Roman" w:cs="Times New Roman"/>
          <w:sz w:val="24"/>
          <w:szCs w:val="24"/>
        </w:rPr>
        <w:t xml:space="preserve">Upaya untuk memelihara produksi secara efesien dan aman </w:t>
      </w:r>
      <w:r w:rsidR="00925208" w:rsidRPr="00E836F0">
        <w:rPr>
          <w:rFonts w:ascii="Times New Roman" w:hAnsi="Times New Roman" w:cs="Times New Roman"/>
          <w:color w:val="000000"/>
          <w:sz w:val="24"/>
          <w:szCs w:val="24"/>
        </w:rPr>
        <w:t xml:space="preserve">  </w:t>
      </w:r>
    </w:p>
    <w:p w:rsidR="00925208" w:rsidRPr="00E836F0" w:rsidRDefault="00925208" w:rsidP="00925208">
      <w:pPr>
        <w:pStyle w:val="ListParagraph"/>
        <w:spacing w:after="0" w:line="240" w:lineRule="auto"/>
        <w:ind w:left="709"/>
        <w:jc w:val="both"/>
        <w:rPr>
          <w:rFonts w:ascii="Times New Roman" w:hAnsi="Times New Roman" w:cs="Times New Roman"/>
          <w:color w:val="000000"/>
          <w:sz w:val="24"/>
          <w:szCs w:val="24"/>
          <w:lang w:val="en-US"/>
        </w:rPr>
      </w:pPr>
    </w:p>
    <w:p w:rsidR="00925208" w:rsidRPr="00E836F0" w:rsidRDefault="00CE1713" w:rsidP="00F71A5A">
      <w:pPr>
        <w:pStyle w:val="ListParagraph"/>
        <w:numPr>
          <w:ilvl w:val="0"/>
          <w:numId w:val="76"/>
        </w:numPr>
        <w:spacing w:after="0" w:line="240" w:lineRule="auto"/>
        <w:ind w:left="426" w:hanging="426"/>
        <w:jc w:val="both"/>
        <w:rPr>
          <w:rFonts w:ascii="Times New Roman" w:hAnsi="Times New Roman" w:cs="Times New Roman"/>
          <w:color w:val="000000"/>
          <w:sz w:val="24"/>
          <w:szCs w:val="24"/>
          <w:lang w:val="en-US"/>
        </w:rPr>
      </w:pPr>
      <w:r w:rsidRPr="00E836F0">
        <w:rPr>
          <w:rFonts w:ascii="Times New Roman" w:hAnsi="Times New Roman" w:cs="Times New Roman"/>
          <w:color w:val="000000"/>
          <w:sz w:val="24"/>
          <w:szCs w:val="24"/>
        </w:rPr>
        <w:t xml:space="preserve">Apakah </w:t>
      </w:r>
      <w:r w:rsidR="00501DBC">
        <w:rPr>
          <w:rFonts w:ascii="Times New Roman" w:hAnsi="Times New Roman" w:cs="Times New Roman"/>
          <w:sz w:val="24"/>
          <w:szCs w:val="24"/>
        </w:rPr>
        <w:t>tujuan dari keselamatan dan kesehatan kerja</w:t>
      </w:r>
      <w:r w:rsidR="00250387">
        <w:rPr>
          <w:rFonts w:ascii="Times New Roman" w:hAnsi="Times New Roman" w:cs="Times New Roman"/>
          <w:sz w:val="24"/>
          <w:szCs w:val="24"/>
        </w:rPr>
        <w:t xml:space="preserve"> </w:t>
      </w:r>
      <w:r w:rsidR="00925208" w:rsidRPr="00E836F0">
        <w:rPr>
          <w:rFonts w:ascii="Times New Roman" w:hAnsi="Times New Roman" w:cs="Times New Roman"/>
          <w:color w:val="000000"/>
          <w:sz w:val="24"/>
          <w:szCs w:val="24"/>
        </w:rPr>
        <w:t>?</w:t>
      </w:r>
    </w:p>
    <w:p w:rsidR="00925208" w:rsidRPr="00E836F0" w:rsidRDefault="00CE1713" w:rsidP="00771712">
      <w:pPr>
        <w:pStyle w:val="ListParagraph"/>
        <w:numPr>
          <w:ilvl w:val="0"/>
          <w:numId w:val="71"/>
        </w:numPr>
        <w:spacing w:after="0" w:line="240" w:lineRule="auto"/>
        <w:ind w:left="709" w:hanging="283"/>
        <w:jc w:val="both"/>
        <w:rPr>
          <w:rFonts w:ascii="Times New Roman" w:hAnsi="Times New Roman" w:cs="Times New Roman"/>
          <w:color w:val="000000"/>
          <w:sz w:val="24"/>
          <w:szCs w:val="24"/>
          <w:lang w:val="en-US"/>
        </w:rPr>
      </w:pPr>
      <w:r w:rsidRPr="00E836F0">
        <w:rPr>
          <w:rFonts w:ascii="Times New Roman" w:hAnsi="Times New Roman" w:cs="Times New Roman"/>
          <w:sz w:val="24"/>
          <w:szCs w:val="24"/>
        </w:rPr>
        <w:t xml:space="preserve">Meningkatkan </w:t>
      </w:r>
      <w:r w:rsidR="00872843">
        <w:rPr>
          <w:rFonts w:ascii="Times New Roman" w:hAnsi="Times New Roman" w:cs="Times New Roman"/>
          <w:sz w:val="24"/>
          <w:szCs w:val="24"/>
        </w:rPr>
        <w:t>kinerja dari para pekerja</w:t>
      </w:r>
    </w:p>
    <w:p w:rsidR="00925208" w:rsidRPr="00E836F0" w:rsidRDefault="00386990" w:rsidP="00771712">
      <w:pPr>
        <w:pStyle w:val="ListParagraph"/>
        <w:numPr>
          <w:ilvl w:val="0"/>
          <w:numId w:val="71"/>
        </w:numPr>
        <w:spacing w:after="0" w:line="240" w:lineRule="auto"/>
        <w:ind w:left="709" w:hanging="283"/>
        <w:jc w:val="both"/>
        <w:rPr>
          <w:rFonts w:ascii="Times New Roman" w:hAnsi="Times New Roman" w:cs="Times New Roman"/>
          <w:color w:val="000000"/>
          <w:sz w:val="24"/>
          <w:szCs w:val="24"/>
          <w:lang w:val="en-US"/>
        </w:rPr>
      </w:pPr>
      <w:r w:rsidRPr="00721464">
        <w:rPr>
          <w:rFonts w:ascii="Times New Roman" w:hAnsi="Times New Roman" w:cs="Times New Roman"/>
          <w:color w:val="000000" w:themeColor="text1"/>
          <w:sz w:val="24"/>
          <w:szCs w:val="24"/>
        </w:rPr>
        <w:t xml:space="preserve">Menjamin keselamatan setiap orang </w:t>
      </w:r>
      <w:r>
        <w:rPr>
          <w:rFonts w:ascii="Times New Roman" w:hAnsi="Times New Roman" w:cs="Times New Roman"/>
          <w:color w:val="000000" w:themeColor="text1"/>
          <w:sz w:val="24"/>
          <w:szCs w:val="24"/>
        </w:rPr>
        <w:t>y</w:t>
      </w:r>
      <w:r w:rsidRPr="00721464">
        <w:rPr>
          <w:rFonts w:ascii="Times New Roman" w:hAnsi="Times New Roman" w:cs="Times New Roman"/>
          <w:color w:val="000000" w:themeColor="text1"/>
          <w:sz w:val="24"/>
          <w:szCs w:val="24"/>
        </w:rPr>
        <w:t>ang berada di tempat kerja</w:t>
      </w:r>
    </w:p>
    <w:p w:rsidR="00925208" w:rsidRPr="00E836F0" w:rsidRDefault="00250288" w:rsidP="00771712">
      <w:pPr>
        <w:pStyle w:val="ListParagraph"/>
        <w:numPr>
          <w:ilvl w:val="0"/>
          <w:numId w:val="71"/>
        </w:numPr>
        <w:spacing w:after="0" w:line="240" w:lineRule="auto"/>
        <w:ind w:left="709" w:hanging="283"/>
        <w:jc w:val="both"/>
        <w:rPr>
          <w:rFonts w:ascii="Times New Roman" w:hAnsi="Times New Roman" w:cs="Times New Roman"/>
          <w:color w:val="000000"/>
          <w:sz w:val="24"/>
          <w:szCs w:val="24"/>
          <w:lang w:val="en-US"/>
        </w:rPr>
      </w:pPr>
      <w:r>
        <w:rPr>
          <w:rFonts w:ascii="Times New Roman" w:hAnsi="Times New Roman" w:cs="Times New Roman"/>
          <w:sz w:val="24"/>
          <w:szCs w:val="24"/>
        </w:rPr>
        <w:t xml:space="preserve">Menjamin </w:t>
      </w:r>
      <w:r w:rsidR="00775229">
        <w:rPr>
          <w:rFonts w:ascii="Times New Roman" w:hAnsi="Times New Roman" w:cs="Times New Roman"/>
          <w:sz w:val="24"/>
          <w:szCs w:val="24"/>
        </w:rPr>
        <w:t xml:space="preserve">upah </w:t>
      </w:r>
      <w:r w:rsidR="00082DEB">
        <w:rPr>
          <w:rFonts w:ascii="Times New Roman" w:hAnsi="Times New Roman" w:cs="Times New Roman"/>
          <w:sz w:val="24"/>
          <w:szCs w:val="24"/>
        </w:rPr>
        <w:t>yang diterima oleh para pekerja</w:t>
      </w:r>
    </w:p>
    <w:p w:rsidR="00CE1713" w:rsidRPr="00111D5D" w:rsidRDefault="00CE1713" w:rsidP="00771712">
      <w:pPr>
        <w:pStyle w:val="ListParagraph"/>
        <w:numPr>
          <w:ilvl w:val="0"/>
          <w:numId w:val="71"/>
        </w:numPr>
        <w:spacing w:after="0" w:line="240" w:lineRule="auto"/>
        <w:ind w:left="709" w:hanging="283"/>
        <w:jc w:val="both"/>
        <w:rPr>
          <w:rFonts w:ascii="Times New Roman" w:hAnsi="Times New Roman" w:cs="Times New Roman"/>
          <w:color w:val="000000"/>
          <w:sz w:val="24"/>
          <w:szCs w:val="24"/>
          <w:lang w:val="en-US"/>
        </w:rPr>
      </w:pPr>
      <w:r w:rsidRPr="00E836F0">
        <w:rPr>
          <w:rFonts w:ascii="Times New Roman" w:hAnsi="Times New Roman" w:cs="Times New Roman"/>
          <w:sz w:val="24"/>
          <w:szCs w:val="24"/>
        </w:rPr>
        <w:t>Meningkatkan citra</w:t>
      </w:r>
      <w:r w:rsidR="005D3925">
        <w:rPr>
          <w:rFonts w:ascii="Times New Roman" w:hAnsi="Times New Roman" w:cs="Times New Roman"/>
          <w:sz w:val="24"/>
          <w:szCs w:val="24"/>
        </w:rPr>
        <w:t xml:space="preserve"> dan keuntungan </w:t>
      </w:r>
      <w:r w:rsidR="00655905">
        <w:rPr>
          <w:rFonts w:ascii="Times New Roman" w:hAnsi="Times New Roman" w:cs="Times New Roman"/>
          <w:sz w:val="24"/>
          <w:szCs w:val="24"/>
        </w:rPr>
        <w:t>di</w:t>
      </w:r>
      <w:r w:rsidR="00A04590">
        <w:rPr>
          <w:rFonts w:ascii="Times New Roman" w:hAnsi="Times New Roman" w:cs="Times New Roman"/>
          <w:sz w:val="24"/>
          <w:szCs w:val="24"/>
        </w:rPr>
        <w:t xml:space="preserve"> tempat kerja</w:t>
      </w:r>
    </w:p>
    <w:p w:rsidR="00111D5D" w:rsidRPr="00E836F0" w:rsidRDefault="00111D5D" w:rsidP="00111D5D">
      <w:pPr>
        <w:pStyle w:val="ListParagraph"/>
        <w:spacing w:after="0" w:line="240" w:lineRule="auto"/>
        <w:ind w:left="709"/>
        <w:jc w:val="both"/>
        <w:rPr>
          <w:rFonts w:ascii="Times New Roman" w:hAnsi="Times New Roman" w:cs="Times New Roman"/>
          <w:color w:val="000000"/>
          <w:sz w:val="24"/>
          <w:szCs w:val="24"/>
          <w:lang w:val="en-US"/>
        </w:rPr>
      </w:pPr>
    </w:p>
    <w:p w:rsidR="00925208" w:rsidRPr="00E836F0" w:rsidRDefault="00CE1713" w:rsidP="00F71A5A">
      <w:pPr>
        <w:pStyle w:val="ListParagraph"/>
        <w:numPr>
          <w:ilvl w:val="0"/>
          <w:numId w:val="76"/>
        </w:numPr>
        <w:spacing w:after="0" w:line="240" w:lineRule="auto"/>
        <w:ind w:left="426" w:hanging="426"/>
        <w:jc w:val="both"/>
        <w:rPr>
          <w:rFonts w:ascii="Times New Roman" w:hAnsi="Times New Roman" w:cs="Times New Roman"/>
          <w:color w:val="000000"/>
          <w:sz w:val="24"/>
          <w:szCs w:val="24"/>
          <w:lang w:val="en-US"/>
        </w:rPr>
      </w:pPr>
      <w:r w:rsidRPr="00E836F0">
        <w:rPr>
          <w:rFonts w:ascii="Times New Roman" w:hAnsi="Times New Roman" w:cs="Times New Roman"/>
          <w:color w:val="000000"/>
          <w:sz w:val="24"/>
          <w:szCs w:val="24"/>
        </w:rPr>
        <w:t xml:space="preserve">Apakah </w:t>
      </w:r>
      <w:r w:rsidR="00DB13C3">
        <w:rPr>
          <w:rFonts w:ascii="Times New Roman" w:hAnsi="Times New Roman" w:cs="Times New Roman"/>
          <w:color w:val="000000"/>
          <w:sz w:val="24"/>
          <w:szCs w:val="24"/>
        </w:rPr>
        <w:t>s</w:t>
      </w:r>
      <w:r w:rsidR="00DF5CDC">
        <w:rPr>
          <w:rFonts w:ascii="Times New Roman" w:hAnsi="Times New Roman" w:cs="Times New Roman"/>
          <w:color w:val="000000"/>
          <w:sz w:val="24"/>
          <w:szCs w:val="24"/>
        </w:rPr>
        <w:t>alah satu bentuk</w:t>
      </w:r>
      <w:r w:rsidR="00DB13C3">
        <w:rPr>
          <w:rFonts w:ascii="Times New Roman" w:hAnsi="Times New Roman" w:cs="Times New Roman"/>
          <w:color w:val="000000"/>
          <w:sz w:val="24"/>
          <w:szCs w:val="24"/>
        </w:rPr>
        <w:t xml:space="preserve"> tanggung jawab dari </w:t>
      </w:r>
      <w:r w:rsidR="00D203C2">
        <w:rPr>
          <w:rFonts w:ascii="Times New Roman" w:hAnsi="Times New Roman" w:cs="Times New Roman"/>
          <w:sz w:val="24"/>
          <w:szCs w:val="24"/>
        </w:rPr>
        <w:t>manajemen K3</w:t>
      </w:r>
      <w:r w:rsidR="00925208" w:rsidRPr="00E836F0">
        <w:rPr>
          <w:rFonts w:ascii="Times New Roman" w:hAnsi="Times New Roman" w:cs="Times New Roman"/>
          <w:color w:val="000000"/>
          <w:sz w:val="24"/>
          <w:szCs w:val="24"/>
        </w:rPr>
        <w:t xml:space="preserve"> </w:t>
      </w:r>
      <w:r w:rsidR="00F62938">
        <w:rPr>
          <w:rFonts w:ascii="Times New Roman" w:hAnsi="Times New Roman" w:cs="Times New Roman"/>
          <w:color w:val="000000"/>
          <w:sz w:val="24"/>
          <w:szCs w:val="24"/>
        </w:rPr>
        <w:t xml:space="preserve">rumah sakit </w:t>
      </w:r>
      <w:r w:rsidR="00925208" w:rsidRPr="00E836F0">
        <w:rPr>
          <w:rFonts w:ascii="Times New Roman" w:hAnsi="Times New Roman" w:cs="Times New Roman"/>
          <w:color w:val="000000"/>
          <w:sz w:val="24"/>
          <w:szCs w:val="24"/>
        </w:rPr>
        <w:t>?</w:t>
      </w:r>
    </w:p>
    <w:p w:rsidR="00925208" w:rsidRPr="00E836F0" w:rsidRDefault="00AB03BA" w:rsidP="00771712">
      <w:pPr>
        <w:pStyle w:val="ListParagraph"/>
        <w:numPr>
          <w:ilvl w:val="0"/>
          <w:numId w:val="72"/>
        </w:numPr>
        <w:spacing w:after="0" w:line="240" w:lineRule="auto"/>
        <w:ind w:left="709" w:hanging="283"/>
        <w:jc w:val="both"/>
        <w:rPr>
          <w:rFonts w:ascii="Times New Roman" w:hAnsi="Times New Roman" w:cs="Times New Roman"/>
          <w:color w:val="000000"/>
          <w:sz w:val="24"/>
          <w:szCs w:val="24"/>
          <w:lang w:val="en-US"/>
        </w:rPr>
      </w:pPr>
      <w:r>
        <w:rPr>
          <w:rFonts w:ascii="Times New Roman" w:hAnsi="Times New Roman" w:cs="Times New Roman"/>
          <w:sz w:val="24"/>
          <w:szCs w:val="24"/>
        </w:rPr>
        <w:t xml:space="preserve">Menetapkan standar </w:t>
      </w:r>
      <w:r w:rsidR="009F2BD9">
        <w:rPr>
          <w:rFonts w:ascii="Times New Roman" w:hAnsi="Times New Roman" w:cs="Times New Roman"/>
          <w:sz w:val="24"/>
          <w:szCs w:val="24"/>
        </w:rPr>
        <w:t>kemampuan kerja yang berdisiplin tinggi</w:t>
      </w:r>
    </w:p>
    <w:p w:rsidR="00CE1713" w:rsidRPr="00E836F0" w:rsidRDefault="009F2BD9" w:rsidP="00771712">
      <w:pPr>
        <w:pStyle w:val="ListParagraph"/>
        <w:numPr>
          <w:ilvl w:val="0"/>
          <w:numId w:val="72"/>
        </w:numPr>
        <w:spacing w:after="0" w:line="240" w:lineRule="auto"/>
        <w:ind w:left="709" w:hanging="283"/>
        <w:jc w:val="both"/>
        <w:rPr>
          <w:rFonts w:ascii="Times New Roman" w:hAnsi="Times New Roman" w:cs="Times New Roman"/>
          <w:color w:val="000000"/>
          <w:sz w:val="24"/>
          <w:szCs w:val="24"/>
          <w:lang w:val="en-US"/>
        </w:rPr>
      </w:pPr>
      <w:r>
        <w:rPr>
          <w:rFonts w:ascii="Times New Roman" w:hAnsi="Times New Roman" w:cs="Times New Roman"/>
          <w:sz w:val="24"/>
          <w:szCs w:val="24"/>
        </w:rPr>
        <w:t>Menetapkan s</w:t>
      </w:r>
      <w:r w:rsidR="00CE1713" w:rsidRPr="00E836F0">
        <w:rPr>
          <w:rFonts w:ascii="Times New Roman" w:hAnsi="Times New Roman" w:cs="Times New Roman"/>
          <w:sz w:val="24"/>
          <w:szCs w:val="24"/>
        </w:rPr>
        <w:t>umber daya manusia yang sudah berkualitas</w:t>
      </w:r>
    </w:p>
    <w:p w:rsidR="00925208" w:rsidRPr="00E836F0" w:rsidRDefault="00D260BE" w:rsidP="00771712">
      <w:pPr>
        <w:pStyle w:val="ListParagraph"/>
        <w:numPr>
          <w:ilvl w:val="0"/>
          <w:numId w:val="72"/>
        </w:numPr>
        <w:spacing w:after="0" w:line="240" w:lineRule="auto"/>
        <w:ind w:left="709" w:hanging="283"/>
        <w:jc w:val="both"/>
        <w:rPr>
          <w:rFonts w:ascii="Times New Roman" w:hAnsi="Times New Roman" w:cs="Times New Roman"/>
          <w:color w:val="000000"/>
          <w:sz w:val="24"/>
          <w:szCs w:val="24"/>
          <w:lang w:val="en-US"/>
        </w:rPr>
      </w:pPr>
      <w:r>
        <w:rPr>
          <w:rFonts w:ascii="Times New Roman" w:hAnsi="Times New Roman" w:cs="Times New Roman"/>
          <w:sz w:val="24"/>
          <w:szCs w:val="24"/>
        </w:rPr>
        <w:t>Menetapkan</w:t>
      </w:r>
      <w:r w:rsidR="001D07C0">
        <w:rPr>
          <w:rFonts w:ascii="Times New Roman" w:hAnsi="Times New Roman" w:cs="Times New Roman"/>
          <w:sz w:val="24"/>
          <w:szCs w:val="24"/>
        </w:rPr>
        <w:t xml:space="preserve"> </w:t>
      </w:r>
      <w:r w:rsidR="004E25A9">
        <w:rPr>
          <w:rFonts w:ascii="Times New Roman" w:hAnsi="Times New Roman" w:cs="Times New Roman"/>
          <w:sz w:val="24"/>
          <w:szCs w:val="24"/>
        </w:rPr>
        <w:t xml:space="preserve">tugas yang sesuai dengan pendidikan </w:t>
      </w:r>
      <w:r w:rsidR="00257814">
        <w:rPr>
          <w:rFonts w:ascii="Times New Roman" w:hAnsi="Times New Roman" w:cs="Times New Roman"/>
          <w:sz w:val="24"/>
          <w:szCs w:val="24"/>
        </w:rPr>
        <w:t>pekerja</w:t>
      </w:r>
    </w:p>
    <w:p w:rsidR="00CE1713" w:rsidRPr="00E836F0" w:rsidRDefault="00D260BE" w:rsidP="00771712">
      <w:pPr>
        <w:pStyle w:val="ListParagraph"/>
        <w:numPr>
          <w:ilvl w:val="0"/>
          <w:numId w:val="72"/>
        </w:numPr>
        <w:spacing w:after="0" w:line="240" w:lineRule="auto"/>
        <w:ind w:left="709" w:hanging="283"/>
        <w:jc w:val="both"/>
        <w:rPr>
          <w:rFonts w:ascii="Times New Roman" w:hAnsi="Times New Roman" w:cs="Times New Roman"/>
          <w:color w:val="000000"/>
          <w:sz w:val="24"/>
          <w:szCs w:val="24"/>
          <w:lang w:val="en-US"/>
        </w:rPr>
      </w:pPr>
      <w:r w:rsidRPr="008F1764">
        <w:rPr>
          <w:rFonts w:ascii="Times New Roman" w:hAnsi="Times New Roman" w:cs="Times New Roman"/>
          <w:color w:val="000000" w:themeColor="text1"/>
          <w:sz w:val="24"/>
          <w:szCs w:val="24"/>
        </w:rPr>
        <w:t>Menetapkan kebijakan yang menuntut kinerja keselamatan kerja yang tinggi</w:t>
      </w:r>
    </w:p>
    <w:p w:rsidR="00925208" w:rsidRPr="00E836F0" w:rsidRDefault="00CD4D87" w:rsidP="00F71A5A">
      <w:pPr>
        <w:pStyle w:val="ListParagraph"/>
        <w:numPr>
          <w:ilvl w:val="0"/>
          <w:numId w:val="76"/>
        </w:numPr>
        <w:spacing w:after="0" w:line="240" w:lineRule="auto"/>
        <w:ind w:left="426" w:hanging="426"/>
        <w:jc w:val="both"/>
        <w:rPr>
          <w:rFonts w:ascii="Times New Roman" w:hAnsi="Times New Roman" w:cs="Times New Roman"/>
          <w:color w:val="000000"/>
          <w:sz w:val="24"/>
          <w:szCs w:val="24"/>
          <w:lang w:val="en-US"/>
        </w:rPr>
      </w:pPr>
      <w:r w:rsidRPr="00E836F0">
        <w:rPr>
          <w:rFonts w:ascii="Times New Roman" w:hAnsi="Times New Roman" w:cs="Times New Roman"/>
          <w:color w:val="000000"/>
          <w:sz w:val="24"/>
          <w:szCs w:val="24"/>
        </w:rPr>
        <w:lastRenderedPageBreak/>
        <w:t xml:space="preserve">Apakah </w:t>
      </w:r>
      <w:r w:rsidR="00D3200D">
        <w:rPr>
          <w:rFonts w:ascii="Times New Roman" w:hAnsi="Times New Roman" w:cs="Times New Roman"/>
          <w:color w:val="000000"/>
          <w:sz w:val="24"/>
          <w:szCs w:val="24"/>
        </w:rPr>
        <w:t xml:space="preserve">tujuan umum dari </w:t>
      </w:r>
      <w:r w:rsidR="002B4F3D">
        <w:rPr>
          <w:rFonts w:ascii="Times New Roman" w:hAnsi="Times New Roman" w:cs="Times New Roman"/>
          <w:color w:val="000000"/>
          <w:sz w:val="24"/>
          <w:szCs w:val="24"/>
        </w:rPr>
        <w:t>penerapan K3 di rumah sakit</w:t>
      </w:r>
      <w:r w:rsidR="00925208" w:rsidRPr="00E836F0">
        <w:rPr>
          <w:rFonts w:ascii="Times New Roman" w:hAnsi="Times New Roman" w:cs="Times New Roman"/>
          <w:color w:val="000000"/>
          <w:sz w:val="24"/>
          <w:szCs w:val="24"/>
        </w:rPr>
        <w:t xml:space="preserve">? </w:t>
      </w:r>
    </w:p>
    <w:p w:rsidR="00E52400" w:rsidRPr="00E52400" w:rsidRDefault="00E52400" w:rsidP="00771712">
      <w:pPr>
        <w:pStyle w:val="ListParagraph"/>
        <w:numPr>
          <w:ilvl w:val="0"/>
          <w:numId w:val="73"/>
        </w:numPr>
        <w:spacing w:after="0" w:line="240" w:lineRule="auto"/>
        <w:ind w:left="709" w:hanging="283"/>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Terciptanya suasana rumah sakit </w:t>
      </w:r>
      <w:r w:rsidR="00BD1F2E">
        <w:rPr>
          <w:rFonts w:ascii="Times New Roman" w:hAnsi="Times New Roman" w:cs="Times New Roman"/>
          <w:color w:val="000000"/>
          <w:sz w:val="24"/>
          <w:szCs w:val="24"/>
        </w:rPr>
        <w:t>yang indah dan menyenangkan bagi pasien</w:t>
      </w:r>
    </w:p>
    <w:p w:rsidR="00CD4D87" w:rsidRPr="00A0320D" w:rsidRDefault="00A90E95" w:rsidP="00771712">
      <w:pPr>
        <w:pStyle w:val="ListParagraph"/>
        <w:numPr>
          <w:ilvl w:val="0"/>
          <w:numId w:val="73"/>
        </w:numPr>
        <w:spacing w:after="0" w:line="240" w:lineRule="auto"/>
        <w:ind w:left="709" w:hanging="283"/>
        <w:jc w:val="both"/>
        <w:rPr>
          <w:rFonts w:ascii="Times New Roman" w:hAnsi="Times New Roman" w:cs="Times New Roman"/>
          <w:color w:val="000000"/>
          <w:sz w:val="24"/>
          <w:szCs w:val="24"/>
          <w:lang w:val="en-US"/>
        </w:rPr>
      </w:pPr>
      <w:r w:rsidRPr="006061DD">
        <w:rPr>
          <w:rFonts w:ascii="Times New Roman" w:hAnsi="Times New Roman" w:cs="Times New Roman"/>
          <w:color w:val="000000" w:themeColor="text1"/>
          <w:sz w:val="24"/>
          <w:szCs w:val="24"/>
        </w:rPr>
        <w:t>Terciptanya lingkungan kerja yang aman, sehat dan produktif untuk SDM Rumah Sakit</w:t>
      </w:r>
    </w:p>
    <w:p w:rsidR="00A0320D" w:rsidRPr="002F1E43" w:rsidRDefault="00D75114" w:rsidP="00771712">
      <w:pPr>
        <w:pStyle w:val="ListParagraph"/>
        <w:numPr>
          <w:ilvl w:val="0"/>
          <w:numId w:val="73"/>
        </w:numPr>
        <w:spacing w:after="0" w:line="240" w:lineRule="auto"/>
        <w:ind w:left="709" w:hanging="283"/>
        <w:jc w:val="both"/>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rPr>
        <w:t xml:space="preserve">Terciptanya </w:t>
      </w:r>
      <w:r w:rsidR="002F1E43">
        <w:rPr>
          <w:rFonts w:ascii="Times New Roman" w:hAnsi="Times New Roman" w:cs="Times New Roman"/>
          <w:color w:val="000000" w:themeColor="text1"/>
          <w:sz w:val="24"/>
          <w:szCs w:val="24"/>
        </w:rPr>
        <w:t>SDM yang memiliki kinerja yang tinggi</w:t>
      </w:r>
    </w:p>
    <w:p w:rsidR="002F1E43" w:rsidRPr="00E836F0" w:rsidRDefault="002F1E43" w:rsidP="00771712">
      <w:pPr>
        <w:pStyle w:val="ListParagraph"/>
        <w:numPr>
          <w:ilvl w:val="0"/>
          <w:numId w:val="73"/>
        </w:numPr>
        <w:spacing w:after="0" w:line="240" w:lineRule="auto"/>
        <w:ind w:left="709" w:hanging="283"/>
        <w:jc w:val="both"/>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rPr>
        <w:t xml:space="preserve">Terciptanya </w:t>
      </w:r>
      <w:r w:rsidR="00D96FD1">
        <w:rPr>
          <w:rFonts w:ascii="Times New Roman" w:hAnsi="Times New Roman" w:cs="Times New Roman"/>
          <w:color w:val="000000" w:themeColor="text1"/>
          <w:sz w:val="24"/>
          <w:szCs w:val="24"/>
        </w:rPr>
        <w:t>pelayanan yang berkualitas bagi pasien</w:t>
      </w:r>
    </w:p>
    <w:p w:rsidR="00925208" w:rsidRPr="00BD0852" w:rsidRDefault="00BD0852" w:rsidP="00925208">
      <w:pPr>
        <w:pStyle w:val="ListParagraph"/>
        <w:spacing w:line="240" w:lineRule="auto"/>
        <w:ind w:left="76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925208" w:rsidRPr="003A1CA1" w:rsidRDefault="00CD269D" w:rsidP="00F71A5A">
      <w:pPr>
        <w:pStyle w:val="ListParagraph"/>
        <w:numPr>
          <w:ilvl w:val="0"/>
          <w:numId w:val="76"/>
        </w:numPr>
        <w:spacing w:after="0" w:line="240" w:lineRule="auto"/>
        <w:ind w:left="426" w:hanging="42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Siapakah sasaran </w:t>
      </w:r>
      <w:r w:rsidR="00682592">
        <w:rPr>
          <w:rFonts w:ascii="Times New Roman" w:hAnsi="Times New Roman" w:cs="Times New Roman"/>
          <w:color w:val="000000"/>
          <w:sz w:val="24"/>
          <w:szCs w:val="24"/>
        </w:rPr>
        <w:t>kegiatan K3 di rumah sakit</w:t>
      </w:r>
      <w:r w:rsidR="00925208" w:rsidRPr="003A1CA1">
        <w:rPr>
          <w:rFonts w:ascii="Times New Roman" w:hAnsi="Times New Roman" w:cs="Times New Roman"/>
          <w:color w:val="000000"/>
          <w:sz w:val="24"/>
          <w:szCs w:val="24"/>
        </w:rPr>
        <w:t xml:space="preserve"> ? </w:t>
      </w:r>
    </w:p>
    <w:p w:rsidR="00C47E48" w:rsidRPr="00837BCD" w:rsidRDefault="00136875" w:rsidP="00771712">
      <w:pPr>
        <w:pStyle w:val="ListParagraph"/>
        <w:numPr>
          <w:ilvl w:val="0"/>
          <w:numId w:val="74"/>
        </w:numPr>
        <w:spacing w:after="0" w:line="240" w:lineRule="auto"/>
        <w:ind w:left="709" w:hanging="283"/>
        <w:jc w:val="both"/>
        <w:rPr>
          <w:rFonts w:ascii="Times New Roman" w:hAnsi="Times New Roman" w:cs="Times New Roman"/>
          <w:color w:val="000000"/>
          <w:sz w:val="24"/>
          <w:szCs w:val="24"/>
          <w:lang w:val="en-US"/>
        </w:rPr>
      </w:pPr>
      <w:r>
        <w:rPr>
          <w:rFonts w:ascii="Times New Roman" w:hAnsi="Times New Roman" w:cs="Times New Roman"/>
          <w:sz w:val="24"/>
          <w:szCs w:val="24"/>
        </w:rPr>
        <w:t xml:space="preserve">Pasien </w:t>
      </w:r>
      <w:r w:rsidR="009D7D34">
        <w:rPr>
          <w:rFonts w:ascii="Times New Roman" w:hAnsi="Times New Roman" w:cs="Times New Roman"/>
          <w:sz w:val="24"/>
          <w:szCs w:val="24"/>
        </w:rPr>
        <w:t xml:space="preserve">dan </w:t>
      </w:r>
      <w:r w:rsidR="00152192">
        <w:rPr>
          <w:rFonts w:ascii="Times New Roman" w:hAnsi="Times New Roman" w:cs="Times New Roman"/>
          <w:sz w:val="24"/>
          <w:szCs w:val="24"/>
        </w:rPr>
        <w:t>direktur rumah sakit</w:t>
      </w:r>
    </w:p>
    <w:p w:rsidR="00837BCD" w:rsidRPr="00837BCD" w:rsidRDefault="00837BCD" w:rsidP="00771712">
      <w:pPr>
        <w:pStyle w:val="ListParagraph"/>
        <w:numPr>
          <w:ilvl w:val="0"/>
          <w:numId w:val="74"/>
        </w:numPr>
        <w:spacing w:after="0" w:line="240" w:lineRule="auto"/>
        <w:ind w:left="709" w:hanging="283"/>
        <w:jc w:val="both"/>
        <w:rPr>
          <w:rFonts w:ascii="Times New Roman" w:hAnsi="Times New Roman" w:cs="Times New Roman"/>
          <w:color w:val="000000"/>
          <w:sz w:val="24"/>
          <w:szCs w:val="24"/>
          <w:lang w:val="en-US"/>
        </w:rPr>
      </w:pPr>
      <w:r>
        <w:rPr>
          <w:rFonts w:ascii="Times New Roman" w:hAnsi="Times New Roman" w:cs="Times New Roman"/>
          <w:sz w:val="24"/>
          <w:szCs w:val="24"/>
        </w:rPr>
        <w:t>Pasien dan SDM</w:t>
      </w:r>
    </w:p>
    <w:p w:rsidR="00837BCD" w:rsidRPr="00E91CB1" w:rsidRDefault="00C63CFF" w:rsidP="00771712">
      <w:pPr>
        <w:pStyle w:val="ListParagraph"/>
        <w:numPr>
          <w:ilvl w:val="0"/>
          <w:numId w:val="74"/>
        </w:numPr>
        <w:spacing w:after="0" w:line="240" w:lineRule="auto"/>
        <w:ind w:left="709" w:hanging="283"/>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Pengelola dan SDM di rumah sakit</w:t>
      </w:r>
    </w:p>
    <w:p w:rsidR="00E91CB1" w:rsidRPr="00837BCD" w:rsidRDefault="00152192" w:rsidP="00771712">
      <w:pPr>
        <w:pStyle w:val="ListParagraph"/>
        <w:numPr>
          <w:ilvl w:val="0"/>
          <w:numId w:val="74"/>
        </w:numPr>
        <w:spacing w:after="0" w:line="240" w:lineRule="auto"/>
        <w:ind w:left="709" w:hanging="283"/>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Pengelola dan direktur rumah sakit</w:t>
      </w:r>
    </w:p>
    <w:p w:rsidR="00925208" w:rsidRPr="003A1CA1" w:rsidRDefault="00925208" w:rsidP="00925208">
      <w:pPr>
        <w:pStyle w:val="ListParagraph"/>
        <w:spacing w:after="0" w:line="240" w:lineRule="auto"/>
        <w:ind w:left="709"/>
        <w:jc w:val="both"/>
        <w:rPr>
          <w:rFonts w:ascii="Times New Roman" w:hAnsi="Times New Roman" w:cs="Times New Roman"/>
          <w:color w:val="000000"/>
          <w:sz w:val="24"/>
          <w:szCs w:val="24"/>
          <w:lang w:val="en-US"/>
        </w:rPr>
      </w:pPr>
    </w:p>
    <w:p w:rsidR="004448FF" w:rsidRPr="004E6148" w:rsidRDefault="00BE1967" w:rsidP="00F71A5A">
      <w:pPr>
        <w:pStyle w:val="ListParagraph"/>
        <w:numPr>
          <w:ilvl w:val="0"/>
          <w:numId w:val="76"/>
        </w:numPr>
        <w:spacing w:after="0" w:line="240" w:lineRule="auto"/>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Apa saja langkah da</w:t>
      </w:r>
      <w:r w:rsidR="002F39C8">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xml:space="preserve"> strategi </w:t>
      </w:r>
      <w:r w:rsidR="00FF7BFB">
        <w:rPr>
          <w:rFonts w:ascii="Times New Roman" w:hAnsi="Times New Roman" w:cs="Times New Roman"/>
          <w:color w:val="000000" w:themeColor="text1"/>
          <w:sz w:val="24"/>
          <w:szCs w:val="24"/>
        </w:rPr>
        <w:t>pelaksanaan K3RS</w:t>
      </w:r>
      <w:r w:rsidR="009349DD">
        <w:rPr>
          <w:rFonts w:ascii="Times New Roman" w:hAnsi="Times New Roman" w:cs="Times New Roman"/>
          <w:color w:val="000000" w:themeColor="text1"/>
          <w:sz w:val="24"/>
          <w:szCs w:val="24"/>
        </w:rPr>
        <w:t xml:space="preserve"> pada perawat</w:t>
      </w:r>
      <w:r w:rsidR="004448FF" w:rsidRPr="004E6148">
        <w:rPr>
          <w:rFonts w:ascii="Times New Roman" w:hAnsi="Times New Roman" w:cs="Times New Roman"/>
          <w:color w:val="000000" w:themeColor="text1"/>
          <w:sz w:val="24"/>
          <w:szCs w:val="24"/>
        </w:rPr>
        <w:t xml:space="preserve">? </w:t>
      </w:r>
    </w:p>
    <w:p w:rsidR="004E6148" w:rsidRPr="00E03D90" w:rsidRDefault="00E03D90" w:rsidP="00F71A5A">
      <w:pPr>
        <w:pStyle w:val="ListParagraph"/>
        <w:numPr>
          <w:ilvl w:val="0"/>
          <w:numId w:val="77"/>
        </w:numPr>
        <w:spacing w:after="0" w:line="24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Menyusun program kerja sesuai kemampuan </w:t>
      </w:r>
      <w:r w:rsidR="004851BF">
        <w:rPr>
          <w:rFonts w:ascii="Times New Roman" w:hAnsi="Times New Roman" w:cs="Times New Roman"/>
          <w:color w:val="000000" w:themeColor="text1"/>
          <w:sz w:val="24"/>
          <w:szCs w:val="24"/>
        </w:rPr>
        <w:t>perawat</w:t>
      </w:r>
    </w:p>
    <w:p w:rsidR="00E03D90" w:rsidRPr="00C4715F" w:rsidRDefault="00E03D90" w:rsidP="00F71A5A">
      <w:pPr>
        <w:pStyle w:val="ListParagraph"/>
        <w:numPr>
          <w:ilvl w:val="0"/>
          <w:numId w:val="77"/>
        </w:numPr>
        <w:spacing w:after="0" w:line="240" w:lineRule="auto"/>
        <w:ind w:left="709" w:hanging="283"/>
        <w:jc w:val="both"/>
        <w:rPr>
          <w:rFonts w:ascii="Times New Roman" w:hAnsi="Times New Roman" w:cs="Times New Roman"/>
          <w:color w:val="000000" w:themeColor="text1"/>
          <w:sz w:val="24"/>
          <w:szCs w:val="24"/>
          <w:lang w:val="en-US"/>
        </w:rPr>
      </w:pPr>
      <w:r w:rsidRPr="00B548EC">
        <w:rPr>
          <w:rFonts w:ascii="Times New Roman" w:hAnsi="Times New Roman" w:cs="Times New Roman"/>
          <w:color w:val="000000" w:themeColor="text1"/>
          <w:sz w:val="24"/>
          <w:szCs w:val="24"/>
        </w:rPr>
        <w:t xml:space="preserve">Menyusun kebijakan K3RS yang ditetapkan oleh </w:t>
      </w:r>
      <w:r w:rsidR="00B93E90">
        <w:rPr>
          <w:rFonts w:ascii="Times New Roman" w:hAnsi="Times New Roman" w:cs="Times New Roman"/>
          <w:color w:val="000000" w:themeColor="text1"/>
          <w:sz w:val="24"/>
          <w:szCs w:val="24"/>
        </w:rPr>
        <w:t>p</w:t>
      </w:r>
      <w:r w:rsidRPr="00B548EC">
        <w:rPr>
          <w:rFonts w:ascii="Times New Roman" w:hAnsi="Times New Roman" w:cs="Times New Roman"/>
          <w:color w:val="000000" w:themeColor="text1"/>
          <w:sz w:val="24"/>
          <w:szCs w:val="24"/>
        </w:rPr>
        <w:t xml:space="preserve">impinan </w:t>
      </w:r>
      <w:r w:rsidR="00B93E90" w:rsidRPr="00B548EC">
        <w:rPr>
          <w:rFonts w:ascii="Times New Roman" w:hAnsi="Times New Roman" w:cs="Times New Roman"/>
          <w:color w:val="000000" w:themeColor="text1"/>
          <w:sz w:val="24"/>
          <w:szCs w:val="24"/>
        </w:rPr>
        <w:t>rumah sakit</w:t>
      </w:r>
    </w:p>
    <w:p w:rsidR="00C4715F" w:rsidRPr="00B93E90" w:rsidRDefault="00C4715F" w:rsidP="00F71A5A">
      <w:pPr>
        <w:pStyle w:val="ListParagraph"/>
        <w:numPr>
          <w:ilvl w:val="0"/>
          <w:numId w:val="77"/>
        </w:numPr>
        <w:spacing w:after="0" w:line="24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Menyusun kebijakan pembagian tugas masing-masing </w:t>
      </w:r>
      <w:r w:rsidR="004851BF">
        <w:rPr>
          <w:rFonts w:ascii="Times New Roman" w:hAnsi="Times New Roman" w:cs="Times New Roman"/>
          <w:color w:val="000000" w:themeColor="text1"/>
          <w:sz w:val="24"/>
          <w:szCs w:val="24"/>
        </w:rPr>
        <w:t>perawat</w:t>
      </w:r>
    </w:p>
    <w:p w:rsidR="00B93E90" w:rsidRPr="004E6148" w:rsidRDefault="00B93E90" w:rsidP="00F71A5A">
      <w:pPr>
        <w:pStyle w:val="ListParagraph"/>
        <w:numPr>
          <w:ilvl w:val="0"/>
          <w:numId w:val="77"/>
        </w:numPr>
        <w:spacing w:after="0" w:line="24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Menyusun perencanaan </w:t>
      </w:r>
      <w:r w:rsidR="007162AE">
        <w:rPr>
          <w:rFonts w:ascii="Times New Roman" w:hAnsi="Times New Roman" w:cs="Times New Roman"/>
          <w:color w:val="000000" w:themeColor="text1"/>
          <w:sz w:val="24"/>
          <w:szCs w:val="24"/>
        </w:rPr>
        <w:t>untuk menghindari kecelakaan kerja</w:t>
      </w:r>
      <w:r w:rsidR="00B77A36">
        <w:rPr>
          <w:rFonts w:ascii="Times New Roman" w:hAnsi="Times New Roman" w:cs="Times New Roman"/>
          <w:color w:val="000000" w:themeColor="text1"/>
          <w:sz w:val="24"/>
          <w:szCs w:val="24"/>
        </w:rPr>
        <w:t xml:space="preserve"> pada perawat</w:t>
      </w:r>
    </w:p>
    <w:p w:rsidR="00925208" w:rsidRDefault="00925208" w:rsidP="004448FF">
      <w:pPr>
        <w:pStyle w:val="ListParagraph"/>
        <w:spacing w:after="0" w:line="240" w:lineRule="auto"/>
        <w:ind w:left="709"/>
        <w:jc w:val="both"/>
        <w:rPr>
          <w:rFonts w:ascii="Times New Roman" w:hAnsi="Times New Roman" w:cs="Times New Roman"/>
          <w:color w:val="000000" w:themeColor="text1"/>
          <w:sz w:val="24"/>
          <w:szCs w:val="24"/>
        </w:rPr>
      </w:pPr>
    </w:p>
    <w:p w:rsidR="00F034FE" w:rsidRPr="00111D5D" w:rsidRDefault="00EB6328" w:rsidP="00F71A5A">
      <w:pPr>
        <w:pStyle w:val="ListParagraph"/>
        <w:numPr>
          <w:ilvl w:val="0"/>
          <w:numId w:val="76"/>
        </w:numPr>
        <w:spacing w:after="0" w:line="240" w:lineRule="auto"/>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Apakah </w:t>
      </w:r>
      <w:r w:rsidR="00BF524E">
        <w:rPr>
          <w:rFonts w:ascii="Times New Roman" w:hAnsi="Times New Roman" w:cs="Times New Roman"/>
          <w:color w:val="000000" w:themeColor="text1"/>
          <w:sz w:val="24"/>
          <w:szCs w:val="24"/>
        </w:rPr>
        <w:t xml:space="preserve">salah satu </w:t>
      </w:r>
      <w:r w:rsidR="00324BAC">
        <w:rPr>
          <w:rFonts w:ascii="Times New Roman" w:hAnsi="Times New Roman" w:cs="Times New Roman"/>
          <w:color w:val="000000" w:themeColor="text1"/>
          <w:sz w:val="24"/>
          <w:szCs w:val="24"/>
        </w:rPr>
        <w:t>bentuk</w:t>
      </w:r>
      <w:r w:rsidR="006F6544" w:rsidRPr="00111D5D">
        <w:rPr>
          <w:rFonts w:ascii="Times New Roman" w:hAnsi="Times New Roman" w:cs="Times New Roman"/>
          <w:sz w:val="24"/>
          <w:szCs w:val="24"/>
        </w:rPr>
        <w:t xml:space="preserve"> </w:t>
      </w:r>
      <w:r>
        <w:rPr>
          <w:rFonts w:ascii="Times New Roman" w:hAnsi="Times New Roman" w:cs="Times New Roman"/>
          <w:sz w:val="24"/>
          <w:szCs w:val="24"/>
        </w:rPr>
        <w:t xml:space="preserve">yang harus dilakukan oleh rumah sakit untuk meningkatkan </w:t>
      </w:r>
      <w:r w:rsidR="00541AEC">
        <w:rPr>
          <w:rFonts w:ascii="Times New Roman" w:hAnsi="Times New Roman" w:cs="Times New Roman"/>
          <w:sz w:val="24"/>
          <w:szCs w:val="24"/>
        </w:rPr>
        <w:t xml:space="preserve">standar pelayanan kesehatan kerja </w:t>
      </w:r>
      <w:r w:rsidR="00F96135">
        <w:rPr>
          <w:rFonts w:ascii="Times New Roman" w:hAnsi="Times New Roman" w:cs="Times New Roman"/>
          <w:sz w:val="24"/>
          <w:szCs w:val="24"/>
        </w:rPr>
        <w:t xml:space="preserve">pada perawat </w:t>
      </w:r>
      <w:r w:rsidR="00F034FE" w:rsidRPr="00111D5D">
        <w:rPr>
          <w:rFonts w:ascii="Times New Roman" w:hAnsi="Times New Roman" w:cs="Times New Roman"/>
          <w:color w:val="000000" w:themeColor="text1"/>
          <w:sz w:val="24"/>
          <w:szCs w:val="24"/>
        </w:rPr>
        <w:t xml:space="preserve">? </w:t>
      </w:r>
    </w:p>
    <w:p w:rsidR="00F034FE" w:rsidRPr="00111D5D" w:rsidRDefault="00B01AF2" w:rsidP="00F71A5A">
      <w:pPr>
        <w:pStyle w:val="ListParagraph"/>
        <w:numPr>
          <w:ilvl w:val="0"/>
          <w:numId w:val="78"/>
        </w:numPr>
        <w:spacing w:after="0" w:line="24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sz w:val="24"/>
          <w:szCs w:val="24"/>
        </w:rPr>
        <w:t xml:space="preserve">Melakukan </w:t>
      </w:r>
      <w:r w:rsidR="00D56927">
        <w:rPr>
          <w:rFonts w:ascii="Times New Roman" w:hAnsi="Times New Roman" w:cs="Times New Roman"/>
          <w:sz w:val="24"/>
          <w:szCs w:val="24"/>
        </w:rPr>
        <w:t>penambahan bangunan rumah sakit untuk meningkatkan kualitas pelayanan</w:t>
      </w:r>
      <w:r w:rsidR="00CB1EFF" w:rsidRPr="00111D5D">
        <w:rPr>
          <w:rFonts w:ascii="Times New Roman" w:hAnsi="Times New Roman" w:cs="Times New Roman"/>
          <w:sz w:val="24"/>
          <w:szCs w:val="24"/>
        </w:rPr>
        <w:t xml:space="preserve"> </w:t>
      </w:r>
      <w:r w:rsidR="00F034FE" w:rsidRPr="00111D5D">
        <w:rPr>
          <w:rFonts w:ascii="Times New Roman" w:hAnsi="Times New Roman" w:cs="Times New Roman"/>
          <w:color w:val="000000" w:themeColor="text1"/>
          <w:sz w:val="24"/>
          <w:szCs w:val="24"/>
          <w:lang w:val="en-US"/>
        </w:rPr>
        <w:t xml:space="preserve"> </w:t>
      </w:r>
    </w:p>
    <w:p w:rsidR="00F034FE" w:rsidRPr="00111D5D" w:rsidRDefault="003E2220" w:rsidP="00F71A5A">
      <w:pPr>
        <w:pStyle w:val="ListParagraph"/>
        <w:numPr>
          <w:ilvl w:val="0"/>
          <w:numId w:val="78"/>
        </w:numPr>
        <w:spacing w:after="0" w:line="24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sz w:val="24"/>
          <w:szCs w:val="24"/>
        </w:rPr>
        <w:t xml:space="preserve">Melakukan </w:t>
      </w:r>
      <w:r w:rsidR="006C23EA">
        <w:rPr>
          <w:rFonts w:ascii="Times New Roman" w:hAnsi="Times New Roman" w:cs="Times New Roman"/>
          <w:sz w:val="24"/>
          <w:szCs w:val="24"/>
        </w:rPr>
        <w:t xml:space="preserve">penambahan </w:t>
      </w:r>
      <w:r w:rsidR="00B3736B">
        <w:rPr>
          <w:rFonts w:ascii="Times New Roman" w:hAnsi="Times New Roman" w:cs="Times New Roman"/>
          <w:sz w:val="24"/>
          <w:szCs w:val="24"/>
        </w:rPr>
        <w:t>ruang</w:t>
      </w:r>
      <w:r w:rsidR="006C23EA">
        <w:rPr>
          <w:rFonts w:ascii="Times New Roman" w:hAnsi="Times New Roman" w:cs="Times New Roman"/>
          <w:sz w:val="24"/>
          <w:szCs w:val="24"/>
        </w:rPr>
        <w:t>an</w:t>
      </w:r>
      <w:r w:rsidR="00B3736B">
        <w:rPr>
          <w:rFonts w:ascii="Times New Roman" w:hAnsi="Times New Roman" w:cs="Times New Roman"/>
          <w:sz w:val="24"/>
          <w:szCs w:val="24"/>
        </w:rPr>
        <w:t xml:space="preserve"> istirahat yang nyaman bagi </w:t>
      </w:r>
      <w:r w:rsidR="005D3576">
        <w:rPr>
          <w:rFonts w:ascii="Times New Roman" w:hAnsi="Times New Roman" w:cs="Times New Roman"/>
          <w:sz w:val="24"/>
          <w:szCs w:val="24"/>
        </w:rPr>
        <w:t>perawat</w:t>
      </w:r>
    </w:p>
    <w:p w:rsidR="00F034FE" w:rsidRPr="00111D5D" w:rsidRDefault="00B01AF2" w:rsidP="00F71A5A">
      <w:pPr>
        <w:pStyle w:val="ListParagraph"/>
        <w:numPr>
          <w:ilvl w:val="0"/>
          <w:numId w:val="78"/>
        </w:numPr>
        <w:spacing w:after="0" w:line="240" w:lineRule="auto"/>
        <w:ind w:left="709" w:hanging="283"/>
        <w:jc w:val="both"/>
        <w:rPr>
          <w:rFonts w:ascii="Times New Roman" w:hAnsi="Times New Roman" w:cs="Times New Roman"/>
          <w:color w:val="000000" w:themeColor="text1"/>
          <w:sz w:val="24"/>
          <w:szCs w:val="24"/>
          <w:lang w:val="en-US"/>
        </w:rPr>
      </w:pPr>
      <w:r w:rsidRPr="0081452D">
        <w:rPr>
          <w:rFonts w:ascii="Times New Roman" w:hAnsi="Times New Roman" w:cs="Times New Roman"/>
          <w:color w:val="000000" w:themeColor="text1"/>
          <w:sz w:val="24"/>
          <w:szCs w:val="24"/>
        </w:rPr>
        <w:t>Melakukan evaluasi dan memberikan rekomendasi untuk perbaikan lingkungan kerja</w:t>
      </w:r>
    </w:p>
    <w:p w:rsidR="00600C42" w:rsidRPr="004C75CF" w:rsidRDefault="00B3736B" w:rsidP="00F71A5A">
      <w:pPr>
        <w:pStyle w:val="ListParagraph"/>
        <w:numPr>
          <w:ilvl w:val="0"/>
          <w:numId w:val="78"/>
        </w:numPr>
        <w:spacing w:after="0" w:line="24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sz w:val="24"/>
          <w:szCs w:val="24"/>
        </w:rPr>
        <w:t xml:space="preserve">Melakukan </w:t>
      </w:r>
      <w:r w:rsidR="00AE0EBE">
        <w:rPr>
          <w:rFonts w:ascii="Times New Roman" w:hAnsi="Times New Roman" w:cs="Times New Roman"/>
          <w:sz w:val="24"/>
          <w:szCs w:val="24"/>
        </w:rPr>
        <w:t xml:space="preserve">penanganan dengan cepat bagi </w:t>
      </w:r>
      <w:r w:rsidR="004B71BC">
        <w:rPr>
          <w:rFonts w:ascii="Times New Roman" w:hAnsi="Times New Roman" w:cs="Times New Roman"/>
          <w:sz w:val="24"/>
          <w:szCs w:val="24"/>
        </w:rPr>
        <w:t>perawat</w:t>
      </w:r>
      <w:r w:rsidR="00AE0EBE">
        <w:rPr>
          <w:rFonts w:ascii="Times New Roman" w:hAnsi="Times New Roman" w:cs="Times New Roman"/>
          <w:sz w:val="24"/>
          <w:szCs w:val="24"/>
        </w:rPr>
        <w:t xml:space="preserve"> yang mengalami kecelakaan kerja</w:t>
      </w:r>
    </w:p>
    <w:p w:rsidR="00600C42" w:rsidRPr="00600C42" w:rsidRDefault="00600C42" w:rsidP="00F034FE">
      <w:pPr>
        <w:pStyle w:val="ListParagraph"/>
        <w:spacing w:after="0" w:line="240" w:lineRule="auto"/>
        <w:ind w:left="709"/>
        <w:jc w:val="both"/>
        <w:rPr>
          <w:rFonts w:ascii="Times New Roman" w:hAnsi="Times New Roman" w:cs="Times New Roman"/>
          <w:color w:val="000000"/>
          <w:sz w:val="24"/>
          <w:szCs w:val="24"/>
        </w:rPr>
      </w:pPr>
    </w:p>
    <w:p w:rsidR="00F034FE" w:rsidRPr="00111D5D" w:rsidRDefault="00600C42" w:rsidP="00F71A5A">
      <w:pPr>
        <w:pStyle w:val="ListParagraph"/>
        <w:numPr>
          <w:ilvl w:val="0"/>
          <w:numId w:val="76"/>
        </w:numPr>
        <w:spacing w:after="0" w:line="240" w:lineRule="auto"/>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Apa saja bentuk </w:t>
      </w:r>
      <w:r w:rsidR="009C7045">
        <w:rPr>
          <w:rFonts w:ascii="Times New Roman" w:hAnsi="Times New Roman" w:cs="Times New Roman"/>
          <w:color w:val="000000" w:themeColor="text1"/>
          <w:sz w:val="24"/>
          <w:szCs w:val="24"/>
        </w:rPr>
        <w:t xml:space="preserve">pembinaan </w:t>
      </w:r>
      <w:r w:rsidR="00885E95">
        <w:rPr>
          <w:rFonts w:ascii="Times New Roman" w:hAnsi="Times New Roman" w:cs="Times New Roman"/>
          <w:color w:val="000000" w:themeColor="text1"/>
          <w:sz w:val="24"/>
          <w:szCs w:val="24"/>
        </w:rPr>
        <w:t xml:space="preserve">dan pengawasan terhadap sanitasi </w:t>
      </w:r>
      <w:r w:rsidR="006E0127">
        <w:rPr>
          <w:rFonts w:ascii="Times New Roman" w:hAnsi="Times New Roman" w:cs="Times New Roman"/>
          <w:color w:val="000000" w:themeColor="text1"/>
          <w:sz w:val="24"/>
          <w:szCs w:val="24"/>
        </w:rPr>
        <w:t>dalam penerapan K3</w:t>
      </w:r>
      <w:r w:rsidR="00A6686F">
        <w:rPr>
          <w:rFonts w:ascii="Times New Roman" w:hAnsi="Times New Roman" w:cs="Times New Roman"/>
          <w:color w:val="000000" w:themeColor="text1"/>
          <w:sz w:val="24"/>
          <w:szCs w:val="24"/>
        </w:rPr>
        <w:t xml:space="preserve"> pada perawat</w:t>
      </w:r>
      <w:r w:rsidR="00F034FE" w:rsidRPr="00111D5D">
        <w:rPr>
          <w:rFonts w:ascii="Times New Roman" w:hAnsi="Times New Roman" w:cs="Times New Roman"/>
          <w:color w:val="000000" w:themeColor="text1"/>
          <w:sz w:val="24"/>
          <w:szCs w:val="24"/>
        </w:rPr>
        <w:t xml:space="preserve">? </w:t>
      </w:r>
    </w:p>
    <w:p w:rsidR="00F034FE" w:rsidRPr="00111D5D" w:rsidRDefault="003E4F37" w:rsidP="00F71A5A">
      <w:pPr>
        <w:pStyle w:val="ListParagraph"/>
        <w:numPr>
          <w:ilvl w:val="0"/>
          <w:numId w:val="79"/>
        </w:numPr>
        <w:spacing w:after="0" w:line="24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Penyehatan air dan penanganan limbah medis</w:t>
      </w:r>
      <w:r w:rsidR="002D7C4B">
        <w:rPr>
          <w:rFonts w:ascii="Times New Roman" w:hAnsi="Times New Roman" w:cs="Times New Roman"/>
          <w:color w:val="000000" w:themeColor="text1"/>
          <w:sz w:val="24"/>
          <w:szCs w:val="24"/>
        </w:rPr>
        <w:t xml:space="preserve"> sesua standar</w:t>
      </w:r>
    </w:p>
    <w:p w:rsidR="00CB1EFF" w:rsidRPr="00111D5D" w:rsidRDefault="00F2562F" w:rsidP="00F71A5A">
      <w:pPr>
        <w:pStyle w:val="ListParagraph"/>
        <w:numPr>
          <w:ilvl w:val="0"/>
          <w:numId w:val="79"/>
        </w:numPr>
        <w:spacing w:after="0" w:line="24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sz w:val="24"/>
          <w:szCs w:val="24"/>
        </w:rPr>
        <w:t>Penyehatan fisik dan penyehatan makanan serta minuman</w:t>
      </w:r>
      <w:r w:rsidR="00CB1EFF" w:rsidRPr="00111D5D">
        <w:rPr>
          <w:rFonts w:ascii="Times New Roman" w:hAnsi="Times New Roman" w:cs="Times New Roman"/>
          <w:sz w:val="24"/>
          <w:szCs w:val="24"/>
        </w:rPr>
        <w:t xml:space="preserve"> </w:t>
      </w:r>
    </w:p>
    <w:p w:rsidR="00F034FE" w:rsidRPr="00111D5D" w:rsidRDefault="00DF420D" w:rsidP="00F71A5A">
      <w:pPr>
        <w:pStyle w:val="ListParagraph"/>
        <w:numPr>
          <w:ilvl w:val="0"/>
          <w:numId w:val="79"/>
        </w:numPr>
        <w:spacing w:after="0" w:line="24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sz w:val="24"/>
          <w:szCs w:val="24"/>
        </w:rPr>
        <w:t xml:space="preserve">Penyehatan </w:t>
      </w:r>
      <w:r w:rsidR="00696619">
        <w:rPr>
          <w:rFonts w:ascii="Times New Roman" w:hAnsi="Times New Roman" w:cs="Times New Roman"/>
          <w:sz w:val="24"/>
          <w:szCs w:val="24"/>
        </w:rPr>
        <w:t xml:space="preserve">kondisi </w:t>
      </w:r>
      <w:r w:rsidR="00DA1662">
        <w:rPr>
          <w:rFonts w:ascii="Times New Roman" w:hAnsi="Times New Roman" w:cs="Times New Roman"/>
          <w:sz w:val="24"/>
          <w:szCs w:val="24"/>
        </w:rPr>
        <w:t>pasien dan SDM</w:t>
      </w:r>
    </w:p>
    <w:p w:rsidR="00F034FE" w:rsidRPr="000A2450" w:rsidRDefault="00FE7E26" w:rsidP="00F71A5A">
      <w:pPr>
        <w:pStyle w:val="ListParagraph"/>
        <w:numPr>
          <w:ilvl w:val="0"/>
          <w:numId w:val="79"/>
        </w:numPr>
        <w:spacing w:after="0" w:line="24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sz w:val="24"/>
          <w:szCs w:val="24"/>
        </w:rPr>
        <w:t xml:space="preserve">Penyehatan </w:t>
      </w:r>
      <w:r w:rsidR="003D39F6">
        <w:rPr>
          <w:rFonts w:ascii="Times New Roman" w:hAnsi="Times New Roman" w:cs="Times New Roman"/>
          <w:sz w:val="24"/>
          <w:szCs w:val="24"/>
        </w:rPr>
        <w:t>lingkungan dan bangunan rumah sakit</w:t>
      </w:r>
    </w:p>
    <w:p w:rsidR="000A2450" w:rsidRDefault="000A2450" w:rsidP="000A2450">
      <w:pPr>
        <w:spacing w:after="0" w:line="240" w:lineRule="auto"/>
        <w:jc w:val="both"/>
        <w:rPr>
          <w:rFonts w:ascii="Times New Roman" w:hAnsi="Times New Roman" w:cs="Times New Roman"/>
          <w:color w:val="000000" w:themeColor="text1"/>
          <w:sz w:val="24"/>
          <w:szCs w:val="24"/>
        </w:rPr>
      </w:pPr>
    </w:p>
    <w:p w:rsidR="00C46480" w:rsidRPr="003A1CA1" w:rsidRDefault="003B070D" w:rsidP="00F71A5A">
      <w:pPr>
        <w:pStyle w:val="ListParagraph"/>
        <w:numPr>
          <w:ilvl w:val="0"/>
          <w:numId w:val="76"/>
        </w:numPr>
        <w:spacing w:after="0" w:line="240" w:lineRule="auto"/>
        <w:ind w:left="426" w:hanging="42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Bagaimana cara agar </w:t>
      </w:r>
      <w:r w:rsidR="00E10DFB">
        <w:rPr>
          <w:rFonts w:ascii="Times New Roman" w:hAnsi="Times New Roman" w:cs="Times New Roman"/>
          <w:color w:val="000000"/>
          <w:sz w:val="24"/>
          <w:szCs w:val="24"/>
        </w:rPr>
        <w:t>perawat</w:t>
      </w:r>
      <w:r>
        <w:rPr>
          <w:rFonts w:ascii="Times New Roman" w:hAnsi="Times New Roman" w:cs="Times New Roman"/>
          <w:color w:val="000000"/>
          <w:sz w:val="24"/>
          <w:szCs w:val="24"/>
        </w:rPr>
        <w:t xml:space="preserve"> di rumah sakit </w:t>
      </w:r>
      <w:r w:rsidR="007275EE">
        <w:rPr>
          <w:rFonts w:ascii="Times New Roman" w:hAnsi="Times New Roman" w:cs="Times New Roman"/>
          <w:color w:val="000000"/>
          <w:sz w:val="24"/>
          <w:szCs w:val="24"/>
        </w:rPr>
        <w:t>melaksanakan</w:t>
      </w:r>
      <w:r>
        <w:rPr>
          <w:rFonts w:ascii="Times New Roman" w:hAnsi="Times New Roman" w:cs="Times New Roman"/>
          <w:color w:val="000000"/>
          <w:sz w:val="24"/>
          <w:szCs w:val="24"/>
        </w:rPr>
        <w:t xml:space="preserve"> penerapan K3</w:t>
      </w:r>
      <w:r w:rsidR="00C46480" w:rsidRPr="003A1CA1">
        <w:rPr>
          <w:rFonts w:ascii="Times New Roman" w:hAnsi="Times New Roman" w:cs="Times New Roman"/>
          <w:color w:val="000000"/>
          <w:sz w:val="24"/>
          <w:szCs w:val="24"/>
        </w:rPr>
        <w:t xml:space="preserve"> ?</w:t>
      </w:r>
    </w:p>
    <w:p w:rsidR="00C46480" w:rsidRPr="004F60E0" w:rsidRDefault="00036891" w:rsidP="00F71A5A">
      <w:pPr>
        <w:pStyle w:val="ListParagraph"/>
        <w:numPr>
          <w:ilvl w:val="0"/>
          <w:numId w:val="82"/>
        </w:numPr>
        <w:spacing w:after="0" w:line="240" w:lineRule="auto"/>
        <w:ind w:left="709" w:hanging="283"/>
        <w:jc w:val="both"/>
        <w:rPr>
          <w:rFonts w:ascii="Times New Roman" w:hAnsi="Times New Roman" w:cs="Times New Roman"/>
          <w:color w:val="000000"/>
          <w:sz w:val="24"/>
          <w:szCs w:val="24"/>
          <w:lang w:val="en-US"/>
        </w:rPr>
      </w:pPr>
      <w:r w:rsidRPr="00D95D45">
        <w:rPr>
          <w:rFonts w:ascii="Times New Roman" w:hAnsi="Times New Roman" w:cs="Times New Roman"/>
          <w:color w:val="000000" w:themeColor="text1"/>
          <w:sz w:val="24"/>
          <w:szCs w:val="24"/>
        </w:rPr>
        <w:t>Melakukan pembinaan dan pemantauan terhadap kepatuhan penggunaan APD</w:t>
      </w:r>
      <w:r w:rsidR="00BA1CD4">
        <w:rPr>
          <w:rFonts w:ascii="Times New Roman" w:hAnsi="Times New Roman" w:cs="Times New Roman"/>
          <w:color w:val="000000" w:themeColor="text1"/>
          <w:sz w:val="24"/>
          <w:szCs w:val="24"/>
        </w:rPr>
        <w:t xml:space="preserve"> pada perawat</w:t>
      </w:r>
    </w:p>
    <w:p w:rsidR="004F60E0" w:rsidRPr="00482FB8" w:rsidRDefault="004F60E0" w:rsidP="00F71A5A">
      <w:pPr>
        <w:pStyle w:val="ListParagraph"/>
        <w:numPr>
          <w:ilvl w:val="0"/>
          <w:numId w:val="82"/>
        </w:numPr>
        <w:spacing w:after="0" w:line="240" w:lineRule="auto"/>
        <w:ind w:left="709" w:hanging="283"/>
        <w:jc w:val="both"/>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rPr>
        <w:t xml:space="preserve">Melakukan pembinaan terhadap hasil kerja yang dilakukan </w:t>
      </w:r>
      <w:r w:rsidR="00BA1CD4">
        <w:rPr>
          <w:rFonts w:ascii="Times New Roman" w:hAnsi="Times New Roman" w:cs="Times New Roman"/>
          <w:color w:val="000000" w:themeColor="text1"/>
          <w:sz w:val="24"/>
          <w:szCs w:val="24"/>
        </w:rPr>
        <w:t>perawat</w:t>
      </w:r>
    </w:p>
    <w:p w:rsidR="00482FB8" w:rsidRPr="00BE105C" w:rsidRDefault="00482FB8" w:rsidP="00F71A5A">
      <w:pPr>
        <w:pStyle w:val="ListParagraph"/>
        <w:numPr>
          <w:ilvl w:val="0"/>
          <w:numId w:val="82"/>
        </w:numPr>
        <w:spacing w:after="0" w:line="240" w:lineRule="auto"/>
        <w:ind w:left="709" w:hanging="283"/>
        <w:jc w:val="both"/>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rPr>
        <w:t xml:space="preserve">Melakukan pembinaan </w:t>
      </w:r>
      <w:r w:rsidR="00BE105C">
        <w:rPr>
          <w:rFonts w:ascii="Times New Roman" w:hAnsi="Times New Roman" w:cs="Times New Roman"/>
          <w:color w:val="000000" w:themeColor="text1"/>
          <w:sz w:val="24"/>
          <w:szCs w:val="24"/>
        </w:rPr>
        <w:t>yang berkaitan dengan peningkatan produktivitas kerja</w:t>
      </w:r>
      <w:r w:rsidR="00157E8E">
        <w:rPr>
          <w:rFonts w:ascii="Times New Roman" w:hAnsi="Times New Roman" w:cs="Times New Roman"/>
          <w:color w:val="000000" w:themeColor="text1"/>
          <w:sz w:val="24"/>
          <w:szCs w:val="24"/>
        </w:rPr>
        <w:t xml:space="preserve"> pada perawat</w:t>
      </w:r>
    </w:p>
    <w:p w:rsidR="00BE105C" w:rsidRPr="003A1CA1" w:rsidRDefault="00DF2362" w:rsidP="00F71A5A">
      <w:pPr>
        <w:pStyle w:val="ListParagraph"/>
        <w:numPr>
          <w:ilvl w:val="0"/>
          <w:numId w:val="82"/>
        </w:numPr>
        <w:spacing w:after="0" w:line="240" w:lineRule="auto"/>
        <w:ind w:left="709" w:hanging="283"/>
        <w:jc w:val="both"/>
        <w:rPr>
          <w:rFonts w:ascii="Times New Roman" w:hAnsi="Times New Roman" w:cs="Times New Roman"/>
          <w:color w:val="000000"/>
          <w:sz w:val="24"/>
          <w:szCs w:val="24"/>
          <w:lang w:val="en-US"/>
        </w:rPr>
      </w:pPr>
      <w:r>
        <w:rPr>
          <w:rFonts w:ascii="Times New Roman" w:hAnsi="Times New Roman" w:cs="Times New Roman"/>
          <w:color w:val="000000" w:themeColor="text1"/>
          <w:sz w:val="24"/>
          <w:szCs w:val="24"/>
        </w:rPr>
        <w:t xml:space="preserve">Melakukan pembinaan </w:t>
      </w:r>
      <w:r w:rsidR="006F0CD0">
        <w:rPr>
          <w:rFonts w:ascii="Times New Roman" w:hAnsi="Times New Roman" w:cs="Times New Roman"/>
          <w:color w:val="000000" w:themeColor="text1"/>
          <w:sz w:val="24"/>
          <w:szCs w:val="24"/>
        </w:rPr>
        <w:t xml:space="preserve">bagi </w:t>
      </w:r>
      <w:r w:rsidR="00F1556E">
        <w:rPr>
          <w:rFonts w:ascii="Times New Roman" w:hAnsi="Times New Roman" w:cs="Times New Roman"/>
          <w:color w:val="000000" w:themeColor="text1"/>
          <w:sz w:val="24"/>
          <w:szCs w:val="24"/>
        </w:rPr>
        <w:t>perawat</w:t>
      </w:r>
      <w:r w:rsidR="006F0CD0">
        <w:rPr>
          <w:rFonts w:ascii="Times New Roman" w:hAnsi="Times New Roman" w:cs="Times New Roman"/>
          <w:color w:val="000000" w:themeColor="text1"/>
          <w:sz w:val="24"/>
          <w:szCs w:val="24"/>
        </w:rPr>
        <w:t xml:space="preserve"> </w:t>
      </w:r>
      <w:r w:rsidR="00E7134E">
        <w:rPr>
          <w:rFonts w:ascii="Times New Roman" w:hAnsi="Times New Roman" w:cs="Times New Roman"/>
          <w:color w:val="000000" w:themeColor="text1"/>
          <w:sz w:val="24"/>
          <w:szCs w:val="24"/>
        </w:rPr>
        <w:t>yang melanggar penerapan K3</w:t>
      </w:r>
      <w:r w:rsidR="005C46E3">
        <w:rPr>
          <w:rFonts w:ascii="Times New Roman" w:hAnsi="Times New Roman" w:cs="Times New Roman"/>
          <w:color w:val="000000" w:themeColor="text1"/>
          <w:sz w:val="24"/>
          <w:szCs w:val="24"/>
        </w:rPr>
        <w:t xml:space="preserve"> saja</w:t>
      </w:r>
    </w:p>
    <w:p w:rsidR="000A2450" w:rsidRDefault="000A2450" w:rsidP="000A2450">
      <w:pPr>
        <w:spacing w:after="0" w:line="240" w:lineRule="auto"/>
        <w:jc w:val="both"/>
        <w:rPr>
          <w:rFonts w:ascii="Times New Roman" w:hAnsi="Times New Roman" w:cs="Times New Roman"/>
          <w:color w:val="000000" w:themeColor="text1"/>
          <w:sz w:val="24"/>
          <w:szCs w:val="24"/>
        </w:rPr>
      </w:pPr>
    </w:p>
    <w:p w:rsidR="00BB4164" w:rsidRPr="000A2450" w:rsidRDefault="00BB4164" w:rsidP="000A2450">
      <w:pPr>
        <w:spacing w:after="0" w:line="240" w:lineRule="auto"/>
        <w:jc w:val="both"/>
        <w:rPr>
          <w:rFonts w:ascii="Times New Roman" w:hAnsi="Times New Roman" w:cs="Times New Roman"/>
          <w:color w:val="000000" w:themeColor="text1"/>
          <w:sz w:val="24"/>
          <w:szCs w:val="24"/>
        </w:rPr>
      </w:pPr>
    </w:p>
    <w:p w:rsidR="003747ED" w:rsidRPr="003747ED" w:rsidRDefault="003747ED" w:rsidP="00F71A5A">
      <w:pPr>
        <w:pStyle w:val="ListParagraph"/>
        <w:numPr>
          <w:ilvl w:val="0"/>
          <w:numId w:val="76"/>
        </w:numPr>
        <w:spacing w:after="0" w:line="240" w:lineRule="auto"/>
        <w:ind w:left="426" w:hanging="426"/>
        <w:jc w:val="both"/>
        <w:rPr>
          <w:rFonts w:ascii="Times New Roman" w:hAnsi="Times New Roman"/>
          <w:color w:val="000000"/>
          <w:sz w:val="24"/>
          <w:szCs w:val="24"/>
        </w:rPr>
      </w:pPr>
      <w:r w:rsidRPr="003747ED">
        <w:rPr>
          <w:rFonts w:ascii="Times New Roman" w:hAnsi="Times New Roman"/>
          <w:color w:val="000000"/>
          <w:sz w:val="24"/>
          <w:szCs w:val="24"/>
        </w:rPr>
        <w:lastRenderedPageBreak/>
        <w:t xml:space="preserve">Apa saja usaha yang harus dilakukan pihak </w:t>
      </w:r>
      <w:r w:rsidR="001509FC">
        <w:rPr>
          <w:rFonts w:ascii="Times New Roman" w:hAnsi="Times New Roman"/>
          <w:color w:val="000000"/>
          <w:sz w:val="24"/>
          <w:szCs w:val="24"/>
        </w:rPr>
        <w:t>rumah sakit</w:t>
      </w:r>
      <w:r w:rsidRPr="003747ED">
        <w:rPr>
          <w:rFonts w:ascii="Times New Roman" w:hAnsi="Times New Roman"/>
          <w:color w:val="000000"/>
          <w:sz w:val="24"/>
          <w:szCs w:val="24"/>
        </w:rPr>
        <w:t xml:space="preserve"> dalam menerapkan K3 </w:t>
      </w:r>
      <w:r w:rsidR="00653BCA">
        <w:rPr>
          <w:rFonts w:ascii="Times New Roman" w:hAnsi="Times New Roman"/>
          <w:color w:val="000000"/>
          <w:sz w:val="24"/>
          <w:szCs w:val="24"/>
        </w:rPr>
        <w:t xml:space="preserve">pada perawat </w:t>
      </w:r>
      <w:r w:rsidRPr="003747ED">
        <w:rPr>
          <w:rFonts w:ascii="Times New Roman" w:hAnsi="Times New Roman"/>
          <w:color w:val="000000"/>
          <w:sz w:val="24"/>
          <w:szCs w:val="24"/>
        </w:rPr>
        <w:t>?</w:t>
      </w:r>
    </w:p>
    <w:p w:rsidR="003747ED" w:rsidRDefault="003747ED" w:rsidP="00F71A5A">
      <w:pPr>
        <w:pStyle w:val="ListParagraph"/>
        <w:numPr>
          <w:ilvl w:val="0"/>
          <w:numId w:val="83"/>
        </w:numPr>
        <w:spacing w:after="0" w:line="240" w:lineRule="auto"/>
        <w:ind w:left="709" w:hanging="283"/>
        <w:jc w:val="both"/>
        <w:rPr>
          <w:rFonts w:ascii="Times New Roman" w:hAnsi="Times New Roman"/>
          <w:color w:val="000000"/>
          <w:sz w:val="24"/>
          <w:szCs w:val="24"/>
          <w:lang w:val="en-US"/>
        </w:rPr>
      </w:pPr>
      <w:r>
        <w:rPr>
          <w:rFonts w:ascii="Times New Roman" w:hAnsi="Times New Roman"/>
          <w:color w:val="000000"/>
          <w:sz w:val="24"/>
          <w:szCs w:val="24"/>
        </w:rPr>
        <w:t xml:space="preserve">Mengurangi perilaku kerja yang tidak aman </w:t>
      </w:r>
      <w:r w:rsidR="00A7068A">
        <w:rPr>
          <w:rFonts w:ascii="Times New Roman" w:hAnsi="Times New Roman"/>
          <w:color w:val="000000"/>
          <w:sz w:val="24"/>
          <w:szCs w:val="24"/>
        </w:rPr>
        <w:t xml:space="preserve">pada perawat </w:t>
      </w:r>
      <w:r>
        <w:rPr>
          <w:rFonts w:ascii="Times New Roman" w:hAnsi="Times New Roman"/>
          <w:color w:val="000000"/>
          <w:sz w:val="24"/>
          <w:szCs w:val="24"/>
        </w:rPr>
        <w:t>dengan cara melakukan pengawasan</w:t>
      </w:r>
    </w:p>
    <w:p w:rsidR="003747ED" w:rsidRPr="00CC049E" w:rsidRDefault="003747ED" w:rsidP="00F71A5A">
      <w:pPr>
        <w:pStyle w:val="ListParagraph"/>
        <w:numPr>
          <w:ilvl w:val="0"/>
          <w:numId w:val="83"/>
        </w:numPr>
        <w:spacing w:after="0" w:line="240" w:lineRule="auto"/>
        <w:ind w:left="709" w:hanging="283"/>
        <w:jc w:val="both"/>
        <w:rPr>
          <w:rFonts w:ascii="Times New Roman" w:hAnsi="Times New Roman"/>
          <w:color w:val="000000"/>
          <w:sz w:val="24"/>
          <w:szCs w:val="24"/>
          <w:lang w:val="en-US"/>
        </w:rPr>
      </w:pPr>
      <w:r>
        <w:rPr>
          <w:rFonts w:ascii="Times New Roman" w:hAnsi="Times New Roman"/>
          <w:color w:val="000000"/>
          <w:sz w:val="24"/>
          <w:szCs w:val="24"/>
        </w:rPr>
        <w:t xml:space="preserve">Memberikan </w:t>
      </w:r>
      <w:r>
        <w:rPr>
          <w:rFonts w:ascii="Times New Roman" w:hAnsi="Times New Roman"/>
          <w:i/>
          <w:color w:val="000000"/>
          <w:sz w:val="24"/>
          <w:szCs w:val="24"/>
        </w:rPr>
        <w:t>reward</w:t>
      </w:r>
      <w:r>
        <w:rPr>
          <w:rFonts w:ascii="Times New Roman" w:hAnsi="Times New Roman"/>
          <w:color w:val="000000"/>
          <w:sz w:val="24"/>
          <w:szCs w:val="24"/>
        </w:rPr>
        <w:t xml:space="preserve"> kepada </w:t>
      </w:r>
      <w:r w:rsidR="008E4A92">
        <w:rPr>
          <w:rFonts w:ascii="Times New Roman" w:hAnsi="Times New Roman"/>
          <w:color w:val="000000"/>
          <w:sz w:val="24"/>
          <w:szCs w:val="24"/>
        </w:rPr>
        <w:t>perawat</w:t>
      </w:r>
      <w:r>
        <w:rPr>
          <w:rFonts w:ascii="Times New Roman" w:hAnsi="Times New Roman"/>
          <w:color w:val="000000"/>
          <w:sz w:val="24"/>
          <w:szCs w:val="24"/>
        </w:rPr>
        <w:t xml:space="preserve"> yang berprestasi</w:t>
      </w:r>
    </w:p>
    <w:p w:rsidR="003747ED" w:rsidRPr="00DF0BAA" w:rsidRDefault="003747ED" w:rsidP="00F71A5A">
      <w:pPr>
        <w:pStyle w:val="ListParagraph"/>
        <w:numPr>
          <w:ilvl w:val="0"/>
          <w:numId w:val="83"/>
        </w:numPr>
        <w:spacing w:after="0" w:line="240" w:lineRule="auto"/>
        <w:ind w:left="709" w:hanging="283"/>
        <w:jc w:val="both"/>
        <w:rPr>
          <w:rFonts w:ascii="Times New Roman" w:hAnsi="Times New Roman"/>
          <w:color w:val="000000"/>
          <w:sz w:val="24"/>
          <w:szCs w:val="24"/>
          <w:lang w:val="en-US"/>
        </w:rPr>
      </w:pPr>
      <w:r>
        <w:rPr>
          <w:rFonts w:ascii="Times New Roman" w:hAnsi="Times New Roman"/>
          <w:color w:val="000000"/>
          <w:sz w:val="24"/>
          <w:szCs w:val="24"/>
        </w:rPr>
        <w:t xml:space="preserve">Memiliki </w:t>
      </w:r>
      <w:r w:rsidR="00920583">
        <w:rPr>
          <w:rFonts w:ascii="Times New Roman" w:hAnsi="Times New Roman"/>
          <w:color w:val="000000"/>
          <w:sz w:val="24"/>
          <w:szCs w:val="24"/>
        </w:rPr>
        <w:t>perawat</w:t>
      </w:r>
      <w:r>
        <w:rPr>
          <w:rFonts w:ascii="Times New Roman" w:hAnsi="Times New Roman"/>
          <w:color w:val="000000"/>
          <w:sz w:val="24"/>
          <w:szCs w:val="24"/>
        </w:rPr>
        <w:t xml:space="preserve"> dengan pendidikan yang tinggi</w:t>
      </w:r>
    </w:p>
    <w:p w:rsidR="00DF0BAA" w:rsidRPr="00BE201E" w:rsidRDefault="00DF0BAA" w:rsidP="00F71A5A">
      <w:pPr>
        <w:pStyle w:val="ListParagraph"/>
        <w:numPr>
          <w:ilvl w:val="0"/>
          <w:numId w:val="83"/>
        </w:numPr>
        <w:spacing w:after="0" w:line="240" w:lineRule="auto"/>
        <w:ind w:left="709" w:hanging="283"/>
        <w:jc w:val="both"/>
        <w:rPr>
          <w:rFonts w:ascii="Times New Roman" w:hAnsi="Times New Roman"/>
          <w:color w:val="000000"/>
          <w:sz w:val="24"/>
          <w:szCs w:val="24"/>
          <w:lang w:val="en-US"/>
        </w:rPr>
      </w:pPr>
      <w:r>
        <w:rPr>
          <w:rFonts w:ascii="Times New Roman" w:hAnsi="Times New Roman"/>
          <w:color w:val="000000"/>
          <w:sz w:val="24"/>
          <w:szCs w:val="24"/>
        </w:rPr>
        <w:t xml:space="preserve">Menambah jumlah </w:t>
      </w:r>
      <w:r w:rsidR="00F53173">
        <w:rPr>
          <w:rFonts w:ascii="Times New Roman" w:hAnsi="Times New Roman"/>
          <w:color w:val="000000"/>
          <w:sz w:val="24"/>
          <w:szCs w:val="24"/>
        </w:rPr>
        <w:t>perawat</w:t>
      </w:r>
      <w:r>
        <w:rPr>
          <w:rFonts w:ascii="Times New Roman" w:hAnsi="Times New Roman"/>
          <w:color w:val="000000"/>
          <w:sz w:val="24"/>
          <w:szCs w:val="24"/>
        </w:rPr>
        <w:t xml:space="preserve"> tanpa harus melihat pendidikannya</w:t>
      </w:r>
    </w:p>
    <w:p w:rsidR="0059581E" w:rsidRPr="003747ED" w:rsidRDefault="0066004F" w:rsidP="003747ED">
      <w:pPr>
        <w:spacing w:after="0" w:line="240" w:lineRule="auto"/>
        <w:jc w:val="both"/>
        <w:rPr>
          <w:rFonts w:ascii="Times New Roman" w:hAnsi="Times New Roman" w:cs="Times New Roman"/>
          <w:color w:val="000000"/>
          <w:sz w:val="24"/>
          <w:szCs w:val="24"/>
          <w:lang w:val="en-US"/>
        </w:rPr>
      </w:pPr>
      <w:r w:rsidRPr="003747ED">
        <w:rPr>
          <w:rFonts w:ascii="Times New Roman" w:hAnsi="Times New Roman" w:cs="Times New Roman"/>
          <w:color w:val="000000"/>
          <w:sz w:val="24"/>
          <w:szCs w:val="24"/>
        </w:rPr>
        <w:t xml:space="preserve"> </w:t>
      </w:r>
    </w:p>
    <w:p w:rsidR="006B29A4" w:rsidRPr="006B29A4" w:rsidRDefault="006B29A4" w:rsidP="00F71A5A">
      <w:pPr>
        <w:pStyle w:val="ListParagraph"/>
        <w:numPr>
          <w:ilvl w:val="0"/>
          <w:numId w:val="76"/>
        </w:numPr>
        <w:spacing w:after="0" w:line="240" w:lineRule="auto"/>
        <w:ind w:left="426" w:hanging="426"/>
        <w:jc w:val="both"/>
        <w:rPr>
          <w:rFonts w:ascii="Times New Roman" w:hAnsi="Times New Roman"/>
          <w:color w:val="000000"/>
          <w:sz w:val="24"/>
          <w:szCs w:val="24"/>
          <w:lang w:val="en-US"/>
        </w:rPr>
      </w:pPr>
      <w:r w:rsidRPr="006B29A4">
        <w:rPr>
          <w:rFonts w:ascii="Times New Roman" w:hAnsi="Times New Roman"/>
          <w:color w:val="000000"/>
          <w:sz w:val="24"/>
          <w:szCs w:val="24"/>
        </w:rPr>
        <w:t>Siapakah yang perlu me</w:t>
      </w:r>
      <w:r w:rsidRPr="006B29A4">
        <w:rPr>
          <w:rFonts w:ascii="Times New Roman" w:hAnsi="Times New Roman"/>
          <w:color w:val="000000"/>
          <w:sz w:val="24"/>
          <w:szCs w:val="24"/>
          <w:lang w:val="en-US"/>
        </w:rPr>
        <w:t>mahami</w:t>
      </w:r>
      <w:r w:rsidRPr="006B29A4">
        <w:rPr>
          <w:rFonts w:ascii="Times New Roman" w:hAnsi="Times New Roman"/>
          <w:color w:val="000000"/>
          <w:sz w:val="24"/>
          <w:szCs w:val="24"/>
        </w:rPr>
        <w:t xml:space="preserve"> dan menerapkan </w:t>
      </w:r>
      <w:r w:rsidR="00772E41">
        <w:rPr>
          <w:rFonts w:ascii="Times New Roman" w:hAnsi="Times New Roman"/>
          <w:color w:val="000000"/>
          <w:sz w:val="24"/>
          <w:szCs w:val="24"/>
        </w:rPr>
        <w:t>K3</w:t>
      </w:r>
      <w:r w:rsidRPr="006B29A4">
        <w:rPr>
          <w:rFonts w:ascii="Times New Roman" w:hAnsi="Times New Roman"/>
          <w:color w:val="000000"/>
          <w:sz w:val="24"/>
          <w:szCs w:val="24"/>
        </w:rPr>
        <w:t xml:space="preserve"> untuk mencegah kecelakaan kerja pada </w:t>
      </w:r>
      <w:r w:rsidR="003020CF">
        <w:rPr>
          <w:rFonts w:ascii="Times New Roman" w:hAnsi="Times New Roman"/>
          <w:color w:val="000000"/>
          <w:sz w:val="24"/>
          <w:szCs w:val="24"/>
        </w:rPr>
        <w:t>perawat</w:t>
      </w:r>
      <w:r w:rsidRPr="006B29A4">
        <w:rPr>
          <w:rFonts w:ascii="Times New Roman" w:hAnsi="Times New Roman"/>
          <w:color w:val="000000"/>
          <w:sz w:val="24"/>
          <w:szCs w:val="24"/>
        </w:rPr>
        <w:t xml:space="preserve"> ?</w:t>
      </w:r>
    </w:p>
    <w:p w:rsidR="006B29A4" w:rsidRPr="00C50AA0" w:rsidRDefault="006B29A4" w:rsidP="00F71A5A">
      <w:pPr>
        <w:pStyle w:val="ListParagraph"/>
        <w:numPr>
          <w:ilvl w:val="0"/>
          <w:numId w:val="84"/>
        </w:numPr>
        <w:spacing w:after="0" w:line="240" w:lineRule="auto"/>
        <w:ind w:left="709" w:hanging="283"/>
        <w:jc w:val="both"/>
        <w:rPr>
          <w:rFonts w:ascii="Times New Roman" w:hAnsi="Times New Roman"/>
          <w:color w:val="000000"/>
          <w:sz w:val="24"/>
          <w:szCs w:val="24"/>
          <w:lang w:val="en-US"/>
        </w:rPr>
      </w:pPr>
      <w:r w:rsidRPr="00C50AA0">
        <w:rPr>
          <w:rFonts w:ascii="Times New Roman" w:hAnsi="Times New Roman"/>
          <w:color w:val="000000"/>
          <w:sz w:val="24"/>
          <w:szCs w:val="24"/>
          <w:lang w:val="en-US"/>
        </w:rPr>
        <w:t xml:space="preserve">Petugas </w:t>
      </w:r>
      <w:r>
        <w:rPr>
          <w:rFonts w:ascii="Times New Roman" w:hAnsi="Times New Roman"/>
          <w:color w:val="000000"/>
          <w:sz w:val="24"/>
          <w:szCs w:val="24"/>
        </w:rPr>
        <w:t>K3</w:t>
      </w:r>
    </w:p>
    <w:p w:rsidR="006B29A4" w:rsidRPr="005B41CB" w:rsidRDefault="006B29A4" w:rsidP="00F71A5A">
      <w:pPr>
        <w:pStyle w:val="ListParagraph"/>
        <w:numPr>
          <w:ilvl w:val="0"/>
          <w:numId w:val="84"/>
        </w:numPr>
        <w:spacing w:after="0" w:line="240" w:lineRule="auto"/>
        <w:ind w:left="709" w:hanging="283"/>
        <w:jc w:val="both"/>
        <w:rPr>
          <w:rFonts w:ascii="Times New Roman" w:hAnsi="Times New Roman"/>
          <w:color w:val="000000"/>
          <w:sz w:val="24"/>
          <w:szCs w:val="24"/>
          <w:lang w:val="en-US"/>
        </w:rPr>
      </w:pPr>
      <w:r>
        <w:rPr>
          <w:rFonts w:ascii="Times New Roman" w:hAnsi="Times New Roman"/>
          <w:color w:val="000000"/>
          <w:sz w:val="24"/>
          <w:szCs w:val="24"/>
        </w:rPr>
        <w:t>Petugas kebersihan</w:t>
      </w:r>
    </w:p>
    <w:p w:rsidR="005B41CB" w:rsidRPr="00C50AA0" w:rsidRDefault="005B41CB" w:rsidP="00F71A5A">
      <w:pPr>
        <w:pStyle w:val="ListParagraph"/>
        <w:numPr>
          <w:ilvl w:val="0"/>
          <w:numId w:val="84"/>
        </w:numPr>
        <w:spacing w:after="0" w:line="240" w:lineRule="auto"/>
        <w:ind w:left="709" w:hanging="283"/>
        <w:jc w:val="both"/>
        <w:rPr>
          <w:rFonts w:ascii="Times New Roman" w:hAnsi="Times New Roman"/>
          <w:color w:val="000000"/>
          <w:sz w:val="24"/>
          <w:szCs w:val="24"/>
          <w:lang w:val="en-US"/>
        </w:rPr>
      </w:pPr>
      <w:r>
        <w:rPr>
          <w:rFonts w:ascii="Times New Roman" w:hAnsi="Times New Roman"/>
          <w:color w:val="000000"/>
          <w:sz w:val="24"/>
          <w:szCs w:val="24"/>
        </w:rPr>
        <w:t>Pengelola rumah sakit</w:t>
      </w:r>
    </w:p>
    <w:p w:rsidR="00A460B6" w:rsidRPr="00BB4164" w:rsidRDefault="006B29A4" w:rsidP="00F71A5A">
      <w:pPr>
        <w:pStyle w:val="ListParagraph"/>
        <w:numPr>
          <w:ilvl w:val="0"/>
          <w:numId w:val="84"/>
        </w:numPr>
        <w:spacing w:after="0" w:line="240" w:lineRule="auto"/>
        <w:ind w:left="709" w:hanging="283"/>
        <w:jc w:val="both"/>
        <w:rPr>
          <w:rFonts w:ascii="Times New Roman" w:hAnsi="Times New Roman"/>
          <w:color w:val="000000"/>
          <w:sz w:val="24"/>
          <w:szCs w:val="24"/>
          <w:lang w:val="en-US"/>
        </w:rPr>
      </w:pPr>
      <w:r w:rsidRPr="00C50AA0">
        <w:rPr>
          <w:rFonts w:ascii="Times New Roman" w:hAnsi="Times New Roman"/>
          <w:color w:val="000000"/>
          <w:sz w:val="24"/>
          <w:szCs w:val="24"/>
          <w:lang w:val="en-US"/>
        </w:rPr>
        <w:t xml:space="preserve">Seluruh </w:t>
      </w:r>
      <w:r w:rsidR="003E32E1">
        <w:rPr>
          <w:rFonts w:ascii="Times New Roman" w:hAnsi="Times New Roman"/>
          <w:color w:val="000000"/>
          <w:sz w:val="24"/>
          <w:szCs w:val="24"/>
        </w:rPr>
        <w:t>perawat dan tenaga kerja di rumah sakit</w:t>
      </w:r>
      <w:r>
        <w:rPr>
          <w:rFonts w:ascii="Times New Roman" w:hAnsi="Times New Roman"/>
          <w:color w:val="000000"/>
          <w:sz w:val="24"/>
          <w:szCs w:val="24"/>
        </w:rPr>
        <w:t xml:space="preserve"> </w:t>
      </w:r>
    </w:p>
    <w:p w:rsidR="00BB4164" w:rsidRDefault="00BB4164" w:rsidP="00BB4164">
      <w:pPr>
        <w:spacing w:after="0" w:line="240" w:lineRule="auto"/>
        <w:jc w:val="both"/>
        <w:rPr>
          <w:rFonts w:ascii="Times New Roman" w:hAnsi="Times New Roman"/>
          <w:color w:val="000000"/>
          <w:sz w:val="24"/>
          <w:szCs w:val="24"/>
        </w:rPr>
      </w:pPr>
    </w:p>
    <w:p w:rsidR="00BB4164" w:rsidRPr="00BB4164" w:rsidRDefault="00BB4164" w:rsidP="00BB4164">
      <w:pPr>
        <w:spacing w:after="0" w:line="240" w:lineRule="auto"/>
        <w:jc w:val="both"/>
        <w:rPr>
          <w:rFonts w:ascii="Times New Roman" w:hAnsi="Times New Roman"/>
          <w:color w:val="000000"/>
          <w:sz w:val="24"/>
          <w:szCs w:val="24"/>
        </w:rPr>
      </w:pPr>
    </w:p>
    <w:p w:rsidR="00925208" w:rsidRPr="00A725EE" w:rsidRDefault="00925208" w:rsidP="0039308C">
      <w:pPr>
        <w:pStyle w:val="ListParagraph"/>
        <w:numPr>
          <w:ilvl w:val="2"/>
          <w:numId w:val="1"/>
        </w:numPr>
        <w:spacing w:after="0" w:line="360" w:lineRule="auto"/>
        <w:ind w:left="426" w:hanging="426"/>
        <w:jc w:val="both"/>
        <w:rPr>
          <w:rFonts w:ascii="Times New Roman" w:hAnsi="Times New Roman"/>
          <w:b/>
          <w:color w:val="000000"/>
          <w:sz w:val="24"/>
          <w:szCs w:val="24"/>
        </w:rPr>
      </w:pPr>
      <w:r w:rsidRPr="00A725EE">
        <w:rPr>
          <w:rFonts w:ascii="Times New Roman" w:hAnsi="Times New Roman"/>
          <w:b/>
          <w:color w:val="000000"/>
          <w:sz w:val="24"/>
          <w:szCs w:val="24"/>
        </w:rPr>
        <w:t>Faktor Sikap</w:t>
      </w:r>
    </w:p>
    <w:p w:rsidR="00925208" w:rsidRPr="00C50AA0" w:rsidRDefault="00925208" w:rsidP="00925208">
      <w:pPr>
        <w:pStyle w:val="ListParagraph"/>
        <w:spacing w:after="0" w:line="360" w:lineRule="auto"/>
        <w:ind w:left="405"/>
        <w:jc w:val="both"/>
        <w:rPr>
          <w:rFonts w:ascii="Times New Roman" w:hAnsi="Times New Roman"/>
          <w:color w:val="000000"/>
          <w:sz w:val="24"/>
          <w:szCs w:val="24"/>
        </w:rPr>
      </w:pPr>
      <w:r w:rsidRPr="00C50AA0">
        <w:rPr>
          <w:rFonts w:ascii="Times New Roman" w:hAnsi="Times New Roman"/>
          <w:color w:val="000000"/>
          <w:sz w:val="24"/>
          <w:szCs w:val="24"/>
        </w:rPr>
        <w:t xml:space="preserve">Berilah tanda </w:t>
      </w:r>
      <w:r w:rsidR="00E61B9C" w:rsidRPr="00E61B9C">
        <w:rPr>
          <w:rFonts w:ascii="Times New Roman" w:hAnsi="Times New Roman"/>
          <w:i/>
          <w:color w:val="000000"/>
          <w:sz w:val="24"/>
          <w:szCs w:val="24"/>
        </w:rPr>
        <w:t>checklist</w:t>
      </w:r>
      <w:r w:rsidRPr="00C50AA0">
        <w:rPr>
          <w:rFonts w:ascii="Times New Roman" w:hAnsi="Times New Roman"/>
          <w:color w:val="000000"/>
          <w:sz w:val="24"/>
          <w:szCs w:val="24"/>
        </w:rPr>
        <w:t xml:space="preserve"> pada kolom jawaban di bawah ini.</w:t>
      </w:r>
    </w:p>
    <w:p w:rsidR="00925208" w:rsidRDefault="004C2539" w:rsidP="00925208">
      <w:pPr>
        <w:pStyle w:val="ListParagraph"/>
        <w:spacing w:after="0" w:line="360" w:lineRule="auto"/>
        <w:ind w:left="405"/>
        <w:jc w:val="both"/>
        <w:rPr>
          <w:rFonts w:ascii="Times New Roman" w:hAnsi="Times New Roman"/>
          <w:color w:val="000000"/>
          <w:sz w:val="24"/>
          <w:szCs w:val="24"/>
        </w:rPr>
      </w:pPr>
      <w:r>
        <w:rPr>
          <w:rFonts w:ascii="Times New Roman" w:hAnsi="Times New Roman"/>
          <w:b/>
          <w:color w:val="000000"/>
          <w:sz w:val="24"/>
          <w:szCs w:val="24"/>
        </w:rPr>
        <w:t>Keterangan</w:t>
      </w:r>
    </w:p>
    <w:p w:rsidR="00925208" w:rsidRDefault="00925208" w:rsidP="00925208">
      <w:pPr>
        <w:pStyle w:val="ListParagraph"/>
        <w:spacing w:after="0" w:line="240" w:lineRule="auto"/>
        <w:ind w:left="405"/>
        <w:jc w:val="both"/>
        <w:rPr>
          <w:rFonts w:ascii="Times New Roman" w:hAnsi="Times New Roman"/>
          <w:color w:val="000000"/>
          <w:sz w:val="24"/>
          <w:szCs w:val="24"/>
        </w:rPr>
      </w:pPr>
      <w:r w:rsidRPr="00C50AA0">
        <w:rPr>
          <w:rFonts w:ascii="Times New Roman" w:hAnsi="Times New Roman"/>
          <w:color w:val="000000"/>
          <w:sz w:val="24"/>
          <w:szCs w:val="24"/>
        </w:rPr>
        <w:t xml:space="preserve">S </w:t>
      </w:r>
      <w:r>
        <w:rPr>
          <w:rFonts w:ascii="Times New Roman" w:hAnsi="Times New Roman"/>
          <w:color w:val="000000"/>
          <w:sz w:val="24"/>
          <w:szCs w:val="24"/>
        </w:rPr>
        <w:tab/>
      </w:r>
      <w:r>
        <w:rPr>
          <w:rFonts w:ascii="Times New Roman" w:hAnsi="Times New Roman"/>
          <w:color w:val="000000"/>
          <w:sz w:val="24"/>
          <w:szCs w:val="24"/>
        </w:rPr>
        <w:tab/>
      </w:r>
      <w:r w:rsidRPr="00C50AA0">
        <w:rPr>
          <w:rFonts w:ascii="Times New Roman" w:hAnsi="Times New Roman"/>
          <w:color w:val="000000"/>
          <w:sz w:val="24"/>
          <w:szCs w:val="24"/>
        </w:rPr>
        <w:t xml:space="preserve">= </w:t>
      </w:r>
      <w:r>
        <w:rPr>
          <w:rFonts w:ascii="Times New Roman" w:hAnsi="Times New Roman"/>
          <w:color w:val="000000"/>
          <w:sz w:val="24"/>
          <w:szCs w:val="24"/>
        </w:rPr>
        <w:t>Setuju</w:t>
      </w:r>
      <w:r>
        <w:rPr>
          <w:rFonts w:ascii="Times New Roman" w:hAnsi="Times New Roman"/>
          <w:color w:val="000000"/>
          <w:sz w:val="24"/>
          <w:szCs w:val="24"/>
        </w:rPr>
        <w:tab/>
      </w:r>
      <w:r>
        <w:rPr>
          <w:rFonts w:ascii="Times New Roman" w:hAnsi="Times New Roman"/>
          <w:color w:val="000000"/>
          <w:sz w:val="24"/>
          <w:szCs w:val="24"/>
        </w:rPr>
        <w:tab/>
      </w:r>
    </w:p>
    <w:p w:rsidR="00925208" w:rsidRDefault="00925208" w:rsidP="004C2539">
      <w:pPr>
        <w:pStyle w:val="ListParagraph"/>
        <w:tabs>
          <w:tab w:val="left" w:pos="720"/>
          <w:tab w:val="left" w:pos="1440"/>
          <w:tab w:val="left" w:pos="2160"/>
          <w:tab w:val="left" w:pos="2880"/>
          <w:tab w:val="left" w:pos="3600"/>
          <w:tab w:val="left" w:pos="4230"/>
        </w:tabs>
        <w:spacing w:after="0" w:line="240" w:lineRule="auto"/>
        <w:ind w:left="405"/>
        <w:jc w:val="both"/>
        <w:rPr>
          <w:rFonts w:ascii="Times New Roman" w:hAnsi="Times New Roman"/>
          <w:color w:val="000000"/>
          <w:sz w:val="24"/>
          <w:szCs w:val="24"/>
        </w:rPr>
      </w:pPr>
      <w:r>
        <w:rPr>
          <w:rFonts w:ascii="Times New Roman" w:hAnsi="Times New Roman"/>
          <w:color w:val="000000"/>
          <w:sz w:val="24"/>
          <w:szCs w:val="24"/>
        </w:rPr>
        <w:t>KS</w:t>
      </w:r>
      <w:r>
        <w:rPr>
          <w:rFonts w:ascii="Times New Roman" w:hAnsi="Times New Roman"/>
          <w:color w:val="000000"/>
          <w:sz w:val="24"/>
          <w:szCs w:val="24"/>
        </w:rPr>
        <w:tab/>
      </w:r>
      <w:r>
        <w:rPr>
          <w:rFonts w:ascii="Times New Roman" w:hAnsi="Times New Roman"/>
          <w:color w:val="000000"/>
          <w:sz w:val="24"/>
          <w:szCs w:val="24"/>
        </w:rPr>
        <w:tab/>
        <w:t>= Kurang Setuju</w:t>
      </w:r>
      <w:r>
        <w:rPr>
          <w:rFonts w:ascii="Times New Roman" w:hAnsi="Times New Roman"/>
          <w:color w:val="000000"/>
          <w:sz w:val="24"/>
          <w:szCs w:val="24"/>
        </w:rPr>
        <w:tab/>
      </w:r>
      <w:r w:rsidR="004C2539">
        <w:rPr>
          <w:rFonts w:ascii="Times New Roman" w:hAnsi="Times New Roman"/>
          <w:color w:val="000000"/>
          <w:sz w:val="24"/>
          <w:szCs w:val="24"/>
        </w:rPr>
        <w:tab/>
      </w:r>
    </w:p>
    <w:p w:rsidR="00925208" w:rsidRDefault="00925208" w:rsidP="00925208">
      <w:pPr>
        <w:pStyle w:val="ListParagraph"/>
        <w:spacing w:after="0" w:line="240" w:lineRule="auto"/>
        <w:ind w:left="405"/>
        <w:jc w:val="both"/>
        <w:rPr>
          <w:rFonts w:ascii="Times New Roman" w:hAnsi="Times New Roman"/>
          <w:color w:val="000000"/>
          <w:sz w:val="24"/>
          <w:szCs w:val="24"/>
        </w:rPr>
      </w:pPr>
      <w:r>
        <w:rPr>
          <w:rFonts w:ascii="Times New Roman" w:hAnsi="Times New Roman"/>
          <w:color w:val="000000"/>
          <w:sz w:val="24"/>
          <w:szCs w:val="24"/>
        </w:rPr>
        <w:t>TS</w:t>
      </w:r>
      <w:r>
        <w:rPr>
          <w:rFonts w:ascii="Times New Roman" w:hAnsi="Times New Roman"/>
          <w:color w:val="000000"/>
          <w:sz w:val="24"/>
          <w:szCs w:val="24"/>
        </w:rPr>
        <w:tab/>
      </w:r>
      <w:r>
        <w:rPr>
          <w:rFonts w:ascii="Times New Roman" w:hAnsi="Times New Roman"/>
          <w:color w:val="000000"/>
          <w:sz w:val="24"/>
          <w:szCs w:val="24"/>
        </w:rPr>
        <w:tab/>
        <w:t>= Tidak Setuju</w:t>
      </w:r>
      <w:r>
        <w:rPr>
          <w:rFonts w:ascii="Times New Roman" w:hAnsi="Times New Roman"/>
          <w:color w:val="000000"/>
          <w:sz w:val="24"/>
          <w:szCs w:val="24"/>
        </w:rPr>
        <w:tab/>
      </w:r>
      <w:r>
        <w:rPr>
          <w:rFonts w:ascii="Times New Roman" w:hAnsi="Times New Roman"/>
          <w:color w:val="000000"/>
          <w:sz w:val="24"/>
          <w:szCs w:val="24"/>
        </w:rPr>
        <w:tab/>
      </w:r>
    </w:p>
    <w:p w:rsidR="004C75CF" w:rsidRDefault="004C75CF" w:rsidP="00925208">
      <w:pPr>
        <w:pStyle w:val="ListParagraph"/>
        <w:spacing w:after="0" w:line="240" w:lineRule="auto"/>
        <w:ind w:left="405"/>
        <w:jc w:val="both"/>
        <w:rPr>
          <w:rFonts w:ascii="Times New Roman" w:hAnsi="Times New Roman"/>
          <w:color w:val="00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
        <w:gridCol w:w="5738"/>
        <w:gridCol w:w="392"/>
        <w:gridCol w:w="537"/>
        <w:gridCol w:w="510"/>
      </w:tblGrid>
      <w:tr w:rsidR="00925208" w:rsidRPr="00836E56" w:rsidTr="00925208">
        <w:trPr>
          <w:jc w:val="center"/>
        </w:trPr>
        <w:tc>
          <w:tcPr>
            <w:tcW w:w="571" w:type="dxa"/>
            <w:shd w:val="clear" w:color="auto" w:fill="auto"/>
          </w:tcPr>
          <w:p w:rsidR="00925208" w:rsidRPr="00836E56" w:rsidRDefault="00925208" w:rsidP="00925208">
            <w:pPr>
              <w:pStyle w:val="ListParagraph"/>
              <w:spacing w:after="0" w:line="240" w:lineRule="auto"/>
              <w:ind w:left="0"/>
              <w:jc w:val="center"/>
              <w:rPr>
                <w:rFonts w:ascii="Times New Roman" w:hAnsi="Times New Roman" w:cs="Times New Roman"/>
                <w:b/>
                <w:color w:val="000000" w:themeColor="text1"/>
                <w:sz w:val="24"/>
                <w:szCs w:val="24"/>
              </w:rPr>
            </w:pPr>
            <w:r w:rsidRPr="00836E56">
              <w:rPr>
                <w:rFonts w:ascii="Times New Roman" w:hAnsi="Times New Roman" w:cs="Times New Roman"/>
                <w:b/>
                <w:color w:val="000000" w:themeColor="text1"/>
                <w:sz w:val="24"/>
                <w:szCs w:val="24"/>
              </w:rPr>
              <w:t>No.</w:t>
            </w:r>
          </w:p>
        </w:tc>
        <w:tc>
          <w:tcPr>
            <w:tcW w:w="5738" w:type="dxa"/>
            <w:shd w:val="clear" w:color="auto" w:fill="auto"/>
          </w:tcPr>
          <w:p w:rsidR="00925208" w:rsidRPr="00836E56" w:rsidRDefault="00925208" w:rsidP="00925208">
            <w:pPr>
              <w:pStyle w:val="ListParagraph"/>
              <w:spacing w:after="0" w:line="240" w:lineRule="auto"/>
              <w:ind w:left="0"/>
              <w:jc w:val="center"/>
              <w:rPr>
                <w:rFonts w:ascii="Times New Roman" w:hAnsi="Times New Roman" w:cs="Times New Roman"/>
                <w:b/>
                <w:color w:val="000000" w:themeColor="text1"/>
                <w:sz w:val="24"/>
                <w:szCs w:val="24"/>
              </w:rPr>
            </w:pPr>
            <w:r w:rsidRPr="00836E56">
              <w:rPr>
                <w:rFonts w:ascii="Times New Roman" w:hAnsi="Times New Roman" w:cs="Times New Roman"/>
                <w:b/>
                <w:color w:val="000000" w:themeColor="text1"/>
                <w:sz w:val="24"/>
                <w:szCs w:val="24"/>
              </w:rPr>
              <w:t>Pernyataan</w:t>
            </w:r>
          </w:p>
        </w:tc>
        <w:tc>
          <w:tcPr>
            <w:tcW w:w="392" w:type="dxa"/>
            <w:shd w:val="clear" w:color="auto" w:fill="auto"/>
          </w:tcPr>
          <w:p w:rsidR="00925208" w:rsidRPr="00836E56" w:rsidRDefault="00925208" w:rsidP="00925208">
            <w:pPr>
              <w:pStyle w:val="ListParagraph"/>
              <w:spacing w:after="0" w:line="240" w:lineRule="auto"/>
              <w:ind w:left="0"/>
              <w:jc w:val="center"/>
              <w:rPr>
                <w:rFonts w:ascii="Times New Roman" w:hAnsi="Times New Roman" w:cs="Times New Roman"/>
                <w:b/>
                <w:color w:val="000000" w:themeColor="text1"/>
                <w:sz w:val="24"/>
                <w:szCs w:val="24"/>
              </w:rPr>
            </w:pPr>
            <w:r w:rsidRPr="00836E56">
              <w:rPr>
                <w:rFonts w:ascii="Times New Roman" w:hAnsi="Times New Roman" w:cs="Times New Roman"/>
                <w:b/>
                <w:color w:val="000000" w:themeColor="text1"/>
                <w:sz w:val="24"/>
                <w:szCs w:val="24"/>
              </w:rPr>
              <w:t>S</w:t>
            </w:r>
          </w:p>
        </w:tc>
        <w:tc>
          <w:tcPr>
            <w:tcW w:w="537" w:type="dxa"/>
            <w:shd w:val="clear" w:color="auto" w:fill="auto"/>
          </w:tcPr>
          <w:p w:rsidR="00925208" w:rsidRPr="00836E56" w:rsidRDefault="00925208" w:rsidP="00925208">
            <w:pPr>
              <w:pStyle w:val="ListParagraph"/>
              <w:spacing w:after="0" w:line="240" w:lineRule="auto"/>
              <w:ind w:left="0"/>
              <w:jc w:val="center"/>
              <w:rPr>
                <w:rFonts w:ascii="Times New Roman" w:hAnsi="Times New Roman" w:cs="Times New Roman"/>
                <w:b/>
                <w:color w:val="000000" w:themeColor="text1"/>
                <w:sz w:val="24"/>
                <w:szCs w:val="24"/>
              </w:rPr>
            </w:pPr>
            <w:r w:rsidRPr="00836E56">
              <w:rPr>
                <w:rFonts w:ascii="Times New Roman" w:hAnsi="Times New Roman" w:cs="Times New Roman"/>
                <w:b/>
                <w:color w:val="000000" w:themeColor="text1"/>
                <w:sz w:val="24"/>
                <w:szCs w:val="24"/>
              </w:rPr>
              <w:t>KS</w:t>
            </w:r>
          </w:p>
        </w:tc>
        <w:tc>
          <w:tcPr>
            <w:tcW w:w="510" w:type="dxa"/>
            <w:shd w:val="clear" w:color="auto" w:fill="auto"/>
          </w:tcPr>
          <w:p w:rsidR="00925208" w:rsidRPr="00836E56" w:rsidRDefault="00925208" w:rsidP="00925208">
            <w:pPr>
              <w:pStyle w:val="ListParagraph"/>
              <w:spacing w:after="0" w:line="240" w:lineRule="auto"/>
              <w:ind w:left="0"/>
              <w:jc w:val="center"/>
              <w:rPr>
                <w:rFonts w:ascii="Times New Roman" w:hAnsi="Times New Roman" w:cs="Times New Roman"/>
                <w:b/>
                <w:color w:val="000000" w:themeColor="text1"/>
                <w:sz w:val="24"/>
                <w:szCs w:val="24"/>
              </w:rPr>
            </w:pPr>
            <w:r w:rsidRPr="00836E56">
              <w:rPr>
                <w:rFonts w:ascii="Times New Roman" w:hAnsi="Times New Roman" w:cs="Times New Roman"/>
                <w:b/>
                <w:color w:val="000000" w:themeColor="text1"/>
                <w:sz w:val="24"/>
                <w:szCs w:val="24"/>
              </w:rPr>
              <w:t>TS</w:t>
            </w:r>
          </w:p>
        </w:tc>
      </w:tr>
      <w:tr w:rsidR="00925208" w:rsidRPr="00836E56" w:rsidTr="00925208">
        <w:trPr>
          <w:jc w:val="center"/>
        </w:trPr>
        <w:tc>
          <w:tcPr>
            <w:tcW w:w="571" w:type="dxa"/>
            <w:shd w:val="clear" w:color="auto" w:fill="auto"/>
          </w:tcPr>
          <w:p w:rsidR="00925208" w:rsidRPr="00836E56" w:rsidRDefault="00925208" w:rsidP="00925208">
            <w:pPr>
              <w:spacing w:after="0" w:line="240" w:lineRule="auto"/>
              <w:jc w:val="center"/>
              <w:rPr>
                <w:rFonts w:ascii="Times New Roman" w:hAnsi="Times New Roman" w:cs="Times New Roman"/>
                <w:color w:val="000000" w:themeColor="text1"/>
                <w:sz w:val="24"/>
                <w:szCs w:val="24"/>
              </w:rPr>
            </w:pPr>
            <w:r w:rsidRPr="00836E56">
              <w:rPr>
                <w:rFonts w:ascii="Times New Roman" w:hAnsi="Times New Roman" w:cs="Times New Roman"/>
                <w:color w:val="000000" w:themeColor="text1"/>
                <w:sz w:val="24"/>
                <w:szCs w:val="24"/>
              </w:rPr>
              <w:t>1.</w:t>
            </w:r>
          </w:p>
        </w:tc>
        <w:tc>
          <w:tcPr>
            <w:tcW w:w="5738" w:type="dxa"/>
            <w:shd w:val="clear" w:color="auto" w:fill="auto"/>
          </w:tcPr>
          <w:p w:rsidR="00925208" w:rsidRPr="00836E56" w:rsidRDefault="004A583A" w:rsidP="004A583A">
            <w:pPr>
              <w:pStyle w:val="Default"/>
              <w:jc w:val="both"/>
            </w:pPr>
            <w:r w:rsidRPr="00836E56">
              <w:t xml:space="preserve">Keselamatan kerja di rumah sakit untuk melindungi petugas dari kecelakaan kerja </w:t>
            </w:r>
          </w:p>
        </w:tc>
        <w:tc>
          <w:tcPr>
            <w:tcW w:w="392" w:type="dxa"/>
            <w:shd w:val="clear" w:color="auto" w:fill="auto"/>
          </w:tcPr>
          <w:p w:rsidR="00925208" w:rsidRPr="00836E56" w:rsidRDefault="00925208" w:rsidP="00925208">
            <w:pPr>
              <w:pStyle w:val="ListParagraph"/>
              <w:spacing w:after="0" w:line="240" w:lineRule="auto"/>
              <w:ind w:left="0"/>
              <w:jc w:val="both"/>
              <w:rPr>
                <w:rFonts w:ascii="Times New Roman" w:hAnsi="Times New Roman" w:cs="Times New Roman"/>
                <w:color w:val="000000" w:themeColor="text1"/>
                <w:sz w:val="24"/>
                <w:szCs w:val="24"/>
              </w:rPr>
            </w:pPr>
          </w:p>
        </w:tc>
        <w:tc>
          <w:tcPr>
            <w:tcW w:w="537" w:type="dxa"/>
            <w:shd w:val="clear" w:color="auto" w:fill="auto"/>
          </w:tcPr>
          <w:p w:rsidR="00925208" w:rsidRPr="00836E56" w:rsidRDefault="00925208" w:rsidP="00925208">
            <w:pPr>
              <w:pStyle w:val="ListParagraph"/>
              <w:spacing w:after="0" w:line="240" w:lineRule="auto"/>
              <w:ind w:left="0"/>
              <w:jc w:val="both"/>
              <w:rPr>
                <w:rFonts w:ascii="Times New Roman" w:hAnsi="Times New Roman" w:cs="Times New Roman"/>
                <w:color w:val="000000" w:themeColor="text1"/>
                <w:sz w:val="24"/>
                <w:szCs w:val="24"/>
              </w:rPr>
            </w:pPr>
          </w:p>
        </w:tc>
        <w:tc>
          <w:tcPr>
            <w:tcW w:w="510" w:type="dxa"/>
            <w:shd w:val="clear" w:color="auto" w:fill="auto"/>
          </w:tcPr>
          <w:p w:rsidR="00925208" w:rsidRPr="00836E56" w:rsidRDefault="00925208" w:rsidP="00925208">
            <w:pPr>
              <w:pStyle w:val="ListParagraph"/>
              <w:spacing w:after="0" w:line="240" w:lineRule="auto"/>
              <w:ind w:left="0"/>
              <w:jc w:val="both"/>
              <w:rPr>
                <w:rFonts w:ascii="Times New Roman" w:hAnsi="Times New Roman" w:cs="Times New Roman"/>
                <w:color w:val="000000" w:themeColor="text1"/>
                <w:sz w:val="24"/>
                <w:szCs w:val="24"/>
              </w:rPr>
            </w:pPr>
          </w:p>
        </w:tc>
      </w:tr>
      <w:tr w:rsidR="00925208" w:rsidRPr="00836E56" w:rsidTr="00925208">
        <w:trPr>
          <w:jc w:val="center"/>
        </w:trPr>
        <w:tc>
          <w:tcPr>
            <w:tcW w:w="571" w:type="dxa"/>
            <w:shd w:val="clear" w:color="auto" w:fill="auto"/>
          </w:tcPr>
          <w:p w:rsidR="00925208" w:rsidRPr="00836E56" w:rsidRDefault="00925208" w:rsidP="00925208">
            <w:pPr>
              <w:pStyle w:val="ListParagraph"/>
              <w:spacing w:after="0" w:line="240" w:lineRule="auto"/>
              <w:ind w:left="0"/>
              <w:jc w:val="center"/>
              <w:rPr>
                <w:rFonts w:ascii="Times New Roman" w:hAnsi="Times New Roman" w:cs="Times New Roman"/>
                <w:color w:val="000000" w:themeColor="text1"/>
                <w:sz w:val="24"/>
                <w:szCs w:val="24"/>
              </w:rPr>
            </w:pPr>
            <w:r w:rsidRPr="00836E56">
              <w:rPr>
                <w:rFonts w:ascii="Times New Roman" w:hAnsi="Times New Roman" w:cs="Times New Roman"/>
                <w:color w:val="000000" w:themeColor="text1"/>
                <w:sz w:val="24"/>
                <w:szCs w:val="24"/>
              </w:rPr>
              <w:t>2.</w:t>
            </w:r>
          </w:p>
        </w:tc>
        <w:tc>
          <w:tcPr>
            <w:tcW w:w="5738" w:type="dxa"/>
            <w:shd w:val="clear" w:color="auto" w:fill="auto"/>
          </w:tcPr>
          <w:p w:rsidR="00925208" w:rsidRPr="00836E56" w:rsidRDefault="004A583A" w:rsidP="004A583A">
            <w:pPr>
              <w:pStyle w:val="Default"/>
              <w:jc w:val="both"/>
            </w:pPr>
            <w:r w:rsidRPr="00836E56">
              <w:t xml:space="preserve">Kecelakaan kerja dapat terjadi di IGD akibat buruknya pengetahuan tenaga keperawatan dan lingkungan kerja yang tidak aman saat melakukan tindakan ke pasien </w:t>
            </w:r>
          </w:p>
        </w:tc>
        <w:tc>
          <w:tcPr>
            <w:tcW w:w="392" w:type="dxa"/>
            <w:shd w:val="clear" w:color="auto" w:fill="auto"/>
          </w:tcPr>
          <w:p w:rsidR="00925208" w:rsidRPr="00836E56" w:rsidRDefault="00925208" w:rsidP="00925208">
            <w:pPr>
              <w:pStyle w:val="ListParagraph"/>
              <w:spacing w:after="0" w:line="240" w:lineRule="auto"/>
              <w:ind w:left="0"/>
              <w:jc w:val="both"/>
              <w:rPr>
                <w:rFonts w:ascii="Times New Roman" w:hAnsi="Times New Roman" w:cs="Times New Roman"/>
                <w:color w:val="000000" w:themeColor="text1"/>
                <w:sz w:val="24"/>
                <w:szCs w:val="24"/>
              </w:rPr>
            </w:pPr>
          </w:p>
        </w:tc>
        <w:tc>
          <w:tcPr>
            <w:tcW w:w="537" w:type="dxa"/>
            <w:shd w:val="clear" w:color="auto" w:fill="auto"/>
          </w:tcPr>
          <w:p w:rsidR="00925208" w:rsidRPr="00836E56" w:rsidRDefault="00925208" w:rsidP="00925208">
            <w:pPr>
              <w:pStyle w:val="ListParagraph"/>
              <w:spacing w:after="0" w:line="240" w:lineRule="auto"/>
              <w:ind w:left="0"/>
              <w:jc w:val="both"/>
              <w:rPr>
                <w:rFonts w:ascii="Times New Roman" w:hAnsi="Times New Roman" w:cs="Times New Roman"/>
                <w:color w:val="000000" w:themeColor="text1"/>
                <w:sz w:val="24"/>
                <w:szCs w:val="24"/>
              </w:rPr>
            </w:pPr>
          </w:p>
        </w:tc>
        <w:tc>
          <w:tcPr>
            <w:tcW w:w="510" w:type="dxa"/>
            <w:shd w:val="clear" w:color="auto" w:fill="auto"/>
          </w:tcPr>
          <w:p w:rsidR="00925208" w:rsidRPr="00836E56" w:rsidRDefault="00925208" w:rsidP="00925208">
            <w:pPr>
              <w:pStyle w:val="ListParagraph"/>
              <w:spacing w:after="0" w:line="240" w:lineRule="auto"/>
              <w:ind w:left="0"/>
              <w:jc w:val="both"/>
              <w:rPr>
                <w:rFonts w:ascii="Times New Roman" w:hAnsi="Times New Roman" w:cs="Times New Roman"/>
                <w:color w:val="000000" w:themeColor="text1"/>
                <w:sz w:val="24"/>
                <w:szCs w:val="24"/>
              </w:rPr>
            </w:pPr>
          </w:p>
        </w:tc>
      </w:tr>
      <w:tr w:rsidR="00925208" w:rsidRPr="00836E56" w:rsidTr="00925208">
        <w:trPr>
          <w:jc w:val="center"/>
        </w:trPr>
        <w:tc>
          <w:tcPr>
            <w:tcW w:w="571" w:type="dxa"/>
            <w:shd w:val="clear" w:color="auto" w:fill="auto"/>
          </w:tcPr>
          <w:p w:rsidR="00925208" w:rsidRPr="00836E56" w:rsidRDefault="00BB4164" w:rsidP="00925208">
            <w:pPr>
              <w:pStyle w:val="ListParagraph"/>
              <w:spacing w:after="0"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925208" w:rsidRPr="00836E56">
              <w:rPr>
                <w:rFonts w:ascii="Times New Roman" w:hAnsi="Times New Roman" w:cs="Times New Roman"/>
                <w:color w:val="000000" w:themeColor="text1"/>
                <w:sz w:val="24"/>
                <w:szCs w:val="24"/>
              </w:rPr>
              <w:t>.</w:t>
            </w:r>
          </w:p>
        </w:tc>
        <w:tc>
          <w:tcPr>
            <w:tcW w:w="5738" w:type="dxa"/>
            <w:shd w:val="clear" w:color="auto" w:fill="auto"/>
          </w:tcPr>
          <w:p w:rsidR="00925208" w:rsidRPr="00836E56" w:rsidRDefault="004A583A" w:rsidP="004A583A">
            <w:pPr>
              <w:pStyle w:val="Default"/>
              <w:jc w:val="both"/>
            </w:pPr>
            <w:r w:rsidRPr="00836E56">
              <w:t>Pemakaian sepatu hak tinggi atau sepatu yang bukan bertapak karet saat bekerja dapat menyebabkan terjatuh/terpeleset pada saat bekerja di IGD</w:t>
            </w:r>
          </w:p>
        </w:tc>
        <w:tc>
          <w:tcPr>
            <w:tcW w:w="392" w:type="dxa"/>
            <w:shd w:val="clear" w:color="auto" w:fill="auto"/>
          </w:tcPr>
          <w:p w:rsidR="00925208" w:rsidRPr="00836E56" w:rsidRDefault="00925208" w:rsidP="00925208">
            <w:pPr>
              <w:pStyle w:val="ListParagraph"/>
              <w:spacing w:after="0" w:line="240" w:lineRule="auto"/>
              <w:ind w:left="0"/>
              <w:jc w:val="both"/>
              <w:rPr>
                <w:rFonts w:ascii="Times New Roman" w:hAnsi="Times New Roman" w:cs="Times New Roman"/>
                <w:color w:val="000000" w:themeColor="text1"/>
                <w:sz w:val="24"/>
                <w:szCs w:val="24"/>
              </w:rPr>
            </w:pPr>
          </w:p>
        </w:tc>
        <w:tc>
          <w:tcPr>
            <w:tcW w:w="537" w:type="dxa"/>
            <w:shd w:val="clear" w:color="auto" w:fill="auto"/>
          </w:tcPr>
          <w:p w:rsidR="00925208" w:rsidRPr="00836E56" w:rsidRDefault="00925208" w:rsidP="00925208">
            <w:pPr>
              <w:pStyle w:val="ListParagraph"/>
              <w:spacing w:after="0" w:line="240" w:lineRule="auto"/>
              <w:ind w:left="0"/>
              <w:jc w:val="both"/>
              <w:rPr>
                <w:rFonts w:ascii="Times New Roman" w:hAnsi="Times New Roman" w:cs="Times New Roman"/>
                <w:color w:val="000000" w:themeColor="text1"/>
                <w:sz w:val="24"/>
                <w:szCs w:val="24"/>
              </w:rPr>
            </w:pPr>
          </w:p>
        </w:tc>
        <w:tc>
          <w:tcPr>
            <w:tcW w:w="510" w:type="dxa"/>
            <w:shd w:val="clear" w:color="auto" w:fill="auto"/>
          </w:tcPr>
          <w:p w:rsidR="00925208" w:rsidRPr="00836E56" w:rsidRDefault="00925208" w:rsidP="00925208">
            <w:pPr>
              <w:pStyle w:val="ListParagraph"/>
              <w:spacing w:after="0" w:line="240" w:lineRule="auto"/>
              <w:ind w:left="0"/>
              <w:jc w:val="both"/>
              <w:rPr>
                <w:rFonts w:ascii="Times New Roman" w:hAnsi="Times New Roman" w:cs="Times New Roman"/>
                <w:color w:val="000000" w:themeColor="text1"/>
                <w:sz w:val="24"/>
                <w:szCs w:val="24"/>
              </w:rPr>
            </w:pPr>
          </w:p>
        </w:tc>
      </w:tr>
      <w:tr w:rsidR="00925208" w:rsidRPr="00836E56" w:rsidTr="00925208">
        <w:trPr>
          <w:jc w:val="center"/>
        </w:trPr>
        <w:tc>
          <w:tcPr>
            <w:tcW w:w="571" w:type="dxa"/>
            <w:shd w:val="clear" w:color="auto" w:fill="auto"/>
          </w:tcPr>
          <w:p w:rsidR="00925208" w:rsidRPr="00836E56" w:rsidRDefault="00BB4164" w:rsidP="00925208">
            <w:pPr>
              <w:pStyle w:val="ListParagraph"/>
              <w:spacing w:after="0"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925208" w:rsidRPr="00836E56">
              <w:rPr>
                <w:rFonts w:ascii="Times New Roman" w:hAnsi="Times New Roman" w:cs="Times New Roman"/>
                <w:color w:val="000000" w:themeColor="text1"/>
                <w:sz w:val="24"/>
                <w:szCs w:val="24"/>
              </w:rPr>
              <w:t>.</w:t>
            </w:r>
          </w:p>
        </w:tc>
        <w:tc>
          <w:tcPr>
            <w:tcW w:w="5738" w:type="dxa"/>
            <w:shd w:val="clear" w:color="auto" w:fill="auto"/>
          </w:tcPr>
          <w:p w:rsidR="00925208" w:rsidRPr="00836E56" w:rsidRDefault="004A583A" w:rsidP="004A583A">
            <w:pPr>
              <w:pStyle w:val="Default"/>
              <w:jc w:val="both"/>
            </w:pPr>
            <w:r w:rsidRPr="00836E56">
              <w:t xml:space="preserve">Pemakaian sarung tangan saat melakukan penyuntikan dan pemasangan infus ke pasien dapat menghindari perawat tertusuk jarum </w:t>
            </w:r>
          </w:p>
        </w:tc>
        <w:tc>
          <w:tcPr>
            <w:tcW w:w="392" w:type="dxa"/>
            <w:shd w:val="clear" w:color="auto" w:fill="auto"/>
          </w:tcPr>
          <w:p w:rsidR="00925208" w:rsidRPr="00836E56" w:rsidRDefault="00925208" w:rsidP="00925208">
            <w:pPr>
              <w:pStyle w:val="ListParagraph"/>
              <w:spacing w:after="0" w:line="240" w:lineRule="auto"/>
              <w:ind w:left="0"/>
              <w:jc w:val="both"/>
              <w:rPr>
                <w:rFonts w:ascii="Times New Roman" w:hAnsi="Times New Roman" w:cs="Times New Roman"/>
                <w:color w:val="000000" w:themeColor="text1"/>
                <w:sz w:val="24"/>
                <w:szCs w:val="24"/>
              </w:rPr>
            </w:pPr>
          </w:p>
        </w:tc>
        <w:tc>
          <w:tcPr>
            <w:tcW w:w="537" w:type="dxa"/>
            <w:shd w:val="clear" w:color="auto" w:fill="auto"/>
          </w:tcPr>
          <w:p w:rsidR="00925208" w:rsidRPr="00836E56" w:rsidRDefault="00925208" w:rsidP="00925208">
            <w:pPr>
              <w:pStyle w:val="ListParagraph"/>
              <w:spacing w:after="0" w:line="240" w:lineRule="auto"/>
              <w:ind w:left="0"/>
              <w:jc w:val="both"/>
              <w:rPr>
                <w:rFonts w:ascii="Times New Roman" w:hAnsi="Times New Roman" w:cs="Times New Roman"/>
                <w:color w:val="000000" w:themeColor="text1"/>
                <w:sz w:val="24"/>
                <w:szCs w:val="24"/>
              </w:rPr>
            </w:pPr>
          </w:p>
        </w:tc>
        <w:tc>
          <w:tcPr>
            <w:tcW w:w="510" w:type="dxa"/>
            <w:shd w:val="clear" w:color="auto" w:fill="auto"/>
          </w:tcPr>
          <w:p w:rsidR="00925208" w:rsidRPr="00836E56" w:rsidRDefault="00925208" w:rsidP="00925208">
            <w:pPr>
              <w:pStyle w:val="ListParagraph"/>
              <w:spacing w:after="0" w:line="240" w:lineRule="auto"/>
              <w:ind w:left="0"/>
              <w:jc w:val="both"/>
              <w:rPr>
                <w:rFonts w:ascii="Times New Roman" w:hAnsi="Times New Roman" w:cs="Times New Roman"/>
                <w:color w:val="000000" w:themeColor="text1"/>
                <w:sz w:val="24"/>
                <w:szCs w:val="24"/>
              </w:rPr>
            </w:pPr>
          </w:p>
        </w:tc>
      </w:tr>
      <w:tr w:rsidR="00925208" w:rsidRPr="00836E56" w:rsidTr="00925208">
        <w:trPr>
          <w:jc w:val="center"/>
        </w:trPr>
        <w:tc>
          <w:tcPr>
            <w:tcW w:w="571" w:type="dxa"/>
            <w:shd w:val="clear" w:color="auto" w:fill="auto"/>
          </w:tcPr>
          <w:p w:rsidR="00925208" w:rsidRPr="00836E56" w:rsidRDefault="00BB4164" w:rsidP="00925208">
            <w:pPr>
              <w:pStyle w:val="ListParagraph"/>
              <w:spacing w:after="0"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925208" w:rsidRPr="00836E56">
              <w:rPr>
                <w:rFonts w:ascii="Times New Roman" w:hAnsi="Times New Roman" w:cs="Times New Roman"/>
                <w:color w:val="000000" w:themeColor="text1"/>
                <w:sz w:val="24"/>
                <w:szCs w:val="24"/>
              </w:rPr>
              <w:t>.</w:t>
            </w:r>
          </w:p>
        </w:tc>
        <w:tc>
          <w:tcPr>
            <w:tcW w:w="5738" w:type="dxa"/>
            <w:shd w:val="clear" w:color="auto" w:fill="auto"/>
          </w:tcPr>
          <w:p w:rsidR="00925208" w:rsidRPr="00836E56" w:rsidRDefault="006D0A1A" w:rsidP="004A583A">
            <w:pPr>
              <w:pStyle w:val="Default"/>
              <w:jc w:val="both"/>
            </w:pPr>
            <w:r w:rsidRPr="00836E56">
              <w:t>Pemakaian sarung tangan pada tenaga keperawatan di IGD dapat mencegah terjadinya kecelakaan kerja pada saat melakukan tindakan ke pasien</w:t>
            </w:r>
            <w:r w:rsidR="004A583A" w:rsidRPr="00836E56">
              <w:t xml:space="preserve"> </w:t>
            </w:r>
          </w:p>
        </w:tc>
        <w:tc>
          <w:tcPr>
            <w:tcW w:w="392" w:type="dxa"/>
            <w:shd w:val="clear" w:color="auto" w:fill="auto"/>
          </w:tcPr>
          <w:p w:rsidR="00925208" w:rsidRPr="00836E56" w:rsidRDefault="00925208" w:rsidP="00925208">
            <w:pPr>
              <w:pStyle w:val="ListParagraph"/>
              <w:spacing w:after="0" w:line="240" w:lineRule="auto"/>
              <w:ind w:left="0"/>
              <w:jc w:val="both"/>
              <w:rPr>
                <w:rFonts w:ascii="Times New Roman" w:hAnsi="Times New Roman" w:cs="Times New Roman"/>
                <w:color w:val="000000" w:themeColor="text1"/>
                <w:sz w:val="24"/>
                <w:szCs w:val="24"/>
              </w:rPr>
            </w:pPr>
          </w:p>
        </w:tc>
        <w:tc>
          <w:tcPr>
            <w:tcW w:w="537" w:type="dxa"/>
            <w:shd w:val="clear" w:color="auto" w:fill="auto"/>
          </w:tcPr>
          <w:p w:rsidR="00925208" w:rsidRPr="00836E56" w:rsidRDefault="00925208" w:rsidP="00925208">
            <w:pPr>
              <w:pStyle w:val="ListParagraph"/>
              <w:spacing w:after="0" w:line="240" w:lineRule="auto"/>
              <w:ind w:left="0"/>
              <w:jc w:val="both"/>
              <w:rPr>
                <w:rFonts w:ascii="Times New Roman" w:hAnsi="Times New Roman" w:cs="Times New Roman"/>
                <w:color w:val="000000" w:themeColor="text1"/>
                <w:sz w:val="24"/>
                <w:szCs w:val="24"/>
              </w:rPr>
            </w:pPr>
          </w:p>
        </w:tc>
        <w:tc>
          <w:tcPr>
            <w:tcW w:w="510" w:type="dxa"/>
            <w:shd w:val="clear" w:color="auto" w:fill="auto"/>
          </w:tcPr>
          <w:p w:rsidR="00925208" w:rsidRPr="00836E56" w:rsidRDefault="00925208" w:rsidP="00925208">
            <w:pPr>
              <w:pStyle w:val="ListParagraph"/>
              <w:spacing w:after="0" w:line="240" w:lineRule="auto"/>
              <w:ind w:left="0"/>
              <w:jc w:val="both"/>
              <w:rPr>
                <w:rFonts w:ascii="Times New Roman" w:hAnsi="Times New Roman" w:cs="Times New Roman"/>
                <w:color w:val="000000" w:themeColor="text1"/>
                <w:sz w:val="24"/>
                <w:szCs w:val="24"/>
              </w:rPr>
            </w:pPr>
          </w:p>
        </w:tc>
      </w:tr>
      <w:tr w:rsidR="00925208" w:rsidRPr="00836E56" w:rsidTr="00925208">
        <w:trPr>
          <w:jc w:val="center"/>
        </w:trPr>
        <w:tc>
          <w:tcPr>
            <w:tcW w:w="571" w:type="dxa"/>
            <w:shd w:val="clear" w:color="auto" w:fill="auto"/>
          </w:tcPr>
          <w:p w:rsidR="00925208" w:rsidRPr="00836E56" w:rsidRDefault="00BB4164" w:rsidP="00925208">
            <w:pPr>
              <w:pStyle w:val="ListParagraph"/>
              <w:spacing w:after="0"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925208" w:rsidRPr="00836E56">
              <w:rPr>
                <w:rFonts w:ascii="Times New Roman" w:hAnsi="Times New Roman" w:cs="Times New Roman"/>
                <w:color w:val="000000" w:themeColor="text1"/>
                <w:sz w:val="24"/>
                <w:szCs w:val="24"/>
              </w:rPr>
              <w:t>.</w:t>
            </w:r>
          </w:p>
        </w:tc>
        <w:tc>
          <w:tcPr>
            <w:tcW w:w="5738" w:type="dxa"/>
            <w:shd w:val="clear" w:color="auto" w:fill="auto"/>
          </w:tcPr>
          <w:p w:rsidR="00925208" w:rsidRPr="00836E56" w:rsidRDefault="004A583A" w:rsidP="004A583A">
            <w:pPr>
              <w:pStyle w:val="Default"/>
              <w:jc w:val="both"/>
            </w:pPr>
            <w:r w:rsidRPr="00836E56">
              <w:t xml:space="preserve">Pemakaian kain/kassa pelindung jari atau alat khusus saat mematahkan ampul dapat menghindari tenaga keperawatan terkena pecahan kaca ampul di jari tangan </w:t>
            </w:r>
          </w:p>
        </w:tc>
        <w:tc>
          <w:tcPr>
            <w:tcW w:w="392" w:type="dxa"/>
            <w:shd w:val="clear" w:color="auto" w:fill="auto"/>
          </w:tcPr>
          <w:p w:rsidR="00925208" w:rsidRPr="00836E56" w:rsidRDefault="00925208" w:rsidP="00925208">
            <w:pPr>
              <w:pStyle w:val="ListParagraph"/>
              <w:spacing w:after="0" w:line="240" w:lineRule="auto"/>
              <w:ind w:left="0"/>
              <w:jc w:val="both"/>
              <w:rPr>
                <w:rFonts w:ascii="Times New Roman" w:hAnsi="Times New Roman" w:cs="Times New Roman"/>
                <w:color w:val="000000" w:themeColor="text1"/>
                <w:sz w:val="24"/>
                <w:szCs w:val="24"/>
              </w:rPr>
            </w:pPr>
          </w:p>
        </w:tc>
        <w:tc>
          <w:tcPr>
            <w:tcW w:w="537" w:type="dxa"/>
            <w:shd w:val="clear" w:color="auto" w:fill="auto"/>
          </w:tcPr>
          <w:p w:rsidR="00925208" w:rsidRPr="00836E56" w:rsidRDefault="00925208" w:rsidP="00925208">
            <w:pPr>
              <w:pStyle w:val="ListParagraph"/>
              <w:spacing w:after="0" w:line="240" w:lineRule="auto"/>
              <w:ind w:left="0"/>
              <w:jc w:val="both"/>
              <w:rPr>
                <w:rFonts w:ascii="Times New Roman" w:hAnsi="Times New Roman" w:cs="Times New Roman"/>
                <w:color w:val="000000" w:themeColor="text1"/>
                <w:sz w:val="24"/>
                <w:szCs w:val="24"/>
              </w:rPr>
            </w:pPr>
          </w:p>
        </w:tc>
        <w:tc>
          <w:tcPr>
            <w:tcW w:w="510" w:type="dxa"/>
            <w:shd w:val="clear" w:color="auto" w:fill="auto"/>
          </w:tcPr>
          <w:p w:rsidR="00925208" w:rsidRPr="00836E56" w:rsidRDefault="00925208" w:rsidP="00925208">
            <w:pPr>
              <w:pStyle w:val="ListParagraph"/>
              <w:spacing w:after="0" w:line="240" w:lineRule="auto"/>
              <w:ind w:left="0"/>
              <w:jc w:val="both"/>
              <w:rPr>
                <w:rFonts w:ascii="Times New Roman" w:hAnsi="Times New Roman" w:cs="Times New Roman"/>
                <w:color w:val="000000" w:themeColor="text1"/>
                <w:sz w:val="24"/>
                <w:szCs w:val="24"/>
              </w:rPr>
            </w:pPr>
          </w:p>
        </w:tc>
      </w:tr>
      <w:tr w:rsidR="004A583A" w:rsidRPr="00836E56" w:rsidTr="004A583A">
        <w:trPr>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4A583A" w:rsidRPr="00836E56" w:rsidRDefault="00BB4164" w:rsidP="00C245EC">
            <w:pPr>
              <w:pStyle w:val="ListParagraph"/>
              <w:spacing w:after="0"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4A583A" w:rsidRPr="00836E56">
              <w:rPr>
                <w:rFonts w:ascii="Times New Roman" w:hAnsi="Times New Roman" w:cs="Times New Roman"/>
                <w:color w:val="000000" w:themeColor="text1"/>
                <w:sz w:val="24"/>
                <w:szCs w:val="24"/>
              </w:rPr>
              <w:t>.</w:t>
            </w:r>
          </w:p>
        </w:tc>
        <w:tc>
          <w:tcPr>
            <w:tcW w:w="5738" w:type="dxa"/>
            <w:tcBorders>
              <w:top w:val="single" w:sz="4" w:space="0" w:color="000000"/>
              <w:left w:val="single" w:sz="4" w:space="0" w:color="000000"/>
              <w:bottom w:val="single" w:sz="4" w:space="0" w:color="000000"/>
              <w:right w:val="single" w:sz="4" w:space="0" w:color="000000"/>
            </w:tcBorders>
            <w:shd w:val="clear" w:color="auto" w:fill="auto"/>
          </w:tcPr>
          <w:p w:rsidR="00836E56" w:rsidRPr="00836E56" w:rsidRDefault="00836E56" w:rsidP="00C245EC">
            <w:pPr>
              <w:pStyle w:val="Default"/>
              <w:jc w:val="both"/>
            </w:pPr>
            <w:r w:rsidRPr="00836E56">
              <w:t xml:space="preserve">Mengumpulkan dan memindahkan kantong sampah padat medis dapat menyebabkan kecelakaan kerja bagi tenaga keperawatan di IGD </w:t>
            </w:r>
          </w:p>
        </w:tc>
        <w:tc>
          <w:tcPr>
            <w:tcW w:w="392" w:type="dxa"/>
            <w:tcBorders>
              <w:top w:val="single" w:sz="4" w:space="0" w:color="000000"/>
              <w:left w:val="single" w:sz="4" w:space="0" w:color="000000"/>
              <w:bottom w:val="single" w:sz="4" w:space="0" w:color="000000"/>
              <w:right w:val="single" w:sz="4" w:space="0" w:color="000000"/>
            </w:tcBorders>
            <w:shd w:val="clear" w:color="auto" w:fill="auto"/>
          </w:tcPr>
          <w:p w:rsidR="004A583A" w:rsidRPr="00836E56" w:rsidRDefault="004A583A" w:rsidP="00C245EC">
            <w:pPr>
              <w:pStyle w:val="ListParagraph"/>
              <w:spacing w:after="0" w:line="240" w:lineRule="auto"/>
              <w:ind w:left="0"/>
              <w:jc w:val="both"/>
              <w:rPr>
                <w:rFonts w:ascii="Times New Roman" w:hAnsi="Times New Roman" w:cs="Times New Roman"/>
                <w:color w:val="000000" w:themeColor="text1"/>
                <w:sz w:val="24"/>
                <w:szCs w:val="24"/>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Pr>
          <w:p w:rsidR="004A583A" w:rsidRPr="00836E56" w:rsidRDefault="004A583A" w:rsidP="00C245EC">
            <w:pPr>
              <w:pStyle w:val="ListParagraph"/>
              <w:spacing w:after="0" w:line="240" w:lineRule="auto"/>
              <w:ind w:left="0"/>
              <w:jc w:val="both"/>
              <w:rPr>
                <w:rFonts w:ascii="Times New Roman" w:hAnsi="Times New Roman" w:cs="Times New Roman"/>
                <w:color w:val="000000" w:themeColor="text1"/>
                <w:sz w:val="24"/>
                <w:szCs w:val="24"/>
              </w:rPr>
            </w:pPr>
          </w:p>
        </w:tc>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4A583A" w:rsidRPr="00836E56" w:rsidRDefault="004A583A" w:rsidP="00C245EC">
            <w:pPr>
              <w:pStyle w:val="ListParagraph"/>
              <w:spacing w:after="0" w:line="240" w:lineRule="auto"/>
              <w:ind w:left="0"/>
              <w:jc w:val="both"/>
              <w:rPr>
                <w:rFonts w:ascii="Times New Roman" w:hAnsi="Times New Roman" w:cs="Times New Roman"/>
                <w:color w:val="000000" w:themeColor="text1"/>
                <w:sz w:val="24"/>
                <w:szCs w:val="24"/>
              </w:rPr>
            </w:pPr>
          </w:p>
        </w:tc>
      </w:tr>
      <w:tr w:rsidR="009266DF" w:rsidRPr="00836E56" w:rsidTr="004A583A">
        <w:trPr>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9266DF" w:rsidRPr="00836E56" w:rsidRDefault="00BB4164" w:rsidP="00C245EC">
            <w:pPr>
              <w:pStyle w:val="ListParagraph"/>
              <w:spacing w:after="0"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8</w:t>
            </w:r>
            <w:r w:rsidR="009266DF">
              <w:rPr>
                <w:rFonts w:ascii="Times New Roman" w:hAnsi="Times New Roman" w:cs="Times New Roman"/>
                <w:color w:val="000000" w:themeColor="text1"/>
                <w:sz w:val="24"/>
                <w:szCs w:val="24"/>
              </w:rPr>
              <w:t>.</w:t>
            </w:r>
          </w:p>
        </w:tc>
        <w:tc>
          <w:tcPr>
            <w:tcW w:w="5738" w:type="dxa"/>
            <w:tcBorders>
              <w:top w:val="single" w:sz="4" w:space="0" w:color="000000"/>
              <w:left w:val="single" w:sz="4" w:space="0" w:color="000000"/>
              <w:bottom w:val="single" w:sz="4" w:space="0" w:color="000000"/>
              <w:right w:val="single" w:sz="4" w:space="0" w:color="000000"/>
            </w:tcBorders>
            <w:shd w:val="clear" w:color="auto" w:fill="auto"/>
          </w:tcPr>
          <w:p w:rsidR="009266DF" w:rsidRPr="00836E56" w:rsidRDefault="00C1639A" w:rsidP="00C245EC">
            <w:pPr>
              <w:pStyle w:val="Default"/>
              <w:jc w:val="both"/>
            </w:pPr>
            <w:r>
              <w:t xml:space="preserve">Pemeriksaan </w:t>
            </w:r>
            <w:r w:rsidR="001806F7">
              <w:t xml:space="preserve">kesehatan awal dan </w:t>
            </w:r>
            <w:r w:rsidR="00402C19">
              <w:t xml:space="preserve">berkala sangat dibutuhkan dalam </w:t>
            </w:r>
            <w:r w:rsidR="00280A57">
              <w:t>menerapkan pelaksanaan K3 rumah sakit</w:t>
            </w:r>
          </w:p>
        </w:tc>
        <w:tc>
          <w:tcPr>
            <w:tcW w:w="392" w:type="dxa"/>
            <w:tcBorders>
              <w:top w:val="single" w:sz="4" w:space="0" w:color="000000"/>
              <w:left w:val="single" w:sz="4" w:space="0" w:color="000000"/>
              <w:bottom w:val="single" w:sz="4" w:space="0" w:color="000000"/>
              <w:right w:val="single" w:sz="4" w:space="0" w:color="000000"/>
            </w:tcBorders>
            <w:shd w:val="clear" w:color="auto" w:fill="auto"/>
          </w:tcPr>
          <w:p w:rsidR="009266DF" w:rsidRPr="00836E56" w:rsidRDefault="009266DF" w:rsidP="00C245EC">
            <w:pPr>
              <w:pStyle w:val="ListParagraph"/>
              <w:spacing w:after="0" w:line="240" w:lineRule="auto"/>
              <w:ind w:left="0"/>
              <w:jc w:val="both"/>
              <w:rPr>
                <w:rFonts w:ascii="Times New Roman" w:hAnsi="Times New Roman" w:cs="Times New Roman"/>
                <w:color w:val="000000" w:themeColor="text1"/>
                <w:sz w:val="24"/>
                <w:szCs w:val="24"/>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Pr>
          <w:p w:rsidR="009266DF" w:rsidRPr="00836E56" w:rsidRDefault="009266DF" w:rsidP="00C245EC">
            <w:pPr>
              <w:pStyle w:val="ListParagraph"/>
              <w:spacing w:after="0" w:line="240" w:lineRule="auto"/>
              <w:ind w:left="0"/>
              <w:jc w:val="both"/>
              <w:rPr>
                <w:rFonts w:ascii="Times New Roman" w:hAnsi="Times New Roman" w:cs="Times New Roman"/>
                <w:color w:val="000000" w:themeColor="text1"/>
                <w:sz w:val="24"/>
                <w:szCs w:val="24"/>
              </w:rPr>
            </w:pPr>
          </w:p>
        </w:tc>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9266DF" w:rsidRPr="00836E56" w:rsidRDefault="009266DF" w:rsidP="00C245EC">
            <w:pPr>
              <w:pStyle w:val="ListParagraph"/>
              <w:spacing w:after="0" w:line="240" w:lineRule="auto"/>
              <w:ind w:left="0"/>
              <w:jc w:val="both"/>
              <w:rPr>
                <w:rFonts w:ascii="Times New Roman" w:hAnsi="Times New Roman" w:cs="Times New Roman"/>
                <w:color w:val="000000" w:themeColor="text1"/>
                <w:sz w:val="24"/>
                <w:szCs w:val="24"/>
              </w:rPr>
            </w:pPr>
          </w:p>
        </w:tc>
      </w:tr>
      <w:tr w:rsidR="009266DF" w:rsidRPr="00836E56" w:rsidTr="004A583A">
        <w:trPr>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9266DF" w:rsidRPr="00836E56" w:rsidRDefault="00BB4164" w:rsidP="00C245EC">
            <w:pPr>
              <w:pStyle w:val="ListParagraph"/>
              <w:spacing w:after="0"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009266DF">
              <w:rPr>
                <w:rFonts w:ascii="Times New Roman" w:hAnsi="Times New Roman" w:cs="Times New Roman"/>
                <w:color w:val="000000" w:themeColor="text1"/>
                <w:sz w:val="24"/>
                <w:szCs w:val="24"/>
              </w:rPr>
              <w:t>.</w:t>
            </w:r>
          </w:p>
        </w:tc>
        <w:tc>
          <w:tcPr>
            <w:tcW w:w="5738" w:type="dxa"/>
            <w:tcBorders>
              <w:top w:val="single" w:sz="4" w:space="0" w:color="000000"/>
              <w:left w:val="single" w:sz="4" w:space="0" w:color="000000"/>
              <w:bottom w:val="single" w:sz="4" w:space="0" w:color="000000"/>
              <w:right w:val="single" w:sz="4" w:space="0" w:color="000000"/>
            </w:tcBorders>
            <w:shd w:val="clear" w:color="auto" w:fill="auto"/>
          </w:tcPr>
          <w:p w:rsidR="009266DF" w:rsidRPr="00836E56" w:rsidRDefault="00280A57" w:rsidP="00847FDB">
            <w:pPr>
              <w:pStyle w:val="Default"/>
              <w:jc w:val="both"/>
            </w:pPr>
            <w:r>
              <w:t xml:space="preserve">Prosedur yang benar diperlukan dalam menggunakan </w:t>
            </w:r>
            <w:r w:rsidR="00847FDB">
              <w:t>APD</w:t>
            </w:r>
            <w:r>
              <w:t xml:space="preserve"> di </w:t>
            </w:r>
            <w:r w:rsidR="00847FDB">
              <w:t>rumah sakit</w:t>
            </w:r>
          </w:p>
        </w:tc>
        <w:tc>
          <w:tcPr>
            <w:tcW w:w="392" w:type="dxa"/>
            <w:tcBorders>
              <w:top w:val="single" w:sz="4" w:space="0" w:color="000000"/>
              <w:left w:val="single" w:sz="4" w:space="0" w:color="000000"/>
              <w:bottom w:val="single" w:sz="4" w:space="0" w:color="000000"/>
              <w:right w:val="single" w:sz="4" w:space="0" w:color="000000"/>
            </w:tcBorders>
            <w:shd w:val="clear" w:color="auto" w:fill="auto"/>
          </w:tcPr>
          <w:p w:rsidR="009266DF" w:rsidRPr="00836E56" w:rsidRDefault="009266DF" w:rsidP="00C245EC">
            <w:pPr>
              <w:pStyle w:val="ListParagraph"/>
              <w:spacing w:after="0" w:line="240" w:lineRule="auto"/>
              <w:ind w:left="0"/>
              <w:jc w:val="both"/>
              <w:rPr>
                <w:rFonts w:ascii="Times New Roman" w:hAnsi="Times New Roman" w:cs="Times New Roman"/>
                <w:color w:val="000000" w:themeColor="text1"/>
                <w:sz w:val="24"/>
                <w:szCs w:val="24"/>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Pr>
          <w:p w:rsidR="009266DF" w:rsidRPr="00836E56" w:rsidRDefault="009266DF" w:rsidP="00C245EC">
            <w:pPr>
              <w:pStyle w:val="ListParagraph"/>
              <w:spacing w:after="0" w:line="240" w:lineRule="auto"/>
              <w:ind w:left="0"/>
              <w:jc w:val="both"/>
              <w:rPr>
                <w:rFonts w:ascii="Times New Roman" w:hAnsi="Times New Roman" w:cs="Times New Roman"/>
                <w:color w:val="000000" w:themeColor="text1"/>
                <w:sz w:val="24"/>
                <w:szCs w:val="24"/>
              </w:rPr>
            </w:pPr>
          </w:p>
        </w:tc>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9266DF" w:rsidRPr="00836E56" w:rsidRDefault="009266DF" w:rsidP="00C245EC">
            <w:pPr>
              <w:pStyle w:val="ListParagraph"/>
              <w:spacing w:after="0" w:line="240" w:lineRule="auto"/>
              <w:ind w:left="0"/>
              <w:jc w:val="both"/>
              <w:rPr>
                <w:rFonts w:ascii="Times New Roman" w:hAnsi="Times New Roman" w:cs="Times New Roman"/>
                <w:color w:val="000000" w:themeColor="text1"/>
                <w:sz w:val="24"/>
                <w:szCs w:val="24"/>
              </w:rPr>
            </w:pPr>
          </w:p>
        </w:tc>
      </w:tr>
      <w:tr w:rsidR="009266DF" w:rsidRPr="00836E56" w:rsidTr="004A583A">
        <w:trPr>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9266DF" w:rsidRPr="00836E56" w:rsidRDefault="00BB4164" w:rsidP="00C245EC">
            <w:pPr>
              <w:pStyle w:val="ListParagraph"/>
              <w:spacing w:after="0"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r w:rsidR="009266DF">
              <w:rPr>
                <w:rFonts w:ascii="Times New Roman" w:hAnsi="Times New Roman" w:cs="Times New Roman"/>
                <w:color w:val="000000" w:themeColor="text1"/>
                <w:sz w:val="24"/>
                <w:szCs w:val="24"/>
              </w:rPr>
              <w:t>.</w:t>
            </w:r>
          </w:p>
        </w:tc>
        <w:tc>
          <w:tcPr>
            <w:tcW w:w="5738" w:type="dxa"/>
            <w:tcBorders>
              <w:top w:val="single" w:sz="4" w:space="0" w:color="000000"/>
              <w:left w:val="single" w:sz="4" w:space="0" w:color="000000"/>
              <w:bottom w:val="single" w:sz="4" w:space="0" w:color="000000"/>
              <w:right w:val="single" w:sz="4" w:space="0" w:color="000000"/>
            </w:tcBorders>
            <w:shd w:val="clear" w:color="auto" w:fill="auto"/>
          </w:tcPr>
          <w:p w:rsidR="009266DF" w:rsidRPr="00836E56" w:rsidRDefault="00B3469C" w:rsidP="00B3469C">
            <w:pPr>
              <w:pStyle w:val="Default"/>
              <w:jc w:val="both"/>
            </w:pPr>
            <w:r>
              <w:t>Rambu-</w:t>
            </w:r>
            <w:r w:rsidR="000D7597">
              <w:t xml:space="preserve">rambu K3 di lingkungan rumah sakit membantu mengingatkan pekerja </w:t>
            </w:r>
            <w:r w:rsidR="005133EE">
              <w:t xml:space="preserve">dalam penerapan K3 agar dapat </w:t>
            </w:r>
            <w:r w:rsidR="000D7597">
              <w:t>bekerja secara aman dan selama</w:t>
            </w:r>
          </w:p>
        </w:tc>
        <w:tc>
          <w:tcPr>
            <w:tcW w:w="392" w:type="dxa"/>
            <w:tcBorders>
              <w:top w:val="single" w:sz="4" w:space="0" w:color="000000"/>
              <w:left w:val="single" w:sz="4" w:space="0" w:color="000000"/>
              <w:bottom w:val="single" w:sz="4" w:space="0" w:color="000000"/>
              <w:right w:val="single" w:sz="4" w:space="0" w:color="000000"/>
            </w:tcBorders>
            <w:shd w:val="clear" w:color="auto" w:fill="auto"/>
          </w:tcPr>
          <w:p w:rsidR="009266DF" w:rsidRPr="00836E56" w:rsidRDefault="009266DF" w:rsidP="00C245EC">
            <w:pPr>
              <w:pStyle w:val="ListParagraph"/>
              <w:spacing w:after="0" w:line="240" w:lineRule="auto"/>
              <w:ind w:left="0"/>
              <w:jc w:val="both"/>
              <w:rPr>
                <w:rFonts w:ascii="Times New Roman" w:hAnsi="Times New Roman" w:cs="Times New Roman"/>
                <w:color w:val="000000" w:themeColor="text1"/>
                <w:sz w:val="24"/>
                <w:szCs w:val="24"/>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Pr>
          <w:p w:rsidR="009266DF" w:rsidRPr="00836E56" w:rsidRDefault="009266DF" w:rsidP="00C245EC">
            <w:pPr>
              <w:pStyle w:val="ListParagraph"/>
              <w:spacing w:after="0" w:line="240" w:lineRule="auto"/>
              <w:ind w:left="0"/>
              <w:jc w:val="both"/>
              <w:rPr>
                <w:rFonts w:ascii="Times New Roman" w:hAnsi="Times New Roman" w:cs="Times New Roman"/>
                <w:color w:val="000000" w:themeColor="text1"/>
                <w:sz w:val="24"/>
                <w:szCs w:val="24"/>
              </w:rPr>
            </w:pPr>
          </w:p>
        </w:tc>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9266DF" w:rsidRPr="00836E56" w:rsidRDefault="009266DF" w:rsidP="00C245EC">
            <w:pPr>
              <w:pStyle w:val="ListParagraph"/>
              <w:spacing w:after="0" w:line="240" w:lineRule="auto"/>
              <w:ind w:left="0"/>
              <w:jc w:val="both"/>
              <w:rPr>
                <w:rFonts w:ascii="Times New Roman" w:hAnsi="Times New Roman" w:cs="Times New Roman"/>
                <w:color w:val="000000" w:themeColor="text1"/>
                <w:sz w:val="24"/>
                <w:szCs w:val="24"/>
              </w:rPr>
            </w:pPr>
          </w:p>
        </w:tc>
      </w:tr>
    </w:tbl>
    <w:p w:rsidR="00925208" w:rsidRDefault="00925208" w:rsidP="00925208">
      <w:pPr>
        <w:pStyle w:val="ListParagraph"/>
        <w:spacing w:after="0" w:line="240" w:lineRule="auto"/>
        <w:ind w:left="0"/>
        <w:jc w:val="both"/>
        <w:rPr>
          <w:rFonts w:ascii="Times New Roman" w:hAnsi="Times New Roman"/>
          <w:color w:val="000000"/>
          <w:sz w:val="24"/>
          <w:szCs w:val="24"/>
        </w:rPr>
      </w:pPr>
    </w:p>
    <w:p w:rsidR="00B15780" w:rsidRDefault="00B15780" w:rsidP="00925208">
      <w:pPr>
        <w:pStyle w:val="ListParagraph"/>
        <w:spacing w:after="0" w:line="240" w:lineRule="auto"/>
        <w:ind w:left="0"/>
        <w:jc w:val="both"/>
        <w:rPr>
          <w:rFonts w:ascii="Times New Roman" w:hAnsi="Times New Roman"/>
          <w:color w:val="000000"/>
          <w:sz w:val="24"/>
          <w:szCs w:val="24"/>
        </w:rPr>
      </w:pPr>
    </w:p>
    <w:p w:rsidR="00925208" w:rsidRPr="000650E0" w:rsidRDefault="00925208" w:rsidP="005F7B9E">
      <w:pPr>
        <w:pStyle w:val="ListParagraph"/>
        <w:numPr>
          <w:ilvl w:val="2"/>
          <w:numId w:val="1"/>
        </w:numPr>
        <w:spacing w:after="0" w:line="360" w:lineRule="auto"/>
        <w:ind w:left="426" w:hanging="426"/>
        <w:jc w:val="both"/>
        <w:rPr>
          <w:rFonts w:ascii="Times New Roman" w:hAnsi="Times New Roman" w:cs="Times New Roman"/>
          <w:b/>
          <w:color w:val="000000" w:themeColor="text1"/>
          <w:sz w:val="24"/>
          <w:szCs w:val="24"/>
        </w:rPr>
      </w:pPr>
      <w:r w:rsidRPr="000650E0">
        <w:rPr>
          <w:rFonts w:ascii="Times New Roman" w:hAnsi="Times New Roman" w:cs="Times New Roman"/>
          <w:b/>
          <w:color w:val="000000" w:themeColor="text1"/>
          <w:sz w:val="24"/>
          <w:szCs w:val="24"/>
        </w:rPr>
        <w:t xml:space="preserve">Faktor </w:t>
      </w:r>
      <w:r w:rsidR="00EE10A3" w:rsidRPr="000650E0">
        <w:rPr>
          <w:rFonts w:ascii="Times New Roman" w:hAnsi="Times New Roman" w:cs="Times New Roman"/>
          <w:b/>
          <w:color w:val="000000" w:themeColor="text1"/>
          <w:sz w:val="24"/>
          <w:szCs w:val="24"/>
        </w:rPr>
        <w:t>Fasilitas</w:t>
      </w:r>
      <w:r w:rsidR="003173AA" w:rsidRPr="000650E0">
        <w:rPr>
          <w:rFonts w:ascii="Times New Roman" w:hAnsi="Times New Roman" w:cs="Times New Roman"/>
          <w:b/>
          <w:color w:val="000000" w:themeColor="text1"/>
          <w:sz w:val="24"/>
          <w:szCs w:val="24"/>
        </w:rPr>
        <w:t xml:space="preserve"> </w:t>
      </w:r>
    </w:p>
    <w:p w:rsidR="00925208" w:rsidRDefault="00925208" w:rsidP="00925208">
      <w:pPr>
        <w:pStyle w:val="ListParagraph"/>
        <w:spacing w:after="0" w:line="360" w:lineRule="auto"/>
        <w:ind w:left="405"/>
        <w:jc w:val="both"/>
        <w:rPr>
          <w:rFonts w:ascii="Times New Roman" w:hAnsi="Times New Roman"/>
          <w:color w:val="000000"/>
          <w:sz w:val="24"/>
          <w:szCs w:val="24"/>
        </w:rPr>
      </w:pPr>
      <w:r w:rsidRPr="00C50AA0">
        <w:rPr>
          <w:rFonts w:ascii="Times New Roman" w:hAnsi="Times New Roman"/>
          <w:color w:val="000000"/>
          <w:sz w:val="24"/>
          <w:szCs w:val="24"/>
        </w:rPr>
        <w:t xml:space="preserve">Berilah tanda </w:t>
      </w:r>
      <w:r w:rsidR="00E61B9C" w:rsidRPr="00E61B9C">
        <w:rPr>
          <w:rFonts w:ascii="Times New Roman" w:hAnsi="Times New Roman"/>
          <w:i/>
          <w:color w:val="000000"/>
          <w:sz w:val="24"/>
          <w:szCs w:val="24"/>
        </w:rPr>
        <w:t>checklist</w:t>
      </w:r>
      <w:r w:rsidRPr="00C50AA0">
        <w:rPr>
          <w:rFonts w:ascii="Times New Roman" w:hAnsi="Times New Roman"/>
          <w:color w:val="000000"/>
          <w:sz w:val="24"/>
          <w:szCs w:val="24"/>
        </w:rPr>
        <w:t xml:space="preserve"> pada kolom jawaban di bawah ini.</w:t>
      </w:r>
    </w:p>
    <w:tbl>
      <w:tblPr>
        <w:tblW w:w="78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5809"/>
        <w:gridCol w:w="510"/>
        <w:gridCol w:w="940"/>
      </w:tblGrid>
      <w:tr w:rsidR="00925208" w:rsidRPr="00B44587" w:rsidTr="00925208">
        <w:trPr>
          <w:jc w:val="center"/>
        </w:trPr>
        <w:tc>
          <w:tcPr>
            <w:tcW w:w="570" w:type="dxa"/>
          </w:tcPr>
          <w:p w:rsidR="00925208" w:rsidRPr="00B44587" w:rsidRDefault="00925208" w:rsidP="00925208">
            <w:pPr>
              <w:pStyle w:val="ListParagraph"/>
              <w:spacing w:after="0" w:line="240" w:lineRule="auto"/>
              <w:ind w:left="0"/>
              <w:jc w:val="center"/>
              <w:rPr>
                <w:rFonts w:ascii="Times New Roman" w:hAnsi="Times New Roman" w:cs="Times New Roman"/>
                <w:b/>
                <w:color w:val="000000"/>
                <w:sz w:val="24"/>
                <w:szCs w:val="24"/>
              </w:rPr>
            </w:pPr>
            <w:r w:rsidRPr="00B44587">
              <w:rPr>
                <w:rFonts w:ascii="Times New Roman" w:hAnsi="Times New Roman" w:cs="Times New Roman"/>
                <w:b/>
                <w:color w:val="000000"/>
                <w:sz w:val="24"/>
                <w:szCs w:val="24"/>
              </w:rPr>
              <w:t>No.</w:t>
            </w:r>
          </w:p>
        </w:tc>
        <w:tc>
          <w:tcPr>
            <w:tcW w:w="5809" w:type="dxa"/>
          </w:tcPr>
          <w:p w:rsidR="00925208" w:rsidRPr="00B44587" w:rsidRDefault="00925208" w:rsidP="00925208">
            <w:pPr>
              <w:pStyle w:val="ListParagraph"/>
              <w:spacing w:after="0" w:line="240" w:lineRule="auto"/>
              <w:ind w:left="0"/>
              <w:jc w:val="center"/>
              <w:rPr>
                <w:rFonts w:ascii="Times New Roman" w:hAnsi="Times New Roman" w:cs="Times New Roman"/>
                <w:b/>
                <w:color w:val="000000"/>
                <w:sz w:val="24"/>
                <w:szCs w:val="24"/>
              </w:rPr>
            </w:pPr>
            <w:r w:rsidRPr="00B44587">
              <w:rPr>
                <w:rFonts w:ascii="Times New Roman" w:hAnsi="Times New Roman" w:cs="Times New Roman"/>
                <w:b/>
                <w:color w:val="000000"/>
                <w:sz w:val="24"/>
                <w:szCs w:val="24"/>
              </w:rPr>
              <w:t>Pernyataan</w:t>
            </w:r>
          </w:p>
        </w:tc>
        <w:tc>
          <w:tcPr>
            <w:tcW w:w="510" w:type="dxa"/>
          </w:tcPr>
          <w:p w:rsidR="00925208" w:rsidRPr="00B44587" w:rsidRDefault="00925208" w:rsidP="00925208">
            <w:pPr>
              <w:pStyle w:val="ListParagraph"/>
              <w:spacing w:after="0" w:line="240" w:lineRule="auto"/>
              <w:ind w:left="0"/>
              <w:jc w:val="center"/>
              <w:rPr>
                <w:rFonts w:ascii="Times New Roman" w:hAnsi="Times New Roman" w:cs="Times New Roman"/>
                <w:b/>
                <w:color w:val="000000"/>
                <w:sz w:val="24"/>
                <w:szCs w:val="24"/>
              </w:rPr>
            </w:pPr>
            <w:r w:rsidRPr="00B44587">
              <w:rPr>
                <w:rFonts w:ascii="Times New Roman" w:hAnsi="Times New Roman" w:cs="Times New Roman"/>
                <w:b/>
                <w:color w:val="000000"/>
                <w:sz w:val="24"/>
                <w:szCs w:val="24"/>
              </w:rPr>
              <w:t>Ya</w:t>
            </w:r>
          </w:p>
        </w:tc>
        <w:tc>
          <w:tcPr>
            <w:tcW w:w="940" w:type="dxa"/>
          </w:tcPr>
          <w:p w:rsidR="00925208" w:rsidRPr="00B44587" w:rsidRDefault="00925208" w:rsidP="00925208">
            <w:pPr>
              <w:pStyle w:val="ListParagraph"/>
              <w:spacing w:after="0" w:line="240" w:lineRule="auto"/>
              <w:ind w:left="0"/>
              <w:jc w:val="center"/>
              <w:rPr>
                <w:rFonts w:ascii="Times New Roman" w:hAnsi="Times New Roman" w:cs="Times New Roman"/>
                <w:b/>
                <w:color w:val="000000"/>
                <w:sz w:val="24"/>
                <w:szCs w:val="24"/>
              </w:rPr>
            </w:pPr>
            <w:r w:rsidRPr="00B44587">
              <w:rPr>
                <w:rFonts w:ascii="Times New Roman" w:hAnsi="Times New Roman" w:cs="Times New Roman"/>
                <w:b/>
                <w:color w:val="000000"/>
                <w:sz w:val="24"/>
                <w:szCs w:val="24"/>
              </w:rPr>
              <w:t>Tidak</w:t>
            </w:r>
          </w:p>
        </w:tc>
      </w:tr>
      <w:tr w:rsidR="00925208" w:rsidRPr="00B44587" w:rsidTr="00925208">
        <w:trPr>
          <w:jc w:val="center"/>
        </w:trPr>
        <w:tc>
          <w:tcPr>
            <w:tcW w:w="570" w:type="dxa"/>
          </w:tcPr>
          <w:p w:rsidR="00925208" w:rsidRPr="00B44587" w:rsidRDefault="00925208" w:rsidP="00925208">
            <w:pPr>
              <w:spacing w:after="0" w:line="240" w:lineRule="auto"/>
              <w:jc w:val="center"/>
              <w:rPr>
                <w:rFonts w:ascii="Times New Roman" w:hAnsi="Times New Roman" w:cs="Times New Roman"/>
                <w:color w:val="000000"/>
                <w:sz w:val="24"/>
                <w:szCs w:val="24"/>
              </w:rPr>
            </w:pPr>
            <w:r w:rsidRPr="00B44587">
              <w:rPr>
                <w:rFonts w:ascii="Times New Roman" w:hAnsi="Times New Roman" w:cs="Times New Roman"/>
                <w:color w:val="000000"/>
                <w:sz w:val="24"/>
                <w:szCs w:val="24"/>
              </w:rPr>
              <w:t>1.</w:t>
            </w:r>
          </w:p>
        </w:tc>
        <w:tc>
          <w:tcPr>
            <w:tcW w:w="5809" w:type="dxa"/>
          </w:tcPr>
          <w:p w:rsidR="00925208" w:rsidRPr="00FA528D" w:rsidRDefault="00023A31" w:rsidP="00023A31">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Tata ruang</w:t>
            </w:r>
            <w:r w:rsidR="00F85C86" w:rsidRPr="004E2DEA">
              <w:rPr>
                <w:rFonts w:ascii="Times New Roman" w:hAnsi="Times New Roman" w:cs="Times New Roman"/>
                <w:color w:val="000000" w:themeColor="text1"/>
                <w:sz w:val="24"/>
                <w:szCs w:val="24"/>
              </w:rPr>
              <w:t xml:space="preserve"> rumah sakit memenuhi ketentuan mengenai kesehatan</w:t>
            </w:r>
            <w:r>
              <w:rPr>
                <w:rFonts w:ascii="Times New Roman" w:hAnsi="Times New Roman" w:cs="Times New Roman"/>
                <w:color w:val="000000" w:themeColor="text1"/>
                <w:sz w:val="24"/>
                <w:szCs w:val="24"/>
              </w:rPr>
              <w:t xml:space="preserve"> dan</w:t>
            </w:r>
            <w:r w:rsidR="00F85C86" w:rsidRPr="004E2DEA">
              <w:rPr>
                <w:rFonts w:ascii="Times New Roman" w:hAnsi="Times New Roman" w:cs="Times New Roman"/>
                <w:color w:val="000000" w:themeColor="text1"/>
                <w:sz w:val="24"/>
                <w:szCs w:val="24"/>
              </w:rPr>
              <w:t xml:space="preserve"> keselamatan </w:t>
            </w:r>
            <w:r>
              <w:rPr>
                <w:rFonts w:ascii="Times New Roman" w:hAnsi="Times New Roman" w:cs="Times New Roman"/>
                <w:color w:val="000000" w:themeColor="text1"/>
                <w:sz w:val="24"/>
                <w:szCs w:val="24"/>
              </w:rPr>
              <w:t>kerja</w:t>
            </w:r>
            <w:r w:rsidR="00F85C86" w:rsidRPr="004E2DEA">
              <w:rPr>
                <w:rFonts w:ascii="Times New Roman" w:hAnsi="Times New Roman" w:cs="Times New Roman"/>
                <w:color w:val="000000" w:themeColor="text1"/>
                <w:sz w:val="24"/>
                <w:szCs w:val="24"/>
              </w:rPr>
              <w:t xml:space="preserve"> </w:t>
            </w:r>
          </w:p>
        </w:tc>
        <w:tc>
          <w:tcPr>
            <w:tcW w:w="510" w:type="dxa"/>
          </w:tcPr>
          <w:p w:rsidR="00925208" w:rsidRPr="00B44587" w:rsidRDefault="00925208" w:rsidP="00925208">
            <w:pPr>
              <w:pStyle w:val="ListParagraph"/>
              <w:spacing w:after="0" w:line="240" w:lineRule="auto"/>
              <w:ind w:left="0"/>
              <w:jc w:val="both"/>
              <w:rPr>
                <w:rFonts w:ascii="Times New Roman" w:hAnsi="Times New Roman" w:cs="Times New Roman"/>
                <w:color w:val="000000"/>
                <w:sz w:val="24"/>
                <w:szCs w:val="24"/>
              </w:rPr>
            </w:pPr>
          </w:p>
        </w:tc>
        <w:tc>
          <w:tcPr>
            <w:tcW w:w="940" w:type="dxa"/>
          </w:tcPr>
          <w:p w:rsidR="00925208" w:rsidRPr="00B44587" w:rsidRDefault="00925208" w:rsidP="00925208">
            <w:pPr>
              <w:pStyle w:val="ListParagraph"/>
              <w:spacing w:after="0" w:line="240" w:lineRule="auto"/>
              <w:ind w:left="0"/>
              <w:jc w:val="both"/>
              <w:rPr>
                <w:rFonts w:ascii="Times New Roman" w:hAnsi="Times New Roman" w:cs="Times New Roman"/>
                <w:color w:val="000000"/>
                <w:sz w:val="24"/>
                <w:szCs w:val="24"/>
              </w:rPr>
            </w:pPr>
          </w:p>
        </w:tc>
      </w:tr>
      <w:tr w:rsidR="00925208" w:rsidRPr="00B44587" w:rsidTr="00925208">
        <w:trPr>
          <w:jc w:val="center"/>
        </w:trPr>
        <w:tc>
          <w:tcPr>
            <w:tcW w:w="570" w:type="dxa"/>
          </w:tcPr>
          <w:p w:rsidR="00925208" w:rsidRPr="00B44587" w:rsidRDefault="00925208" w:rsidP="00925208">
            <w:pPr>
              <w:pStyle w:val="ListParagraph"/>
              <w:spacing w:after="0" w:line="240" w:lineRule="auto"/>
              <w:ind w:left="0"/>
              <w:jc w:val="center"/>
              <w:rPr>
                <w:rFonts w:ascii="Times New Roman" w:hAnsi="Times New Roman" w:cs="Times New Roman"/>
                <w:color w:val="000000"/>
                <w:sz w:val="24"/>
                <w:szCs w:val="24"/>
              </w:rPr>
            </w:pPr>
            <w:r w:rsidRPr="00B44587">
              <w:rPr>
                <w:rFonts w:ascii="Times New Roman" w:hAnsi="Times New Roman" w:cs="Times New Roman"/>
                <w:color w:val="000000"/>
                <w:sz w:val="24"/>
                <w:szCs w:val="24"/>
              </w:rPr>
              <w:t>2.</w:t>
            </w:r>
          </w:p>
        </w:tc>
        <w:tc>
          <w:tcPr>
            <w:tcW w:w="5809" w:type="dxa"/>
          </w:tcPr>
          <w:p w:rsidR="00925208" w:rsidRPr="00FA528D" w:rsidRDefault="00F85C86" w:rsidP="00BE175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Tersedia </w:t>
            </w:r>
            <w:r w:rsidR="00BE175F">
              <w:rPr>
                <w:rFonts w:ascii="Times New Roman" w:hAnsi="Times New Roman" w:cs="Times New Roman"/>
                <w:color w:val="000000"/>
                <w:sz w:val="24"/>
                <w:szCs w:val="24"/>
              </w:rPr>
              <w:t xml:space="preserve">peralatan </w:t>
            </w:r>
            <w:r w:rsidR="00FA42A2">
              <w:rPr>
                <w:rFonts w:ascii="Times New Roman" w:hAnsi="Times New Roman" w:cs="Times New Roman"/>
                <w:color w:val="000000"/>
                <w:sz w:val="24"/>
                <w:szCs w:val="24"/>
              </w:rPr>
              <w:t xml:space="preserve">kerja yang </w:t>
            </w:r>
            <w:r w:rsidR="005D4BD3">
              <w:rPr>
                <w:rFonts w:ascii="Times New Roman" w:hAnsi="Times New Roman" w:cs="Times New Roman"/>
                <w:color w:val="000000"/>
                <w:sz w:val="24"/>
                <w:szCs w:val="24"/>
              </w:rPr>
              <w:t>memenuhi standar keamanan, keselamatan dan kesehatan kerja</w:t>
            </w:r>
          </w:p>
        </w:tc>
        <w:tc>
          <w:tcPr>
            <w:tcW w:w="510" w:type="dxa"/>
          </w:tcPr>
          <w:p w:rsidR="00925208" w:rsidRPr="00B44587" w:rsidRDefault="00925208" w:rsidP="00925208">
            <w:pPr>
              <w:pStyle w:val="ListParagraph"/>
              <w:spacing w:after="0" w:line="240" w:lineRule="auto"/>
              <w:ind w:left="0"/>
              <w:jc w:val="both"/>
              <w:rPr>
                <w:rFonts w:ascii="Times New Roman" w:hAnsi="Times New Roman" w:cs="Times New Roman"/>
                <w:color w:val="000000"/>
                <w:sz w:val="24"/>
                <w:szCs w:val="24"/>
              </w:rPr>
            </w:pPr>
          </w:p>
        </w:tc>
        <w:tc>
          <w:tcPr>
            <w:tcW w:w="940" w:type="dxa"/>
          </w:tcPr>
          <w:p w:rsidR="00925208" w:rsidRPr="00B44587" w:rsidRDefault="00925208" w:rsidP="00925208">
            <w:pPr>
              <w:pStyle w:val="ListParagraph"/>
              <w:spacing w:after="0" w:line="240" w:lineRule="auto"/>
              <w:ind w:left="0"/>
              <w:jc w:val="both"/>
              <w:rPr>
                <w:rFonts w:ascii="Times New Roman" w:hAnsi="Times New Roman" w:cs="Times New Roman"/>
                <w:color w:val="000000"/>
                <w:sz w:val="24"/>
                <w:szCs w:val="24"/>
              </w:rPr>
            </w:pPr>
          </w:p>
        </w:tc>
      </w:tr>
      <w:tr w:rsidR="00925208" w:rsidRPr="00B44587" w:rsidTr="00925208">
        <w:trPr>
          <w:jc w:val="center"/>
        </w:trPr>
        <w:tc>
          <w:tcPr>
            <w:tcW w:w="570" w:type="dxa"/>
          </w:tcPr>
          <w:p w:rsidR="00925208" w:rsidRPr="00B44587" w:rsidRDefault="00925208" w:rsidP="00925208">
            <w:pPr>
              <w:pStyle w:val="ListParagraph"/>
              <w:spacing w:after="0" w:line="240" w:lineRule="auto"/>
              <w:ind w:left="0"/>
              <w:jc w:val="center"/>
              <w:rPr>
                <w:rFonts w:ascii="Times New Roman" w:hAnsi="Times New Roman" w:cs="Times New Roman"/>
                <w:color w:val="000000"/>
                <w:sz w:val="24"/>
                <w:szCs w:val="24"/>
              </w:rPr>
            </w:pPr>
            <w:r w:rsidRPr="00B44587">
              <w:rPr>
                <w:rFonts w:ascii="Times New Roman" w:hAnsi="Times New Roman" w:cs="Times New Roman"/>
                <w:color w:val="000000"/>
                <w:sz w:val="24"/>
                <w:szCs w:val="24"/>
              </w:rPr>
              <w:t>3.</w:t>
            </w:r>
          </w:p>
        </w:tc>
        <w:tc>
          <w:tcPr>
            <w:tcW w:w="5809" w:type="dxa"/>
          </w:tcPr>
          <w:p w:rsidR="00925208" w:rsidRPr="00FA528D" w:rsidRDefault="00BE175F" w:rsidP="00BE175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Peralatan kerja yang selesai digunakan selalu dirawat untuk mecegah terjadinya risiko bahaya ditempat kerja</w:t>
            </w:r>
          </w:p>
        </w:tc>
        <w:tc>
          <w:tcPr>
            <w:tcW w:w="510" w:type="dxa"/>
          </w:tcPr>
          <w:p w:rsidR="00925208" w:rsidRPr="00B44587" w:rsidRDefault="00925208" w:rsidP="00925208">
            <w:pPr>
              <w:pStyle w:val="ListParagraph"/>
              <w:spacing w:after="0" w:line="240" w:lineRule="auto"/>
              <w:ind w:left="0"/>
              <w:jc w:val="both"/>
              <w:rPr>
                <w:rFonts w:ascii="Times New Roman" w:hAnsi="Times New Roman" w:cs="Times New Roman"/>
                <w:color w:val="000000"/>
                <w:sz w:val="24"/>
                <w:szCs w:val="24"/>
              </w:rPr>
            </w:pPr>
          </w:p>
        </w:tc>
        <w:tc>
          <w:tcPr>
            <w:tcW w:w="940" w:type="dxa"/>
          </w:tcPr>
          <w:p w:rsidR="00925208" w:rsidRPr="00B44587" w:rsidRDefault="00925208" w:rsidP="00925208">
            <w:pPr>
              <w:pStyle w:val="ListParagraph"/>
              <w:spacing w:after="0" w:line="240" w:lineRule="auto"/>
              <w:ind w:left="0"/>
              <w:jc w:val="both"/>
              <w:rPr>
                <w:rFonts w:ascii="Times New Roman" w:hAnsi="Times New Roman" w:cs="Times New Roman"/>
                <w:color w:val="000000"/>
                <w:sz w:val="24"/>
                <w:szCs w:val="24"/>
              </w:rPr>
            </w:pPr>
          </w:p>
        </w:tc>
      </w:tr>
      <w:tr w:rsidR="00925208" w:rsidRPr="00B44587" w:rsidTr="00925208">
        <w:trPr>
          <w:jc w:val="center"/>
        </w:trPr>
        <w:tc>
          <w:tcPr>
            <w:tcW w:w="570" w:type="dxa"/>
          </w:tcPr>
          <w:p w:rsidR="00925208" w:rsidRPr="00B44587" w:rsidRDefault="00925208" w:rsidP="00925208">
            <w:pPr>
              <w:pStyle w:val="ListParagraph"/>
              <w:spacing w:after="0" w:line="240" w:lineRule="auto"/>
              <w:ind w:left="0"/>
              <w:jc w:val="center"/>
              <w:rPr>
                <w:rFonts w:ascii="Times New Roman" w:hAnsi="Times New Roman" w:cs="Times New Roman"/>
                <w:color w:val="000000"/>
                <w:sz w:val="24"/>
                <w:szCs w:val="24"/>
              </w:rPr>
            </w:pPr>
            <w:r w:rsidRPr="00B44587">
              <w:rPr>
                <w:rFonts w:ascii="Times New Roman" w:hAnsi="Times New Roman" w:cs="Times New Roman"/>
                <w:color w:val="000000"/>
                <w:sz w:val="24"/>
                <w:szCs w:val="24"/>
              </w:rPr>
              <w:t>4.</w:t>
            </w:r>
          </w:p>
        </w:tc>
        <w:tc>
          <w:tcPr>
            <w:tcW w:w="5809" w:type="dxa"/>
          </w:tcPr>
          <w:p w:rsidR="00925208" w:rsidRPr="00FA528D" w:rsidRDefault="009A3CA7" w:rsidP="00DA5D2B">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Rumah sakit menyediakan</w:t>
            </w:r>
            <w:r w:rsidR="0082138A" w:rsidRPr="004E2DEA">
              <w:rPr>
                <w:rFonts w:ascii="Times New Roman" w:hAnsi="Times New Roman" w:cs="Times New Roman"/>
                <w:color w:val="000000" w:themeColor="text1"/>
                <w:sz w:val="24"/>
                <w:szCs w:val="24"/>
              </w:rPr>
              <w:t xml:space="preserve"> p</w:t>
            </w:r>
            <w:r w:rsidR="003D4EB8">
              <w:rPr>
                <w:rFonts w:ascii="Times New Roman" w:hAnsi="Times New Roman" w:cs="Times New Roman"/>
                <w:color w:val="000000" w:themeColor="text1"/>
                <w:sz w:val="24"/>
                <w:szCs w:val="24"/>
              </w:rPr>
              <w:t xml:space="preserve">rogram </w:t>
            </w:r>
            <w:r w:rsidR="00DA5D2B">
              <w:rPr>
                <w:rFonts w:ascii="Times New Roman" w:hAnsi="Times New Roman" w:cs="Times New Roman"/>
                <w:color w:val="000000" w:themeColor="text1"/>
                <w:sz w:val="24"/>
                <w:szCs w:val="24"/>
              </w:rPr>
              <w:t>kerja sesuai dengan standar K3</w:t>
            </w:r>
            <w:r w:rsidR="003D4EB8">
              <w:rPr>
                <w:rFonts w:ascii="Times New Roman" w:hAnsi="Times New Roman" w:cs="Times New Roman"/>
                <w:color w:val="000000" w:themeColor="text1"/>
                <w:sz w:val="24"/>
                <w:szCs w:val="24"/>
              </w:rPr>
              <w:t xml:space="preserve"> di rumah sakit</w:t>
            </w:r>
          </w:p>
        </w:tc>
        <w:tc>
          <w:tcPr>
            <w:tcW w:w="510" w:type="dxa"/>
          </w:tcPr>
          <w:p w:rsidR="00925208" w:rsidRPr="00B44587" w:rsidRDefault="00925208" w:rsidP="00925208">
            <w:pPr>
              <w:pStyle w:val="ListParagraph"/>
              <w:spacing w:after="0" w:line="240" w:lineRule="auto"/>
              <w:ind w:left="0"/>
              <w:jc w:val="both"/>
              <w:rPr>
                <w:rFonts w:ascii="Times New Roman" w:hAnsi="Times New Roman" w:cs="Times New Roman"/>
                <w:color w:val="000000"/>
                <w:sz w:val="24"/>
                <w:szCs w:val="24"/>
              </w:rPr>
            </w:pPr>
          </w:p>
        </w:tc>
        <w:tc>
          <w:tcPr>
            <w:tcW w:w="940" w:type="dxa"/>
          </w:tcPr>
          <w:p w:rsidR="00925208" w:rsidRPr="00B44587" w:rsidRDefault="00925208" w:rsidP="00925208">
            <w:pPr>
              <w:pStyle w:val="ListParagraph"/>
              <w:spacing w:after="0" w:line="240" w:lineRule="auto"/>
              <w:ind w:left="0"/>
              <w:jc w:val="both"/>
              <w:rPr>
                <w:rFonts w:ascii="Times New Roman" w:hAnsi="Times New Roman" w:cs="Times New Roman"/>
                <w:color w:val="000000"/>
                <w:sz w:val="24"/>
                <w:szCs w:val="24"/>
              </w:rPr>
            </w:pPr>
          </w:p>
        </w:tc>
      </w:tr>
      <w:tr w:rsidR="00925208" w:rsidRPr="00B44587" w:rsidTr="00925208">
        <w:trPr>
          <w:jc w:val="center"/>
        </w:trPr>
        <w:tc>
          <w:tcPr>
            <w:tcW w:w="570" w:type="dxa"/>
          </w:tcPr>
          <w:p w:rsidR="00925208" w:rsidRPr="00B44587" w:rsidRDefault="00925208" w:rsidP="00925208">
            <w:pPr>
              <w:pStyle w:val="ListParagraph"/>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Pr="00B44587">
              <w:rPr>
                <w:rFonts w:ascii="Times New Roman" w:hAnsi="Times New Roman" w:cs="Times New Roman"/>
                <w:color w:val="000000"/>
                <w:sz w:val="24"/>
                <w:szCs w:val="24"/>
              </w:rPr>
              <w:t>.</w:t>
            </w:r>
          </w:p>
        </w:tc>
        <w:tc>
          <w:tcPr>
            <w:tcW w:w="5809" w:type="dxa"/>
          </w:tcPr>
          <w:p w:rsidR="00925208" w:rsidRPr="00FA528D" w:rsidRDefault="00DA5D2B" w:rsidP="002C7B83">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P</w:t>
            </w:r>
            <w:r w:rsidR="002C7B83" w:rsidRPr="004E2DEA">
              <w:rPr>
                <w:rFonts w:ascii="Times New Roman" w:hAnsi="Times New Roman" w:cs="Times New Roman"/>
                <w:color w:val="000000" w:themeColor="text1"/>
                <w:sz w:val="24"/>
                <w:szCs w:val="24"/>
              </w:rPr>
              <w:t xml:space="preserve">eralatan medis dan nonmedis </w:t>
            </w:r>
            <w:r>
              <w:rPr>
                <w:rFonts w:ascii="Times New Roman" w:hAnsi="Times New Roman" w:cs="Times New Roman"/>
                <w:color w:val="000000" w:themeColor="text1"/>
                <w:sz w:val="24"/>
                <w:szCs w:val="24"/>
              </w:rPr>
              <w:t xml:space="preserve">yang tersedia </w:t>
            </w:r>
            <w:r w:rsidR="002C7B83" w:rsidRPr="004E2DEA">
              <w:rPr>
                <w:rFonts w:ascii="Times New Roman" w:hAnsi="Times New Roman" w:cs="Times New Roman"/>
                <w:color w:val="000000" w:themeColor="text1"/>
                <w:sz w:val="24"/>
                <w:szCs w:val="24"/>
              </w:rPr>
              <w:t xml:space="preserve">memenuhi standar </w:t>
            </w:r>
            <w:r w:rsidR="00BE6698" w:rsidRPr="004E2DEA">
              <w:rPr>
                <w:rFonts w:ascii="Times New Roman" w:hAnsi="Times New Roman" w:cs="Times New Roman"/>
                <w:color w:val="000000" w:themeColor="text1"/>
                <w:sz w:val="24"/>
                <w:szCs w:val="24"/>
              </w:rPr>
              <w:t>keselamatan dan layak pakai</w:t>
            </w:r>
          </w:p>
        </w:tc>
        <w:tc>
          <w:tcPr>
            <w:tcW w:w="510" w:type="dxa"/>
          </w:tcPr>
          <w:p w:rsidR="00925208" w:rsidRPr="00B44587" w:rsidRDefault="00925208" w:rsidP="00925208">
            <w:pPr>
              <w:pStyle w:val="ListParagraph"/>
              <w:spacing w:after="0" w:line="240" w:lineRule="auto"/>
              <w:ind w:left="0"/>
              <w:jc w:val="both"/>
              <w:rPr>
                <w:rFonts w:ascii="Times New Roman" w:hAnsi="Times New Roman" w:cs="Times New Roman"/>
                <w:color w:val="000000"/>
                <w:sz w:val="24"/>
                <w:szCs w:val="24"/>
              </w:rPr>
            </w:pPr>
          </w:p>
        </w:tc>
        <w:tc>
          <w:tcPr>
            <w:tcW w:w="940" w:type="dxa"/>
          </w:tcPr>
          <w:p w:rsidR="00925208" w:rsidRPr="00B44587" w:rsidRDefault="00925208" w:rsidP="00925208">
            <w:pPr>
              <w:pStyle w:val="ListParagraph"/>
              <w:spacing w:after="0" w:line="240" w:lineRule="auto"/>
              <w:ind w:left="0"/>
              <w:jc w:val="both"/>
              <w:rPr>
                <w:rFonts w:ascii="Times New Roman" w:hAnsi="Times New Roman" w:cs="Times New Roman"/>
                <w:color w:val="000000"/>
                <w:sz w:val="24"/>
                <w:szCs w:val="24"/>
              </w:rPr>
            </w:pPr>
          </w:p>
        </w:tc>
      </w:tr>
      <w:tr w:rsidR="00927AE5" w:rsidRPr="00B44587" w:rsidTr="00925208">
        <w:trPr>
          <w:jc w:val="center"/>
        </w:trPr>
        <w:tc>
          <w:tcPr>
            <w:tcW w:w="570" w:type="dxa"/>
          </w:tcPr>
          <w:p w:rsidR="00927AE5" w:rsidRPr="00B44587" w:rsidRDefault="00BB4164" w:rsidP="00925208">
            <w:pPr>
              <w:pStyle w:val="ListParagraph"/>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r w:rsidR="00927AE5" w:rsidRPr="00B44587">
              <w:rPr>
                <w:rFonts w:ascii="Times New Roman" w:hAnsi="Times New Roman" w:cs="Times New Roman"/>
                <w:color w:val="000000"/>
                <w:sz w:val="24"/>
                <w:szCs w:val="24"/>
              </w:rPr>
              <w:t>.</w:t>
            </w:r>
          </w:p>
        </w:tc>
        <w:tc>
          <w:tcPr>
            <w:tcW w:w="5809" w:type="dxa"/>
          </w:tcPr>
          <w:p w:rsidR="00927AE5" w:rsidRPr="00236A89" w:rsidRDefault="00927AE5" w:rsidP="00545ED7">
            <w:pPr>
              <w:pStyle w:val="ListParagraph"/>
              <w:spacing w:after="0" w:line="240" w:lineRule="auto"/>
              <w:ind w:left="0"/>
              <w:jc w:val="both"/>
              <w:rPr>
                <w:rFonts w:ascii="Times New Roman" w:eastAsia="Times New Roman" w:hAnsi="Times New Roman" w:cs="Times New Roman"/>
                <w:color w:val="000000" w:themeColor="text1"/>
                <w:sz w:val="24"/>
                <w:szCs w:val="24"/>
              </w:rPr>
            </w:pPr>
            <w:r w:rsidRPr="00236A89">
              <w:rPr>
                <w:rFonts w:ascii="Times New Roman" w:hAnsi="Times New Roman" w:cs="Times New Roman"/>
                <w:color w:val="000000" w:themeColor="text1"/>
                <w:sz w:val="24"/>
                <w:szCs w:val="24"/>
              </w:rPr>
              <w:t>Suasana tempat kerja dapat memberikan kenyamanan dalam bekerja</w:t>
            </w:r>
          </w:p>
        </w:tc>
        <w:tc>
          <w:tcPr>
            <w:tcW w:w="510" w:type="dxa"/>
          </w:tcPr>
          <w:p w:rsidR="00927AE5" w:rsidRPr="00B44587" w:rsidRDefault="00927AE5" w:rsidP="00925208">
            <w:pPr>
              <w:pStyle w:val="ListParagraph"/>
              <w:spacing w:after="0" w:line="240" w:lineRule="auto"/>
              <w:ind w:left="0"/>
              <w:jc w:val="both"/>
              <w:rPr>
                <w:rFonts w:ascii="Times New Roman" w:hAnsi="Times New Roman" w:cs="Times New Roman"/>
                <w:color w:val="000000"/>
                <w:sz w:val="24"/>
                <w:szCs w:val="24"/>
              </w:rPr>
            </w:pPr>
          </w:p>
        </w:tc>
        <w:tc>
          <w:tcPr>
            <w:tcW w:w="940" w:type="dxa"/>
          </w:tcPr>
          <w:p w:rsidR="00927AE5" w:rsidRPr="00B44587" w:rsidRDefault="00927AE5" w:rsidP="00925208">
            <w:pPr>
              <w:pStyle w:val="ListParagraph"/>
              <w:spacing w:after="0" w:line="240" w:lineRule="auto"/>
              <w:ind w:left="0"/>
              <w:jc w:val="both"/>
              <w:rPr>
                <w:rFonts w:ascii="Times New Roman" w:hAnsi="Times New Roman" w:cs="Times New Roman"/>
                <w:color w:val="000000"/>
                <w:sz w:val="24"/>
                <w:szCs w:val="24"/>
              </w:rPr>
            </w:pPr>
          </w:p>
        </w:tc>
      </w:tr>
      <w:tr w:rsidR="00927AE5" w:rsidRPr="00B44587" w:rsidTr="00925208">
        <w:trPr>
          <w:jc w:val="center"/>
        </w:trPr>
        <w:tc>
          <w:tcPr>
            <w:tcW w:w="570" w:type="dxa"/>
          </w:tcPr>
          <w:p w:rsidR="00927AE5" w:rsidRDefault="00BB4164" w:rsidP="00925208">
            <w:pPr>
              <w:pStyle w:val="ListParagraph"/>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r w:rsidR="00927AE5">
              <w:rPr>
                <w:rFonts w:ascii="Times New Roman" w:hAnsi="Times New Roman" w:cs="Times New Roman"/>
                <w:color w:val="000000"/>
                <w:sz w:val="24"/>
                <w:szCs w:val="24"/>
              </w:rPr>
              <w:t>.</w:t>
            </w:r>
          </w:p>
        </w:tc>
        <w:tc>
          <w:tcPr>
            <w:tcW w:w="5809" w:type="dxa"/>
          </w:tcPr>
          <w:p w:rsidR="00927AE5" w:rsidRPr="00236A89" w:rsidRDefault="00927AE5" w:rsidP="00545ED7">
            <w:pPr>
              <w:pStyle w:val="ListParagraph"/>
              <w:spacing w:after="0" w:line="240" w:lineRule="auto"/>
              <w:ind w:left="0"/>
              <w:jc w:val="both"/>
              <w:rPr>
                <w:rFonts w:ascii="Times New Roman" w:eastAsia="Times New Roman" w:hAnsi="Times New Roman" w:cs="Times New Roman"/>
                <w:color w:val="000000" w:themeColor="text1"/>
                <w:sz w:val="24"/>
                <w:szCs w:val="24"/>
              </w:rPr>
            </w:pPr>
            <w:r w:rsidRPr="00236A89">
              <w:rPr>
                <w:rFonts w:ascii="Times New Roman" w:hAnsi="Times New Roman" w:cs="Times New Roman"/>
                <w:color w:val="000000" w:themeColor="text1"/>
                <w:sz w:val="24"/>
                <w:szCs w:val="24"/>
              </w:rPr>
              <w:t>Sarana dan prasarana di tempat kerja sudah cukup memberikan keamanan dan kenyamanan bagi pekerja</w:t>
            </w:r>
          </w:p>
        </w:tc>
        <w:tc>
          <w:tcPr>
            <w:tcW w:w="510" w:type="dxa"/>
          </w:tcPr>
          <w:p w:rsidR="00927AE5" w:rsidRPr="00B44587" w:rsidRDefault="00927AE5" w:rsidP="00925208">
            <w:pPr>
              <w:pStyle w:val="ListParagraph"/>
              <w:spacing w:after="0" w:line="240" w:lineRule="auto"/>
              <w:ind w:left="0"/>
              <w:jc w:val="both"/>
              <w:rPr>
                <w:rFonts w:ascii="Times New Roman" w:hAnsi="Times New Roman" w:cs="Times New Roman"/>
                <w:color w:val="000000"/>
                <w:sz w:val="24"/>
                <w:szCs w:val="24"/>
              </w:rPr>
            </w:pPr>
          </w:p>
        </w:tc>
        <w:tc>
          <w:tcPr>
            <w:tcW w:w="940" w:type="dxa"/>
          </w:tcPr>
          <w:p w:rsidR="00927AE5" w:rsidRPr="00B44587" w:rsidRDefault="00927AE5" w:rsidP="00925208">
            <w:pPr>
              <w:pStyle w:val="ListParagraph"/>
              <w:spacing w:after="0" w:line="240" w:lineRule="auto"/>
              <w:ind w:left="0"/>
              <w:jc w:val="both"/>
              <w:rPr>
                <w:rFonts w:ascii="Times New Roman" w:hAnsi="Times New Roman" w:cs="Times New Roman"/>
                <w:color w:val="000000"/>
                <w:sz w:val="24"/>
                <w:szCs w:val="24"/>
              </w:rPr>
            </w:pPr>
          </w:p>
        </w:tc>
      </w:tr>
      <w:tr w:rsidR="00461918" w:rsidRPr="00B44587" w:rsidTr="00925208">
        <w:trPr>
          <w:jc w:val="center"/>
        </w:trPr>
        <w:tc>
          <w:tcPr>
            <w:tcW w:w="570" w:type="dxa"/>
          </w:tcPr>
          <w:p w:rsidR="00461918" w:rsidRDefault="00BB4164" w:rsidP="00925208">
            <w:pPr>
              <w:pStyle w:val="ListParagraph"/>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sidR="00461918">
              <w:rPr>
                <w:rFonts w:ascii="Times New Roman" w:hAnsi="Times New Roman" w:cs="Times New Roman"/>
                <w:color w:val="000000"/>
                <w:sz w:val="24"/>
                <w:szCs w:val="24"/>
              </w:rPr>
              <w:t>.</w:t>
            </w:r>
          </w:p>
        </w:tc>
        <w:tc>
          <w:tcPr>
            <w:tcW w:w="5809" w:type="dxa"/>
          </w:tcPr>
          <w:p w:rsidR="00461918" w:rsidRPr="00FA528D" w:rsidRDefault="00031AD0" w:rsidP="00B30119">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Tersedia </w:t>
            </w:r>
            <w:r w:rsidRPr="00D95D45">
              <w:rPr>
                <w:rFonts w:ascii="Times New Roman" w:hAnsi="Times New Roman" w:cs="Times New Roman"/>
                <w:color w:val="000000" w:themeColor="text1"/>
                <w:sz w:val="24"/>
                <w:szCs w:val="24"/>
              </w:rPr>
              <w:t>peralatan keselamatan kerja dan Alat Pelindung Diri (APD)</w:t>
            </w:r>
          </w:p>
        </w:tc>
        <w:tc>
          <w:tcPr>
            <w:tcW w:w="510" w:type="dxa"/>
          </w:tcPr>
          <w:p w:rsidR="00461918" w:rsidRPr="00B44587" w:rsidRDefault="00461918" w:rsidP="00925208">
            <w:pPr>
              <w:pStyle w:val="ListParagraph"/>
              <w:spacing w:after="0" w:line="240" w:lineRule="auto"/>
              <w:ind w:left="0"/>
              <w:jc w:val="both"/>
              <w:rPr>
                <w:rFonts w:ascii="Times New Roman" w:hAnsi="Times New Roman" w:cs="Times New Roman"/>
                <w:color w:val="000000"/>
                <w:sz w:val="24"/>
                <w:szCs w:val="24"/>
              </w:rPr>
            </w:pPr>
          </w:p>
        </w:tc>
        <w:tc>
          <w:tcPr>
            <w:tcW w:w="940" w:type="dxa"/>
          </w:tcPr>
          <w:p w:rsidR="00461918" w:rsidRPr="00B44587" w:rsidRDefault="00461918" w:rsidP="00925208">
            <w:pPr>
              <w:pStyle w:val="ListParagraph"/>
              <w:spacing w:after="0" w:line="240" w:lineRule="auto"/>
              <w:ind w:left="0"/>
              <w:jc w:val="both"/>
              <w:rPr>
                <w:rFonts w:ascii="Times New Roman" w:hAnsi="Times New Roman" w:cs="Times New Roman"/>
                <w:color w:val="000000"/>
                <w:sz w:val="24"/>
                <w:szCs w:val="24"/>
              </w:rPr>
            </w:pPr>
          </w:p>
        </w:tc>
      </w:tr>
      <w:tr w:rsidR="00461918" w:rsidRPr="00B44587" w:rsidTr="00925208">
        <w:trPr>
          <w:jc w:val="center"/>
        </w:trPr>
        <w:tc>
          <w:tcPr>
            <w:tcW w:w="570" w:type="dxa"/>
          </w:tcPr>
          <w:p w:rsidR="00461918" w:rsidRDefault="00BB4164" w:rsidP="00925208">
            <w:pPr>
              <w:pStyle w:val="ListParagraph"/>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r w:rsidR="00461918">
              <w:rPr>
                <w:rFonts w:ascii="Times New Roman" w:hAnsi="Times New Roman" w:cs="Times New Roman"/>
                <w:color w:val="000000"/>
                <w:sz w:val="24"/>
                <w:szCs w:val="24"/>
              </w:rPr>
              <w:t>.</w:t>
            </w:r>
          </w:p>
        </w:tc>
        <w:tc>
          <w:tcPr>
            <w:tcW w:w="5809" w:type="dxa"/>
          </w:tcPr>
          <w:p w:rsidR="00461918" w:rsidRPr="00FA528D" w:rsidRDefault="001F4338" w:rsidP="00587CB6">
            <w:pPr>
              <w:pStyle w:val="ListParagraph"/>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 xml:space="preserve">Tersedia </w:t>
            </w:r>
            <w:r w:rsidRPr="00D95D45">
              <w:rPr>
                <w:rFonts w:ascii="Times New Roman" w:hAnsi="Times New Roman" w:cs="Times New Roman"/>
                <w:color w:val="000000" w:themeColor="text1"/>
                <w:sz w:val="24"/>
                <w:szCs w:val="24"/>
              </w:rPr>
              <w:t xml:space="preserve">rambu-rambu arah dan tanda-tanda </w:t>
            </w:r>
            <w:r w:rsidR="004C27D1">
              <w:rPr>
                <w:rFonts w:ascii="Times New Roman" w:hAnsi="Times New Roman" w:cs="Times New Roman"/>
                <w:color w:val="000000" w:themeColor="text1"/>
                <w:sz w:val="24"/>
                <w:szCs w:val="24"/>
              </w:rPr>
              <w:t>kesehatan dan keselamatan kerja</w:t>
            </w:r>
          </w:p>
        </w:tc>
        <w:tc>
          <w:tcPr>
            <w:tcW w:w="510" w:type="dxa"/>
          </w:tcPr>
          <w:p w:rsidR="00461918" w:rsidRPr="00B44587" w:rsidRDefault="00461918" w:rsidP="00925208">
            <w:pPr>
              <w:pStyle w:val="ListParagraph"/>
              <w:spacing w:after="0" w:line="240" w:lineRule="auto"/>
              <w:ind w:left="0"/>
              <w:jc w:val="both"/>
              <w:rPr>
                <w:rFonts w:ascii="Times New Roman" w:hAnsi="Times New Roman" w:cs="Times New Roman"/>
                <w:color w:val="000000"/>
                <w:sz w:val="24"/>
                <w:szCs w:val="24"/>
              </w:rPr>
            </w:pPr>
          </w:p>
        </w:tc>
        <w:tc>
          <w:tcPr>
            <w:tcW w:w="940" w:type="dxa"/>
          </w:tcPr>
          <w:p w:rsidR="00461918" w:rsidRPr="00B44587" w:rsidRDefault="00461918" w:rsidP="00925208">
            <w:pPr>
              <w:pStyle w:val="ListParagraph"/>
              <w:spacing w:after="0" w:line="240" w:lineRule="auto"/>
              <w:ind w:left="0"/>
              <w:jc w:val="both"/>
              <w:rPr>
                <w:rFonts w:ascii="Times New Roman" w:hAnsi="Times New Roman" w:cs="Times New Roman"/>
                <w:color w:val="000000"/>
                <w:sz w:val="24"/>
                <w:szCs w:val="24"/>
              </w:rPr>
            </w:pPr>
          </w:p>
        </w:tc>
      </w:tr>
      <w:tr w:rsidR="00AA4B54" w:rsidRPr="00B44587" w:rsidTr="00925208">
        <w:trPr>
          <w:jc w:val="center"/>
        </w:trPr>
        <w:tc>
          <w:tcPr>
            <w:tcW w:w="570" w:type="dxa"/>
          </w:tcPr>
          <w:p w:rsidR="00AA4B54" w:rsidRDefault="00BB4164" w:rsidP="00925208">
            <w:pPr>
              <w:pStyle w:val="ListParagraph"/>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r w:rsidR="00AA4B54">
              <w:rPr>
                <w:rFonts w:ascii="Times New Roman" w:hAnsi="Times New Roman" w:cs="Times New Roman"/>
                <w:color w:val="000000"/>
                <w:sz w:val="24"/>
                <w:szCs w:val="24"/>
              </w:rPr>
              <w:t>.</w:t>
            </w:r>
          </w:p>
        </w:tc>
        <w:tc>
          <w:tcPr>
            <w:tcW w:w="5809" w:type="dxa"/>
          </w:tcPr>
          <w:p w:rsidR="00AA4B54" w:rsidRPr="00236A89" w:rsidRDefault="006C1B99" w:rsidP="00FC7F8E">
            <w:pPr>
              <w:pStyle w:val="ListParagraph"/>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Alat pelindung diri</w:t>
            </w:r>
            <w:r w:rsidR="00AA4B54">
              <w:rPr>
                <w:rFonts w:ascii="Times New Roman" w:eastAsia="Times New Roman" w:hAnsi="Times New Roman" w:cs="Times New Roman"/>
                <w:color w:val="000000" w:themeColor="text1"/>
                <w:sz w:val="24"/>
                <w:szCs w:val="24"/>
              </w:rPr>
              <w:t xml:space="preserve"> yang tersedia </w:t>
            </w:r>
            <w:r w:rsidR="00FC7F8E">
              <w:rPr>
                <w:rFonts w:ascii="Times New Roman" w:eastAsia="Times New Roman" w:hAnsi="Times New Roman" w:cs="Times New Roman"/>
                <w:color w:val="000000" w:themeColor="text1"/>
                <w:sz w:val="24"/>
                <w:szCs w:val="24"/>
              </w:rPr>
              <w:t>memberikan rasa aman bagi pekerja</w:t>
            </w:r>
          </w:p>
        </w:tc>
        <w:tc>
          <w:tcPr>
            <w:tcW w:w="510" w:type="dxa"/>
          </w:tcPr>
          <w:p w:rsidR="00AA4B54" w:rsidRPr="00B44587" w:rsidRDefault="00AA4B54" w:rsidP="00925208">
            <w:pPr>
              <w:pStyle w:val="ListParagraph"/>
              <w:spacing w:after="0" w:line="240" w:lineRule="auto"/>
              <w:ind w:left="0"/>
              <w:jc w:val="both"/>
              <w:rPr>
                <w:rFonts w:ascii="Times New Roman" w:hAnsi="Times New Roman" w:cs="Times New Roman"/>
                <w:color w:val="000000"/>
                <w:sz w:val="24"/>
                <w:szCs w:val="24"/>
              </w:rPr>
            </w:pPr>
          </w:p>
        </w:tc>
        <w:tc>
          <w:tcPr>
            <w:tcW w:w="940" w:type="dxa"/>
          </w:tcPr>
          <w:p w:rsidR="00AA4B54" w:rsidRPr="00B44587" w:rsidRDefault="00AA4B54" w:rsidP="00925208">
            <w:pPr>
              <w:pStyle w:val="ListParagraph"/>
              <w:spacing w:after="0" w:line="240" w:lineRule="auto"/>
              <w:ind w:left="0"/>
              <w:jc w:val="both"/>
              <w:rPr>
                <w:rFonts w:ascii="Times New Roman" w:hAnsi="Times New Roman" w:cs="Times New Roman"/>
                <w:color w:val="000000"/>
                <w:sz w:val="24"/>
                <w:szCs w:val="24"/>
              </w:rPr>
            </w:pPr>
          </w:p>
        </w:tc>
      </w:tr>
      <w:tr w:rsidR="00AA4B54" w:rsidRPr="00B44587" w:rsidTr="00925208">
        <w:trPr>
          <w:jc w:val="center"/>
        </w:trPr>
        <w:tc>
          <w:tcPr>
            <w:tcW w:w="570" w:type="dxa"/>
          </w:tcPr>
          <w:p w:rsidR="00AA4B54" w:rsidRDefault="00BB4164" w:rsidP="00925208">
            <w:pPr>
              <w:pStyle w:val="ListParagraph"/>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r w:rsidR="00AA4B54">
              <w:rPr>
                <w:rFonts w:ascii="Times New Roman" w:hAnsi="Times New Roman" w:cs="Times New Roman"/>
                <w:color w:val="000000"/>
                <w:sz w:val="24"/>
                <w:szCs w:val="24"/>
              </w:rPr>
              <w:t>.</w:t>
            </w:r>
          </w:p>
        </w:tc>
        <w:tc>
          <w:tcPr>
            <w:tcW w:w="5809" w:type="dxa"/>
          </w:tcPr>
          <w:p w:rsidR="00AA4B54" w:rsidRPr="00236A89" w:rsidRDefault="00E129B5" w:rsidP="00545ED7">
            <w:pPr>
              <w:pStyle w:val="ListParagraph"/>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Rumah sakit</w:t>
            </w:r>
            <w:r w:rsidR="00AA4B54">
              <w:rPr>
                <w:rFonts w:ascii="Times New Roman" w:eastAsia="Times New Roman" w:hAnsi="Times New Roman" w:cs="Times New Roman"/>
                <w:color w:val="000000" w:themeColor="text1"/>
                <w:sz w:val="24"/>
                <w:szCs w:val="24"/>
              </w:rPr>
              <w:t xml:space="preserve"> menyediakan tempat istirahat </w:t>
            </w:r>
            <w:r>
              <w:rPr>
                <w:rFonts w:ascii="Times New Roman" w:eastAsia="Times New Roman" w:hAnsi="Times New Roman" w:cs="Times New Roman"/>
                <w:color w:val="000000" w:themeColor="text1"/>
                <w:sz w:val="24"/>
                <w:szCs w:val="24"/>
              </w:rPr>
              <w:t xml:space="preserve">bagi pekerja dengan kondisi </w:t>
            </w:r>
            <w:r w:rsidR="00AA4B54">
              <w:rPr>
                <w:rFonts w:ascii="Times New Roman" w:eastAsia="Times New Roman" w:hAnsi="Times New Roman" w:cs="Times New Roman"/>
                <w:color w:val="000000" w:themeColor="text1"/>
                <w:sz w:val="24"/>
                <w:szCs w:val="24"/>
              </w:rPr>
              <w:t>yang nyaman</w:t>
            </w:r>
          </w:p>
        </w:tc>
        <w:tc>
          <w:tcPr>
            <w:tcW w:w="510" w:type="dxa"/>
          </w:tcPr>
          <w:p w:rsidR="00AA4B54" w:rsidRPr="00B44587" w:rsidRDefault="00AA4B54" w:rsidP="00925208">
            <w:pPr>
              <w:pStyle w:val="ListParagraph"/>
              <w:spacing w:after="0" w:line="240" w:lineRule="auto"/>
              <w:ind w:left="0"/>
              <w:jc w:val="both"/>
              <w:rPr>
                <w:rFonts w:ascii="Times New Roman" w:hAnsi="Times New Roman" w:cs="Times New Roman"/>
                <w:color w:val="000000"/>
                <w:sz w:val="24"/>
                <w:szCs w:val="24"/>
              </w:rPr>
            </w:pPr>
          </w:p>
        </w:tc>
        <w:tc>
          <w:tcPr>
            <w:tcW w:w="940" w:type="dxa"/>
          </w:tcPr>
          <w:p w:rsidR="00AA4B54" w:rsidRPr="00B44587" w:rsidRDefault="00AA4B54" w:rsidP="00925208">
            <w:pPr>
              <w:pStyle w:val="ListParagraph"/>
              <w:spacing w:after="0" w:line="240" w:lineRule="auto"/>
              <w:ind w:left="0"/>
              <w:jc w:val="both"/>
              <w:rPr>
                <w:rFonts w:ascii="Times New Roman" w:hAnsi="Times New Roman" w:cs="Times New Roman"/>
                <w:color w:val="000000"/>
                <w:sz w:val="24"/>
                <w:szCs w:val="24"/>
              </w:rPr>
            </w:pPr>
          </w:p>
        </w:tc>
      </w:tr>
      <w:tr w:rsidR="00AA4B54" w:rsidRPr="00B44587" w:rsidTr="00925208">
        <w:trPr>
          <w:jc w:val="center"/>
        </w:trPr>
        <w:tc>
          <w:tcPr>
            <w:tcW w:w="570" w:type="dxa"/>
          </w:tcPr>
          <w:p w:rsidR="00AA4B54" w:rsidRDefault="00BB4164" w:rsidP="00925208">
            <w:pPr>
              <w:pStyle w:val="ListParagraph"/>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r w:rsidR="00AA4B54">
              <w:rPr>
                <w:rFonts w:ascii="Times New Roman" w:hAnsi="Times New Roman" w:cs="Times New Roman"/>
                <w:color w:val="000000"/>
                <w:sz w:val="24"/>
                <w:szCs w:val="24"/>
              </w:rPr>
              <w:t>.</w:t>
            </w:r>
          </w:p>
        </w:tc>
        <w:tc>
          <w:tcPr>
            <w:tcW w:w="5809" w:type="dxa"/>
          </w:tcPr>
          <w:p w:rsidR="00AA4B54" w:rsidRPr="00236A89" w:rsidRDefault="00E129B5" w:rsidP="00E129B5">
            <w:pPr>
              <w:pStyle w:val="ListParagraph"/>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Rumah sakit</w:t>
            </w:r>
            <w:r w:rsidR="00AA4B54">
              <w:rPr>
                <w:rFonts w:ascii="Times New Roman" w:eastAsia="Times New Roman" w:hAnsi="Times New Roman" w:cs="Times New Roman"/>
                <w:color w:val="000000" w:themeColor="text1"/>
                <w:sz w:val="24"/>
                <w:szCs w:val="24"/>
              </w:rPr>
              <w:t xml:space="preserve"> membuat peraturan tentang kesehatan dan keselamatan ketika bekerja</w:t>
            </w:r>
          </w:p>
        </w:tc>
        <w:tc>
          <w:tcPr>
            <w:tcW w:w="510" w:type="dxa"/>
          </w:tcPr>
          <w:p w:rsidR="00AA4B54" w:rsidRPr="00B44587" w:rsidRDefault="00AA4B54" w:rsidP="00925208">
            <w:pPr>
              <w:pStyle w:val="ListParagraph"/>
              <w:spacing w:after="0" w:line="240" w:lineRule="auto"/>
              <w:ind w:left="0"/>
              <w:jc w:val="both"/>
              <w:rPr>
                <w:rFonts w:ascii="Times New Roman" w:hAnsi="Times New Roman" w:cs="Times New Roman"/>
                <w:color w:val="000000"/>
                <w:sz w:val="24"/>
                <w:szCs w:val="24"/>
              </w:rPr>
            </w:pPr>
          </w:p>
        </w:tc>
        <w:tc>
          <w:tcPr>
            <w:tcW w:w="940" w:type="dxa"/>
          </w:tcPr>
          <w:p w:rsidR="00AA4B54" w:rsidRPr="00B44587" w:rsidRDefault="00AA4B54" w:rsidP="00925208">
            <w:pPr>
              <w:pStyle w:val="ListParagraph"/>
              <w:spacing w:after="0" w:line="240" w:lineRule="auto"/>
              <w:ind w:left="0"/>
              <w:jc w:val="both"/>
              <w:rPr>
                <w:rFonts w:ascii="Times New Roman" w:hAnsi="Times New Roman" w:cs="Times New Roman"/>
                <w:color w:val="000000"/>
                <w:sz w:val="24"/>
                <w:szCs w:val="24"/>
              </w:rPr>
            </w:pPr>
          </w:p>
        </w:tc>
      </w:tr>
    </w:tbl>
    <w:p w:rsidR="00F85C86" w:rsidRDefault="00F85C86" w:rsidP="002C7B83">
      <w:pPr>
        <w:spacing w:after="0" w:line="480" w:lineRule="auto"/>
        <w:jc w:val="both"/>
        <w:rPr>
          <w:rFonts w:ascii="Times New Roman" w:hAnsi="Times New Roman" w:cs="Times New Roman"/>
          <w:color w:val="000000" w:themeColor="text1"/>
          <w:sz w:val="24"/>
          <w:szCs w:val="24"/>
        </w:rPr>
      </w:pPr>
      <w:r w:rsidRPr="002C7B83">
        <w:rPr>
          <w:rFonts w:ascii="Times New Roman" w:hAnsi="Times New Roman" w:cs="Times New Roman"/>
          <w:color w:val="000000" w:themeColor="text1"/>
          <w:sz w:val="24"/>
          <w:szCs w:val="24"/>
        </w:rPr>
        <w:t>.</w:t>
      </w:r>
    </w:p>
    <w:p w:rsidR="00BB4164" w:rsidRDefault="00BB4164" w:rsidP="002C7B83">
      <w:pPr>
        <w:spacing w:after="0" w:line="480" w:lineRule="auto"/>
        <w:jc w:val="both"/>
        <w:rPr>
          <w:rFonts w:ascii="Times New Roman" w:hAnsi="Times New Roman" w:cs="Times New Roman"/>
          <w:color w:val="000000" w:themeColor="text1"/>
          <w:sz w:val="24"/>
          <w:szCs w:val="24"/>
        </w:rPr>
      </w:pPr>
    </w:p>
    <w:p w:rsidR="00BB4164" w:rsidRPr="002C7B83" w:rsidRDefault="00BB4164" w:rsidP="002C7B83">
      <w:pPr>
        <w:spacing w:after="0" w:line="480" w:lineRule="auto"/>
        <w:jc w:val="both"/>
        <w:rPr>
          <w:rFonts w:ascii="Times New Roman" w:hAnsi="Times New Roman" w:cs="Times New Roman"/>
          <w:color w:val="000000" w:themeColor="text1"/>
          <w:sz w:val="24"/>
          <w:szCs w:val="24"/>
        </w:rPr>
      </w:pPr>
    </w:p>
    <w:p w:rsidR="004C75CF" w:rsidRDefault="004C75CF" w:rsidP="00925208">
      <w:pPr>
        <w:spacing w:after="0" w:line="240" w:lineRule="auto"/>
        <w:jc w:val="both"/>
        <w:rPr>
          <w:rFonts w:ascii="Times New Roman" w:hAnsi="Times New Roman"/>
          <w:color w:val="000000"/>
          <w:sz w:val="24"/>
          <w:szCs w:val="24"/>
        </w:rPr>
      </w:pPr>
    </w:p>
    <w:p w:rsidR="00925208" w:rsidRPr="005F7B9E" w:rsidRDefault="001D0205" w:rsidP="00FD20C1">
      <w:pPr>
        <w:pStyle w:val="ListParagraph"/>
        <w:numPr>
          <w:ilvl w:val="2"/>
          <w:numId w:val="1"/>
        </w:numPr>
        <w:spacing w:after="0" w:line="360" w:lineRule="auto"/>
        <w:ind w:left="426" w:hanging="426"/>
        <w:jc w:val="both"/>
        <w:rPr>
          <w:rFonts w:ascii="Times New Roman" w:hAnsi="Times New Roman"/>
          <w:b/>
          <w:color w:val="000000"/>
          <w:sz w:val="24"/>
          <w:szCs w:val="24"/>
        </w:rPr>
      </w:pPr>
      <w:r w:rsidRPr="005F7B9E">
        <w:rPr>
          <w:rFonts w:ascii="Times New Roman" w:hAnsi="Times New Roman"/>
          <w:b/>
          <w:color w:val="000000"/>
          <w:sz w:val="24"/>
          <w:szCs w:val="24"/>
        </w:rPr>
        <w:lastRenderedPageBreak/>
        <w:t>Penerapan K3</w:t>
      </w:r>
    </w:p>
    <w:p w:rsidR="00925208" w:rsidRDefault="00925208" w:rsidP="00925208">
      <w:pPr>
        <w:pStyle w:val="ListParagraph"/>
        <w:spacing w:after="0" w:line="360" w:lineRule="auto"/>
        <w:ind w:left="405"/>
        <w:jc w:val="both"/>
        <w:rPr>
          <w:rFonts w:ascii="Times New Roman" w:hAnsi="Times New Roman"/>
          <w:color w:val="000000"/>
          <w:sz w:val="24"/>
          <w:szCs w:val="24"/>
        </w:rPr>
      </w:pPr>
      <w:r w:rsidRPr="00C50AA0">
        <w:rPr>
          <w:rFonts w:ascii="Times New Roman" w:hAnsi="Times New Roman"/>
          <w:color w:val="000000"/>
          <w:sz w:val="24"/>
          <w:szCs w:val="24"/>
        </w:rPr>
        <w:t xml:space="preserve">Berilah tanda </w:t>
      </w:r>
      <w:r w:rsidRPr="00E61B9C">
        <w:rPr>
          <w:rFonts w:ascii="Times New Roman" w:hAnsi="Times New Roman"/>
          <w:i/>
          <w:color w:val="000000"/>
          <w:sz w:val="24"/>
          <w:szCs w:val="24"/>
        </w:rPr>
        <w:t>checklist</w:t>
      </w:r>
      <w:r w:rsidRPr="00C50AA0">
        <w:rPr>
          <w:rFonts w:ascii="Times New Roman" w:hAnsi="Times New Roman"/>
          <w:color w:val="000000"/>
          <w:sz w:val="24"/>
          <w:szCs w:val="24"/>
        </w:rPr>
        <w:t xml:space="preserve"> </w:t>
      </w:r>
      <w:r>
        <w:rPr>
          <w:rFonts w:ascii="Times New Roman" w:hAnsi="Times New Roman"/>
          <w:color w:val="000000"/>
          <w:sz w:val="24"/>
          <w:szCs w:val="24"/>
        </w:rPr>
        <w:t>pada kolom jawaban di bawah ini</w:t>
      </w:r>
    </w:p>
    <w:tbl>
      <w:tblPr>
        <w:tblW w:w="78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5809"/>
        <w:gridCol w:w="510"/>
        <w:gridCol w:w="940"/>
      </w:tblGrid>
      <w:tr w:rsidR="00FB7DE3" w:rsidRPr="009C6EE6" w:rsidTr="009C6EE6">
        <w:trPr>
          <w:jc w:val="center"/>
        </w:trPr>
        <w:tc>
          <w:tcPr>
            <w:tcW w:w="570" w:type="dxa"/>
            <w:shd w:val="clear" w:color="auto" w:fill="auto"/>
          </w:tcPr>
          <w:p w:rsidR="00FB7DE3" w:rsidRPr="009C6EE6" w:rsidRDefault="00FB7DE3" w:rsidP="00C245EC">
            <w:pPr>
              <w:pStyle w:val="ListParagraph"/>
              <w:spacing w:after="0" w:line="240" w:lineRule="auto"/>
              <w:ind w:left="0"/>
              <w:jc w:val="center"/>
              <w:rPr>
                <w:rFonts w:ascii="Times New Roman" w:hAnsi="Times New Roman" w:cs="Times New Roman"/>
                <w:b/>
                <w:color w:val="000000" w:themeColor="text1"/>
                <w:sz w:val="24"/>
                <w:szCs w:val="24"/>
              </w:rPr>
            </w:pPr>
            <w:r w:rsidRPr="009C6EE6">
              <w:rPr>
                <w:rFonts w:ascii="Times New Roman" w:hAnsi="Times New Roman" w:cs="Times New Roman"/>
                <w:b/>
                <w:color w:val="000000" w:themeColor="text1"/>
                <w:sz w:val="24"/>
                <w:szCs w:val="24"/>
              </w:rPr>
              <w:t>No.</w:t>
            </w:r>
          </w:p>
        </w:tc>
        <w:tc>
          <w:tcPr>
            <w:tcW w:w="5809" w:type="dxa"/>
            <w:shd w:val="clear" w:color="auto" w:fill="auto"/>
          </w:tcPr>
          <w:p w:rsidR="00FB7DE3" w:rsidRPr="009C6EE6" w:rsidRDefault="00FB7DE3" w:rsidP="00C245EC">
            <w:pPr>
              <w:pStyle w:val="ListParagraph"/>
              <w:spacing w:after="0" w:line="240" w:lineRule="auto"/>
              <w:ind w:left="0"/>
              <w:jc w:val="center"/>
              <w:rPr>
                <w:rFonts w:ascii="Times New Roman" w:hAnsi="Times New Roman" w:cs="Times New Roman"/>
                <w:b/>
                <w:color w:val="000000" w:themeColor="text1"/>
                <w:sz w:val="24"/>
                <w:szCs w:val="24"/>
              </w:rPr>
            </w:pPr>
            <w:r w:rsidRPr="009C6EE6">
              <w:rPr>
                <w:rFonts w:ascii="Times New Roman" w:hAnsi="Times New Roman" w:cs="Times New Roman"/>
                <w:b/>
                <w:color w:val="000000" w:themeColor="text1"/>
                <w:sz w:val="24"/>
                <w:szCs w:val="24"/>
              </w:rPr>
              <w:t>Pernyataan</w:t>
            </w:r>
          </w:p>
        </w:tc>
        <w:tc>
          <w:tcPr>
            <w:tcW w:w="510" w:type="dxa"/>
            <w:shd w:val="clear" w:color="auto" w:fill="auto"/>
          </w:tcPr>
          <w:p w:rsidR="00FB7DE3" w:rsidRPr="009C6EE6" w:rsidRDefault="00FB7DE3" w:rsidP="00C245EC">
            <w:pPr>
              <w:pStyle w:val="ListParagraph"/>
              <w:spacing w:after="0" w:line="240" w:lineRule="auto"/>
              <w:ind w:left="0"/>
              <w:jc w:val="center"/>
              <w:rPr>
                <w:rFonts w:ascii="Times New Roman" w:hAnsi="Times New Roman" w:cs="Times New Roman"/>
                <w:b/>
                <w:color w:val="000000" w:themeColor="text1"/>
                <w:sz w:val="24"/>
                <w:szCs w:val="24"/>
              </w:rPr>
            </w:pPr>
            <w:r w:rsidRPr="009C6EE6">
              <w:rPr>
                <w:rFonts w:ascii="Times New Roman" w:hAnsi="Times New Roman" w:cs="Times New Roman"/>
                <w:b/>
                <w:color w:val="000000" w:themeColor="text1"/>
                <w:sz w:val="24"/>
                <w:szCs w:val="24"/>
              </w:rPr>
              <w:t>Ya</w:t>
            </w:r>
          </w:p>
        </w:tc>
        <w:tc>
          <w:tcPr>
            <w:tcW w:w="940" w:type="dxa"/>
            <w:shd w:val="clear" w:color="auto" w:fill="auto"/>
          </w:tcPr>
          <w:p w:rsidR="00FB7DE3" w:rsidRPr="009C6EE6" w:rsidRDefault="00FB7DE3" w:rsidP="00C245EC">
            <w:pPr>
              <w:pStyle w:val="ListParagraph"/>
              <w:spacing w:after="0" w:line="240" w:lineRule="auto"/>
              <w:ind w:left="0"/>
              <w:jc w:val="center"/>
              <w:rPr>
                <w:rFonts w:ascii="Times New Roman" w:hAnsi="Times New Roman" w:cs="Times New Roman"/>
                <w:b/>
                <w:color w:val="000000" w:themeColor="text1"/>
                <w:sz w:val="24"/>
                <w:szCs w:val="24"/>
              </w:rPr>
            </w:pPr>
            <w:r w:rsidRPr="009C6EE6">
              <w:rPr>
                <w:rFonts w:ascii="Times New Roman" w:hAnsi="Times New Roman" w:cs="Times New Roman"/>
                <w:b/>
                <w:color w:val="000000" w:themeColor="text1"/>
                <w:sz w:val="24"/>
                <w:szCs w:val="24"/>
              </w:rPr>
              <w:t>Tidak</w:t>
            </w:r>
          </w:p>
        </w:tc>
      </w:tr>
      <w:tr w:rsidR="00FB7DE3" w:rsidRPr="009C6EE6" w:rsidTr="009C6EE6">
        <w:trPr>
          <w:jc w:val="center"/>
        </w:trPr>
        <w:tc>
          <w:tcPr>
            <w:tcW w:w="570" w:type="dxa"/>
            <w:shd w:val="clear" w:color="auto" w:fill="auto"/>
          </w:tcPr>
          <w:p w:rsidR="00FB7DE3" w:rsidRPr="009C6EE6" w:rsidRDefault="00FB7DE3" w:rsidP="00C245EC">
            <w:pPr>
              <w:spacing w:after="0" w:line="240" w:lineRule="auto"/>
              <w:jc w:val="center"/>
              <w:rPr>
                <w:rFonts w:ascii="Times New Roman" w:hAnsi="Times New Roman" w:cs="Times New Roman"/>
                <w:color w:val="000000" w:themeColor="text1"/>
                <w:sz w:val="24"/>
                <w:szCs w:val="24"/>
              </w:rPr>
            </w:pPr>
            <w:r w:rsidRPr="009C6EE6">
              <w:rPr>
                <w:rFonts w:ascii="Times New Roman" w:hAnsi="Times New Roman" w:cs="Times New Roman"/>
                <w:color w:val="000000" w:themeColor="text1"/>
                <w:sz w:val="24"/>
                <w:szCs w:val="24"/>
              </w:rPr>
              <w:t>1.</w:t>
            </w:r>
          </w:p>
        </w:tc>
        <w:tc>
          <w:tcPr>
            <w:tcW w:w="5809" w:type="dxa"/>
            <w:shd w:val="clear" w:color="auto" w:fill="auto"/>
          </w:tcPr>
          <w:p w:rsidR="00FB7DE3" w:rsidRPr="009C6EE6" w:rsidRDefault="000B0F3A" w:rsidP="00884012">
            <w:pPr>
              <w:pStyle w:val="Default"/>
              <w:jc w:val="both"/>
              <w:rPr>
                <w:color w:val="000000" w:themeColor="text1"/>
              </w:rPr>
            </w:pPr>
            <w:r>
              <w:rPr>
                <w:color w:val="000000" w:themeColor="text1"/>
              </w:rPr>
              <w:t xml:space="preserve">Perawat </w:t>
            </w:r>
            <w:r w:rsidR="00630161" w:rsidRPr="009C6EE6">
              <w:rPr>
                <w:color w:val="000000" w:themeColor="text1"/>
              </w:rPr>
              <w:t xml:space="preserve">bekerja sesuai SPO yang telah ditetapkan </w:t>
            </w:r>
            <w:r>
              <w:rPr>
                <w:color w:val="000000" w:themeColor="text1"/>
              </w:rPr>
              <w:t>rumah sakit</w:t>
            </w:r>
          </w:p>
        </w:tc>
        <w:tc>
          <w:tcPr>
            <w:tcW w:w="510" w:type="dxa"/>
            <w:shd w:val="clear" w:color="auto" w:fill="auto"/>
          </w:tcPr>
          <w:p w:rsidR="00FB7DE3" w:rsidRPr="009C6EE6" w:rsidRDefault="00FB7DE3" w:rsidP="00C245EC">
            <w:pPr>
              <w:pStyle w:val="ListParagraph"/>
              <w:spacing w:after="0" w:line="240" w:lineRule="auto"/>
              <w:ind w:left="0"/>
              <w:jc w:val="both"/>
              <w:rPr>
                <w:rFonts w:ascii="Times New Roman" w:hAnsi="Times New Roman" w:cs="Times New Roman"/>
                <w:color w:val="000000" w:themeColor="text1"/>
                <w:sz w:val="24"/>
                <w:szCs w:val="24"/>
              </w:rPr>
            </w:pPr>
          </w:p>
        </w:tc>
        <w:tc>
          <w:tcPr>
            <w:tcW w:w="940" w:type="dxa"/>
            <w:shd w:val="clear" w:color="auto" w:fill="auto"/>
          </w:tcPr>
          <w:p w:rsidR="00FB7DE3" w:rsidRPr="009C6EE6" w:rsidRDefault="00FB7DE3" w:rsidP="00C245EC">
            <w:pPr>
              <w:pStyle w:val="ListParagraph"/>
              <w:spacing w:after="0" w:line="240" w:lineRule="auto"/>
              <w:ind w:left="0"/>
              <w:jc w:val="both"/>
              <w:rPr>
                <w:rFonts w:ascii="Times New Roman" w:hAnsi="Times New Roman" w:cs="Times New Roman"/>
                <w:color w:val="000000" w:themeColor="text1"/>
                <w:sz w:val="24"/>
                <w:szCs w:val="24"/>
              </w:rPr>
            </w:pPr>
          </w:p>
        </w:tc>
      </w:tr>
      <w:tr w:rsidR="00FB7DE3" w:rsidRPr="009C6EE6" w:rsidTr="009C6EE6">
        <w:trPr>
          <w:jc w:val="center"/>
        </w:trPr>
        <w:tc>
          <w:tcPr>
            <w:tcW w:w="570" w:type="dxa"/>
            <w:shd w:val="clear" w:color="auto" w:fill="auto"/>
          </w:tcPr>
          <w:p w:rsidR="00FB7DE3" w:rsidRPr="009C6EE6" w:rsidRDefault="00FB7DE3" w:rsidP="00C245EC">
            <w:pPr>
              <w:pStyle w:val="ListParagraph"/>
              <w:spacing w:after="0" w:line="240" w:lineRule="auto"/>
              <w:ind w:left="0"/>
              <w:jc w:val="center"/>
              <w:rPr>
                <w:rFonts w:ascii="Times New Roman" w:hAnsi="Times New Roman" w:cs="Times New Roman"/>
                <w:color w:val="000000" w:themeColor="text1"/>
                <w:sz w:val="24"/>
                <w:szCs w:val="24"/>
              </w:rPr>
            </w:pPr>
            <w:r w:rsidRPr="009C6EE6">
              <w:rPr>
                <w:rFonts w:ascii="Times New Roman" w:hAnsi="Times New Roman" w:cs="Times New Roman"/>
                <w:color w:val="000000" w:themeColor="text1"/>
                <w:sz w:val="24"/>
                <w:szCs w:val="24"/>
              </w:rPr>
              <w:t>2.</w:t>
            </w:r>
          </w:p>
        </w:tc>
        <w:tc>
          <w:tcPr>
            <w:tcW w:w="5809" w:type="dxa"/>
            <w:shd w:val="clear" w:color="auto" w:fill="auto"/>
          </w:tcPr>
          <w:p w:rsidR="00FB7DE3" w:rsidRPr="009C6EE6" w:rsidRDefault="002A6472" w:rsidP="00884012">
            <w:pPr>
              <w:pStyle w:val="Default"/>
              <w:jc w:val="both"/>
              <w:rPr>
                <w:color w:val="000000" w:themeColor="text1"/>
              </w:rPr>
            </w:pPr>
            <w:r>
              <w:rPr>
                <w:color w:val="000000" w:themeColor="text1"/>
              </w:rPr>
              <w:t>Perawat</w:t>
            </w:r>
            <w:r w:rsidR="00630161" w:rsidRPr="009C6EE6">
              <w:rPr>
                <w:color w:val="000000" w:themeColor="text1"/>
              </w:rPr>
              <w:t xml:space="preserve"> selalu memperhatikan </w:t>
            </w:r>
            <w:r w:rsidR="00630161" w:rsidRPr="009C6EE6">
              <w:rPr>
                <w:i/>
                <w:iCs/>
                <w:color w:val="000000" w:themeColor="text1"/>
              </w:rPr>
              <w:t xml:space="preserve">safety sign </w:t>
            </w:r>
            <w:r w:rsidR="00630161" w:rsidRPr="009C6EE6">
              <w:rPr>
                <w:color w:val="000000" w:themeColor="text1"/>
              </w:rPr>
              <w:t>(poster dan rambu) termasuk jalur evakuasi ketika bekerja</w:t>
            </w:r>
            <w:r w:rsidR="00AE463D">
              <w:rPr>
                <w:color w:val="000000" w:themeColor="text1"/>
              </w:rPr>
              <w:t xml:space="preserve"> di rumah sakit</w:t>
            </w:r>
            <w:r w:rsidR="00630161" w:rsidRPr="009C6EE6">
              <w:rPr>
                <w:color w:val="000000" w:themeColor="text1"/>
              </w:rPr>
              <w:t xml:space="preserve"> </w:t>
            </w:r>
          </w:p>
        </w:tc>
        <w:tc>
          <w:tcPr>
            <w:tcW w:w="510" w:type="dxa"/>
            <w:shd w:val="clear" w:color="auto" w:fill="auto"/>
          </w:tcPr>
          <w:p w:rsidR="00FB7DE3" w:rsidRPr="009C6EE6" w:rsidRDefault="00FB7DE3" w:rsidP="00C245EC">
            <w:pPr>
              <w:pStyle w:val="ListParagraph"/>
              <w:spacing w:after="0" w:line="240" w:lineRule="auto"/>
              <w:ind w:left="0"/>
              <w:jc w:val="both"/>
              <w:rPr>
                <w:rFonts w:ascii="Times New Roman" w:hAnsi="Times New Roman" w:cs="Times New Roman"/>
                <w:color w:val="000000" w:themeColor="text1"/>
                <w:sz w:val="24"/>
                <w:szCs w:val="24"/>
              </w:rPr>
            </w:pPr>
          </w:p>
        </w:tc>
        <w:tc>
          <w:tcPr>
            <w:tcW w:w="940" w:type="dxa"/>
            <w:shd w:val="clear" w:color="auto" w:fill="auto"/>
          </w:tcPr>
          <w:p w:rsidR="00FB7DE3" w:rsidRPr="009C6EE6" w:rsidRDefault="00FB7DE3" w:rsidP="00C245EC">
            <w:pPr>
              <w:pStyle w:val="ListParagraph"/>
              <w:spacing w:after="0" w:line="240" w:lineRule="auto"/>
              <w:ind w:left="0"/>
              <w:jc w:val="both"/>
              <w:rPr>
                <w:rFonts w:ascii="Times New Roman" w:hAnsi="Times New Roman" w:cs="Times New Roman"/>
                <w:color w:val="000000" w:themeColor="text1"/>
                <w:sz w:val="24"/>
                <w:szCs w:val="24"/>
              </w:rPr>
            </w:pPr>
          </w:p>
        </w:tc>
      </w:tr>
      <w:tr w:rsidR="00FB7DE3" w:rsidRPr="009C6EE6" w:rsidTr="009C6EE6">
        <w:trPr>
          <w:jc w:val="center"/>
        </w:trPr>
        <w:tc>
          <w:tcPr>
            <w:tcW w:w="570" w:type="dxa"/>
            <w:shd w:val="clear" w:color="auto" w:fill="auto"/>
          </w:tcPr>
          <w:p w:rsidR="00FB7DE3" w:rsidRPr="009C6EE6" w:rsidRDefault="00FB7DE3" w:rsidP="00C245EC">
            <w:pPr>
              <w:pStyle w:val="ListParagraph"/>
              <w:spacing w:after="0" w:line="240" w:lineRule="auto"/>
              <w:ind w:left="0"/>
              <w:jc w:val="center"/>
              <w:rPr>
                <w:rFonts w:ascii="Times New Roman" w:hAnsi="Times New Roman" w:cs="Times New Roman"/>
                <w:color w:val="000000" w:themeColor="text1"/>
                <w:sz w:val="24"/>
                <w:szCs w:val="24"/>
              </w:rPr>
            </w:pPr>
            <w:r w:rsidRPr="009C6EE6">
              <w:rPr>
                <w:rFonts w:ascii="Times New Roman" w:hAnsi="Times New Roman" w:cs="Times New Roman"/>
                <w:color w:val="000000" w:themeColor="text1"/>
                <w:sz w:val="24"/>
                <w:szCs w:val="24"/>
              </w:rPr>
              <w:t>3.</w:t>
            </w:r>
          </w:p>
        </w:tc>
        <w:tc>
          <w:tcPr>
            <w:tcW w:w="5809" w:type="dxa"/>
            <w:shd w:val="clear" w:color="auto" w:fill="auto"/>
          </w:tcPr>
          <w:p w:rsidR="00FB7DE3" w:rsidRPr="009C6EE6" w:rsidRDefault="00AE4758" w:rsidP="00622A4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Perawat </w:t>
            </w:r>
            <w:r w:rsidR="00E61B9C">
              <w:rPr>
                <w:rFonts w:ascii="Times New Roman" w:hAnsi="Times New Roman" w:cs="Times New Roman"/>
                <w:color w:val="000000" w:themeColor="text1"/>
                <w:sz w:val="24"/>
                <w:szCs w:val="24"/>
              </w:rPr>
              <w:t xml:space="preserve">menggunakan APD ketika </w:t>
            </w:r>
            <w:r w:rsidR="00622A4C">
              <w:rPr>
                <w:rFonts w:ascii="Times New Roman" w:hAnsi="Times New Roman" w:cs="Times New Roman"/>
                <w:color w:val="000000" w:themeColor="text1"/>
                <w:sz w:val="24"/>
                <w:szCs w:val="24"/>
              </w:rPr>
              <w:t>memberikan pelayanan</w:t>
            </w:r>
            <w:r w:rsidR="009350E0">
              <w:rPr>
                <w:rFonts w:ascii="Times New Roman" w:hAnsi="Times New Roman" w:cs="Times New Roman"/>
                <w:color w:val="000000" w:themeColor="text1"/>
                <w:sz w:val="24"/>
                <w:szCs w:val="24"/>
              </w:rPr>
              <w:t xml:space="preserve"> kepada pasien</w:t>
            </w:r>
            <w:r w:rsidR="00630161" w:rsidRPr="009C6EE6">
              <w:rPr>
                <w:rFonts w:ascii="Times New Roman" w:hAnsi="Times New Roman" w:cs="Times New Roman"/>
                <w:color w:val="000000" w:themeColor="text1"/>
                <w:sz w:val="24"/>
                <w:szCs w:val="24"/>
              </w:rPr>
              <w:t xml:space="preserve"> </w:t>
            </w:r>
          </w:p>
        </w:tc>
        <w:tc>
          <w:tcPr>
            <w:tcW w:w="510" w:type="dxa"/>
            <w:shd w:val="clear" w:color="auto" w:fill="auto"/>
          </w:tcPr>
          <w:p w:rsidR="00FB7DE3" w:rsidRPr="009C6EE6" w:rsidRDefault="00FB7DE3" w:rsidP="00C245EC">
            <w:pPr>
              <w:pStyle w:val="ListParagraph"/>
              <w:spacing w:after="0" w:line="240" w:lineRule="auto"/>
              <w:ind w:left="0"/>
              <w:jc w:val="both"/>
              <w:rPr>
                <w:rFonts w:ascii="Times New Roman" w:hAnsi="Times New Roman" w:cs="Times New Roman"/>
                <w:color w:val="000000" w:themeColor="text1"/>
                <w:sz w:val="24"/>
                <w:szCs w:val="24"/>
              </w:rPr>
            </w:pPr>
          </w:p>
        </w:tc>
        <w:tc>
          <w:tcPr>
            <w:tcW w:w="940" w:type="dxa"/>
            <w:shd w:val="clear" w:color="auto" w:fill="auto"/>
          </w:tcPr>
          <w:p w:rsidR="00FB7DE3" w:rsidRPr="009C6EE6" w:rsidRDefault="00FB7DE3" w:rsidP="00C245EC">
            <w:pPr>
              <w:pStyle w:val="ListParagraph"/>
              <w:spacing w:after="0" w:line="240" w:lineRule="auto"/>
              <w:ind w:left="0"/>
              <w:jc w:val="both"/>
              <w:rPr>
                <w:rFonts w:ascii="Times New Roman" w:hAnsi="Times New Roman" w:cs="Times New Roman"/>
                <w:color w:val="000000" w:themeColor="text1"/>
                <w:sz w:val="24"/>
                <w:szCs w:val="24"/>
              </w:rPr>
            </w:pPr>
          </w:p>
        </w:tc>
      </w:tr>
      <w:tr w:rsidR="00FB7DE3" w:rsidRPr="009C6EE6" w:rsidTr="009C6EE6">
        <w:trPr>
          <w:jc w:val="center"/>
        </w:trPr>
        <w:tc>
          <w:tcPr>
            <w:tcW w:w="570" w:type="dxa"/>
            <w:shd w:val="clear" w:color="auto" w:fill="auto"/>
          </w:tcPr>
          <w:p w:rsidR="00FB7DE3" w:rsidRPr="009C6EE6" w:rsidRDefault="00FB7DE3" w:rsidP="00C245EC">
            <w:pPr>
              <w:pStyle w:val="ListParagraph"/>
              <w:spacing w:after="0" w:line="240" w:lineRule="auto"/>
              <w:ind w:left="0"/>
              <w:jc w:val="center"/>
              <w:rPr>
                <w:rFonts w:ascii="Times New Roman" w:hAnsi="Times New Roman" w:cs="Times New Roman"/>
                <w:color w:val="000000" w:themeColor="text1"/>
                <w:sz w:val="24"/>
                <w:szCs w:val="24"/>
              </w:rPr>
            </w:pPr>
            <w:r w:rsidRPr="009C6EE6">
              <w:rPr>
                <w:rFonts w:ascii="Times New Roman" w:hAnsi="Times New Roman" w:cs="Times New Roman"/>
                <w:color w:val="000000" w:themeColor="text1"/>
                <w:sz w:val="24"/>
                <w:szCs w:val="24"/>
              </w:rPr>
              <w:t>4.</w:t>
            </w:r>
          </w:p>
        </w:tc>
        <w:tc>
          <w:tcPr>
            <w:tcW w:w="5809" w:type="dxa"/>
            <w:shd w:val="clear" w:color="auto" w:fill="auto"/>
          </w:tcPr>
          <w:p w:rsidR="00FB7DE3" w:rsidRPr="009C6EE6" w:rsidRDefault="00142E1C" w:rsidP="005665C1">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Perawat</w:t>
            </w:r>
            <w:r w:rsidR="009D3C1A">
              <w:rPr>
                <w:rFonts w:ascii="Times New Roman" w:hAnsi="Times New Roman" w:cs="Times New Roman"/>
                <w:color w:val="000000" w:themeColor="text1"/>
                <w:sz w:val="24"/>
                <w:szCs w:val="24"/>
              </w:rPr>
              <w:t xml:space="preserve"> menjaga </w:t>
            </w:r>
            <w:r w:rsidR="009D3C1A" w:rsidRPr="00654CCA">
              <w:rPr>
                <w:rFonts w:ascii="Times New Roman" w:hAnsi="Times New Roman" w:cs="Times New Roman"/>
                <w:color w:val="000000" w:themeColor="text1"/>
                <w:sz w:val="24"/>
                <w:szCs w:val="24"/>
              </w:rPr>
              <w:t>kemampuan fisik yang prima agar dapat melakukan pekerjaan yang baik</w:t>
            </w:r>
            <w:r w:rsidR="004D41F3">
              <w:rPr>
                <w:rFonts w:ascii="Times New Roman" w:hAnsi="Times New Roman" w:cs="Times New Roman"/>
                <w:color w:val="000000" w:themeColor="text1"/>
                <w:sz w:val="24"/>
                <w:szCs w:val="24"/>
              </w:rPr>
              <w:t xml:space="preserve"> dan aman</w:t>
            </w:r>
            <w:r w:rsidR="00A11BB0">
              <w:rPr>
                <w:rFonts w:ascii="Times New Roman" w:hAnsi="Times New Roman" w:cs="Times New Roman"/>
                <w:color w:val="000000" w:themeColor="text1"/>
                <w:sz w:val="24"/>
                <w:szCs w:val="24"/>
              </w:rPr>
              <w:t xml:space="preserve"> di rumah sakit</w:t>
            </w:r>
            <w:r w:rsidR="004D41F3">
              <w:rPr>
                <w:rFonts w:ascii="Times New Roman" w:hAnsi="Times New Roman" w:cs="Times New Roman"/>
                <w:color w:val="000000" w:themeColor="text1"/>
                <w:sz w:val="24"/>
                <w:szCs w:val="24"/>
              </w:rPr>
              <w:t xml:space="preserve"> </w:t>
            </w:r>
          </w:p>
        </w:tc>
        <w:tc>
          <w:tcPr>
            <w:tcW w:w="510" w:type="dxa"/>
            <w:shd w:val="clear" w:color="auto" w:fill="auto"/>
          </w:tcPr>
          <w:p w:rsidR="00FB7DE3" w:rsidRPr="009C6EE6" w:rsidRDefault="00FB7DE3" w:rsidP="00C245EC">
            <w:pPr>
              <w:pStyle w:val="ListParagraph"/>
              <w:spacing w:after="0" w:line="240" w:lineRule="auto"/>
              <w:ind w:left="0"/>
              <w:jc w:val="both"/>
              <w:rPr>
                <w:rFonts w:ascii="Times New Roman" w:hAnsi="Times New Roman" w:cs="Times New Roman"/>
                <w:color w:val="000000" w:themeColor="text1"/>
                <w:sz w:val="24"/>
                <w:szCs w:val="24"/>
              </w:rPr>
            </w:pPr>
          </w:p>
        </w:tc>
        <w:tc>
          <w:tcPr>
            <w:tcW w:w="940" w:type="dxa"/>
            <w:shd w:val="clear" w:color="auto" w:fill="auto"/>
          </w:tcPr>
          <w:p w:rsidR="00FB7DE3" w:rsidRPr="009C6EE6" w:rsidRDefault="00FB7DE3" w:rsidP="00C245EC">
            <w:pPr>
              <w:pStyle w:val="ListParagraph"/>
              <w:spacing w:after="0" w:line="240" w:lineRule="auto"/>
              <w:ind w:left="0"/>
              <w:jc w:val="both"/>
              <w:rPr>
                <w:rFonts w:ascii="Times New Roman" w:hAnsi="Times New Roman" w:cs="Times New Roman"/>
                <w:color w:val="000000" w:themeColor="text1"/>
                <w:sz w:val="24"/>
                <w:szCs w:val="24"/>
              </w:rPr>
            </w:pPr>
          </w:p>
        </w:tc>
      </w:tr>
      <w:tr w:rsidR="00FB7DE3" w:rsidRPr="009C6EE6" w:rsidTr="009C6EE6">
        <w:trPr>
          <w:jc w:val="center"/>
        </w:trPr>
        <w:tc>
          <w:tcPr>
            <w:tcW w:w="570" w:type="dxa"/>
            <w:shd w:val="clear" w:color="auto" w:fill="auto"/>
          </w:tcPr>
          <w:p w:rsidR="00FB7DE3" w:rsidRPr="009C6EE6" w:rsidRDefault="00FB7DE3" w:rsidP="00C245EC">
            <w:pPr>
              <w:pStyle w:val="ListParagraph"/>
              <w:spacing w:after="0" w:line="240" w:lineRule="auto"/>
              <w:ind w:left="0"/>
              <w:jc w:val="center"/>
              <w:rPr>
                <w:rFonts w:ascii="Times New Roman" w:hAnsi="Times New Roman" w:cs="Times New Roman"/>
                <w:color w:val="000000" w:themeColor="text1"/>
                <w:sz w:val="24"/>
                <w:szCs w:val="24"/>
              </w:rPr>
            </w:pPr>
            <w:r w:rsidRPr="009C6EE6">
              <w:rPr>
                <w:rFonts w:ascii="Times New Roman" w:hAnsi="Times New Roman" w:cs="Times New Roman"/>
                <w:color w:val="000000" w:themeColor="text1"/>
                <w:sz w:val="24"/>
                <w:szCs w:val="24"/>
              </w:rPr>
              <w:t>5.</w:t>
            </w:r>
          </w:p>
        </w:tc>
        <w:tc>
          <w:tcPr>
            <w:tcW w:w="5809" w:type="dxa"/>
            <w:shd w:val="clear" w:color="auto" w:fill="auto"/>
          </w:tcPr>
          <w:p w:rsidR="00FB7DE3" w:rsidRPr="009C6EE6" w:rsidRDefault="001D4CD5" w:rsidP="009740D8">
            <w:pPr>
              <w:pStyle w:val="ListParagraph"/>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Perawat</w:t>
            </w:r>
            <w:r w:rsidR="00B672EE">
              <w:rPr>
                <w:rFonts w:ascii="Times New Roman" w:hAnsi="Times New Roman" w:cs="Times New Roman"/>
                <w:color w:val="000000" w:themeColor="text1"/>
                <w:sz w:val="24"/>
                <w:szCs w:val="24"/>
              </w:rPr>
              <w:t xml:space="preserve"> bekerja tidak melebihi batas waktu kerja </w:t>
            </w:r>
            <w:r w:rsidR="009740D8">
              <w:rPr>
                <w:rFonts w:ascii="Times New Roman" w:hAnsi="Times New Roman" w:cs="Times New Roman"/>
                <w:color w:val="000000" w:themeColor="text1"/>
                <w:sz w:val="24"/>
                <w:szCs w:val="24"/>
              </w:rPr>
              <w:t>yang ditentukan</w:t>
            </w:r>
          </w:p>
        </w:tc>
        <w:tc>
          <w:tcPr>
            <w:tcW w:w="510" w:type="dxa"/>
            <w:shd w:val="clear" w:color="auto" w:fill="auto"/>
          </w:tcPr>
          <w:p w:rsidR="00FB7DE3" w:rsidRPr="009C6EE6" w:rsidRDefault="00FB7DE3" w:rsidP="00C245EC">
            <w:pPr>
              <w:pStyle w:val="ListParagraph"/>
              <w:spacing w:after="0" w:line="240" w:lineRule="auto"/>
              <w:ind w:left="0"/>
              <w:jc w:val="both"/>
              <w:rPr>
                <w:rFonts w:ascii="Times New Roman" w:hAnsi="Times New Roman" w:cs="Times New Roman"/>
                <w:color w:val="000000" w:themeColor="text1"/>
                <w:sz w:val="24"/>
                <w:szCs w:val="24"/>
              </w:rPr>
            </w:pPr>
          </w:p>
        </w:tc>
        <w:tc>
          <w:tcPr>
            <w:tcW w:w="940" w:type="dxa"/>
            <w:shd w:val="clear" w:color="auto" w:fill="auto"/>
          </w:tcPr>
          <w:p w:rsidR="00FB7DE3" w:rsidRPr="009C6EE6" w:rsidRDefault="00FB7DE3" w:rsidP="00C245EC">
            <w:pPr>
              <w:pStyle w:val="ListParagraph"/>
              <w:spacing w:after="0" w:line="240" w:lineRule="auto"/>
              <w:ind w:left="0"/>
              <w:jc w:val="both"/>
              <w:rPr>
                <w:rFonts w:ascii="Times New Roman" w:hAnsi="Times New Roman" w:cs="Times New Roman"/>
                <w:color w:val="000000" w:themeColor="text1"/>
                <w:sz w:val="24"/>
                <w:szCs w:val="24"/>
              </w:rPr>
            </w:pPr>
          </w:p>
        </w:tc>
      </w:tr>
      <w:tr w:rsidR="00FB7DE3" w:rsidRPr="009C6EE6" w:rsidTr="009C6EE6">
        <w:trPr>
          <w:jc w:val="center"/>
        </w:trPr>
        <w:tc>
          <w:tcPr>
            <w:tcW w:w="570" w:type="dxa"/>
            <w:shd w:val="clear" w:color="auto" w:fill="auto"/>
          </w:tcPr>
          <w:p w:rsidR="00FB7DE3" w:rsidRPr="009C6EE6" w:rsidRDefault="00FB7DE3" w:rsidP="00C245EC">
            <w:pPr>
              <w:pStyle w:val="ListParagraph"/>
              <w:spacing w:after="0" w:line="240" w:lineRule="auto"/>
              <w:ind w:left="0"/>
              <w:jc w:val="center"/>
              <w:rPr>
                <w:rFonts w:ascii="Times New Roman" w:hAnsi="Times New Roman" w:cs="Times New Roman"/>
                <w:color w:val="000000" w:themeColor="text1"/>
                <w:sz w:val="24"/>
                <w:szCs w:val="24"/>
              </w:rPr>
            </w:pPr>
            <w:r w:rsidRPr="009C6EE6">
              <w:rPr>
                <w:rFonts w:ascii="Times New Roman" w:hAnsi="Times New Roman" w:cs="Times New Roman"/>
                <w:color w:val="000000" w:themeColor="text1"/>
                <w:sz w:val="24"/>
                <w:szCs w:val="24"/>
              </w:rPr>
              <w:t>6.</w:t>
            </w:r>
          </w:p>
        </w:tc>
        <w:tc>
          <w:tcPr>
            <w:tcW w:w="5809" w:type="dxa"/>
            <w:shd w:val="clear" w:color="auto" w:fill="auto"/>
          </w:tcPr>
          <w:p w:rsidR="00FB7DE3" w:rsidRPr="009C6EE6" w:rsidRDefault="00DA3C5C" w:rsidP="00E36C2D">
            <w:pPr>
              <w:pStyle w:val="Default"/>
              <w:jc w:val="both"/>
              <w:rPr>
                <w:color w:val="000000" w:themeColor="text1"/>
              </w:rPr>
            </w:pPr>
            <w:r>
              <w:rPr>
                <w:color w:val="000000" w:themeColor="text1"/>
              </w:rPr>
              <w:t>Perawat</w:t>
            </w:r>
            <w:r w:rsidR="0044022D">
              <w:rPr>
                <w:color w:val="000000" w:themeColor="text1"/>
              </w:rPr>
              <w:t xml:space="preserve"> mendengarkan instruksi yang </w:t>
            </w:r>
            <w:r w:rsidR="005E27C4">
              <w:rPr>
                <w:color w:val="000000" w:themeColor="text1"/>
              </w:rPr>
              <w:t>berkaitan dengan penerapan K3</w:t>
            </w:r>
            <w:r w:rsidR="00F70DFA">
              <w:rPr>
                <w:color w:val="000000" w:themeColor="text1"/>
              </w:rPr>
              <w:t xml:space="preserve"> di rumah sakit</w:t>
            </w:r>
          </w:p>
        </w:tc>
        <w:tc>
          <w:tcPr>
            <w:tcW w:w="510" w:type="dxa"/>
            <w:shd w:val="clear" w:color="auto" w:fill="auto"/>
          </w:tcPr>
          <w:p w:rsidR="00FB7DE3" w:rsidRPr="009C6EE6" w:rsidRDefault="00FB7DE3" w:rsidP="00C245EC">
            <w:pPr>
              <w:pStyle w:val="ListParagraph"/>
              <w:spacing w:after="0" w:line="240" w:lineRule="auto"/>
              <w:ind w:left="0"/>
              <w:jc w:val="both"/>
              <w:rPr>
                <w:rFonts w:ascii="Times New Roman" w:hAnsi="Times New Roman" w:cs="Times New Roman"/>
                <w:color w:val="000000" w:themeColor="text1"/>
                <w:sz w:val="24"/>
                <w:szCs w:val="24"/>
              </w:rPr>
            </w:pPr>
          </w:p>
        </w:tc>
        <w:tc>
          <w:tcPr>
            <w:tcW w:w="940" w:type="dxa"/>
            <w:shd w:val="clear" w:color="auto" w:fill="auto"/>
          </w:tcPr>
          <w:p w:rsidR="00FB7DE3" w:rsidRPr="009C6EE6" w:rsidRDefault="00FB7DE3" w:rsidP="00C245EC">
            <w:pPr>
              <w:pStyle w:val="ListParagraph"/>
              <w:spacing w:after="0" w:line="240" w:lineRule="auto"/>
              <w:ind w:left="0"/>
              <w:jc w:val="both"/>
              <w:rPr>
                <w:rFonts w:ascii="Times New Roman" w:hAnsi="Times New Roman" w:cs="Times New Roman"/>
                <w:color w:val="000000" w:themeColor="text1"/>
                <w:sz w:val="24"/>
                <w:szCs w:val="24"/>
              </w:rPr>
            </w:pPr>
          </w:p>
        </w:tc>
      </w:tr>
      <w:tr w:rsidR="00FB7DE3" w:rsidRPr="009C6EE6" w:rsidTr="009C6EE6">
        <w:trPr>
          <w:jc w:val="center"/>
        </w:trPr>
        <w:tc>
          <w:tcPr>
            <w:tcW w:w="570" w:type="dxa"/>
            <w:shd w:val="clear" w:color="auto" w:fill="auto"/>
          </w:tcPr>
          <w:p w:rsidR="00FB7DE3" w:rsidRPr="009C6EE6" w:rsidRDefault="00BB4164" w:rsidP="00C245EC">
            <w:pPr>
              <w:pStyle w:val="ListParagraph"/>
              <w:spacing w:after="0"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FB7DE3" w:rsidRPr="009C6EE6">
              <w:rPr>
                <w:rFonts w:ascii="Times New Roman" w:hAnsi="Times New Roman" w:cs="Times New Roman"/>
                <w:color w:val="000000" w:themeColor="text1"/>
                <w:sz w:val="24"/>
                <w:szCs w:val="24"/>
              </w:rPr>
              <w:t>.</w:t>
            </w:r>
          </w:p>
        </w:tc>
        <w:tc>
          <w:tcPr>
            <w:tcW w:w="5809" w:type="dxa"/>
            <w:shd w:val="clear" w:color="auto" w:fill="auto"/>
          </w:tcPr>
          <w:p w:rsidR="00FB7DE3" w:rsidRPr="009C6EE6" w:rsidRDefault="007C3C8B" w:rsidP="000C3B7C">
            <w:pPr>
              <w:pStyle w:val="ListParagraph"/>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Perawat</w:t>
            </w:r>
            <w:r w:rsidR="000D1268">
              <w:rPr>
                <w:rFonts w:ascii="Times New Roman" w:hAnsi="Times New Roman" w:cs="Times New Roman"/>
                <w:color w:val="000000" w:themeColor="text1"/>
                <w:sz w:val="24"/>
                <w:szCs w:val="24"/>
              </w:rPr>
              <w:t xml:space="preserve"> </w:t>
            </w:r>
            <w:r w:rsidR="00387D84">
              <w:rPr>
                <w:rFonts w:ascii="Times New Roman" w:hAnsi="Times New Roman" w:cs="Times New Roman"/>
                <w:color w:val="000000" w:themeColor="text1"/>
                <w:sz w:val="24"/>
                <w:szCs w:val="24"/>
              </w:rPr>
              <w:t xml:space="preserve">menggunakan peralatan </w:t>
            </w:r>
            <w:r w:rsidR="000C3B7C">
              <w:rPr>
                <w:rFonts w:ascii="Times New Roman" w:hAnsi="Times New Roman" w:cs="Times New Roman"/>
                <w:color w:val="000000" w:themeColor="text1"/>
                <w:sz w:val="24"/>
                <w:szCs w:val="24"/>
              </w:rPr>
              <w:t>medis</w:t>
            </w:r>
            <w:r w:rsidR="00387D84">
              <w:rPr>
                <w:rFonts w:ascii="Times New Roman" w:hAnsi="Times New Roman" w:cs="Times New Roman"/>
                <w:color w:val="000000" w:themeColor="text1"/>
                <w:sz w:val="24"/>
                <w:szCs w:val="24"/>
              </w:rPr>
              <w:t xml:space="preserve"> </w:t>
            </w:r>
            <w:r w:rsidR="0012159C">
              <w:rPr>
                <w:rFonts w:ascii="Times New Roman" w:hAnsi="Times New Roman" w:cs="Times New Roman"/>
                <w:color w:val="000000" w:themeColor="text1"/>
                <w:sz w:val="24"/>
                <w:szCs w:val="24"/>
              </w:rPr>
              <w:t>dalam kondisi yang aman</w:t>
            </w:r>
          </w:p>
        </w:tc>
        <w:tc>
          <w:tcPr>
            <w:tcW w:w="510" w:type="dxa"/>
            <w:shd w:val="clear" w:color="auto" w:fill="auto"/>
          </w:tcPr>
          <w:p w:rsidR="00FB7DE3" w:rsidRPr="009C6EE6" w:rsidRDefault="00FB7DE3" w:rsidP="00C245EC">
            <w:pPr>
              <w:pStyle w:val="ListParagraph"/>
              <w:spacing w:after="0" w:line="240" w:lineRule="auto"/>
              <w:ind w:left="0"/>
              <w:jc w:val="both"/>
              <w:rPr>
                <w:rFonts w:ascii="Times New Roman" w:hAnsi="Times New Roman" w:cs="Times New Roman"/>
                <w:color w:val="000000" w:themeColor="text1"/>
                <w:sz w:val="24"/>
                <w:szCs w:val="24"/>
              </w:rPr>
            </w:pPr>
          </w:p>
        </w:tc>
        <w:tc>
          <w:tcPr>
            <w:tcW w:w="940" w:type="dxa"/>
            <w:shd w:val="clear" w:color="auto" w:fill="auto"/>
          </w:tcPr>
          <w:p w:rsidR="00FB7DE3" w:rsidRPr="009C6EE6" w:rsidRDefault="00FB7DE3" w:rsidP="00C245EC">
            <w:pPr>
              <w:pStyle w:val="ListParagraph"/>
              <w:spacing w:after="0" w:line="240" w:lineRule="auto"/>
              <w:ind w:left="0"/>
              <w:jc w:val="both"/>
              <w:rPr>
                <w:rFonts w:ascii="Times New Roman" w:hAnsi="Times New Roman" w:cs="Times New Roman"/>
                <w:color w:val="000000" w:themeColor="text1"/>
                <w:sz w:val="24"/>
                <w:szCs w:val="24"/>
              </w:rPr>
            </w:pPr>
          </w:p>
        </w:tc>
      </w:tr>
      <w:tr w:rsidR="00FB7DE3" w:rsidRPr="009C6EE6" w:rsidTr="009C6EE6">
        <w:trPr>
          <w:jc w:val="center"/>
        </w:trPr>
        <w:tc>
          <w:tcPr>
            <w:tcW w:w="570" w:type="dxa"/>
            <w:shd w:val="clear" w:color="auto" w:fill="auto"/>
          </w:tcPr>
          <w:p w:rsidR="00FB7DE3" w:rsidRPr="009C6EE6" w:rsidRDefault="00BB4164" w:rsidP="00C245EC">
            <w:pPr>
              <w:pStyle w:val="ListParagraph"/>
              <w:spacing w:after="0"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FB7DE3" w:rsidRPr="009C6EE6">
              <w:rPr>
                <w:rFonts w:ascii="Times New Roman" w:hAnsi="Times New Roman" w:cs="Times New Roman"/>
                <w:color w:val="000000" w:themeColor="text1"/>
                <w:sz w:val="24"/>
                <w:szCs w:val="24"/>
              </w:rPr>
              <w:t>.</w:t>
            </w:r>
          </w:p>
        </w:tc>
        <w:tc>
          <w:tcPr>
            <w:tcW w:w="5809" w:type="dxa"/>
            <w:shd w:val="clear" w:color="auto" w:fill="auto"/>
          </w:tcPr>
          <w:p w:rsidR="00FB7DE3" w:rsidRPr="009C6EE6" w:rsidRDefault="00AE2FD3" w:rsidP="00A01562">
            <w:pPr>
              <w:pStyle w:val="ListParagraph"/>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Pihak rumah sakit telah memberikan </w:t>
            </w:r>
            <w:r w:rsidR="00BB370A">
              <w:rPr>
                <w:rFonts w:ascii="Times New Roman" w:hAnsi="Times New Roman" w:cs="Times New Roman"/>
                <w:color w:val="000000" w:themeColor="text1"/>
                <w:sz w:val="24"/>
                <w:szCs w:val="24"/>
              </w:rPr>
              <w:t>p</w:t>
            </w:r>
            <w:r w:rsidRPr="000C474E">
              <w:rPr>
                <w:rFonts w:ascii="Times New Roman" w:hAnsi="Times New Roman" w:cs="Times New Roman"/>
                <w:color w:val="000000" w:themeColor="text1"/>
                <w:sz w:val="24"/>
                <w:szCs w:val="24"/>
              </w:rPr>
              <w:t>embinaan dan pengawasan kesehatan dan keselamatan</w:t>
            </w:r>
            <w:r w:rsidR="00BB370A">
              <w:rPr>
                <w:rFonts w:ascii="Times New Roman" w:hAnsi="Times New Roman" w:cs="Times New Roman"/>
                <w:color w:val="000000" w:themeColor="text1"/>
                <w:sz w:val="24"/>
                <w:szCs w:val="24"/>
              </w:rPr>
              <w:t xml:space="preserve"> bagi para </w:t>
            </w:r>
            <w:r w:rsidR="00A01562">
              <w:rPr>
                <w:rFonts w:ascii="Times New Roman" w:hAnsi="Times New Roman" w:cs="Times New Roman"/>
                <w:color w:val="000000" w:themeColor="text1"/>
                <w:sz w:val="24"/>
                <w:szCs w:val="24"/>
              </w:rPr>
              <w:t>perawat</w:t>
            </w:r>
            <w:r w:rsidR="006423D6" w:rsidRPr="009C6EE6">
              <w:rPr>
                <w:rFonts w:ascii="Times New Roman" w:hAnsi="Times New Roman" w:cs="Times New Roman"/>
                <w:color w:val="000000" w:themeColor="text1"/>
                <w:sz w:val="24"/>
                <w:szCs w:val="24"/>
              </w:rPr>
              <w:t xml:space="preserve"> </w:t>
            </w:r>
          </w:p>
        </w:tc>
        <w:tc>
          <w:tcPr>
            <w:tcW w:w="510" w:type="dxa"/>
            <w:shd w:val="clear" w:color="auto" w:fill="auto"/>
          </w:tcPr>
          <w:p w:rsidR="00FB7DE3" w:rsidRPr="009C6EE6" w:rsidRDefault="00FB7DE3" w:rsidP="00C245EC">
            <w:pPr>
              <w:pStyle w:val="ListParagraph"/>
              <w:spacing w:after="0" w:line="240" w:lineRule="auto"/>
              <w:ind w:left="0"/>
              <w:jc w:val="both"/>
              <w:rPr>
                <w:rFonts w:ascii="Times New Roman" w:hAnsi="Times New Roman" w:cs="Times New Roman"/>
                <w:color w:val="000000" w:themeColor="text1"/>
                <w:sz w:val="24"/>
                <w:szCs w:val="24"/>
              </w:rPr>
            </w:pPr>
          </w:p>
        </w:tc>
        <w:tc>
          <w:tcPr>
            <w:tcW w:w="940" w:type="dxa"/>
            <w:shd w:val="clear" w:color="auto" w:fill="auto"/>
          </w:tcPr>
          <w:p w:rsidR="00FB7DE3" w:rsidRPr="009C6EE6" w:rsidRDefault="00FB7DE3" w:rsidP="00C245EC">
            <w:pPr>
              <w:pStyle w:val="ListParagraph"/>
              <w:spacing w:after="0" w:line="240" w:lineRule="auto"/>
              <w:ind w:left="0"/>
              <w:jc w:val="both"/>
              <w:rPr>
                <w:rFonts w:ascii="Times New Roman" w:hAnsi="Times New Roman" w:cs="Times New Roman"/>
                <w:color w:val="000000" w:themeColor="text1"/>
                <w:sz w:val="24"/>
                <w:szCs w:val="24"/>
              </w:rPr>
            </w:pPr>
          </w:p>
        </w:tc>
      </w:tr>
    </w:tbl>
    <w:p w:rsidR="00744639" w:rsidRDefault="00744639" w:rsidP="00BB1506">
      <w:pPr>
        <w:pStyle w:val="ListParagraph"/>
        <w:spacing w:after="0" w:line="480" w:lineRule="auto"/>
        <w:ind w:left="0"/>
        <w:rPr>
          <w:rFonts w:ascii="Times New Roman" w:hAnsi="Times New Roman" w:cs="Times New Roman"/>
          <w:b/>
          <w:sz w:val="24"/>
          <w:szCs w:val="24"/>
        </w:rPr>
      </w:pPr>
    </w:p>
    <w:p w:rsidR="00B61072" w:rsidRDefault="00B61072" w:rsidP="00B61072">
      <w:pPr>
        <w:autoSpaceDE w:val="0"/>
        <w:autoSpaceDN w:val="0"/>
        <w:adjustRightInd w:val="0"/>
        <w:spacing w:after="0" w:line="240" w:lineRule="auto"/>
        <w:rPr>
          <w:rFonts w:ascii="TimesNewRomanPSMT" w:eastAsia="Calibri" w:hAnsi="TimesNewRomanPSMT" w:cs="TimesNewRomanPSMT"/>
          <w:sz w:val="24"/>
          <w:szCs w:val="24"/>
        </w:rPr>
        <w:sectPr w:rsidR="00B61072" w:rsidSect="00FB7CA1">
          <w:headerReference w:type="default" r:id="rId19"/>
          <w:footerReference w:type="default" r:id="rId20"/>
          <w:pgSz w:w="11906" w:h="16838" w:code="9"/>
          <w:pgMar w:top="2268" w:right="1701" w:bottom="1701" w:left="2268" w:header="709" w:footer="709" w:gutter="0"/>
          <w:pgNumType w:start="1"/>
          <w:cols w:space="708"/>
          <w:docGrid w:linePitch="360"/>
        </w:sectPr>
      </w:pPr>
    </w:p>
    <w:p w:rsidR="00B61072" w:rsidRDefault="00B61072" w:rsidP="00B61072">
      <w:pPr>
        <w:tabs>
          <w:tab w:val="left" w:pos="10155"/>
        </w:tabs>
        <w:spacing w:after="0" w:line="240" w:lineRule="auto"/>
        <w:jc w:val="both"/>
        <w:rPr>
          <w:rFonts w:ascii="Times New Roman" w:hAnsi="Times New Roman"/>
          <w:b/>
          <w:sz w:val="24"/>
          <w:szCs w:val="24"/>
        </w:rPr>
      </w:pPr>
      <w:r>
        <w:rPr>
          <w:rFonts w:ascii="Times New Roman" w:hAnsi="Times New Roman"/>
          <w:b/>
          <w:sz w:val="24"/>
          <w:szCs w:val="24"/>
        </w:rPr>
        <w:lastRenderedPageBreak/>
        <w:t>Lampiran 2 : Master Data Uji Validitas</w:t>
      </w:r>
    </w:p>
    <w:p w:rsidR="00B61072" w:rsidRPr="002055DB" w:rsidRDefault="00B61072" w:rsidP="00B61072">
      <w:pPr>
        <w:tabs>
          <w:tab w:val="left" w:pos="10155"/>
        </w:tabs>
        <w:spacing w:after="0" w:line="240" w:lineRule="auto"/>
        <w:jc w:val="center"/>
        <w:rPr>
          <w:rFonts w:ascii="Times New Roman" w:hAnsi="Times New Roman"/>
          <w:b/>
          <w:sz w:val="24"/>
          <w:szCs w:val="24"/>
        </w:rPr>
      </w:pPr>
      <w:r>
        <w:rPr>
          <w:rFonts w:ascii="Times New Roman" w:hAnsi="Times New Roman"/>
          <w:b/>
          <w:sz w:val="24"/>
          <w:szCs w:val="24"/>
        </w:rPr>
        <w:t>MASTER DATA</w:t>
      </w:r>
    </w:p>
    <w:p w:rsidR="00B61072" w:rsidRPr="000E1B3E" w:rsidRDefault="00B61072" w:rsidP="00B61072">
      <w:pPr>
        <w:spacing w:after="0" w:line="360" w:lineRule="auto"/>
        <w:jc w:val="center"/>
        <w:rPr>
          <w:rFonts w:ascii="Times New Roman" w:hAnsi="Times New Roman"/>
          <w:b/>
          <w:sz w:val="24"/>
          <w:szCs w:val="24"/>
        </w:rPr>
      </w:pPr>
      <w:r>
        <w:rPr>
          <w:rFonts w:ascii="Times New Roman" w:hAnsi="Times New Roman"/>
          <w:b/>
          <w:sz w:val="24"/>
          <w:szCs w:val="24"/>
        </w:rPr>
        <w:t>UJI VALIDITAS DAN RELIABILITAS PENGETAHUAN</w:t>
      </w:r>
    </w:p>
    <w:tbl>
      <w:tblPr>
        <w:tblW w:w="13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681"/>
        <w:gridCol w:w="709"/>
        <w:gridCol w:w="723"/>
        <w:gridCol w:w="582"/>
        <w:gridCol w:w="694"/>
        <w:gridCol w:w="708"/>
        <w:gridCol w:w="709"/>
        <w:gridCol w:w="709"/>
        <w:gridCol w:w="567"/>
        <w:gridCol w:w="907"/>
        <w:gridCol w:w="907"/>
        <w:gridCol w:w="907"/>
        <w:gridCol w:w="907"/>
        <w:gridCol w:w="907"/>
        <w:gridCol w:w="907"/>
        <w:gridCol w:w="907"/>
      </w:tblGrid>
      <w:tr w:rsidR="00B61072" w:rsidRPr="00B61072" w:rsidTr="007A0EDE">
        <w:trPr>
          <w:trHeight w:val="20"/>
          <w:jc w:val="center"/>
        </w:trPr>
        <w:tc>
          <w:tcPr>
            <w:tcW w:w="63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 w:val="20"/>
              </w:rPr>
            </w:pPr>
            <w:r w:rsidRPr="00B61072">
              <w:rPr>
                <w:rFonts w:ascii="Times New Roman" w:eastAsia="Times New Roman" w:hAnsi="Times New Roman" w:cs="Times New Roman"/>
                <w:b/>
                <w:bCs/>
                <w:color w:val="000000"/>
                <w:sz w:val="20"/>
              </w:rPr>
              <w:t>No.</w:t>
            </w:r>
          </w:p>
        </w:tc>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 w:val="20"/>
              </w:rPr>
            </w:pPr>
            <w:r w:rsidRPr="00B61072">
              <w:rPr>
                <w:rFonts w:ascii="Times New Roman" w:eastAsia="Times New Roman" w:hAnsi="Times New Roman" w:cs="Times New Roman"/>
                <w:b/>
                <w:bCs/>
                <w:color w:val="000000"/>
                <w:sz w:val="20"/>
              </w:rPr>
              <w:t>P1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 w:val="20"/>
              </w:rPr>
            </w:pPr>
            <w:r w:rsidRPr="00B61072">
              <w:rPr>
                <w:rFonts w:ascii="Times New Roman" w:eastAsia="Times New Roman" w:hAnsi="Times New Roman" w:cs="Times New Roman"/>
                <w:b/>
                <w:bCs/>
                <w:color w:val="000000"/>
                <w:sz w:val="20"/>
              </w:rPr>
              <w:t>P2</w:t>
            </w:r>
          </w:p>
        </w:tc>
        <w:tc>
          <w:tcPr>
            <w:tcW w:w="72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 w:val="20"/>
              </w:rPr>
            </w:pPr>
            <w:r w:rsidRPr="00B61072">
              <w:rPr>
                <w:rFonts w:ascii="Times New Roman" w:eastAsia="Times New Roman" w:hAnsi="Times New Roman" w:cs="Times New Roman"/>
                <w:b/>
                <w:bCs/>
                <w:color w:val="000000"/>
                <w:sz w:val="20"/>
              </w:rPr>
              <w:t>P3</w:t>
            </w:r>
          </w:p>
        </w:tc>
        <w:tc>
          <w:tcPr>
            <w:tcW w:w="58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 w:val="20"/>
              </w:rPr>
            </w:pPr>
            <w:r w:rsidRPr="00B61072">
              <w:rPr>
                <w:rFonts w:ascii="Times New Roman" w:eastAsia="Times New Roman" w:hAnsi="Times New Roman" w:cs="Times New Roman"/>
                <w:b/>
                <w:bCs/>
                <w:color w:val="000000"/>
                <w:sz w:val="20"/>
              </w:rPr>
              <w:t>P4</w:t>
            </w:r>
          </w:p>
        </w:tc>
        <w:tc>
          <w:tcPr>
            <w:tcW w:w="69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 w:val="20"/>
              </w:rPr>
            </w:pPr>
            <w:r w:rsidRPr="00B61072">
              <w:rPr>
                <w:rFonts w:ascii="Times New Roman" w:eastAsia="Times New Roman" w:hAnsi="Times New Roman" w:cs="Times New Roman"/>
                <w:b/>
                <w:bCs/>
                <w:color w:val="000000"/>
                <w:sz w:val="20"/>
              </w:rPr>
              <w:t>P5</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 w:val="20"/>
              </w:rPr>
            </w:pPr>
            <w:r w:rsidRPr="00B61072">
              <w:rPr>
                <w:rFonts w:ascii="Times New Roman" w:eastAsia="Times New Roman" w:hAnsi="Times New Roman" w:cs="Times New Roman"/>
                <w:b/>
                <w:bCs/>
                <w:color w:val="000000"/>
                <w:sz w:val="20"/>
              </w:rPr>
              <w:t>P6</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 w:val="20"/>
              </w:rPr>
            </w:pPr>
            <w:r w:rsidRPr="00B61072">
              <w:rPr>
                <w:rFonts w:ascii="Times New Roman" w:eastAsia="Times New Roman" w:hAnsi="Times New Roman" w:cs="Times New Roman"/>
                <w:b/>
                <w:bCs/>
                <w:color w:val="000000"/>
                <w:sz w:val="20"/>
              </w:rPr>
              <w:t>P7</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 w:val="20"/>
              </w:rPr>
            </w:pPr>
            <w:r w:rsidRPr="00B61072">
              <w:rPr>
                <w:rFonts w:ascii="Times New Roman" w:eastAsia="Times New Roman" w:hAnsi="Times New Roman" w:cs="Times New Roman"/>
                <w:b/>
                <w:bCs/>
                <w:color w:val="000000"/>
                <w:sz w:val="20"/>
              </w:rPr>
              <w:t>P8</w:t>
            </w:r>
          </w:p>
        </w:tc>
        <w:tc>
          <w:tcPr>
            <w:tcW w:w="56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 w:val="20"/>
              </w:rPr>
            </w:pPr>
            <w:r w:rsidRPr="00B61072">
              <w:rPr>
                <w:rFonts w:ascii="Times New Roman" w:eastAsia="Times New Roman" w:hAnsi="Times New Roman" w:cs="Times New Roman"/>
                <w:b/>
                <w:bCs/>
                <w:color w:val="000000"/>
                <w:sz w:val="20"/>
              </w:rPr>
              <w:t>P9</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 w:val="20"/>
              </w:rPr>
            </w:pPr>
            <w:r w:rsidRPr="00B61072">
              <w:rPr>
                <w:rFonts w:ascii="Times New Roman" w:eastAsia="Times New Roman" w:hAnsi="Times New Roman" w:cs="Times New Roman"/>
                <w:b/>
                <w:bCs/>
                <w:color w:val="000000"/>
                <w:sz w:val="20"/>
              </w:rPr>
              <w:t>P10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 w:val="20"/>
              </w:rPr>
            </w:pPr>
            <w:r w:rsidRPr="00B61072">
              <w:rPr>
                <w:rFonts w:ascii="Times New Roman" w:eastAsia="Times New Roman" w:hAnsi="Times New Roman" w:cs="Times New Roman"/>
                <w:b/>
                <w:bCs/>
                <w:color w:val="000000"/>
                <w:sz w:val="20"/>
              </w:rPr>
              <w:t>P11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 w:val="20"/>
              </w:rPr>
            </w:pPr>
            <w:r w:rsidRPr="00B61072">
              <w:rPr>
                <w:rFonts w:ascii="Times New Roman" w:eastAsia="Times New Roman" w:hAnsi="Times New Roman" w:cs="Times New Roman"/>
                <w:b/>
                <w:bCs/>
                <w:color w:val="000000"/>
                <w:sz w:val="20"/>
              </w:rPr>
              <w:t>P12</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 w:val="20"/>
              </w:rPr>
            </w:pPr>
            <w:r w:rsidRPr="00B61072">
              <w:rPr>
                <w:rFonts w:ascii="Times New Roman" w:eastAsia="Times New Roman" w:hAnsi="Times New Roman" w:cs="Times New Roman"/>
                <w:b/>
                <w:bCs/>
                <w:color w:val="000000"/>
                <w:sz w:val="20"/>
              </w:rPr>
              <w:t>P13</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 w:val="20"/>
              </w:rPr>
            </w:pPr>
            <w:r w:rsidRPr="00B61072">
              <w:rPr>
                <w:rFonts w:ascii="Times New Roman" w:eastAsia="Times New Roman" w:hAnsi="Times New Roman" w:cs="Times New Roman"/>
                <w:b/>
                <w:bCs/>
                <w:color w:val="000000"/>
                <w:sz w:val="20"/>
              </w:rPr>
              <w:t>P14</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 w:val="20"/>
              </w:rPr>
            </w:pPr>
            <w:r w:rsidRPr="00B61072">
              <w:rPr>
                <w:rFonts w:ascii="Times New Roman" w:eastAsia="Times New Roman" w:hAnsi="Times New Roman" w:cs="Times New Roman"/>
                <w:b/>
                <w:bCs/>
                <w:color w:val="000000"/>
                <w:sz w:val="20"/>
              </w:rPr>
              <w:t>P15</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 w:val="20"/>
              </w:rPr>
            </w:pPr>
            <w:r w:rsidRPr="00B61072">
              <w:rPr>
                <w:rFonts w:ascii="Times New Roman" w:eastAsia="Times New Roman" w:hAnsi="Times New Roman" w:cs="Times New Roman"/>
                <w:b/>
                <w:bCs/>
                <w:color w:val="000000"/>
                <w:sz w:val="20"/>
              </w:rPr>
              <w:t>Jumlah</w:t>
            </w:r>
          </w:p>
        </w:tc>
      </w:tr>
      <w:tr w:rsidR="00B61072" w:rsidRPr="00B61072" w:rsidTr="007A0EDE">
        <w:trPr>
          <w:trHeight w:val="20"/>
          <w:jc w:val="center"/>
        </w:trPr>
        <w:tc>
          <w:tcPr>
            <w:tcW w:w="63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2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58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69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56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13</w:t>
            </w:r>
          </w:p>
        </w:tc>
      </w:tr>
      <w:tr w:rsidR="00B61072" w:rsidRPr="00B61072" w:rsidTr="007A0EDE">
        <w:trPr>
          <w:trHeight w:val="20"/>
          <w:jc w:val="center"/>
        </w:trPr>
        <w:tc>
          <w:tcPr>
            <w:tcW w:w="63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2</w:t>
            </w:r>
          </w:p>
        </w:tc>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2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58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69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56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3</w:t>
            </w:r>
          </w:p>
        </w:tc>
      </w:tr>
      <w:tr w:rsidR="00B61072" w:rsidRPr="00B61072" w:rsidTr="007A0EDE">
        <w:trPr>
          <w:trHeight w:val="20"/>
          <w:jc w:val="center"/>
        </w:trPr>
        <w:tc>
          <w:tcPr>
            <w:tcW w:w="63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3</w:t>
            </w:r>
          </w:p>
        </w:tc>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2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58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69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56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3</w:t>
            </w:r>
          </w:p>
        </w:tc>
      </w:tr>
      <w:tr w:rsidR="00B61072" w:rsidRPr="00B61072" w:rsidTr="007A0EDE">
        <w:trPr>
          <w:trHeight w:val="20"/>
          <w:jc w:val="center"/>
        </w:trPr>
        <w:tc>
          <w:tcPr>
            <w:tcW w:w="63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4</w:t>
            </w:r>
          </w:p>
        </w:tc>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2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58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69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56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14</w:t>
            </w:r>
          </w:p>
        </w:tc>
      </w:tr>
      <w:tr w:rsidR="00B61072" w:rsidRPr="00B61072" w:rsidTr="007A0EDE">
        <w:trPr>
          <w:trHeight w:val="20"/>
          <w:jc w:val="center"/>
        </w:trPr>
        <w:tc>
          <w:tcPr>
            <w:tcW w:w="63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5</w:t>
            </w:r>
          </w:p>
        </w:tc>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2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58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69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56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4</w:t>
            </w:r>
          </w:p>
        </w:tc>
      </w:tr>
      <w:tr w:rsidR="00B61072" w:rsidRPr="00B61072" w:rsidTr="007A0EDE">
        <w:trPr>
          <w:trHeight w:val="20"/>
          <w:jc w:val="center"/>
        </w:trPr>
        <w:tc>
          <w:tcPr>
            <w:tcW w:w="63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6</w:t>
            </w:r>
          </w:p>
        </w:tc>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2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58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69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56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7</w:t>
            </w:r>
          </w:p>
        </w:tc>
      </w:tr>
      <w:tr w:rsidR="00B61072" w:rsidRPr="00B61072" w:rsidTr="007A0EDE">
        <w:trPr>
          <w:trHeight w:val="20"/>
          <w:jc w:val="center"/>
        </w:trPr>
        <w:tc>
          <w:tcPr>
            <w:tcW w:w="63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7</w:t>
            </w:r>
          </w:p>
        </w:tc>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2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58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69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56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2</w:t>
            </w:r>
          </w:p>
        </w:tc>
      </w:tr>
      <w:tr w:rsidR="00B61072" w:rsidRPr="00B61072" w:rsidTr="007A0EDE">
        <w:trPr>
          <w:trHeight w:val="20"/>
          <w:jc w:val="center"/>
        </w:trPr>
        <w:tc>
          <w:tcPr>
            <w:tcW w:w="63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8</w:t>
            </w:r>
          </w:p>
        </w:tc>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2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58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69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56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12</w:t>
            </w:r>
          </w:p>
        </w:tc>
      </w:tr>
      <w:tr w:rsidR="00B61072" w:rsidRPr="00B61072" w:rsidTr="007A0EDE">
        <w:trPr>
          <w:trHeight w:val="20"/>
          <w:jc w:val="center"/>
        </w:trPr>
        <w:tc>
          <w:tcPr>
            <w:tcW w:w="63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9</w:t>
            </w:r>
          </w:p>
        </w:tc>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2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58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69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56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6</w:t>
            </w:r>
          </w:p>
        </w:tc>
      </w:tr>
      <w:tr w:rsidR="00B61072" w:rsidRPr="00B61072" w:rsidTr="007A0EDE">
        <w:trPr>
          <w:trHeight w:val="20"/>
          <w:jc w:val="center"/>
        </w:trPr>
        <w:tc>
          <w:tcPr>
            <w:tcW w:w="63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10</w:t>
            </w:r>
          </w:p>
        </w:tc>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2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58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69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56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8</w:t>
            </w:r>
          </w:p>
        </w:tc>
      </w:tr>
      <w:tr w:rsidR="00B61072" w:rsidRPr="00B61072" w:rsidTr="007A0EDE">
        <w:trPr>
          <w:trHeight w:val="20"/>
          <w:jc w:val="center"/>
        </w:trPr>
        <w:tc>
          <w:tcPr>
            <w:tcW w:w="63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11</w:t>
            </w:r>
          </w:p>
        </w:tc>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2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58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69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56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11</w:t>
            </w:r>
          </w:p>
        </w:tc>
      </w:tr>
      <w:tr w:rsidR="00B61072" w:rsidRPr="00B61072" w:rsidTr="007A0EDE">
        <w:trPr>
          <w:trHeight w:val="20"/>
          <w:jc w:val="center"/>
        </w:trPr>
        <w:tc>
          <w:tcPr>
            <w:tcW w:w="63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12</w:t>
            </w:r>
          </w:p>
        </w:tc>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2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58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69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56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7</w:t>
            </w:r>
          </w:p>
        </w:tc>
      </w:tr>
      <w:tr w:rsidR="00B61072" w:rsidRPr="00B61072" w:rsidTr="007A0EDE">
        <w:trPr>
          <w:trHeight w:val="20"/>
          <w:jc w:val="center"/>
        </w:trPr>
        <w:tc>
          <w:tcPr>
            <w:tcW w:w="63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13</w:t>
            </w:r>
          </w:p>
        </w:tc>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2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58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69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56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14</w:t>
            </w:r>
          </w:p>
        </w:tc>
      </w:tr>
      <w:tr w:rsidR="00B61072" w:rsidRPr="00B61072" w:rsidTr="007A0EDE">
        <w:trPr>
          <w:trHeight w:val="20"/>
          <w:jc w:val="center"/>
        </w:trPr>
        <w:tc>
          <w:tcPr>
            <w:tcW w:w="63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14</w:t>
            </w:r>
          </w:p>
        </w:tc>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2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58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69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56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13</w:t>
            </w:r>
          </w:p>
        </w:tc>
      </w:tr>
      <w:tr w:rsidR="00B61072" w:rsidRPr="00B61072" w:rsidTr="007A0EDE">
        <w:trPr>
          <w:trHeight w:val="20"/>
          <w:jc w:val="center"/>
        </w:trPr>
        <w:tc>
          <w:tcPr>
            <w:tcW w:w="63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15</w:t>
            </w:r>
          </w:p>
        </w:tc>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2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58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69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56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9</w:t>
            </w:r>
          </w:p>
        </w:tc>
      </w:tr>
      <w:tr w:rsidR="00B61072" w:rsidRPr="00B61072" w:rsidTr="007A0EDE">
        <w:trPr>
          <w:trHeight w:val="20"/>
          <w:jc w:val="center"/>
        </w:trPr>
        <w:tc>
          <w:tcPr>
            <w:tcW w:w="63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16</w:t>
            </w:r>
          </w:p>
        </w:tc>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2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58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69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56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15</w:t>
            </w:r>
          </w:p>
        </w:tc>
      </w:tr>
      <w:tr w:rsidR="00B61072" w:rsidRPr="00B61072" w:rsidTr="007A0EDE">
        <w:trPr>
          <w:trHeight w:val="20"/>
          <w:jc w:val="center"/>
        </w:trPr>
        <w:tc>
          <w:tcPr>
            <w:tcW w:w="63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17</w:t>
            </w:r>
          </w:p>
        </w:tc>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2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58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69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56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13</w:t>
            </w:r>
          </w:p>
        </w:tc>
      </w:tr>
      <w:tr w:rsidR="00B61072" w:rsidRPr="00B61072" w:rsidTr="007A0EDE">
        <w:trPr>
          <w:trHeight w:val="20"/>
          <w:jc w:val="center"/>
        </w:trPr>
        <w:tc>
          <w:tcPr>
            <w:tcW w:w="63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18</w:t>
            </w:r>
          </w:p>
        </w:tc>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2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58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69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56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2</w:t>
            </w:r>
          </w:p>
        </w:tc>
      </w:tr>
      <w:tr w:rsidR="00B61072" w:rsidRPr="00B61072" w:rsidTr="007A0EDE">
        <w:trPr>
          <w:trHeight w:val="20"/>
          <w:jc w:val="center"/>
        </w:trPr>
        <w:tc>
          <w:tcPr>
            <w:tcW w:w="63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19</w:t>
            </w:r>
          </w:p>
        </w:tc>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2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58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69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56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6</w:t>
            </w:r>
          </w:p>
        </w:tc>
      </w:tr>
      <w:tr w:rsidR="00B61072" w:rsidRPr="00B61072" w:rsidTr="007A0EDE">
        <w:trPr>
          <w:trHeight w:val="20"/>
          <w:jc w:val="center"/>
        </w:trPr>
        <w:tc>
          <w:tcPr>
            <w:tcW w:w="63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20</w:t>
            </w:r>
          </w:p>
        </w:tc>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2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58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69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56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0"/>
                <w:szCs w:val="24"/>
              </w:rPr>
            </w:pPr>
            <w:r w:rsidRPr="00B61072">
              <w:rPr>
                <w:rFonts w:ascii="Times New Roman" w:eastAsia="Times New Roman" w:hAnsi="Times New Roman" w:cs="Times New Roman"/>
                <w:color w:val="000000"/>
                <w:sz w:val="20"/>
                <w:szCs w:val="24"/>
              </w:rPr>
              <w:t>10</w:t>
            </w:r>
          </w:p>
        </w:tc>
      </w:tr>
    </w:tbl>
    <w:p w:rsidR="00B61072" w:rsidRPr="008B4810" w:rsidRDefault="00B61072" w:rsidP="00B61072">
      <w:pPr>
        <w:spacing w:after="0" w:line="240" w:lineRule="auto"/>
        <w:jc w:val="center"/>
        <w:rPr>
          <w:rFonts w:ascii="Times New Roman" w:hAnsi="Times New Roman"/>
          <w:b/>
          <w:i/>
          <w:sz w:val="24"/>
          <w:szCs w:val="24"/>
        </w:rPr>
      </w:pPr>
    </w:p>
    <w:p w:rsidR="00B61072" w:rsidRPr="006E1647" w:rsidRDefault="00B61072" w:rsidP="00B61072">
      <w:pPr>
        <w:spacing w:after="0" w:line="240" w:lineRule="auto"/>
        <w:jc w:val="both"/>
        <w:rPr>
          <w:rFonts w:ascii="Times New Roman" w:hAnsi="Times New Roman"/>
          <w:b/>
          <w:sz w:val="24"/>
          <w:szCs w:val="24"/>
        </w:rPr>
      </w:pPr>
      <w:r>
        <w:rPr>
          <w:rFonts w:ascii="Times New Roman" w:hAnsi="Times New Roman"/>
          <w:b/>
          <w:sz w:val="24"/>
          <w:szCs w:val="24"/>
        </w:rPr>
        <w:t>Keterangan Pertanyaan Pengetahuan (P) :</w:t>
      </w:r>
    </w:p>
    <w:p w:rsidR="00B61072" w:rsidRPr="00E47F4A" w:rsidRDefault="00B61072" w:rsidP="00B61072">
      <w:pPr>
        <w:spacing w:after="0" w:line="240" w:lineRule="auto"/>
        <w:jc w:val="both"/>
        <w:rPr>
          <w:rFonts w:ascii="Times New Roman" w:hAnsi="Times New Roman"/>
          <w:sz w:val="24"/>
          <w:szCs w:val="24"/>
        </w:rPr>
      </w:pPr>
      <w:r>
        <w:rPr>
          <w:rFonts w:ascii="Times New Roman" w:hAnsi="Times New Roman"/>
          <w:sz w:val="24"/>
          <w:szCs w:val="24"/>
        </w:rPr>
        <w:t>1</w:t>
      </w:r>
      <w:r w:rsidRPr="006E1647">
        <w:rPr>
          <w:rFonts w:ascii="Times New Roman" w:hAnsi="Times New Roman"/>
          <w:sz w:val="24"/>
          <w:szCs w:val="24"/>
        </w:rPr>
        <w:t xml:space="preserve"> : </w:t>
      </w:r>
      <w:r>
        <w:rPr>
          <w:rFonts w:ascii="Times New Roman" w:hAnsi="Times New Roman"/>
          <w:sz w:val="24"/>
          <w:szCs w:val="24"/>
        </w:rPr>
        <w:t>Benar</w:t>
      </w:r>
    </w:p>
    <w:p w:rsidR="00B61072" w:rsidRPr="00E47F4A" w:rsidRDefault="00B61072" w:rsidP="00B61072">
      <w:pPr>
        <w:spacing w:after="0" w:line="240" w:lineRule="auto"/>
        <w:jc w:val="both"/>
        <w:rPr>
          <w:rFonts w:ascii="Times New Roman" w:hAnsi="Times New Roman"/>
          <w:sz w:val="24"/>
          <w:szCs w:val="24"/>
        </w:rPr>
      </w:pPr>
      <w:r>
        <w:rPr>
          <w:rFonts w:ascii="Times New Roman" w:hAnsi="Times New Roman"/>
          <w:sz w:val="24"/>
          <w:szCs w:val="24"/>
        </w:rPr>
        <w:t>0 : Salah</w:t>
      </w:r>
    </w:p>
    <w:p w:rsidR="00B61072" w:rsidRDefault="00B61072" w:rsidP="00B61072">
      <w:pPr>
        <w:tabs>
          <w:tab w:val="left" w:pos="10155"/>
        </w:tabs>
        <w:spacing w:after="0" w:line="240" w:lineRule="auto"/>
        <w:jc w:val="center"/>
        <w:rPr>
          <w:rFonts w:ascii="Times New Roman" w:hAnsi="Times New Roman"/>
          <w:b/>
          <w:sz w:val="24"/>
          <w:szCs w:val="24"/>
        </w:rPr>
      </w:pPr>
    </w:p>
    <w:p w:rsidR="00B61072" w:rsidRDefault="00B61072" w:rsidP="00B61072">
      <w:pPr>
        <w:tabs>
          <w:tab w:val="left" w:pos="10155"/>
        </w:tabs>
        <w:spacing w:after="0" w:line="240" w:lineRule="auto"/>
        <w:jc w:val="center"/>
        <w:rPr>
          <w:rFonts w:ascii="Times New Roman" w:hAnsi="Times New Roman"/>
          <w:b/>
          <w:sz w:val="24"/>
          <w:szCs w:val="24"/>
        </w:rPr>
      </w:pPr>
    </w:p>
    <w:p w:rsidR="00B61072" w:rsidRPr="002055DB" w:rsidRDefault="00B61072" w:rsidP="00B61072">
      <w:pPr>
        <w:tabs>
          <w:tab w:val="left" w:pos="10155"/>
        </w:tabs>
        <w:spacing w:after="0" w:line="240" w:lineRule="auto"/>
        <w:jc w:val="center"/>
        <w:rPr>
          <w:rFonts w:ascii="Times New Roman" w:hAnsi="Times New Roman"/>
          <w:b/>
          <w:sz w:val="24"/>
          <w:szCs w:val="24"/>
        </w:rPr>
      </w:pPr>
      <w:r>
        <w:rPr>
          <w:rFonts w:ascii="Times New Roman" w:hAnsi="Times New Roman"/>
          <w:b/>
          <w:sz w:val="24"/>
          <w:szCs w:val="24"/>
        </w:rPr>
        <w:lastRenderedPageBreak/>
        <w:t>MASTER DATA</w:t>
      </w:r>
    </w:p>
    <w:p w:rsidR="00B61072" w:rsidRPr="000E1B3E" w:rsidRDefault="00B61072" w:rsidP="00B61072">
      <w:pPr>
        <w:spacing w:after="0" w:line="360" w:lineRule="auto"/>
        <w:jc w:val="center"/>
        <w:rPr>
          <w:rFonts w:ascii="Times New Roman" w:hAnsi="Times New Roman"/>
          <w:b/>
          <w:sz w:val="24"/>
          <w:szCs w:val="24"/>
        </w:rPr>
      </w:pPr>
      <w:r>
        <w:rPr>
          <w:rFonts w:ascii="Times New Roman" w:hAnsi="Times New Roman"/>
          <w:b/>
          <w:sz w:val="24"/>
          <w:szCs w:val="24"/>
        </w:rPr>
        <w:t>UJI VALIDITAS DAN RELIABILITAS SIKAP</w:t>
      </w:r>
    </w:p>
    <w:tbl>
      <w:tblPr>
        <w:tblW w:w="13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851"/>
        <w:gridCol w:w="709"/>
        <w:gridCol w:w="850"/>
        <w:gridCol w:w="851"/>
        <w:gridCol w:w="850"/>
        <w:gridCol w:w="709"/>
        <w:gridCol w:w="709"/>
        <w:gridCol w:w="850"/>
        <w:gridCol w:w="709"/>
        <w:gridCol w:w="709"/>
        <w:gridCol w:w="850"/>
        <w:gridCol w:w="709"/>
        <w:gridCol w:w="851"/>
        <w:gridCol w:w="850"/>
        <w:gridCol w:w="709"/>
        <w:gridCol w:w="992"/>
      </w:tblGrid>
      <w:tr w:rsidR="00B61072" w:rsidRPr="00B61072" w:rsidTr="007A0EDE">
        <w:trPr>
          <w:trHeight w:val="20"/>
          <w:jc w:val="center"/>
        </w:trPr>
        <w:tc>
          <w:tcPr>
            <w:tcW w:w="555"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No.</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S1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S2</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S3</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S4</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S5</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S6</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S7</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S8</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S9</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S10</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S11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S12</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S13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S14</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S15</w:t>
            </w:r>
          </w:p>
        </w:tc>
        <w:tc>
          <w:tcPr>
            <w:tcW w:w="99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Jumlah</w:t>
            </w:r>
          </w:p>
        </w:tc>
      </w:tr>
      <w:tr w:rsidR="00B61072" w:rsidRPr="00B61072" w:rsidTr="007A0EDE">
        <w:trPr>
          <w:trHeight w:val="20"/>
          <w:jc w:val="center"/>
        </w:trPr>
        <w:tc>
          <w:tcPr>
            <w:tcW w:w="555"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99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43</w:t>
            </w:r>
          </w:p>
        </w:tc>
      </w:tr>
      <w:tr w:rsidR="00B61072" w:rsidRPr="00B61072" w:rsidTr="007A0EDE">
        <w:trPr>
          <w:trHeight w:val="20"/>
          <w:jc w:val="center"/>
        </w:trPr>
        <w:tc>
          <w:tcPr>
            <w:tcW w:w="555"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99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23</w:t>
            </w:r>
          </w:p>
        </w:tc>
      </w:tr>
      <w:tr w:rsidR="00B61072" w:rsidRPr="00B61072" w:rsidTr="007A0EDE">
        <w:trPr>
          <w:trHeight w:val="20"/>
          <w:jc w:val="center"/>
        </w:trPr>
        <w:tc>
          <w:tcPr>
            <w:tcW w:w="555"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99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24</w:t>
            </w:r>
          </w:p>
        </w:tc>
      </w:tr>
      <w:tr w:rsidR="00B61072" w:rsidRPr="00B61072" w:rsidTr="007A0EDE">
        <w:trPr>
          <w:trHeight w:val="20"/>
          <w:jc w:val="center"/>
        </w:trPr>
        <w:tc>
          <w:tcPr>
            <w:tcW w:w="555"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4</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99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44</w:t>
            </w:r>
          </w:p>
        </w:tc>
      </w:tr>
      <w:tr w:rsidR="00B61072" w:rsidRPr="00B61072" w:rsidTr="007A0EDE">
        <w:trPr>
          <w:trHeight w:val="20"/>
          <w:jc w:val="center"/>
        </w:trPr>
        <w:tc>
          <w:tcPr>
            <w:tcW w:w="555"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5</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99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41</w:t>
            </w:r>
          </w:p>
        </w:tc>
      </w:tr>
      <w:tr w:rsidR="00B61072" w:rsidRPr="00B61072" w:rsidTr="007A0EDE">
        <w:trPr>
          <w:trHeight w:val="20"/>
          <w:jc w:val="center"/>
        </w:trPr>
        <w:tc>
          <w:tcPr>
            <w:tcW w:w="555"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6</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99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37</w:t>
            </w:r>
          </w:p>
        </w:tc>
      </w:tr>
      <w:tr w:rsidR="00B61072" w:rsidRPr="00B61072" w:rsidTr="007A0EDE">
        <w:trPr>
          <w:trHeight w:val="20"/>
          <w:jc w:val="center"/>
        </w:trPr>
        <w:tc>
          <w:tcPr>
            <w:tcW w:w="555"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7</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99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22</w:t>
            </w:r>
          </w:p>
        </w:tc>
      </w:tr>
      <w:tr w:rsidR="00B61072" w:rsidRPr="00B61072" w:rsidTr="007A0EDE">
        <w:trPr>
          <w:trHeight w:val="20"/>
          <w:jc w:val="center"/>
        </w:trPr>
        <w:tc>
          <w:tcPr>
            <w:tcW w:w="555"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8</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99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37</w:t>
            </w:r>
          </w:p>
        </w:tc>
      </w:tr>
      <w:tr w:rsidR="00B61072" w:rsidRPr="00B61072" w:rsidTr="007A0EDE">
        <w:trPr>
          <w:trHeight w:val="20"/>
          <w:jc w:val="center"/>
        </w:trPr>
        <w:tc>
          <w:tcPr>
            <w:tcW w:w="555"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9</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99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28</w:t>
            </w:r>
          </w:p>
        </w:tc>
      </w:tr>
      <w:tr w:rsidR="00B61072" w:rsidRPr="00B61072" w:rsidTr="007A0EDE">
        <w:trPr>
          <w:trHeight w:val="20"/>
          <w:jc w:val="center"/>
        </w:trPr>
        <w:tc>
          <w:tcPr>
            <w:tcW w:w="555"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10</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99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24</w:t>
            </w:r>
          </w:p>
        </w:tc>
      </w:tr>
      <w:tr w:rsidR="00B61072" w:rsidRPr="00B61072" w:rsidTr="007A0EDE">
        <w:trPr>
          <w:trHeight w:val="20"/>
          <w:jc w:val="center"/>
        </w:trPr>
        <w:tc>
          <w:tcPr>
            <w:tcW w:w="555"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99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33</w:t>
            </w:r>
          </w:p>
        </w:tc>
      </w:tr>
      <w:tr w:rsidR="00B61072" w:rsidRPr="00B61072" w:rsidTr="007A0EDE">
        <w:trPr>
          <w:trHeight w:val="20"/>
          <w:jc w:val="center"/>
        </w:trPr>
        <w:tc>
          <w:tcPr>
            <w:tcW w:w="555"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12</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99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34</w:t>
            </w:r>
          </w:p>
        </w:tc>
      </w:tr>
      <w:tr w:rsidR="00B61072" w:rsidRPr="00B61072" w:rsidTr="007A0EDE">
        <w:trPr>
          <w:trHeight w:val="20"/>
          <w:jc w:val="center"/>
        </w:trPr>
        <w:tc>
          <w:tcPr>
            <w:tcW w:w="555"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13</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99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37</w:t>
            </w:r>
          </w:p>
        </w:tc>
      </w:tr>
      <w:tr w:rsidR="00B61072" w:rsidRPr="00B61072" w:rsidTr="007A0EDE">
        <w:trPr>
          <w:trHeight w:val="20"/>
          <w:jc w:val="center"/>
        </w:trPr>
        <w:tc>
          <w:tcPr>
            <w:tcW w:w="555"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14</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99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27</w:t>
            </w:r>
          </w:p>
        </w:tc>
      </w:tr>
      <w:tr w:rsidR="00B61072" w:rsidRPr="00B61072" w:rsidTr="007A0EDE">
        <w:trPr>
          <w:trHeight w:val="20"/>
          <w:jc w:val="center"/>
        </w:trPr>
        <w:tc>
          <w:tcPr>
            <w:tcW w:w="555"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15</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99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36</w:t>
            </w:r>
          </w:p>
        </w:tc>
      </w:tr>
      <w:tr w:rsidR="00B61072" w:rsidRPr="00B61072" w:rsidTr="007A0EDE">
        <w:trPr>
          <w:trHeight w:val="20"/>
          <w:jc w:val="center"/>
        </w:trPr>
        <w:tc>
          <w:tcPr>
            <w:tcW w:w="555"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16</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99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25</w:t>
            </w:r>
          </w:p>
        </w:tc>
      </w:tr>
      <w:tr w:rsidR="00B61072" w:rsidRPr="00B61072" w:rsidTr="007A0EDE">
        <w:trPr>
          <w:trHeight w:val="20"/>
          <w:jc w:val="center"/>
        </w:trPr>
        <w:tc>
          <w:tcPr>
            <w:tcW w:w="555"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17</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99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39</w:t>
            </w:r>
          </w:p>
        </w:tc>
      </w:tr>
      <w:tr w:rsidR="00B61072" w:rsidRPr="00B61072" w:rsidTr="007A0EDE">
        <w:trPr>
          <w:trHeight w:val="20"/>
          <w:jc w:val="center"/>
        </w:trPr>
        <w:tc>
          <w:tcPr>
            <w:tcW w:w="555"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18</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99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33</w:t>
            </w:r>
          </w:p>
        </w:tc>
      </w:tr>
      <w:tr w:rsidR="00B61072" w:rsidRPr="00B61072" w:rsidTr="007A0EDE">
        <w:trPr>
          <w:trHeight w:val="20"/>
          <w:jc w:val="center"/>
        </w:trPr>
        <w:tc>
          <w:tcPr>
            <w:tcW w:w="555"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19</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99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38</w:t>
            </w:r>
          </w:p>
        </w:tc>
      </w:tr>
      <w:tr w:rsidR="00B61072" w:rsidRPr="00B61072" w:rsidTr="007A0EDE">
        <w:trPr>
          <w:trHeight w:val="20"/>
          <w:jc w:val="center"/>
        </w:trPr>
        <w:tc>
          <w:tcPr>
            <w:tcW w:w="555"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20</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992"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44</w:t>
            </w:r>
          </w:p>
        </w:tc>
      </w:tr>
    </w:tbl>
    <w:p w:rsidR="00B61072" w:rsidRPr="008B4810" w:rsidRDefault="00B61072" w:rsidP="00B61072">
      <w:pPr>
        <w:spacing w:after="0" w:line="240" w:lineRule="auto"/>
        <w:jc w:val="center"/>
        <w:rPr>
          <w:rFonts w:ascii="Times New Roman" w:hAnsi="Times New Roman"/>
          <w:b/>
          <w:i/>
          <w:sz w:val="24"/>
          <w:szCs w:val="24"/>
        </w:rPr>
      </w:pPr>
    </w:p>
    <w:p w:rsidR="00B61072" w:rsidRPr="006E1647" w:rsidRDefault="00B61072" w:rsidP="00B61072">
      <w:pPr>
        <w:spacing w:after="0" w:line="240" w:lineRule="auto"/>
        <w:jc w:val="both"/>
        <w:rPr>
          <w:rFonts w:ascii="Times New Roman" w:hAnsi="Times New Roman"/>
          <w:b/>
          <w:sz w:val="24"/>
          <w:szCs w:val="24"/>
        </w:rPr>
      </w:pPr>
      <w:r w:rsidRPr="006E1647">
        <w:rPr>
          <w:rFonts w:ascii="Times New Roman" w:hAnsi="Times New Roman"/>
          <w:b/>
          <w:sz w:val="24"/>
          <w:szCs w:val="24"/>
        </w:rPr>
        <w:t xml:space="preserve">Keterangan </w:t>
      </w:r>
      <w:r>
        <w:rPr>
          <w:rFonts w:ascii="Times New Roman" w:hAnsi="Times New Roman"/>
          <w:b/>
          <w:sz w:val="24"/>
          <w:szCs w:val="24"/>
        </w:rPr>
        <w:t>Pernyataan Sikap (S) :</w:t>
      </w:r>
    </w:p>
    <w:p w:rsidR="00B61072" w:rsidRPr="00E47F4A" w:rsidRDefault="00B61072" w:rsidP="00B61072">
      <w:pPr>
        <w:spacing w:after="0" w:line="240" w:lineRule="auto"/>
        <w:jc w:val="both"/>
        <w:rPr>
          <w:rFonts w:ascii="Times New Roman" w:hAnsi="Times New Roman"/>
          <w:sz w:val="24"/>
          <w:szCs w:val="24"/>
        </w:rPr>
      </w:pPr>
      <w:r>
        <w:rPr>
          <w:rFonts w:ascii="Times New Roman" w:hAnsi="Times New Roman"/>
          <w:sz w:val="24"/>
          <w:szCs w:val="24"/>
        </w:rPr>
        <w:t>3</w:t>
      </w:r>
      <w:r w:rsidRPr="006E1647">
        <w:rPr>
          <w:rFonts w:ascii="Times New Roman" w:hAnsi="Times New Roman"/>
          <w:sz w:val="24"/>
          <w:szCs w:val="24"/>
        </w:rPr>
        <w:t xml:space="preserve"> : </w:t>
      </w:r>
      <w:r>
        <w:rPr>
          <w:rFonts w:ascii="Times New Roman" w:hAnsi="Times New Roman"/>
          <w:sz w:val="24"/>
          <w:szCs w:val="24"/>
        </w:rPr>
        <w:t>Setuju</w:t>
      </w:r>
      <w:r>
        <w:rPr>
          <w:rFonts w:ascii="Times New Roman" w:hAnsi="Times New Roman"/>
          <w:sz w:val="24"/>
          <w:szCs w:val="24"/>
        </w:rPr>
        <w:tab/>
      </w:r>
      <w:r>
        <w:rPr>
          <w:rFonts w:ascii="Times New Roman" w:hAnsi="Times New Roman"/>
          <w:sz w:val="24"/>
          <w:szCs w:val="24"/>
        </w:rPr>
        <w:tab/>
      </w:r>
      <w:r w:rsidR="00C34728">
        <w:rPr>
          <w:rFonts w:ascii="Times New Roman" w:hAnsi="Times New Roman"/>
          <w:sz w:val="24"/>
          <w:szCs w:val="24"/>
        </w:rPr>
        <w:t>1</w:t>
      </w:r>
      <w:r>
        <w:rPr>
          <w:rFonts w:ascii="Times New Roman" w:hAnsi="Times New Roman"/>
          <w:sz w:val="24"/>
          <w:szCs w:val="24"/>
        </w:rPr>
        <w:t>: Tidak Setuju</w:t>
      </w:r>
    </w:p>
    <w:p w:rsidR="00B61072" w:rsidRPr="00E47F4A" w:rsidRDefault="00B61072" w:rsidP="00B61072">
      <w:pPr>
        <w:spacing w:after="0" w:line="240" w:lineRule="auto"/>
        <w:jc w:val="both"/>
        <w:rPr>
          <w:rFonts w:ascii="Times New Roman" w:hAnsi="Times New Roman"/>
          <w:sz w:val="24"/>
          <w:szCs w:val="24"/>
        </w:rPr>
      </w:pPr>
      <w:r>
        <w:rPr>
          <w:rFonts w:ascii="Times New Roman" w:hAnsi="Times New Roman"/>
          <w:sz w:val="24"/>
          <w:szCs w:val="24"/>
        </w:rPr>
        <w:t>2</w:t>
      </w:r>
      <w:r w:rsidRPr="006E1647">
        <w:rPr>
          <w:rFonts w:ascii="Times New Roman" w:hAnsi="Times New Roman"/>
          <w:sz w:val="24"/>
          <w:szCs w:val="24"/>
        </w:rPr>
        <w:t xml:space="preserve"> : </w:t>
      </w:r>
      <w:r>
        <w:rPr>
          <w:rFonts w:ascii="Times New Roman" w:hAnsi="Times New Roman"/>
          <w:sz w:val="24"/>
          <w:szCs w:val="24"/>
        </w:rPr>
        <w:t>Kurang Setuju</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B61072" w:rsidRPr="002055DB" w:rsidRDefault="00B61072" w:rsidP="00B61072">
      <w:pPr>
        <w:tabs>
          <w:tab w:val="left" w:pos="10155"/>
        </w:tabs>
        <w:spacing w:after="0" w:line="240" w:lineRule="auto"/>
        <w:jc w:val="center"/>
        <w:rPr>
          <w:rFonts w:ascii="Times New Roman" w:hAnsi="Times New Roman"/>
          <w:b/>
          <w:sz w:val="24"/>
          <w:szCs w:val="24"/>
        </w:rPr>
      </w:pPr>
      <w:r>
        <w:rPr>
          <w:rFonts w:ascii="Times New Roman" w:hAnsi="Times New Roman"/>
          <w:b/>
          <w:sz w:val="24"/>
          <w:szCs w:val="24"/>
        </w:rPr>
        <w:lastRenderedPageBreak/>
        <w:t>MASTER DATA</w:t>
      </w:r>
    </w:p>
    <w:p w:rsidR="00B61072" w:rsidRPr="000E1B3E" w:rsidRDefault="00B61072" w:rsidP="00B61072">
      <w:pPr>
        <w:spacing w:after="0" w:line="360" w:lineRule="auto"/>
        <w:jc w:val="center"/>
        <w:rPr>
          <w:rFonts w:ascii="Times New Roman" w:hAnsi="Times New Roman"/>
          <w:b/>
          <w:sz w:val="24"/>
          <w:szCs w:val="24"/>
        </w:rPr>
      </w:pPr>
      <w:r>
        <w:rPr>
          <w:rFonts w:ascii="Times New Roman" w:hAnsi="Times New Roman"/>
          <w:b/>
          <w:sz w:val="24"/>
          <w:szCs w:val="24"/>
        </w:rPr>
        <w:t>UJI VALIDITAS DAN RELIABILITAS FASILITAS</w:t>
      </w:r>
    </w:p>
    <w:tbl>
      <w:tblPr>
        <w:tblW w:w="13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851"/>
        <w:gridCol w:w="851"/>
        <w:gridCol w:w="850"/>
        <w:gridCol w:w="851"/>
        <w:gridCol w:w="708"/>
        <w:gridCol w:w="709"/>
        <w:gridCol w:w="851"/>
        <w:gridCol w:w="708"/>
        <w:gridCol w:w="709"/>
        <w:gridCol w:w="709"/>
        <w:gridCol w:w="850"/>
        <w:gridCol w:w="709"/>
        <w:gridCol w:w="709"/>
        <w:gridCol w:w="709"/>
        <w:gridCol w:w="907"/>
        <w:gridCol w:w="1081"/>
      </w:tblGrid>
      <w:tr w:rsidR="00B61072" w:rsidRPr="00B61072" w:rsidTr="007A0EDE">
        <w:trPr>
          <w:trHeight w:val="20"/>
          <w:jc w:val="center"/>
        </w:trPr>
        <w:tc>
          <w:tcPr>
            <w:tcW w:w="65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Cs w:val="24"/>
              </w:rPr>
            </w:pPr>
            <w:r w:rsidRPr="00B61072">
              <w:rPr>
                <w:rFonts w:ascii="Times New Roman" w:eastAsia="Times New Roman" w:hAnsi="Times New Roman" w:cs="Times New Roman"/>
                <w:b/>
                <w:bCs/>
                <w:color w:val="000000"/>
                <w:szCs w:val="24"/>
              </w:rPr>
              <w:t>No.</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Cs w:val="24"/>
              </w:rPr>
            </w:pPr>
            <w:r w:rsidRPr="00B61072">
              <w:rPr>
                <w:rFonts w:ascii="Times New Roman" w:eastAsia="Times New Roman" w:hAnsi="Times New Roman" w:cs="Times New Roman"/>
                <w:b/>
                <w:bCs/>
                <w:color w:val="000000"/>
                <w:szCs w:val="24"/>
              </w:rPr>
              <w:t>F1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Cs w:val="24"/>
              </w:rPr>
            </w:pPr>
            <w:r w:rsidRPr="00B61072">
              <w:rPr>
                <w:rFonts w:ascii="Times New Roman" w:eastAsia="Times New Roman" w:hAnsi="Times New Roman" w:cs="Times New Roman"/>
                <w:b/>
                <w:bCs/>
                <w:color w:val="000000"/>
                <w:szCs w:val="24"/>
              </w:rPr>
              <w:t>F2</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Cs w:val="24"/>
              </w:rPr>
            </w:pPr>
            <w:r w:rsidRPr="00B61072">
              <w:rPr>
                <w:rFonts w:ascii="Times New Roman" w:eastAsia="Times New Roman" w:hAnsi="Times New Roman" w:cs="Times New Roman"/>
                <w:b/>
                <w:bCs/>
                <w:color w:val="000000"/>
                <w:szCs w:val="24"/>
              </w:rPr>
              <w:t>F3</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Cs w:val="24"/>
              </w:rPr>
            </w:pPr>
            <w:r w:rsidRPr="00B61072">
              <w:rPr>
                <w:rFonts w:ascii="Times New Roman" w:eastAsia="Times New Roman" w:hAnsi="Times New Roman" w:cs="Times New Roman"/>
                <w:b/>
                <w:bCs/>
                <w:color w:val="000000"/>
                <w:szCs w:val="24"/>
              </w:rPr>
              <w:t>F4</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Cs w:val="24"/>
              </w:rPr>
            </w:pPr>
            <w:r w:rsidRPr="00B61072">
              <w:rPr>
                <w:rFonts w:ascii="Times New Roman" w:eastAsia="Times New Roman" w:hAnsi="Times New Roman" w:cs="Times New Roman"/>
                <w:b/>
                <w:bCs/>
                <w:color w:val="000000"/>
                <w:szCs w:val="24"/>
              </w:rPr>
              <w:t>F5</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Cs w:val="24"/>
              </w:rPr>
            </w:pPr>
            <w:r w:rsidRPr="00B61072">
              <w:rPr>
                <w:rFonts w:ascii="Times New Roman" w:eastAsia="Times New Roman" w:hAnsi="Times New Roman" w:cs="Times New Roman"/>
                <w:b/>
                <w:bCs/>
                <w:color w:val="000000"/>
                <w:szCs w:val="24"/>
              </w:rPr>
              <w:t>F6</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Cs w:val="24"/>
              </w:rPr>
            </w:pPr>
            <w:r w:rsidRPr="00B61072">
              <w:rPr>
                <w:rFonts w:ascii="Times New Roman" w:eastAsia="Times New Roman" w:hAnsi="Times New Roman" w:cs="Times New Roman"/>
                <w:b/>
                <w:bCs/>
                <w:color w:val="000000"/>
                <w:szCs w:val="24"/>
              </w:rPr>
              <w:t>F7</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Cs w:val="24"/>
              </w:rPr>
            </w:pPr>
            <w:r w:rsidRPr="00B61072">
              <w:rPr>
                <w:rFonts w:ascii="Times New Roman" w:eastAsia="Times New Roman" w:hAnsi="Times New Roman" w:cs="Times New Roman"/>
                <w:b/>
                <w:bCs/>
                <w:color w:val="000000"/>
                <w:szCs w:val="24"/>
              </w:rPr>
              <w:t>F8</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Cs w:val="24"/>
              </w:rPr>
            </w:pPr>
            <w:r w:rsidRPr="00B61072">
              <w:rPr>
                <w:rFonts w:ascii="Times New Roman" w:eastAsia="Times New Roman" w:hAnsi="Times New Roman" w:cs="Times New Roman"/>
                <w:b/>
                <w:bCs/>
                <w:color w:val="000000"/>
                <w:szCs w:val="24"/>
              </w:rPr>
              <w:t>F9</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Cs w:val="24"/>
              </w:rPr>
            </w:pPr>
            <w:r w:rsidRPr="00B61072">
              <w:rPr>
                <w:rFonts w:ascii="Times New Roman" w:eastAsia="Times New Roman" w:hAnsi="Times New Roman" w:cs="Times New Roman"/>
                <w:b/>
                <w:bCs/>
                <w:color w:val="000000"/>
                <w:szCs w:val="24"/>
              </w:rPr>
              <w:t>F10</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Cs w:val="24"/>
              </w:rPr>
            </w:pPr>
            <w:r w:rsidRPr="00B61072">
              <w:rPr>
                <w:rFonts w:ascii="Times New Roman" w:eastAsia="Times New Roman" w:hAnsi="Times New Roman" w:cs="Times New Roman"/>
                <w:b/>
                <w:bCs/>
                <w:color w:val="000000"/>
                <w:szCs w:val="24"/>
              </w:rPr>
              <w:t>F11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Cs w:val="24"/>
              </w:rPr>
            </w:pPr>
            <w:r w:rsidRPr="00B61072">
              <w:rPr>
                <w:rFonts w:ascii="Times New Roman" w:eastAsia="Times New Roman" w:hAnsi="Times New Roman" w:cs="Times New Roman"/>
                <w:b/>
                <w:bCs/>
                <w:color w:val="000000"/>
                <w:szCs w:val="24"/>
              </w:rPr>
              <w:t>F12</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Cs w:val="24"/>
              </w:rPr>
            </w:pPr>
            <w:r w:rsidRPr="00B61072">
              <w:rPr>
                <w:rFonts w:ascii="Times New Roman" w:eastAsia="Times New Roman" w:hAnsi="Times New Roman" w:cs="Times New Roman"/>
                <w:b/>
                <w:bCs/>
                <w:color w:val="000000"/>
                <w:szCs w:val="24"/>
              </w:rPr>
              <w:t>F13</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Cs w:val="24"/>
              </w:rPr>
            </w:pPr>
            <w:r w:rsidRPr="00B61072">
              <w:rPr>
                <w:rFonts w:ascii="Times New Roman" w:eastAsia="Times New Roman" w:hAnsi="Times New Roman" w:cs="Times New Roman"/>
                <w:b/>
                <w:bCs/>
                <w:color w:val="000000"/>
                <w:szCs w:val="24"/>
              </w:rPr>
              <w:t>F14</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Cs w:val="24"/>
              </w:rPr>
            </w:pPr>
            <w:r w:rsidRPr="00B61072">
              <w:rPr>
                <w:rFonts w:ascii="Times New Roman" w:eastAsia="Times New Roman" w:hAnsi="Times New Roman" w:cs="Times New Roman"/>
                <w:b/>
                <w:bCs/>
                <w:color w:val="000000"/>
                <w:szCs w:val="24"/>
              </w:rPr>
              <w:t>F15</w:t>
            </w:r>
          </w:p>
        </w:tc>
        <w:tc>
          <w:tcPr>
            <w:tcW w:w="10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szCs w:val="24"/>
              </w:rPr>
            </w:pPr>
            <w:r w:rsidRPr="00B61072">
              <w:rPr>
                <w:rFonts w:ascii="Times New Roman" w:eastAsia="Times New Roman" w:hAnsi="Times New Roman" w:cs="Times New Roman"/>
                <w:b/>
                <w:bCs/>
                <w:color w:val="000000"/>
                <w:szCs w:val="24"/>
              </w:rPr>
              <w:t>Jumlah</w:t>
            </w:r>
          </w:p>
        </w:tc>
      </w:tr>
      <w:tr w:rsidR="00B61072" w:rsidRPr="00B61072" w:rsidTr="007A0EDE">
        <w:trPr>
          <w:trHeight w:val="20"/>
          <w:jc w:val="center"/>
        </w:trPr>
        <w:tc>
          <w:tcPr>
            <w:tcW w:w="65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10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14</w:t>
            </w:r>
          </w:p>
        </w:tc>
      </w:tr>
      <w:tr w:rsidR="00B61072" w:rsidRPr="00B61072" w:rsidTr="007A0EDE">
        <w:trPr>
          <w:trHeight w:val="20"/>
          <w:jc w:val="center"/>
        </w:trPr>
        <w:tc>
          <w:tcPr>
            <w:tcW w:w="65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2</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10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2</w:t>
            </w:r>
          </w:p>
        </w:tc>
      </w:tr>
      <w:tr w:rsidR="00B61072" w:rsidRPr="00B61072" w:rsidTr="007A0EDE">
        <w:trPr>
          <w:trHeight w:val="20"/>
          <w:jc w:val="center"/>
        </w:trPr>
        <w:tc>
          <w:tcPr>
            <w:tcW w:w="65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3</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10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4</w:t>
            </w:r>
          </w:p>
        </w:tc>
      </w:tr>
      <w:tr w:rsidR="00B61072" w:rsidRPr="00B61072" w:rsidTr="007A0EDE">
        <w:trPr>
          <w:trHeight w:val="20"/>
          <w:jc w:val="center"/>
        </w:trPr>
        <w:tc>
          <w:tcPr>
            <w:tcW w:w="65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4</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10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15</w:t>
            </w:r>
          </w:p>
        </w:tc>
      </w:tr>
      <w:tr w:rsidR="00B61072" w:rsidRPr="00B61072" w:rsidTr="007A0EDE">
        <w:trPr>
          <w:trHeight w:val="20"/>
          <w:jc w:val="center"/>
        </w:trPr>
        <w:tc>
          <w:tcPr>
            <w:tcW w:w="65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5</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10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3</w:t>
            </w:r>
          </w:p>
        </w:tc>
      </w:tr>
      <w:tr w:rsidR="00B61072" w:rsidRPr="00B61072" w:rsidTr="007A0EDE">
        <w:trPr>
          <w:trHeight w:val="20"/>
          <w:jc w:val="center"/>
        </w:trPr>
        <w:tc>
          <w:tcPr>
            <w:tcW w:w="65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6</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10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6</w:t>
            </w:r>
          </w:p>
        </w:tc>
      </w:tr>
      <w:tr w:rsidR="00B61072" w:rsidRPr="00B61072" w:rsidTr="007A0EDE">
        <w:trPr>
          <w:trHeight w:val="20"/>
          <w:jc w:val="center"/>
        </w:trPr>
        <w:tc>
          <w:tcPr>
            <w:tcW w:w="65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7</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10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r>
      <w:tr w:rsidR="00B61072" w:rsidRPr="00B61072" w:rsidTr="007A0EDE">
        <w:trPr>
          <w:trHeight w:val="20"/>
          <w:jc w:val="center"/>
        </w:trPr>
        <w:tc>
          <w:tcPr>
            <w:tcW w:w="65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8</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10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13</w:t>
            </w:r>
          </w:p>
        </w:tc>
      </w:tr>
      <w:tr w:rsidR="00B61072" w:rsidRPr="00B61072" w:rsidTr="007A0EDE">
        <w:trPr>
          <w:trHeight w:val="20"/>
          <w:jc w:val="center"/>
        </w:trPr>
        <w:tc>
          <w:tcPr>
            <w:tcW w:w="65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9</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10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5</w:t>
            </w:r>
          </w:p>
        </w:tc>
      </w:tr>
      <w:tr w:rsidR="00B61072" w:rsidRPr="00B61072" w:rsidTr="007A0EDE">
        <w:trPr>
          <w:trHeight w:val="20"/>
          <w:jc w:val="center"/>
        </w:trPr>
        <w:tc>
          <w:tcPr>
            <w:tcW w:w="65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10</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10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11</w:t>
            </w:r>
          </w:p>
        </w:tc>
      </w:tr>
      <w:tr w:rsidR="00B61072" w:rsidRPr="00B61072" w:rsidTr="007A0EDE">
        <w:trPr>
          <w:trHeight w:val="20"/>
          <w:jc w:val="center"/>
        </w:trPr>
        <w:tc>
          <w:tcPr>
            <w:tcW w:w="65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10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9</w:t>
            </w:r>
          </w:p>
        </w:tc>
      </w:tr>
      <w:tr w:rsidR="00B61072" w:rsidRPr="00B61072" w:rsidTr="007A0EDE">
        <w:trPr>
          <w:trHeight w:val="20"/>
          <w:jc w:val="center"/>
        </w:trPr>
        <w:tc>
          <w:tcPr>
            <w:tcW w:w="65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12</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10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7</w:t>
            </w:r>
          </w:p>
        </w:tc>
      </w:tr>
      <w:tr w:rsidR="00B61072" w:rsidRPr="00B61072" w:rsidTr="007A0EDE">
        <w:trPr>
          <w:trHeight w:val="20"/>
          <w:jc w:val="center"/>
        </w:trPr>
        <w:tc>
          <w:tcPr>
            <w:tcW w:w="65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13</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10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15</w:t>
            </w:r>
          </w:p>
        </w:tc>
      </w:tr>
      <w:tr w:rsidR="00B61072" w:rsidRPr="00B61072" w:rsidTr="007A0EDE">
        <w:trPr>
          <w:trHeight w:val="20"/>
          <w:jc w:val="center"/>
        </w:trPr>
        <w:tc>
          <w:tcPr>
            <w:tcW w:w="65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14</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10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13</w:t>
            </w:r>
          </w:p>
        </w:tc>
      </w:tr>
      <w:tr w:rsidR="00B61072" w:rsidRPr="00B61072" w:rsidTr="007A0EDE">
        <w:trPr>
          <w:trHeight w:val="20"/>
          <w:jc w:val="center"/>
        </w:trPr>
        <w:tc>
          <w:tcPr>
            <w:tcW w:w="65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15</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10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10</w:t>
            </w:r>
          </w:p>
        </w:tc>
      </w:tr>
      <w:tr w:rsidR="00B61072" w:rsidRPr="00B61072" w:rsidTr="007A0EDE">
        <w:trPr>
          <w:trHeight w:val="20"/>
          <w:jc w:val="center"/>
        </w:trPr>
        <w:tc>
          <w:tcPr>
            <w:tcW w:w="65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16</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10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13</w:t>
            </w:r>
          </w:p>
        </w:tc>
      </w:tr>
      <w:tr w:rsidR="00B61072" w:rsidRPr="00B61072" w:rsidTr="007A0EDE">
        <w:trPr>
          <w:trHeight w:val="20"/>
          <w:jc w:val="center"/>
        </w:trPr>
        <w:tc>
          <w:tcPr>
            <w:tcW w:w="65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17</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10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14</w:t>
            </w:r>
          </w:p>
        </w:tc>
      </w:tr>
      <w:tr w:rsidR="00B61072" w:rsidRPr="00B61072" w:rsidTr="007A0EDE">
        <w:trPr>
          <w:trHeight w:val="20"/>
          <w:jc w:val="center"/>
        </w:trPr>
        <w:tc>
          <w:tcPr>
            <w:tcW w:w="65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18</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10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2</w:t>
            </w:r>
          </w:p>
        </w:tc>
      </w:tr>
      <w:tr w:rsidR="00B61072" w:rsidRPr="00B61072" w:rsidTr="007A0EDE">
        <w:trPr>
          <w:trHeight w:val="20"/>
          <w:jc w:val="center"/>
        </w:trPr>
        <w:tc>
          <w:tcPr>
            <w:tcW w:w="65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19</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10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6</w:t>
            </w:r>
          </w:p>
        </w:tc>
      </w:tr>
      <w:tr w:rsidR="00B61072" w:rsidRPr="00B61072" w:rsidTr="007A0EDE">
        <w:trPr>
          <w:trHeight w:val="20"/>
          <w:jc w:val="center"/>
        </w:trPr>
        <w:tc>
          <w:tcPr>
            <w:tcW w:w="65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20</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708"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85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709"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0</w:t>
            </w:r>
          </w:p>
        </w:tc>
        <w:tc>
          <w:tcPr>
            <w:tcW w:w="907"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w:t>
            </w:r>
          </w:p>
        </w:tc>
        <w:tc>
          <w:tcPr>
            <w:tcW w:w="10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Cs w:val="24"/>
              </w:rPr>
            </w:pPr>
            <w:r w:rsidRPr="00B61072">
              <w:rPr>
                <w:rFonts w:ascii="Times New Roman" w:eastAsia="Times New Roman" w:hAnsi="Times New Roman" w:cs="Times New Roman"/>
                <w:color w:val="000000"/>
                <w:szCs w:val="24"/>
              </w:rPr>
              <w:t>12</w:t>
            </w:r>
          </w:p>
        </w:tc>
      </w:tr>
    </w:tbl>
    <w:p w:rsidR="00B61072" w:rsidRPr="008B4810" w:rsidRDefault="00B61072" w:rsidP="00B61072">
      <w:pPr>
        <w:spacing w:after="0" w:line="240" w:lineRule="auto"/>
        <w:jc w:val="center"/>
        <w:rPr>
          <w:rFonts w:ascii="Times New Roman" w:hAnsi="Times New Roman"/>
          <w:b/>
          <w:i/>
          <w:sz w:val="24"/>
          <w:szCs w:val="24"/>
        </w:rPr>
      </w:pPr>
    </w:p>
    <w:p w:rsidR="00B61072" w:rsidRPr="006E1647" w:rsidRDefault="00B61072" w:rsidP="00B61072">
      <w:pPr>
        <w:spacing w:after="0" w:line="240" w:lineRule="auto"/>
        <w:jc w:val="both"/>
        <w:rPr>
          <w:rFonts w:ascii="Times New Roman" w:hAnsi="Times New Roman"/>
          <w:b/>
          <w:sz w:val="24"/>
          <w:szCs w:val="24"/>
        </w:rPr>
      </w:pPr>
      <w:r>
        <w:rPr>
          <w:rFonts w:ascii="Times New Roman" w:hAnsi="Times New Roman"/>
          <w:b/>
          <w:sz w:val="24"/>
          <w:szCs w:val="24"/>
        </w:rPr>
        <w:t>Keterangan Pertanyaan Fasilitas (F) :</w:t>
      </w:r>
    </w:p>
    <w:p w:rsidR="00B61072" w:rsidRPr="00E47F4A" w:rsidRDefault="00B61072" w:rsidP="00B61072">
      <w:pPr>
        <w:spacing w:after="0" w:line="240" w:lineRule="auto"/>
        <w:jc w:val="both"/>
        <w:rPr>
          <w:rFonts w:ascii="Times New Roman" w:hAnsi="Times New Roman"/>
          <w:sz w:val="24"/>
          <w:szCs w:val="24"/>
        </w:rPr>
      </w:pPr>
      <w:r>
        <w:rPr>
          <w:rFonts w:ascii="Times New Roman" w:hAnsi="Times New Roman"/>
          <w:sz w:val="24"/>
          <w:szCs w:val="24"/>
        </w:rPr>
        <w:t>1</w:t>
      </w:r>
      <w:r w:rsidRPr="006E1647">
        <w:rPr>
          <w:rFonts w:ascii="Times New Roman" w:hAnsi="Times New Roman"/>
          <w:sz w:val="24"/>
          <w:szCs w:val="24"/>
        </w:rPr>
        <w:t xml:space="preserve"> : </w:t>
      </w:r>
      <w:r>
        <w:rPr>
          <w:rFonts w:ascii="Times New Roman" w:hAnsi="Times New Roman"/>
          <w:sz w:val="24"/>
          <w:szCs w:val="24"/>
        </w:rPr>
        <w:t>Ya</w:t>
      </w:r>
    </w:p>
    <w:p w:rsidR="00B61072" w:rsidRDefault="00B61072" w:rsidP="00B61072">
      <w:pPr>
        <w:spacing w:after="0" w:line="240" w:lineRule="auto"/>
        <w:jc w:val="both"/>
        <w:rPr>
          <w:rFonts w:ascii="Times New Roman" w:hAnsi="Times New Roman"/>
          <w:sz w:val="24"/>
          <w:szCs w:val="24"/>
        </w:rPr>
      </w:pPr>
      <w:r>
        <w:rPr>
          <w:rFonts w:ascii="Times New Roman" w:hAnsi="Times New Roman"/>
          <w:sz w:val="24"/>
          <w:szCs w:val="24"/>
        </w:rPr>
        <w:t>0 : Tidak</w:t>
      </w:r>
    </w:p>
    <w:p w:rsidR="00B61072" w:rsidRDefault="00B61072" w:rsidP="00B61072">
      <w:pPr>
        <w:spacing w:after="0" w:line="240" w:lineRule="auto"/>
        <w:jc w:val="both"/>
        <w:rPr>
          <w:rFonts w:ascii="Times New Roman" w:hAnsi="Times New Roman"/>
          <w:sz w:val="24"/>
          <w:szCs w:val="24"/>
        </w:rPr>
      </w:pPr>
    </w:p>
    <w:p w:rsidR="00B61072" w:rsidRDefault="00B61072" w:rsidP="00B61072">
      <w:pPr>
        <w:spacing w:after="0" w:line="240" w:lineRule="auto"/>
        <w:jc w:val="both"/>
        <w:rPr>
          <w:rFonts w:ascii="Times New Roman" w:hAnsi="Times New Roman"/>
          <w:sz w:val="24"/>
          <w:szCs w:val="24"/>
        </w:rPr>
      </w:pPr>
    </w:p>
    <w:p w:rsidR="00B61072" w:rsidRPr="002055DB" w:rsidRDefault="00B61072" w:rsidP="00B61072">
      <w:pPr>
        <w:tabs>
          <w:tab w:val="left" w:pos="10155"/>
        </w:tabs>
        <w:spacing w:after="0" w:line="240" w:lineRule="auto"/>
        <w:jc w:val="center"/>
        <w:rPr>
          <w:rFonts w:ascii="Times New Roman" w:hAnsi="Times New Roman"/>
          <w:b/>
          <w:sz w:val="24"/>
          <w:szCs w:val="24"/>
        </w:rPr>
      </w:pPr>
      <w:r>
        <w:rPr>
          <w:rFonts w:ascii="Times New Roman" w:hAnsi="Times New Roman"/>
          <w:b/>
          <w:sz w:val="24"/>
          <w:szCs w:val="24"/>
        </w:rPr>
        <w:lastRenderedPageBreak/>
        <w:t>MASTER DATA</w:t>
      </w:r>
    </w:p>
    <w:p w:rsidR="00B61072" w:rsidRPr="000E1B3E" w:rsidRDefault="00B61072" w:rsidP="00B61072">
      <w:pPr>
        <w:spacing w:after="0" w:line="360" w:lineRule="auto"/>
        <w:jc w:val="center"/>
        <w:rPr>
          <w:rFonts w:ascii="Times New Roman" w:hAnsi="Times New Roman"/>
          <w:b/>
          <w:sz w:val="24"/>
          <w:szCs w:val="24"/>
        </w:rPr>
      </w:pPr>
      <w:r>
        <w:rPr>
          <w:rFonts w:ascii="Times New Roman" w:hAnsi="Times New Roman"/>
          <w:b/>
          <w:sz w:val="24"/>
          <w:szCs w:val="24"/>
        </w:rPr>
        <w:t>UJI VALIDITAS DAN RELIABILITAS PENERAPAN K3</w:t>
      </w:r>
    </w:p>
    <w:tbl>
      <w:tblPr>
        <w:tblW w:w="13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1106"/>
        <w:gridCol w:w="1163"/>
        <w:gridCol w:w="1220"/>
        <w:gridCol w:w="1134"/>
        <w:gridCol w:w="1134"/>
        <w:gridCol w:w="1134"/>
        <w:gridCol w:w="1134"/>
        <w:gridCol w:w="1134"/>
        <w:gridCol w:w="1134"/>
        <w:gridCol w:w="1134"/>
        <w:gridCol w:w="1064"/>
      </w:tblGrid>
      <w:tr w:rsidR="00B61072" w:rsidRPr="00B61072" w:rsidTr="007A0EDE">
        <w:trPr>
          <w:trHeight w:val="20"/>
          <w:jc w:val="center"/>
        </w:trPr>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No.</w:t>
            </w:r>
          </w:p>
        </w:tc>
        <w:tc>
          <w:tcPr>
            <w:tcW w:w="1106" w:type="dxa"/>
            <w:shd w:val="clear" w:color="auto" w:fill="auto"/>
            <w:noWrap/>
            <w:vAlign w:val="center"/>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PK31</w:t>
            </w:r>
          </w:p>
        </w:tc>
        <w:tc>
          <w:tcPr>
            <w:tcW w:w="1163" w:type="dxa"/>
            <w:shd w:val="clear" w:color="auto" w:fill="auto"/>
            <w:noWrap/>
            <w:vAlign w:val="center"/>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PK32</w:t>
            </w:r>
          </w:p>
        </w:tc>
        <w:tc>
          <w:tcPr>
            <w:tcW w:w="1220" w:type="dxa"/>
            <w:shd w:val="clear" w:color="auto" w:fill="auto"/>
            <w:noWrap/>
            <w:vAlign w:val="center"/>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PK33</w:t>
            </w:r>
          </w:p>
        </w:tc>
        <w:tc>
          <w:tcPr>
            <w:tcW w:w="1134" w:type="dxa"/>
            <w:shd w:val="clear" w:color="auto" w:fill="auto"/>
            <w:noWrap/>
            <w:vAlign w:val="center"/>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PK34</w:t>
            </w:r>
          </w:p>
        </w:tc>
        <w:tc>
          <w:tcPr>
            <w:tcW w:w="1134" w:type="dxa"/>
            <w:shd w:val="clear" w:color="auto" w:fill="auto"/>
            <w:noWrap/>
            <w:vAlign w:val="center"/>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PK35</w:t>
            </w:r>
          </w:p>
        </w:tc>
        <w:tc>
          <w:tcPr>
            <w:tcW w:w="1134" w:type="dxa"/>
            <w:shd w:val="clear" w:color="auto" w:fill="auto"/>
            <w:noWrap/>
            <w:vAlign w:val="center"/>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PK36</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PK37</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PK38</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PK39</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PK310</w:t>
            </w:r>
          </w:p>
        </w:tc>
        <w:tc>
          <w:tcPr>
            <w:tcW w:w="106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b/>
                <w:bCs/>
                <w:color w:val="000000"/>
              </w:rPr>
            </w:pPr>
            <w:r w:rsidRPr="00B61072">
              <w:rPr>
                <w:rFonts w:ascii="Times New Roman" w:eastAsia="Times New Roman" w:hAnsi="Times New Roman" w:cs="Times New Roman"/>
                <w:b/>
                <w:bCs/>
                <w:color w:val="000000"/>
              </w:rPr>
              <w:t>Jumlah</w:t>
            </w:r>
          </w:p>
        </w:tc>
      </w:tr>
      <w:tr w:rsidR="00B61072" w:rsidRPr="00B61072" w:rsidTr="007A0EDE">
        <w:trPr>
          <w:trHeight w:val="20"/>
          <w:jc w:val="center"/>
        </w:trPr>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06"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6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22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06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7</w:t>
            </w:r>
          </w:p>
        </w:tc>
      </w:tr>
      <w:tr w:rsidR="00B61072" w:rsidRPr="00B61072" w:rsidTr="007A0EDE">
        <w:trPr>
          <w:trHeight w:val="20"/>
          <w:jc w:val="center"/>
        </w:trPr>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c>
          <w:tcPr>
            <w:tcW w:w="1106"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6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22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06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r>
      <w:tr w:rsidR="00B61072" w:rsidRPr="00B61072" w:rsidTr="007A0EDE">
        <w:trPr>
          <w:trHeight w:val="20"/>
          <w:jc w:val="center"/>
        </w:trPr>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c>
          <w:tcPr>
            <w:tcW w:w="1106"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6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22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06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5</w:t>
            </w:r>
          </w:p>
        </w:tc>
      </w:tr>
      <w:tr w:rsidR="00B61072" w:rsidRPr="00B61072" w:rsidTr="007A0EDE">
        <w:trPr>
          <w:trHeight w:val="20"/>
          <w:jc w:val="center"/>
        </w:trPr>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4</w:t>
            </w:r>
          </w:p>
        </w:tc>
        <w:tc>
          <w:tcPr>
            <w:tcW w:w="1106"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6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22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06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9</w:t>
            </w:r>
          </w:p>
        </w:tc>
      </w:tr>
      <w:tr w:rsidR="00B61072" w:rsidRPr="00B61072" w:rsidTr="007A0EDE">
        <w:trPr>
          <w:trHeight w:val="20"/>
          <w:jc w:val="center"/>
        </w:trPr>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5</w:t>
            </w:r>
          </w:p>
        </w:tc>
        <w:tc>
          <w:tcPr>
            <w:tcW w:w="1106"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6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22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06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r>
      <w:tr w:rsidR="00B61072" w:rsidRPr="00B61072" w:rsidTr="007A0EDE">
        <w:trPr>
          <w:trHeight w:val="20"/>
          <w:jc w:val="center"/>
        </w:trPr>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6</w:t>
            </w:r>
          </w:p>
        </w:tc>
        <w:tc>
          <w:tcPr>
            <w:tcW w:w="1106"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6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22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06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6</w:t>
            </w:r>
          </w:p>
        </w:tc>
      </w:tr>
      <w:tr w:rsidR="00B61072" w:rsidRPr="00B61072" w:rsidTr="007A0EDE">
        <w:trPr>
          <w:trHeight w:val="20"/>
          <w:jc w:val="center"/>
        </w:trPr>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7</w:t>
            </w:r>
          </w:p>
        </w:tc>
        <w:tc>
          <w:tcPr>
            <w:tcW w:w="1106"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6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22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06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r>
      <w:tr w:rsidR="00B61072" w:rsidRPr="00B61072" w:rsidTr="007A0EDE">
        <w:trPr>
          <w:trHeight w:val="20"/>
          <w:jc w:val="center"/>
        </w:trPr>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8</w:t>
            </w:r>
          </w:p>
        </w:tc>
        <w:tc>
          <w:tcPr>
            <w:tcW w:w="1106"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6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22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06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6</w:t>
            </w:r>
          </w:p>
        </w:tc>
      </w:tr>
      <w:tr w:rsidR="00B61072" w:rsidRPr="00B61072" w:rsidTr="007A0EDE">
        <w:trPr>
          <w:trHeight w:val="20"/>
          <w:jc w:val="center"/>
        </w:trPr>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9</w:t>
            </w:r>
          </w:p>
        </w:tc>
        <w:tc>
          <w:tcPr>
            <w:tcW w:w="1106"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6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22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06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5</w:t>
            </w:r>
          </w:p>
        </w:tc>
      </w:tr>
      <w:tr w:rsidR="00B61072" w:rsidRPr="00B61072" w:rsidTr="007A0EDE">
        <w:trPr>
          <w:trHeight w:val="20"/>
          <w:jc w:val="center"/>
        </w:trPr>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10</w:t>
            </w:r>
          </w:p>
        </w:tc>
        <w:tc>
          <w:tcPr>
            <w:tcW w:w="1106"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6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22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06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7</w:t>
            </w:r>
          </w:p>
        </w:tc>
      </w:tr>
      <w:tr w:rsidR="00B61072" w:rsidRPr="00B61072" w:rsidTr="007A0EDE">
        <w:trPr>
          <w:trHeight w:val="20"/>
          <w:jc w:val="center"/>
        </w:trPr>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11</w:t>
            </w:r>
          </w:p>
        </w:tc>
        <w:tc>
          <w:tcPr>
            <w:tcW w:w="1106"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6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22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06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6</w:t>
            </w:r>
          </w:p>
        </w:tc>
      </w:tr>
      <w:tr w:rsidR="00B61072" w:rsidRPr="00B61072" w:rsidTr="007A0EDE">
        <w:trPr>
          <w:trHeight w:val="20"/>
          <w:jc w:val="center"/>
        </w:trPr>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12</w:t>
            </w:r>
          </w:p>
        </w:tc>
        <w:tc>
          <w:tcPr>
            <w:tcW w:w="1106"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6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22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06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3</w:t>
            </w:r>
          </w:p>
        </w:tc>
      </w:tr>
      <w:tr w:rsidR="00B61072" w:rsidRPr="00B61072" w:rsidTr="007A0EDE">
        <w:trPr>
          <w:trHeight w:val="20"/>
          <w:jc w:val="center"/>
        </w:trPr>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13</w:t>
            </w:r>
          </w:p>
        </w:tc>
        <w:tc>
          <w:tcPr>
            <w:tcW w:w="1106"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6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22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06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10</w:t>
            </w:r>
          </w:p>
        </w:tc>
      </w:tr>
      <w:tr w:rsidR="00B61072" w:rsidRPr="00B61072" w:rsidTr="007A0EDE">
        <w:trPr>
          <w:trHeight w:val="20"/>
          <w:jc w:val="center"/>
        </w:trPr>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14</w:t>
            </w:r>
          </w:p>
        </w:tc>
        <w:tc>
          <w:tcPr>
            <w:tcW w:w="1106"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6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22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06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7</w:t>
            </w:r>
          </w:p>
        </w:tc>
      </w:tr>
      <w:tr w:rsidR="00B61072" w:rsidRPr="00B61072" w:rsidTr="007A0EDE">
        <w:trPr>
          <w:trHeight w:val="20"/>
          <w:jc w:val="center"/>
        </w:trPr>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15</w:t>
            </w:r>
          </w:p>
        </w:tc>
        <w:tc>
          <w:tcPr>
            <w:tcW w:w="1106"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6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22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06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7</w:t>
            </w:r>
          </w:p>
        </w:tc>
      </w:tr>
      <w:tr w:rsidR="00B61072" w:rsidRPr="00B61072" w:rsidTr="007A0EDE">
        <w:trPr>
          <w:trHeight w:val="20"/>
          <w:jc w:val="center"/>
        </w:trPr>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16</w:t>
            </w:r>
          </w:p>
        </w:tc>
        <w:tc>
          <w:tcPr>
            <w:tcW w:w="1106"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6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22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06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9</w:t>
            </w:r>
          </w:p>
        </w:tc>
      </w:tr>
      <w:tr w:rsidR="00B61072" w:rsidRPr="00B61072" w:rsidTr="007A0EDE">
        <w:trPr>
          <w:trHeight w:val="20"/>
          <w:jc w:val="center"/>
        </w:trPr>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17</w:t>
            </w:r>
          </w:p>
        </w:tc>
        <w:tc>
          <w:tcPr>
            <w:tcW w:w="1106"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6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22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06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7</w:t>
            </w:r>
          </w:p>
        </w:tc>
      </w:tr>
      <w:tr w:rsidR="00B61072" w:rsidRPr="00B61072" w:rsidTr="007A0EDE">
        <w:trPr>
          <w:trHeight w:val="20"/>
          <w:jc w:val="center"/>
        </w:trPr>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18</w:t>
            </w:r>
          </w:p>
        </w:tc>
        <w:tc>
          <w:tcPr>
            <w:tcW w:w="1106"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6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22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06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w:t>
            </w:r>
          </w:p>
        </w:tc>
      </w:tr>
      <w:tr w:rsidR="00B61072" w:rsidRPr="00B61072" w:rsidTr="007A0EDE">
        <w:trPr>
          <w:trHeight w:val="20"/>
          <w:jc w:val="center"/>
        </w:trPr>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19</w:t>
            </w:r>
          </w:p>
        </w:tc>
        <w:tc>
          <w:tcPr>
            <w:tcW w:w="1106"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6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22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06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4</w:t>
            </w:r>
          </w:p>
        </w:tc>
      </w:tr>
      <w:tr w:rsidR="00B61072" w:rsidRPr="00B61072" w:rsidTr="007A0EDE">
        <w:trPr>
          <w:trHeight w:val="20"/>
          <w:jc w:val="center"/>
        </w:trPr>
        <w:tc>
          <w:tcPr>
            <w:tcW w:w="681"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20</w:t>
            </w:r>
          </w:p>
        </w:tc>
        <w:tc>
          <w:tcPr>
            <w:tcW w:w="1106"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63"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220"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0</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13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1</w:t>
            </w:r>
          </w:p>
        </w:tc>
        <w:tc>
          <w:tcPr>
            <w:tcW w:w="1064" w:type="dxa"/>
            <w:shd w:val="clear" w:color="auto" w:fill="auto"/>
            <w:noWrap/>
            <w:vAlign w:val="bottom"/>
            <w:hideMark/>
          </w:tcPr>
          <w:p w:rsidR="00B61072" w:rsidRPr="00B61072" w:rsidRDefault="00B61072" w:rsidP="00B61072">
            <w:pPr>
              <w:spacing w:after="0" w:line="240" w:lineRule="auto"/>
              <w:jc w:val="center"/>
              <w:rPr>
                <w:rFonts w:ascii="Times New Roman" w:eastAsia="Times New Roman" w:hAnsi="Times New Roman" w:cs="Times New Roman"/>
                <w:color w:val="000000"/>
                <w:sz w:val="24"/>
                <w:szCs w:val="24"/>
              </w:rPr>
            </w:pPr>
            <w:r w:rsidRPr="00B61072">
              <w:rPr>
                <w:rFonts w:ascii="Times New Roman" w:eastAsia="Times New Roman" w:hAnsi="Times New Roman" w:cs="Times New Roman"/>
                <w:color w:val="000000"/>
                <w:sz w:val="24"/>
                <w:szCs w:val="24"/>
              </w:rPr>
              <w:t>9</w:t>
            </w:r>
          </w:p>
        </w:tc>
      </w:tr>
    </w:tbl>
    <w:p w:rsidR="00B61072" w:rsidRPr="008B4810" w:rsidRDefault="00B61072" w:rsidP="00B61072">
      <w:pPr>
        <w:spacing w:after="0" w:line="240" w:lineRule="auto"/>
        <w:jc w:val="center"/>
        <w:rPr>
          <w:rFonts w:ascii="Times New Roman" w:hAnsi="Times New Roman"/>
          <w:b/>
          <w:i/>
          <w:sz w:val="24"/>
          <w:szCs w:val="24"/>
        </w:rPr>
      </w:pPr>
    </w:p>
    <w:p w:rsidR="00B61072" w:rsidRPr="006E1647" w:rsidRDefault="00B61072" w:rsidP="00B61072">
      <w:pPr>
        <w:spacing w:after="0" w:line="240" w:lineRule="auto"/>
        <w:jc w:val="both"/>
        <w:rPr>
          <w:rFonts w:ascii="Times New Roman" w:hAnsi="Times New Roman"/>
          <w:b/>
          <w:sz w:val="24"/>
          <w:szCs w:val="24"/>
        </w:rPr>
      </w:pPr>
      <w:r>
        <w:rPr>
          <w:rFonts w:ascii="Times New Roman" w:hAnsi="Times New Roman"/>
          <w:b/>
          <w:sz w:val="24"/>
          <w:szCs w:val="24"/>
        </w:rPr>
        <w:t>Keterangan Pertanyaan Penerapan K3 (PK3) :</w:t>
      </w:r>
    </w:p>
    <w:p w:rsidR="00B61072" w:rsidRPr="00E47F4A" w:rsidRDefault="00B61072" w:rsidP="00B61072">
      <w:pPr>
        <w:spacing w:after="0" w:line="240" w:lineRule="auto"/>
        <w:jc w:val="both"/>
        <w:rPr>
          <w:rFonts w:ascii="Times New Roman" w:hAnsi="Times New Roman"/>
          <w:sz w:val="24"/>
          <w:szCs w:val="24"/>
        </w:rPr>
      </w:pPr>
      <w:r>
        <w:rPr>
          <w:rFonts w:ascii="Times New Roman" w:hAnsi="Times New Roman"/>
          <w:sz w:val="24"/>
          <w:szCs w:val="24"/>
        </w:rPr>
        <w:t>1</w:t>
      </w:r>
      <w:r w:rsidRPr="006E1647">
        <w:rPr>
          <w:rFonts w:ascii="Times New Roman" w:hAnsi="Times New Roman"/>
          <w:sz w:val="24"/>
          <w:szCs w:val="24"/>
        </w:rPr>
        <w:t xml:space="preserve"> : </w:t>
      </w:r>
      <w:r>
        <w:rPr>
          <w:rFonts w:ascii="Times New Roman" w:hAnsi="Times New Roman"/>
          <w:sz w:val="24"/>
          <w:szCs w:val="24"/>
        </w:rPr>
        <w:t>Ya</w:t>
      </w:r>
    </w:p>
    <w:p w:rsidR="00B61072" w:rsidRDefault="00B61072" w:rsidP="00B61072">
      <w:pPr>
        <w:spacing w:after="0" w:line="240" w:lineRule="auto"/>
        <w:jc w:val="both"/>
        <w:rPr>
          <w:rFonts w:ascii="Times New Roman" w:hAnsi="Times New Roman"/>
          <w:sz w:val="24"/>
          <w:szCs w:val="24"/>
        </w:rPr>
      </w:pPr>
      <w:r>
        <w:rPr>
          <w:rFonts w:ascii="Times New Roman" w:hAnsi="Times New Roman"/>
          <w:sz w:val="24"/>
          <w:szCs w:val="24"/>
        </w:rPr>
        <w:t>0 : Tidak</w:t>
      </w:r>
    </w:p>
    <w:p w:rsidR="000C7540" w:rsidRDefault="000C7540" w:rsidP="00334491">
      <w:pPr>
        <w:spacing w:after="0" w:line="360" w:lineRule="auto"/>
        <w:jc w:val="both"/>
        <w:rPr>
          <w:rFonts w:ascii="Times New Roman" w:hAnsi="Times New Roman"/>
          <w:b/>
          <w:sz w:val="24"/>
          <w:szCs w:val="24"/>
        </w:rPr>
      </w:pPr>
      <w:r>
        <w:rPr>
          <w:rFonts w:ascii="Times New Roman" w:hAnsi="Times New Roman"/>
          <w:b/>
          <w:sz w:val="24"/>
          <w:szCs w:val="24"/>
        </w:rPr>
        <w:lastRenderedPageBreak/>
        <w:t>Lampiran 3 : Master Data Penelitian</w:t>
      </w:r>
    </w:p>
    <w:p w:rsidR="00334491" w:rsidRDefault="00334491" w:rsidP="00334491">
      <w:pPr>
        <w:spacing w:after="0" w:line="240" w:lineRule="auto"/>
        <w:jc w:val="center"/>
        <w:rPr>
          <w:rFonts w:ascii="Times New Roman" w:hAnsi="Times New Roman" w:cs="Times New Roman"/>
          <w:b/>
          <w:sz w:val="24"/>
          <w:szCs w:val="24"/>
        </w:rPr>
      </w:pPr>
      <w:r w:rsidRPr="00CE1713">
        <w:rPr>
          <w:rFonts w:ascii="Times New Roman Bold" w:hAnsi="Times New Roman Bold" w:cs="Times New Roman"/>
          <w:b/>
          <w:sz w:val="24"/>
          <w:szCs w:val="24"/>
        </w:rPr>
        <w:t>FAKTOR YANG MEMPENGARUHI PENERAPAN KESELAMATAN</w:t>
      </w:r>
      <w:r w:rsidRPr="00CE1713">
        <w:rPr>
          <w:rFonts w:ascii="Times New Roman" w:hAnsi="Times New Roman" w:cs="Times New Roman"/>
          <w:b/>
          <w:sz w:val="24"/>
          <w:szCs w:val="24"/>
        </w:rPr>
        <w:t xml:space="preserve"> DAN KESEHATAN KERJA (K3) PADA PERAWAT DI INSTALASI GAWAT DARURAT (IGD) RSUD </w:t>
      </w:r>
      <w:r>
        <w:rPr>
          <w:rFonts w:ascii="Times New Roman" w:hAnsi="Times New Roman" w:cs="Times New Roman"/>
          <w:b/>
          <w:sz w:val="24"/>
          <w:szCs w:val="24"/>
        </w:rPr>
        <w:t xml:space="preserve">KABUPATEN </w:t>
      </w:r>
      <w:r w:rsidRPr="00CE1713">
        <w:rPr>
          <w:rFonts w:ascii="Times New Roman" w:hAnsi="Times New Roman" w:cs="Times New Roman"/>
          <w:b/>
          <w:sz w:val="24"/>
          <w:szCs w:val="24"/>
        </w:rPr>
        <w:t>ACEH TAMIANG</w:t>
      </w:r>
      <w:r>
        <w:rPr>
          <w:rFonts w:ascii="Times New Roman" w:hAnsi="Times New Roman" w:cs="Times New Roman"/>
          <w:b/>
          <w:sz w:val="24"/>
          <w:szCs w:val="24"/>
        </w:rPr>
        <w:t xml:space="preserve"> </w:t>
      </w:r>
      <w:r w:rsidRPr="00CE1713">
        <w:rPr>
          <w:rFonts w:ascii="Times New Roman" w:hAnsi="Times New Roman" w:cs="Times New Roman"/>
          <w:b/>
          <w:sz w:val="24"/>
          <w:szCs w:val="24"/>
        </w:rPr>
        <w:t>TAHUN 2022</w:t>
      </w:r>
    </w:p>
    <w:p w:rsidR="00334491" w:rsidRPr="00334491" w:rsidRDefault="00334491" w:rsidP="00334491">
      <w:pPr>
        <w:spacing w:after="0" w:line="240" w:lineRule="auto"/>
        <w:jc w:val="center"/>
        <w:rPr>
          <w:rFonts w:ascii="Times New Roman" w:hAnsi="Times New Roman" w:cs="Times New Roman"/>
          <w:b/>
          <w:sz w:val="24"/>
          <w:szCs w:val="24"/>
        </w:rPr>
      </w:pPr>
    </w:p>
    <w:tbl>
      <w:tblPr>
        <w:tblW w:w="14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1135"/>
        <w:gridCol w:w="992"/>
        <w:gridCol w:w="1063"/>
        <w:gridCol w:w="972"/>
        <w:gridCol w:w="1580"/>
        <w:gridCol w:w="972"/>
        <w:gridCol w:w="1020"/>
        <w:gridCol w:w="972"/>
        <w:gridCol w:w="316"/>
        <w:gridCol w:w="316"/>
        <w:gridCol w:w="316"/>
        <w:gridCol w:w="316"/>
        <w:gridCol w:w="316"/>
        <w:gridCol w:w="316"/>
        <w:gridCol w:w="316"/>
        <w:gridCol w:w="316"/>
        <w:gridCol w:w="316"/>
        <w:gridCol w:w="424"/>
        <w:gridCol w:w="424"/>
        <w:gridCol w:w="861"/>
        <w:gridCol w:w="972"/>
      </w:tblGrid>
      <w:tr w:rsidR="00AB106E" w:rsidRPr="00334491" w:rsidTr="007A0EDE">
        <w:trPr>
          <w:trHeight w:val="20"/>
          <w:jc w:val="center"/>
        </w:trPr>
        <w:tc>
          <w:tcPr>
            <w:tcW w:w="514" w:type="dxa"/>
            <w:vMerge w:val="restart"/>
            <w:shd w:val="clear" w:color="auto" w:fill="auto"/>
            <w:noWrap/>
            <w:vAlign w:val="center"/>
            <w:hideMark/>
          </w:tcPr>
          <w:p w:rsidR="00334491" w:rsidRPr="00334491" w:rsidRDefault="00334491"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No.</w:t>
            </w:r>
          </w:p>
        </w:tc>
        <w:tc>
          <w:tcPr>
            <w:tcW w:w="1135" w:type="dxa"/>
            <w:vMerge w:val="restart"/>
            <w:shd w:val="clear" w:color="auto" w:fill="auto"/>
            <w:noWrap/>
            <w:vAlign w:val="center"/>
            <w:hideMark/>
          </w:tcPr>
          <w:p w:rsidR="00334491" w:rsidRPr="00334491" w:rsidRDefault="00334491"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Jenis Kelamin</w:t>
            </w:r>
          </w:p>
        </w:tc>
        <w:tc>
          <w:tcPr>
            <w:tcW w:w="992" w:type="dxa"/>
            <w:vMerge w:val="restart"/>
            <w:shd w:val="clear" w:color="auto" w:fill="auto"/>
            <w:noWrap/>
            <w:vAlign w:val="center"/>
            <w:hideMark/>
          </w:tcPr>
          <w:p w:rsidR="00334491" w:rsidRPr="00334491" w:rsidRDefault="00334491"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Kategori</w:t>
            </w:r>
          </w:p>
        </w:tc>
        <w:tc>
          <w:tcPr>
            <w:tcW w:w="1063" w:type="dxa"/>
            <w:vMerge w:val="restart"/>
            <w:shd w:val="clear" w:color="auto" w:fill="auto"/>
            <w:noWrap/>
            <w:vAlign w:val="center"/>
            <w:hideMark/>
          </w:tcPr>
          <w:p w:rsidR="00334491" w:rsidRPr="00334491" w:rsidRDefault="00334491"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Umur</w:t>
            </w:r>
          </w:p>
        </w:tc>
        <w:tc>
          <w:tcPr>
            <w:tcW w:w="972" w:type="dxa"/>
            <w:vMerge w:val="restart"/>
            <w:shd w:val="clear" w:color="auto" w:fill="auto"/>
            <w:noWrap/>
            <w:vAlign w:val="center"/>
            <w:hideMark/>
          </w:tcPr>
          <w:p w:rsidR="00334491" w:rsidRPr="00334491" w:rsidRDefault="00334491"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Kategori</w:t>
            </w:r>
          </w:p>
        </w:tc>
        <w:tc>
          <w:tcPr>
            <w:tcW w:w="1580" w:type="dxa"/>
            <w:vMerge w:val="restart"/>
            <w:shd w:val="clear" w:color="auto" w:fill="auto"/>
            <w:noWrap/>
            <w:vAlign w:val="center"/>
            <w:hideMark/>
          </w:tcPr>
          <w:p w:rsidR="00334491" w:rsidRPr="00334491" w:rsidRDefault="00334491"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Pendidikan</w:t>
            </w:r>
          </w:p>
        </w:tc>
        <w:tc>
          <w:tcPr>
            <w:tcW w:w="972" w:type="dxa"/>
            <w:vMerge w:val="restart"/>
            <w:shd w:val="clear" w:color="auto" w:fill="auto"/>
            <w:noWrap/>
            <w:vAlign w:val="center"/>
            <w:hideMark/>
          </w:tcPr>
          <w:p w:rsidR="00334491" w:rsidRPr="00334491" w:rsidRDefault="00334491"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Kategori</w:t>
            </w:r>
          </w:p>
        </w:tc>
        <w:tc>
          <w:tcPr>
            <w:tcW w:w="1020" w:type="dxa"/>
            <w:vMerge w:val="restart"/>
            <w:shd w:val="clear" w:color="auto" w:fill="auto"/>
            <w:noWrap/>
            <w:vAlign w:val="center"/>
            <w:hideMark/>
          </w:tcPr>
          <w:p w:rsidR="00334491" w:rsidRPr="00334491" w:rsidRDefault="00334491"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Masa Kerja</w:t>
            </w:r>
          </w:p>
        </w:tc>
        <w:tc>
          <w:tcPr>
            <w:tcW w:w="972" w:type="dxa"/>
            <w:vMerge w:val="restart"/>
            <w:shd w:val="clear" w:color="auto" w:fill="auto"/>
            <w:noWrap/>
            <w:vAlign w:val="center"/>
            <w:hideMark/>
          </w:tcPr>
          <w:p w:rsidR="00334491" w:rsidRPr="00334491" w:rsidRDefault="00334491"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Kategori</w:t>
            </w:r>
          </w:p>
        </w:tc>
        <w:tc>
          <w:tcPr>
            <w:tcW w:w="3692" w:type="dxa"/>
            <w:gridSpan w:val="11"/>
            <w:shd w:val="clear" w:color="auto" w:fill="auto"/>
            <w:noWrap/>
            <w:vAlign w:val="center"/>
            <w:hideMark/>
          </w:tcPr>
          <w:p w:rsidR="00334491" w:rsidRPr="00334491" w:rsidRDefault="00334491"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Pengetahuan</w:t>
            </w:r>
          </w:p>
        </w:tc>
        <w:tc>
          <w:tcPr>
            <w:tcW w:w="642" w:type="dxa"/>
            <w:vMerge w:val="restart"/>
            <w:shd w:val="clear" w:color="auto" w:fill="auto"/>
            <w:noWrap/>
            <w:vAlign w:val="center"/>
            <w:hideMark/>
          </w:tcPr>
          <w:p w:rsidR="00334491" w:rsidRPr="00334491" w:rsidRDefault="00334491"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Jumlah</w:t>
            </w:r>
          </w:p>
        </w:tc>
        <w:tc>
          <w:tcPr>
            <w:tcW w:w="972" w:type="dxa"/>
            <w:vMerge w:val="restart"/>
            <w:shd w:val="clear" w:color="auto" w:fill="auto"/>
            <w:noWrap/>
            <w:vAlign w:val="center"/>
            <w:hideMark/>
          </w:tcPr>
          <w:p w:rsidR="00334491" w:rsidRPr="00334491" w:rsidRDefault="00334491"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Kategori</w:t>
            </w:r>
          </w:p>
        </w:tc>
      </w:tr>
      <w:tr w:rsidR="00334491" w:rsidRPr="00334491" w:rsidTr="007A0EDE">
        <w:trPr>
          <w:trHeight w:val="20"/>
          <w:jc w:val="center"/>
        </w:trPr>
        <w:tc>
          <w:tcPr>
            <w:tcW w:w="514" w:type="dxa"/>
            <w:vMerge/>
            <w:vAlign w:val="center"/>
            <w:hideMark/>
          </w:tcPr>
          <w:p w:rsidR="00334491" w:rsidRPr="00334491" w:rsidRDefault="00334491" w:rsidP="00CA759A">
            <w:pPr>
              <w:spacing w:after="0" w:line="240" w:lineRule="auto"/>
              <w:rPr>
                <w:rFonts w:ascii="Times New Roman" w:eastAsia="Times New Roman" w:hAnsi="Times New Roman" w:cs="Times New Roman"/>
                <w:b/>
                <w:bCs/>
                <w:color w:val="000000"/>
                <w:sz w:val="20"/>
              </w:rPr>
            </w:pPr>
          </w:p>
        </w:tc>
        <w:tc>
          <w:tcPr>
            <w:tcW w:w="1135" w:type="dxa"/>
            <w:vMerge/>
            <w:vAlign w:val="center"/>
            <w:hideMark/>
          </w:tcPr>
          <w:p w:rsidR="00334491" w:rsidRPr="00334491" w:rsidRDefault="00334491" w:rsidP="00CA759A">
            <w:pPr>
              <w:spacing w:after="0" w:line="240" w:lineRule="auto"/>
              <w:rPr>
                <w:rFonts w:ascii="Times New Roman" w:eastAsia="Times New Roman" w:hAnsi="Times New Roman" w:cs="Times New Roman"/>
                <w:b/>
                <w:bCs/>
                <w:color w:val="000000"/>
                <w:sz w:val="20"/>
              </w:rPr>
            </w:pPr>
          </w:p>
        </w:tc>
        <w:tc>
          <w:tcPr>
            <w:tcW w:w="992" w:type="dxa"/>
            <w:vMerge/>
            <w:vAlign w:val="center"/>
            <w:hideMark/>
          </w:tcPr>
          <w:p w:rsidR="00334491" w:rsidRPr="00334491" w:rsidRDefault="00334491" w:rsidP="00CA759A">
            <w:pPr>
              <w:spacing w:after="0" w:line="240" w:lineRule="auto"/>
              <w:rPr>
                <w:rFonts w:ascii="Times New Roman" w:eastAsia="Times New Roman" w:hAnsi="Times New Roman" w:cs="Times New Roman"/>
                <w:b/>
                <w:bCs/>
                <w:color w:val="000000"/>
                <w:sz w:val="20"/>
              </w:rPr>
            </w:pPr>
          </w:p>
        </w:tc>
        <w:tc>
          <w:tcPr>
            <w:tcW w:w="1063" w:type="dxa"/>
            <w:vMerge/>
            <w:vAlign w:val="center"/>
            <w:hideMark/>
          </w:tcPr>
          <w:p w:rsidR="00334491" w:rsidRPr="00334491" w:rsidRDefault="00334491" w:rsidP="00CA759A">
            <w:pPr>
              <w:spacing w:after="0" w:line="240" w:lineRule="auto"/>
              <w:rPr>
                <w:rFonts w:ascii="Times New Roman" w:eastAsia="Times New Roman" w:hAnsi="Times New Roman" w:cs="Times New Roman"/>
                <w:b/>
                <w:bCs/>
                <w:color w:val="000000"/>
                <w:sz w:val="20"/>
              </w:rPr>
            </w:pPr>
          </w:p>
        </w:tc>
        <w:tc>
          <w:tcPr>
            <w:tcW w:w="972" w:type="dxa"/>
            <w:vMerge/>
            <w:vAlign w:val="center"/>
            <w:hideMark/>
          </w:tcPr>
          <w:p w:rsidR="00334491" w:rsidRPr="00334491" w:rsidRDefault="00334491" w:rsidP="00CA759A">
            <w:pPr>
              <w:spacing w:after="0" w:line="240" w:lineRule="auto"/>
              <w:rPr>
                <w:rFonts w:ascii="Times New Roman" w:eastAsia="Times New Roman" w:hAnsi="Times New Roman" w:cs="Times New Roman"/>
                <w:b/>
                <w:bCs/>
                <w:color w:val="000000"/>
                <w:sz w:val="20"/>
              </w:rPr>
            </w:pPr>
          </w:p>
        </w:tc>
        <w:tc>
          <w:tcPr>
            <w:tcW w:w="1580" w:type="dxa"/>
            <w:vMerge/>
            <w:vAlign w:val="center"/>
            <w:hideMark/>
          </w:tcPr>
          <w:p w:rsidR="00334491" w:rsidRPr="00334491" w:rsidRDefault="00334491" w:rsidP="00CA759A">
            <w:pPr>
              <w:spacing w:after="0" w:line="240" w:lineRule="auto"/>
              <w:rPr>
                <w:rFonts w:ascii="Times New Roman" w:eastAsia="Times New Roman" w:hAnsi="Times New Roman" w:cs="Times New Roman"/>
                <w:b/>
                <w:bCs/>
                <w:color w:val="000000"/>
                <w:sz w:val="20"/>
              </w:rPr>
            </w:pPr>
          </w:p>
        </w:tc>
        <w:tc>
          <w:tcPr>
            <w:tcW w:w="972" w:type="dxa"/>
            <w:vMerge/>
            <w:vAlign w:val="center"/>
            <w:hideMark/>
          </w:tcPr>
          <w:p w:rsidR="00334491" w:rsidRPr="00334491" w:rsidRDefault="00334491" w:rsidP="00CA759A">
            <w:pPr>
              <w:spacing w:after="0" w:line="240" w:lineRule="auto"/>
              <w:rPr>
                <w:rFonts w:ascii="Times New Roman" w:eastAsia="Times New Roman" w:hAnsi="Times New Roman" w:cs="Times New Roman"/>
                <w:b/>
                <w:bCs/>
                <w:color w:val="000000"/>
                <w:sz w:val="20"/>
              </w:rPr>
            </w:pPr>
          </w:p>
        </w:tc>
        <w:tc>
          <w:tcPr>
            <w:tcW w:w="1020" w:type="dxa"/>
            <w:vMerge/>
            <w:vAlign w:val="center"/>
            <w:hideMark/>
          </w:tcPr>
          <w:p w:rsidR="00334491" w:rsidRPr="00334491" w:rsidRDefault="00334491" w:rsidP="00CA759A">
            <w:pPr>
              <w:spacing w:after="0" w:line="240" w:lineRule="auto"/>
              <w:rPr>
                <w:rFonts w:ascii="Times New Roman" w:eastAsia="Times New Roman" w:hAnsi="Times New Roman" w:cs="Times New Roman"/>
                <w:b/>
                <w:bCs/>
                <w:color w:val="000000"/>
                <w:sz w:val="20"/>
              </w:rPr>
            </w:pPr>
          </w:p>
        </w:tc>
        <w:tc>
          <w:tcPr>
            <w:tcW w:w="972" w:type="dxa"/>
            <w:vMerge/>
            <w:vAlign w:val="center"/>
            <w:hideMark/>
          </w:tcPr>
          <w:p w:rsidR="00334491" w:rsidRPr="00334491" w:rsidRDefault="00334491" w:rsidP="00CA759A">
            <w:pPr>
              <w:spacing w:after="0" w:line="240" w:lineRule="auto"/>
              <w:rPr>
                <w:rFonts w:ascii="Times New Roman" w:eastAsia="Times New Roman" w:hAnsi="Times New Roman" w:cs="Times New Roman"/>
                <w:b/>
                <w:bCs/>
                <w:color w:val="000000"/>
                <w:sz w:val="20"/>
              </w:rPr>
            </w:pPr>
          </w:p>
        </w:tc>
        <w:tc>
          <w:tcPr>
            <w:tcW w:w="316" w:type="dxa"/>
            <w:shd w:val="clear" w:color="auto" w:fill="auto"/>
            <w:noWrap/>
            <w:vAlign w:val="center"/>
            <w:hideMark/>
          </w:tcPr>
          <w:p w:rsidR="00334491" w:rsidRPr="00334491" w:rsidRDefault="00334491"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316" w:type="dxa"/>
            <w:shd w:val="clear" w:color="auto" w:fill="auto"/>
            <w:noWrap/>
            <w:vAlign w:val="center"/>
            <w:hideMark/>
          </w:tcPr>
          <w:p w:rsidR="00334491" w:rsidRPr="00334491" w:rsidRDefault="00334491"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2</w:t>
            </w:r>
          </w:p>
        </w:tc>
        <w:tc>
          <w:tcPr>
            <w:tcW w:w="316" w:type="dxa"/>
            <w:shd w:val="clear" w:color="auto" w:fill="auto"/>
            <w:noWrap/>
            <w:vAlign w:val="center"/>
            <w:hideMark/>
          </w:tcPr>
          <w:p w:rsidR="00334491" w:rsidRPr="00334491" w:rsidRDefault="00334491"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3</w:t>
            </w:r>
          </w:p>
        </w:tc>
        <w:tc>
          <w:tcPr>
            <w:tcW w:w="316" w:type="dxa"/>
            <w:shd w:val="clear" w:color="auto" w:fill="auto"/>
            <w:noWrap/>
            <w:vAlign w:val="center"/>
            <w:hideMark/>
          </w:tcPr>
          <w:p w:rsidR="00334491" w:rsidRPr="00334491" w:rsidRDefault="00334491"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4</w:t>
            </w:r>
          </w:p>
        </w:tc>
        <w:tc>
          <w:tcPr>
            <w:tcW w:w="316" w:type="dxa"/>
            <w:shd w:val="clear" w:color="auto" w:fill="auto"/>
            <w:noWrap/>
            <w:vAlign w:val="center"/>
            <w:hideMark/>
          </w:tcPr>
          <w:p w:rsidR="00334491" w:rsidRPr="00334491" w:rsidRDefault="00334491"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5</w:t>
            </w:r>
          </w:p>
        </w:tc>
        <w:tc>
          <w:tcPr>
            <w:tcW w:w="316" w:type="dxa"/>
            <w:shd w:val="clear" w:color="auto" w:fill="auto"/>
            <w:noWrap/>
            <w:vAlign w:val="center"/>
            <w:hideMark/>
          </w:tcPr>
          <w:p w:rsidR="00334491" w:rsidRPr="00334491" w:rsidRDefault="00334491"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6</w:t>
            </w:r>
          </w:p>
        </w:tc>
        <w:tc>
          <w:tcPr>
            <w:tcW w:w="316" w:type="dxa"/>
            <w:shd w:val="clear" w:color="auto" w:fill="auto"/>
            <w:noWrap/>
            <w:vAlign w:val="center"/>
            <w:hideMark/>
          </w:tcPr>
          <w:p w:rsidR="00334491" w:rsidRPr="00334491" w:rsidRDefault="00334491"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7</w:t>
            </w:r>
          </w:p>
        </w:tc>
        <w:tc>
          <w:tcPr>
            <w:tcW w:w="316" w:type="dxa"/>
            <w:shd w:val="clear" w:color="auto" w:fill="auto"/>
            <w:noWrap/>
            <w:vAlign w:val="center"/>
            <w:hideMark/>
          </w:tcPr>
          <w:p w:rsidR="00334491" w:rsidRPr="00334491" w:rsidRDefault="00334491"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8</w:t>
            </w:r>
          </w:p>
        </w:tc>
        <w:tc>
          <w:tcPr>
            <w:tcW w:w="316" w:type="dxa"/>
            <w:shd w:val="clear" w:color="auto" w:fill="auto"/>
            <w:noWrap/>
            <w:vAlign w:val="center"/>
            <w:hideMark/>
          </w:tcPr>
          <w:p w:rsidR="00334491" w:rsidRPr="00334491" w:rsidRDefault="00334491"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9</w:t>
            </w:r>
          </w:p>
        </w:tc>
        <w:tc>
          <w:tcPr>
            <w:tcW w:w="424" w:type="dxa"/>
            <w:shd w:val="clear" w:color="auto" w:fill="auto"/>
            <w:noWrap/>
            <w:vAlign w:val="center"/>
            <w:hideMark/>
          </w:tcPr>
          <w:p w:rsidR="00334491" w:rsidRPr="00334491" w:rsidRDefault="00334491"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10</w:t>
            </w:r>
          </w:p>
        </w:tc>
        <w:tc>
          <w:tcPr>
            <w:tcW w:w="424" w:type="dxa"/>
            <w:shd w:val="clear" w:color="auto" w:fill="auto"/>
            <w:noWrap/>
            <w:vAlign w:val="center"/>
            <w:hideMark/>
          </w:tcPr>
          <w:p w:rsidR="00334491" w:rsidRPr="00334491" w:rsidRDefault="00334491"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11</w:t>
            </w:r>
          </w:p>
        </w:tc>
        <w:tc>
          <w:tcPr>
            <w:tcW w:w="642" w:type="dxa"/>
            <w:vMerge/>
            <w:vAlign w:val="center"/>
            <w:hideMark/>
          </w:tcPr>
          <w:p w:rsidR="00334491" w:rsidRPr="00334491" w:rsidRDefault="00334491" w:rsidP="00CA759A">
            <w:pPr>
              <w:spacing w:after="0" w:line="240" w:lineRule="auto"/>
              <w:rPr>
                <w:rFonts w:ascii="Times New Roman" w:eastAsia="Times New Roman" w:hAnsi="Times New Roman" w:cs="Times New Roman"/>
                <w:b/>
                <w:bCs/>
                <w:color w:val="000000"/>
                <w:sz w:val="20"/>
              </w:rPr>
            </w:pPr>
          </w:p>
        </w:tc>
        <w:tc>
          <w:tcPr>
            <w:tcW w:w="972" w:type="dxa"/>
            <w:vMerge/>
            <w:vAlign w:val="center"/>
            <w:hideMark/>
          </w:tcPr>
          <w:p w:rsidR="00334491" w:rsidRPr="00334491" w:rsidRDefault="00334491" w:rsidP="00CA759A">
            <w:pPr>
              <w:spacing w:after="0" w:line="240" w:lineRule="auto"/>
              <w:rPr>
                <w:rFonts w:ascii="Times New Roman" w:eastAsia="Times New Roman" w:hAnsi="Times New Roman" w:cs="Times New Roman"/>
                <w:b/>
                <w:bCs/>
                <w:color w:val="000000"/>
                <w:sz w:val="20"/>
              </w:rPr>
            </w:pPr>
          </w:p>
        </w:tc>
      </w:tr>
      <w:tr w:rsidR="00CA759A" w:rsidRPr="00334491" w:rsidTr="007A0EDE">
        <w:trPr>
          <w:trHeight w:val="20"/>
          <w:jc w:val="center"/>
        </w:trPr>
        <w:tc>
          <w:tcPr>
            <w:tcW w:w="51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r>
              <w:rPr>
                <w:rFonts w:ascii="Times New Roman" w:eastAsia="Times New Roman" w:hAnsi="Times New Roman" w:cs="Times New Roman"/>
                <w:color w:val="000000"/>
                <w:sz w:val="20"/>
              </w:rPr>
              <w:t>.</w:t>
            </w:r>
          </w:p>
        </w:tc>
        <w:tc>
          <w:tcPr>
            <w:tcW w:w="1135"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Laki-Laki</w:t>
            </w:r>
          </w:p>
        </w:tc>
        <w:tc>
          <w:tcPr>
            <w:tcW w:w="99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63"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44 Tahun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4</w:t>
            </w:r>
          </w:p>
        </w:tc>
        <w:tc>
          <w:tcPr>
            <w:tcW w:w="158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S1 Keperawatan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2</w:t>
            </w:r>
          </w:p>
        </w:tc>
        <w:tc>
          <w:tcPr>
            <w:tcW w:w="102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22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64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10</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r>
      <w:tr w:rsidR="00CA759A" w:rsidRPr="00334491" w:rsidTr="007A0EDE">
        <w:trPr>
          <w:trHeight w:val="20"/>
          <w:jc w:val="center"/>
        </w:trPr>
        <w:tc>
          <w:tcPr>
            <w:tcW w:w="51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w:t>
            </w:r>
            <w:r>
              <w:rPr>
                <w:rFonts w:ascii="Times New Roman" w:eastAsia="Times New Roman" w:hAnsi="Times New Roman" w:cs="Times New Roman"/>
                <w:color w:val="000000"/>
                <w:sz w:val="20"/>
              </w:rPr>
              <w:t>.</w:t>
            </w:r>
          </w:p>
        </w:tc>
        <w:tc>
          <w:tcPr>
            <w:tcW w:w="1135"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Laki-Laki</w:t>
            </w:r>
          </w:p>
        </w:tc>
        <w:tc>
          <w:tcPr>
            <w:tcW w:w="99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63"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47 Tahun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5</w:t>
            </w:r>
          </w:p>
        </w:tc>
        <w:tc>
          <w:tcPr>
            <w:tcW w:w="158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S1 Keperawatan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2</w:t>
            </w:r>
          </w:p>
        </w:tc>
        <w:tc>
          <w:tcPr>
            <w:tcW w:w="102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3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64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8</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r>
      <w:tr w:rsidR="00CA759A" w:rsidRPr="00334491" w:rsidTr="007A0EDE">
        <w:trPr>
          <w:trHeight w:val="20"/>
          <w:jc w:val="center"/>
        </w:trPr>
        <w:tc>
          <w:tcPr>
            <w:tcW w:w="51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3</w:t>
            </w:r>
            <w:r>
              <w:rPr>
                <w:rFonts w:ascii="Times New Roman" w:eastAsia="Times New Roman" w:hAnsi="Times New Roman" w:cs="Times New Roman"/>
                <w:color w:val="000000"/>
                <w:sz w:val="20"/>
              </w:rPr>
              <w:t>.</w:t>
            </w:r>
          </w:p>
        </w:tc>
        <w:tc>
          <w:tcPr>
            <w:tcW w:w="1135"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Perempuan</w:t>
            </w:r>
          </w:p>
        </w:tc>
        <w:tc>
          <w:tcPr>
            <w:tcW w:w="99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c>
          <w:tcPr>
            <w:tcW w:w="1063"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41 Tahun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3</w:t>
            </w:r>
          </w:p>
        </w:tc>
        <w:tc>
          <w:tcPr>
            <w:tcW w:w="158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D3 Keperawatan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2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19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64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7</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r>
      <w:tr w:rsidR="00CA759A" w:rsidRPr="00334491" w:rsidTr="007A0EDE">
        <w:trPr>
          <w:trHeight w:val="20"/>
          <w:jc w:val="center"/>
        </w:trPr>
        <w:tc>
          <w:tcPr>
            <w:tcW w:w="51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4</w:t>
            </w:r>
            <w:r>
              <w:rPr>
                <w:rFonts w:ascii="Times New Roman" w:eastAsia="Times New Roman" w:hAnsi="Times New Roman" w:cs="Times New Roman"/>
                <w:color w:val="000000"/>
                <w:sz w:val="20"/>
              </w:rPr>
              <w:t>.</w:t>
            </w:r>
          </w:p>
        </w:tc>
        <w:tc>
          <w:tcPr>
            <w:tcW w:w="1135"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Perempuan</w:t>
            </w:r>
          </w:p>
        </w:tc>
        <w:tc>
          <w:tcPr>
            <w:tcW w:w="99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c>
          <w:tcPr>
            <w:tcW w:w="1063"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42 Tahun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3</w:t>
            </w:r>
          </w:p>
        </w:tc>
        <w:tc>
          <w:tcPr>
            <w:tcW w:w="158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D3 Keperawatan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2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14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64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4</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r>
      <w:tr w:rsidR="00CA759A" w:rsidRPr="00334491" w:rsidTr="007A0EDE">
        <w:trPr>
          <w:trHeight w:val="20"/>
          <w:jc w:val="center"/>
        </w:trPr>
        <w:tc>
          <w:tcPr>
            <w:tcW w:w="51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5</w:t>
            </w:r>
            <w:r>
              <w:rPr>
                <w:rFonts w:ascii="Times New Roman" w:eastAsia="Times New Roman" w:hAnsi="Times New Roman" w:cs="Times New Roman"/>
                <w:color w:val="000000"/>
                <w:sz w:val="20"/>
              </w:rPr>
              <w:t>.</w:t>
            </w:r>
          </w:p>
        </w:tc>
        <w:tc>
          <w:tcPr>
            <w:tcW w:w="1135"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Laki-Laki</w:t>
            </w:r>
          </w:p>
        </w:tc>
        <w:tc>
          <w:tcPr>
            <w:tcW w:w="99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63"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45 Tahun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4</w:t>
            </w:r>
          </w:p>
        </w:tc>
        <w:tc>
          <w:tcPr>
            <w:tcW w:w="158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S1 Keperawatan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2</w:t>
            </w:r>
          </w:p>
        </w:tc>
        <w:tc>
          <w:tcPr>
            <w:tcW w:w="102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22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64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4</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r>
      <w:tr w:rsidR="00CA759A" w:rsidRPr="00334491" w:rsidTr="007A0EDE">
        <w:trPr>
          <w:trHeight w:val="20"/>
          <w:jc w:val="center"/>
        </w:trPr>
        <w:tc>
          <w:tcPr>
            <w:tcW w:w="51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6</w:t>
            </w:r>
            <w:r>
              <w:rPr>
                <w:rFonts w:ascii="Times New Roman" w:eastAsia="Times New Roman" w:hAnsi="Times New Roman" w:cs="Times New Roman"/>
                <w:color w:val="000000"/>
                <w:sz w:val="20"/>
              </w:rPr>
              <w:t>.</w:t>
            </w:r>
          </w:p>
        </w:tc>
        <w:tc>
          <w:tcPr>
            <w:tcW w:w="1135"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Perempuan</w:t>
            </w:r>
          </w:p>
        </w:tc>
        <w:tc>
          <w:tcPr>
            <w:tcW w:w="99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c>
          <w:tcPr>
            <w:tcW w:w="1063"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35 Tahun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2</w:t>
            </w:r>
          </w:p>
        </w:tc>
        <w:tc>
          <w:tcPr>
            <w:tcW w:w="158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D3 Keperawatan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2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7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64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5</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r>
      <w:tr w:rsidR="00CA759A" w:rsidRPr="00334491" w:rsidTr="007A0EDE">
        <w:trPr>
          <w:trHeight w:val="20"/>
          <w:jc w:val="center"/>
        </w:trPr>
        <w:tc>
          <w:tcPr>
            <w:tcW w:w="51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7</w:t>
            </w:r>
            <w:r>
              <w:rPr>
                <w:rFonts w:ascii="Times New Roman" w:eastAsia="Times New Roman" w:hAnsi="Times New Roman" w:cs="Times New Roman"/>
                <w:color w:val="000000"/>
                <w:sz w:val="20"/>
              </w:rPr>
              <w:t>.</w:t>
            </w:r>
          </w:p>
        </w:tc>
        <w:tc>
          <w:tcPr>
            <w:tcW w:w="1135"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Laki-Laki</w:t>
            </w:r>
          </w:p>
        </w:tc>
        <w:tc>
          <w:tcPr>
            <w:tcW w:w="99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63"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40 Tahun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3</w:t>
            </w:r>
          </w:p>
        </w:tc>
        <w:tc>
          <w:tcPr>
            <w:tcW w:w="158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D3 Keperawatan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2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14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64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9</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r>
      <w:tr w:rsidR="00CA759A" w:rsidRPr="00334491" w:rsidTr="007A0EDE">
        <w:trPr>
          <w:trHeight w:val="20"/>
          <w:jc w:val="center"/>
        </w:trPr>
        <w:tc>
          <w:tcPr>
            <w:tcW w:w="51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8</w:t>
            </w:r>
            <w:r>
              <w:rPr>
                <w:rFonts w:ascii="Times New Roman" w:eastAsia="Times New Roman" w:hAnsi="Times New Roman" w:cs="Times New Roman"/>
                <w:color w:val="000000"/>
                <w:sz w:val="20"/>
              </w:rPr>
              <w:t>.</w:t>
            </w:r>
          </w:p>
        </w:tc>
        <w:tc>
          <w:tcPr>
            <w:tcW w:w="1135"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Perempuan</w:t>
            </w:r>
          </w:p>
        </w:tc>
        <w:tc>
          <w:tcPr>
            <w:tcW w:w="99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c>
          <w:tcPr>
            <w:tcW w:w="1063"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30 Tahun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c>
          <w:tcPr>
            <w:tcW w:w="158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D3 Keperawatan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2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7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64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4</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r>
      <w:tr w:rsidR="00CA759A" w:rsidRPr="00334491" w:rsidTr="007A0EDE">
        <w:trPr>
          <w:trHeight w:val="20"/>
          <w:jc w:val="center"/>
        </w:trPr>
        <w:tc>
          <w:tcPr>
            <w:tcW w:w="51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9</w:t>
            </w:r>
            <w:r>
              <w:rPr>
                <w:rFonts w:ascii="Times New Roman" w:eastAsia="Times New Roman" w:hAnsi="Times New Roman" w:cs="Times New Roman"/>
                <w:color w:val="000000"/>
                <w:sz w:val="20"/>
              </w:rPr>
              <w:t>.</w:t>
            </w:r>
          </w:p>
        </w:tc>
        <w:tc>
          <w:tcPr>
            <w:tcW w:w="1135"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Perempuan</w:t>
            </w:r>
          </w:p>
        </w:tc>
        <w:tc>
          <w:tcPr>
            <w:tcW w:w="99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c>
          <w:tcPr>
            <w:tcW w:w="1063"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27 Tahun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c>
          <w:tcPr>
            <w:tcW w:w="158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S1 Keperawatan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2</w:t>
            </w:r>
          </w:p>
        </w:tc>
        <w:tc>
          <w:tcPr>
            <w:tcW w:w="102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3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64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7</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r>
      <w:tr w:rsidR="00CA759A" w:rsidRPr="00334491" w:rsidTr="007A0EDE">
        <w:trPr>
          <w:trHeight w:val="20"/>
          <w:jc w:val="center"/>
        </w:trPr>
        <w:tc>
          <w:tcPr>
            <w:tcW w:w="51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10</w:t>
            </w:r>
            <w:r>
              <w:rPr>
                <w:rFonts w:ascii="Times New Roman" w:eastAsia="Times New Roman" w:hAnsi="Times New Roman" w:cs="Times New Roman"/>
                <w:color w:val="000000"/>
                <w:sz w:val="20"/>
              </w:rPr>
              <w:t>.</w:t>
            </w:r>
          </w:p>
        </w:tc>
        <w:tc>
          <w:tcPr>
            <w:tcW w:w="1135"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Perempuan</w:t>
            </w:r>
          </w:p>
        </w:tc>
        <w:tc>
          <w:tcPr>
            <w:tcW w:w="99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c>
          <w:tcPr>
            <w:tcW w:w="1063"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30 Tahun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c>
          <w:tcPr>
            <w:tcW w:w="158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D3 Keperawatan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2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3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64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6</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r>
      <w:tr w:rsidR="00CA759A" w:rsidRPr="00334491" w:rsidTr="007A0EDE">
        <w:trPr>
          <w:trHeight w:val="20"/>
          <w:jc w:val="center"/>
        </w:trPr>
        <w:tc>
          <w:tcPr>
            <w:tcW w:w="51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11</w:t>
            </w:r>
            <w:r>
              <w:rPr>
                <w:rFonts w:ascii="Times New Roman" w:eastAsia="Times New Roman" w:hAnsi="Times New Roman" w:cs="Times New Roman"/>
                <w:color w:val="000000"/>
                <w:sz w:val="20"/>
              </w:rPr>
              <w:t>.</w:t>
            </w:r>
          </w:p>
        </w:tc>
        <w:tc>
          <w:tcPr>
            <w:tcW w:w="1135"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Perempuan</w:t>
            </w:r>
          </w:p>
        </w:tc>
        <w:tc>
          <w:tcPr>
            <w:tcW w:w="99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c>
          <w:tcPr>
            <w:tcW w:w="1063"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29 Tahun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c>
          <w:tcPr>
            <w:tcW w:w="158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D3 Keperawatan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2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3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64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3</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r>
      <w:tr w:rsidR="00CA759A" w:rsidRPr="00334491" w:rsidTr="007A0EDE">
        <w:trPr>
          <w:trHeight w:val="20"/>
          <w:jc w:val="center"/>
        </w:trPr>
        <w:tc>
          <w:tcPr>
            <w:tcW w:w="51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12</w:t>
            </w:r>
            <w:r>
              <w:rPr>
                <w:rFonts w:ascii="Times New Roman" w:eastAsia="Times New Roman" w:hAnsi="Times New Roman" w:cs="Times New Roman"/>
                <w:color w:val="000000"/>
                <w:sz w:val="20"/>
              </w:rPr>
              <w:t>.</w:t>
            </w:r>
          </w:p>
        </w:tc>
        <w:tc>
          <w:tcPr>
            <w:tcW w:w="1135"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Perempuan</w:t>
            </w:r>
          </w:p>
        </w:tc>
        <w:tc>
          <w:tcPr>
            <w:tcW w:w="99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c>
          <w:tcPr>
            <w:tcW w:w="1063"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29 Tahun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c>
          <w:tcPr>
            <w:tcW w:w="158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D3 Keperawatan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2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3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64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4</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r>
      <w:tr w:rsidR="00CA759A" w:rsidRPr="00334491" w:rsidTr="007A0EDE">
        <w:trPr>
          <w:trHeight w:val="20"/>
          <w:jc w:val="center"/>
        </w:trPr>
        <w:tc>
          <w:tcPr>
            <w:tcW w:w="51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13</w:t>
            </w:r>
            <w:r>
              <w:rPr>
                <w:rFonts w:ascii="Times New Roman" w:eastAsia="Times New Roman" w:hAnsi="Times New Roman" w:cs="Times New Roman"/>
                <w:color w:val="000000"/>
                <w:sz w:val="20"/>
              </w:rPr>
              <w:t>.</w:t>
            </w:r>
          </w:p>
        </w:tc>
        <w:tc>
          <w:tcPr>
            <w:tcW w:w="1135"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Laki-Laki</w:t>
            </w:r>
          </w:p>
        </w:tc>
        <w:tc>
          <w:tcPr>
            <w:tcW w:w="99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63"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32 Tahun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58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D3 Keperawatan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2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8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64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8</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r>
      <w:tr w:rsidR="00CA759A" w:rsidRPr="00334491" w:rsidTr="007A0EDE">
        <w:trPr>
          <w:trHeight w:val="20"/>
          <w:jc w:val="center"/>
        </w:trPr>
        <w:tc>
          <w:tcPr>
            <w:tcW w:w="51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14</w:t>
            </w:r>
            <w:r>
              <w:rPr>
                <w:rFonts w:ascii="Times New Roman" w:eastAsia="Times New Roman" w:hAnsi="Times New Roman" w:cs="Times New Roman"/>
                <w:color w:val="000000"/>
                <w:sz w:val="20"/>
              </w:rPr>
              <w:t>.</w:t>
            </w:r>
          </w:p>
        </w:tc>
        <w:tc>
          <w:tcPr>
            <w:tcW w:w="1135"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Laki-Laki</w:t>
            </w:r>
          </w:p>
        </w:tc>
        <w:tc>
          <w:tcPr>
            <w:tcW w:w="99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63"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30 Tahun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c>
          <w:tcPr>
            <w:tcW w:w="158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D3 Keperawatan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2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3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64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3</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r>
      <w:tr w:rsidR="00CA759A" w:rsidRPr="00334491" w:rsidTr="007A0EDE">
        <w:trPr>
          <w:trHeight w:val="20"/>
          <w:jc w:val="center"/>
        </w:trPr>
        <w:tc>
          <w:tcPr>
            <w:tcW w:w="51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15</w:t>
            </w:r>
            <w:r>
              <w:rPr>
                <w:rFonts w:ascii="Times New Roman" w:eastAsia="Times New Roman" w:hAnsi="Times New Roman" w:cs="Times New Roman"/>
                <w:color w:val="000000"/>
                <w:sz w:val="20"/>
              </w:rPr>
              <w:t>.</w:t>
            </w:r>
          </w:p>
        </w:tc>
        <w:tc>
          <w:tcPr>
            <w:tcW w:w="1135"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Perempuan</w:t>
            </w:r>
          </w:p>
        </w:tc>
        <w:tc>
          <w:tcPr>
            <w:tcW w:w="99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c>
          <w:tcPr>
            <w:tcW w:w="1063"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46 Tahun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4</w:t>
            </w:r>
          </w:p>
        </w:tc>
        <w:tc>
          <w:tcPr>
            <w:tcW w:w="158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D3 Keperawatan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2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8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64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9</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r>
      <w:tr w:rsidR="00CA759A" w:rsidRPr="00334491" w:rsidTr="007A0EDE">
        <w:trPr>
          <w:trHeight w:val="20"/>
          <w:jc w:val="center"/>
        </w:trPr>
        <w:tc>
          <w:tcPr>
            <w:tcW w:w="51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16</w:t>
            </w:r>
            <w:r>
              <w:rPr>
                <w:rFonts w:ascii="Times New Roman" w:eastAsia="Times New Roman" w:hAnsi="Times New Roman" w:cs="Times New Roman"/>
                <w:color w:val="000000"/>
                <w:sz w:val="20"/>
              </w:rPr>
              <w:t>.</w:t>
            </w:r>
          </w:p>
        </w:tc>
        <w:tc>
          <w:tcPr>
            <w:tcW w:w="1135"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Laki-Laki</w:t>
            </w:r>
          </w:p>
        </w:tc>
        <w:tc>
          <w:tcPr>
            <w:tcW w:w="99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63"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30 Tahun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c>
          <w:tcPr>
            <w:tcW w:w="158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D3 Keperawatan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2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8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64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r>
      <w:tr w:rsidR="00CA759A" w:rsidRPr="00334491" w:rsidTr="007A0EDE">
        <w:trPr>
          <w:trHeight w:val="20"/>
          <w:jc w:val="center"/>
        </w:trPr>
        <w:tc>
          <w:tcPr>
            <w:tcW w:w="51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17</w:t>
            </w:r>
            <w:r>
              <w:rPr>
                <w:rFonts w:ascii="Times New Roman" w:eastAsia="Times New Roman" w:hAnsi="Times New Roman" w:cs="Times New Roman"/>
                <w:color w:val="000000"/>
                <w:sz w:val="20"/>
              </w:rPr>
              <w:t>.</w:t>
            </w:r>
          </w:p>
        </w:tc>
        <w:tc>
          <w:tcPr>
            <w:tcW w:w="1135"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Laki-Laki</w:t>
            </w:r>
          </w:p>
        </w:tc>
        <w:tc>
          <w:tcPr>
            <w:tcW w:w="99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63"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34 Tahun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58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D3 Keperawatan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2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9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64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3</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r>
      <w:tr w:rsidR="00CA759A" w:rsidRPr="00334491" w:rsidTr="007A0EDE">
        <w:trPr>
          <w:trHeight w:val="20"/>
          <w:jc w:val="center"/>
        </w:trPr>
        <w:tc>
          <w:tcPr>
            <w:tcW w:w="51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18</w:t>
            </w:r>
            <w:r>
              <w:rPr>
                <w:rFonts w:ascii="Times New Roman" w:eastAsia="Times New Roman" w:hAnsi="Times New Roman" w:cs="Times New Roman"/>
                <w:color w:val="000000"/>
                <w:sz w:val="20"/>
              </w:rPr>
              <w:t>.</w:t>
            </w:r>
          </w:p>
        </w:tc>
        <w:tc>
          <w:tcPr>
            <w:tcW w:w="1135"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Perempuan</w:t>
            </w:r>
          </w:p>
        </w:tc>
        <w:tc>
          <w:tcPr>
            <w:tcW w:w="99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c>
          <w:tcPr>
            <w:tcW w:w="1063"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31 Tahun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58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D3 Keperawatan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2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9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64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5</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r>
      <w:tr w:rsidR="00CA759A" w:rsidRPr="00334491" w:rsidTr="007A0EDE">
        <w:trPr>
          <w:trHeight w:val="20"/>
          <w:jc w:val="center"/>
        </w:trPr>
        <w:tc>
          <w:tcPr>
            <w:tcW w:w="51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19</w:t>
            </w:r>
            <w:r>
              <w:rPr>
                <w:rFonts w:ascii="Times New Roman" w:eastAsia="Times New Roman" w:hAnsi="Times New Roman" w:cs="Times New Roman"/>
                <w:color w:val="000000"/>
                <w:sz w:val="20"/>
              </w:rPr>
              <w:t>.</w:t>
            </w:r>
          </w:p>
        </w:tc>
        <w:tc>
          <w:tcPr>
            <w:tcW w:w="1135"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Perempuan</w:t>
            </w:r>
          </w:p>
        </w:tc>
        <w:tc>
          <w:tcPr>
            <w:tcW w:w="99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c>
          <w:tcPr>
            <w:tcW w:w="1063"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46 Tahun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4</w:t>
            </w:r>
          </w:p>
        </w:tc>
        <w:tc>
          <w:tcPr>
            <w:tcW w:w="158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D3 Keperawatan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2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19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64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8</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r>
      <w:tr w:rsidR="00CA759A" w:rsidRPr="00334491" w:rsidTr="007A0EDE">
        <w:trPr>
          <w:trHeight w:val="20"/>
          <w:jc w:val="center"/>
        </w:trPr>
        <w:tc>
          <w:tcPr>
            <w:tcW w:w="51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20</w:t>
            </w:r>
            <w:r>
              <w:rPr>
                <w:rFonts w:ascii="Times New Roman" w:eastAsia="Times New Roman" w:hAnsi="Times New Roman" w:cs="Times New Roman"/>
                <w:color w:val="000000"/>
                <w:sz w:val="20"/>
              </w:rPr>
              <w:t>.</w:t>
            </w:r>
          </w:p>
        </w:tc>
        <w:tc>
          <w:tcPr>
            <w:tcW w:w="1135"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Laki-Laki</w:t>
            </w:r>
          </w:p>
        </w:tc>
        <w:tc>
          <w:tcPr>
            <w:tcW w:w="99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63"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38 Tahun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2</w:t>
            </w:r>
          </w:p>
        </w:tc>
        <w:tc>
          <w:tcPr>
            <w:tcW w:w="158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D3 Keperawatan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2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10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64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3</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r>
      <w:tr w:rsidR="00CA759A" w:rsidRPr="00334491" w:rsidTr="007A0EDE">
        <w:trPr>
          <w:trHeight w:val="20"/>
          <w:jc w:val="center"/>
        </w:trPr>
        <w:tc>
          <w:tcPr>
            <w:tcW w:w="51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21</w:t>
            </w:r>
            <w:r>
              <w:rPr>
                <w:rFonts w:ascii="Times New Roman" w:eastAsia="Times New Roman" w:hAnsi="Times New Roman" w:cs="Times New Roman"/>
                <w:color w:val="000000"/>
                <w:sz w:val="20"/>
              </w:rPr>
              <w:t>.</w:t>
            </w:r>
          </w:p>
        </w:tc>
        <w:tc>
          <w:tcPr>
            <w:tcW w:w="1135"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Laki-Laki</w:t>
            </w:r>
          </w:p>
        </w:tc>
        <w:tc>
          <w:tcPr>
            <w:tcW w:w="99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63"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30 Tahun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c>
          <w:tcPr>
            <w:tcW w:w="158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D3 Keperawatan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2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3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64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4</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r>
      <w:tr w:rsidR="00CA759A" w:rsidRPr="00334491" w:rsidTr="007A0EDE">
        <w:trPr>
          <w:trHeight w:val="20"/>
          <w:jc w:val="center"/>
        </w:trPr>
        <w:tc>
          <w:tcPr>
            <w:tcW w:w="51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22</w:t>
            </w:r>
            <w:r>
              <w:rPr>
                <w:rFonts w:ascii="Times New Roman" w:eastAsia="Times New Roman" w:hAnsi="Times New Roman" w:cs="Times New Roman"/>
                <w:color w:val="000000"/>
                <w:sz w:val="20"/>
              </w:rPr>
              <w:t>.</w:t>
            </w:r>
          </w:p>
        </w:tc>
        <w:tc>
          <w:tcPr>
            <w:tcW w:w="1135"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Perempuan</w:t>
            </w:r>
          </w:p>
        </w:tc>
        <w:tc>
          <w:tcPr>
            <w:tcW w:w="99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c>
          <w:tcPr>
            <w:tcW w:w="1063"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27 Tahun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c>
          <w:tcPr>
            <w:tcW w:w="158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S1 Keperawatan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2</w:t>
            </w:r>
          </w:p>
        </w:tc>
        <w:tc>
          <w:tcPr>
            <w:tcW w:w="102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64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4</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r>
      <w:tr w:rsidR="00CA759A" w:rsidRPr="00334491" w:rsidTr="007A0EDE">
        <w:trPr>
          <w:trHeight w:val="20"/>
          <w:jc w:val="center"/>
        </w:trPr>
        <w:tc>
          <w:tcPr>
            <w:tcW w:w="51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23</w:t>
            </w:r>
            <w:r>
              <w:rPr>
                <w:rFonts w:ascii="Times New Roman" w:eastAsia="Times New Roman" w:hAnsi="Times New Roman" w:cs="Times New Roman"/>
                <w:color w:val="000000"/>
                <w:sz w:val="20"/>
              </w:rPr>
              <w:t>.</w:t>
            </w:r>
          </w:p>
        </w:tc>
        <w:tc>
          <w:tcPr>
            <w:tcW w:w="1135"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Perempuan</w:t>
            </w:r>
          </w:p>
        </w:tc>
        <w:tc>
          <w:tcPr>
            <w:tcW w:w="99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c>
          <w:tcPr>
            <w:tcW w:w="1063"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29 Tahun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c>
          <w:tcPr>
            <w:tcW w:w="158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D3 Keperawatan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2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64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7</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r>
      <w:tr w:rsidR="00CA759A" w:rsidRPr="00334491" w:rsidTr="007A0EDE">
        <w:trPr>
          <w:trHeight w:val="20"/>
          <w:jc w:val="center"/>
        </w:trPr>
        <w:tc>
          <w:tcPr>
            <w:tcW w:w="51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24</w:t>
            </w:r>
            <w:r>
              <w:rPr>
                <w:rFonts w:ascii="Times New Roman" w:eastAsia="Times New Roman" w:hAnsi="Times New Roman" w:cs="Times New Roman"/>
                <w:color w:val="000000"/>
                <w:sz w:val="20"/>
              </w:rPr>
              <w:t>.</w:t>
            </w:r>
          </w:p>
        </w:tc>
        <w:tc>
          <w:tcPr>
            <w:tcW w:w="1135"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Laki-Laki</w:t>
            </w:r>
          </w:p>
        </w:tc>
        <w:tc>
          <w:tcPr>
            <w:tcW w:w="99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63"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28 Tahun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c>
          <w:tcPr>
            <w:tcW w:w="158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S1 Keperawatan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2</w:t>
            </w:r>
          </w:p>
        </w:tc>
        <w:tc>
          <w:tcPr>
            <w:tcW w:w="102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64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4</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r>
      <w:tr w:rsidR="00CA759A" w:rsidRPr="00334491" w:rsidTr="007A0EDE">
        <w:trPr>
          <w:trHeight w:val="20"/>
          <w:jc w:val="center"/>
        </w:trPr>
        <w:tc>
          <w:tcPr>
            <w:tcW w:w="51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25</w:t>
            </w:r>
            <w:r>
              <w:rPr>
                <w:rFonts w:ascii="Times New Roman" w:eastAsia="Times New Roman" w:hAnsi="Times New Roman" w:cs="Times New Roman"/>
                <w:color w:val="000000"/>
                <w:sz w:val="20"/>
              </w:rPr>
              <w:t>.</w:t>
            </w:r>
          </w:p>
        </w:tc>
        <w:tc>
          <w:tcPr>
            <w:tcW w:w="1135"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Perempuan</w:t>
            </w:r>
          </w:p>
        </w:tc>
        <w:tc>
          <w:tcPr>
            <w:tcW w:w="99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0</w:t>
            </w:r>
          </w:p>
        </w:tc>
        <w:tc>
          <w:tcPr>
            <w:tcW w:w="1063"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46 Tahun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4</w:t>
            </w:r>
          </w:p>
        </w:tc>
        <w:tc>
          <w:tcPr>
            <w:tcW w:w="158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D3 Keperawatan</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c>
          <w:tcPr>
            <w:tcW w:w="1020"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8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316"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424"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0</w:t>
            </w:r>
          </w:p>
        </w:tc>
        <w:tc>
          <w:tcPr>
            <w:tcW w:w="64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7</w:t>
            </w:r>
          </w:p>
        </w:tc>
        <w:tc>
          <w:tcPr>
            <w:tcW w:w="972" w:type="dxa"/>
            <w:shd w:val="clear" w:color="auto" w:fill="auto"/>
            <w:noWrap/>
            <w:vAlign w:val="bottom"/>
            <w:hideMark/>
          </w:tcPr>
          <w:p w:rsidR="00CA759A" w:rsidRPr="00334491" w:rsidRDefault="00CA759A" w:rsidP="00CA759A">
            <w:pPr>
              <w:spacing w:after="0" w:line="240" w:lineRule="auto"/>
              <w:jc w:val="center"/>
              <w:rPr>
                <w:rFonts w:ascii="Times New Roman" w:eastAsia="Times New Roman" w:hAnsi="Times New Roman" w:cs="Times New Roman"/>
                <w:b/>
                <w:bCs/>
                <w:color w:val="000000"/>
                <w:sz w:val="20"/>
              </w:rPr>
            </w:pPr>
            <w:r w:rsidRPr="00334491">
              <w:rPr>
                <w:rFonts w:ascii="Times New Roman" w:eastAsia="Times New Roman" w:hAnsi="Times New Roman" w:cs="Times New Roman"/>
                <w:b/>
                <w:bCs/>
                <w:color w:val="000000"/>
                <w:sz w:val="20"/>
              </w:rPr>
              <w:t>1</w:t>
            </w:r>
          </w:p>
        </w:tc>
      </w:tr>
      <w:tr w:rsidR="00334491" w:rsidRPr="00CA759A" w:rsidTr="007A0EDE">
        <w:trPr>
          <w:trHeight w:val="20"/>
          <w:jc w:val="center"/>
        </w:trPr>
        <w:tc>
          <w:tcPr>
            <w:tcW w:w="514" w:type="dxa"/>
            <w:vMerge w:val="restart"/>
            <w:shd w:val="clear" w:color="auto" w:fill="auto"/>
            <w:noWrap/>
            <w:vAlign w:val="center"/>
            <w:hideMark/>
          </w:tcPr>
          <w:p w:rsidR="00334491" w:rsidRPr="00CA759A" w:rsidRDefault="00334491"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lastRenderedPageBreak/>
              <w:t>No.</w:t>
            </w:r>
          </w:p>
        </w:tc>
        <w:tc>
          <w:tcPr>
            <w:tcW w:w="1135" w:type="dxa"/>
            <w:vMerge w:val="restart"/>
            <w:shd w:val="clear" w:color="auto" w:fill="auto"/>
            <w:noWrap/>
            <w:vAlign w:val="center"/>
            <w:hideMark/>
          </w:tcPr>
          <w:p w:rsidR="00334491" w:rsidRPr="00CA759A" w:rsidRDefault="00334491"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Jenis Kelamin</w:t>
            </w:r>
          </w:p>
        </w:tc>
        <w:tc>
          <w:tcPr>
            <w:tcW w:w="992" w:type="dxa"/>
            <w:vMerge w:val="restart"/>
            <w:shd w:val="clear" w:color="auto" w:fill="auto"/>
            <w:noWrap/>
            <w:vAlign w:val="center"/>
            <w:hideMark/>
          </w:tcPr>
          <w:p w:rsidR="00334491" w:rsidRPr="00CA759A" w:rsidRDefault="00334491"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Kategori</w:t>
            </w:r>
          </w:p>
        </w:tc>
        <w:tc>
          <w:tcPr>
            <w:tcW w:w="1063" w:type="dxa"/>
            <w:vMerge w:val="restart"/>
            <w:shd w:val="clear" w:color="auto" w:fill="auto"/>
            <w:noWrap/>
            <w:vAlign w:val="center"/>
            <w:hideMark/>
          </w:tcPr>
          <w:p w:rsidR="00334491" w:rsidRPr="00CA759A" w:rsidRDefault="00334491"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Umur</w:t>
            </w:r>
          </w:p>
        </w:tc>
        <w:tc>
          <w:tcPr>
            <w:tcW w:w="972" w:type="dxa"/>
            <w:vMerge w:val="restart"/>
            <w:shd w:val="clear" w:color="auto" w:fill="auto"/>
            <w:noWrap/>
            <w:vAlign w:val="center"/>
            <w:hideMark/>
          </w:tcPr>
          <w:p w:rsidR="00334491" w:rsidRPr="00CA759A" w:rsidRDefault="00334491"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Kategori</w:t>
            </w:r>
          </w:p>
        </w:tc>
        <w:tc>
          <w:tcPr>
            <w:tcW w:w="1580" w:type="dxa"/>
            <w:vMerge w:val="restart"/>
            <w:shd w:val="clear" w:color="auto" w:fill="auto"/>
            <w:noWrap/>
            <w:vAlign w:val="center"/>
            <w:hideMark/>
          </w:tcPr>
          <w:p w:rsidR="00334491" w:rsidRPr="00CA759A" w:rsidRDefault="00334491"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Pendidikan</w:t>
            </w:r>
          </w:p>
        </w:tc>
        <w:tc>
          <w:tcPr>
            <w:tcW w:w="972" w:type="dxa"/>
            <w:vMerge w:val="restart"/>
            <w:shd w:val="clear" w:color="auto" w:fill="auto"/>
            <w:noWrap/>
            <w:vAlign w:val="center"/>
            <w:hideMark/>
          </w:tcPr>
          <w:p w:rsidR="00334491" w:rsidRPr="00CA759A" w:rsidRDefault="00334491"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Kategori</w:t>
            </w:r>
          </w:p>
        </w:tc>
        <w:tc>
          <w:tcPr>
            <w:tcW w:w="1020" w:type="dxa"/>
            <w:vMerge w:val="restart"/>
            <w:shd w:val="clear" w:color="auto" w:fill="auto"/>
            <w:noWrap/>
            <w:vAlign w:val="center"/>
            <w:hideMark/>
          </w:tcPr>
          <w:p w:rsidR="00334491" w:rsidRPr="00CA759A" w:rsidRDefault="00334491"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Masa Kerja</w:t>
            </w:r>
          </w:p>
        </w:tc>
        <w:tc>
          <w:tcPr>
            <w:tcW w:w="972" w:type="dxa"/>
            <w:vMerge w:val="restart"/>
            <w:shd w:val="clear" w:color="auto" w:fill="auto"/>
            <w:noWrap/>
            <w:vAlign w:val="center"/>
            <w:hideMark/>
          </w:tcPr>
          <w:p w:rsidR="00334491" w:rsidRPr="00CA759A" w:rsidRDefault="00334491"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Kategori</w:t>
            </w:r>
          </w:p>
        </w:tc>
        <w:tc>
          <w:tcPr>
            <w:tcW w:w="3692" w:type="dxa"/>
            <w:gridSpan w:val="11"/>
            <w:shd w:val="clear" w:color="auto" w:fill="auto"/>
            <w:noWrap/>
            <w:vAlign w:val="center"/>
            <w:hideMark/>
          </w:tcPr>
          <w:p w:rsidR="00334491" w:rsidRPr="00CA759A" w:rsidRDefault="00334491"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Pengetahuan</w:t>
            </w:r>
          </w:p>
        </w:tc>
        <w:tc>
          <w:tcPr>
            <w:tcW w:w="642" w:type="dxa"/>
            <w:vMerge w:val="restart"/>
            <w:shd w:val="clear" w:color="auto" w:fill="auto"/>
            <w:noWrap/>
            <w:vAlign w:val="center"/>
            <w:hideMark/>
          </w:tcPr>
          <w:p w:rsidR="00334491" w:rsidRPr="00CA759A" w:rsidRDefault="00334491"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Jumlah</w:t>
            </w:r>
          </w:p>
        </w:tc>
        <w:tc>
          <w:tcPr>
            <w:tcW w:w="972" w:type="dxa"/>
            <w:vMerge w:val="restart"/>
            <w:shd w:val="clear" w:color="auto" w:fill="auto"/>
            <w:noWrap/>
            <w:vAlign w:val="center"/>
            <w:hideMark/>
          </w:tcPr>
          <w:p w:rsidR="00334491" w:rsidRPr="00CA759A" w:rsidRDefault="00334491"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Kategori</w:t>
            </w:r>
          </w:p>
        </w:tc>
      </w:tr>
      <w:tr w:rsidR="00334491" w:rsidRPr="00CA759A" w:rsidTr="007A0EDE">
        <w:trPr>
          <w:trHeight w:val="20"/>
          <w:jc w:val="center"/>
        </w:trPr>
        <w:tc>
          <w:tcPr>
            <w:tcW w:w="514" w:type="dxa"/>
            <w:vMerge/>
            <w:vAlign w:val="center"/>
            <w:hideMark/>
          </w:tcPr>
          <w:p w:rsidR="00334491" w:rsidRPr="00CA759A" w:rsidRDefault="00334491" w:rsidP="00CA759A">
            <w:pPr>
              <w:spacing w:after="0" w:line="240" w:lineRule="auto"/>
              <w:rPr>
                <w:rFonts w:ascii="Times New Roman" w:eastAsia="Times New Roman" w:hAnsi="Times New Roman" w:cs="Times New Roman"/>
                <w:b/>
                <w:bCs/>
                <w:color w:val="000000"/>
                <w:sz w:val="20"/>
                <w:szCs w:val="20"/>
              </w:rPr>
            </w:pPr>
          </w:p>
        </w:tc>
        <w:tc>
          <w:tcPr>
            <w:tcW w:w="1135" w:type="dxa"/>
            <w:vMerge/>
            <w:vAlign w:val="center"/>
            <w:hideMark/>
          </w:tcPr>
          <w:p w:rsidR="00334491" w:rsidRPr="00CA759A" w:rsidRDefault="00334491" w:rsidP="00CA759A">
            <w:pPr>
              <w:spacing w:after="0" w:line="240" w:lineRule="auto"/>
              <w:rPr>
                <w:rFonts w:ascii="Times New Roman" w:eastAsia="Times New Roman" w:hAnsi="Times New Roman" w:cs="Times New Roman"/>
                <w:b/>
                <w:bCs/>
                <w:color w:val="000000"/>
                <w:sz w:val="20"/>
                <w:szCs w:val="20"/>
              </w:rPr>
            </w:pPr>
          </w:p>
        </w:tc>
        <w:tc>
          <w:tcPr>
            <w:tcW w:w="992" w:type="dxa"/>
            <w:vMerge/>
            <w:vAlign w:val="center"/>
            <w:hideMark/>
          </w:tcPr>
          <w:p w:rsidR="00334491" w:rsidRPr="00CA759A" w:rsidRDefault="00334491" w:rsidP="00CA759A">
            <w:pPr>
              <w:spacing w:after="0" w:line="240" w:lineRule="auto"/>
              <w:rPr>
                <w:rFonts w:ascii="Times New Roman" w:eastAsia="Times New Roman" w:hAnsi="Times New Roman" w:cs="Times New Roman"/>
                <w:b/>
                <w:bCs/>
                <w:color w:val="000000"/>
                <w:sz w:val="20"/>
                <w:szCs w:val="20"/>
              </w:rPr>
            </w:pPr>
          </w:p>
        </w:tc>
        <w:tc>
          <w:tcPr>
            <w:tcW w:w="1063" w:type="dxa"/>
            <w:vMerge/>
            <w:vAlign w:val="center"/>
            <w:hideMark/>
          </w:tcPr>
          <w:p w:rsidR="00334491" w:rsidRPr="00CA759A" w:rsidRDefault="00334491" w:rsidP="00CA759A">
            <w:pPr>
              <w:spacing w:after="0" w:line="240" w:lineRule="auto"/>
              <w:rPr>
                <w:rFonts w:ascii="Times New Roman" w:eastAsia="Times New Roman" w:hAnsi="Times New Roman" w:cs="Times New Roman"/>
                <w:b/>
                <w:bCs/>
                <w:color w:val="000000"/>
                <w:sz w:val="20"/>
                <w:szCs w:val="20"/>
              </w:rPr>
            </w:pPr>
          </w:p>
        </w:tc>
        <w:tc>
          <w:tcPr>
            <w:tcW w:w="972" w:type="dxa"/>
            <w:vMerge/>
            <w:vAlign w:val="center"/>
            <w:hideMark/>
          </w:tcPr>
          <w:p w:rsidR="00334491" w:rsidRPr="00CA759A" w:rsidRDefault="00334491" w:rsidP="00CA759A">
            <w:pPr>
              <w:spacing w:after="0" w:line="240" w:lineRule="auto"/>
              <w:rPr>
                <w:rFonts w:ascii="Times New Roman" w:eastAsia="Times New Roman" w:hAnsi="Times New Roman" w:cs="Times New Roman"/>
                <w:b/>
                <w:bCs/>
                <w:color w:val="000000"/>
                <w:sz w:val="20"/>
                <w:szCs w:val="20"/>
              </w:rPr>
            </w:pPr>
          </w:p>
        </w:tc>
        <w:tc>
          <w:tcPr>
            <w:tcW w:w="1580" w:type="dxa"/>
            <w:vMerge/>
            <w:vAlign w:val="center"/>
            <w:hideMark/>
          </w:tcPr>
          <w:p w:rsidR="00334491" w:rsidRPr="00CA759A" w:rsidRDefault="00334491" w:rsidP="00CA759A">
            <w:pPr>
              <w:spacing w:after="0" w:line="240" w:lineRule="auto"/>
              <w:rPr>
                <w:rFonts w:ascii="Times New Roman" w:eastAsia="Times New Roman" w:hAnsi="Times New Roman" w:cs="Times New Roman"/>
                <w:b/>
                <w:bCs/>
                <w:color w:val="000000"/>
                <w:sz w:val="20"/>
                <w:szCs w:val="20"/>
              </w:rPr>
            </w:pPr>
          </w:p>
        </w:tc>
        <w:tc>
          <w:tcPr>
            <w:tcW w:w="972" w:type="dxa"/>
            <w:vMerge/>
            <w:vAlign w:val="center"/>
            <w:hideMark/>
          </w:tcPr>
          <w:p w:rsidR="00334491" w:rsidRPr="00CA759A" w:rsidRDefault="00334491" w:rsidP="00CA759A">
            <w:pPr>
              <w:spacing w:after="0" w:line="240" w:lineRule="auto"/>
              <w:rPr>
                <w:rFonts w:ascii="Times New Roman" w:eastAsia="Times New Roman" w:hAnsi="Times New Roman" w:cs="Times New Roman"/>
                <w:b/>
                <w:bCs/>
                <w:color w:val="000000"/>
                <w:sz w:val="20"/>
                <w:szCs w:val="20"/>
              </w:rPr>
            </w:pPr>
          </w:p>
        </w:tc>
        <w:tc>
          <w:tcPr>
            <w:tcW w:w="1020" w:type="dxa"/>
            <w:vMerge/>
            <w:vAlign w:val="center"/>
            <w:hideMark/>
          </w:tcPr>
          <w:p w:rsidR="00334491" w:rsidRPr="00CA759A" w:rsidRDefault="00334491" w:rsidP="00CA759A">
            <w:pPr>
              <w:spacing w:after="0" w:line="240" w:lineRule="auto"/>
              <w:rPr>
                <w:rFonts w:ascii="Times New Roman" w:eastAsia="Times New Roman" w:hAnsi="Times New Roman" w:cs="Times New Roman"/>
                <w:b/>
                <w:bCs/>
                <w:color w:val="000000"/>
                <w:sz w:val="20"/>
                <w:szCs w:val="20"/>
              </w:rPr>
            </w:pPr>
          </w:p>
        </w:tc>
        <w:tc>
          <w:tcPr>
            <w:tcW w:w="972" w:type="dxa"/>
            <w:vMerge/>
            <w:vAlign w:val="center"/>
            <w:hideMark/>
          </w:tcPr>
          <w:p w:rsidR="00334491" w:rsidRPr="00CA759A" w:rsidRDefault="00334491" w:rsidP="00CA759A">
            <w:pPr>
              <w:spacing w:after="0" w:line="240" w:lineRule="auto"/>
              <w:rPr>
                <w:rFonts w:ascii="Times New Roman" w:eastAsia="Times New Roman" w:hAnsi="Times New Roman" w:cs="Times New Roman"/>
                <w:b/>
                <w:bCs/>
                <w:color w:val="000000"/>
                <w:sz w:val="20"/>
                <w:szCs w:val="20"/>
              </w:rPr>
            </w:pPr>
          </w:p>
        </w:tc>
        <w:tc>
          <w:tcPr>
            <w:tcW w:w="316" w:type="dxa"/>
            <w:shd w:val="clear" w:color="auto" w:fill="auto"/>
            <w:noWrap/>
            <w:vAlign w:val="center"/>
            <w:hideMark/>
          </w:tcPr>
          <w:p w:rsidR="00334491" w:rsidRPr="00CA759A" w:rsidRDefault="00334491"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316" w:type="dxa"/>
            <w:shd w:val="clear" w:color="auto" w:fill="auto"/>
            <w:noWrap/>
            <w:vAlign w:val="center"/>
            <w:hideMark/>
          </w:tcPr>
          <w:p w:rsidR="00334491" w:rsidRPr="00CA759A" w:rsidRDefault="00334491"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2</w:t>
            </w:r>
          </w:p>
        </w:tc>
        <w:tc>
          <w:tcPr>
            <w:tcW w:w="316" w:type="dxa"/>
            <w:shd w:val="clear" w:color="auto" w:fill="auto"/>
            <w:noWrap/>
            <w:vAlign w:val="center"/>
            <w:hideMark/>
          </w:tcPr>
          <w:p w:rsidR="00334491" w:rsidRPr="00CA759A" w:rsidRDefault="00334491"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3</w:t>
            </w:r>
          </w:p>
        </w:tc>
        <w:tc>
          <w:tcPr>
            <w:tcW w:w="316" w:type="dxa"/>
            <w:shd w:val="clear" w:color="auto" w:fill="auto"/>
            <w:noWrap/>
            <w:vAlign w:val="center"/>
            <w:hideMark/>
          </w:tcPr>
          <w:p w:rsidR="00334491" w:rsidRPr="00CA759A" w:rsidRDefault="00334491"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4</w:t>
            </w:r>
          </w:p>
        </w:tc>
        <w:tc>
          <w:tcPr>
            <w:tcW w:w="316" w:type="dxa"/>
            <w:shd w:val="clear" w:color="auto" w:fill="auto"/>
            <w:noWrap/>
            <w:vAlign w:val="center"/>
            <w:hideMark/>
          </w:tcPr>
          <w:p w:rsidR="00334491" w:rsidRPr="00CA759A" w:rsidRDefault="00334491"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5</w:t>
            </w:r>
          </w:p>
        </w:tc>
        <w:tc>
          <w:tcPr>
            <w:tcW w:w="316" w:type="dxa"/>
            <w:shd w:val="clear" w:color="auto" w:fill="auto"/>
            <w:noWrap/>
            <w:vAlign w:val="center"/>
            <w:hideMark/>
          </w:tcPr>
          <w:p w:rsidR="00334491" w:rsidRPr="00CA759A" w:rsidRDefault="00334491"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6</w:t>
            </w:r>
          </w:p>
        </w:tc>
        <w:tc>
          <w:tcPr>
            <w:tcW w:w="316" w:type="dxa"/>
            <w:shd w:val="clear" w:color="auto" w:fill="auto"/>
            <w:noWrap/>
            <w:vAlign w:val="center"/>
            <w:hideMark/>
          </w:tcPr>
          <w:p w:rsidR="00334491" w:rsidRPr="00CA759A" w:rsidRDefault="00334491"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7</w:t>
            </w:r>
          </w:p>
        </w:tc>
        <w:tc>
          <w:tcPr>
            <w:tcW w:w="316" w:type="dxa"/>
            <w:shd w:val="clear" w:color="auto" w:fill="auto"/>
            <w:noWrap/>
            <w:vAlign w:val="center"/>
            <w:hideMark/>
          </w:tcPr>
          <w:p w:rsidR="00334491" w:rsidRPr="00CA759A" w:rsidRDefault="00334491"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8</w:t>
            </w:r>
          </w:p>
        </w:tc>
        <w:tc>
          <w:tcPr>
            <w:tcW w:w="316" w:type="dxa"/>
            <w:shd w:val="clear" w:color="auto" w:fill="auto"/>
            <w:noWrap/>
            <w:vAlign w:val="center"/>
            <w:hideMark/>
          </w:tcPr>
          <w:p w:rsidR="00334491" w:rsidRPr="00CA759A" w:rsidRDefault="00334491"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9</w:t>
            </w:r>
          </w:p>
        </w:tc>
        <w:tc>
          <w:tcPr>
            <w:tcW w:w="424" w:type="dxa"/>
            <w:shd w:val="clear" w:color="auto" w:fill="auto"/>
            <w:noWrap/>
            <w:vAlign w:val="center"/>
            <w:hideMark/>
          </w:tcPr>
          <w:p w:rsidR="00334491" w:rsidRPr="00CA759A" w:rsidRDefault="00334491"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10</w:t>
            </w:r>
          </w:p>
        </w:tc>
        <w:tc>
          <w:tcPr>
            <w:tcW w:w="424" w:type="dxa"/>
            <w:shd w:val="clear" w:color="auto" w:fill="auto"/>
            <w:noWrap/>
            <w:vAlign w:val="center"/>
            <w:hideMark/>
          </w:tcPr>
          <w:p w:rsidR="00334491" w:rsidRPr="00CA759A" w:rsidRDefault="00334491"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11</w:t>
            </w:r>
          </w:p>
        </w:tc>
        <w:tc>
          <w:tcPr>
            <w:tcW w:w="642" w:type="dxa"/>
            <w:vMerge/>
            <w:vAlign w:val="center"/>
            <w:hideMark/>
          </w:tcPr>
          <w:p w:rsidR="00334491" w:rsidRPr="00CA759A" w:rsidRDefault="00334491" w:rsidP="00CA759A">
            <w:pPr>
              <w:spacing w:after="0" w:line="240" w:lineRule="auto"/>
              <w:rPr>
                <w:rFonts w:ascii="Times New Roman" w:eastAsia="Times New Roman" w:hAnsi="Times New Roman" w:cs="Times New Roman"/>
                <w:b/>
                <w:bCs/>
                <w:color w:val="000000"/>
                <w:sz w:val="20"/>
                <w:szCs w:val="20"/>
              </w:rPr>
            </w:pPr>
          </w:p>
        </w:tc>
        <w:tc>
          <w:tcPr>
            <w:tcW w:w="972" w:type="dxa"/>
            <w:vMerge/>
            <w:vAlign w:val="center"/>
            <w:hideMark/>
          </w:tcPr>
          <w:p w:rsidR="00334491" w:rsidRPr="00CA759A" w:rsidRDefault="00334491" w:rsidP="00CA759A">
            <w:pPr>
              <w:spacing w:after="0" w:line="240" w:lineRule="auto"/>
              <w:rPr>
                <w:rFonts w:ascii="Times New Roman" w:eastAsia="Times New Roman" w:hAnsi="Times New Roman" w:cs="Times New Roman"/>
                <w:b/>
                <w:bCs/>
                <w:color w:val="000000"/>
                <w:sz w:val="20"/>
                <w:szCs w:val="20"/>
              </w:rPr>
            </w:pPr>
          </w:p>
        </w:tc>
      </w:tr>
      <w:tr w:rsidR="00CA759A" w:rsidRPr="00CA759A" w:rsidTr="007A0EDE">
        <w:trPr>
          <w:trHeight w:val="20"/>
          <w:jc w:val="center"/>
        </w:trPr>
        <w:tc>
          <w:tcPr>
            <w:tcW w:w="51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26.</w:t>
            </w:r>
          </w:p>
        </w:tc>
        <w:tc>
          <w:tcPr>
            <w:tcW w:w="1135"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Laki-Laki</w:t>
            </w:r>
          </w:p>
        </w:tc>
        <w:tc>
          <w:tcPr>
            <w:tcW w:w="99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63"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31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58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D3 Keperawatan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2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2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64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4</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0</w:t>
            </w:r>
          </w:p>
        </w:tc>
      </w:tr>
      <w:tr w:rsidR="00CA759A" w:rsidRPr="00CA759A" w:rsidTr="007A0EDE">
        <w:trPr>
          <w:trHeight w:val="20"/>
          <w:jc w:val="center"/>
        </w:trPr>
        <w:tc>
          <w:tcPr>
            <w:tcW w:w="51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27.</w:t>
            </w:r>
          </w:p>
        </w:tc>
        <w:tc>
          <w:tcPr>
            <w:tcW w:w="1135"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Laki-Laki</w:t>
            </w:r>
          </w:p>
        </w:tc>
        <w:tc>
          <w:tcPr>
            <w:tcW w:w="99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63"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36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2</w:t>
            </w:r>
          </w:p>
        </w:tc>
        <w:tc>
          <w:tcPr>
            <w:tcW w:w="158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D3 Keperawatan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2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18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64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0</w:t>
            </w:r>
          </w:p>
        </w:tc>
      </w:tr>
      <w:tr w:rsidR="00CA759A" w:rsidRPr="00CA759A" w:rsidTr="007A0EDE">
        <w:trPr>
          <w:trHeight w:val="20"/>
          <w:jc w:val="center"/>
        </w:trPr>
        <w:tc>
          <w:tcPr>
            <w:tcW w:w="51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28.</w:t>
            </w:r>
          </w:p>
        </w:tc>
        <w:tc>
          <w:tcPr>
            <w:tcW w:w="1135"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Laki-Laki</w:t>
            </w:r>
          </w:p>
        </w:tc>
        <w:tc>
          <w:tcPr>
            <w:tcW w:w="99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63"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34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58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D3 Keperawatan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2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9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64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4</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0</w:t>
            </w:r>
          </w:p>
        </w:tc>
      </w:tr>
      <w:tr w:rsidR="00CA759A" w:rsidRPr="00CA759A" w:rsidTr="007A0EDE">
        <w:trPr>
          <w:trHeight w:val="20"/>
          <w:jc w:val="center"/>
        </w:trPr>
        <w:tc>
          <w:tcPr>
            <w:tcW w:w="51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29.</w:t>
            </w:r>
          </w:p>
        </w:tc>
        <w:tc>
          <w:tcPr>
            <w:tcW w:w="1135"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Laki-Laki</w:t>
            </w:r>
          </w:p>
        </w:tc>
        <w:tc>
          <w:tcPr>
            <w:tcW w:w="99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63"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35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2</w:t>
            </w:r>
          </w:p>
        </w:tc>
        <w:tc>
          <w:tcPr>
            <w:tcW w:w="158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S1 Keperawatan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2</w:t>
            </w:r>
          </w:p>
        </w:tc>
        <w:tc>
          <w:tcPr>
            <w:tcW w:w="102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8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64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5</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0</w:t>
            </w:r>
          </w:p>
        </w:tc>
      </w:tr>
      <w:tr w:rsidR="00CA759A" w:rsidRPr="00CA759A" w:rsidTr="007A0EDE">
        <w:trPr>
          <w:trHeight w:val="20"/>
          <w:jc w:val="center"/>
        </w:trPr>
        <w:tc>
          <w:tcPr>
            <w:tcW w:w="51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30.</w:t>
            </w:r>
          </w:p>
        </w:tc>
        <w:tc>
          <w:tcPr>
            <w:tcW w:w="1135"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Perempuan</w:t>
            </w:r>
          </w:p>
        </w:tc>
        <w:tc>
          <w:tcPr>
            <w:tcW w:w="99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0</w:t>
            </w:r>
          </w:p>
        </w:tc>
        <w:tc>
          <w:tcPr>
            <w:tcW w:w="1063"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30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0</w:t>
            </w:r>
          </w:p>
        </w:tc>
        <w:tc>
          <w:tcPr>
            <w:tcW w:w="158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D3 Keperawatan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2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64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11</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r>
      <w:tr w:rsidR="00CA759A" w:rsidRPr="00CA759A" w:rsidTr="007A0EDE">
        <w:trPr>
          <w:trHeight w:val="20"/>
          <w:jc w:val="center"/>
        </w:trPr>
        <w:tc>
          <w:tcPr>
            <w:tcW w:w="51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31.</w:t>
            </w:r>
          </w:p>
        </w:tc>
        <w:tc>
          <w:tcPr>
            <w:tcW w:w="1135"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Perempuan</w:t>
            </w:r>
          </w:p>
        </w:tc>
        <w:tc>
          <w:tcPr>
            <w:tcW w:w="99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0</w:t>
            </w:r>
          </w:p>
        </w:tc>
        <w:tc>
          <w:tcPr>
            <w:tcW w:w="1063"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32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58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D3 Keperawatan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2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9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64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0</w:t>
            </w:r>
          </w:p>
        </w:tc>
      </w:tr>
      <w:tr w:rsidR="00CA759A" w:rsidRPr="00CA759A" w:rsidTr="007A0EDE">
        <w:trPr>
          <w:trHeight w:val="20"/>
          <w:jc w:val="center"/>
        </w:trPr>
        <w:tc>
          <w:tcPr>
            <w:tcW w:w="51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32.</w:t>
            </w:r>
          </w:p>
        </w:tc>
        <w:tc>
          <w:tcPr>
            <w:tcW w:w="1135"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Laki-Laki</w:t>
            </w:r>
          </w:p>
        </w:tc>
        <w:tc>
          <w:tcPr>
            <w:tcW w:w="99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63"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30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0</w:t>
            </w:r>
          </w:p>
        </w:tc>
        <w:tc>
          <w:tcPr>
            <w:tcW w:w="158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D3 Keperawatan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2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8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64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8</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r>
      <w:tr w:rsidR="00CA759A" w:rsidRPr="00CA759A" w:rsidTr="007A0EDE">
        <w:trPr>
          <w:trHeight w:val="20"/>
          <w:jc w:val="center"/>
        </w:trPr>
        <w:tc>
          <w:tcPr>
            <w:tcW w:w="51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33.</w:t>
            </w:r>
          </w:p>
        </w:tc>
        <w:tc>
          <w:tcPr>
            <w:tcW w:w="1135"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Perempuan</w:t>
            </w:r>
          </w:p>
        </w:tc>
        <w:tc>
          <w:tcPr>
            <w:tcW w:w="99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0</w:t>
            </w:r>
          </w:p>
        </w:tc>
        <w:tc>
          <w:tcPr>
            <w:tcW w:w="1063"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34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58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D3 Keperawatan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2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13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64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4</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0</w:t>
            </w:r>
          </w:p>
        </w:tc>
      </w:tr>
      <w:tr w:rsidR="00CA759A" w:rsidRPr="00CA759A" w:rsidTr="007A0EDE">
        <w:trPr>
          <w:trHeight w:val="20"/>
          <w:jc w:val="center"/>
        </w:trPr>
        <w:tc>
          <w:tcPr>
            <w:tcW w:w="51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34.</w:t>
            </w:r>
          </w:p>
        </w:tc>
        <w:tc>
          <w:tcPr>
            <w:tcW w:w="1135"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Laki-Laki</w:t>
            </w:r>
          </w:p>
        </w:tc>
        <w:tc>
          <w:tcPr>
            <w:tcW w:w="99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63"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30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0</w:t>
            </w:r>
          </w:p>
        </w:tc>
        <w:tc>
          <w:tcPr>
            <w:tcW w:w="158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D3 Keperawatan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2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64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7</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r>
      <w:tr w:rsidR="00CA759A" w:rsidRPr="00CA759A" w:rsidTr="007A0EDE">
        <w:trPr>
          <w:trHeight w:val="20"/>
          <w:jc w:val="center"/>
        </w:trPr>
        <w:tc>
          <w:tcPr>
            <w:tcW w:w="51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35.</w:t>
            </w:r>
          </w:p>
        </w:tc>
        <w:tc>
          <w:tcPr>
            <w:tcW w:w="1135"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Laki-Laki</w:t>
            </w:r>
          </w:p>
        </w:tc>
        <w:tc>
          <w:tcPr>
            <w:tcW w:w="99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63"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27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0</w:t>
            </w:r>
          </w:p>
        </w:tc>
        <w:tc>
          <w:tcPr>
            <w:tcW w:w="158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D3 Keperawatan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2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6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64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0</w:t>
            </w:r>
          </w:p>
        </w:tc>
      </w:tr>
      <w:tr w:rsidR="00CA759A" w:rsidRPr="00CA759A" w:rsidTr="007A0EDE">
        <w:trPr>
          <w:trHeight w:val="20"/>
          <w:jc w:val="center"/>
        </w:trPr>
        <w:tc>
          <w:tcPr>
            <w:tcW w:w="51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36.</w:t>
            </w:r>
          </w:p>
        </w:tc>
        <w:tc>
          <w:tcPr>
            <w:tcW w:w="1135"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Perempuan</w:t>
            </w:r>
          </w:p>
        </w:tc>
        <w:tc>
          <w:tcPr>
            <w:tcW w:w="99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0</w:t>
            </w:r>
          </w:p>
        </w:tc>
        <w:tc>
          <w:tcPr>
            <w:tcW w:w="1063"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31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58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D3 Keperawatan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2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8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64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8</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r>
      <w:tr w:rsidR="00CA759A" w:rsidRPr="00CA759A" w:rsidTr="007A0EDE">
        <w:trPr>
          <w:trHeight w:val="20"/>
          <w:jc w:val="center"/>
        </w:trPr>
        <w:tc>
          <w:tcPr>
            <w:tcW w:w="51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37.</w:t>
            </w:r>
          </w:p>
        </w:tc>
        <w:tc>
          <w:tcPr>
            <w:tcW w:w="1135"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Perempuan</w:t>
            </w:r>
          </w:p>
        </w:tc>
        <w:tc>
          <w:tcPr>
            <w:tcW w:w="99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0</w:t>
            </w:r>
          </w:p>
        </w:tc>
        <w:tc>
          <w:tcPr>
            <w:tcW w:w="1063"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28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0</w:t>
            </w:r>
          </w:p>
        </w:tc>
        <w:tc>
          <w:tcPr>
            <w:tcW w:w="158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D3 Keperawatan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2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10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64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0</w:t>
            </w:r>
          </w:p>
        </w:tc>
      </w:tr>
      <w:tr w:rsidR="00CA759A" w:rsidRPr="00CA759A" w:rsidTr="007A0EDE">
        <w:trPr>
          <w:trHeight w:val="20"/>
          <w:jc w:val="center"/>
        </w:trPr>
        <w:tc>
          <w:tcPr>
            <w:tcW w:w="51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38.</w:t>
            </w:r>
          </w:p>
        </w:tc>
        <w:tc>
          <w:tcPr>
            <w:tcW w:w="1135"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Laki-Laki</w:t>
            </w:r>
          </w:p>
        </w:tc>
        <w:tc>
          <w:tcPr>
            <w:tcW w:w="99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63"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36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2</w:t>
            </w:r>
          </w:p>
        </w:tc>
        <w:tc>
          <w:tcPr>
            <w:tcW w:w="158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D3 Keperawatan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2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18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64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8</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r>
      <w:tr w:rsidR="00CA759A" w:rsidRPr="00CA759A" w:rsidTr="007A0EDE">
        <w:trPr>
          <w:trHeight w:val="20"/>
          <w:jc w:val="center"/>
        </w:trPr>
        <w:tc>
          <w:tcPr>
            <w:tcW w:w="51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39.</w:t>
            </w:r>
          </w:p>
        </w:tc>
        <w:tc>
          <w:tcPr>
            <w:tcW w:w="1135"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Laki-Laki</w:t>
            </w:r>
          </w:p>
        </w:tc>
        <w:tc>
          <w:tcPr>
            <w:tcW w:w="99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63"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33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58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D3 Keperawatan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2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9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64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4</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0</w:t>
            </w:r>
          </w:p>
        </w:tc>
      </w:tr>
      <w:tr w:rsidR="00CA759A" w:rsidRPr="00CA759A" w:rsidTr="007A0EDE">
        <w:trPr>
          <w:trHeight w:val="20"/>
          <w:jc w:val="center"/>
        </w:trPr>
        <w:tc>
          <w:tcPr>
            <w:tcW w:w="51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40.</w:t>
            </w:r>
          </w:p>
        </w:tc>
        <w:tc>
          <w:tcPr>
            <w:tcW w:w="1135"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Laki-Laki</w:t>
            </w:r>
          </w:p>
        </w:tc>
        <w:tc>
          <w:tcPr>
            <w:tcW w:w="99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63"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27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0</w:t>
            </w:r>
          </w:p>
        </w:tc>
        <w:tc>
          <w:tcPr>
            <w:tcW w:w="158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S1 Keperawatan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2</w:t>
            </w:r>
          </w:p>
        </w:tc>
        <w:tc>
          <w:tcPr>
            <w:tcW w:w="102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4 Bulan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64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8</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r>
      <w:tr w:rsidR="00CA759A" w:rsidRPr="00CA759A" w:rsidTr="007A0EDE">
        <w:trPr>
          <w:trHeight w:val="20"/>
          <w:jc w:val="center"/>
        </w:trPr>
        <w:tc>
          <w:tcPr>
            <w:tcW w:w="51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41.</w:t>
            </w:r>
          </w:p>
        </w:tc>
        <w:tc>
          <w:tcPr>
            <w:tcW w:w="1135"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Perempuan</w:t>
            </w:r>
          </w:p>
        </w:tc>
        <w:tc>
          <w:tcPr>
            <w:tcW w:w="99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0</w:t>
            </w:r>
          </w:p>
        </w:tc>
        <w:tc>
          <w:tcPr>
            <w:tcW w:w="1063"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35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2</w:t>
            </w:r>
          </w:p>
        </w:tc>
        <w:tc>
          <w:tcPr>
            <w:tcW w:w="158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D3 Keperawatan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2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18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64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7</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r>
      <w:tr w:rsidR="00CA759A" w:rsidRPr="00CA759A" w:rsidTr="007A0EDE">
        <w:trPr>
          <w:trHeight w:val="20"/>
          <w:jc w:val="center"/>
        </w:trPr>
        <w:tc>
          <w:tcPr>
            <w:tcW w:w="51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42.</w:t>
            </w:r>
          </w:p>
        </w:tc>
        <w:tc>
          <w:tcPr>
            <w:tcW w:w="1135"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Perempuan</w:t>
            </w:r>
          </w:p>
        </w:tc>
        <w:tc>
          <w:tcPr>
            <w:tcW w:w="99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0</w:t>
            </w:r>
          </w:p>
        </w:tc>
        <w:tc>
          <w:tcPr>
            <w:tcW w:w="1063"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47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5</w:t>
            </w:r>
          </w:p>
        </w:tc>
        <w:tc>
          <w:tcPr>
            <w:tcW w:w="158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D3 Keperawatan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2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17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64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9</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r>
      <w:tr w:rsidR="00CA759A" w:rsidRPr="00CA759A" w:rsidTr="007A0EDE">
        <w:trPr>
          <w:trHeight w:val="20"/>
          <w:jc w:val="center"/>
        </w:trPr>
        <w:tc>
          <w:tcPr>
            <w:tcW w:w="51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43.</w:t>
            </w:r>
          </w:p>
        </w:tc>
        <w:tc>
          <w:tcPr>
            <w:tcW w:w="1135"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Perempuan</w:t>
            </w:r>
          </w:p>
        </w:tc>
        <w:tc>
          <w:tcPr>
            <w:tcW w:w="99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0</w:t>
            </w:r>
          </w:p>
        </w:tc>
        <w:tc>
          <w:tcPr>
            <w:tcW w:w="1063"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30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0</w:t>
            </w:r>
          </w:p>
        </w:tc>
        <w:tc>
          <w:tcPr>
            <w:tcW w:w="158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D3 Keperawatan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2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8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64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8</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r>
      <w:tr w:rsidR="00CA759A" w:rsidRPr="00CA759A" w:rsidTr="007A0EDE">
        <w:trPr>
          <w:trHeight w:val="20"/>
          <w:jc w:val="center"/>
        </w:trPr>
        <w:tc>
          <w:tcPr>
            <w:tcW w:w="51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44.</w:t>
            </w:r>
          </w:p>
        </w:tc>
        <w:tc>
          <w:tcPr>
            <w:tcW w:w="1135"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Laki-Laki</w:t>
            </w:r>
          </w:p>
        </w:tc>
        <w:tc>
          <w:tcPr>
            <w:tcW w:w="99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63"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32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58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D3 Keperawatan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c>
          <w:tcPr>
            <w:tcW w:w="1020"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8 Tahun</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hAnsi="Times New Roman" w:cs="Times New Roman"/>
                <w:b/>
                <w:bCs/>
                <w:color w:val="000000"/>
                <w:sz w:val="20"/>
                <w:szCs w:val="20"/>
              </w:rPr>
            </w:pPr>
            <w:r w:rsidRPr="00CA759A">
              <w:rPr>
                <w:rFonts w:ascii="Times New Roman" w:hAnsi="Times New Roman" w:cs="Times New Roman"/>
                <w:b/>
                <w:bCs/>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0</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424"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1</w:t>
            </w:r>
          </w:p>
        </w:tc>
        <w:tc>
          <w:tcPr>
            <w:tcW w:w="64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color w:val="000000"/>
                <w:sz w:val="20"/>
                <w:szCs w:val="20"/>
              </w:rPr>
            </w:pPr>
            <w:r w:rsidRPr="00CA759A">
              <w:rPr>
                <w:rFonts w:ascii="Times New Roman" w:eastAsia="Times New Roman" w:hAnsi="Times New Roman" w:cs="Times New Roman"/>
                <w:color w:val="000000"/>
                <w:sz w:val="20"/>
                <w:szCs w:val="20"/>
              </w:rPr>
              <w:t>8</w:t>
            </w:r>
          </w:p>
        </w:tc>
        <w:tc>
          <w:tcPr>
            <w:tcW w:w="972" w:type="dxa"/>
            <w:shd w:val="clear" w:color="auto" w:fill="auto"/>
            <w:noWrap/>
            <w:vAlign w:val="bottom"/>
            <w:hideMark/>
          </w:tcPr>
          <w:p w:rsidR="00CA759A" w:rsidRPr="00CA759A" w:rsidRDefault="00CA759A" w:rsidP="00CA759A">
            <w:pPr>
              <w:spacing w:after="0" w:line="240" w:lineRule="auto"/>
              <w:jc w:val="center"/>
              <w:rPr>
                <w:rFonts w:ascii="Times New Roman" w:eastAsia="Times New Roman" w:hAnsi="Times New Roman" w:cs="Times New Roman"/>
                <w:b/>
                <w:bCs/>
                <w:color w:val="000000"/>
                <w:sz w:val="20"/>
                <w:szCs w:val="20"/>
              </w:rPr>
            </w:pPr>
            <w:r w:rsidRPr="00CA759A">
              <w:rPr>
                <w:rFonts w:ascii="Times New Roman" w:eastAsia="Times New Roman" w:hAnsi="Times New Roman" w:cs="Times New Roman"/>
                <w:b/>
                <w:bCs/>
                <w:color w:val="000000"/>
                <w:sz w:val="20"/>
                <w:szCs w:val="20"/>
              </w:rPr>
              <w:t>1</w:t>
            </w:r>
          </w:p>
        </w:tc>
      </w:tr>
    </w:tbl>
    <w:p w:rsidR="00334491" w:rsidRPr="00CA759A" w:rsidRDefault="00334491" w:rsidP="00CA759A">
      <w:pPr>
        <w:spacing w:after="0" w:line="240" w:lineRule="auto"/>
        <w:jc w:val="both"/>
        <w:rPr>
          <w:rFonts w:ascii="Times New Roman" w:hAnsi="Times New Roman" w:cs="Times New Roman"/>
          <w:b/>
          <w:sz w:val="20"/>
          <w:szCs w:val="20"/>
        </w:rPr>
      </w:pPr>
    </w:p>
    <w:p w:rsidR="00AB106E" w:rsidRDefault="00AB106E" w:rsidP="00CA759A">
      <w:pPr>
        <w:spacing w:after="0" w:line="240" w:lineRule="auto"/>
        <w:jc w:val="both"/>
        <w:rPr>
          <w:rFonts w:ascii="Times New Roman" w:hAnsi="Times New Roman"/>
          <w:b/>
          <w:sz w:val="24"/>
          <w:szCs w:val="24"/>
        </w:rPr>
      </w:pPr>
    </w:p>
    <w:p w:rsidR="00AB106E" w:rsidRDefault="00AB106E" w:rsidP="00B61072">
      <w:pPr>
        <w:spacing w:after="0" w:line="240" w:lineRule="auto"/>
        <w:jc w:val="both"/>
        <w:rPr>
          <w:rFonts w:ascii="Times New Roman" w:hAnsi="Times New Roman"/>
          <w:b/>
          <w:sz w:val="24"/>
          <w:szCs w:val="24"/>
        </w:rPr>
      </w:pPr>
    </w:p>
    <w:p w:rsidR="00AB106E" w:rsidRDefault="00AB106E" w:rsidP="00B61072">
      <w:pPr>
        <w:spacing w:after="0" w:line="240" w:lineRule="auto"/>
        <w:jc w:val="both"/>
        <w:rPr>
          <w:rFonts w:ascii="Times New Roman" w:hAnsi="Times New Roman"/>
          <w:b/>
          <w:sz w:val="24"/>
          <w:szCs w:val="24"/>
        </w:rPr>
      </w:pPr>
    </w:p>
    <w:p w:rsidR="00AB106E" w:rsidRDefault="00AB106E" w:rsidP="00B61072">
      <w:pPr>
        <w:spacing w:after="0" w:line="240" w:lineRule="auto"/>
        <w:jc w:val="both"/>
        <w:rPr>
          <w:rFonts w:ascii="Times New Roman" w:hAnsi="Times New Roman"/>
          <w:b/>
          <w:sz w:val="24"/>
          <w:szCs w:val="24"/>
        </w:rPr>
      </w:pPr>
    </w:p>
    <w:p w:rsidR="00AB106E" w:rsidRDefault="00AB106E" w:rsidP="00B61072">
      <w:pPr>
        <w:spacing w:after="0" w:line="240" w:lineRule="auto"/>
        <w:jc w:val="both"/>
        <w:rPr>
          <w:rFonts w:ascii="Times New Roman" w:hAnsi="Times New Roman"/>
          <w:b/>
          <w:sz w:val="24"/>
          <w:szCs w:val="24"/>
        </w:rPr>
      </w:pPr>
    </w:p>
    <w:p w:rsidR="00AB106E" w:rsidRDefault="00AB106E" w:rsidP="00B61072">
      <w:pPr>
        <w:spacing w:after="0" w:line="240" w:lineRule="auto"/>
        <w:jc w:val="both"/>
        <w:rPr>
          <w:rFonts w:ascii="Times New Roman" w:hAnsi="Times New Roman"/>
          <w:b/>
          <w:sz w:val="24"/>
          <w:szCs w:val="24"/>
        </w:rPr>
      </w:pPr>
    </w:p>
    <w:p w:rsidR="00AB106E" w:rsidRDefault="00AB106E" w:rsidP="00B61072">
      <w:pPr>
        <w:spacing w:after="0" w:line="240" w:lineRule="auto"/>
        <w:jc w:val="both"/>
        <w:rPr>
          <w:rFonts w:ascii="Times New Roman" w:hAnsi="Times New Roman"/>
          <w:b/>
          <w:sz w:val="24"/>
          <w:szCs w:val="24"/>
        </w:rPr>
      </w:pPr>
    </w:p>
    <w:p w:rsidR="00AB106E" w:rsidRDefault="00AB106E" w:rsidP="00B61072">
      <w:pPr>
        <w:spacing w:after="0" w:line="240" w:lineRule="auto"/>
        <w:jc w:val="both"/>
        <w:rPr>
          <w:rFonts w:ascii="Times New Roman" w:hAnsi="Times New Roman"/>
          <w:b/>
          <w:sz w:val="24"/>
          <w:szCs w:val="24"/>
        </w:rPr>
      </w:pPr>
    </w:p>
    <w:p w:rsidR="00AB106E" w:rsidRDefault="00AB106E" w:rsidP="00B61072">
      <w:pPr>
        <w:spacing w:after="0" w:line="240" w:lineRule="auto"/>
        <w:jc w:val="both"/>
        <w:rPr>
          <w:rFonts w:ascii="Times New Roman" w:hAnsi="Times New Roman"/>
          <w:b/>
          <w:sz w:val="24"/>
          <w:szCs w:val="24"/>
        </w:rPr>
      </w:pPr>
    </w:p>
    <w:p w:rsidR="000C7540" w:rsidRDefault="00334491" w:rsidP="00B61072">
      <w:pPr>
        <w:spacing w:after="0" w:line="240" w:lineRule="auto"/>
        <w:jc w:val="both"/>
        <w:rPr>
          <w:rFonts w:ascii="Times New Roman" w:hAnsi="Times New Roman"/>
          <w:b/>
          <w:sz w:val="24"/>
          <w:szCs w:val="24"/>
        </w:rPr>
      </w:pPr>
      <w:r>
        <w:rPr>
          <w:rFonts w:ascii="Times New Roman" w:hAnsi="Times New Roman"/>
          <w:b/>
          <w:sz w:val="24"/>
          <w:szCs w:val="24"/>
        </w:rPr>
        <w:lastRenderedPageBreak/>
        <w:t xml:space="preserve">Tabel Lanjutan </w:t>
      </w:r>
    </w:p>
    <w:tbl>
      <w:tblPr>
        <w:tblW w:w="16295"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349"/>
        <w:gridCol w:w="349"/>
        <w:gridCol w:w="349"/>
        <w:gridCol w:w="349"/>
        <w:gridCol w:w="349"/>
        <w:gridCol w:w="349"/>
        <w:gridCol w:w="349"/>
        <w:gridCol w:w="350"/>
        <w:gridCol w:w="350"/>
        <w:gridCol w:w="416"/>
        <w:gridCol w:w="861"/>
        <w:gridCol w:w="972"/>
        <w:gridCol w:w="316"/>
        <w:gridCol w:w="316"/>
        <w:gridCol w:w="316"/>
        <w:gridCol w:w="316"/>
        <w:gridCol w:w="316"/>
        <w:gridCol w:w="316"/>
        <w:gridCol w:w="316"/>
        <w:gridCol w:w="316"/>
        <w:gridCol w:w="316"/>
        <w:gridCol w:w="455"/>
        <w:gridCol w:w="416"/>
        <w:gridCol w:w="416"/>
        <w:gridCol w:w="861"/>
        <w:gridCol w:w="972"/>
        <w:gridCol w:w="316"/>
        <w:gridCol w:w="316"/>
        <w:gridCol w:w="316"/>
        <w:gridCol w:w="316"/>
        <w:gridCol w:w="316"/>
        <w:gridCol w:w="316"/>
        <w:gridCol w:w="316"/>
        <w:gridCol w:w="316"/>
        <w:gridCol w:w="861"/>
        <w:gridCol w:w="1039"/>
      </w:tblGrid>
      <w:tr w:rsidR="00AB106E" w:rsidRPr="00AB106E" w:rsidTr="007A0EDE">
        <w:trPr>
          <w:trHeight w:val="170"/>
        </w:trPr>
        <w:tc>
          <w:tcPr>
            <w:tcW w:w="511" w:type="dxa"/>
            <w:vMerge w:val="restart"/>
            <w:vAlign w:val="center"/>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No.</w:t>
            </w:r>
          </w:p>
        </w:tc>
        <w:tc>
          <w:tcPr>
            <w:tcW w:w="3559" w:type="dxa"/>
            <w:gridSpan w:val="10"/>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Sikap</w:t>
            </w:r>
          </w:p>
        </w:tc>
        <w:tc>
          <w:tcPr>
            <w:tcW w:w="861" w:type="dxa"/>
            <w:vMerge w:val="restart"/>
            <w:shd w:val="clear" w:color="auto" w:fill="auto"/>
            <w:noWrap/>
            <w:vAlign w:val="center"/>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Jumlah</w:t>
            </w:r>
          </w:p>
        </w:tc>
        <w:tc>
          <w:tcPr>
            <w:tcW w:w="972" w:type="dxa"/>
            <w:vMerge w:val="restart"/>
            <w:shd w:val="clear" w:color="auto" w:fill="auto"/>
            <w:noWrap/>
            <w:vAlign w:val="center"/>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Kategori</w:t>
            </w:r>
          </w:p>
        </w:tc>
        <w:tc>
          <w:tcPr>
            <w:tcW w:w="4131" w:type="dxa"/>
            <w:gridSpan w:val="12"/>
            <w:shd w:val="clear" w:color="auto" w:fill="auto"/>
            <w:noWrap/>
            <w:vAlign w:val="center"/>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Fasilitas</w:t>
            </w:r>
          </w:p>
        </w:tc>
        <w:tc>
          <w:tcPr>
            <w:tcW w:w="861" w:type="dxa"/>
            <w:vMerge w:val="restart"/>
            <w:shd w:val="clear" w:color="auto" w:fill="auto"/>
            <w:noWrap/>
            <w:vAlign w:val="center"/>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Jumlah</w:t>
            </w:r>
          </w:p>
        </w:tc>
        <w:tc>
          <w:tcPr>
            <w:tcW w:w="972" w:type="dxa"/>
            <w:vMerge w:val="restart"/>
            <w:shd w:val="clear" w:color="auto" w:fill="auto"/>
            <w:noWrap/>
            <w:vAlign w:val="center"/>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Kategori</w:t>
            </w:r>
          </w:p>
        </w:tc>
        <w:tc>
          <w:tcPr>
            <w:tcW w:w="2528" w:type="dxa"/>
            <w:gridSpan w:val="8"/>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Penerapan K3</w:t>
            </w:r>
          </w:p>
        </w:tc>
        <w:tc>
          <w:tcPr>
            <w:tcW w:w="861" w:type="dxa"/>
            <w:vMerge w:val="restart"/>
            <w:shd w:val="clear" w:color="auto" w:fill="auto"/>
            <w:noWrap/>
            <w:vAlign w:val="center"/>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Jumlah</w:t>
            </w:r>
          </w:p>
        </w:tc>
        <w:tc>
          <w:tcPr>
            <w:tcW w:w="1039" w:type="dxa"/>
            <w:vMerge w:val="restart"/>
            <w:shd w:val="clear" w:color="auto" w:fill="auto"/>
            <w:noWrap/>
            <w:vAlign w:val="center"/>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Kategori</w:t>
            </w:r>
          </w:p>
        </w:tc>
      </w:tr>
      <w:tr w:rsidR="00AB106E" w:rsidRPr="00AB106E" w:rsidTr="007A0EDE">
        <w:trPr>
          <w:trHeight w:val="170"/>
        </w:trPr>
        <w:tc>
          <w:tcPr>
            <w:tcW w:w="511" w:type="dxa"/>
            <w:vMerge/>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4</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5</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6</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7</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8</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9</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10</w:t>
            </w:r>
          </w:p>
        </w:tc>
        <w:tc>
          <w:tcPr>
            <w:tcW w:w="861" w:type="dxa"/>
            <w:vMerge/>
            <w:vAlign w:val="center"/>
            <w:hideMark/>
          </w:tcPr>
          <w:p w:rsidR="00AB106E" w:rsidRPr="00AB106E" w:rsidRDefault="00AB106E" w:rsidP="00AB106E">
            <w:pPr>
              <w:spacing w:after="0" w:line="240" w:lineRule="auto"/>
              <w:rPr>
                <w:rFonts w:ascii="Times New Roman" w:eastAsia="Times New Roman" w:hAnsi="Times New Roman" w:cs="Times New Roman"/>
                <w:b/>
                <w:bCs/>
                <w:color w:val="000000"/>
                <w:sz w:val="20"/>
                <w:szCs w:val="20"/>
              </w:rPr>
            </w:pPr>
          </w:p>
        </w:tc>
        <w:tc>
          <w:tcPr>
            <w:tcW w:w="972" w:type="dxa"/>
            <w:vMerge/>
            <w:vAlign w:val="center"/>
            <w:hideMark/>
          </w:tcPr>
          <w:p w:rsidR="00AB106E" w:rsidRPr="00AB106E" w:rsidRDefault="00AB106E" w:rsidP="00AB106E">
            <w:pPr>
              <w:spacing w:after="0" w:line="240" w:lineRule="auto"/>
              <w:rPr>
                <w:rFonts w:ascii="Times New Roman" w:eastAsia="Times New Roman" w:hAnsi="Times New Roman" w:cs="Times New Roman"/>
                <w:b/>
                <w:bCs/>
                <w:color w:val="000000"/>
                <w:sz w:val="20"/>
                <w:szCs w:val="20"/>
              </w:rPr>
            </w:pP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2</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3</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4</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5</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6</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7</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8</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9</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12</w:t>
            </w:r>
          </w:p>
        </w:tc>
        <w:tc>
          <w:tcPr>
            <w:tcW w:w="861" w:type="dxa"/>
            <w:vMerge/>
            <w:vAlign w:val="center"/>
            <w:hideMark/>
          </w:tcPr>
          <w:p w:rsidR="00AB106E" w:rsidRPr="00AB106E" w:rsidRDefault="00AB106E" w:rsidP="00AB106E">
            <w:pPr>
              <w:spacing w:after="0" w:line="240" w:lineRule="auto"/>
              <w:rPr>
                <w:rFonts w:ascii="Times New Roman" w:eastAsia="Times New Roman" w:hAnsi="Times New Roman" w:cs="Times New Roman"/>
                <w:b/>
                <w:bCs/>
                <w:color w:val="000000"/>
                <w:sz w:val="20"/>
                <w:szCs w:val="20"/>
              </w:rPr>
            </w:pPr>
          </w:p>
        </w:tc>
        <w:tc>
          <w:tcPr>
            <w:tcW w:w="972" w:type="dxa"/>
            <w:vMerge/>
            <w:vAlign w:val="center"/>
            <w:hideMark/>
          </w:tcPr>
          <w:p w:rsidR="00AB106E" w:rsidRPr="00AB106E" w:rsidRDefault="00AB106E" w:rsidP="00AB106E">
            <w:pPr>
              <w:spacing w:after="0" w:line="240" w:lineRule="auto"/>
              <w:rPr>
                <w:rFonts w:ascii="Times New Roman" w:eastAsia="Times New Roman" w:hAnsi="Times New Roman" w:cs="Times New Roman"/>
                <w:b/>
                <w:bCs/>
                <w:color w:val="000000"/>
                <w:sz w:val="20"/>
                <w:szCs w:val="20"/>
              </w:rPr>
            </w:pP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2</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3</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4</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5</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6</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7</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8</w:t>
            </w:r>
          </w:p>
        </w:tc>
        <w:tc>
          <w:tcPr>
            <w:tcW w:w="861" w:type="dxa"/>
            <w:vMerge/>
            <w:vAlign w:val="center"/>
            <w:hideMark/>
          </w:tcPr>
          <w:p w:rsidR="00AB106E" w:rsidRPr="00AB106E" w:rsidRDefault="00AB106E" w:rsidP="00AB106E">
            <w:pPr>
              <w:spacing w:after="0" w:line="240" w:lineRule="auto"/>
              <w:rPr>
                <w:rFonts w:ascii="Times New Roman" w:eastAsia="Times New Roman" w:hAnsi="Times New Roman" w:cs="Times New Roman"/>
                <w:b/>
                <w:bCs/>
                <w:color w:val="000000"/>
                <w:sz w:val="20"/>
                <w:szCs w:val="20"/>
              </w:rPr>
            </w:pPr>
          </w:p>
        </w:tc>
        <w:tc>
          <w:tcPr>
            <w:tcW w:w="1039" w:type="dxa"/>
            <w:vMerge/>
            <w:vAlign w:val="center"/>
            <w:hideMark/>
          </w:tcPr>
          <w:p w:rsidR="00AB106E" w:rsidRPr="00AB106E" w:rsidRDefault="00AB106E" w:rsidP="00AB106E">
            <w:pPr>
              <w:spacing w:after="0" w:line="240" w:lineRule="auto"/>
              <w:rPr>
                <w:rFonts w:ascii="Times New Roman" w:eastAsia="Times New Roman" w:hAnsi="Times New Roman" w:cs="Times New Roman"/>
                <w:b/>
                <w:bCs/>
                <w:color w:val="000000"/>
                <w:sz w:val="20"/>
                <w:szCs w:val="20"/>
              </w:rPr>
            </w:pP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22</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5</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7</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28</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10</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6</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3</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18</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8</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7</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4</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24</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4</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5</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30</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5</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4</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6</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13</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5</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4</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7</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23</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9</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7</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8</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17</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5</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9</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25</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7</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5</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10</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26</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8</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8</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11</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15</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12</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16</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8</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13</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20</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5</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5</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14</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28</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4</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15</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21</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10</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7</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16</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18</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4</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17</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12</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4</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18</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24</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5</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6</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19</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17</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4</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4</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20</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18</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5</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4</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21</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17</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8</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22</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24</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5</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23</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16</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7</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6</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24</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15</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5</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4</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25</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22</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8</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6</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26</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17</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8</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27</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13</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4</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r>
      <w:tr w:rsidR="00AB106E" w:rsidRPr="00AB106E" w:rsidTr="007A0EDE">
        <w:trPr>
          <w:trHeight w:val="170"/>
        </w:trPr>
        <w:tc>
          <w:tcPr>
            <w:tcW w:w="511" w:type="dxa"/>
            <w:vAlign w:val="bottom"/>
          </w:tcPr>
          <w:p w:rsidR="00AB106E" w:rsidRPr="00334491" w:rsidRDefault="00AB106E" w:rsidP="002015FB">
            <w:pPr>
              <w:spacing w:after="0" w:line="240" w:lineRule="auto"/>
              <w:jc w:val="center"/>
              <w:rPr>
                <w:rFonts w:ascii="Times New Roman" w:eastAsia="Times New Roman" w:hAnsi="Times New Roman" w:cs="Times New Roman"/>
                <w:color w:val="000000"/>
                <w:sz w:val="20"/>
              </w:rPr>
            </w:pPr>
            <w:r w:rsidRPr="00334491">
              <w:rPr>
                <w:rFonts w:ascii="Times New Roman" w:eastAsia="Times New Roman" w:hAnsi="Times New Roman" w:cs="Times New Roman"/>
                <w:color w:val="000000"/>
                <w:sz w:val="20"/>
              </w:rPr>
              <w:t>28</w:t>
            </w:r>
            <w:r>
              <w:rPr>
                <w:rFonts w:ascii="Times New Roman" w:eastAsia="Times New Roman" w:hAnsi="Times New Roman" w:cs="Times New Roman"/>
                <w:color w:val="000000"/>
                <w:sz w:val="20"/>
              </w:rPr>
              <w:t>.</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19</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5</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r>
      <w:tr w:rsidR="00AB106E" w:rsidRPr="00AB106E" w:rsidTr="007A0EDE">
        <w:trPr>
          <w:trHeight w:val="170"/>
        </w:trPr>
        <w:tc>
          <w:tcPr>
            <w:tcW w:w="511" w:type="dxa"/>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50"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13</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55"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8</w:t>
            </w:r>
          </w:p>
        </w:tc>
        <w:tc>
          <w:tcPr>
            <w:tcW w:w="972"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5</w:t>
            </w:r>
          </w:p>
        </w:tc>
        <w:tc>
          <w:tcPr>
            <w:tcW w:w="1039" w:type="dxa"/>
            <w:shd w:val="clear" w:color="auto" w:fill="auto"/>
            <w:noWrap/>
            <w:vAlign w:val="bottom"/>
            <w:hideMark/>
          </w:tcPr>
          <w:p w:rsidR="00AB106E" w:rsidRPr="00AB106E" w:rsidRDefault="00AB106E" w:rsidP="00AB106E">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r>
      <w:tr w:rsidR="00AB106E" w:rsidRPr="00AB106E" w:rsidTr="007A0EDE">
        <w:trPr>
          <w:trHeight w:val="170"/>
        </w:trPr>
        <w:tc>
          <w:tcPr>
            <w:tcW w:w="511" w:type="dxa"/>
            <w:vMerge w:val="restart"/>
            <w:vAlign w:val="center"/>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No.</w:t>
            </w:r>
          </w:p>
        </w:tc>
        <w:tc>
          <w:tcPr>
            <w:tcW w:w="3559" w:type="dxa"/>
            <w:gridSpan w:val="10"/>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Sikap</w:t>
            </w:r>
          </w:p>
        </w:tc>
        <w:tc>
          <w:tcPr>
            <w:tcW w:w="861" w:type="dxa"/>
            <w:vMerge w:val="restart"/>
            <w:shd w:val="clear" w:color="auto" w:fill="auto"/>
            <w:noWrap/>
            <w:vAlign w:val="center"/>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Jumlah</w:t>
            </w:r>
          </w:p>
        </w:tc>
        <w:tc>
          <w:tcPr>
            <w:tcW w:w="972" w:type="dxa"/>
            <w:vMerge w:val="restart"/>
            <w:shd w:val="clear" w:color="auto" w:fill="auto"/>
            <w:noWrap/>
            <w:vAlign w:val="center"/>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Kategori</w:t>
            </w:r>
          </w:p>
        </w:tc>
        <w:tc>
          <w:tcPr>
            <w:tcW w:w="4131" w:type="dxa"/>
            <w:gridSpan w:val="12"/>
            <w:shd w:val="clear" w:color="auto" w:fill="auto"/>
            <w:noWrap/>
            <w:vAlign w:val="center"/>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Fasilitas</w:t>
            </w:r>
          </w:p>
        </w:tc>
        <w:tc>
          <w:tcPr>
            <w:tcW w:w="861" w:type="dxa"/>
            <w:vMerge w:val="restart"/>
            <w:shd w:val="clear" w:color="auto" w:fill="auto"/>
            <w:noWrap/>
            <w:vAlign w:val="center"/>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Jumlah</w:t>
            </w:r>
          </w:p>
        </w:tc>
        <w:tc>
          <w:tcPr>
            <w:tcW w:w="972" w:type="dxa"/>
            <w:vMerge w:val="restart"/>
            <w:shd w:val="clear" w:color="auto" w:fill="auto"/>
            <w:noWrap/>
            <w:vAlign w:val="center"/>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Kategori</w:t>
            </w:r>
          </w:p>
        </w:tc>
        <w:tc>
          <w:tcPr>
            <w:tcW w:w="2528" w:type="dxa"/>
            <w:gridSpan w:val="8"/>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Penerapan K3</w:t>
            </w:r>
          </w:p>
        </w:tc>
        <w:tc>
          <w:tcPr>
            <w:tcW w:w="861" w:type="dxa"/>
            <w:vMerge w:val="restart"/>
            <w:shd w:val="clear" w:color="auto" w:fill="auto"/>
            <w:noWrap/>
            <w:vAlign w:val="center"/>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Jumlah</w:t>
            </w:r>
          </w:p>
        </w:tc>
        <w:tc>
          <w:tcPr>
            <w:tcW w:w="1039" w:type="dxa"/>
            <w:vMerge w:val="restart"/>
            <w:shd w:val="clear" w:color="auto" w:fill="auto"/>
            <w:noWrap/>
            <w:vAlign w:val="center"/>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Kategori</w:t>
            </w:r>
          </w:p>
        </w:tc>
      </w:tr>
      <w:tr w:rsidR="00AB106E" w:rsidRPr="00AB106E" w:rsidTr="007A0EDE">
        <w:trPr>
          <w:trHeight w:val="170"/>
        </w:trPr>
        <w:tc>
          <w:tcPr>
            <w:tcW w:w="511" w:type="dxa"/>
            <w:vMerge/>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4</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5</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6</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7</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8</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9</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10</w:t>
            </w:r>
          </w:p>
        </w:tc>
        <w:tc>
          <w:tcPr>
            <w:tcW w:w="861" w:type="dxa"/>
            <w:vMerge/>
            <w:vAlign w:val="center"/>
            <w:hideMark/>
          </w:tcPr>
          <w:p w:rsidR="00AB106E" w:rsidRPr="00AB106E" w:rsidRDefault="00AB106E" w:rsidP="002015FB">
            <w:pPr>
              <w:spacing w:after="0" w:line="240" w:lineRule="auto"/>
              <w:rPr>
                <w:rFonts w:ascii="Times New Roman" w:eastAsia="Times New Roman" w:hAnsi="Times New Roman" w:cs="Times New Roman"/>
                <w:b/>
                <w:bCs/>
                <w:color w:val="000000"/>
                <w:sz w:val="20"/>
                <w:szCs w:val="20"/>
              </w:rPr>
            </w:pPr>
          </w:p>
        </w:tc>
        <w:tc>
          <w:tcPr>
            <w:tcW w:w="972" w:type="dxa"/>
            <w:vMerge/>
            <w:vAlign w:val="center"/>
            <w:hideMark/>
          </w:tcPr>
          <w:p w:rsidR="00AB106E" w:rsidRPr="00AB106E" w:rsidRDefault="00AB106E" w:rsidP="002015FB">
            <w:pPr>
              <w:spacing w:after="0" w:line="240" w:lineRule="auto"/>
              <w:rPr>
                <w:rFonts w:ascii="Times New Roman" w:eastAsia="Times New Roman" w:hAnsi="Times New Roman" w:cs="Times New Roman"/>
                <w:b/>
                <w:bCs/>
                <w:color w:val="000000"/>
                <w:sz w:val="20"/>
                <w:szCs w:val="20"/>
              </w:rPr>
            </w:pP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2</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3</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4</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5</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6</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7</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8</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9</w:t>
            </w:r>
          </w:p>
        </w:tc>
        <w:tc>
          <w:tcPr>
            <w:tcW w:w="455"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10</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11</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12</w:t>
            </w:r>
          </w:p>
        </w:tc>
        <w:tc>
          <w:tcPr>
            <w:tcW w:w="861" w:type="dxa"/>
            <w:vMerge/>
            <w:vAlign w:val="center"/>
            <w:hideMark/>
          </w:tcPr>
          <w:p w:rsidR="00AB106E" w:rsidRPr="00AB106E" w:rsidRDefault="00AB106E" w:rsidP="002015FB">
            <w:pPr>
              <w:spacing w:after="0" w:line="240" w:lineRule="auto"/>
              <w:rPr>
                <w:rFonts w:ascii="Times New Roman" w:eastAsia="Times New Roman" w:hAnsi="Times New Roman" w:cs="Times New Roman"/>
                <w:b/>
                <w:bCs/>
                <w:color w:val="000000"/>
                <w:sz w:val="20"/>
                <w:szCs w:val="20"/>
              </w:rPr>
            </w:pPr>
          </w:p>
        </w:tc>
        <w:tc>
          <w:tcPr>
            <w:tcW w:w="972" w:type="dxa"/>
            <w:vMerge/>
            <w:vAlign w:val="center"/>
            <w:hideMark/>
          </w:tcPr>
          <w:p w:rsidR="00AB106E" w:rsidRPr="00AB106E" w:rsidRDefault="00AB106E" w:rsidP="002015FB">
            <w:pPr>
              <w:spacing w:after="0" w:line="240" w:lineRule="auto"/>
              <w:rPr>
                <w:rFonts w:ascii="Times New Roman" w:eastAsia="Times New Roman" w:hAnsi="Times New Roman" w:cs="Times New Roman"/>
                <w:b/>
                <w:bCs/>
                <w:color w:val="000000"/>
                <w:sz w:val="20"/>
                <w:szCs w:val="20"/>
              </w:rPr>
            </w:pP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2</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3</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4</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5</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6</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7</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8</w:t>
            </w:r>
          </w:p>
        </w:tc>
        <w:tc>
          <w:tcPr>
            <w:tcW w:w="861" w:type="dxa"/>
            <w:vMerge/>
            <w:vAlign w:val="center"/>
            <w:hideMark/>
          </w:tcPr>
          <w:p w:rsidR="00AB106E" w:rsidRPr="00AB106E" w:rsidRDefault="00AB106E" w:rsidP="002015FB">
            <w:pPr>
              <w:spacing w:after="0" w:line="240" w:lineRule="auto"/>
              <w:rPr>
                <w:rFonts w:ascii="Times New Roman" w:eastAsia="Times New Roman" w:hAnsi="Times New Roman" w:cs="Times New Roman"/>
                <w:b/>
                <w:bCs/>
                <w:color w:val="000000"/>
                <w:sz w:val="20"/>
                <w:szCs w:val="20"/>
              </w:rPr>
            </w:pPr>
          </w:p>
        </w:tc>
        <w:tc>
          <w:tcPr>
            <w:tcW w:w="1039" w:type="dxa"/>
            <w:vMerge/>
            <w:vAlign w:val="center"/>
            <w:hideMark/>
          </w:tcPr>
          <w:p w:rsidR="00AB106E" w:rsidRPr="00AB106E" w:rsidRDefault="00AB106E" w:rsidP="002015FB">
            <w:pPr>
              <w:spacing w:after="0" w:line="240" w:lineRule="auto"/>
              <w:rPr>
                <w:rFonts w:ascii="Times New Roman" w:eastAsia="Times New Roman" w:hAnsi="Times New Roman" w:cs="Times New Roman"/>
                <w:b/>
                <w:bCs/>
                <w:color w:val="000000"/>
                <w:sz w:val="20"/>
                <w:szCs w:val="20"/>
              </w:rPr>
            </w:pPr>
          </w:p>
        </w:tc>
      </w:tr>
      <w:tr w:rsidR="00AB106E" w:rsidRPr="00AB106E" w:rsidTr="007A0EDE">
        <w:trPr>
          <w:trHeight w:val="170"/>
        </w:trPr>
        <w:tc>
          <w:tcPr>
            <w:tcW w:w="511" w:type="dxa"/>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21</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55"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12</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7</w:t>
            </w:r>
          </w:p>
        </w:tc>
        <w:tc>
          <w:tcPr>
            <w:tcW w:w="103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r>
      <w:tr w:rsidR="00AB106E" w:rsidRPr="00AB106E" w:rsidTr="007A0EDE">
        <w:trPr>
          <w:trHeight w:val="170"/>
        </w:trPr>
        <w:tc>
          <w:tcPr>
            <w:tcW w:w="511" w:type="dxa"/>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13</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55"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7</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103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r>
      <w:tr w:rsidR="00AB106E" w:rsidRPr="00AB106E" w:rsidTr="007A0EDE">
        <w:trPr>
          <w:trHeight w:val="170"/>
        </w:trPr>
        <w:tc>
          <w:tcPr>
            <w:tcW w:w="511" w:type="dxa"/>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17</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55"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9</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6</w:t>
            </w:r>
          </w:p>
        </w:tc>
        <w:tc>
          <w:tcPr>
            <w:tcW w:w="103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r>
      <w:tr w:rsidR="00AB106E" w:rsidRPr="00AB106E" w:rsidTr="007A0EDE">
        <w:trPr>
          <w:trHeight w:val="170"/>
        </w:trPr>
        <w:tc>
          <w:tcPr>
            <w:tcW w:w="511" w:type="dxa"/>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23</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55"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9</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6</w:t>
            </w:r>
          </w:p>
        </w:tc>
        <w:tc>
          <w:tcPr>
            <w:tcW w:w="103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r>
      <w:tr w:rsidR="00AB106E" w:rsidRPr="00AB106E" w:rsidTr="007A0EDE">
        <w:trPr>
          <w:trHeight w:val="170"/>
        </w:trPr>
        <w:tc>
          <w:tcPr>
            <w:tcW w:w="511" w:type="dxa"/>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29</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55"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8</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5</w:t>
            </w:r>
          </w:p>
        </w:tc>
        <w:tc>
          <w:tcPr>
            <w:tcW w:w="103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r>
      <w:tr w:rsidR="00AB106E" w:rsidRPr="00AB106E" w:rsidTr="007A0EDE">
        <w:trPr>
          <w:trHeight w:val="170"/>
        </w:trPr>
        <w:tc>
          <w:tcPr>
            <w:tcW w:w="511" w:type="dxa"/>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24</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55"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6</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5</w:t>
            </w:r>
          </w:p>
        </w:tc>
        <w:tc>
          <w:tcPr>
            <w:tcW w:w="103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r>
      <w:tr w:rsidR="00AB106E" w:rsidRPr="00AB106E" w:rsidTr="007A0EDE">
        <w:trPr>
          <w:trHeight w:val="170"/>
        </w:trPr>
        <w:tc>
          <w:tcPr>
            <w:tcW w:w="511" w:type="dxa"/>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30</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55"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8</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6</w:t>
            </w:r>
          </w:p>
        </w:tc>
        <w:tc>
          <w:tcPr>
            <w:tcW w:w="103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r>
      <w:tr w:rsidR="00AB106E" w:rsidRPr="00AB106E" w:rsidTr="007A0EDE">
        <w:trPr>
          <w:trHeight w:val="170"/>
        </w:trPr>
        <w:tc>
          <w:tcPr>
            <w:tcW w:w="511" w:type="dxa"/>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13</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55"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4</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103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r>
      <w:tr w:rsidR="00AB106E" w:rsidRPr="00AB106E" w:rsidTr="007A0EDE">
        <w:trPr>
          <w:trHeight w:val="170"/>
        </w:trPr>
        <w:tc>
          <w:tcPr>
            <w:tcW w:w="511" w:type="dxa"/>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19</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55"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4</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103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r>
      <w:tr w:rsidR="00AB106E" w:rsidRPr="00AB106E" w:rsidTr="007A0EDE">
        <w:trPr>
          <w:trHeight w:val="170"/>
        </w:trPr>
        <w:tc>
          <w:tcPr>
            <w:tcW w:w="511" w:type="dxa"/>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12</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55"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6</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103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r>
      <w:tr w:rsidR="00AB106E" w:rsidRPr="00AB106E" w:rsidTr="007A0EDE">
        <w:trPr>
          <w:trHeight w:val="170"/>
        </w:trPr>
        <w:tc>
          <w:tcPr>
            <w:tcW w:w="511" w:type="dxa"/>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19</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55"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8</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103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r>
      <w:tr w:rsidR="00AB106E" w:rsidRPr="00AB106E" w:rsidTr="007A0EDE">
        <w:trPr>
          <w:trHeight w:val="170"/>
        </w:trPr>
        <w:tc>
          <w:tcPr>
            <w:tcW w:w="511" w:type="dxa"/>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16</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55"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7</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5</w:t>
            </w:r>
          </w:p>
        </w:tc>
        <w:tc>
          <w:tcPr>
            <w:tcW w:w="103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r>
      <w:tr w:rsidR="00AB106E" w:rsidRPr="00AB106E" w:rsidTr="007A0EDE">
        <w:trPr>
          <w:trHeight w:val="170"/>
        </w:trPr>
        <w:tc>
          <w:tcPr>
            <w:tcW w:w="511" w:type="dxa"/>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19</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55"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5</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103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r>
      <w:tr w:rsidR="00AB106E" w:rsidRPr="00AB106E" w:rsidTr="007A0EDE">
        <w:trPr>
          <w:trHeight w:val="170"/>
        </w:trPr>
        <w:tc>
          <w:tcPr>
            <w:tcW w:w="511" w:type="dxa"/>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21</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55"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8</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7</w:t>
            </w:r>
          </w:p>
        </w:tc>
        <w:tc>
          <w:tcPr>
            <w:tcW w:w="103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r>
      <w:tr w:rsidR="00AB106E" w:rsidRPr="00AB106E" w:rsidTr="007A0EDE">
        <w:trPr>
          <w:trHeight w:val="170"/>
        </w:trPr>
        <w:tc>
          <w:tcPr>
            <w:tcW w:w="511" w:type="dxa"/>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4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2</w:t>
            </w:r>
          </w:p>
        </w:tc>
        <w:tc>
          <w:tcPr>
            <w:tcW w:w="350"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3</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19</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55"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4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5</w:t>
            </w:r>
          </w:p>
        </w:tc>
        <w:tc>
          <w:tcPr>
            <w:tcW w:w="972"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0</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316"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1</w:t>
            </w:r>
          </w:p>
        </w:tc>
        <w:tc>
          <w:tcPr>
            <w:tcW w:w="861"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color w:val="000000"/>
                <w:sz w:val="20"/>
                <w:szCs w:val="20"/>
              </w:rPr>
            </w:pPr>
            <w:r w:rsidRPr="00AB106E">
              <w:rPr>
                <w:rFonts w:ascii="Times New Roman" w:eastAsia="Times New Roman" w:hAnsi="Times New Roman" w:cs="Times New Roman"/>
                <w:color w:val="000000"/>
                <w:sz w:val="20"/>
                <w:szCs w:val="20"/>
              </w:rPr>
              <w:t>6</w:t>
            </w:r>
          </w:p>
        </w:tc>
        <w:tc>
          <w:tcPr>
            <w:tcW w:w="1039" w:type="dxa"/>
            <w:shd w:val="clear" w:color="auto" w:fill="auto"/>
            <w:noWrap/>
            <w:vAlign w:val="bottom"/>
            <w:hideMark/>
          </w:tcPr>
          <w:p w:rsidR="00AB106E" w:rsidRPr="00AB106E" w:rsidRDefault="00AB106E" w:rsidP="002015FB">
            <w:pPr>
              <w:spacing w:after="0" w:line="240" w:lineRule="auto"/>
              <w:jc w:val="center"/>
              <w:rPr>
                <w:rFonts w:ascii="Times New Roman" w:eastAsia="Times New Roman" w:hAnsi="Times New Roman" w:cs="Times New Roman"/>
                <w:b/>
                <w:bCs/>
                <w:color w:val="000000"/>
                <w:sz w:val="20"/>
                <w:szCs w:val="20"/>
              </w:rPr>
            </w:pPr>
            <w:r w:rsidRPr="00AB106E">
              <w:rPr>
                <w:rFonts w:ascii="Times New Roman" w:eastAsia="Times New Roman" w:hAnsi="Times New Roman" w:cs="Times New Roman"/>
                <w:b/>
                <w:bCs/>
                <w:color w:val="000000"/>
                <w:sz w:val="20"/>
                <w:szCs w:val="20"/>
              </w:rPr>
              <w:t>1</w:t>
            </w:r>
          </w:p>
        </w:tc>
      </w:tr>
    </w:tbl>
    <w:p w:rsidR="00AB106E" w:rsidRDefault="00AB106E" w:rsidP="00AB106E">
      <w:pPr>
        <w:spacing w:after="0" w:line="240" w:lineRule="auto"/>
        <w:jc w:val="both"/>
        <w:rPr>
          <w:rFonts w:ascii="Times New Roman" w:hAnsi="Times New Roman"/>
          <w:b/>
          <w:sz w:val="24"/>
          <w:szCs w:val="24"/>
        </w:rPr>
      </w:pPr>
    </w:p>
    <w:p w:rsidR="00AB106E" w:rsidRDefault="00AB106E" w:rsidP="007A0EDE">
      <w:pPr>
        <w:spacing w:after="0" w:line="240" w:lineRule="auto"/>
        <w:ind w:left="-567" w:right="-1448"/>
        <w:jc w:val="both"/>
        <w:rPr>
          <w:rFonts w:ascii="Times New Roman" w:hAnsi="Times New Roman"/>
          <w:b/>
          <w:sz w:val="20"/>
          <w:szCs w:val="24"/>
        </w:rPr>
      </w:pPr>
      <w:r w:rsidRPr="00AB106E">
        <w:rPr>
          <w:rFonts w:ascii="Times New Roman" w:hAnsi="Times New Roman"/>
          <w:b/>
          <w:sz w:val="20"/>
          <w:szCs w:val="24"/>
        </w:rPr>
        <w:t>Keterangan :</w:t>
      </w:r>
    </w:p>
    <w:p w:rsidR="00AB106E" w:rsidRDefault="00AB106E" w:rsidP="007A0EDE">
      <w:pPr>
        <w:spacing w:after="0" w:line="240" w:lineRule="auto"/>
        <w:ind w:right="-1448"/>
        <w:jc w:val="both"/>
        <w:rPr>
          <w:rFonts w:ascii="Times New Roman" w:hAnsi="Times New Roman"/>
          <w:sz w:val="20"/>
          <w:szCs w:val="24"/>
        </w:rPr>
      </w:pPr>
    </w:p>
    <w:p w:rsidR="00AB106E" w:rsidRPr="00AB106E" w:rsidRDefault="00AB106E" w:rsidP="007A0EDE">
      <w:pPr>
        <w:spacing w:after="0" w:line="240" w:lineRule="auto"/>
        <w:ind w:left="-567" w:right="-1448"/>
        <w:jc w:val="both"/>
        <w:rPr>
          <w:rFonts w:ascii="Times New Roman" w:hAnsi="Times New Roman"/>
          <w:b/>
          <w:sz w:val="20"/>
          <w:szCs w:val="20"/>
        </w:rPr>
      </w:pPr>
      <w:r w:rsidRPr="00AB106E">
        <w:rPr>
          <w:rFonts w:ascii="Times New Roman" w:hAnsi="Times New Roman"/>
          <w:b/>
          <w:sz w:val="20"/>
          <w:szCs w:val="20"/>
        </w:rPr>
        <w:t>Jenis Kelamin</w:t>
      </w:r>
      <w:r w:rsidR="002015FB">
        <w:rPr>
          <w:rFonts w:ascii="Times New Roman" w:hAnsi="Times New Roman"/>
          <w:b/>
          <w:sz w:val="20"/>
          <w:szCs w:val="20"/>
        </w:rPr>
        <w:tab/>
      </w:r>
      <w:r w:rsidR="002015FB">
        <w:rPr>
          <w:rFonts w:ascii="Times New Roman" w:hAnsi="Times New Roman"/>
          <w:b/>
          <w:sz w:val="20"/>
          <w:szCs w:val="20"/>
        </w:rPr>
        <w:tab/>
        <w:t xml:space="preserve">Umur </w:t>
      </w:r>
      <w:r w:rsidR="002015FB">
        <w:rPr>
          <w:rFonts w:ascii="Times New Roman" w:hAnsi="Times New Roman"/>
          <w:b/>
          <w:sz w:val="20"/>
          <w:szCs w:val="20"/>
        </w:rPr>
        <w:tab/>
      </w:r>
      <w:r w:rsidR="002015FB">
        <w:rPr>
          <w:rFonts w:ascii="Times New Roman" w:hAnsi="Times New Roman"/>
          <w:b/>
          <w:sz w:val="20"/>
          <w:szCs w:val="20"/>
        </w:rPr>
        <w:tab/>
        <w:t>Pendidikan</w:t>
      </w:r>
      <w:r w:rsidR="00BA258A">
        <w:rPr>
          <w:rFonts w:ascii="Times New Roman" w:hAnsi="Times New Roman"/>
          <w:b/>
          <w:sz w:val="20"/>
          <w:szCs w:val="20"/>
        </w:rPr>
        <w:tab/>
      </w:r>
      <w:r w:rsidR="00BA258A">
        <w:rPr>
          <w:rFonts w:ascii="Times New Roman" w:hAnsi="Times New Roman"/>
          <w:b/>
          <w:sz w:val="20"/>
          <w:szCs w:val="20"/>
        </w:rPr>
        <w:tab/>
        <w:t>Masa Kerja</w:t>
      </w:r>
      <w:r w:rsidR="00BA258A">
        <w:rPr>
          <w:rFonts w:ascii="Times New Roman" w:hAnsi="Times New Roman"/>
          <w:b/>
          <w:sz w:val="20"/>
          <w:szCs w:val="20"/>
        </w:rPr>
        <w:tab/>
        <w:t>Pengetahuan</w:t>
      </w:r>
      <w:r w:rsidR="00BA258A">
        <w:rPr>
          <w:rFonts w:ascii="Times New Roman" w:hAnsi="Times New Roman"/>
          <w:b/>
          <w:sz w:val="20"/>
          <w:szCs w:val="20"/>
        </w:rPr>
        <w:tab/>
      </w:r>
      <w:r w:rsidR="00BA258A">
        <w:rPr>
          <w:rFonts w:ascii="Times New Roman" w:hAnsi="Times New Roman"/>
          <w:b/>
          <w:sz w:val="20"/>
          <w:szCs w:val="20"/>
        </w:rPr>
        <w:tab/>
        <w:t>Sikap</w:t>
      </w:r>
      <w:r w:rsidR="00BA258A">
        <w:rPr>
          <w:rFonts w:ascii="Times New Roman" w:hAnsi="Times New Roman"/>
          <w:b/>
          <w:sz w:val="20"/>
          <w:szCs w:val="20"/>
        </w:rPr>
        <w:tab/>
      </w:r>
      <w:r w:rsidR="00BA258A">
        <w:rPr>
          <w:rFonts w:ascii="Times New Roman" w:hAnsi="Times New Roman"/>
          <w:b/>
          <w:sz w:val="20"/>
          <w:szCs w:val="20"/>
        </w:rPr>
        <w:tab/>
      </w:r>
      <w:r w:rsidR="00BA258A">
        <w:rPr>
          <w:rFonts w:ascii="Times New Roman" w:hAnsi="Times New Roman"/>
          <w:b/>
          <w:sz w:val="20"/>
          <w:szCs w:val="20"/>
        </w:rPr>
        <w:tab/>
        <w:t>Fasilitas</w:t>
      </w:r>
      <w:r w:rsidR="00BA258A">
        <w:rPr>
          <w:rFonts w:ascii="Times New Roman" w:hAnsi="Times New Roman"/>
          <w:b/>
          <w:sz w:val="20"/>
          <w:szCs w:val="20"/>
        </w:rPr>
        <w:tab/>
      </w:r>
      <w:r w:rsidR="00BA258A">
        <w:rPr>
          <w:rFonts w:ascii="Times New Roman" w:hAnsi="Times New Roman"/>
          <w:b/>
          <w:sz w:val="20"/>
          <w:szCs w:val="20"/>
        </w:rPr>
        <w:tab/>
      </w:r>
      <w:r w:rsidR="007A0EDE">
        <w:rPr>
          <w:rFonts w:ascii="Times New Roman" w:hAnsi="Times New Roman"/>
          <w:b/>
          <w:sz w:val="20"/>
          <w:szCs w:val="20"/>
        </w:rPr>
        <w:tab/>
      </w:r>
      <w:r w:rsidR="00BA258A">
        <w:rPr>
          <w:rFonts w:ascii="Times New Roman" w:hAnsi="Times New Roman"/>
          <w:b/>
          <w:sz w:val="20"/>
          <w:szCs w:val="20"/>
        </w:rPr>
        <w:t>Penerapan K3</w:t>
      </w:r>
    </w:p>
    <w:p w:rsidR="00AB106E" w:rsidRPr="002015FB" w:rsidRDefault="00AB106E" w:rsidP="007A0EDE">
      <w:pPr>
        <w:spacing w:after="0" w:line="240" w:lineRule="auto"/>
        <w:ind w:left="-567" w:right="-1448"/>
        <w:jc w:val="both"/>
        <w:rPr>
          <w:rFonts w:ascii="Times New Roman" w:hAnsi="Times New Roman"/>
          <w:sz w:val="20"/>
          <w:szCs w:val="20"/>
        </w:rPr>
      </w:pPr>
      <w:r w:rsidRPr="002015FB">
        <w:rPr>
          <w:rFonts w:ascii="Times New Roman" w:hAnsi="Times New Roman"/>
          <w:sz w:val="20"/>
          <w:szCs w:val="20"/>
        </w:rPr>
        <w:t>0 : Perempuan</w:t>
      </w:r>
      <w:r w:rsidR="002015FB" w:rsidRPr="002015FB">
        <w:rPr>
          <w:rFonts w:ascii="Times New Roman" w:hAnsi="Times New Roman"/>
          <w:sz w:val="20"/>
          <w:szCs w:val="20"/>
        </w:rPr>
        <w:tab/>
      </w:r>
      <w:r w:rsidR="002015FB" w:rsidRPr="002015FB">
        <w:rPr>
          <w:rFonts w:ascii="Times New Roman" w:hAnsi="Times New Roman"/>
          <w:sz w:val="20"/>
          <w:szCs w:val="20"/>
        </w:rPr>
        <w:tab/>
        <w:t>0 : 27-30</w:t>
      </w:r>
      <w:r w:rsidR="002015FB">
        <w:rPr>
          <w:rFonts w:ascii="Times New Roman" w:hAnsi="Times New Roman"/>
          <w:sz w:val="20"/>
          <w:szCs w:val="20"/>
        </w:rPr>
        <w:tab/>
      </w:r>
      <w:r w:rsidR="00BA258A">
        <w:rPr>
          <w:rFonts w:ascii="Times New Roman" w:hAnsi="Times New Roman"/>
          <w:sz w:val="20"/>
          <w:szCs w:val="20"/>
        </w:rPr>
        <w:t>0 : SPK</w:t>
      </w:r>
      <w:r w:rsidR="00BA258A">
        <w:rPr>
          <w:rFonts w:ascii="Times New Roman" w:hAnsi="Times New Roman"/>
          <w:sz w:val="20"/>
          <w:szCs w:val="20"/>
        </w:rPr>
        <w:tab/>
      </w:r>
      <w:r w:rsidR="00BA258A">
        <w:rPr>
          <w:rFonts w:ascii="Times New Roman" w:hAnsi="Times New Roman"/>
          <w:sz w:val="20"/>
          <w:szCs w:val="20"/>
        </w:rPr>
        <w:tab/>
      </w:r>
      <w:r w:rsidR="00BA258A">
        <w:rPr>
          <w:rFonts w:ascii="Times New Roman" w:hAnsi="Times New Roman"/>
          <w:sz w:val="20"/>
          <w:szCs w:val="20"/>
        </w:rPr>
        <w:tab/>
        <w:t xml:space="preserve">0 : Baru </w:t>
      </w:r>
      <w:r w:rsidR="00BA258A">
        <w:rPr>
          <w:rFonts w:ascii="Times New Roman" w:hAnsi="Times New Roman"/>
          <w:sz w:val="20"/>
          <w:szCs w:val="20"/>
        </w:rPr>
        <w:tab/>
      </w:r>
      <w:r w:rsidR="00BA258A">
        <w:rPr>
          <w:rFonts w:ascii="Times New Roman" w:hAnsi="Times New Roman"/>
          <w:sz w:val="20"/>
          <w:szCs w:val="20"/>
        </w:rPr>
        <w:tab/>
        <w:t>0 : Salah</w:t>
      </w:r>
      <w:r w:rsidR="00BA258A">
        <w:rPr>
          <w:rFonts w:ascii="Times New Roman" w:hAnsi="Times New Roman"/>
          <w:sz w:val="20"/>
          <w:szCs w:val="20"/>
        </w:rPr>
        <w:tab/>
      </w:r>
      <w:r w:rsidR="00BA258A">
        <w:rPr>
          <w:rFonts w:ascii="Times New Roman" w:hAnsi="Times New Roman"/>
          <w:sz w:val="20"/>
          <w:szCs w:val="20"/>
        </w:rPr>
        <w:tab/>
      </w:r>
      <w:r w:rsidR="00BA258A">
        <w:rPr>
          <w:rFonts w:ascii="Times New Roman" w:hAnsi="Times New Roman"/>
          <w:sz w:val="20"/>
          <w:szCs w:val="20"/>
        </w:rPr>
        <w:tab/>
        <w:t>1 : Tidak Setuju</w:t>
      </w:r>
      <w:r w:rsidR="00BA258A">
        <w:rPr>
          <w:rFonts w:ascii="Times New Roman" w:hAnsi="Times New Roman"/>
          <w:sz w:val="20"/>
          <w:szCs w:val="20"/>
        </w:rPr>
        <w:tab/>
      </w:r>
      <w:r w:rsidR="00BA258A">
        <w:rPr>
          <w:rFonts w:ascii="Times New Roman" w:hAnsi="Times New Roman"/>
          <w:sz w:val="20"/>
          <w:szCs w:val="20"/>
        </w:rPr>
        <w:tab/>
        <w:t>0 : Tidak</w:t>
      </w:r>
      <w:r w:rsidR="00BA258A">
        <w:rPr>
          <w:rFonts w:ascii="Times New Roman" w:hAnsi="Times New Roman"/>
          <w:sz w:val="20"/>
          <w:szCs w:val="20"/>
        </w:rPr>
        <w:tab/>
      </w:r>
      <w:r w:rsidR="00BA258A">
        <w:rPr>
          <w:rFonts w:ascii="Times New Roman" w:hAnsi="Times New Roman"/>
          <w:sz w:val="20"/>
          <w:szCs w:val="20"/>
        </w:rPr>
        <w:tab/>
        <w:t>0 : Tidak</w:t>
      </w:r>
    </w:p>
    <w:p w:rsidR="000C7540" w:rsidRPr="002015FB" w:rsidRDefault="00AB106E" w:rsidP="007A0EDE">
      <w:pPr>
        <w:spacing w:after="0" w:line="240" w:lineRule="auto"/>
        <w:ind w:left="-567" w:right="-1448"/>
        <w:jc w:val="both"/>
        <w:rPr>
          <w:rFonts w:ascii="Times New Roman" w:hAnsi="Times New Roman"/>
          <w:sz w:val="20"/>
          <w:szCs w:val="20"/>
        </w:rPr>
      </w:pPr>
      <w:r w:rsidRPr="002015FB">
        <w:rPr>
          <w:rFonts w:ascii="Times New Roman" w:hAnsi="Times New Roman"/>
          <w:sz w:val="20"/>
          <w:szCs w:val="20"/>
        </w:rPr>
        <w:t>1 : Laki-Laki</w:t>
      </w:r>
      <w:r w:rsidR="002015FB" w:rsidRPr="002015FB">
        <w:rPr>
          <w:rFonts w:ascii="Times New Roman" w:hAnsi="Times New Roman"/>
          <w:sz w:val="20"/>
          <w:szCs w:val="20"/>
        </w:rPr>
        <w:tab/>
      </w:r>
      <w:r w:rsidR="002015FB" w:rsidRPr="002015FB">
        <w:rPr>
          <w:rFonts w:ascii="Times New Roman" w:hAnsi="Times New Roman"/>
          <w:sz w:val="20"/>
          <w:szCs w:val="20"/>
        </w:rPr>
        <w:tab/>
        <w:t>1 : 31-34</w:t>
      </w:r>
      <w:r w:rsidR="00BA258A">
        <w:rPr>
          <w:rFonts w:ascii="Times New Roman" w:hAnsi="Times New Roman"/>
          <w:sz w:val="20"/>
          <w:szCs w:val="20"/>
        </w:rPr>
        <w:tab/>
        <w:t>1 : D3 Keperawatan</w:t>
      </w:r>
      <w:r w:rsidR="00BA258A">
        <w:rPr>
          <w:rFonts w:ascii="Times New Roman" w:hAnsi="Times New Roman"/>
          <w:sz w:val="20"/>
          <w:szCs w:val="20"/>
        </w:rPr>
        <w:tab/>
        <w:t>1 : Lama</w:t>
      </w:r>
      <w:r w:rsidR="00BA258A">
        <w:rPr>
          <w:rFonts w:ascii="Times New Roman" w:hAnsi="Times New Roman"/>
          <w:sz w:val="20"/>
          <w:szCs w:val="20"/>
        </w:rPr>
        <w:tab/>
      </w:r>
      <w:r w:rsidR="00BA258A">
        <w:rPr>
          <w:rFonts w:ascii="Times New Roman" w:hAnsi="Times New Roman"/>
          <w:sz w:val="20"/>
          <w:szCs w:val="20"/>
        </w:rPr>
        <w:tab/>
        <w:t>1 : Ya</w:t>
      </w:r>
      <w:r w:rsidR="00BA258A">
        <w:rPr>
          <w:rFonts w:ascii="Times New Roman" w:hAnsi="Times New Roman"/>
          <w:sz w:val="20"/>
          <w:szCs w:val="20"/>
        </w:rPr>
        <w:tab/>
      </w:r>
      <w:r w:rsidR="00BA258A">
        <w:rPr>
          <w:rFonts w:ascii="Times New Roman" w:hAnsi="Times New Roman"/>
          <w:sz w:val="20"/>
          <w:szCs w:val="20"/>
        </w:rPr>
        <w:tab/>
      </w:r>
      <w:r w:rsidR="00BA258A">
        <w:rPr>
          <w:rFonts w:ascii="Times New Roman" w:hAnsi="Times New Roman"/>
          <w:sz w:val="20"/>
          <w:szCs w:val="20"/>
        </w:rPr>
        <w:tab/>
        <w:t>2 : Kurang Setuju</w:t>
      </w:r>
      <w:r w:rsidR="00BA258A">
        <w:rPr>
          <w:rFonts w:ascii="Times New Roman" w:hAnsi="Times New Roman"/>
          <w:sz w:val="20"/>
          <w:szCs w:val="20"/>
        </w:rPr>
        <w:tab/>
      </w:r>
      <w:r w:rsidR="00BA258A">
        <w:rPr>
          <w:rFonts w:ascii="Times New Roman" w:hAnsi="Times New Roman"/>
          <w:sz w:val="20"/>
          <w:szCs w:val="20"/>
        </w:rPr>
        <w:tab/>
        <w:t>1 : Ya</w:t>
      </w:r>
      <w:r w:rsidR="00BA258A">
        <w:rPr>
          <w:rFonts w:ascii="Times New Roman" w:hAnsi="Times New Roman"/>
          <w:sz w:val="20"/>
          <w:szCs w:val="20"/>
        </w:rPr>
        <w:tab/>
      </w:r>
      <w:r w:rsidR="00BA258A">
        <w:rPr>
          <w:rFonts w:ascii="Times New Roman" w:hAnsi="Times New Roman"/>
          <w:sz w:val="20"/>
          <w:szCs w:val="20"/>
        </w:rPr>
        <w:tab/>
      </w:r>
      <w:r w:rsidR="00BA258A">
        <w:rPr>
          <w:rFonts w:ascii="Times New Roman" w:hAnsi="Times New Roman"/>
          <w:sz w:val="20"/>
          <w:szCs w:val="20"/>
        </w:rPr>
        <w:tab/>
        <w:t>1 : Ya</w:t>
      </w:r>
    </w:p>
    <w:p w:rsidR="000C7540" w:rsidRPr="00BA258A" w:rsidRDefault="002015FB" w:rsidP="007A0EDE">
      <w:pPr>
        <w:spacing w:after="0" w:line="240" w:lineRule="auto"/>
        <w:ind w:left="-567" w:right="-1448"/>
        <w:jc w:val="both"/>
        <w:rPr>
          <w:rFonts w:ascii="Times New Roman" w:hAnsi="Times New Roman"/>
          <w:b/>
          <w:sz w:val="20"/>
          <w:szCs w:val="20"/>
        </w:rPr>
      </w:pPr>
      <w:r w:rsidRPr="002015FB">
        <w:rPr>
          <w:rFonts w:ascii="Times New Roman" w:hAnsi="Times New Roman"/>
          <w:sz w:val="20"/>
          <w:szCs w:val="20"/>
        </w:rPr>
        <w:tab/>
      </w:r>
      <w:r w:rsidRPr="002015FB">
        <w:rPr>
          <w:rFonts w:ascii="Times New Roman" w:hAnsi="Times New Roman"/>
          <w:sz w:val="20"/>
          <w:szCs w:val="20"/>
        </w:rPr>
        <w:tab/>
      </w:r>
      <w:r w:rsidRPr="002015FB">
        <w:rPr>
          <w:rFonts w:ascii="Times New Roman" w:hAnsi="Times New Roman"/>
          <w:sz w:val="20"/>
          <w:szCs w:val="20"/>
        </w:rPr>
        <w:tab/>
        <w:t>2 :</w:t>
      </w:r>
      <w:r>
        <w:rPr>
          <w:rFonts w:ascii="Times New Roman" w:hAnsi="Times New Roman"/>
          <w:sz w:val="20"/>
          <w:szCs w:val="20"/>
        </w:rPr>
        <w:t xml:space="preserve"> 35-38</w:t>
      </w:r>
      <w:r w:rsidR="00BA258A">
        <w:rPr>
          <w:rFonts w:ascii="Times New Roman" w:hAnsi="Times New Roman"/>
          <w:sz w:val="20"/>
          <w:szCs w:val="20"/>
        </w:rPr>
        <w:tab/>
        <w:t>2 : S1 Keperawatan</w:t>
      </w:r>
      <w:r w:rsidR="00BA258A">
        <w:rPr>
          <w:rFonts w:ascii="Times New Roman" w:hAnsi="Times New Roman"/>
          <w:sz w:val="20"/>
          <w:szCs w:val="20"/>
        </w:rPr>
        <w:tab/>
      </w:r>
      <w:r w:rsidR="00BA258A">
        <w:rPr>
          <w:rFonts w:ascii="Times New Roman" w:hAnsi="Times New Roman"/>
          <w:sz w:val="20"/>
          <w:szCs w:val="20"/>
        </w:rPr>
        <w:tab/>
      </w:r>
      <w:r w:rsidR="00BA258A">
        <w:rPr>
          <w:rFonts w:ascii="Times New Roman" w:hAnsi="Times New Roman"/>
          <w:sz w:val="20"/>
          <w:szCs w:val="20"/>
        </w:rPr>
        <w:tab/>
      </w:r>
      <w:r w:rsidR="00BA258A" w:rsidRPr="00BA258A">
        <w:rPr>
          <w:rFonts w:ascii="Times New Roman" w:hAnsi="Times New Roman"/>
          <w:b/>
          <w:sz w:val="20"/>
          <w:szCs w:val="20"/>
        </w:rPr>
        <w:t>Kategori</w:t>
      </w:r>
      <w:r w:rsidR="00BA258A">
        <w:rPr>
          <w:rFonts w:ascii="Times New Roman" w:hAnsi="Times New Roman"/>
          <w:b/>
          <w:sz w:val="20"/>
          <w:szCs w:val="20"/>
        </w:rPr>
        <w:t xml:space="preserve"> :</w:t>
      </w:r>
      <w:r w:rsidR="00BA258A">
        <w:rPr>
          <w:rFonts w:ascii="Times New Roman" w:hAnsi="Times New Roman"/>
          <w:b/>
          <w:sz w:val="20"/>
          <w:szCs w:val="20"/>
        </w:rPr>
        <w:tab/>
      </w:r>
      <w:r w:rsidR="00BA258A">
        <w:rPr>
          <w:rFonts w:ascii="Times New Roman" w:hAnsi="Times New Roman"/>
          <w:b/>
          <w:sz w:val="20"/>
          <w:szCs w:val="20"/>
        </w:rPr>
        <w:tab/>
      </w:r>
      <w:r w:rsidR="00BA258A">
        <w:rPr>
          <w:rFonts w:ascii="Times New Roman" w:hAnsi="Times New Roman"/>
          <w:sz w:val="20"/>
          <w:szCs w:val="20"/>
        </w:rPr>
        <w:t>3 : Setuju</w:t>
      </w:r>
      <w:r w:rsidR="00BA258A">
        <w:rPr>
          <w:rFonts w:ascii="Times New Roman" w:hAnsi="Times New Roman"/>
          <w:sz w:val="20"/>
          <w:szCs w:val="20"/>
        </w:rPr>
        <w:tab/>
      </w:r>
      <w:r w:rsidR="00BA258A">
        <w:rPr>
          <w:rFonts w:ascii="Times New Roman" w:hAnsi="Times New Roman"/>
          <w:sz w:val="20"/>
          <w:szCs w:val="20"/>
        </w:rPr>
        <w:tab/>
      </w:r>
      <w:r w:rsidR="00BA258A">
        <w:rPr>
          <w:rFonts w:ascii="Times New Roman" w:hAnsi="Times New Roman"/>
          <w:b/>
          <w:sz w:val="20"/>
          <w:szCs w:val="20"/>
        </w:rPr>
        <w:t>Kategori :</w:t>
      </w:r>
      <w:r w:rsidR="00BA258A">
        <w:rPr>
          <w:rFonts w:ascii="Times New Roman" w:hAnsi="Times New Roman"/>
          <w:b/>
          <w:sz w:val="20"/>
          <w:szCs w:val="20"/>
        </w:rPr>
        <w:tab/>
      </w:r>
      <w:r w:rsidR="00BA258A">
        <w:rPr>
          <w:rFonts w:ascii="Times New Roman" w:hAnsi="Times New Roman"/>
          <w:b/>
          <w:sz w:val="20"/>
          <w:szCs w:val="20"/>
        </w:rPr>
        <w:tab/>
        <w:t>Kategori :</w:t>
      </w:r>
    </w:p>
    <w:p w:rsidR="000C7540" w:rsidRPr="00BA258A" w:rsidRDefault="002015FB" w:rsidP="007A0EDE">
      <w:pPr>
        <w:spacing w:after="0" w:line="240" w:lineRule="auto"/>
        <w:ind w:left="-567" w:right="-1448"/>
        <w:jc w:val="both"/>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3 : 39-42</w:t>
      </w:r>
      <w:r w:rsidR="00BA258A">
        <w:rPr>
          <w:rFonts w:ascii="Times New Roman" w:hAnsi="Times New Roman"/>
          <w:sz w:val="20"/>
          <w:szCs w:val="20"/>
        </w:rPr>
        <w:tab/>
      </w:r>
      <w:r w:rsidR="00BA258A">
        <w:rPr>
          <w:rFonts w:ascii="Times New Roman" w:hAnsi="Times New Roman"/>
          <w:sz w:val="20"/>
          <w:szCs w:val="20"/>
        </w:rPr>
        <w:tab/>
      </w:r>
      <w:r w:rsidR="00BA258A">
        <w:rPr>
          <w:rFonts w:ascii="Times New Roman" w:hAnsi="Times New Roman"/>
          <w:sz w:val="20"/>
          <w:szCs w:val="20"/>
        </w:rPr>
        <w:tab/>
      </w:r>
      <w:r w:rsidR="00BA258A">
        <w:rPr>
          <w:rFonts w:ascii="Times New Roman" w:hAnsi="Times New Roman"/>
          <w:sz w:val="20"/>
          <w:szCs w:val="20"/>
        </w:rPr>
        <w:tab/>
      </w:r>
      <w:r w:rsidR="00BA258A">
        <w:rPr>
          <w:rFonts w:ascii="Times New Roman" w:hAnsi="Times New Roman"/>
          <w:sz w:val="20"/>
          <w:szCs w:val="20"/>
        </w:rPr>
        <w:tab/>
      </w:r>
      <w:r w:rsidR="00BA258A">
        <w:rPr>
          <w:rFonts w:ascii="Times New Roman" w:hAnsi="Times New Roman"/>
          <w:sz w:val="20"/>
          <w:szCs w:val="20"/>
        </w:rPr>
        <w:tab/>
        <w:t>0 : Kurang Baik</w:t>
      </w:r>
      <w:r w:rsidR="00BA258A">
        <w:rPr>
          <w:rFonts w:ascii="Times New Roman" w:hAnsi="Times New Roman"/>
          <w:sz w:val="20"/>
          <w:szCs w:val="20"/>
        </w:rPr>
        <w:tab/>
      </w:r>
      <w:r w:rsidR="00BA258A">
        <w:rPr>
          <w:rFonts w:ascii="Times New Roman" w:hAnsi="Times New Roman"/>
          <w:sz w:val="20"/>
          <w:szCs w:val="20"/>
        </w:rPr>
        <w:tab/>
      </w:r>
      <w:r w:rsidR="00BA258A">
        <w:rPr>
          <w:rFonts w:ascii="Times New Roman" w:hAnsi="Times New Roman"/>
          <w:b/>
          <w:sz w:val="20"/>
          <w:szCs w:val="20"/>
        </w:rPr>
        <w:t>Kategori :</w:t>
      </w:r>
      <w:r w:rsidR="00BA258A">
        <w:rPr>
          <w:rFonts w:ascii="Times New Roman" w:hAnsi="Times New Roman"/>
          <w:b/>
          <w:sz w:val="20"/>
          <w:szCs w:val="20"/>
        </w:rPr>
        <w:tab/>
      </w:r>
      <w:r w:rsidR="00BA258A">
        <w:rPr>
          <w:rFonts w:ascii="Times New Roman" w:hAnsi="Times New Roman"/>
          <w:b/>
          <w:sz w:val="20"/>
          <w:szCs w:val="20"/>
        </w:rPr>
        <w:tab/>
      </w:r>
      <w:r w:rsidR="00BA258A">
        <w:rPr>
          <w:rFonts w:ascii="Times New Roman" w:hAnsi="Times New Roman"/>
          <w:sz w:val="20"/>
          <w:szCs w:val="20"/>
        </w:rPr>
        <w:t>0 : Tidak Lengkap</w:t>
      </w:r>
      <w:r w:rsidR="00BA258A">
        <w:rPr>
          <w:rFonts w:ascii="Times New Roman" w:hAnsi="Times New Roman"/>
          <w:sz w:val="20"/>
          <w:szCs w:val="20"/>
        </w:rPr>
        <w:tab/>
        <w:t>0 : Kurang Baik</w:t>
      </w:r>
    </w:p>
    <w:p w:rsidR="000C7540" w:rsidRPr="002015FB" w:rsidRDefault="002015FB" w:rsidP="007A0EDE">
      <w:pPr>
        <w:spacing w:after="0" w:line="240" w:lineRule="auto"/>
        <w:ind w:left="-567" w:right="-1448"/>
        <w:jc w:val="both"/>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4 : 43-46</w:t>
      </w:r>
      <w:r w:rsidR="00BA258A">
        <w:rPr>
          <w:rFonts w:ascii="Times New Roman" w:hAnsi="Times New Roman"/>
          <w:sz w:val="20"/>
          <w:szCs w:val="20"/>
        </w:rPr>
        <w:tab/>
      </w:r>
      <w:r w:rsidR="00BA258A">
        <w:rPr>
          <w:rFonts w:ascii="Times New Roman" w:hAnsi="Times New Roman"/>
          <w:sz w:val="20"/>
          <w:szCs w:val="20"/>
        </w:rPr>
        <w:tab/>
      </w:r>
      <w:r w:rsidR="00BA258A">
        <w:rPr>
          <w:rFonts w:ascii="Times New Roman" w:hAnsi="Times New Roman"/>
          <w:sz w:val="20"/>
          <w:szCs w:val="20"/>
        </w:rPr>
        <w:tab/>
      </w:r>
      <w:r w:rsidR="00BA258A">
        <w:rPr>
          <w:rFonts w:ascii="Times New Roman" w:hAnsi="Times New Roman"/>
          <w:sz w:val="20"/>
          <w:szCs w:val="20"/>
        </w:rPr>
        <w:tab/>
      </w:r>
      <w:r w:rsidR="00BA258A">
        <w:rPr>
          <w:rFonts w:ascii="Times New Roman" w:hAnsi="Times New Roman"/>
          <w:sz w:val="20"/>
          <w:szCs w:val="20"/>
        </w:rPr>
        <w:tab/>
      </w:r>
      <w:r w:rsidR="00BA258A">
        <w:rPr>
          <w:rFonts w:ascii="Times New Roman" w:hAnsi="Times New Roman"/>
          <w:sz w:val="20"/>
          <w:szCs w:val="20"/>
        </w:rPr>
        <w:tab/>
        <w:t>1 : Baik</w:t>
      </w:r>
      <w:r w:rsidR="00BA258A">
        <w:rPr>
          <w:rFonts w:ascii="Times New Roman" w:hAnsi="Times New Roman"/>
          <w:sz w:val="20"/>
          <w:szCs w:val="20"/>
        </w:rPr>
        <w:tab/>
      </w:r>
      <w:r w:rsidR="00BA258A">
        <w:rPr>
          <w:rFonts w:ascii="Times New Roman" w:hAnsi="Times New Roman"/>
          <w:sz w:val="20"/>
          <w:szCs w:val="20"/>
        </w:rPr>
        <w:tab/>
      </w:r>
      <w:r w:rsidR="00BA258A">
        <w:rPr>
          <w:rFonts w:ascii="Times New Roman" w:hAnsi="Times New Roman"/>
          <w:sz w:val="20"/>
          <w:szCs w:val="20"/>
        </w:rPr>
        <w:tab/>
        <w:t>0 : Negatif</w:t>
      </w:r>
      <w:r w:rsidR="00BA258A">
        <w:rPr>
          <w:rFonts w:ascii="Times New Roman" w:hAnsi="Times New Roman"/>
          <w:sz w:val="20"/>
          <w:szCs w:val="20"/>
        </w:rPr>
        <w:tab/>
      </w:r>
      <w:r w:rsidR="00BA258A">
        <w:rPr>
          <w:rFonts w:ascii="Times New Roman" w:hAnsi="Times New Roman"/>
          <w:sz w:val="20"/>
          <w:szCs w:val="20"/>
        </w:rPr>
        <w:tab/>
        <w:t>1 : Lengkap</w:t>
      </w:r>
      <w:r w:rsidR="00BA258A">
        <w:rPr>
          <w:rFonts w:ascii="Times New Roman" w:hAnsi="Times New Roman"/>
          <w:sz w:val="20"/>
          <w:szCs w:val="20"/>
        </w:rPr>
        <w:tab/>
      </w:r>
      <w:r w:rsidR="00BA258A">
        <w:rPr>
          <w:rFonts w:ascii="Times New Roman" w:hAnsi="Times New Roman"/>
          <w:sz w:val="20"/>
          <w:szCs w:val="20"/>
        </w:rPr>
        <w:tab/>
        <w:t>1 : Baik</w:t>
      </w:r>
    </w:p>
    <w:p w:rsidR="000C7540" w:rsidRPr="002015FB" w:rsidRDefault="002015FB" w:rsidP="007A0EDE">
      <w:pPr>
        <w:spacing w:after="0" w:line="240" w:lineRule="auto"/>
        <w:ind w:left="-567" w:right="-1448"/>
        <w:jc w:val="both"/>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5 : 47-50</w:t>
      </w:r>
      <w:r w:rsidR="00BA258A">
        <w:rPr>
          <w:rFonts w:ascii="Times New Roman" w:hAnsi="Times New Roman"/>
          <w:sz w:val="20"/>
          <w:szCs w:val="20"/>
        </w:rPr>
        <w:tab/>
      </w:r>
      <w:r w:rsidR="00BA258A">
        <w:rPr>
          <w:rFonts w:ascii="Times New Roman" w:hAnsi="Times New Roman"/>
          <w:sz w:val="20"/>
          <w:szCs w:val="20"/>
        </w:rPr>
        <w:tab/>
      </w:r>
      <w:r w:rsidR="00BA258A">
        <w:rPr>
          <w:rFonts w:ascii="Times New Roman" w:hAnsi="Times New Roman"/>
          <w:sz w:val="20"/>
          <w:szCs w:val="20"/>
        </w:rPr>
        <w:tab/>
      </w:r>
      <w:r w:rsidR="00BA258A">
        <w:rPr>
          <w:rFonts w:ascii="Times New Roman" w:hAnsi="Times New Roman"/>
          <w:sz w:val="20"/>
          <w:szCs w:val="20"/>
        </w:rPr>
        <w:tab/>
      </w:r>
      <w:r w:rsidR="00BA258A">
        <w:rPr>
          <w:rFonts w:ascii="Times New Roman" w:hAnsi="Times New Roman"/>
          <w:sz w:val="20"/>
          <w:szCs w:val="20"/>
        </w:rPr>
        <w:tab/>
      </w:r>
      <w:r w:rsidR="00BA258A">
        <w:rPr>
          <w:rFonts w:ascii="Times New Roman" w:hAnsi="Times New Roman"/>
          <w:sz w:val="20"/>
          <w:szCs w:val="20"/>
        </w:rPr>
        <w:tab/>
      </w:r>
      <w:r w:rsidR="00BA258A">
        <w:rPr>
          <w:rFonts w:ascii="Times New Roman" w:hAnsi="Times New Roman"/>
          <w:sz w:val="20"/>
          <w:szCs w:val="20"/>
        </w:rPr>
        <w:tab/>
      </w:r>
      <w:r w:rsidR="00BA258A">
        <w:rPr>
          <w:rFonts w:ascii="Times New Roman" w:hAnsi="Times New Roman"/>
          <w:sz w:val="20"/>
          <w:szCs w:val="20"/>
        </w:rPr>
        <w:tab/>
      </w:r>
      <w:r w:rsidR="00BA258A">
        <w:rPr>
          <w:rFonts w:ascii="Times New Roman" w:hAnsi="Times New Roman"/>
          <w:sz w:val="20"/>
          <w:szCs w:val="20"/>
        </w:rPr>
        <w:tab/>
        <w:t>1 : Positif</w:t>
      </w:r>
    </w:p>
    <w:p w:rsidR="000C7540" w:rsidRPr="002015FB" w:rsidRDefault="000C7540" w:rsidP="00B61072">
      <w:pPr>
        <w:spacing w:after="0" w:line="240" w:lineRule="auto"/>
        <w:jc w:val="both"/>
        <w:rPr>
          <w:rFonts w:ascii="Times New Roman" w:hAnsi="Times New Roman"/>
          <w:sz w:val="20"/>
          <w:szCs w:val="20"/>
        </w:rPr>
      </w:pPr>
    </w:p>
    <w:p w:rsidR="000C7540" w:rsidRPr="00BA258A" w:rsidRDefault="000C7540" w:rsidP="00B61072">
      <w:pPr>
        <w:spacing w:after="0" w:line="240" w:lineRule="auto"/>
        <w:jc w:val="both"/>
        <w:rPr>
          <w:rFonts w:ascii="Times New Roman" w:hAnsi="Times New Roman"/>
          <w:b/>
          <w:sz w:val="20"/>
          <w:szCs w:val="20"/>
        </w:rPr>
      </w:pPr>
    </w:p>
    <w:p w:rsidR="000C7540" w:rsidRPr="00AB106E" w:rsidRDefault="000C7540" w:rsidP="00B61072">
      <w:pPr>
        <w:spacing w:after="0" w:line="240" w:lineRule="auto"/>
        <w:jc w:val="both"/>
        <w:rPr>
          <w:rFonts w:ascii="Times New Roman" w:hAnsi="Times New Roman"/>
          <w:b/>
          <w:sz w:val="20"/>
          <w:szCs w:val="20"/>
        </w:rPr>
      </w:pPr>
    </w:p>
    <w:p w:rsidR="000C7540" w:rsidRPr="00AB106E" w:rsidRDefault="000C7540" w:rsidP="00B61072">
      <w:pPr>
        <w:spacing w:after="0" w:line="240" w:lineRule="auto"/>
        <w:jc w:val="both"/>
        <w:rPr>
          <w:rFonts w:ascii="Times New Roman" w:hAnsi="Times New Roman"/>
          <w:b/>
          <w:sz w:val="20"/>
          <w:szCs w:val="20"/>
        </w:rPr>
      </w:pPr>
    </w:p>
    <w:p w:rsidR="000C7540" w:rsidRDefault="000C7540" w:rsidP="00B61072">
      <w:pPr>
        <w:spacing w:after="0" w:line="240" w:lineRule="auto"/>
        <w:jc w:val="both"/>
        <w:rPr>
          <w:rFonts w:ascii="Times New Roman" w:hAnsi="Times New Roman"/>
          <w:b/>
          <w:sz w:val="24"/>
          <w:szCs w:val="24"/>
        </w:rPr>
      </w:pPr>
    </w:p>
    <w:p w:rsidR="000C7540" w:rsidRDefault="000C7540" w:rsidP="00B61072">
      <w:pPr>
        <w:spacing w:after="0" w:line="240" w:lineRule="auto"/>
        <w:jc w:val="both"/>
        <w:rPr>
          <w:rFonts w:ascii="Times New Roman" w:hAnsi="Times New Roman"/>
          <w:b/>
          <w:sz w:val="24"/>
          <w:szCs w:val="24"/>
        </w:rPr>
      </w:pPr>
    </w:p>
    <w:p w:rsidR="00B61072" w:rsidRDefault="00B61072" w:rsidP="00B61072">
      <w:pPr>
        <w:spacing w:after="0" w:line="240" w:lineRule="auto"/>
        <w:jc w:val="both"/>
        <w:rPr>
          <w:rFonts w:ascii="Times New Roman" w:hAnsi="Times New Roman"/>
          <w:b/>
          <w:sz w:val="24"/>
          <w:szCs w:val="24"/>
        </w:rPr>
      </w:pPr>
      <w:r>
        <w:rPr>
          <w:rFonts w:ascii="Times New Roman" w:hAnsi="Times New Roman"/>
          <w:b/>
          <w:sz w:val="24"/>
          <w:szCs w:val="24"/>
        </w:rPr>
        <w:lastRenderedPageBreak/>
        <w:t xml:space="preserve">Lampiran </w:t>
      </w:r>
      <w:r w:rsidR="000C7540">
        <w:rPr>
          <w:rFonts w:ascii="Times New Roman" w:hAnsi="Times New Roman"/>
          <w:b/>
          <w:sz w:val="24"/>
          <w:szCs w:val="24"/>
        </w:rPr>
        <w:t>4</w:t>
      </w:r>
      <w:r>
        <w:rPr>
          <w:rFonts w:ascii="Times New Roman" w:hAnsi="Times New Roman"/>
          <w:b/>
          <w:sz w:val="24"/>
          <w:szCs w:val="24"/>
        </w:rPr>
        <w:t xml:space="preserve"> : </w:t>
      </w:r>
      <w:r>
        <w:rPr>
          <w:rFonts w:ascii="Times New Roman" w:hAnsi="Times New Roman"/>
          <w:b/>
          <w:i/>
          <w:sz w:val="24"/>
          <w:szCs w:val="24"/>
        </w:rPr>
        <w:t xml:space="preserve">Output </w:t>
      </w:r>
      <w:r>
        <w:rPr>
          <w:rFonts w:ascii="Times New Roman" w:hAnsi="Times New Roman"/>
          <w:b/>
          <w:sz w:val="24"/>
          <w:szCs w:val="24"/>
        </w:rPr>
        <w:t>Hasil Uji Validitas</w:t>
      </w:r>
    </w:p>
    <w:p w:rsidR="00B61072" w:rsidRPr="00B14C82" w:rsidRDefault="00B61072" w:rsidP="00B61072">
      <w:pPr>
        <w:spacing w:after="0" w:line="240" w:lineRule="auto"/>
        <w:jc w:val="both"/>
        <w:rPr>
          <w:rFonts w:ascii="Times New Roman" w:hAnsi="Times New Roman"/>
          <w:sz w:val="24"/>
          <w:szCs w:val="24"/>
        </w:rPr>
      </w:pPr>
    </w:p>
    <w:p w:rsidR="00B61072" w:rsidRDefault="00B61072" w:rsidP="00FB7CA1">
      <w:pPr>
        <w:autoSpaceDE w:val="0"/>
        <w:autoSpaceDN w:val="0"/>
        <w:adjustRightInd w:val="0"/>
        <w:spacing w:after="0" w:line="360" w:lineRule="auto"/>
        <w:jc w:val="center"/>
        <w:rPr>
          <w:rFonts w:ascii="Times New Roman" w:hAnsi="Times New Roman"/>
          <w:b/>
          <w:sz w:val="24"/>
        </w:rPr>
      </w:pPr>
      <w:r w:rsidRPr="00591263">
        <w:rPr>
          <w:rFonts w:ascii="Times New Roman" w:hAnsi="Times New Roman"/>
          <w:b/>
          <w:sz w:val="24"/>
        </w:rPr>
        <w:t xml:space="preserve">HASIL UJI VALIDITAS DAN RELIABILITAS </w:t>
      </w:r>
      <w:r>
        <w:rPr>
          <w:rFonts w:ascii="Times New Roman" w:hAnsi="Times New Roman"/>
          <w:b/>
          <w:sz w:val="24"/>
        </w:rPr>
        <w:t>PENGETAHUAN</w:t>
      </w:r>
    </w:p>
    <w:tbl>
      <w:tblPr>
        <w:tblW w:w="144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11"/>
        <w:gridCol w:w="1336"/>
        <w:gridCol w:w="710"/>
        <w:gridCol w:w="780"/>
        <w:gridCol w:w="709"/>
        <w:gridCol w:w="709"/>
        <w:gridCol w:w="709"/>
        <w:gridCol w:w="746"/>
        <w:gridCol w:w="709"/>
        <w:gridCol w:w="850"/>
        <w:gridCol w:w="728"/>
        <w:gridCol w:w="850"/>
        <w:gridCol w:w="709"/>
        <w:gridCol w:w="709"/>
        <w:gridCol w:w="850"/>
        <w:gridCol w:w="850"/>
        <w:gridCol w:w="850"/>
        <w:gridCol w:w="850"/>
      </w:tblGrid>
      <w:tr w:rsidR="00FB7CA1" w:rsidRPr="00FB7CA1" w:rsidTr="007A0EDE">
        <w:trPr>
          <w:cantSplit/>
          <w:trHeight w:val="20"/>
          <w:tblHeader/>
          <w:jc w:val="center"/>
        </w:trPr>
        <w:tc>
          <w:tcPr>
            <w:tcW w:w="81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133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7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P1</w:t>
            </w:r>
          </w:p>
        </w:tc>
        <w:tc>
          <w:tcPr>
            <w:tcW w:w="78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P2</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P3</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P4</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P5</w:t>
            </w:r>
          </w:p>
        </w:tc>
        <w:tc>
          <w:tcPr>
            <w:tcW w:w="74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P6</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P7</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P8</w:t>
            </w:r>
          </w:p>
        </w:tc>
        <w:tc>
          <w:tcPr>
            <w:tcW w:w="72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P9</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P10</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P11</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P12</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P13</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P14</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P15</w:t>
            </w:r>
          </w:p>
        </w:tc>
        <w:tc>
          <w:tcPr>
            <w:tcW w:w="8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Jumlah_P</w:t>
            </w:r>
          </w:p>
        </w:tc>
      </w:tr>
      <w:tr w:rsidR="00FB7CA1" w:rsidRPr="00FB7CA1" w:rsidTr="007A0EDE">
        <w:trPr>
          <w:cantSplit/>
          <w:trHeight w:val="20"/>
          <w:tblHeader/>
          <w:jc w:val="center"/>
        </w:trPr>
        <w:tc>
          <w:tcPr>
            <w:tcW w:w="81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P1</w:t>
            </w:r>
          </w:p>
        </w:tc>
        <w:tc>
          <w:tcPr>
            <w:tcW w:w="133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780"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.167</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.082</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.287</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.903</w:t>
            </w:r>
            <w:r w:rsidRPr="00FB7CA1">
              <w:rPr>
                <w:rFonts w:ascii="Arial" w:hAnsi="Arial" w:cs="Arial"/>
                <w:color w:val="000000"/>
                <w:sz w:val="14"/>
                <w:szCs w:val="18"/>
                <w:vertAlign w:val="superscript"/>
              </w:rPr>
              <w:t>**</w:t>
            </w:r>
          </w:p>
        </w:tc>
        <w:tc>
          <w:tcPr>
            <w:tcW w:w="746"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-.123</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.082</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.583</w:t>
            </w:r>
            <w:r w:rsidRPr="00FB7CA1">
              <w:rPr>
                <w:rFonts w:ascii="Arial" w:hAnsi="Arial" w:cs="Arial"/>
                <w:color w:val="000000"/>
                <w:sz w:val="14"/>
                <w:szCs w:val="18"/>
                <w:vertAlign w:val="superscript"/>
              </w:rPr>
              <w:t>**</w:t>
            </w:r>
          </w:p>
        </w:tc>
        <w:tc>
          <w:tcPr>
            <w:tcW w:w="728"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.685</w:t>
            </w:r>
            <w:r w:rsidRPr="00FB7CA1">
              <w:rPr>
                <w:rFonts w:ascii="Arial" w:hAnsi="Arial" w:cs="Arial"/>
                <w:color w:val="000000"/>
                <w:sz w:val="14"/>
                <w:szCs w:val="18"/>
                <w:vertAlign w:val="superscript"/>
              </w:rPr>
              <w:t>**</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.356</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.204</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.123</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.167</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.583</w:t>
            </w:r>
            <w:r w:rsidRPr="00FB7CA1">
              <w:rPr>
                <w:rFonts w:ascii="Arial" w:hAnsi="Arial" w:cs="Arial"/>
                <w:color w:val="000000"/>
                <w:sz w:val="14"/>
                <w:szCs w:val="18"/>
                <w:vertAlign w:val="superscript"/>
              </w:rPr>
              <w:t>**</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.287</w:t>
            </w:r>
          </w:p>
        </w:tc>
        <w:tc>
          <w:tcPr>
            <w:tcW w:w="85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.615</w:t>
            </w:r>
            <w:r w:rsidRPr="00FB7CA1">
              <w:rPr>
                <w:rFonts w:ascii="Arial" w:hAnsi="Arial" w:cs="Arial"/>
                <w:color w:val="000000"/>
                <w:sz w:val="14"/>
                <w:szCs w:val="18"/>
                <w:vertAlign w:val="superscript"/>
              </w:rPr>
              <w:t>**</w:t>
            </w:r>
          </w:p>
        </w:tc>
      </w:tr>
      <w:tr w:rsidR="00FB7CA1" w:rsidRPr="00FB7CA1" w:rsidTr="007A0EDE">
        <w:trPr>
          <w:cantSplit/>
          <w:trHeight w:val="20"/>
          <w:tblHeader/>
          <w:jc w:val="center"/>
        </w:trPr>
        <w:tc>
          <w:tcPr>
            <w:tcW w:w="81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10" w:type="dxa"/>
            <w:tcBorders>
              <w:top w:val="nil"/>
              <w:left w:val="single" w:sz="16" w:space="0" w:color="000000"/>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7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.482</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.731</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.220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46"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.605</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.731</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.007</w:t>
            </w:r>
          </w:p>
        </w:tc>
        <w:tc>
          <w:tcPr>
            <w:tcW w:w="72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.001</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.123</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.388</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.605</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.482</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.007</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.220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.004</w:t>
            </w:r>
          </w:p>
        </w:tc>
      </w:tr>
      <w:tr w:rsidR="00FB7CA1" w:rsidRPr="00FB7CA1" w:rsidTr="007A0EDE">
        <w:trPr>
          <w:cantSplit/>
          <w:trHeight w:val="20"/>
          <w:tblHeader/>
          <w:jc w:val="center"/>
        </w:trPr>
        <w:tc>
          <w:tcPr>
            <w:tcW w:w="81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10"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46"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2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811" w:type="dxa"/>
            <w:vMerge w:val="restart"/>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P2</w:t>
            </w:r>
          </w:p>
        </w:tc>
        <w:tc>
          <w:tcPr>
            <w:tcW w:w="1336"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10"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.167</w:t>
            </w:r>
          </w:p>
        </w:tc>
        <w:tc>
          <w:tcPr>
            <w:tcW w:w="7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.698</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.698</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.287</w:t>
            </w:r>
          </w:p>
        </w:tc>
        <w:tc>
          <w:tcPr>
            <w:tcW w:w="746"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.082</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.903</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.167</w:t>
            </w:r>
          </w:p>
        </w:tc>
        <w:tc>
          <w:tcPr>
            <w:tcW w:w="72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.257</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.134</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.816</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.328</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.792</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-.042</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.903</w:t>
            </w:r>
            <w:r w:rsidRPr="00FB7CA1">
              <w:rPr>
                <w:rFonts w:ascii="Arial" w:hAnsi="Arial" w:cs="Arial"/>
                <w:color w:val="000000"/>
                <w:sz w:val="14"/>
                <w:szCs w:val="18"/>
                <w:vertAlign w:val="superscript"/>
              </w:rPr>
              <w:t>**</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.829</w:t>
            </w:r>
            <w:r w:rsidRPr="00FB7CA1">
              <w:rPr>
                <w:rFonts w:ascii="Arial" w:hAnsi="Arial" w:cs="Arial"/>
                <w:color w:val="000000"/>
                <w:sz w:val="14"/>
                <w:szCs w:val="18"/>
                <w:vertAlign w:val="superscript"/>
              </w:rPr>
              <w:t>**</w:t>
            </w:r>
          </w:p>
        </w:tc>
      </w:tr>
      <w:tr w:rsidR="00FB7CA1" w:rsidRPr="00FB7CA1" w:rsidTr="007A0EDE">
        <w:trPr>
          <w:cantSplit/>
          <w:trHeight w:val="20"/>
          <w:tblHeader/>
          <w:jc w:val="center"/>
        </w:trPr>
        <w:tc>
          <w:tcPr>
            <w:tcW w:w="811"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10"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.482</w:t>
            </w:r>
          </w:p>
        </w:tc>
        <w:tc>
          <w:tcPr>
            <w:tcW w:w="780"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.001</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.001</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.220</w:t>
            </w:r>
          </w:p>
        </w:tc>
        <w:tc>
          <w:tcPr>
            <w:tcW w:w="746"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.731</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.482</w:t>
            </w:r>
          </w:p>
        </w:tc>
        <w:tc>
          <w:tcPr>
            <w:tcW w:w="72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.274</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.574</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.158</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.862</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r>
      <w:tr w:rsidR="00FB7CA1" w:rsidRPr="00FB7CA1" w:rsidTr="007A0EDE">
        <w:trPr>
          <w:cantSplit/>
          <w:trHeight w:val="20"/>
          <w:tblHeader/>
          <w:jc w:val="center"/>
        </w:trPr>
        <w:tc>
          <w:tcPr>
            <w:tcW w:w="811"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10"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46"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2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811" w:type="dxa"/>
            <w:vMerge w:val="restart"/>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P3</w:t>
            </w:r>
          </w:p>
        </w:tc>
        <w:tc>
          <w:tcPr>
            <w:tcW w:w="1336"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10"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.082</w:t>
            </w:r>
          </w:p>
        </w:tc>
        <w:tc>
          <w:tcPr>
            <w:tcW w:w="7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.698</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.798</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.192</w:t>
            </w:r>
          </w:p>
        </w:tc>
        <w:tc>
          <w:tcPr>
            <w:tcW w:w="746"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-.010</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.798</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.082</w:t>
            </w:r>
          </w:p>
        </w:tc>
        <w:tc>
          <w:tcPr>
            <w:tcW w:w="72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-.032</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.066</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.704</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.010</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.698</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-.123</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.798</w:t>
            </w:r>
            <w:r w:rsidRPr="00FB7CA1">
              <w:rPr>
                <w:rFonts w:ascii="Arial" w:hAnsi="Arial" w:cs="Arial"/>
                <w:color w:val="000000"/>
                <w:sz w:val="14"/>
                <w:szCs w:val="18"/>
                <w:vertAlign w:val="superscript"/>
              </w:rPr>
              <w:t>**</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.667</w:t>
            </w:r>
            <w:r w:rsidRPr="00FB7CA1">
              <w:rPr>
                <w:rFonts w:ascii="Arial" w:hAnsi="Arial" w:cs="Arial"/>
                <w:color w:val="000000"/>
                <w:sz w:val="14"/>
                <w:szCs w:val="18"/>
                <w:vertAlign w:val="superscript"/>
              </w:rPr>
              <w:t>**</w:t>
            </w:r>
          </w:p>
        </w:tc>
      </w:tr>
      <w:tr w:rsidR="00FB7CA1" w:rsidRPr="00FB7CA1" w:rsidTr="007A0EDE">
        <w:trPr>
          <w:cantSplit/>
          <w:trHeight w:val="20"/>
          <w:tblHeader/>
          <w:jc w:val="center"/>
        </w:trPr>
        <w:tc>
          <w:tcPr>
            <w:tcW w:w="811"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10"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.731</w:t>
            </w:r>
          </w:p>
        </w:tc>
        <w:tc>
          <w:tcPr>
            <w:tcW w:w="7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.001</w:t>
            </w:r>
          </w:p>
        </w:tc>
        <w:tc>
          <w:tcPr>
            <w:tcW w:w="709"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.418</w:t>
            </w:r>
          </w:p>
        </w:tc>
        <w:tc>
          <w:tcPr>
            <w:tcW w:w="746"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.966</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.731</w:t>
            </w:r>
          </w:p>
        </w:tc>
        <w:tc>
          <w:tcPr>
            <w:tcW w:w="72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.895</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.783</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.001</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.966</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.001</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.605</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.001</w:t>
            </w:r>
          </w:p>
        </w:tc>
      </w:tr>
      <w:tr w:rsidR="00FB7CA1" w:rsidRPr="00FB7CA1" w:rsidTr="007A0EDE">
        <w:trPr>
          <w:cantSplit/>
          <w:trHeight w:val="20"/>
          <w:tblHeader/>
          <w:jc w:val="center"/>
        </w:trPr>
        <w:tc>
          <w:tcPr>
            <w:tcW w:w="811"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10"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46"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2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811" w:type="dxa"/>
            <w:vMerge w:val="restart"/>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P4</w:t>
            </w:r>
          </w:p>
        </w:tc>
        <w:tc>
          <w:tcPr>
            <w:tcW w:w="1336"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10"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.287</w:t>
            </w:r>
          </w:p>
        </w:tc>
        <w:tc>
          <w:tcPr>
            <w:tcW w:w="7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.698</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.798</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.394</w:t>
            </w:r>
          </w:p>
        </w:tc>
        <w:tc>
          <w:tcPr>
            <w:tcW w:w="746"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-.212</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.798</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.287</w:t>
            </w:r>
          </w:p>
        </w:tc>
        <w:tc>
          <w:tcPr>
            <w:tcW w:w="72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.179</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.285</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.704</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.010</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.698</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.082</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.798</w:t>
            </w:r>
            <w:r w:rsidRPr="00FB7CA1">
              <w:rPr>
                <w:rFonts w:ascii="Arial" w:hAnsi="Arial" w:cs="Arial"/>
                <w:color w:val="000000"/>
                <w:sz w:val="14"/>
                <w:szCs w:val="18"/>
                <w:vertAlign w:val="superscript"/>
              </w:rPr>
              <w:t>**</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.784</w:t>
            </w:r>
            <w:r w:rsidRPr="00FB7CA1">
              <w:rPr>
                <w:rFonts w:ascii="Arial" w:hAnsi="Arial" w:cs="Arial"/>
                <w:color w:val="000000"/>
                <w:sz w:val="14"/>
                <w:szCs w:val="18"/>
                <w:vertAlign w:val="superscript"/>
              </w:rPr>
              <w:t>**</w:t>
            </w:r>
          </w:p>
        </w:tc>
      </w:tr>
      <w:tr w:rsidR="00FB7CA1" w:rsidRPr="00FB7CA1" w:rsidTr="007A0EDE">
        <w:trPr>
          <w:cantSplit/>
          <w:trHeight w:val="20"/>
          <w:tblHeader/>
          <w:jc w:val="center"/>
        </w:trPr>
        <w:tc>
          <w:tcPr>
            <w:tcW w:w="811"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10"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.220</w:t>
            </w:r>
          </w:p>
        </w:tc>
        <w:tc>
          <w:tcPr>
            <w:tcW w:w="7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.001</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.086</w:t>
            </w:r>
          </w:p>
        </w:tc>
        <w:tc>
          <w:tcPr>
            <w:tcW w:w="746"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.369</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.220</w:t>
            </w:r>
          </w:p>
        </w:tc>
        <w:tc>
          <w:tcPr>
            <w:tcW w:w="72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.450</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.223</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.001</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.966</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.001</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.731</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r>
      <w:tr w:rsidR="00FB7CA1" w:rsidRPr="00FB7CA1" w:rsidTr="007A0EDE">
        <w:trPr>
          <w:cantSplit/>
          <w:trHeight w:val="20"/>
          <w:tblHeader/>
          <w:jc w:val="center"/>
        </w:trPr>
        <w:tc>
          <w:tcPr>
            <w:tcW w:w="811"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10"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46"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2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811" w:type="dxa"/>
            <w:vMerge w:val="restart"/>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P5</w:t>
            </w:r>
          </w:p>
        </w:tc>
        <w:tc>
          <w:tcPr>
            <w:tcW w:w="1336"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10"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.903</w:t>
            </w:r>
            <w:r w:rsidRPr="00FB7CA1">
              <w:rPr>
                <w:rFonts w:ascii="Arial" w:hAnsi="Arial" w:cs="Arial"/>
                <w:color w:val="000000"/>
                <w:sz w:val="14"/>
                <w:szCs w:val="18"/>
                <w:vertAlign w:val="superscript"/>
              </w:rPr>
              <w:t>**</w:t>
            </w:r>
          </w:p>
        </w:tc>
        <w:tc>
          <w:tcPr>
            <w:tcW w:w="7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.287</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.192</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.394</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746"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-.212</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.192</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.698</w:t>
            </w:r>
            <w:r w:rsidRPr="00FB7CA1">
              <w:rPr>
                <w:rFonts w:ascii="Arial" w:hAnsi="Arial" w:cs="Arial"/>
                <w:color w:val="000000"/>
                <w:sz w:val="14"/>
                <w:szCs w:val="18"/>
                <w:vertAlign w:val="superscript"/>
              </w:rPr>
              <w:t>**</w:t>
            </w:r>
          </w:p>
        </w:tc>
        <w:tc>
          <w:tcPr>
            <w:tcW w:w="72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.601</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.285</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.302</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.010</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.082</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.492</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.394</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.643</w:t>
            </w:r>
            <w:r w:rsidRPr="00FB7CA1">
              <w:rPr>
                <w:rFonts w:ascii="Arial" w:hAnsi="Arial" w:cs="Arial"/>
                <w:color w:val="000000"/>
                <w:sz w:val="14"/>
                <w:szCs w:val="18"/>
                <w:vertAlign w:val="superscript"/>
              </w:rPr>
              <w:t>**</w:t>
            </w:r>
          </w:p>
        </w:tc>
      </w:tr>
      <w:tr w:rsidR="00FB7CA1" w:rsidRPr="00FB7CA1" w:rsidTr="007A0EDE">
        <w:trPr>
          <w:cantSplit/>
          <w:trHeight w:val="20"/>
          <w:tblHeader/>
          <w:jc w:val="center"/>
        </w:trPr>
        <w:tc>
          <w:tcPr>
            <w:tcW w:w="811"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10"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.220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.418</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.086</w:t>
            </w:r>
          </w:p>
        </w:tc>
        <w:tc>
          <w:tcPr>
            <w:tcW w:w="709"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746"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.369</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.418</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.001</w:t>
            </w:r>
          </w:p>
        </w:tc>
        <w:tc>
          <w:tcPr>
            <w:tcW w:w="72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.005</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.223</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.196</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.966</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.731</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.027</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.086</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.002</w:t>
            </w:r>
          </w:p>
        </w:tc>
      </w:tr>
      <w:tr w:rsidR="00FB7CA1" w:rsidRPr="00FB7CA1" w:rsidTr="007A0EDE">
        <w:trPr>
          <w:cantSplit/>
          <w:trHeight w:val="20"/>
          <w:tblHeader/>
          <w:jc w:val="center"/>
        </w:trPr>
        <w:tc>
          <w:tcPr>
            <w:tcW w:w="811"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10"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46"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2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811" w:type="dxa"/>
            <w:vMerge w:val="restart"/>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P6</w:t>
            </w:r>
          </w:p>
        </w:tc>
        <w:tc>
          <w:tcPr>
            <w:tcW w:w="1336"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10"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-.123</w:t>
            </w:r>
          </w:p>
        </w:tc>
        <w:tc>
          <w:tcPr>
            <w:tcW w:w="7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.082</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-.010</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-.212</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-.212</w:t>
            </w:r>
          </w:p>
        </w:tc>
        <w:tc>
          <w:tcPr>
            <w:tcW w:w="746"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-.010</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-.123</w:t>
            </w:r>
          </w:p>
        </w:tc>
        <w:tc>
          <w:tcPr>
            <w:tcW w:w="72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-.242</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-.154</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-.101</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.818</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.082</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-.123</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-.010</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.080</w:t>
            </w:r>
          </w:p>
        </w:tc>
      </w:tr>
      <w:tr w:rsidR="00FB7CA1" w:rsidRPr="00FB7CA1" w:rsidTr="007A0EDE">
        <w:trPr>
          <w:cantSplit/>
          <w:trHeight w:val="20"/>
          <w:tblHeader/>
          <w:jc w:val="center"/>
        </w:trPr>
        <w:tc>
          <w:tcPr>
            <w:tcW w:w="811"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10"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.605</w:t>
            </w:r>
          </w:p>
        </w:tc>
        <w:tc>
          <w:tcPr>
            <w:tcW w:w="7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.731</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.966</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.369</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.369</w:t>
            </w:r>
          </w:p>
        </w:tc>
        <w:tc>
          <w:tcPr>
            <w:tcW w:w="746"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.966</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.605</w:t>
            </w:r>
          </w:p>
        </w:tc>
        <w:tc>
          <w:tcPr>
            <w:tcW w:w="72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.303</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.518</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.673</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.731</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.605</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.966</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.738</w:t>
            </w:r>
          </w:p>
        </w:tc>
      </w:tr>
      <w:tr w:rsidR="00FB7CA1" w:rsidRPr="00FB7CA1" w:rsidTr="007A0EDE">
        <w:trPr>
          <w:cantSplit/>
          <w:trHeight w:val="20"/>
          <w:tblHeader/>
          <w:jc w:val="center"/>
        </w:trPr>
        <w:tc>
          <w:tcPr>
            <w:tcW w:w="811"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10"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46"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2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811" w:type="dxa"/>
            <w:vMerge w:val="restart"/>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P7</w:t>
            </w:r>
          </w:p>
        </w:tc>
        <w:tc>
          <w:tcPr>
            <w:tcW w:w="1336"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10"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.082</w:t>
            </w:r>
          </w:p>
        </w:tc>
        <w:tc>
          <w:tcPr>
            <w:tcW w:w="7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.903</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.798</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.798</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.192</w:t>
            </w:r>
          </w:p>
        </w:tc>
        <w:tc>
          <w:tcPr>
            <w:tcW w:w="746"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-.010</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.082</w:t>
            </w:r>
          </w:p>
        </w:tc>
        <w:tc>
          <w:tcPr>
            <w:tcW w:w="72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.179</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.066</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.704</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.212</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.903</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-.123</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.798</w:t>
            </w:r>
            <w:r w:rsidRPr="00FB7CA1">
              <w:rPr>
                <w:rFonts w:ascii="Arial" w:hAnsi="Arial" w:cs="Arial"/>
                <w:color w:val="000000"/>
                <w:sz w:val="14"/>
                <w:szCs w:val="18"/>
                <w:vertAlign w:val="superscript"/>
              </w:rPr>
              <w:t>**</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.760</w:t>
            </w:r>
            <w:r w:rsidRPr="00FB7CA1">
              <w:rPr>
                <w:rFonts w:ascii="Arial" w:hAnsi="Arial" w:cs="Arial"/>
                <w:color w:val="000000"/>
                <w:sz w:val="14"/>
                <w:szCs w:val="18"/>
                <w:vertAlign w:val="superscript"/>
              </w:rPr>
              <w:t>**</w:t>
            </w:r>
          </w:p>
        </w:tc>
      </w:tr>
      <w:tr w:rsidR="00FB7CA1" w:rsidRPr="00FB7CA1" w:rsidTr="007A0EDE">
        <w:trPr>
          <w:cantSplit/>
          <w:trHeight w:val="20"/>
          <w:tblHeader/>
          <w:jc w:val="center"/>
        </w:trPr>
        <w:tc>
          <w:tcPr>
            <w:tcW w:w="811"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10"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.731</w:t>
            </w:r>
          </w:p>
        </w:tc>
        <w:tc>
          <w:tcPr>
            <w:tcW w:w="7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.418</w:t>
            </w:r>
          </w:p>
        </w:tc>
        <w:tc>
          <w:tcPr>
            <w:tcW w:w="746"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.966</w:t>
            </w:r>
          </w:p>
        </w:tc>
        <w:tc>
          <w:tcPr>
            <w:tcW w:w="709"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.731</w:t>
            </w:r>
          </w:p>
        </w:tc>
        <w:tc>
          <w:tcPr>
            <w:tcW w:w="72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.450</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.783</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.001</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.369</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.605</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r>
      <w:tr w:rsidR="00FB7CA1" w:rsidRPr="00FB7CA1" w:rsidTr="007A0EDE">
        <w:trPr>
          <w:cantSplit/>
          <w:trHeight w:val="20"/>
          <w:tblHeader/>
          <w:jc w:val="center"/>
        </w:trPr>
        <w:tc>
          <w:tcPr>
            <w:tcW w:w="811"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10"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46"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2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811" w:type="dxa"/>
            <w:vMerge w:val="restart"/>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P8</w:t>
            </w:r>
          </w:p>
        </w:tc>
        <w:tc>
          <w:tcPr>
            <w:tcW w:w="1336"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10"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.583</w:t>
            </w:r>
            <w:r w:rsidRPr="00FB7CA1">
              <w:rPr>
                <w:rFonts w:ascii="Arial" w:hAnsi="Arial" w:cs="Arial"/>
                <w:color w:val="000000"/>
                <w:sz w:val="14"/>
                <w:szCs w:val="18"/>
                <w:vertAlign w:val="superscript"/>
              </w:rPr>
              <w:t>**</w:t>
            </w:r>
          </w:p>
        </w:tc>
        <w:tc>
          <w:tcPr>
            <w:tcW w:w="7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.167</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.082</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.287</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.698</w:t>
            </w:r>
            <w:r w:rsidRPr="00FB7CA1">
              <w:rPr>
                <w:rFonts w:ascii="Arial" w:hAnsi="Arial" w:cs="Arial"/>
                <w:color w:val="000000"/>
                <w:sz w:val="14"/>
                <w:szCs w:val="18"/>
                <w:vertAlign w:val="superscript"/>
              </w:rPr>
              <w:t>**</w:t>
            </w:r>
          </w:p>
        </w:tc>
        <w:tc>
          <w:tcPr>
            <w:tcW w:w="746"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-.123</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.082</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72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.257</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-.089</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.204</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-.082</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-.042</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.792</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.287</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.472</w:t>
            </w:r>
            <w:r w:rsidRPr="00FB7CA1">
              <w:rPr>
                <w:rFonts w:ascii="Arial" w:hAnsi="Arial" w:cs="Arial"/>
                <w:color w:val="000000"/>
                <w:sz w:val="14"/>
                <w:szCs w:val="18"/>
                <w:vertAlign w:val="superscript"/>
              </w:rPr>
              <w:t>*</w:t>
            </w:r>
          </w:p>
        </w:tc>
      </w:tr>
      <w:tr w:rsidR="00FB7CA1" w:rsidRPr="00FB7CA1" w:rsidTr="007A0EDE">
        <w:trPr>
          <w:cantSplit/>
          <w:trHeight w:val="20"/>
          <w:tblHeader/>
          <w:jc w:val="center"/>
        </w:trPr>
        <w:tc>
          <w:tcPr>
            <w:tcW w:w="811"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10"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.007</w:t>
            </w:r>
          </w:p>
        </w:tc>
        <w:tc>
          <w:tcPr>
            <w:tcW w:w="7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.482</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.731</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.220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.001</w:t>
            </w:r>
          </w:p>
        </w:tc>
        <w:tc>
          <w:tcPr>
            <w:tcW w:w="746"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.605</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.731</w:t>
            </w:r>
          </w:p>
        </w:tc>
        <w:tc>
          <w:tcPr>
            <w:tcW w:w="850"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72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.274</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.709</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.388</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.731</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.862</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.220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.036</w:t>
            </w:r>
          </w:p>
        </w:tc>
      </w:tr>
      <w:tr w:rsidR="00FB7CA1" w:rsidRPr="00FB7CA1" w:rsidTr="007A0EDE">
        <w:trPr>
          <w:cantSplit/>
          <w:trHeight w:val="20"/>
          <w:tblHeader/>
          <w:jc w:val="center"/>
        </w:trPr>
        <w:tc>
          <w:tcPr>
            <w:tcW w:w="811"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10"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46"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2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811" w:type="dxa"/>
            <w:vMerge w:val="restart"/>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P9</w:t>
            </w:r>
          </w:p>
        </w:tc>
        <w:tc>
          <w:tcPr>
            <w:tcW w:w="1336"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10"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.685</w:t>
            </w:r>
            <w:r w:rsidRPr="00FB7CA1">
              <w:rPr>
                <w:rFonts w:ascii="Arial" w:hAnsi="Arial" w:cs="Arial"/>
                <w:color w:val="000000"/>
                <w:sz w:val="14"/>
                <w:szCs w:val="18"/>
                <w:vertAlign w:val="superscript"/>
              </w:rPr>
              <w:t>**</w:t>
            </w:r>
          </w:p>
        </w:tc>
        <w:tc>
          <w:tcPr>
            <w:tcW w:w="7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.257</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-.032</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.179</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.601</w:t>
            </w:r>
            <w:r w:rsidRPr="00FB7CA1">
              <w:rPr>
                <w:rFonts w:ascii="Arial" w:hAnsi="Arial" w:cs="Arial"/>
                <w:color w:val="000000"/>
                <w:sz w:val="14"/>
                <w:szCs w:val="18"/>
                <w:vertAlign w:val="superscript"/>
              </w:rPr>
              <w:t>**</w:t>
            </w:r>
          </w:p>
        </w:tc>
        <w:tc>
          <w:tcPr>
            <w:tcW w:w="746"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-.242</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.179</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.257</w:t>
            </w:r>
          </w:p>
        </w:tc>
        <w:tc>
          <w:tcPr>
            <w:tcW w:w="72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.206</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.105</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.032</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.257</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.257</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.179</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.446</w:t>
            </w:r>
            <w:r w:rsidRPr="00FB7CA1">
              <w:rPr>
                <w:rFonts w:ascii="Arial" w:hAnsi="Arial" w:cs="Arial"/>
                <w:color w:val="000000"/>
                <w:sz w:val="14"/>
                <w:szCs w:val="18"/>
                <w:vertAlign w:val="superscript"/>
              </w:rPr>
              <w:t>*</w:t>
            </w:r>
          </w:p>
        </w:tc>
      </w:tr>
      <w:tr w:rsidR="00FB7CA1" w:rsidRPr="00FB7CA1" w:rsidTr="007A0EDE">
        <w:trPr>
          <w:cantSplit/>
          <w:trHeight w:val="20"/>
          <w:tblHeader/>
          <w:jc w:val="center"/>
        </w:trPr>
        <w:tc>
          <w:tcPr>
            <w:tcW w:w="811"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10"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.001</w:t>
            </w:r>
          </w:p>
        </w:tc>
        <w:tc>
          <w:tcPr>
            <w:tcW w:w="7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.274</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.895</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.450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.005</w:t>
            </w:r>
          </w:p>
        </w:tc>
        <w:tc>
          <w:tcPr>
            <w:tcW w:w="746"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.303</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.450</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.274</w:t>
            </w:r>
          </w:p>
        </w:tc>
        <w:tc>
          <w:tcPr>
            <w:tcW w:w="728"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.384</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.660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.895</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.274</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.274</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.450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.049</w:t>
            </w:r>
          </w:p>
        </w:tc>
      </w:tr>
      <w:tr w:rsidR="00FB7CA1" w:rsidRPr="00FB7CA1" w:rsidTr="007A0EDE">
        <w:trPr>
          <w:cantSplit/>
          <w:trHeight w:val="20"/>
          <w:tblHeader/>
          <w:jc w:val="center"/>
        </w:trPr>
        <w:tc>
          <w:tcPr>
            <w:tcW w:w="811" w:type="dxa"/>
            <w:vMerge/>
            <w:tcBorders>
              <w:left w:val="single" w:sz="16" w:space="0" w:color="000000"/>
              <w:bottom w:val="single" w:sz="4"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bottom w:val="single" w:sz="4" w:space="0" w:color="000000"/>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10" w:type="dxa"/>
            <w:tcBorders>
              <w:top w:val="nil"/>
              <w:left w:val="single" w:sz="16" w:space="0" w:color="000000"/>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80"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46"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28"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bottom w:val="single" w:sz="4" w:space="0" w:color="000000"/>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811" w:type="dxa"/>
            <w:vMerge w:val="restart"/>
            <w:tcBorders>
              <w:top w:val="single" w:sz="4" w:space="0" w:color="000000"/>
              <w:left w:val="single" w:sz="12"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lastRenderedPageBreak/>
              <w:t>P10</w:t>
            </w:r>
          </w:p>
        </w:tc>
        <w:tc>
          <w:tcPr>
            <w:tcW w:w="1336" w:type="dxa"/>
            <w:tcBorders>
              <w:top w:val="single" w:sz="4" w:space="0" w:color="000000"/>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10" w:type="dxa"/>
            <w:tcBorders>
              <w:top w:val="single" w:sz="4" w:space="0" w:color="000000"/>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.356</w:t>
            </w:r>
          </w:p>
        </w:tc>
        <w:tc>
          <w:tcPr>
            <w:tcW w:w="780"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.134</w:t>
            </w:r>
          </w:p>
        </w:tc>
        <w:tc>
          <w:tcPr>
            <w:tcW w:w="709"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.066</w:t>
            </w:r>
          </w:p>
        </w:tc>
        <w:tc>
          <w:tcPr>
            <w:tcW w:w="709"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.285</w:t>
            </w:r>
          </w:p>
        </w:tc>
        <w:tc>
          <w:tcPr>
            <w:tcW w:w="709"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.285</w:t>
            </w:r>
          </w:p>
        </w:tc>
        <w:tc>
          <w:tcPr>
            <w:tcW w:w="746"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-.154</w:t>
            </w:r>
          </w:p>
        </w:tc>
        <w:tc>
          <w:tcPr>
            <w:tcW w:w="709"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.066</w:t>
            </w:r>
          </w:p>
        </w:tc>
        <w:tc>
          <w:tcPr>
            <w:tcW w:w="850"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-.089</w:t>
            </w:r>
          </w:p>
        </w:tc>
        <w:tc>
          <w:tcPr>
            <w:tcW w:w="728"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.206</w:t>
            </w:r>
          </w:p>
        </w:tc>
        <w:tc>
          <w:tcPr>
            <w:tcW w:w="850"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709"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.436</w:t>
            </w:r>
          </w:p>
        </w:tc>
        <w:tc>
          <w:tcPr>
            <w:tcW w:w="709"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.154</w:t>
            </w:r>
          </w:p>
        </w:tc>
        <w:tc>
          <w:tcPr>
            <w:tcW w:w="850"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.134</w:t>
            </w:r>
          </w:p>
        </w:tc>
        <w:tc>
          <w:tcPr>
            <w:tcW w:w="850"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-.089</w:t>
            </w:r>
          </w:p>
        </w:tc>
        <w:tc>
          <w:tcPr>
            <w:tcW w:w="850"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.285</w:t>
            </w:r>
          </w:p>
        </w:tc>
        <w:tc>
          <w:tcPr>
            <w:tcW w:w="850" w:type="dxa"/>
            <w:tcBorders>
              <w:top w:val="single" w:sz="4" w:space="0" w:color="000000"/>
              <w:bottom w:val="nil"/>
              <w:right w:val="single" w:sz="12"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.346</w:t>
            </w:r>
          </w:p>
        </w:tc>
      </w:tr>
      <w:tr w:rsidR="00FB7CA1" w:rsidRPr="00FB7CA1" w:rsidTr="007A0EDE">
        <w:trPr>
          <w:cantSplit/>
          <w:trHeight w:val="20"/>
          <w:tblHeader/>
          <w:jc w:val="center"/>
        </w:trPr>
        <w:tc>
          <w:tcPr>
            <w:tcW w:w="811" w:type="dxa"/>
            <w:vMerge/>
            <w:tcBorders>
              <w:left w:val="single" w:sz="12"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10"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.123</w:t>
            </w:r>
          </w:p>
        </w:tc>
        <w:tc>
          <w:tcPr>
            <w:tcW w:w="7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.574</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.783</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.223</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.223</w:t>
            </w:r>
          </w:p>
        </w:tc>
        <w:tc>
          <w:tcPr>
            <w:tcW w:w="746"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.518</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.783</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.709</w:t>
            </w:r>
          </w:p>
        </w:tc>
        <w:tc>
          <w:tcPr>
            <w:tcW w:w="72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.384</w:t>
            </w:r>
          </w:p>
        </w:tc>
        <w:tc>
          <w:tcPr>
            <w:tcW w:w="850"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.054</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.518</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.574</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.709</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.223</w:t>
            </w:r>
          </w:p>
        </w:tc>
        <w:tc>
          <w:tcPr>
            <w:tcW w:w="850" w:type="dxa"/>
            <w:tcBorders>
              <w:top w:val="nil"/>
              <w:bottom w:val="nil"/>
              <w:right w:val="single" w:sz="12"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.134</w:t>
            </w:r>
          </w:p>
        </w:tc>
      </w:tr>
      <w:tr w:rsidR="00FB7CA1" w:rsidRPr="00FB7CA1" w:rsidTr="007A0EDE">
        <w:trPr>
          <w:cantSplit/>
          <w:trHeight w:val="20"/>
          <w:tblHeader/>
          <w:jc w:val="center"/>
        </w:trPr>
        <w:tc>
          <w:tcPr>
            <w:tcW w:w="811" w:type="dxa"/>
            <w:vMerge/>
            <w:tcBorders>
              <w:left w:val="single" w:sz="12"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10"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46"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2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right w:val="single" w:sz="12"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811" w:type="dxa"/>
            <w:vMerge w:val="restart"/>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P11</w:t>
            </w:r>
          </w:p>
        </w:tc>
        <w:tc>
          <w:tcPr>
            <w:tcW w:w="1336"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10"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.204</w:t>
            </w:r>
          </w:p>
        </w:tc>
        <w:tc>
          <w:tcPr>
            <w:tcW w:w="7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.816</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.704</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.704</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.302</w:t>
            </w:r>
          </w:p>
        </w:tc>
        <w:tc>
          <w:tcPr>
            <w:tcW w:w="746"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-.101</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.704</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.204</w:t>
            </w:r>
          </w:p>
        </w:tc>
        <w:tc>
          <w:tcPr>
            <w:tcW w:w="72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.105</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.436</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.101</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.612</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.905</w:t>
            </w:r>
            <w:r w:rsidRPr="00FB7CA1">
              <w:rPr>
                <w:rFonts w:ascii="Arial" w:hAnsi="Arial" w:cs="Arial"/>
                <w:color w:val="000000"/>
                <w:sz w:val="14"/>
                <w:szCs w:val="18"/>
                <w:vertAlign w:val="superscript"/>
              </w:rPr>
              <w:t>**</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.771</w:t>
            </w:r>
            <w:r w:rsidRPr="00FB7CA1">
              <w:rPr>
                <w:rFonts w:ascii="Arial" w:hAnsi="Arial" w:cs="Arial"/>
                <w:color w:val="000000"/>
                <w:sz w:val="14"/>
                <w:szCs w:val="18"/>
                <w:vertAlign w:val="superscript"/>
              </w:rPr>
              <w:t>**</w:t>
            </w:r>
          </w:p>
        </w:tc>
      </w:tr>
      <w:tr w:rsidR="00FB7CA1" w:rsidRPr="00FB7CA1" w:rsidTr="007A0EDE">
        <w:trPr>
          <w:cantSplit/>
          <w:trHeight w:val="20"/>
          <w:tblHeader/>
          <w:jc w:val="center"/>
        </w:trPr>
        <w:tc>
          <w:tcPr>
            <w:tcW w:w="811"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10"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.388</w:t>
            </w:r>
          </w:p>
        </w:tc>
        <w:tc>
          <w:tcPr>
            <w:tcW w:w="7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.001</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.001</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.196</w:t>
            </w:r>
          </w:p>
        </w:tc>
        <w:tc>
          <w:tcPr>
            <w:tcW w:w="746"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.673</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.001</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.388</w:t>
            </w:r>
          </w:p>
        </w:tc>
        <w:tc>
          <w:tcPr>
            <w:tcW w:w="72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.660</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.054</w:t>
            </w:r>
          </w:p>
        </w:tc>
        <w:tc>
          <w:tcPr>
            <w:tcW w:w="709"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.673</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.004</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1.000</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r>
      <w:tr w:rsidR="00FB7CA1" w:rsidRPr="00FB7CA1" w:rsidTr="007A0EDE">
        <w:trPr>
          <w:cantSplit/>
          <w:trHeight w:val="20"/>
          <w:tblHeader/>
          <w:jc w:val="center"/>
        </w:trPr>
        <w:tc>
          <w:tcPr>
            <w:tcW w:w="811"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10"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46"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2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811" w:type="dxa"/>
            <w:vMerge w:val="restart"/>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P12</w:t>
            </w:r>
          </w:p>
        </w:tc>
        <w:tc>
          <w:tcPr>
            <w:tcW w:w="1336"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10"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.123</w:t>
            </w:r>
          </w:p>
        </w:tc>
        <w:tc>
          <w:tcPr>
            <w:tcW w:w="7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.328</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.010</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.010</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.010</w:t>
            </w:r>
          </w:p>
        </w:tc>
        <w:tc>
          <w:tcPr>
            <w:tcW w:w="746"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.818</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.212</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-.082</w:t>
            </w:r>
          </w:p>
        </w:tc>
        <w:tc>
          <w:tcPr>
            <w:tcW w:w="72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.032</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.154</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.101</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.328</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-.082</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.212</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.366</w:t>
            </w:r>
          </w:p>
        </w:tc>
      </w:tr>
      <w:tr w:rsidR="00FB7CA1" w:rsidRPr="00FB7CA1" w:rsidTr="007A0EDE">
        <w:trPr>
          <w:cantSplit/>
          <w:trHeight w:val="20"/>
          <w:tblHeader/>
          <w:jc w:val="center"/>
        </w:trPr>
        <w:tc>
          <w:tcPr>
            <w:tcW w:w="811"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10"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.605</w:t>
            </w:r>
          </w:p>
        </w:tc>
        <w:tc>
          <w:tcPr>
            <w:tcW w:w="7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.158</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.966</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.966</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.966</w:t>
            </w:r>
          </w:p>
        </w:tc>
        <w:tc>
          <w:tcPr>
            <w:tcW w:w="746"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.369</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.731</w:t>
            </w:r>
          </w:p>
        </w:tc>
        <w:tc>
          <w:tcPr>
            <w:tcW w:w="72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.895</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.518</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.673</w:t>
            </w:r>
          </w:p>
        </w:tc>
        <w:tc>
          <w:tcPr>
            <w:tcW w:w="709"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.158</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.731</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.369</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.112</w:t>
            </w:r>
          </w:p>
        </w:tc>
      </w:tr>
      <w:tr w:rsidR="00FB7CA1" w:rsidRPr="00FB7CA1" w:rsidTr="007A0EDE">
        <w:trPr>
          <w:cantSplit/>
          <w:trHeight w:val="20"/>
          <w:tblHeader/>
          <w:jc w:val="center"/>
        </w:trPr>
        <w:tc>
          <w:tcPr>
            <w:tcW w:w="811"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10"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46"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2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811" w:type="dxa"/>
            <w:vMerge w:val="restart"/>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P13</w:t>
            </w:r>
          </w:p>
        </w:tc>
        <w:tc>
          <w:tcPr>
            <w:tcW w:w="1336"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10"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.167</w:t>
            </w:r>
          </w:p>
        </w:tc>
        <w:tc>
          <w:tcPr>
            <w:tcW w:w="7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.792</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.698</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.698</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.082</w:t>
            </w:r>
          </w:p>
        </w:tc>
        <w:tc>
          <w:tcPr>
            <w:tcW w:w="746"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.082</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.903</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-.042</w:t>
            </w:r>
          </w:p>
        </w:tc>
        <w:tc>
          <w:tcPr>
            <w:tcW w:w="72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.257</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.134</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.612</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.328</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-.042</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.698</w:t>
            </w:r>
            <w:r w:rsidRPr="00FB7CA1">
              <w:rPr>
                <w:rFonts w:ascii="Arial" w:hAnsi="Arial" w:cs="Arial"/>
                <w:color w:val="000000"/>
                <w:sz w:val="14"/>
                <w:szCs w:val="18"/>
                <w:vertAlign w:val="superscript"/>
              </w:rPr>
              <w:t>**</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.734</w:t>
            </w:r>
            <w:r w:rsidRPr="00FB7CA1">
              <w:rPr>
                <w:rFonts w:ascii="Arial" w:hAnsi="Arial" w:cs="Arial"/>
                <w:color w:val="000000"/>
                <w:sz w:val="14"/>
                <w:szCs w:val="18"/>
                <w:vertAlign w:val="superscript"/>
              </w:rPr>
              <w:t>**</w:t>
            </w:r>
          </w:p>
        </w:tc>
      </w:tr>
      <w:tr w:rsidR="00FB7CA1" w:rsidRPr="00FB7CA1" w:rsidTr="007A0EDE">
        <w:trPr>
          <w:cantSplit/>
          <w:trHeight w:val="20"/>
          <w:tblHeader/>
          <w:jc w:val="center"/>
        </w:trPr>
        <w:tc>
          <w:tcPr>
            <w:tcW w:w="811"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10"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.482</w:t>
            </w:r>
          </w:p>
        </w:tc>
        <w:tc>
          <w:tcPr>
            <w:tcW w:w="7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.001</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.001</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.731</w:t>
            </w:r>
          </w:p>
        </w:tc>
        <w:tc>
          <w:tcPr>
            <w:tcW w:w="746"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.731</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.862</w:t>
            </w:r>
          </w:p>
        </w:tc>
        <w:tc>
          <w:tcPr>
            <w:tcW w:w="72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.274</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.574</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.004</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.158</w:t>
            </w:r>
          </w:p>
        </w:tc>
        <w:tc>
          <w:tcPr>
            <w:tcW w:w="850"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.862</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.001</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r>
      <w:tr w:rsidR="00FB7CA1" w:rsidRPr="00FB7CA1" w:rsidTr="007A0EDE">
        <w:trPr>
          <w:cantSplit/>
          <w:trHeight w:val="20"/>
          <w:tblHeader/>
          <w:jc w:val="center"/>
        </w:trPr>
        <w:tc>
          <w:tcPr>
            <w:tcW w:w="811"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10"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46"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2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811" w:type="dxa"/>
            <w:vMerge w:val="restart"/>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P14</w:t>
            </w:r>
          </w:p>
        </w:tc>
        <w:tc>
          <w:tcPr>
            <w:tcW w:w="1336"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10"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.583</w:t>
            </w:r>
            <w:r w:rsidRPr="00FB7CA1">
              <w:rPr>
                <w:rFonts w:ascii="Arial" w:hAnsi="Arial" w:cs="Arial"/>
                <w:color w:val="000000"/>
                <w:sz w:val="14"/>
                <w:szCs w:val="18"/>
                <w:vertAlign w:val="superscript"/>
              </w:rPr>
              <w:t>**</w:t>
            </w:r>
          </w:p>
        </w:tc>
        <w:tc>
          <w:tcPr>
            <w:tcW w:w="7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-.042</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-.123</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.082</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.492</w:t>
            </w:r>
            <w:r w:rsidRPr="00FB7CA1">
              <w:rPr>
                <w:rFonts w:ascii="Arial" w:hAnsi="Arial" w:cs="Arial"/>
                <w:color w:val="000000"/>
                <w:sz w:val="14"/>
                <w:szCs w:val="18"/>
                <w:vertAlign w:val="superscript"/>
              </w:rPr>
              <w:t>*</w:t>
            </w:r>
          </w:p>
        </w:tc>
        <w:tc>
          <w:tcPr>
            <w:tcW w:w="746"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-.123</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-.123</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.792</w:t>
            </w:r>
            <w:r w:rsidRPr="00FB7CA1">
              <w:rPr>
                <w:rFonts w:ascii="Arial" w:hAnsi="Arial" w:cs="Arial"/>
                <w:color w:val="000000"/>
                <w:sz w:val="14"/>
                <w:szCs w:val="18"/>
                <w:vertAlign w:val="superscript"/>
              </w:rPr>
              <w:t>**</w:t>
            </w:r>
          </w:p>
        </w:tc>
        <w:tc>
          <w:tcPr>
            <w:tcW w:w="72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.257</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-.089</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-.082</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-.042</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.082</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.305</w:t>
            </w:r>
          </w:p>
        </w:tc>
      </w:tr>
      <w:tr w:rsidR="00FB7CA1" w:rsidRPr="00FB7CA1" w:rsidTr="007A0EDE">
        <w:trPr>
          <w:cantSplit/>
          <w:trHeight w:val="20"/>
          <w:tblHeader/>
          <w:jc w:val="center"/>
        </w:trPr>
        <w:tc>
          <w:tcPr>
            <w:tcW w:w="811"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10"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.007</w:t>
            </w:r>
          </w:p>
        </w:tc>
        <w:tc>
          <w:tcPr>
            <w:tcW w:w="7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.862</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.605</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.731</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.027</w:t>
            </w:r>
          </w:p>
        </w:tc>
        <w:tc>
          <w:tcPr>
            <w:tcW w:w="746"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.605</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.605</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2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.274</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.709</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1.000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.731</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.862</w:t>
            </w:r>
          </w:p>
        </w:tc>
        <w:tc>
          <w:tcPr>
            <w:tcW w:w="850"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.731</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.191</w:t>
            </w:r>
          </w:p>
        </w:tc>
      </w:tr>
      <w:tr w:rsidR="00FB7CA1" w:rsidRPr="00FB7CA1" w:rsidTr="007A0EDE">
        <w:trPr>
          <w:cantSplit/>
          <w:trHeight w:val="20"/>
          <w:tblHeader/>
          <w:jc w:val="center"/>
        </w:trPr>
        <w:tc>
          <w:tcPr>
            <w:tcW w:w="811"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10"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46"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2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811" w:type="dxa"/>
            <w:vMerge w:val="restart"/>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P15</w:t>
            </w:r>
          </w:p>
        </w:tc>
        <w:tc>
          <w:tcPr>
            <w:tcW w:w="1336"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10"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.287</w:t>
            </w:r>
          </w:p>
        </w:tc>
        <w:tc>
          <w:tcPr>
            <w:tcW w:w="7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.903</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.798</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.798</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.394</w:t>
            </w:r>
          </w:p>
        </w:tc>
        <w:tc>
          <w:tcPr>
            <w:tcW w:w="746"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-.010</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.798</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.287</w:t>
            </w:r>
          </w:p>
        </w:tc>
        <w:tc>
          <w:tcPr>
            <w:tcW w:w="72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.179</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.285</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.905</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.212</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.698</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.082</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.878</w:t>
            </w:r>
            <w:r w:rsidRPr="00FB7CA1">
              <w:rPr>
                <w:rFonts w:ascii="Arial" w:hAnsi="Arial" w:cs="Arial"/>
                <w:color w:val="000000"/>
                <w:sz w:val="14"/>
                <w:szCs w:val="18"/>
                <w:vertAlign w:val="superscript"/>
              </w:rPr>
              <w:t>**</w:t>
            </w:r>
          </w:p>
        </w:tc>
      </w:tr>
      <w:tr w:rsidR="00FB7CA1" w:rsidRPr="00FB7CA1" w:rsidTr="007A0EDE">
        <w:trPr>
          <w:cantSplit/>
          <w:trHeight w:val="20"/>
          <w:tblHeader/>
          <w:jc w:val="center"/>
        </w:trPr>
        <w:tc>
          <w:tcPr>
            <w:tcW w:w="811"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10"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.220</w:t>
            </w:r>
          </w:p>
        </w:tc>
        <w:tc>
          <w:tcPr>
            <w:tcW w:w="7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.086</w:t>
            </w:r>
          </w:p>
        </w:tc>
        <w:tc>
          <w:tcPr>
            <w:tcW w:w="746"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.966</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.220</w:t>
            </w:r>
          </w:p>
        </w:tc>
        <w:tc>
          <w:tcPr>
            <w:tcW w:w="72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.450</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.223</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.369</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.001</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.731</w:t>
            </w:r>
          </w:p>
        </w:tc>
        <w:tc>
          <w:tcPr>
            <w:tcW w:w="850"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r>
      <w:tr w:rsidR="00FB7CA1" w:rsidRPr="00FB7CA1" w:rsidTr="007A0EDE">
        <w:trPr>
          <w:cantSplit/>
          <w:trHeight w:val="20"/>
          <w:tblHeader/>
          <w:jc w:val="center"/>
        </w:trPr>
        <w:tc>
          <w:tcPr>
            <w:tcW w:w="811"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10"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46"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2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811"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Jumlah_P</w:t>
            </w:r>
          </w:p>
        </w:tc>
        <w:tc>
          <w:tcPr>
            <w:tcW w:w="1336"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10"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.615</w:t>
            </w:r>
            <w:r w:rsidRPr="00FB7CA1">
              <w:rPr>
                <w:rFonts w:ascii="Arial" w:hAnsi="Arial" w:cs="Arial"/>
                <w:color w:val="000000"/>
                <w:sz w:val="14"/>
                <w:szCs w:val="18"/>
                <w:vertAlign w:val="superscript"/>
              </w:rPr>
              <w:t>**</w:t>
            </w:r>
          </w:p>
        </w:tc>
        <w:tc>
          <w:tcPr>
            <w:tcW w:w="7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.829</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.667</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.784</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.643</w:t>
            </w:r>
            <w:r w:rsidRPr="00FB7CA1">
              <w:rPr>
                <w:rFonts w:ascii="Arial" w:hAnsi="Arial" w:cs="Arial"/>
                <w:color w:val="000000"/>
                <w:sz w:val="14"/>
                <w:szCs w:val="18"/>
                <w:vertAlign w:val="superscript"/>
              </w:rPr>
              <w:t>**</w:t>
            </w:r>
          </w:p>
        </w:tc>
        <w:tc>
          <w:tcPr>
            <w:tcW w:w="746"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.080</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.760</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.472</w:t>
            </w:r>
            <w:r w:rsidRPr="00FB7CA1">
              <w:rPr>
                <w:rFonts w:ascii="Arial" w:hAnsi="Arial" w:cs="Arial"/>
                <w:color w:val="000000"/>
                <w:sz w:val="14"/>
                <w:szCs w:val="18"/>
                <w:vertAlign w:val="superscript"/>
              </w:rPr>
              <w:t>*</w:t>
            </w:r>
          </w:p>
        </w:tc>
        <w:tc>
          <w:tcPr>
            <w:tcW w:w="72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.446</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.346</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.771</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.366</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.734</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.305</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.878</w:t>
            </w:r>
            <w:r w:rsidRPr="00FB7CA1">
              <w:rPr>
                <w:rFonts w:ascii="Arial" w:hAnsi="Arial" w:cs="Arial"/>
                <w:color w:val="000000"/>
                <w:sz w:val="14"/>
                <w:szCs w:val="18"/>
                <w:vertAlign w:val="superscript"/>
              </w:rPr>
              <w:t>**</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r>
      <w:tr w:rsidR="00FB7CA1" w:rsidRPr="00FB7CA1" w:rsidTr="007A0EDE">
        <w:trPr>
          <w:cantSplit/>
          <w:trHeight w:val="20"/>
          <w:tblHeader/>
          <w:jc w:val="center"/>
        </w:trPr>
        <w:tc>
          <w:tcPr>
            <w:tcW w:w="81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336"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10"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.004</w:t>
            </w:r>
          </w:p>
        </w:tc>
        <w:tc>
          <w:tcPr>
            <w:tcW w:w="7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.001</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.002</w:t>
            </w:r>
          </w:p>
        </w:tc>
        <w:tc>
          <w:tcPr>
            <w:tcW w:w="746"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.738</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.036</w:t>
            </w:r>
          </w:p>
        </w:tc>
        <w:tc>
          <w:tcPr>
            <w:tcW w:w="72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.049</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.134</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.112</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.191</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0" w:type="dxa"/>
            <w:tcBorders>
              <w:top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r>
      <w:tr w:rsidR="00FB7CA1" w:rsidRPr="00FB7CA1" w:rsidTr="007A0EDE">
        <w:trPr>
          <w:cantSplit/>
          <w:trHeight w:val="20"/>
          <w:tblHeader/>
          <w:jc w:val="center"/>
        </w:trPr>
        <w:tc>
          <w:tcPr>
            <w:tcW w:w="81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133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80"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46"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28"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gridAfter w:val="4"/>
          <w:wAfter w:w="3400" w:type="dxa"/>
          <w:cantSplit/>
          <w:trHeight w:val="20"/>
          <w:jc w:val="center"/>
        </w:trPr>
        <w:tc>
          <w:tcPr>
            <w:tcW w:w="11065" w:type="dxa"/>
            <w:gridSpan w:val="14"/>
            <w:tcBorders>
              <w:top w:val="nil"/>
              <w:left w:val="nil"/>
              <w:bottom w:val="nil"/>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r w:rsidRPr="00FB7CA1">
              <w:rPr>
                <w:rFonts w:ascii="Arial" w:hAnsi="Arial" w:cs="Arial"/>
                <w:color w:val="000000"/>
                <w:sz w:val="14"/>
                <w:szCs w:val="18"/>
              </w:rPr>
              <w:t>**. Correlation is significant at the 0.01 level (2-tailed).</w:t>
            </w:r>
          </w:p>
        </w:tc>
      </w:tr>
      <w:tr w:rsidR="00FB7CA1" w:rsidRPr="00FB7CA1" w:rsidTr="007A0EDE">
        <w:trPr>
          <w:gridAfter w:val="3"/>
          <w:wAfter w:w="2550" w:type="dxa"/>
          <w:cantSplit/>
          <w:trHeight w:val="20"/>
          <w:jc w:val="center"/>
        </w:trPr>
        <w:tc>
          <w:tcPr>
            <w:tcW w:w="11915" w:type="dxa"/>
            <w:gridSpan w:val="15"/>
            <w:tcBorders>
              <w:top w:val="nil"/>
              <w:left w:val="nil"/>
              <w:bottom w:val="nil"/>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r w:rsidRPr="00FB7CA1">
              <w:rPr>
                <w:rFonts w:ascii="Arial" w:hAnsi="Arial" w:cs="Arial"/>
                <w:color w:val="000000"/>
                <w:sz w:val="14"/>
                <w:szCs w:val="18"/>
              </w:rPr>
              <w:t>*. Correlation is significant at the 0.05 level (2-tailed).</w:t>
            </w:r>
          </w:p>
        </w:tc>
      </w:tr>
    </w:tbl>
    <w:p w:rsidR="00FB7CA1" w:rsidRPr="00FB7CA1" w:rsidRDefault="00FB7CA1" w:rsidP="00FB7CA1">
      <w:pPr>
        <w:autoSpaceDE w:val="0"/>
        <w:autoSpaceDN w:val="0"/>
        <w:adjustRightInd w:val="0"/>
        <w:spacing w:after="0" w:line="400" w:lineRule="atLeast"/>
        <w:rPr>
          <w:rFonts w:ascii="Times New Roman" w:hAnsi="Times New Roman" w:cs="Times New Roman"/>
          <w:sz w:val="24"/>
          <w:szCs w:val="24"/>
        </w:rPr>
      </w:pPr>
    </w:p>
    <w:p w:rsidR="00FB7CA1" w:rsidRPr="00FB7CA1" w:rsidRDefault="00FB7CA1" w:rsidP="00FB7CA1">
      <w:pPr>
        <w:autoSpaceDE w:val="0"/>
        <w:autoSpaceDN w:val="0"/>
        <w:adjustRightInd w:val="0"/>
        <w:spacing w:after="0" w:line="240" w:lineRule="auto"/>
        <w:rPr>
          <w:rFonts w:ascii="Times New Roman" w:hAnsi="Times New Roman" w:cs="Times New Roman"/>
          <w:sz w:val="24"/>
          <w:szCs w:val="24"/>
        </w:rPr>
      </w:pPr>
    </w:p>
    <w:tbl>
      <w:tblPr>
        <w:tblW w:w="25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0"/>
        <w:gridCol w:w="1126"/>
      </w:tblGrid>
      <w:tr w:rsidR="00FB7CA1" w:rsidRPr="00FB7CA1" w:rsidTr="00FB7CA1">
        <w:trPr>
          <w:cantSplit/>
          <w:tblHeader/>
          <w:jc w:val="cent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b/>
                <w:bCs/>
                <w:color w:val="000000"/>
                <w:sz w:val="14"/>
                <w:szCs w:val="18"/>
              </w:rPr>
              <w:t>Reliability Statistics</w:t>
            </w:r>
          </w:p>
        </w:tc>
      </w:tr>
      <w:tr w:rsidR="00FB7CA1" w:rsidRPr="00FB7CA1" w:rsidTr="00FB7CA1">
        <w:trPr>
          <w:cantSplit/>
          <w:tblHeader/>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N of Items</w:t>
            </w:r>
          </w:p>
        </w:tc>
      </w:tr>
      <w:tr w:rsidR="00FB7CA1" w:rsidRPr="00FB7CA1" w:rsidTr="00FB7CA1">
        <w:trPr>
          <w:cantSplit/>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.904</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11</w:t>
            </w:r>
          </w:p>
        </w:tc>
      </w:tr>
    </w:tbl>
    <w:p w:rsidR="00FB7CA1" w:rsidRPr="00FB7CA1" w:rsidRDefault="00FB7CA1" w:rsidP="00FB7CA1">
      <w:pPr>
        <w:autoSpaceDE w:val="0"/>
        <w:autoSpaceDN w:val="0"/>
        <w:adjustRightInd w:val="0"/>
        <w:spacing w:after="0" w:line="400" w:lineRule="atLeast"/>
        <w:rPr>
          <w:rFonts w:ascii="Times New Roman" w:hAnsi="Times New Roman" w:cs="Times New Roman"/>
          <w:sz w:val="24"/>
          <w:szCs w:val="24"/>
        </w:rPr>
      </w:pPr>
    </w:p>
    <w:p w:rsidR="00B61072" w:rsidRPr="00C02CE3" w:rsidRDefault="00B61072" w:rsidP="00B61072">
      <w:pPr>
        <w:autoSpaceDE w:val="0"/>
        <w:autoSpaceDN w:val="0"/>
        <w:adjustRightInd w:val="0"/>
        <w:spacing w:after="0" w:line="400" w:lineRule="atLeast"/>
        <w:rPr>
          <w:rFonts w:ascii="Times New Roman" w:hAnsi="Times New Roman" w:cs="Times New Roman"/>
          <w:sz w:val="24"/>
          <w:szCs w:val="24"/>
        </w:rPr>
      </w:pPr>
    </w:p>
    <w:p w:rsidR="00B61072" w:rsidRPr="00567BDF" w:rsidRDefault="00B61072" w:rsidP="00FB7CA1">
      <w:pPr>
        <w:spacing w:after="0" w:line="240" w:lineRule="auto"/>
        <w:jc w:val="center"/>
        <w:rPr>
          <w:rFonts w:ascii="Times New Roman" w:hAnsi="Times New Roman"/>
          <w:b/>
          <w:sz w:val="24"/>
        </w:rPr>
      </w:pPr>
      <w:r w:rsidRPr="00591263">
        <w:rPr>
          <w:rFonts w:ascii="Times New Roman" w:hAnsi="Times New Roman"/>
          <w:b/>
          <w:sz w:val="24"/>
        </w:rPr>
        <w:lastRenderedPageBreak/>
        <w:t xml:space="preserve">HASIL UJI VALIDITAS DAN RELIABILITAS </w:t>
      </w:r>
      <w:r>
        <w:rPr>
          <w:rFonts w:ascii="Times New Roman" w:hAnsi="Times New Roman"/>
          <w:b/>
          <w:sz w:val="24"/>
        </w:rPr>
        <w:t>SIKAP</w:t>
      </w:r>
    </w:p>
    <w:tbl>
      <w:tblPr>
        <w:tblW w:w="142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595"/>
        <w:gridCol w:w="1418"/>
        <w:gridCol w:w="709"/>
        <w:gridCol w:w="708"/>
        <w:gridCol w:w="680"/>
        <w:gridCol w:w="738"/>
        <w:gridCol w:w="850"/>
        <w:gridCol w:w="709"/>
        <w:gridCol w:w="709"/>
        <w:gridCol w:w="752"/>
        <w:gridCol w:w="850"/>
        <w:gridCol w:w="851"/>
        <w:gridCol w:w="631"/>
        <w:gridCol w:w="794"/>
        <w:gridCol w:w="765"/>
        <w:gridCol w:w="851"/>
        <w:gridCol w:w="709"/>
        <w:gridCol w:w="907"/>
      </w:tblGrid>
      <w:tr w:rsidR="00FB7CA1" w:rsidRPr="00FB7CA1" w:rsidTr="007A0EDE">
        <w:trPr>
          <w:cantSplit/>
          <w:trHeight w:val="20"/>
          <w:tblHeader/>
          <w:jc w:val="center"/>
        </w:trPr>
        <w:tc>
          <w:tcPr>
            <w:tcW w:w="59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141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7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S1</w:t>
            </w:r>
          </w:p>
        </w:tc>
        <w:tc>
          <w:tcPr>
            <w:tcW w:w="7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S2</w:t>
            </w:r>
          </w:p>
        </w:tc>
        <w:tc>
          <w:tcPr>
            <w:tcW w:w="68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S3</w:t>
            </w:r>
          </w:p>
        </w:tc>
        <w:tc>
          <w:tcPr>
            <w:tcW w:w="7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S4</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S5</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S6</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S7</w:t>
            </w:r>
          </w:p>
        </w:tc>
        <w:tc>
          <w:tcPr>
            <w:tcW w:w="75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S8</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S9</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S10</w:t>
            </w:r>
          </w:p>
        </w:tc>
        <w:tc>
          <w:tcPr>
            <w:tcW w:w="63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S11</w:t>
            </w:r>
          </w:p>
        </w:tc>
        <w:tc>
          <w:tcPr>
            <w:tcW w:w="7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S12</w:t>
            </w:r>
          </w:p>
        </w:tc>
        <w:tc>
          <w:tcPr>
            <w:tcW w:w="76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S13</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S14</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S15</w:t>
            </w:r>
          </w:p>
        </w:tc>
        <w:tc>
          <w:tcPr>
            <w:tcW w:w="90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B7CA1" w:rsidRPr="00FB7CA1" w:rsidRDefault="00FB7CA1" w:rsidP="00FB7CA1">
            <w:pPr>
              <w:autoSpaceDE w:val="0"/>
              <w:autoSpaceDN w:val="0"/>
              <w:adjustRightInd w:val="0"/>
              <w:spacing w:after="0" w:line="240" w:lineRule="auto"/>
              <w:jc w:val="center"/>
              <w:rPr>
                <w:rFonts w:ascii="Arial" w:hAnsi="Arial" w:cs="Arial"/>
                <w:color w:val="000000"/>
                <w:sz w:val="14"/>
                <w:szCs w:val="18"/>
              </w:rPr>
            </w:pPr>
            <w:r w:rsidRPr="00FB7CA1">
              <w:rPr>
                <w:rFonts w:ascii="Arial" w:hAnsi="Arial" w:cs="Arial"/>
                <w:color w:val="000000"/>
                <w:sz w:val="14"/>
                <w:szCs w:val="18"/>
              </w:rPr>
              <w:t>Jumlah_S</w:t>
            </w:r>
          </w:p>
        </w:tc>
      </w:tr>
      <w:tr w:rsidR="00FB7CA1" w:rsidRPr="00FB7CA1" w:rsidTr="007A0EDE">
        <w:trPr>
          <w:cantSplit/>
          <w:trHeight w:val="20"/>
          <w:tblHeader/>
          <w:jc w:val="center"/>
        </w:trPr>
        <w:tc>
          <w:tcPr>
            <w:tcW w:w="59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S1</w:t>
            </w:r>
          </w:p>
        </w:tc>
        <w:tc>
          <w:tcPr>
            <w:tcW w:w="141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708"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.196</w:t>
            </w:r>
          </w:p>
        </w:tc>
        <w:tc>
          <w:tcPr>
            <w:tcW w:w="680"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.303</w:t>
            </w:r>
          </w:p>
        </w:tc>
        <w:tc>
          <w:tcPr>
            <w:tcW w:w="738"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.071</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.535</w:t>
            </w:r>
            <w:r w:rsidRPr="00FB7CA1">
              <w:rPr>
                <w:rFonts w:ascii="Arial" w:hAnsi="Arial" w:cs="Arial"/>
                <w:color w:val="000000"/>
                <w:sz w:val="14"/>
                <w:szCs w:val="18"/>
                <w:vertAlign w:val="superscript"/>
              </w:rPr>
              <w:t>*</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.036</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.466</w:t>
            </w:r>
            <w:r w:rsidRPr="00FB7CA1">
              <w:rPr>
                <w:rFonts w:ascii="Arial" w:hAnsi="Arial" w:cs="Arial"/>
                <w:color w:val="000000"/>
                <w:sz w:val="14"/>
                <w:szCs w:val="18"/>
                <w:vertAlign w:val="superscript"/>
              </w:rPr>
              <w:t>*</w:t>
            </w:r>
          </w:p>
        </w:tc>
        <w:tc>
          <w:tcPr>
            <w:tcW w:w="752"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.233</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-.039</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.071</w:t>
            </w:r>
          </w:p>
        </w:tc>
        <w:tc>
          <w:tcPr>
            <w:tcW w:w="631"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.251</w:t>
            </w:r>
          </w:p>
        </w:tc>
        <w:tc>
          <w:tcPr>
            <w:tcW w:w="794"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65"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.454</w:t>
            </w:r>
            <w:r w:rsidRPr="00FB7CA1">
              <w:rPr>
                <w:rFonts w:ascii="Arial" w:hAnsi="Arial" w:cs="Arial"/>
                <w:color w:val="000000"/>
                <w:sz w:val="14"/>
                <w:szCs w:val="18"/>
                <w:vertAlign w:val="superscript"/>
              </w:rPr>
              <w:t>*</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.466</w:t>
            </w:r>
            <w:r w:rsidRPr="00FB7CA1">
              <w:rPr>
                <w:rFonts w:ascii="Arial" w:hAnsi="Arial" w:cs="Arial"/>
                <w:color w:val="000000"/>
                <w:sz w:val="14"/>
                <w:szCs w:val="18"/>
                <w:vertAlign w:val="superscript"/>
              </w:rPr>
              <w:t>*</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.629</w:t>
            </w:r>
            <w:r w:rsidRPr="00FB7CA1">
              <w:rPr>
                <w:rFonts w:ascii="Arial" w:hAnsi="Arial" w:cs="Arial"/>
                <w:color w:val="000000"/>
                <w:sz w:val="14"/>
                <w:szCs w:val="18"/>
                <w:vertAlign w:val="superscript"/>
              </w:rPr>
              <w:t>**</w:t>
            </w:r>
          </w:p>
        </w:tc>
        <w:tc>
          <w:tcPr>
            <w:tcW w:w="90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.549</w:t>
            </w:r>
            <w:r w:rsidRPr="00FB7CA1">
              <w:rPr>
                <w:rFonts w:ascii="Arial" w:hAnsi="Arial" w:cs="Arial"/>
                <w:color w:val="000000"/>
                <w:sz w:val="14"/>
                <w:szCs w:val="18"/>
                <w:vertAlign w:val="superscript"/>
              </w:rPr>
              <w:t>*</w:t>
            </w:r>
          </w:p>
        </w:tc>
      </w:tr>
      <w:tr w:rsidR="00FB7CA1" w:rsidRPr="00FB7CA1" w:rsidTr="007A0EDE">
        <w:trPr>
          <w:cantSplit/>
          <w:trHeight w:val="20"/>
          <w:tblHeader/>
          <w:jc w:val="center"/>
        </w:trPr>
        <w:tc>
          <w:tcPr>
            <w:tcW w:w="5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70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.408</w:t>
            </w:r>
          </w:p>
        </w:tc>
        <w:tc>
          <w:tcPr>
            <w:tcW w:w="6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.194</w:t>
            </w:r>
          </w:p>
        </w:tc>
        <w:tc>
          <w:tcPr>
            <w:tcW w:w="73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.766</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.015</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.879</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.038</w:t>
            </w:r>
          </w:p>
        </w:tc>
        <w:tc>
          <w:tcPr>
            <w:tcW w:w="752"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.324</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.870</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.766</w:t>
            </w:r>
          </w:p>
        </w:tc>
        <w:tc>
          <w:tcPr>
            <w:tcW w:w="63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.286</w:t>
            </w:r>
          </w:p>
        </w:tc>
        <w:tc>
          <w:tcPr>
            <w:tcW w:w="794"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1.000</w:t>
            </w:r>
          </w:p>
        </w:tc>
        <w:tc>
          <w:tcPr>
            <w:tcW w:w="765"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.044</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.038</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.003</w:t>
            </w:r>
          </w:p>
        </w:tc>
        <w:tc>
          <w:tcPr>
            <w:tcW w:w="907"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.012</w:t>
            </w:r>
          </w:p>
        </w:tc>
      </w:tr>
      <w:tr w:rsidR="00FB7CA1" w:rsidRPr="00FB7CA1" w:rsidTr="007A0EDE">
        <w:trPr>
          <w:cantSplit/>
          <w:trHeight w:val="20"/>
          <w:tblHeader/>
          <w:jc w:val="center"/>
        </w:trPr>
        <w:tc>
          <w:tcPr>
            <w:tcW w:w="59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3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52"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3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94"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65"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907" w:type="dxa"/>
            <w:tcBorders>
              <w:top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595" w:type="dxa"/>
            <w:vMerge w:val="restart"/>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S2</w:t>
            </w:r>
          </w:p>
        </w:tc>
        <w:tc>
          <w:tcPr>
            <w:tcW w:w="1418"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.196</w:t>
            </w:r>
          </w:p>
        </w:tc>
        <w:tc>
          <w:tcPr>
            <w:tcW w:w="70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6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-.435</w:t>
            </w:r>
          </w:p>
        </w:tc>
        <w:tc>
          <w:tcPr>
            <w:tcW w:w="73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.840</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.245</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.810</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-.318</w:t>
            </w:r>
          </w:p>
        </w:tc>
        <w:tc>
          <w:tcPr>
            <w:tcW w:w="752"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.963</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-.116</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.840</w:t>
            </w:r>
            <w:r w:rsidRPr="00FB7CA1">
              <w:rPr>
                <w:rFonts w:ascii="Arial" w:hAnsi="Arial" w:cs="Arial"/>
                <w:color w:val="000000"/>
                <w:sz w:val="14"/>
                <w:szCs w:val="18"/>
                <w:vertAlign w:val="superscript"/>
              </w:rPr>
              <w:t>**</w:t>
            </w:r>
          </w:p>
        </w:tc>
        <w:tc>
          <w:tcPr>
            <w:tcW w:w="63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-.464</w:t>
            </w:r>
            <w:r w:rsidRPr="00FB7CA1">
              <w:rPr>
                <w:rFonts w:ascii="Arial" w:hAnsi="Arial" w:cs="Arial"/>
                <w:color w:val="000000"/>
                <w:sz w:val="14"/>
                <w:szCs w:val="18"/>
                <w:vertAlign w:val="superscript"/>
              </w:rPr>
              <w:t>*</w:t>
            </w:r>
          </w:p>
        </w:tc>
        <w:tc>
          <w:tcPr>
            <w:tcW w:w="794"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.731</w:t>
            </w:r>
            <w:r w:rsidRPr="00FB7CA1">
              <w:rPr>
                <w:rFonts w:ascii="Arial" w:hAnsi="Arial" w:cs="Arial"/>
                <w:color w:val="000000"/>
                <w:sz w:val="14"/>
                <w:szCs w:val="18"/>
                <w:vertAlign w:val="superscript"/>
              </w:rPr>
              <w:t>**</w:t>
            </w:r>
          </w:p>
        </w:tc>
        <w:tc>
          <w:tcPr>
            <w:tcW w:w="765"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.302</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-.318</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.013</w:t>
            </w:r>
          </w:p>
        </w:tc>
        <w:tc>
          <w:tcPr>
            <w:tcW w:w="907"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.500</w:t>
            </w:r>
            <w:r w:rsidRPr="00FB7CA1">
              <w:rPr>
                <w:rFonts w:ascii="Arial" w:hAnsi="Arial" w:cs="Arial"/>
                <w:color w:val="000000"/>
                <w:sz w:val="14"/>
                <w:szCs w:val="18"/>
                <w:vertAlign w:val="superscript"/>
              </w:rPr>
              <w:t>*</w:t>
            </w:r>
          </w:p>
        </w:tc>
      </w:tr>
      <w:tr w:rsidR="00FB7CA1" w:rsidRPr="00FB7CA1" w:rsidTr="007A0EDE">
        <w:trPr>
          <w:cantSplit/>
          <w:trHeight w:val="20"/>
          <w:tblHeader/>
          <w:jc w:val="center"/>
        </w:trPr>
        <w:tc>
          <w:tcPr>
            <w:tcW w:w="595"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.408</w:t>
            </w:r>
          </w:p>
        </w:tc>
        <w:tc>
          <w:tcPr>
            <w:tcW w:w="708"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6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.055</w:t>
            </w:r>
          </w:p>
        </w:tc>
        <w:tc>
          <w:tcPr>
            <w:tcW w:w="73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.298</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.172</w:t>
            </w:r>
          </w:p>
        </w:tc>
        <w:tc>
          <w:tcPr>
            <w:tcW w:w="752"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.628</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63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.040</w:t>
            </w:r>
          </w:p>
        </w:tc>
        <w:tc>
          <w:tcPr>
            <w:tcW w:w="794"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65"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.195</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.172</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.957</w:t>
            </w:r>
          </w:p>
        </w:tc>
        <w:tc>
          <w:tcPr>
            <w:tcW w:w="907"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.025</w:t>
            </w:r>
          </w:p>
        </w:tc>
      </w:tr>
      <w:tr w:rsidR="00FB7CA1" w:rsidRPr="00FB7CA1" w:rsidTr="007A0EDE">
        <w:trPr>
          <w:cantSplit/>
          <w:trHeight w:val="20"/>
          <w:tblHeader/>
          <w:jc w:val="center"/>
        </w:trPr>
        <w:tc>
          <w:tcPr>
            <w:tcW w:w="595"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3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52"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3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94"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65"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907" w:type="dxa"/>
            <w:tcBorders>
              <w:top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595" w:type="dxa"/>
            <w:vMerge w:val="restart"/>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S3</w:t>
            </w:r>
          </w:p>
        </w:tc>
        <w:tc>
          <w:tcPr>
            <w:tcW w:w="1418"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.303</w:t>
            </w:r>
          </w:p>
        </w:tc>
        <w:tc>
          <w:tcPr>
            <w:tcW w:w="70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-.435</w:t>
            </w:r>
          </w:p>
        </w:tc>
        <w:tc>
          <w:tcPr>
            <w:tcW w:w="6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73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-.199</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.398</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-.264</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.939</w:t>
            </w:r>
            <w:r w:rsidRPr="00FB7CA1">
              <w:rPr>
                <w:rFonts w:ascii="Arial" w:hAnsi="Arial" w:cs="Arial"/>
                <w:color w:val="000000"/>
                <w:sz w:val="14"/>
                <w:szCs w:val="18"/>
                <w:vertAlign w:val="superscript"/>
              </w:rPr>
              <w:t>**</w:t>
            </w:r>
          </w:p>
        </w:tc>
        <w:tc>
          <w:tcPr>
            <w:tcW w:w="752"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-.502</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.250</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-.199</w:t>
            </w:r>
          </w:p>
        </w:tc>
        <w:tc>
          <w:tcPr>
            <w:tcW w:w="63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.939</w:t>
            </w:r>
            <w:r w:rsidRPr="00FB7CA1">
              <w:rPr>
                <w:rFonts w:ascii="Arial" w:hAnsi="Arial" w:cs="Arial"/>
                <w:color w:val="000000"/>
                <w:sz w:val="14"/>
                <w:szCs w:val="18"/>
                <w:vertAlign w:val="superscript"/>
              </w:rPr>
              <w:t>**</w:t>
            </w:r>
          </w:p>
        </w:tc>
        <w:tc>
          <w:tcPr>
            <w:tcW w:w="794"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-.189</w:t>
            </w:r>
          </w:p>
        </w:tc>
        <w:tc>
          <w:tcPr>
            <w:tcW w:w="765"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.352</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.939</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.106</w:t>
            </w:r>
          </w:p>
        </w:tc>
        <w:tc>
          <w:tcPr>
            <w:tcW w:w="907"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.428</w:t>
            </w:r>
          </w:p>
        </w:tc>
      </w:tr>
      <w:tr w:rsidR="00FB7CA1" w:rsidRPr="00FB7CA1" w:rsidTr="007A0EDE">
        <w:trPr>
          <w:cantSplit/>
          <w:trHeight w:val="20"/>
          <w:tblHeader/>
          <w:jc w:val="center"/>
        </w:trPr>
        <w:tc>
          <w:tcPr>
            <w:tcW w:w="595"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.194</w:t>
            </w:r>
          </w:p>
        </w:tc>
        <w:tc>
          <w:tcPr>
            <w:tcW w:w="70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.055</w:t>
            </w:r>
          </w:p>
        </w:tc>
        <w:tc>
          <w:tcPr>
            <w:tcW w:w="680"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73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.399</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.082</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.260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52"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.024</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.287</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.399</w:t>
            </w:r>
          </w:p>
        </w:tc>
        <w:tc>
          <w:tcPr>
            <w:tcW w:w="63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94"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.424</w:t>
            </w:r>
          </w:p>
        </w:tc>
        <w:tc>
          <w:tcPr>
            <w:tcW w:w="765"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.128</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.655</w:t>
            </w:r>
          </w:p>
        </w:tc>
        <w:tc>
          <w:tcPr>
            <w:tcW w:w="907"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.060</w:t>
            </w:r>
          </w:p>
        </w:tc>
      </w:tr>
      <w:tr w:rsidR="00FB7CA1" w:rsidRPr="00FB7CA1" w:rsidTr="007A0EDE">
        <w:trPr>
          <w:cantSplit/>
          <w:trHeight w:val="20"/>
          <w:tblHeader/>
          <w:jc w:val="center"/>
        </w:trPr>
        <w:tc>
          <w:tcPr>
            <w:tcW w:w="595"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3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52"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3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94"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65"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907" w:type="dxa"/>
            <w:tcBorders>
              <w:top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595" w:type="dxa"/>
            <w:vMerge w:val="restart"/>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S4</w:t>
            </w:r>
          </w:p>
        </w:tc>
        <w:tc>
          <w:tcPr>
            <w:tcW w:w="1418"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.071</w:t>
            </w:r>
          </w:p>
        </w:tc>
        <w:tc>
          <w:tcPr>
            <w:tcW w:w="70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.840</w:t>
            </w:r>
            <w:r w:rsidRPr="00FB7CA1">
              <w:rPr>
                <w:rFonts w:ascii="Arial" w:hAnsi="Arial" w:cs="Arial"/>
                <w:color w:val="000000"/>
                <w:sz w:val="14"/>
                <w:szCs w:val="18"/>
                <w:vertAlign w:val="superscript"/>
              </w:rPr>
              <w:t>**</w:t>
            </w:r>
          </w:p>
        </w:tc>
        <w:tc>
          <w:tcPr>
            <w:tcW w:w="6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-.199</w:t>
            </w:r>
          </w:p>
        </w:tc>
        <w:tc>
          <w:tcPr>
            <w:tcW w:w="73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.445</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.968</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-.212</w:t>
            </w:r>
          </w:p>
        </w:tc>
        <w:tc>
          <w:tcPr>
            <w:tcW w:w="752"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.746</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.188</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1.000</w:t>
            </w:r>
            <w:r w:rsidRPr="00FB7CA1">
              <w:rPr>
                <w:rFonts w:ascii="Arial" w:hAnsi="Arial" w:cs="Arial"/>
                <w:color w:val="000000"/>
                <w:sz w:val="14"/>
                <w:szCs w:val="18"/>
                <w:vertAlign w:val="superscript"/>
              </w:rPr>
              <w:t>**</w:t>
            </w:r>
          </w:p>
        </w:tc>
        <w:tc>
          <w:tcPr>
            <w:tcW w:w="63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-.212</w:t>
            </w:r>
          </w:p>
        </w:tc>
        <w:tc>
          <w:tcPr>
            <w:tcW w:w="794"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.878</w:t>
            </w:r>
            <w:r w:rsidRPr="00FB7CA1">
              <w:rPr>
                <w:rFonts w:ascii="Arial" w:hAnsi="Arial" w:cs="Arial"/>
                <w:color w:val="000000"/>
                <w:sz w:val="14"/>
                <w:szCs w:val="18"/>
                <w:vertAlign w:val="superscript"/>
              </w:rPr>
              <w:t>**</w:t>
            </w:r>
          </w:p>
        </w:tc>
        <w:tc>
          <w:tcPr>
            <w:tcW w:w="765"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.517</w:t>
            </w:r>
            <w:r w:rsidRPr="00FB7CA1">
              <w:rPr>
                <w:rFonts w:ascii="Arial" w:hAnsi="Arial" w:cs="Arial"/>
                <w:color w:val="000000"/>
                <w:sz w:val="14"/>
                <w:szCs w:val="18"/>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-.212</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-.093</w:t>
            </w:r>
          </w:p>
        </w:tc>
        <w:tc>
          <w:tcPr>
            <w:tcW w:w="907"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.681</w:t>
            </w:r>
            <w:r w:rsidRPr="00FB7CA1">
              <w:rPr>
                <w:rFonts w:ascii="Arial" w:hAnsi="Arial" w:cs="Arial"/>
                <w:color w:val="000000"/>
                <w:sz w:val="14"/>
                <w:szCs w:val="18"/>
                <w:vertAlign w:val="superscript"/>
              </w:rPr>
              <w:t>**</w:t>
            </w:r>
          </w:p>
        </w:tc>
      </w:tr>
      <w:tr w:rsidR="00FB7CA1" w:rsidRPr="00FB7CA1" w:rsidTr="007A0EDE">
        <w:trPr>
          <w:cantSplit/>
          <w:trHeight w:val="20"/>
          <w:tblHeader/>
          <w:jc w:val="center"/>
        </w:trPr>
        <w:tc>
          <w:tcPr>
            <w:tcW w:w="595"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.766</w:t>
            </w:r>
          </w:p>
        </w:tc>
        <w:tc>
          <w:tcPr>
            <w:tcW w:w="70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6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.399</w:t>
            </w:r>
          </w:p>
        </w:tc>
        <w:tc>
          <w:tcPr>
            <w:tcW w:w="738"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.049</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.369</w:t>
            </w:r>
          </w:p>
        </w:tc>
        <w:tc>
          <w:tcPr>
            <w:tcW w:w="752"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.427</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63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.369</w:t>
            </w:r>
          </w:p>
        </w:tc>
        <w:tc>
          <w:tcPr>
            <w:tcW w:w="794"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65"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.020</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.369</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.697</w:t>
            </w:r>
          </w:p>
        </w:tc>
        <w:tc>
          <w:tcPr>
            <w:tcW w:w="907"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.001</w:t>
            </w:r>
          </w:p>
        </w:tc>
      </w:tr>
      <w:tr w:rsidR="00FB7CA1" w:rsidRPr="00FB7CA1" w:rsidTr="007A0EDE">
        <w:trPr>
          <w:cantSplit/>
          <w:trHeight w:val="20"/>
          <w:tblHeader/>
          <w:jc w:val="center"/>
        </w:trPr>
        <w:tc>
          <w:tcPr>
            <w:tcW w:w="595"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3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52"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3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94"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65"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907" w:type="dxa"/>
            <w:tcBorders>
              <w:top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595" w:type="dxa"/>
            <w:vMerge w:val="restart"/>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S5</w:t>
            </w:r>
          </w:p>
        </w:tc>
        <w:tc>
          <w:tcPr>
            <w:tcW w:w="1418"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.535</w:t>
            </w:r>
            <w:r w:rsidRPr="00FB7CA1">
              <w:rPr>
                <w:rFonts w:ascii="Arial" w:hAnsi="Arial" w:cs="Arial"/>
                <w:color w:val="000000"/>
                <w:sz w:val="14"/>
                <w:szCs w:val="18"/>
                <w:vertAlign w:val="superscript"/>
              </w:rPr>
              <w:t>*</w:t>
            </w:r>
          </w:p>
        </w:tc>
        <w:tc>
          <w:tcPr>
            <w:tcW w:w="70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.245</w:t>
            </w:r>
          </w:p>
        </w:tc>
        <w:tc>
          <w:tcPr>
            <w:tcW w:w="6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.398</w:t>
            </w:r>
          </w:p>
        </w:tc>
        <w:tc>
          <w:tcPr>
            <w:tcW w:w="73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.445</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.405</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.424</w:t>
            </w:r>
          </w:p>
        </w:tc>
        <w:tc>
          <w:tcPr>
            <w:tcW w:w="752"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.162</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.653</w:t>
            </w:r>
            <w:r w:rsidRPr="00FB7CA1">
              <w:rPr>
                <w:rFonts w:ascii="Arial" w:hAnsi="Arial" w:cs="Arial"/>
                <w:color w:val="000000"/>
                <w:sz w:val="14"/>
                <w:szCs w:val="18"/>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.445</w:t>
            </w:r>
            <w:r w:rsidRPr="00FB7CA1">
              <w:rPr>
                <w:rFonts w:ascii="Arial" w:hAnsi="Arial" w:cs="Arial"/>
                <w:color w:val="000000"/>
                <w:sz w:val="14"/>
                <w:szCs w:val="18"/>
                <w:vertAlign w:val="superscript"/>
              </w:rPr>
              <w:t>*</w:t>
            </w:r>
          </w:p>
        </w:tc>
        <w:tc>
          <w:tcPr>
            <w:tcW w:w="63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.424</w:t>
            </w:r>
          </w:p>
        </w:tc>
        <w:tc>
          <w:tcPr>
            <w:tcW w:w="794"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.461</w:t>
            </w:r>
            <w:r w:rsidRPr="00FB7CA1">
              <w:rPr>
                <w:rFonts w:ascii="Arial" w:hAnsi="Arial" w:cs="Arial"/>
                <w:color w:val="000000"/>
                <w:sz w:val="14"/>
                <w:szCs w:val="18"/>
                <w:vertAlign w:val="superscript"/>
              </w:rPr>
              <w:t>*</w:t>
            </w:r>
          </w:p>
        </w:tc>
        <w:tc>
          <w:tcPr>
            <w:tcW w:w="765"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.972</w:t>
            </w:r>
            <w:r w:rsidRPr="00FB7CA1">
              <w:rPr>
                <w:rFonts w:ascii="Arial" w:hAnsi="Arial" w:cs="Arial"/>
                <w:color w:val="000000"/>
                <w:sz w:val="14"/>
                <w:szCs w:val="18"/>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.424</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.350</w:t>
            </w:r>
          </w:p>
        </w:tc>
        <w:tc>
          <w:tcPr>
            <w:tcW w:w="907"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.881</w:t>
            </w:r>
            <w:r w:rsidRPr="00FB7CA1">
              <w:rPr>
                <w:rFonts w:ascii="Arial" w:hAnsi="Arial" w:cs="Arial"/>
                <w:color w:val="000000"/>
                <w:sz w:val="14"/>
                <w:szCs w:val="18"/>
                <w:vertAlign w:val="superscript"/>
              </w:rPr>
              <w:t>**</w:t>
            </w:r>
          </w:p>
        </w:tc>
      </w:tr>
      <w:tr w:rsidR="00FB7CA1" w:rsidRPr="00FB7CA1" w:rsidTr="007A0EDE">
        <w:trPr>
          <w:cantSplit/>
          <w:trHeight w:val="20"/>
          <w:tblHeader/>
          <w:jc w:val="center"/>
        </w:trPr>
        <w:tc>
          <w:tcPr>
            <w:tcW w:w="595"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.015</w:t>
            </w:r>
          </w:p>
        </w:tc>
        <w:tc>
          <w:tcPr>
            <w:tcW w:w="70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.298</w:t>
            </w:r>
          </w:p>
        </w:tc>
        <w:tc>
          <w:tcPr>
            <w:tcW w:w="6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.082</w:t>
            </w:r>
          </w:p>
        </w:tc>
        <w:tc>
          <w:tcPr>
            <w:tcW w:w="73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.049</w:t>
            </w:r>
          </w:p>
        </w:tc>
        <w:tc>
          <w:tcPr>
            <w:tcW w:w="850"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.077</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.062</w:t>
            </w:r>
          </w:p>
        </w:tc>
        <w:tc>
          <w:tcPr>
            <w:tcW w:w="752"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.496</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.002</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.049</w:t>
            </w:r>
          </w:p>
        </w:tc>
        <w:tc>
          <w:tcPr>
            <w:tcW w:w="63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.062</w:t>
            </w:r>
          </w:p>
        </w:tc>
        <w:tc>
          <w:tcPr>
            <w:tcW w:w="794"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.041</w:t>
            </w:r>
          </w:p>
        </w:tc>
        <w:tc>
          <w:tcPr>
            <w:tcW w:w="765"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.062</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.131</w:t>
            </w:r>
          </w:p>
        </w:tc>
        <w:tc>
          <w:tcPr>
            <w:tcW w:w="907"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r>
      <w:tr w:rsidR="00FB7CA1" w:rsidRPr="00FB7CA1" w:rsidTr="007A0EDE">
        <w:trPr>
          <w:cantSplit/>
          <w:trHeight w:val="20"/>
          <w:tblHeader/>
          <w:jc w:val="center"/>
        </w:trPr>
        <w:tc>
          <w:tcPr>
            <w:tcW w:w="595"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3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52"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3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94"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65"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907" w:type="dxa"/>
            <w:tcBorders>
              <w:top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595" w:type="dxa"/>
            <w:vMerge w:val="restart"/>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S6</w:t>
            </w:r>
          </w:p>
        </w:tc>
        <w:tc>
          <w:tcPr>
            <w:tcW w:w="1418"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.036</w:t>
            </w:r>
          </w:p>
        </w:tc>
        <w:tc>
          <w:tcPr>
            <w:tcW w:w="70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.810</w:t>
            </w:r>
            <w:r w:rsidRPr="00FB7CA1">
              <w:rPr>
                <w:rFonts w:ascii="Arial" w:hAnsi="Arial" w:cs="Arial"/>
                <w:color w:val="000000"/>
                <w:sz w:val="14"/>
                <w:szCs w:val="18"/>
                <w:vertAlign w:val="superscript"/>
              </w:rPr>
              <w:t>**</w:t>
            </w:r>
          </w:p>
        </w:tc>
        <w:tc>
          <w:tcPr>
            <w:tcW w:w="6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-.264</w:t>
            </w:r>
          </w:p>
        </w:tc>
        <w:tc>
          <w:tcPr>
            <w:tcW w:w="73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.968</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.405</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-.281</w:t>
            </w:r>
          </w:p>
        </w:tc>
        <w:tc>
          <w:tcPr>
            <w:tcW w:w="752"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.718</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.218</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.968</w:t>
            </w:r>
            <w:r w:rsidRPr="00FB7CA1">
              <w:rPr>
                <w:rFonts w:ascii="Arial" w:hAnsi="Arial" w:cs="Arial"/>
                <w:color w:val="000000"/>
                <w:sz w:val="14"/>
                <w:szCs w:val="18"/>
                <w:vertAlign w:val="superscript"/>
              </w:rPr>
              <w:t>**</w:t>
            </w:r>
          </w:p>
        </w:tc>
        <w:tc>
          <w:tcPr>
            <w:tcW w:w="63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-.281</w:t>
            </w:r>
          </w:p>
        </w:tc>
        <w:tc>
          <w:tcPr>
            <w:tcW w:w="794"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.838</w:t>
            </w:r>
            <w:r w:rsidRPr="00FB7CA1">
              <w:rPr>
                <w:rFonts w:ascii="Arial" w:hAnsi="Arial" w:cs="Arial"/>
                <w:color w:val="000000"/>
                <w:sz w:val="14"/>
                <w:szCs w:val="18"/>
                <w:vertAlign w:val="superscript"/>
              </w:rPr>
              <w:t>**</w:t>
            </w:r>
          </w:p>
        </w:tc>
        <w:tc>
          <w:tcPr>
            <w:tcW w:w="765"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.479</w:t>
            </w:r>
            <w:r w:rsidRPr="00FB7CA1">
              <w:rPr>
                <w:rFonts w:ascii="Arial" w:hAnsi="Arial" w:cs="Arial"/>
                <w:color w:val="000000"/>
                <w:sz w:val="14"/>
                <w:szCs w:val="18"/>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-.281</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-.131</w:t>
            </w:r>
          </w:p>
        </w:tc>
        <w:tc>
          <w:tcPr>
            <w:tcW w:w="907"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.618</w:t>
            </w:r>
            <w:r w:rsidRPr="00FB7CA1">
              <w:rPr>
                <w:rFonts w:ascii="Arial" w:hAnsi="Arial" w:cs="Arial"/>
                <w:color w:val="000000"/>
                <w:sz w:val="14"/>
                <w:szCs w:val="18"/>
                <w:vertAlign w:val="superscript"/>
              </w:rPr>
              <w:t>**</w:t>
            </w:r>
          </w:p>
        </w:tc>
      </w:tr>
      <w:tr w:rsidR="00FB7CA1" w:rsidRPr="00FB7CA1" w:rsidTr="007A0EDE">
        <w:trPr>
          <w:cantSplit/>
          <w:trHeight w:val="20"/>
          <w:tblHeader/>
          <w:jc w:val="center"/>
        </w:trPr>
        <w:tc>
          <w:tcPr>
            <w:tcW w:w="595"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.879</w:t>
            </w:r>
          </w:p>
        </w:tc>
        <w:tc>
          <w:tcPr>
            <w:tcW w:w="70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6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.260</w:t>
            </w:r>
          </w:p>
        </w:tc>
        <w:tc>
          <w:tcPr>
            <w:tcW w:w="73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.077</w:t>
            </w:r>
          </w:p>
        </w:tc>
        <w:tc>
          <w:tcPr>
            <w:tcW w:w="709"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.229</w:t>
            </w:r>
          </w:p>
        </w:tc>
        <w:tc>
          <w:tcPr>
            <w:tcW w:w="752"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.355</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63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.229</w:t>
            </w:r>
          </w:p>
        </w:tc>
        <w:tc>
          <w:tcPr>
            <w:tcW w:w="794"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65"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.033</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.229</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.583</w:t>
            </w:r>
          </w:p>
        </w:tc>
        <w:tc>
          <w:tcPr>
            <w:tcW w:w="907"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.004</w:t>
            </w:r>
          </w:p>
        </w:tc>
      </w:tr>
      <w:tr w:rsidR="00FB7CA1" w:rsidRPr="00FB7CA1" w:rsidTr="007A0EDE">
        <w:trPr>
          <w:cantSplit/>
          <w:trHeight w:val="20"/>
          <w:tblHeader/>
          <w:jc w:val="center"/>
        </w:trPr>
        <w:tc>
          <w:tcPr>
            <w:tcW w:w="595"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3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52"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3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94"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65"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907" w:type="dxa"/>
            <w:tcBorders>
              <w:top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595" w:type="dxa"/>
            <w:vMerge w:val="restart"/>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S7</w:t>
            </w:r>
          </w:p>
        </w:tc>
        <w:tc>
          <w:tcPr>
            <w:tcW w:w="1418"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.466</w:t>
            </w:r>
            <w:r w:rsidRPr="00FB7CA1">
              <w:rPr>
                <w:rFonts w:ascii="Arial" w:hAnsi="Arial" w:cs="Arial"/>
                <w:color w:val="000000"/>
                <w:sz w:val="14"/>
                <w:szCs w:val="18"/>
                <w:vertAlign w:val="superscript"/>
              </w:rPr>
              <w:t>*</w:t>
            </w:r>
          </w:p>
        </w:tc>
        <w:tc>
          <w:tcPr>
            <w:tcW w:w="70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-.318</w:t>
            </w:r>
          </w:p>
        </w:tc>
        <w:tc>
          <w:tcPr>
            <w:tcW w:w="6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.939</w:t>
            </w:r>
            <w:r w:rsidRPr="00FB7CA1">
              <w:rPr>
                <w:rFonts w:ascii="Arial" w:hAnsi="Arial" w:cs="Arial"/>
                <w:color w:val="000000"/>
                <w:sz w:val="14"/>
                <w:szCs w:val="18"/>
                <w:vertAlign w:val="superscript"/>
              </w:rPr>
              <w:t>**</w:t>
            </w:r>
          </w:p>
        </w:tc>
        <w:tc>
          <w:tcPr>
            <w:tcW w:w="73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-.212</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.424</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-.281</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752"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-.390</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.120</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-.212</w:t>
            </w:r>
          </w:p>
        </w:tc>
        <w:tc>
          <w:tcPr>
            <w:tcW w:w="63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.866</w:t>
            </w:r>
            <w:r w:rsidRPr="00FB7CA1">
              <w:rPr>
                <w:rFonts w:ascii="Arial" w:hAnsi="Arial" w:cs="Arial"/>
                <w:color w:val="000000"/>
                <w:sz w:val="14"/>
                <w:szCs w:val="18"/>
                <w:vertAlign w:val="superscript"/>
              </w:rPr>
              <w:t>**</w:t>
            </w:r>
          </w:p>
        </w:tc>
        <w:tc>
          <w:tcPr>
            <w:tcW w:w="794"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-.202</w:t>
            </w:r>
          </w:p>
        </w:tc>
        <w:tc>
          <w:tcPr>
            <w:tcW w:w="765"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.375</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1.000</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.270</w:t>
            </w:r>
          </w:p>
        </w:tc>
        <w:tc>
          <w:tcPr>
            <w:tcW w:w="907"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.472</w:t>
            </w:r>
            <w:r w:rsidRPr="00FB7CA1">
              <w:rPr>
                <w:rFonts w:ascii="Arial" w:hAnsi="Arial" w:cs="Arial"/>
                <w:color w:val="000000"/>
                <w:sz w:val="14"/>
                <w:szCs w:val="18"/>
                <w:vertAlign w:val="superscript"/>
              </w:rPr>
              <w:t>*</w:t>
            </w:r>
          </w:p>
        </w:tc>
      </w:tr>
      <w:tr w:rsidR="00FB7CA1" w:rsidRPr="00FB7CA1" w:rsidTr="007A0EDE">
        <w:trPr>
          <w:cantSplit/>
          <w:trHeight w:val="20"/>
          <w:tblHeader/>
          <w:jc w:val="center"/>
        </w:trPr>
        <w:tc>
          <w:tcPr>
            <w:tcW w:w="595"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.038</w:t>
            </w:r>
          </w:p>
        </w:tc>
        <w:tc>
          <w:tcPr>
            <w:tcW w:w="70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.172</w:t>
            </w:r>
          </w:p>
        </w:tc>
        <w:tc>
          <w:tcPr>
            <w:tcW w:w="6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3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.369</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.062</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.229</w:t>
            </w:r>
          </w:p>
        </w:tc>
        <w:tc>
          <w:tcPr>
            <w:tcW w:w="709"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752"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.089</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.613</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.369</w:t>
            </w:r>
          </w:p>
        </w:tc>
        <w:tc>
          <w:tcPr>
            <w:tcW w:w="63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94"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.394</w:t>
            </w:r>
          </w:p>
        </w:tc>
        <w:tc>
          <w:tcPr>
            <w:tcW w:w="765"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.104</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.250</w:t>
            </w:r>
          </w:p>
        </w:tc>
        <w:tc>
          <w:tcPr>
            <w:tcW w:w="907"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.036</w:t>
            </w:r>
          </w:p>
        </w:tc>
      </w:tr>
      <w:tr w:rsidR="00FB7CA1" w:rsidRPr="00FB7CA1" w:rsidTr="007A0EDE">
        <w:trPr>
          <w:cantSplit/>
          <w:trHeight w:val="20"/>
          <w:tblHeader/>
          <w:jc w:val="center"/>
        </w:trPr>
        <w:tc>
          <w:tcPr>
            <w:tcW w:w="595"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3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52"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3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94"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65"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907" w:type="dxa"/>
            <w:tcBorders>
              <w:top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595" w:type="dxa"/>
            <w:vMerge w:val="restart"/>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S8</w:t>
            </w:r>
          </w:p>
        </w:tc>
        <w:tc>
          <w:tcPr>
            <w:tcW w:w="1418"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.233</w:t>
            </w:r>
          </w:p>
        </w:tc>
        <w:tc>
          <w:tcPr>
            <w:tcW w:w="70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.963</w:t>
            </w:r>
            <w:r w:rsidRPr="00FB7CA1">
              <w:rPr>
                <w:rFonts w:ascii="Arial" w:hAnsi="Arial" w:cs="Arial"/>
                <w:color w:val="000000"/>
                <w:sz w:val="14"/>
                <w:szCs w:val="18"/>
                <w:vertAlign w:val="superscript"/>
              </w:rPr>
              <w:t>**</w:t>
            </w:r>
          </w:p>
        </w:tc>
        <w:tc>
          <w:tcPr>
            <w:tcW w:w="6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-.502</w:t>
            </w:r>
            <w:r w:rsidRPr="00FB7CA1">
              <w:rPr>
                <w:rFonts w:ascii="Arial" w:hAnsi="Arial" w:cs="Arial"/>
                <w:color w:val="000000"/>
                <w:sz w:val="14"/>
                <w:szCs w:val="18"/>
                <w:vertAlign w:val="superscript"/>
              </w:rPr>
              <w:t>*</w:t>
            </w:r>
          </w:p>
        </w:tc>
        <w:tc>
          <w:tcPr>
            <w:tcW w:w="73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.746</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.162</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.718</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-.390</w:t>
            </w:r>
          </w:p>
        </w:tc>
        <w:tc>
          <w:tcPr>
            <w:tcW w:w="752"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-.221</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.746</w:t>
            </w:r>
            <w:r w:rsidRPr="00FB7CA1">
              <w:rPr>
                <w:rFonts w:ascii="Arial" w:hAnsi="Arial" w:cs="Arial"/>
                <w:color w:val="000000"/>
                <w:sz w:val="14"/>
                <w:szCs w:val="18"/>
                <w:vertAlign w:val="superscript"/>
              </w:rPr>
              <w:t>**</w:t>
            </w:r>
          </w:p>
        </w:tc>
        <w:tc>
          <w:tcPr>
            <w:tcW w:w="63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-.535</w:t>
            </w:r>
            <w:r w:rsidRPr="00FB7CA1">
              <w:rPr>
                <w:rFonts w:ascii="Arial" w:hAnsi="Arial" w:cs="Arial"/>
                <w:color w:val="000000"/>
                <w:sz w:val="14"/>
                <w:szCs w:val="18"/>
                <w:vertAlign w:val="superscript"/>
              </w:rPr>
              <w:t>*</w:t>
            </w:r>
          </w:p>
        </w:tc>
        <w:tc>
          <w:tcPr>
            <w:tcW w:w="794"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.647</w:t>
            </w:r>
            <w:r w:rsidRPr="00FB7CA1">
              <w:rPr>
                <w:rFonts w:ascii="Arial" w:hAnsi="Arial" w:cs="Arial"/>
                <w:color w:val="000000"/>
                <w:sz w:val="14"/>
                <w:szCs w:val="18"/>
                <w:vertAlign w:val="superscript"/>
              </w:rPr>
              <w:t>**</w:t>
            </w:r>
          </w:p>
        </w:tc>
        <w:tc>
          <w:tcPr>
            <w:tcW w:w="765"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.211</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-.390</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.051</w:t>
            </w:r>
          </w:p>
        </w:tc>
        <w:tc>
          <w:tcPr>
            <w:tcW w:w="907"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.396</w:t>
            </w:r>
          </w:p>
        </w:tc>
      </w:tr>
      <w:tr w:rsidR="00FB7CA1" w:rsidRPr="00FB7CA1" w:rsidTr="007A0EDE">
        <w:trPr>
          <w:cantSplit/>
          <w:trHeight w:val="20"/>
          <w:tblHeader/>
          <w:jc w:val="center"/>
        </w:trPr>
        <w:tc>
          <w:tcPr>
            <w:tcW w:w="595"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.324</w:t>
            </w:r>
          </w:p>
        </w:tc>
        <w:tc>
          <w:tcPr>
            <w:tcW w:w="70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6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.024</w:t>
            </w:r>
          </w:p>
        </w:tc>
        <w:tc>
          <w:tcPr>
            <w:tcW w:w="73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.496</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.089</w:t>
            </w:r>
          </w:p>
        </w:tc>
        <w:tc>
          <w:tcPr>
            <w:tcW w:w="752"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.349</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63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.015</w:t>
            </w:r>
          </w:p>
        </w:tc>
        <w:tc>
          <w:tcPr>
            <w:tcW w:w="794"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.002</w:t>
            </w:r>
          </w:p>
        </w:tc>
        <w:tc>
          <w:tcPr>
            <w:tcW w:w="765"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.371</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.089</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.832</w:t>
            </w:r>
          </w:p>
        </w:tc>
        <w:tc>
          <w:tcPr>
            <w:tcW w:w="907"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.084</w:t>
            </w:r>
          </w:p>
        </w:tc>
      </w:tr>
      <w:tr w:rsidR="00FB7CA1" w:rsidRPr="00FB7CA1" w:rsidTr="007A0EDE">
        <w:trPr>
          <w:cantSplit/>
          <w:trHeight w:val="20"/>
          <w:tblHeader/>
          <w:jc w:val="center"/>
        </w:trPr>
        <w:tc>
          <w:tcPr>
            <w:tcW w:w="595"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3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52"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3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94"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65"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907" w:type="dxa"/>
            <w:tcBorders>
              <w:top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595" w:type="dxa"/>
            <w:vMerge w:val="restart"/>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S9</w:t>
            </w:r>
          </w:p>
        </w:tc>
        <w:tc>
          <w:tcPr>
            <w:tcW w:w="1418"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-.039</w:t>
            </w:r>
          </w:p>
        </w:tc>
        <w:tc>
          <w:tcPr>
            <w:tcW w:w="70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-.116</w:t>
            </w:r>
          </w:p>
        </w:tc>
        <w:tc>
          <w:tcPr>
            <w:tcW w:w="6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.250</w:t>
            </w:r>
          </w:p>
        </w:tc>
        <w:tc>
          <w:tcPr>
            <w:tcW w:w="73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.188</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.653</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.218</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.120</w:t>
            </w:r>
          </w:p>
        </w:tc>
        <w:tc>
          <w:tcPr>
            <w:tcW w:w="752"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-.221</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.188</w:t>
            </w:r>
          </w:p>
        </w:tc>
        <w:tc>
          <w:tcPr>
            <w:tcW w:w="63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.266</w:t>
            </w:r>
          </w:p>
        </w:tc>
        <w:tc>
          <w:tcPr>
            <w:tcW w:w="794"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.234</w:t>
            </w:r>
          </w:p>
        </w:tc>
        <w:tc>
          <w:tcPr>
            <w:tcW w:w="765"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.587</w:t>
            </w:r>
            <w:r w:rsidRPr="00FB7CA1">
              <w:rPr>
                <w:rFonts w:ascii="Arial" w:hAnsi="Arial" w:cs="Arial"/>
                <w:color w:val="000000"/>
                <w:sz w:val="14"/>
                <w:szCs w:val="18"/>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.120</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.013</w:t>
            </w:r>
          </w:p>
        </w:tc>
        <w:tc>
          <w:tcPr>
            <w:tcW w:w="907"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.421</w:t>
            </w:r>
          </w:p>
        </w:tc>
      </w:tr>
      <w:tr w:rsidR="00FB7CA1" w:rsidRPr="00FB7CA1" w:rsidTr="007A0EDE">
        <w:trPr>
          <w:cantSplit/>
          <w:trHeight w:val="20"/>
          <w:tblHeader/>
          <w:jc w:val="center"/>
        </w:trPr>
        <w:tc>
          <w:tcPr>
            <w:tcW w:w="595"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.870</w:t>
            </w:r>
          </w:p>
        </w:tc>
        <w:tc>
          <w:tcPr>
            <w:tcW w:w="70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.628</w:t>
            </w:r>
          </w:p>
        </w:tc>
        <w:tc>
          <w:tcPr>
            <w:tcW w:w="6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.287</w:t>
            </w:r>
          </w:p>
        </w:tc>
        <w:tc>
          <w:tcPr>
            <w:tcW w:w="73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.427</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.002</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.355</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.613</w:t>
            </w:r>
          </w:p>
        </w:tc>
        <w:tc>
          <w:tcPr>
            <w:tcW w:w="752"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.349</w:t>
            </w:r>
          </w:p>
        </w:tc>
        <w:tc>
          <w:tcPr>
            <w:tcW w:w="850"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.427</w:t>
            </w:r>
          </w:p>
        </w:tc>
        <w:tc>
          <w:tcPr>
            <w:tcW w:w="63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.256</w:t>
            </w:r>
          </w:p>
        </w:tc>
        <w:tc>
          <w:tcPr>
            <w:tcW w:w="794"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.320</w:t>
            </w:r>
          </w:p>
        </w:tc>
        <w:tc>
          <w:tcPr>
            <w:tcW w:w="765"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.007</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.613</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.957</w:t>
            </w:r>
          </w:p>
        </w:tc>
        <w:tc>
          <w:tcPr>
            <w:tcW w:w="907"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.064</w:t>
            </w:r>
          </w:p>
        </w:tc>
      </w:tr>
      <w:tr w:rsidR="00FB7CA1" w:rsidRPr="00FB7CA1" w:rsidTr="007A0EDE">
        <w:trPr>
          <w:cantSplit/>
          <w:trHeight w:val="20"/>
          <w:tblHeader/>
          <w:jc w:val="center"/>
        </w:trPr>
        <w:tc>
          <w:tcPr>
            <w:tcW w:w="595"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3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52"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3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94"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65"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907" w:type="dxa"/>
            <w:tcBorders>
              <w:top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595" w:type="dxa"/>
            <w:vMerge w:val="restart"/>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S10</w:t>
            </w:r>
          </w:p>
        </w:tc>
        <w:tc>
          <w:tcPr>
            <w:tcW w:w="1418"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.071</w:t>
            </w:r>
          </w:p>
        </w:tc>
        <w:tc>
          <w:tcPr>
            <w:tcW w:w="70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.840</w:t>
            </w:r>
            <w:r w:rsidRPr="00FB7CA1">
              <w:rPr>
                <w:rFonts w:ascii="Arial" w:hAnsi="Arial" w:cs="Arial"/>
                <w:color w:val="000000"/>
                <w:sz w:val="14"/>
                <w:szCs w:val="18"/>
                <w:vertAlign w:val="superscript"/>
              </w:rPr>
              <w:t>**</w:t>
            </w:r>
          </w:p>
        </w:tc>
        <w:tc>
          <w:tcPr>
            <w:tcW w:w="6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-.199</w:t>
            </w:r>
          </w:p>
        </w:tc>
        <w:tc>
          <w:tcPr>
            <w:tcW w:w="73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1.000</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.445</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.968</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-.212</w:t>
            </w:r>
          </w:p>
        </w:tc>
        <w:tc>
          <w:tcPr>
            <w:tcW w:w="752"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.746</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.188</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63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-.212</w:t>
            </w:r>
          </w:p>
        </w:tc>
        <w:tc>
          <w:tcPr>
            <w:tcW w:w="794"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.878</w:t>
            </w:r>
            <w:r w:rsidRPr="00FB7CA1">
              <w:rPr>
                <w:rFonts w:ascii="Arial" w:hAnsi="Arial" w:cs="Arial"/>
                <w:color w:val="000000"/>
                <w:sz w:val="14"/>
                <w:szCs w:val="18"/>
                <w:vertAlign w:val="superscript"/>
              </w:rPr>
              <w:t>**</w:t>
            </w:r>
          </w:p>
        </w:tc>
        <w:tc>
          <w:tcPr>
            <w:tcW w:w="765"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.517</w:t>
            </w:r>
            <w:r w:rsidRPr="00FB7CA1">
              <w:rPr>
                <w:rFonts w:ascii="Arial" w:hAnsi="Arial" w:cs="Arial"/>
                <w:color w:val="000000"/>
                <w:sz w:val="14"/>
                <w:szCs w:val="18"/>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-.212</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-.093</w:t>
            </w:r>
          </w:p>
        </w:tc>
        <w:tc>
          <w:tcPr>
            <w:tcW w:w="907"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.681</w:t>
            </w:r>
            <w:r w:rsidRPr="00FB7CA1">
              <w:rPr>
                <w:rFonts w:ascii="Arial" w:hAnsi="Arial" w:cs="Arial"/>
                <w:color w:val="000000"/>
                <w:sz w:val="14"/>
                <w:szCs w:val="18"/>
                <w:vertAlign w:val="superscript"/>
              </w:rPr>
              <w:t>**</w:t>
            </w:r>
          </w:p>
        </w:tc>
      </w:tr>
      <w:tr w:rsidR="00FB7CA1" w:rsidRPr="00FB7CA1" w:rsidTr="007A0EDE">
        <w:trPr>
          <w:cantSplit/>
          <w:trHeight w:val="20"/>
          <w:tblHeader/>
          <w:jc w:val="center"/>
        </w:trPr>
        <w:tc>
          <w:tcPr>
            <w:tcW w:w="595"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.766</w:t>
            </w:r>
          </w:p>
        </w:tc>
        <w:tc>
          <w:tcPr>
            <w:tcW w:w="70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6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.399</w:t>
            </w:r>
          </w:p>
        </w:tc>
        <w:tc>
          <w:tcPr>
            <w:tcW w:w="73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.049</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.369</w:t>
            </w:r>
          </w:p>
        </w:tc>
        <w:tc>
          <w:tcPr>
            <w:tcW w:w="752"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.427</w:t>
            </w:r>
          </w:p>
        </w:tc>
        <w:tc>
          <w:tcPr>
            <w:tcW w:w="851"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63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.369</w:t>
            </w:r>
          </w:p>
        </w:tc>
        <w:tc>
          <w:tcPr>
            <w:tcW w:w="794"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65"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.020</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.369</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.697</w:t>
            </w:r>
          </w:p>
        </w:tc>
        <w:tc>
          <w:tcPr>
            <w:tcW w:w="907"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.001</w:t>
            </w:r>
          </w:p>
        </w:tc>
      </w:tr>
      <w:tr w:rsidR="00FB7CA1" w:rsidRPr="00FB7CA1" w:rsidTr="007A0EDE">
        <w:trPr>
          <w:cantSplit/>
          <w:trHeight w:val="20"/>
          <w:tblHeader/>
          <w:jc w:val="center"/>
        </w:trPr>
        <w:tc>
          <w:tcPr>
            <w:tcW w:w="595" w:type="dxa"/>
            <w:vMerge/>
            <w:tcBorders>
              <w:left w:val="single" w:sz="16" w:space="0" w:color="000000"/>
              <w:bottom w:val="single" w:sz="4"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bottom w:val="single" w:sz="4" w:space="0" w:color="000000"/>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09" w:type="dxa"/>
            <w:tcBorders>
              <w:top w:val="nil"/>
              <w:left w:val="single" w:sz="16" w:space="0" w:color="000000"/>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8"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80"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38"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52"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31"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94"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65"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bottom w:val="single" w:sz="4"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907" w:type="dxa"/>
            <w:tcBorders>
              <w:top w:val="nil"/>
              <w:bottom w:val="single" w:sz="4" w:space="0" w:color="000000"/>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595" w:type="dxa"/>
            <w:vMerge w:val="restart"/>
            <w:tcBorders>
              <w:top w:val="single" w:sz="4" w:space="0" w:color="000000"/>
              <w:left w:val="single" w:sz="12"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lastRenderedPageBreak/>
              <w:t>S11</w:t>
            </w:r>
          </w:p>
        </w:tc>
        <w:tc>
          <w:tcPr>
            <w:tcW w:w="1418" w:type="dxa"/>
            <w:tcBorders>
              <w:top w:val="single" w:sz="4" w:space="0" w:color="000000"/>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09" w:type="dxa"/>
            <w:tcBorders>
              <w:top w:val="single" w:sz="4" w:space="0" w:color="000000"/>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.251</w:t>
            </w:r>
          </w:p>
        </w:tc>
        <w:tc>
          <w:tcPr>
            <w:tcW w:w="708"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-.464</w:t>
            </w:r>
            <w:r w:rsidRPr="00FB7CA1">
              <w:rPr>
                <w:rFonts w:ascii="Arial" w:hAnsi="Arial" w:cs="Arial"/>
                <w:color w:val="000000"/>
                <w:sz w:val="14"/>
                <w:szCs w:val="18"/>
                <w:vertAlign w:val="superscript"/>
              </w:rPr>
              <w:t>*</w:t>
            </w:r>
          </w:p>
        </w:tc>
        <w:tc>
          <w:tcPr>
            <w:tcW w:w="680"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.939</w:t>
            </w:r>
            <w:r w:rsidRPr="00FB7CA1">
              <w:rPr>
                <w:rFonts w:ascii="Arial" w:hAnsi="Arial" w:cs="Arial"/>
                <w:color w:val="000000"/>
                <w:sz w:val="14"/>
                <w:szCs w:val="18"/>
                <w:vertAlign w:val="superscript"/>
              </w:rPr>
              <w:t>**</w:t>
            </w:r>
          </w:p>
        </w:tc>
        <w:tc>
          <w:tcPr>
            <w:tcW w:w="738"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-.212</w:t>
            </w:r>
          </w:p>
        </w:tc>
        <w:tc>
          <w:tcPr>
            <w:tcW w:w="850"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.424</w:t>
            </w:r>
          </w:p>
        </w:tc>
        <w:tc>
          <w:tcPr>
            <w:tcW w:w="709"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-.281</w:t>
            </w:r>
          </w:p>
        </w:tc>
        <w:tc>
          <w:tcPr>
            <w:tcW w:w="709"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.866</w:t>
            </w:r>
            <w:r w:rsidRPr="00FB7CA1">
              <w:rPr>
                <w:rFonts w:ascii="Arial" w:hAnsi="Arial" w:cs="Arial"/>
                <w:color w:val="000000"/>
                <w:sz w:val="14"/>
                <w:szCs w:val="18"/>
                <w:vertAlign w:val="superscript"/>
              </w:rPr>
              <w:t>**</w:t>
            </w:r>
          </w:p>
        </w:tc>
        <w:tc>
          <w:tcPr>
            <w:tcW w:w="752"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-.535</w:t>
            </w:r>
            <w:r w:rsidRPr="00FB7CA1">
              <w:rPr>
                <w:rFonts w:ascii="Arial" w:hAnsi="Arial" w:cs="Arial"/>
                <w:color w:val="000000"/>
                <w:sz w:val="14"/>
                <w:szCs w:val="18"/>
                <w:vertAlign w:val="superscript"/>
              </w:rPr>
              <w:t>*</w:t>
            </w:r>
          </w:p>
        </w:tc>
        <w:tc>
          <w:tcPr>
            <w:tcW w:w="850"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.266</w:t>
            </w:r>
          </w:p>
        </w:tc>
        <w:tc>
          <w:tcPr>
            <w:tcW w:w="851"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-.212</w:t>
            </w:r>
          </w:p>
        </w:tc>
        <w:tc>
          <w:tcPr>
            <w:tcW w:w="631"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794"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-.202</w:t>
            </w:r>
          </w:p>
        </w:tc>
        <w:tc>
          <w:tcPr>
            <w:tcW w:w="765"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.375</w:t>
            </w:r>
          </w:p>
        </w:tc>
        <w:tc>
          <w:tcPr>
            <w:tcW w:w="851"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.866</w:t>
            </w:r>
            <w:r w:rsidRPr="00FB7CA1">
              <w:rPr>
                <w:rFonts w:ascii="Arial" w:hAnsi="Arial" w:cs="Arial"/>
                <w:color w:val="000000"/>
                <w:sz w:val="14"/>
                <w:szCs w:val="18"/>
                <w:vertAlign w:val="superscript"/>
              </w:rPr>
              <w:t>**</w:t>
            </w:r>
          </w:p>
        </w:tc>
        <w:tc>
          <w:tcPr>
            <w:tcW w:w="709" w:type="dxa"/>
            <w:tcBorders>
              <w:top w:val="single" w:sz="4"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.035</w:t>
            </w:r>
          </w:p>
        </w:tc>
        <w:tc>
          <w:tcPr>
            <w:tcW w:w="907" w:type="dxa"/>
            <w:tcBorders>
              <w:top w:val="single" w:sz="4" w:space="0" w:color="000000"/>
              <w:bottom w:val="nil"/>
              <w:right w:val="single" w:sz="12"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.391</w:t>
            </w:r>
          </w:p>
        </w:tc>
      </w:tr>
      <w:tr w:rsidR="00FB7CA1" w:rsidRPr="00FB7CA1" w:rsidTr="007A0EDE">
        <w:trPr>
          <w:cantSplit/>
          <w:trHeight w:val="20"/>
          <w:tblHeader/>
          <w:jc w:val="center"/>
        </w:trPr>
        <w:tc>
          <w:tcPr>
            <w:tcW w:w="595" w:type="dxa"/>
            <w:vMerge/>
            <w:tcBorders>
              <w:left w:val="single" w:sz="12"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.286</w:t>
            </w:r>
          </w:p>
        </w:tc>
        <w:tc>
          <w:tcPr>
            <w:tcW w:w="70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.040</w:t>
            </w:r>
          </w:p>
        </w:tc>
        <w:tc>
          <w:tcPr>
            <w:tcW w:w="6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3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.369</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.062</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.229</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52"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.015</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.256</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.369</w:t>
            </w:r>
          </w:p>
        </w:tc>
        <w:tc>
          <w:tcPr>
            <w:tcW w:w="631"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794"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.394</w:t>
            </w:r>
          </w:p>
        </w:tc>
        <w:tc>
          <w:tcPr>
            <w:tcW w:w="765"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.104</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.883</w:t>
            </w:r>
          </w:p>
        </w:tc>
        <w:tc>
          <w:tcPr>
            <w:tcW w:w="907" w:type="dxa"/>
            <w:tcBorders>
              <w:top w:val="nil"/>
              <w:bottom w:val="nil"/>
              <w:right w:val="single" w:sz="12"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.088</w:t>
            </w:r>
          </w:p>
        </w:tc>
      </w:tr>
      <w:tr w:rsidR="00FB7CA1" w:rsidRPr="00FB7CA1" w:rsidTr="007A0EDE">
        <w:trPr>
          <w:cantSplit/>
          <w:trHeight w:val="20"/>
          <w:tblHeader/>
          <w:jc w:val="center"/>
        </w:trPr>
        <w:tc>
          <w:tcPr>
            <w:tcW w:w="595" w:type="dxa"/>
            <w:vMerge/>
            <w:tcBorders>
              <w:left w:val="single" w:sz="12"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3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52"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3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94"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65"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907" w:type="dxa"/>
            <w:tcBorders>
              <w:top w:val="nil"/>
              <w:right w:val="single" w:sz="12"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595" w:type="dxa"/>
            <w:vMerge w:val="restart"/>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S12</w:t>
            </w:r>
          </w:p>
        </w:tc>
        <w:tc>
          <w:tcPr>
            <w:tcW w:w="1418"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.731</w:t>
            </w:r>
            <w:r w:rsidRPr="00FB7CA1">
              <w:rPr>
                <w:rFonts w:ascii="Arial" w:hAnsi="Arial" w:cs="Arial"/>
                <w:color w:val="000000"/>
                <w:sz w:val="14"/>
                <w:szCs w:val="18"/>
                <w:vertAlign w:val="superscript"/>
              </w:rPr>
              <w:t>**</w:t>
            </w:r>
          </w:p>
        </w:tc>
        <w:tc>
          <w:tcPr>
            <w:tcW w:w="6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-.189</w:t>
            </w:r>
          </w:p>
        </w:tc>
        <w:tc>
          <w:tcPr>
            <w:tcW w:w="73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.878</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.461</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.838</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-.202</w:t>
            </w:r>
          </w:p>
        </w:tc>
        <w:tc>
          <w:tcPr>
            <w:tcW w:w="752"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.647</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.234</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.878</w:t>
            </w:r>
            <w:r w:rsidRPr="00FB7CA1">
              <w:rPr>
                <w:rFonts w:ascii="Arial" w:hAnsi="Arial" w:cs="Arial"/>
                <w:color w:val="000000"/>
                <w:sz w:val="14"/>
                <w:szCs w:val="18"/>
                <w:vertAlign w:val="superscript"/>
              </w:rPr>
              <w:t>**</w:t>
            </w:r>
          </w:p>
        </w:tc>
        <w:tc>
          <w:tcPr>
            <w:tcW w:w="63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-.202</w:t>
            </w:r>
          </w:p>
        </w:tc>
        <w:tc>
          <w:tcPr>
            <w:tcW w:w="794"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765"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.539</w:t>
            </w:r>
            <w:r w:rsidRPr="00FB7CA1">
              <w:rPr>
                <w:rFonts w:ascii="Arial" w:hAnsi="Arial" w:cs="Arial"/>
                <w:color w:val="000000"/>
                <w:sz w:val="14"/>
                <w:szCs w:val="18"/>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-.202</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.144</w:t>
            </w:r>
          </w:p>
        </w:tc>
        <w:tc>
          <w:tcPr>
            <w:tcW w:w="907"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.660</w:t>
            </w:r>
            <w:r w:rsidRPr="00FB7CA1">
              <w:rPr>
                <w:rFonts w:ascii="Arial" w:hAnsi="Arial" w:cs="Arial"/>
                <w:color w:val="000000"/>
                <w:sz w:val="14"/>
                <w:szCs w:val="18"/>
                <w:vertAlign w:val="superscript"/>
              </w:rPr>
              <w:t>**</w:t>
            </w:r>
          </w:p>
        </w:tc>
      </w:tr>
      <w:tr w:rsidR="00FB7CA1" w:rsidRPr="00FB7CA1" w:rsidTr="007A0EDE">
        <w:trPr>
          <w:cantSplit/>
          <w:trHeight w:val="20"/>
          <w:tblHeader/>
          <w:jc w:val="center"/>
        </w:trPr>
        <w:tc>
          <w:tcPr>
            <w:tcW w:w="595"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1.000</w:t>
            </w:r>
          </w:p>
        </w:tc>
        <w:tc>
          <w:tcPr>
            <w:tcW w:w="70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6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.424</w:t>
            </w:r>
          </w:p>
        </w:tc>
        <w:tc>
          <w:tcPr>
            <w:tcW w:w="73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.041</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.394</w:t>
            </w:r>
          </w:p>
        </w:tc>
        <w:tc>
          <w:tcPr>
            <w:tcW w:w="752"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.002</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.320</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63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.394</w:t>
            </w:r>
          </w:p>
        </w:tc>
        <w:tc>
          <w:tcPr>
            <w:tcW w:w="794"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765"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.014</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.394</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.543</w:t>
            </w:r>
          </w:p>
        </w:tc>
        <w:tc>
          <w:tcPr>
            <w:tcW w:w="907"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.002</w:t>
            </w:r>
          </w:p>
        </w:tc>
      </w:tr>
      <w:tr w:rsidR="00FB7CA1" w:rsidRPr="00FB7CA1" w:rsidTr="007A0EDE">
        <w:trPr>
          <w:cantSplit/>
          <w:trHeight w:val="20"/>
          <w:tblHeader/>
          <w:jc w:val="center"/>
        </w:trPr>
        <w:tc>
          <w:tcPr>
            <w:tcW w:w="595"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3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52"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3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94"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65"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907" w:type="dxa"/>
            <w:tcBorders>
              <w:top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595" w:type="dxa"/>
            <w:vMerge w:val="restart"/>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S13</w:t>
            </w:r>
          </w:p>
        </w:tc>
        <w:tc>
          <w:tcPr>
            <w:tcW w:w="1418"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.454</w:t>
            </w:r>
            <w:r w:rsidRPr="00FB7CA1">
              <w:rPr>
                <w:rFonts w:ascii="Arial" w:hAnsi="Arial" w:cs="Arial"/>
                <w:color w:val="000000"/>
                <w:sz w:val="14"/>
                <w:szCs w:val="18"/>
                <w:vertAlign w:val="superscript"/>
              </w:rPr>
              <w:t>*</w:t>
            </w:r>
          </w:p>
        </w:tc>
        <w:tc>
          <w:tcPr>
            <w:tcW w:w="70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.302</w:t>
            </w:r>
          </w:p>
        </w:tc>
        <w:tc>
          <w:tcPr>
            <w:tcW w:w="6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.352</w:t>
            </w:r>
          </w:p>
        </w:tc>
        <w:tc>
          <w:tcPr>
            <w:tcW w:w="73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.517</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.972</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.479</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.375</w:t>
            </w:r>
          </w:p>
        </w:tc>
        <w:tc>
          <w:tcPr>
            <w:tcW w:w="752"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.211</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.587</w:t>
            </w:r>
            <w:r w:rsidRPr="00FB7CA1">
              <w:rPr>
                <w:rFonts w:ascii="Arial" w:hAnsi="Arial" w:cs="Arial"/>
                <w:color w:val="000000"/>
                <w:sz w:val="14"/>
                <w:szCs w:val="18"/>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.517</w:t>
            </w:r>
            <w:r w:rsidRPr="00FB7CA1">
              <w:rPr>
                <w:rFonts w:ascii="Arial" w:hAnsi="Arial" w:cs="Arial"/>
                <w:color w:val="000000"/>
                <w:sz w:val="14"/>
                <w:szCs w:val="18"/>
                <w:vertAlign w:val="superscript"/>
              </w:rPr>
              <w:t>*</w:t>
            </w:r>
          </w:p>
        </w:tc>
        <w:tc>
          <w:tcPr>
            <w:tcW w:w="63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.375</w:t>
            </w:r>
          </w:p>
        </w:tc>
        <w:tc>
          <w:tcPr>
            <w:tcW w:w="794"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.539</w:t>
            </w:r>
            <w:r w:rsidRPr="00FB7CA1">
              <w:rPr>
                <w:rFonts w:ascii="Arial" w:hAnsi="Arial" w:cs="Arial"/>
                <w:color w:val="000000"/>
                <w:sz w:val="14"/>
                <w:szCs w:val="18"/>
                <w:vertAlign w:val="superscript"/>
              </w:rPr>
              <w:t>*</w:t>
            </w:r>
          </w:p>
        </w:tc>
        <w:tc>
          <w:tcPr>
            <w:tcW w:w="765"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.375</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.247</w:t>
            </w:r>
          </w:p>
        </w:tc>
        <w:tc>
          <w:tcPr>
            <w:tcW w:w="907"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.878</w:t>
            </w:r>
            <w:r w:rsidRPr="00FB7CA1">
              <w:rPr>
                <w:rFonts w:ascii="Arial" w:hAnsi="Arial" w:cs="Arial"/>
                <w:color w:val="000000"/>
                <w:sz w:val="14"/>
                <w:szCs w:val="18"/>
                <w:vertAlign w:val="superscript"/>
              </w:rPr>
              <w:t>**</w:t>
            </w:r>
          </w:p>
        </w:tc>
      </w:tr>
      <w:tr w:rsidR="00FB7CA1" w:rsidRPr="00FB7CA1" w:rsidTr="007A0EDE">
        <w:trPr>
          <w:cantSplit/>
          <w:trHeight w:val="20"/>
          <w:tblHeader/>
          <w:jc w:val="center"/>
        </w:trPr>
        <w:tc>
          <w:tcPr>
            <w:tcW w:w="595"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.044</w:t>
            </w:r>
          </w:p>
        </w:tc>
        <w:tc>
          <w:tcPr>
            <w:tcW w:w="70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.195</w:t>
            </w:r>
          </w:p>
        </w:tc>
        <w:tc>
          <w:tcPr>
            <w:tcW w:w="6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.128</w:t>
            </w:r>
          </w:p>
        </w:tc>
        <w:tc>
          <w:tcPr>
            <w:tcW w:w="73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.020</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.033</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.104</w:t>
            </w:r>
          </w:p>
        </w:tc>
        <w:tc>
          <w:tcPr>
            <w:tcW w:w="752"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.371</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.007</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.020</w:t>
            </w:r>
          </w:p>
        </w:tc>
        <w:tc>
          <w:tcPr>
            <w:tcW w:w="63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.104</w:t>
            </w:r>
          </w:p>
        </w:tc>
        <w:tc>
          <w:tcPr>
            <w:tcW w:w="794"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.014</w:t>
            </w:r>
          </w:p>
        </w:tc>
        <w:tc>
          <w:tcPr>
            <w:tcW w:w="765"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.104</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.293</w:t>
            </w:r>
          </w:p>
        </w:tc>
        <w:tc>
          <w:tcPr>
            <w:tcW w:w="907"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r>
      <w:tr w:rsidR="00FB7CA1" w:rsidRPr="00FB7CA1" w:rsidTr="007A0EDE">
        <w:trPr>
          <w:cantSplit/>
          <w:trHeight w:val="20"/>
          <w:tblHeader/>
          <w:jc w:val="center"/>
        </w:trPr>
        <w:tc>
          <w:tcPr>
            <w:tcW w:w="595"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3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52"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3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94"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65"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907" w:type="dxa"/>
            <w:tcBorders>
              <w:top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595" w:type="dxa"/>
            <w:vMerge w:val="restart"/>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S14</w:t>
            </w:r>
          </w:p>
        </w:tc>
        <w:tc>
          <w:tcPr>
            <w:tcW w:w="1418"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.466</w:t>
            </w:r>
            <w:r w:rsidRPr="00FB7CA1">
              <w:rPr>
                <w:rFonts w:ascii="Arial" w:hAnsi="Arial" w:cs="Arial"/>
                <w:color w:val="000000"/>
                <w:sz w:val="14"/>
                <w:szCs w:val="18"/>
                <w:vertAlign w:val="superscript"/>
              </w:rPr>
              <w:t>*</w:t>
            </w:r>
          </w:p>
        </w:tc>
        <w:tc>
          <w:tcPr>
            <w:tcW w:w="70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-.318</w:t>
            </w:r>
          </w:p>
        </w:tc>
        <w:tc>
          <w:tcPr>
            <w:tcW w:w="6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.939</w:t>
            </w:r>
            <w:r w:rsidRPr="00FB7CA1">
              <w:rPr>
                <w:rFonts w:ascii="Arial" w:hAnsi="Arial" w:cs="Arial"/>
                <w:color w:val="000000"/>
                <w:sz w:val="14"/>
                <w:szCs w:val="18"/>
                <w:vertAlign w:val="superscript"/>
              </w:rPr>
              <w:t>**</w:t>
            </w:r>
          </w:p>
        </w:tc>
        <w:tc>
          <w:tcPr>
            <w:tcW w:w="73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-.212</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.424</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-.281</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1.000</w:t>
            </w:r>
            <w:r w:rsidRPr="00FB7CA1">
              <w:rPr>
                <w:rFonts w:ascii="Arial" w:hAnsi="Arial" w:cs="Arial"/>
                <w:color w:val="000000"/>
                <w:sz w:val="14"/>
                <w:szCs w:val="18"/>
                <w:vertAlign w:val="superscript"/>
              </w:rPr>
              <w:t>**</w:t>
            </w:r>
          </w:p>
        </w:tc>
        <w:tc>
          <w:tcPr>
            <w:tcW w:w="752"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-.390</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.120</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-.212</w:t>
            </w:r>
          </w:p>
        </w:tc>
        <w:tc>
          <w:tcPr>
            <w:tcW w:w="63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.866</w:t>
            </w:r>
            <w:r w:rsidRPr="00FB7CA1">
              <w:rPr>
                <w:rFonts w:ascii="Arial" w:hAnsi="Arial" w:cs="Arial"/>
                <w:color w:val="000000"/>
                <w:sz w:val="14"/>
                <w:szCs w:val="18"/>
                <w:vertAlign w:val="superscript"/>
              </w:rPr>
              <w:t>**</w:t>
            </w:r>
          </w:p>
        </w:tc>
        <w:tc>
          <w:tcPr>
            <w:tcW w:w="794"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-.202</w:t>
            </w:r>
          </w:p>
        </w:tc>
        <w:tc>
          <w:tcPr>
            <w:tcW w:w="765"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.375</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.270</w:t>
            </w:r>
          </w:p>
        </w:tc>
        <w:tc>
          <w:tcPr>
            <w:tcW w:w="907"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.472</w:t>
            </w:r>
            <w:r w:rsidRPr="00FB7CA1">
              <w:rPr>
                <w:rFonts w:ascii="Arial" w:hAnsi="Arial" w:cs="Arial"/>
                <w:color w:val="000000"/>
                <w:sz w:val="14"/>
                <w:szCs w:val="18"/>
                <w:vertAlign w:val="superscript"/>
              </w:rPr>
              <w:t>*</w:t>
            </w:r>
          </w:p>
        </w:tc>
      </w:tr>
      <w:tr w:rsidR="00FB7CA1" w:rsidRPr="00FB7CA1" w:rsidTr="007A0EDE">
        <w:trPr>
          <w:cantSplit/>
          <w:trHeight w:val="20"/>
          <w:tblHeader/>
          <w:jc w:val="center"/>
        </w:trPr>
        <w:tc>
          <w:tcPr>
            <w:tcW w:w="595"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.038</w:t>
            </w:r>
          </w:p>
        </w:tc>
        <w:tc>
          <w:tcPr>
            <w:tcW w:w="70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.172</w:t>
            </w:r>
          </w:p>
        </w:tc>
        <w:tc>
          <w:tcPr>
            <w:tcW w:w="6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3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.369</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.062</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.229</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52"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.089</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.613</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.369</w:t>
            </w:r>
          </w:p>
        </w:tc>
        <w:tc>
          <w:tcPr>
            <w:tcW w:w="63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94"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.394</w:t>
            </w:r>
          </w:p>
        </w:tc>
        <w:tc>
          <w:tcPr>
            <w:tcW w:w="765"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.104</w:t>
            </w:r>
          </w:p>
        </w:tc>
        <w:tc>
          <w:tcPr>
            <w:tcW w:w="851"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.250</w:t>
            </w:r>
          </w:p>
        </w:tc>
        <w:tc>
          <w:tcPr>
            <w:tcW w:w="907"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.036</w:t>
            </w:r>
          </w:p>
        </w:tc>
      </w:tr>
      <w:tr w:rsidR="00FB7CA1" w:rsidRPr="00FB7CA1" w:rsidTr="007A0EDE">
        <w:trPr>
          <w:cantSplit/>
          <w:trHeight w:val="20"/>
          <w:tblHeader/>
          <w:jc w:val="center"/>
        </w:trPr>
        <w:tc>
          <w:tcPr>
            <w:tcW w:w="595"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3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52"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3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94"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65"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907" w:type="dxa"/>
            <w:tcBorders>
              <w:top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595" w:type="dxa"/>
            <w:vMerge w:val="restart"/>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S15</w:t>
            </w:r>
          </w:p>
        </w:tc>
        <w:tc>
          <w:tcPr>
            <w:tcW w:w="1418"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.629</w:t>
            </w:r>
            <w:r w:rsidRPr="00FB7CA1">
              <w:rPr>
                <w:rFonts w:ascii="Arial" w:hAnsi="Arial" w:cs="Arial"/>
                <w:color w:val="000000"/>
                <w:sz w:val="14"/>
                <w:szCs w:val="18"/>
                <w:vertAlign w:val="superscript"/>
              </w:rPr>
              <w:t>**</w:t>
            </w:r>
          </w:p>
        </w:tc>
        <w:tc>
          <w:tcPr>
            <w:tcW w:w="70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.013</w:t>
            </w:r>
          </w:p>
        </w:tc>
        <w:tc>
          <w:tcPr>
            <w:tcW w:w="6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.106</w:t>
            </w:r>
          </w:p>
        </w:tc>
        <w:tc>
          <w:tcPr>
            <w:tcW w:w="73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-.093</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.350</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-.131</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.270</w:t>
            </w:r>
          </w:p>
        </w:tc>
        <w:tc>
          <w:tcPr>
            <w:tcW w:w="752"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.051</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.013</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-.093</w:t>
            </w:r>
          </w:p>
        </w:tc>
        <w:tc>
          <w:tcPr>
            <w:tcW w:w="63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.035</w:t>
            </w:r>
          </w:p>
        </w:tc>
        <w:tc>
          <w:tcPr>
            <w:tcW w:w="794"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.144</w:t>
            </w:r>
          </w:p>
        </w:tc>
        <w:tc>
          <w:tcPr>
            <w:tcW w:w="765"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.247</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.270</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c>
          <w:tcPr>
            <w:tcW w:w="907"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.321</w:t>
            </w:r>
          </w:p>
        </w:tc>
      </w:tr>
      <w:tr w:rsidR="00FB7CA1" w:rsidRPr="00FB7CA1" w:rsidTr="007A0EDE">
        <w:trPr>
          <w:cantSplit/>
          <w:trHeight w:val="20"/>
          <w:tblHeader/>
          <w:jc w:val="center"/>
        </w:trPr>
        <w:tc>
          <w:tcPr>
            <w:tcW w:w="595"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.003</w:t>
            </w:r>
          </w:p>
        </w:tc>
        <w:tc>
          <w:tcPr>
            <w:tcW w:w="70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.957</w:t>
            </w:r>
          </w:p>
        </w:tc>
        <w:tc>
          <w:tcPr>
            <w:tcW w:w="6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.655</w:t>
            </w:r>
          </w:p>
        </w:tc>
        <w:tc>
          <w:tcPr>
            <w:tcW w:w="73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.697</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.131</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.583</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.250</w:t>
            </w:r>
          </w:p>
        </w:tc>
        <w:tc>
          <w:tcPr>
            <w:tcW w:w="752"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.832</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.957</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.697</w:t>
            </w:r>
          </w:p>
        </w:tc>
        <w:tc>
          <w:tcPr>
            <w:tcW w:w="63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.883</w:t>
            </w:r>
          </w:p>
        </w:tc>
        <w:tc>
          <w:tcPr>
            <w:tcW w:w="794"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.543</w:t>
            </w:r>
          </w:p>
        </w:tc>
        <w:tc>
          <w:tcPr>
            <w:tcW w:w="765"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.293</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.250</w:t>
            </w:r>
          </w:p>
        </w:tc>
        <w:tc>
          <w:tcPr>
            <w:tcW w:w="709" w:type="dxa"/>
            <w:tcBorders>
              <w:top w:val="nil"/>
              <w:bottom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907" w:type="dxa"/>
            <w:tcBorders>
              <w:top w:val="nil"/>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.168</w:t>
            </w:r>
          </w:p>
        </w:tc>
      </w:tr>
      <w:tr w:rsidR="00FB7CA1" w:rsidRPr="00FB7CA1" w:rsidTr="007A0EDE">
        <w:trPr>
          <w:cantSplit/>
          <w:trHeight w:val="20"/>
          <w:tblHeader/>
          <w:jc w:val="center"/>
        </w:trPr>
        <w:tc>
          <w:tcPr>
            <w:tcW w:w="595" w:type="dxa"/>
            <w:vMerge/>
            <w:tcBorders>
              <w:left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8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38"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52"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3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94"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65"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907" w:type="dxa"/>
            <w:tcBorders>
              <w:top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cantSplit/>
          <w:trHeight w:val="20"/>
          <w:tblHeader/>
          <w:jc w:val="center"/>
        </w:trPr>
        <w:tc>
          <w:tcPr>
            <w:tcW w:w="595"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Jumlah_S</w:t>
            </w:r>
          </w:p>
        </w:tc>
        <w:tc>
          <w:tcPr>
            <w:tcW w:w="1418" w:type="dxa"/>
            <w:tcBorders>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.549</w:t>
            </w:r>
            <w:r w:rsidRPr="00FB7CA1">
              <w:rPr>
                <w:rFonts w:ascii="Arial" w:hAnsi="Arial" w:cs="Arial"/>
                <w:color w:val="000000"/>
                <w:sz w:val="14"/>
                <w:szCs w:val="18"/>
                <w:vertAlign w:val="superscript"/>
              </w:rPr>
              <w:t>*</w:t>
            </w:r>
          </w:p>
        </w:tc>
        <w:tc>
          <w:tcPr>
            <w:tcW w:w="70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.500</w:t>
            </w:r>
            <w:r w:rsidRPr="00FB7CA1">
              <w:rPr>
                <w:rFonts w:ascii="Arial" w:hAnsi="Arial" w:cs="Arial"/>
                <w:color w:val="000000"/>
                <w:sz w:val="14"/>
                <w:szCs w:val="18"/>
                <w:vertAlign w:val="superscript"/>
              </w:rPr>
              <w:t>*</w:t>
            </w:r>
          </w:p>
        </w:tc>
        <w:tc>
          <w:tcPr>
            <w:tcW w:w="68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.428</w:t>
            </w:r>
          </w:p>
        </w:tc>
        <w:tc>
          <w:tcPr>
            <w:tcW w:w="738"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.681</w:t>
            </w:r>
            <w:r w:rsidRPr="00FB7CA1">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.881</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.618</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.472</w:t>
            </w:r>
            <w:r w:rsidRPr="00FB7CA1">
              <w:rPr>
                <w:rFonts w:ascii="Arial" w:hAnsi="Arial" w:cs="Arial"/>
                <w:color w:val="000000"/>
                <w:sz w:val="14"/>
                <w:szCs w:val="18"/>
                <w:vertAlign w:val="superscript"/>
              </w:rPr>
              <w:t>*</w:t>
            </w:r>
          </w:p>
        </w:tc>
        <w:tc>
          <w:tcPr>
            <w:tcW w:w="752"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.396</w:t>
            </w:r>
          </w:p>
        </w:tc>
        <w:tc>
          <w:tcPr>
            <w:tcW w:w="850"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.421</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.681</w:t>
            </w:r>
            <w:r w:rsidRPr="00FB7CA1">
              <w:rPr>
                <w:rFonts w:ascii="Arial" w:hAnsi="Arial" w:cs="Arial"/>
                <w:color w:val="000000"/>
                <w:sz w:val="14"/>
                <w:szCs w:val="18"/>
                <w:vertAlign w:val="superscript"/>
              </w:rPr>
              <w:t>**</w:t>
            </w:r>
          </w:p>
        </w:tc>
        <w:tc>
          <w:tcPr>
            <w:tcW w:w="63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.391</w:t>
            </w:r>
          </w:p>
        </w:tc>
        <w:tc>
          <w:tcPr>
            <w:tcW w:w="794"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.660</w:t>
            </w:r>
            <w:r w:rsidRPr="00FB7CA1">
              <w:rPr>
                <w:rFonts w:ascii="Arial" w:hAnsi="Arial" w:cs="Arial"/>
                <w:color w:val="000000"/>
                <w:sz w:val="14"/>
                <w:szCs w:val="18"/>
                <w:vertAlign w:val="superscript"/>
              </w:rPr>
              <w:t>**</w:t>
            </w:r>
          </w:p>
        </w:tc>
        <w:tc>
          <w:tcPr>
            <w:tcW w:w="765"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.878</w:t>
            </w:r>
            <w:r w:rsidRPr="00FB7CA1">
              <w:rPr>
                <w:rFonts w:ascii="Arial" w:hAnsi="Arial" w:cs="Arial"/>
                <w:color w:val="000000"/>
                <w:sz w:val="14"/>
                <w:szCs w:val="18"/>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.472</w:t>
            </w:r>
            <w:r w:rsidRPr="00FB7CA1">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.321</w:t>
            </w:r>
          </w:p>
        </w:tc>
        <w:tc>
          <w:tcPr>
            <w:tcW w:w="907" w:type="dxa"/>
            <w:tcBorders>
              <w:bottom w:val="nil"/>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w:t>
            </w:r>
          </w:p>
        </w:tc>
      </w:tr>
      <w:tr w:rsidR="00FB7CA1" w:rsidRPr="00FB7CA1" w:rsidTr="007A0EDE">
        <w:trPr>
          <w:cantSplit/>
          <w:trHeight w:val="20"/>
          <w:tblHeader/>
          <w:jc w:val="center"/>
        </w:trPr>
        <w:tc>
          <w:tcPr>
            <w:tcW w:w="59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p>
        </w:tc>
        <w:tc>
          <w:tcPr>
            <w:tcW w:w="1418" w:type="dxa"/>
            <w:tcBorders>
              <w:top w:val="nil"/>
              <w:left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.012</w:t>
            </w:r>
          </w:p>
        </w:tc>
        <w:tc>
          <w:tcPr>
            <w:tcW w:w="70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.025</w:t>
            </w:r>
          </w:p>
        </w:tc>
        <w:tc>
          <w:tcPr>
            <w:tcW w:w="68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.060</w:t>
            </w:r>
          </w:p>
        </w:tc>
        <w:tc>
          <w:tcPr>
            <w:tcW w:w="738"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.001</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.004</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.036</w:t>
            </w:r>
          </w:p>
        </w:tc>
        <w:tc>
          <w:tcPr>
            <w:tcW w:w="752"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.084</w:t>
            </w:r>
          </w:p>
        </w:tc>
        <w:tc>
          <w:tcPr>
            <w:tcW w:w="850"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.064</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.001</w:t>
            </w:r>
          </w:p>
        </w:tc>
        <w:tc>
          <w:tcPr>
            <w:tcW w:w="63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.088</w:t>
            </w:r>
          </w:p>
        </w:tc>
        <w:tc>
          <w:tcPr>
            <w:tcW w:w="794"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.002</w:t>
            </w:r>
          </w:p>
        </w:tc>
        <w:tc>
          <w:tcPr>
            <w:tcW w:w="765"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.000</w:t>
            </w:r>
          </w:p>
        </w:tc>
        <w:tc>
          <w:tcPr>
            <w:tcW w:w="851"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.036</w:t>
            </w:r>
          </w:p>
        </w:tc>
        <w:tc>
          <w:tcPr>
            <w:tcW w:w="709" w:type="dxa"/>
            <w:tcBorders>
              <w:top w:val="nil"/>
              <w:bottom w:val="nil"/>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.168</w:t>
            </w:r>
          </w:p>
        </w:tc>
        <w:tc>
          <w:tcPr>
            <w:tcW w:w="907" w:type="dxa"/>
            <w:tcBorders>
              <w:top w:val="nil"/>
              <w:bottom w:val="nil"/>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r>
      <w:tr w:rsidR="00FB7CA1" w:rsidRPr="00FB7CA1" w:rsidTr="007A0EDE">
        <w:trPr>
          <w:cantSplit/>
          <w:trHeight w:val="20"/>
          <w:tblHeader/>
          <w:jc w:val="center"/>
        </w:trPr>
        <w:tc>
          <w:tcPr>
            <w:tcW w:w="59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p>
        </w:tc>
        <w:tc>
          <w:tcPr>
            <w:tcW w:w="141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Arial" w:hAnsi="Arial" w:cs="Arial"/>
                <w:color w:val="000000"/>
                <w:sz w:val="14"/>
                <w:szCs w:val="18"/>
              </w:rPr>
            </w:pPr>
            <w:r w:rsidRPr="00FB7CA1">
              <w:rPr>
                <w:rFonts w:ascii="Arial" w:hAnsi="Arial" w:cs="Arial"/>
                <w:color w:val="000000"/>
                <w:sz w:val="14"/>
                <w:szCs w:val="18"/>
              </w:rPr>
              <w:t>N</w:t>
            </w:r>
          </w:p>
        </w:tc>
        <w:tc>
          <w:tcPr>
            <w:tcW w:w="7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8"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80"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38"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52"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631"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94"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65"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c>
          <w:tcPr>
            <w:tcW w:w="90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B7CA1" w:rsidRPr="00FB7CA1" w:rsidRDefault="00FB7CA1" w:rsidP="00FB7CA1">
            <w:pPr>
              <w:autoSpaceDE w:val="0"/>
              <w:autoSpaceDN w:val="0"/>
              <w:adjustRightInd w:val="0"/>
              <w:spacing w:after="0" w:line="240" w:lineRule="auto"/>
              <w:jc w:val="right"/>
              <w:rPr>
                <w:rFonts w:ascii="Arial" w:hAnsi="Arial" w:cs="Arial"/>
                <w:color w:val="000000"/>
                <w:sz w:val="14"/>
                <w:szCs w:val="18"/>
              </w:rPr>
            </w:pPr>
            <w:r w:rsidRPr="00FB7CA1">
              <w:rPr>
                <w:rFonts w:ascii="Arial" w:hAnsi="Arial" w:cs="Arial"/>
                <w:color w:val="000000"/>
                <w:sz w:val="14"/>
                <w:szCs w:val="18"/>
              </w:rPr>
              <w:t>20</w:t>
            </w:r>
          </w:p>
        </w:tc>
      </w:tr>
      <w:tr w:rsidR="00FB7CA1" w:rsidRPr="00FB7CA1" w:rsidTr="007A0EDE">
        <w:trPr>
          <w:gridAfter w:val="3"/>
          <w:wAfter w:w="2467" w:type="dxa"/>
          <w:cantSplit/>
          <w:trHeight w:val="20"/>
          <w:jc w:val="center"/>
        </w:trPr>
        <w:tc>
          <w:tcPr>
            <w:tcW w:w="11759" w:type="dxa"/>
            <w:gridSpan w:val="15"/>
            <w:tcBorders>
              <w:top w:val="nil"/>
              <w:left w:val="nil"/>
              <w:bottom w:val="nil"/>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r w:rsidRPr="00FB7CA1">
              <w:rPr>
                <w:rFonts w:ascii="Arial" w:hAnsi="Arial" w:cs="Arial"/>
                <w:color w:val="000000"/>
                <w:sz w:val="14"/>
                <w:szCs w:val="18"/>
              </w:rPr>
              <w:t>*. Correlation is significant at the 0.05 level (2-tailed).</w:t>
            </w:r>
          </w:p>
        </w:tc>
      </w:tr>
      <w:tr w:rsidR="00FB7CA1" w:rsidRPr="00FB7CA1" w:rsidTr="007A0EDE">
        <w:trPr>
          <w:gridAfter w:val="4"/>
          <w:wAfter w:w="3232" w:type="dxa"/>
          <w:cantSplit/>
          <w:trHeight w:val="20"/>
          <w:jc w:val="center"/>
        </w:trPr>
        <w:tc>
          <w:tcPr>
            <w:tcW w:w="10994" w:type="dxa"/>
            <w:gridSpan w:val="14"/>
            <w:tcBorders>
              <w:top w:val="nil"/>
              <w:left w:val="nil"/>
              <w:bottom w:val="nil"/>
              <w:right w:val="nil"/>
            </w:tcBorders>
            <w:shd w:val="clear" w:color="auto" w:fill="FFFFFF"/>
            <w:tcMar>
              <w:top w:w="30" w:type="dxa"/>
              <w:left w:w="30" w:type="dxa"/>
              <w:bottom w:w="30" w:type="dxa"/>
              <w:right w:w="30" w:type="dxa"/>
            </w:tcMar>
          </w:tcPr>
          <w:p w:rsidR="00FB7CA1" w:rsidRPr="00FB7CA1" w:rsidRDefault="00FB7CA1" w:rsidP="00FB7CA1">
            <w:pPr>
              <w:autoSpaceDE w:val="0"/>
              <w:autoSpaceDN w:val="0"/>
              <w:adjustRightInd w:val="0"/>
              <w:spacing w:after="0" w:line="240" w:lineRule="auto"/>
              <w:rPr>
                <w:rFonts w:ascii="Times New Roman" w:hAnsi="Times New Roman" w:cs="Times New Roman"/>
                <w:sz w:val="14"/>
                <w:szCs w:val="24"/>
              </w:rPr>
            </w:pPr>
            <w:r w:rsidRPr="00FB7CA1">
              <w:rPr>
                <w:rFonts w:ascii="Arial" w:hAnsi="Arial" w:cs="Arial"/>
                <w:color w:val="000000"/>
                <w:sz w:val="14"/>
                <w:szCs w:val="18"/>
              </w:rPr>
              <w:t>**. Correlation is significant at the 0.01 level (2-tailed).</w:t>
            </w:r>
          </w:p>
        </w:tc>
      </w:tr>
    </w:tbl>
    <w:p w:rsidR="00FB7CA1" w:rsidRPr="00FB7CA1" w:rsidRDefault="00FB7CA1" w:rsidP="00FB7CA1">
      <w:pPr>
        <w:autoSpaceDE w:val="0"/>
        <w:autoSpaceDN w:val="0"/>
        <w:adjustRightInd w:val="0"/>
        <w:spacing w:after="0" w:line="400" w:lineRule="atLeast"/>
        <w:rPr>
          <w:rFonts w:ascii="Times New Roman" w:hAnsi="Times New Roman" w:cs="Times New Roman"/>
          <w:sz w:val="24"/>
          <w:szCs w:val="24"/>
        </w:rPr>
      </w:pPr>
    </w:p>
    <w:p w:rsidR="00C81B65" w:rsidRPr="00C81B65" w:rsidRDefault="00C81B65" w:rsidP="00C81B65">
      <w:pPr>
        <w:autoSpaceDE w:val="0"/>
        <w:autoSpaceDN w:val="0"/>
        <w:adjustRightInd w:val="0"/>
        <w:spacing w:after="0" w:line="240" w:lineRule="auto"/>
        <w:rPr>
          <w:rFonts w:ascii="Times New Roman" w:hAnsi="Times New Roman" w:cs="Times New Roman"/>
          <w:sz w:val="24"/>
          <w:szCs w:val="24"/>
        </w:rPr>
      </w:pPr>
    </w:p>
    <w:tbl>
      <w:tblPr>
        <w:tblW w:w="25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0"/>
        <w:gridCol w:w="1126"/>
      </w:tblGrid>
      <w:tr w:rsidR="00C81B65" w:rsidRPr="00C81B65" w:rsidTr="00C81B65">
        <w:trPr>
          <w:cantSplit/>
          <w:tblHeader/>
          <w:jc w:val="cent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center"/>
              <w:rPr>
                <w:rFonts w:ascii="Arial" w:hAnsi="Arial" w:cs="Arial"/>
                <w:color w:val="000000"/>
                <w:sz w:val="14"/>
                <w:szCs w:val="18"/>
              </w:rPr>
            </w:pPr>
            <w:r w:rsidRPr="00C81B65">
              <w:rPr>
                <w:rFonts w:ascii="Arial" w:hAnsi="Arial" w:cs="Arial"/>
                <w:b/>
                <w:bCs/>
                <w:color w:val="000000"/>
                <w:sz w:val="14"/>
                <w:szCs w:val="18"/>
              </w:rPr>
              <w:t>Reliability Statistics</w:t>
            </w:r>
          </w:p>
        </w:tc>
      </w:tr>
      <w:tr w:rsidR="00C81B65" w:rsidRPr="00C81B65" w:rsidTr="00C81B65">
        <w:trPr>
          <w:cantSplit/>
          <w:tblHeader/>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4"/>
                <w:szCs w:val="18"/>
              </w:rPr>
            </w:pPr>
            <w:r w:rsidRPr="00C81B65">
              <w:rPr>
                <w:rFonts w:ascii="Arial" w:hAnsi="Arial" w:cs="Arial"/>
                <w:color w:val="000000"/>
                <w:sz w:val="14"/>
                <w:szCs w:val="18"/>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4"/>
                <w:szCs w:val="18"/>
              </w:rPr>
            </w:pPr>
            <w:r w:rsidRPr="00C81B65">
              <w:rPr>
                <w:rFonts w:ascii="Arial" w:hAnsi="Arial" w:cs="Arial"/>
                <w:color w:val="000000"/>
                <w:sz w:val="14"/>
                <w:szCs w:val="18"/>
              </w:rPr>
              <w:t>N of Items</w:t>
            </w:r>
          </w:p>
        </w:tc>
      </w:tr>
      <w:tr w:rsidR="00C81B65" w:rsidRPr="00C81B65" w:rsidTr="00C81B65">
        <w:trPr>
          <w:cantSplit/>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.855</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w:t>
            </w:r>
          </w:p>
        </w:tc>
      </w:tr>
    </w:tbl>
    <w:p w:rsidR="00C81B65" w:rsidRPr="00C81B65" w:rsidRDefault="00C81B65" w:rsidP="00C81B65">
      <w:pPr>
        <w:autoSpaceDE w:val="0"/>
        <w:autoSpaceDN w:val="0"/>
        <w:adjustRightInd w:val="0"/>
        <w:spacing w:after="0" w:line="400" w:lineRule="atLeast"/>
        <w:rPr>
          <w:rFonts w:ascii="Times New Roman" w:hAnsi="Times New Roman" w:cs="Times New Roman"/>
          <w:sz w:val="24"/>
          <w:szCs w:val="24"/>
        </w:rPr>
      </w:pPr>
    </w:p>
    <w:p w:rsidR="00B61072" w:rsidRPr="00C02CE3" w:rsidRDefault="00B61072" w:rsidP="00B61072">
      <w:pPr>
        <w:autoSpaceDE w:val="0"/>
        <w:autoSpaceDN w:val="0"/>
        <w:adjustRightInd w:val="0"/>
        <w:spacing w:after="0" w:line="400" w:lineRule="atLeast"/>
        <w:rPr>
          <w:rFonts w:ascii="Times New Roman" w:hAnsi="Times New Roman" w:cs="Times New Roman"/>
          <w:sz w:val="24"/>
          <w:szCs w:val="24"/>
        </w:rPr>
      </w:pPr>
    </w:p>
    <w:p w:rsidR="00B61072" w:rsidRPr="00567BDF" w:rsidRDefault="00B61072" w:rsidP="00B61072">
      <w:pPr>
        <w:autoSpaceDE w:val="0"/>
        <w:autoSpaceDN w:val="0"/>
        <w:adjustRightInd w:val="0"/>
        <w:spacing w:after="0" w:line="400" w:lineRule="atLeast"/>
        <w:rPr>
          <w:rFonts w:ascii="Times New Roman" w:hAnsi="Times New Roman" w:cs="Times New Roman"/>
          <w:sz w:val="24"/>
          <w:szCs w:val="24"/>
        </w:rPr>
      </w:pPr>
    </w:p>
    <w:p w:rsidR="00B61072" w:rsidRPr="000B1A44" w:rsidRDefault="00B61072" w:rsidP="00B61072">
      <w:pPr>
        <w:autoSpaceDE w:val="0"/>
        <w:autoSpaceDN w:val="0"/>
        <w:adjustRightInd w:val="0"/>
        <w:spacing w:after="0" w:line="240" w:lineRule="auto"/>
        <w:rPr>
          <w:rFonts w:ascii="Times New Roman" w:hAnsi="Times New Roman" w:cs="Times New Roman"/>
          <w:sz w:val="20"/>
          <w:szCs w:val="24"/>
        </w:rPr>
      </w:pPr>
    </w:p>
    <w:p w:rsidR="00B61072" w:rsidRDefault="00B61072" w:rsidP="00C81B65">
      <w:pPr>
        <w:autoSpaceDE w:val="0"/>
        <w:autoSpaceDN w:val="0"/>
        <w:adjustRightInd w:val="0"/>
        <w:spacing w:after="0" w:line="240" w:lineRule="auto"/>
        <w:jc w:val="center"/>
        <w:rPr>
          <w:rFonts w:ascii="Times New Roman" w:hAnsi="Times New Roman" w:cs="Times New Roman"/>
          <w:sz w:val="24"/>
          <w:szCs w:val="24"/>
        </w:rPr>
      </w:pPr>
      <w:r w:rsidRPr="00591263">
        <w:rPr>
          <w:rFonts w:ascii="Times New Roman" w:hAnsi="Times New Roman"/>
          <w:b/>
          <w:sz w:val="24"/>
        </w:rPr>
        <w:lastRenderedPageBreak/>
        <w:t xml:space="preserve">HASIL UJI VALIDITAS DAN RELIABILITAS </w:t>
      </w:r>
      <w:r w:rsidR="00C81B65">
        <w:rPr>
          <w:rFonts w:ascii="Times New Roman" w:hAnsi="Times New Roman"/>
          <w:b/>
          <w:sz w:val="24"/>
        </w:rPr>
        <w:t>FASILITAS</w:t>
      </w:r>
    </w:p>
    <w:tbl>
      <w:tblPr>
        <w:tblW w:w="139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679"/>
        <w:gridCol w:w="1365"/>
        <w:gridCol w:w="762"/>
        <w:gridCol w:w="709"/>
        <w:gridCol w:w="708"/>
        <w:gridCol w:w="709"/>
        <w:gridCol w:w="736"/>
        <w:gridCol w:w="709"/>
        <w:gridCol w:w="709"/>
        <w:gridCol w:w="709"/>
        <w:gridCol w:w="723"/>
        <w:gridCol w:w="787"/>
        <w:gridCol w:w="709"/>
        <w:gridCol w:w="709"/>
        <w:gridCol w:w="677"/>
        <w:gridCol w:w="850"/>
        <w:gridCol w:w="850"/>
        <w:gridCol w:w="850"/>
      </w:tblGrid>
      <w:tr w:rsidR="00C81B65" w:rsidRPr="00C81B65" w:rsidTr="007A0EDE">
        <w:trPr>
          <w:cantSplit/>
          <w:trHeight w:val="20"/>
          <w:tblHeader/>
          <w:jc w:val="center"/>
        </w:trPr>
        <w:tc>
          <w:tcPr>
            <w:tcW w:w="67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spacing w:after="0" w:line="240" w:lineRule="auto"/>
              <w:rPr>
                <w:rFonts w:ascii="Times New Roman" w:hAnsi="Times New Roman" w:cs="Times New Roman"/>
                <w:sz w:val="14"/>
                <w:szCs w:val="24"/>
              </w:rPr>
            </w:pPr>
          </w:p>
        </w:tc>
        <w:tc>
          <w:tcPr>
            <w:tcW w:w="136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4"/>
                <w:szCs w:val="24"/>
              </w:rPr>
            </w:pPr>
          </w:p>
        </w:tc>
        <w:tc>
          <w:tcPr>
            <w:tcW w:w="76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4"/>
                <w:szCs w:val="18"/>
              </w:rPr>
            </w:pPr>
            <w:r w:rsidRPr="00C81B65">
              <w:rPr>
                <w:rFonts w:ascii="Arial" w:hAnsi="Arial" w:cs="Arial"/>
                <w:color w:val="000000"/>
                <w:sz w:val="14"/>
                <w:szCs w:val="18"/>
              </w:rPr>
              <w:t>F1</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4"/>
                <w:szCs w:val="18"/>
              </w:rPr>
            </w:pPr>
            <w:r w:rsidRPr="00C81B65">
              <w:rPr>
                <w:rFonts w:ascii="Arial" w:hAnsi="Arial" w:cs="Arial"/>
                <w:color w:val="000000"/>
                <w:sz w:val="14"/>
                <w:szCs w:val="18"/>
              </w:rPr>
              <w:t>F2</w:t>
            </w:r>
          </w:p>
        </w:tc>
        <w:tc>
          <w:tcPr>
            <w:tcW w:w="7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4"/>
                <w:szCs w:val="18"/>
              </w:rPr>
            </w:pPr>
            <w:r w:rsidRPr="00C81B65">
              <w:rPr>
                <w:rFonts w:ascii="Arial" w:hAnsi="Arial" w:cs="Arial"/>
                <w:color w:val="000000"/>
                <w:sz w:val="14"/>
                <w:szCs w:val="18"/>
              </w:rPr>
              <w:t>F3</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4"/>
                <w:szCs w:val="18"/>
              </w:rPr>
            </w:pPr>
            <w:r w:rsidRPr="00C81B65">
              <w:rPr>
                <w:rFonts w:ascii="Arial" w:hAnsi="Arial" w:cs="Arial"/>
                <w:color w:val="000000"/>
                <w:sz w:val="14"/>
                <w:szCs w:val="18"/>
              </w:rPr>
              <w:t>F4</w:t>
            </w:r>
          </w:p>
        </w:tc>
        <w:tc>
          <w:tcPr>
            <w:tcW w:w="73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4"/>
                <w:szCs w:val="18"/>
              </w:rPr>
            </w:pPr>
            <w:r w:rsidRPr="00C81B65">
              <w:rPr>
                <w:rFonts w:ascii="Arial" w:hAnsi="Arial" w:cs="Arial"/>
                <w:color w:val="000000"/>
                <w:sz w:val="14"/>
                <w:szCs w:val="18"/>
              </w:rPr>
              <w:t>F5</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4"/>
                <w:szCs w:val="18"/>
              </w:rPr>
            </w:pPr>
            <w:r w:rsidRPr="00C81B65">
              <w:rPr>
                <w:rFonts w:ascii="Arial" w:hAnsi="Arial" w:cs="Arial"/>
                <w:color w:val="000000"/>
                <w:sz w:val="14"/>
                <w:szCs w:val="18"/>
              </w:rPr>
              <w:t>F6</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4"/>
                <w:szCs w:val="18"/>
              </w:rPr>
            </w:pPr>
            <w:r w:rsidRPr="00C81B65">
              <w:rPr>
                <w:rFonts w:ascii="Arial" w:hAnsi="Arial" w:cs="Arial"/>
                <w:color w:val="000000"/>
                <w:sz w:val="14"/>
                <w:szCs w:val="18"/>
              </w:rPr>
              <w:t>F7</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4"/>
                <w:szCs w:val="18"/>
              </w:rPr>
            </w:pPr>
            <w:r w:rsidRPr="00C81B65">
              <w:rPr>
                <w:rFonts w:ascii="Arial" w:hAnsi="Arial" w:cs="Arial"/>
                <w:color w:val="000000"/>
                <w:sz w:val="14"/>
                <w:szCs w:val="18"/>
              </w:rPr>
              <w:t>F8</w:t>
            </w:r>
          </w:p>
        </w:tc>
        <w:tc>
          <w:tcPr>
            <w:tcW w:w="72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4"/>
                <w:szCs w:val="18"/>
              </w:rPr>
            </w:pPr>
            <w:r w:rsidRPr="00C81B65">
              <w:rPr>
                <w:rFonts w:ascii="Arial" w:hAnsi="Arial" w:cs="Arial"/>
                <w:color w:val="000000"/>
                <w:sz w:val="14"/>
                <w:szCs w:val="18"/>
              </w:rPr>
              <w:t>F9</w:t>
            </w:r>
          </w:p>
        </w:tc>
        <w:tc>
          <w:tcPr>
            <w:tcW w:w="78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4"/>
                <w:szCs w:val="18"/>
              </w:rPr>
            </w:pPr>
            <w:r w:rsidRPr="00C81B65">
              <w:rPr>
                <w:rFonts w:ascii="Arial" w:hAnsi="Arial" w:cs="Arial"/>
                <w:color w:val="000000"/>
                <w:sz w:val="14"/>
                <w:szCs w:val="18"/>
              </w:rPr>
              <w:t>F10</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4"/>
                <w:szCs w:val="18"/>
              </w:rPr>
            </w:pPr>
            <w:r w:rsidRPr="00C81B65">
              <w:rPr>
                <w:rFonts w:ascii="Arial" w:hAnsi="Arial" w:cs="Arial"/>
                <w:color w:val="000000"/>
                <w:sz w:val="14"/>
                <w:szCs w:val="18"/>
              </w:rPr>
              <w:t>F11</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4"/>
                <w:szCs w:val="18"/>
              </w:rPr>
            </w:pPr>
            <w:r w:rsidRPr="00C81B65">
              <w:rPr>
                <w:rFonts w:ascii="Arial" w:hAnsi="Arial" w:cs="Arial"/>
                <w:color w:val="000000"/>
                <w:sz w:val="14"/>
                <w:szCs w:val="18"/>
              </w:rPr>
              <w:t>F12</w:t>
            </w:r>
          </w:p>
        </w:tc>
        <w:tc>
          <w:tcPr>
            <w:tcW w:w="6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4"/>
                <w:szCs w:val="18"/>
              </w:rPr>
            </w:pPr>
            <w:r w:rsidRPr="00C81B65">
              <w:rPr>
                <w:rFonts w:ascii="Arial" w:hAnsi="Arial" w:cs="Arial"/>
                <w:color w:val="000000"/>
                <w:sz w:val="14"/>
                <w:szCs w:val="18"/>
              </w:rPr>
              <w:t>F13</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4"/>
                <w:szCs w:val="18"/>
              </w:rPr>
            </w:pPr>
            <w:r w:rsidRPr="00C81B65">
              <w:rPr>
                <w:rFonts w:ascii="Arial" w:hAnsi="Arial" w:cs="Arial"/>
                <w:color w:val="000000"/>
                <w:sz w:val="14"/>
                <w:szCs w:val="18"/>
              </w:rPr>
              <w:t>F14</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4"/>
                <w:szCs w:val="18"/>
              </w:rPr>
            </w:pPr>
            <w:r w:rsidRPr="00C81B65">
              <w:rPr>
                <w:rFonts w:ascii="Arial" w:hAnsi="Arial" w:cs="Arial"/>
                <w:color w:val="000000"/>
                <w:sz w:val="14"/>
                <w:szCs w:val="18"/>
              </w:rPr>
              <w:t>F15</w:t>
            </w:r>
          </w:p>
        </w:tc>
        <w:tc>
          <w:tcPr>
            <w:tcW w:w="8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4"/>
                <w:szCs w:val="18"/>
              </w:rPr>
            </w:pPr>
            <w:r w:rsidRPr="00C81B65">
              <w:rPr>
                <w:rFonts w:ascii="Arial" w:hAnsi="Arial" w:cs="Arial"/>
                <w:color w:val="000000"/>
                <w:sz w:val="14"/>
                <w:szCs w:val="18"/>
              </w:rPr>
              <w:t>Jumlah_F</w:t>
            </w:r>
          </w:p>
        </w:tc>
      </w:tr>
      <w:tr w:rsidR="00C81B65" w:rsidRPr="00C81B65" w:rsidTr="007A0EDE">
        <w:trPr>
          <w:cantSplit/>
          <w:trHeight w:val="20"/>
          <w:tblHeader/>
          <w:jc w:val="center"/>
        </w:trPr>
        <w:tc>
          <w:tcPr>
            <w:tcW w:w="67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F1</w:t>
            </w:r>
          </w:p>
        </w:tc>
        <w:tc>
          <w:tcPr>
            <w:tcW w:w="136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Pearson Correlation</w:t>
            </w:r>
          </w:p>
        </w:tc>
        <w:tc>
          <w:tcPr>
            <w:tcW w:w="76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.082</w:t>
            </w:r>
          </w:p>
        </w:tc>
        <w:tc>
          <w:tcPr>
            <w:tcW w:w="708" w:type="dxa"/>
            <w:tcBorders>
              <w:top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.167</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.408</w:t>
            </w:r>
          </w:p>
        </w:tc>
        <w:tc>
          <w:tcPr>
            <w:tcW w:w="736" w:type="dxa"/>
            <w:tcBorders>
              <w:top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-.123</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.236</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.903</w:t>
            </w:r>
            <w:r w:rsidRPr="00C81B65">
              <w:rPr>
                <w:rFonts w:ascii="Arial" w:hAnsi="Arial" w:cs="Arial"/>
                <w:color w:val="000000"/>
                <w:sz w:val="14"/>
                <w:szCs w:val="18"/>
                <w:vertAlign w:val="superscript"/>
              </w:rPr>
              <w:t>**</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.167</w:t>
            </w:r>
          </w:p>
        </w:tc>
        <w:tc>
          <w:tcPr>
            <w:tcW w:w="723" w:type="dxa"/>
            <w:tcBorders>
              <w:top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.204</w:t>
            </w:r>
          </w:p>
        </w:tc>
        <w:tc>
          <w:tcPr>
            <w:tcW w:w="787" w:type="dxa"/>
            <w:tcBorders>
              <w:top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.375</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.082</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.167</w:t>
            </w:r>
          </w:p>
        </w:tc>
        <w:tc>
          <w:tcPr>
            <w:tcW w:w="677" w:type="dxa"/>
            <w:tcBorders>
              <w:top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.903</w:t>
            </w:r>
            <w:r w:rsidRPr="00C81B65">
              <w:rPr>
                <w:rFonts w:ascii="Arial" w:hAnsi="Arial" w:cs="Arial"/>
                <w:color w:val="000000"/>
                <w:sz w:val="14"/>
                <w:szCs w:val="18"/>
                <w:vertAlign w:val="superscript"/>
              </w:rPr>
              <w:t>**</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.204</w:t>
            </w:r>
          </w:p>
        </w:tc>
        <w:tc>
          <w:tcPr>
            <w:tcW w:w="85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.498</w:t>
            </w:r>
            <w:r w:rsidRPr="00C81B65">
              <w:rPr>
                <w:rFonts w:ascii="Arial" w:hAnsi="Arial" w:cs="Arial"/>
                <w:color w:val="000000"/>
                <w:sz w:val="14"/>
                <w:szCs w:val="18"/>
                <w:vertAlign w:val="superscript"/>
              </w:rPr>
              <w:t>*</w:t>
            </w:r>
          </w:p>
        </w:tc>
      </w:tr>
      <w:tr w:rsidR="00C81B65" w:rsidRPr="00C81B65" w:rsidTr="007A0EDE">
        <w:trPr>
          <w:cantSplit/>
          <w:trHeight w:val="20"/>
          <w:tblHeader/>
          <w:jc w:val="center"/>
        </w:trPr>
        <w:tc>
          <w:tcPr>
            <w:tcW w:w="67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Sig. (2-tailed)</w:t>
            </w:r>
          </w:p>
        </w:tc>
        <w:tc>
          <w:tcPr>
            <w:tcW w:w="762" w:type="dxa"/>
            <w:tcBorders>
              <w:top w:val="nil"/>
              <w:left w:val="single" w:sz="16" w:space="0" w:color="000000"/>
              <w:bottom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4"/>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.731</w:t>
            </w:r>
          </w:p>
        </w:tc>
        <w:tc>
          <w:tcPr>
            <w:tcW w:w="708"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.482</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.074</w:t>
            </w:r>
          </w:p>
        </w:tc>
        <w:tc>
          <w:tcPr>
            <w:tcW w:w="736"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.605</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.317</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.482</w:t>
            </w:r>
          </w:p>
        </w:tc>
        <w:tc>
          <w:tcPr>
            <w:tcW w:w="72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.388</w:t>
            </w:r>
          </w:p>
        </w:tc>
        <w:tc>
          <w:tcPr>
            <w:tcW w:w="78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.103</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.731</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.482</w:t>
            </w:r>
          </w:p>
        </w:tc>
        <w:tc>
          <w:tcPr>
            <w:tcW w:w="67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1.000</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.388</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.025</w:t>
            </w:r>
          </w:p>
        </w:tc>
      </w:tr>
      <w:tr w:rsidR="00C81B65" w:rsidRPr="00C81B65" w:rsidTr="007A0EDE">
        <w:trPr>
          <w:cantSplit/>
          <w:trHeight w:val="20"/>
          <w:tblHeader/>
          <w:jc w:val="center"/>
        </w:trPr>
        <w:tc>
          <w:tcPr>
            <w:tcW w:w="67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N</w:t>
            </w:r>
          </w:p>
        </w:tc>
        <w:tc>
          <w:tcPr>
            <w:tcW w:w="762" w:type="dxa"/>
            <w:tcBorders>
              <w:top w:val="nil"/>
              <w:lef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36"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2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8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67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r>
      <w:tr w:rsidR="00C81B65" w:rsidRPr="00C81B65" w:rsidTr="007A0EDE">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F2</w:t>
            </w:r>
          </w:p>
        </w:tc>
        <w:tc>
          <w:tcPr>
            <w:tcW w:w="1365" w:type="dxa"/>
            <w:tcBorders>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Pearson Correlation</w:t>
            </w:r>
          </w:p>
        </w:tc>
        <w:tc>
          <w:tcPr>
            <w:tcW w:w="762" w:type="dxa"/>
            <w:tcBorders>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.082</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w:t>
            </w:r>
          </w:p>
        </w:tc>
        <w:tc>
          <w:tcPr>
            <w:tcW w:w="708"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.698</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.704</w:t>
            </w:r>
            <w:r w:rsidRPr="00C81B65">
              <w:rPr>
                <w:rFonts w:ascii="Arial" w:hAnsi="Arial" w:cs="Arial"/>
                <w:color w:val="000000"/>
                <w:sz w:val="14"/>
                <w:szCs w:val="18"/>
                <w:vertAlign w:val="superscript"/>
              </w:rPr>
              <w:t>**</w:t>
            </w:r>
          </w:p>
        </w:tc>
        <w:tc>
          <w:tcPr>
            <w:tcW w:w="736"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.798</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-.058</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.192</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.903</w:t>
            </w:r>
            <w:r w:rsidRPr="00C81B65">
              <w:rPr>
                <w:rFonts w:ascii="Arial" w:hAnsi="Arial" w:cs="Arial"/>
                <w:color w:val="000000"/>
                <w:sz w:val="14"/>
                <w:szCs w:val="18"/>
                <w:vertAlign w:val="superscript"/>
              </w:rPr>
              <w:t>**</w:t>
            </w:r>
          </w:p>
        </w:tc>
        <w:tc>
          <w:tcPr>
            <w:tcW w:w="72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.905</w:t>
            </w:r>
            <w:r w:rsidRPr="00C81B65">
              <w:rPr>
                <w:rFonts w:ascii="Arial" w:hAnsi="Arial" w:cs="Arial"/>
                <w:color w:val="000000"/>
                <w:sz w:val="14"/>
                <w:szCs w:val="18"/>
                <w:vertAlign w:val="superscript"/>
              </w:rPr>
              <w:t>**</w:t>
            </w:r>
          </w:p>
        </w:tc>
        <w:tc>
          <w:tcPr>
            <w:tcW w:w="78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.698</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-.010</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.903</w:t>
            </w:r>
            <w:r w:rsidRPr="00C81B65">
              <w:rPr>
                <w:rFonts w:ascii="Arial" w:hAnsi="Arial" w:cs="Arial"/>
                <w:color w:val="000000"/>
                <w:sz w:val="14"/>
                <w:szCs w:val="18"/>
                <w:vertAlign w:val="superscript"/>
              </w:rPr>
              <w:t>**</w:t>
            </w:r>
          </w:p>
        </w:tc>
        <w:tc>
          <w:tcPr>
            <w:tcW w:w="67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-.058</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.192</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.905</w:t>
            </w:r>
            <w:r w:rsidRPr="00C81B65">
              <w:rPr>
                <w:rFonts w:ascii="Arial" w:hAnsi="Arial" w:cs="Arial"/>
                <w:color w:val="000000"/>
                <w:sz w:val="14"/>
                <w:szCs w:val="18"/>
                <w:vertAlign w:val="superscript"/>
              </w:rPr>
              <w:t>**</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.827</w:t>
            </w:r>
            <w:r w:rsidRPr="00C81B65">
              <w:rPr>
                <w:rFonts w:ascii="Arial" w:hAnsi="Arial" w:cs="Arial"/>
                <w:color w:val="000000"/>
                <w:sz w:val="14"/>
                <w:szCs w:val="18"/>
                <w:vertAlign w:val="superscript"/>
              </w:rPr>
              <w:t>**</w:t>
            </w:r>
          </w:p>
        </w:tc>
      </w:tr>
      <w:tr w:rsidR="00C81B65" w:rsidRPr="00C81B65" w:rsidTr="007A0ED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Sig. (2-tailed)</w:t>
            </w:r>
          </w:p>
        </w:tc>
        <w:tc>
          <w:tcPr>
            <w:tcW w:w="762" w:type="dxa"/>
            <w:tcBorders>
              <w:top w:val="nil"/>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.731</w:t>
            </w:r>
          </w:p>
        </w:tc>
        <w:tc>
          <w:tcPr>
            <w:tcW w:w="709" w:type="dxa"/>
            <w:tcBorders>
              <w:top w:val="nil"/>
              <w:bottom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4"/>
                <w:szCs w:val="24"/>
              </w:rPr>
            </w:pPr>
          </w:p>
        </w:tc>
        <w:tc>
          <w:tcPr>
            <w:tcW w:w="708"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.001</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.001</w:t>
            </w:r>
          </w:p>
        </w:tc>
        <w:tc>
          <w:tcPr>
            <w:tcW w:w="736"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.808</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.418</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2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8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.001</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.966</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67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.808</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.418</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r>
      <w:tr w:rsidR="00C81B65" w:rsidRPr="00C81B65" w:rsidTr="007A0ED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N</w:t>
            </w:r>
          </w:p>
        </w:tc>
        <w:tc>
          <w:tcPr>
            <w:tcW w:w="762" w:type="dxa"/>
            <w:tcBorders>
              <w:top w:val="nil"/>
              <w:lef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36"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2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8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67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r>
      <w:tr w:rsidR="00C81B65" w:rsidRPr="00C81B65" w:rsidTr="007A0EDE">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F3</w:t>
            </w:r>
          </w:p>
        </w:tc>
        <w:tc>
          <w:tcPr>
            <w:tcW w:w="1365" w:type="dxa"/>
            <w:tcBorders>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Pearson Correlation</w:t>
            </w:r>
          </w:p>
        </w:tc>
        <w:tc>
          <w:tcPr>
            <w:tcW w:w="762" w:type="dxa"/>
            <w:tcBorders>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.167</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.698</w:t>
            </w:r>
            <w:r w:rsidRPr="00C81B65">
              <w:rPr>
                <w:rFonts w:ascii="Arial" w:hAnsi="Arial" w:cs="Arial"/>
                <w:color w:val="000000"/>
                <w:sz w:val="14"/>
                <w:szCs w:val="18"/>
                <w:vertAlign w:val="superscript"/>
              </w:rPr>
              <w:t>**</w:t>
            </w:r>
          </w:p>
        </w:tc>
        <w:tc>
          <w:tcPr>
            <w:tcW w:w="708"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.816</w:t>
            </w:r>
            <w:r w:rsidRPr="00C81B65">
              <w:rPr>
                <w:rFonts w:ascii="Arial" w:hAnsi="Arial" w:cs="Arial"/>
                <w:color w:val="000000"/>
                <w:sz w:val="14"/>
                <w:szCs w:val="18"/>
                <w:vertAlign w:val="superscript"/>
              </w:rPr>
              <w:t>**</w:t>
            </w:r>
          </w:p>
        </w:tc>
        <w:tc>
          <w:tcPr>
            <w:tcW w:w="736"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.698</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.236</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.287</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.583</w:t>
            </w:r>
            <w:r w:rsidRPr="00C81B65">
              <w:rPr>
                <w:rFonts w:ascii="Arial" w:hAnsi="Arial" w:cs="Arial"/>
                <w:color w:val="000000"/>
                <w:sz w:val="14"/>
                <w:szCs w:val="18"/>
                <w:vertAlign w:val="superscript"/>
              </w:rPr>
              <w:t>**</w:t>
            </w:r>
          </w:p>
        </w:tc>
        <w:tc>
          <w:tcPr>
            <w:tcW w:w="72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.816</w:t>
            </w:r>
            <w:r w:rsidRPr="00C81B65">
              <w:rPr>
                <w:rFonts w:ascii="Arial" w:hAnsi="Arial" w:cs="Arial"/>
                <w:color w:val="000000"/>
                <w:sz w:val="14"/>
                <w:szCs w:val="18"/>
                <w:vertAlign w:val="superscript"/>
              </w:rPr>
              <w:t>**</w:t>
            </w:r>
          </w:p>
        </w:tc>
        <w:tc>
          <w:tcPr>
            <w:tcW w:w="78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.583</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-.123</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.583</w:t>
            </w:r>
            <w:r w:rsidRPr="00C81B65">
              <w:rPr>
                <w:rFonts w:ascii="Arial" w:hAnsi="Arial" w:cs="Arial"/>
                <w:color w:val="000000"/>
                <w:sz w:val="14"/>
                <w:szCs w:val="18"/>
                <w:vertAlign w:val="superscript"/>
              </w:rPr>
              <w:t>**</w:t>
            </w:r>
          </w:p>
        </w:tc>
        <w:tc>
          <w:tcPr>
            <w:tcW w:w="67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.287</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.816</w:t>
            </w:r>
            <w:r w:rsidRPr="00C81B65">
              <w:rPr>
                <w:rFonts w:ascii="Arial" w:hAnsi="Arial" w:cs="Arial"/>
                <w:color w:val="000000"/>
                <w:sz w:val="14"/>
                <w:szCs w:val="18"/>
                <w:vertAlign w:val="superscript"/>
              </w:rPr>
              <w:t>**</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.780</w:t>
            </w:r>
            <w:r w:rsidRPr="00C81B65">
              <w:rPr>
                <w:rFonts w:ascii="Arial" w:hAnsi="Arial" w:cs="Arial"/>
                <w:color w:val="000000"/>
                <w:sz w:val="14"/>
                <w:szCs w:val="18"/>
                <w:vertAlign w:val="superscript"/>
              </w:rPr>
              <w:t>**</w:t>
            </w:r>
          </w:p>
        </w:tc>
      </w:tr>
      <w:tr w:rsidR="00C81B65" w:rsidRPr="00C81B65" w:rsidTr="007A0ED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Sig. (2-tailed)</w:t>
            </w:r>
          </w:p>
        </w:tc>
        <w:tc>
          <w:tcPr>
            <w:tcW w:w="762" w:type="dxa"/>
            <w:tcBorders>
              <w:top w:val="nil"/>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.482</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.001</w:t>
            </w:r>
          </w:p>
        </w:tc>
        <w:tc>
          <w:tcPr>
            <w:tcW w:w="708" w:type="dxa"/>
            <w:tcBorders>
              <w:top w:val="nil"/>
              <w:bottom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4"/>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36"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.001</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.317</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.220</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.007</w:t>
            </w:r>
          </w:p>
        </w:tc>
        <w:tc>
          <w:tcPr>
            <w:tcW w:w="72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8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.007</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.605</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.007</w:t>
            </w:r>
          </w:p>
        </w:tc>
        <w:tc>
          <w:tcPr>
            <w:tcW w:w="67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1.000</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.220</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r>
      <w:tr w:rsidR="00C81B65" w:rsidRPr="00C81B65" w:rsidTr="007A0ED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N</w:t>
            </w:r>
          </w:p>
        </w:tc>
        <w:tc>
          <w:tcPr>
            <w:tcW w:w="762" w:type="dxa"/>
            <w:tcBorders>
              <w:top w:val="nil"/>
              <w:lef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36"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2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8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67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r>
      <w:tr w:rsidR="00C81B65" w:rsidRPr="00C81B65" w:rsidTr="007A0EDE">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F4</w:t>
            </w:r>
          </w:p>
        </w:tc>
        <w:tc>
          <w:tcPr>
            <w:tcW w:w="1365" w:type="dxa"/>
            <w:tcBorders>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Pearson Correlation</w:t>
            </w:r>
          </w:p>
        </w:tc>
        <w:tc>
          <w:tcPr>
            <w:tcW w:w="762" w:type="dxa"/>
            <w:tcBorders>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.408</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.704</w:t>
            </w:r>
            <w:r w:rsidRPr="00C81B65">
              <w:rPr>
                <w:rFonts w:ascii="Arial" w:hAnsi="Arial" w:cs="Arial"/>
                <w:color w:val="000000"/>
                <w:sz w:val="14"/>
                <w:szCs w:val="18"/>
                <w:vertAlign w:val="superscript"/>
              </w:rPr>
              <w:t>**</w:t>
            </w:r>
          </w:p>
        </w:tc>
        <w:tc>
          <w:tcPr>
            <w:tcW w:w="708"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.816</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w:t>
            </w:r>
          </w:p>
        </w:tc>
        <w:tc>
          <w:tcPr>
            <w:tcW w:w="736"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.503</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.115</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.503</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.612</w:t>
            </w:r>
            <w:r w:rsidRPr="00C81B65">
              <w:rPr>
                <w:rFonts w:ascii="Arial" w:hAnsi="Arial" w:cs="Arial"/>
                <w:color w:val="000000"/>
                <w:sz w:val="14"/>
                <w:szCs w:val="18"/>
                <w:vertAlign w:val="superscript"/>
              </w:rPr>
              <w:t>**</w:t>
            </w:r>
          </w:p>
        </w:tc>
        <w:tc>
          <w:tcPr>
            <w:tcW w:w="72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.800</w:t>
            </w:r>
            <w:r w:rsidRPr="00C81B65">
              <w:rPr>
                <w:rFonts w:ascii="Arial" w:hAnsi="Arial" w:cs="Arial"/>
                <w:color w:val="000000"/>
                <w:sz w:val="14"/>
                <w:szCs w:val="18"/>
                <w:vertAlign w:val="superscript"/>
              </w:rPr>
              <w:t>**</w:t>
            </w:r>
          </w:p>
        </w:tc>
        <w:tc>
          <w:tcPr>
            <w:tcW w:w="78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.612</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-.101</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.612</w:t>
            </w:r>
            <w:r w:rsidRPr="00C81B65">
              <w:rPr>
                <w:rFonts w:ascii="Arial" w:hAnsi="Arial" w:cs="Arial"/>
                <w:color w:val="000000"/>
                <w:sz w:val="14"/>
                <w:szCs w:val="18"/>
                <w:vertAlign w:val="superscript"/>
              </w:rPr>
              <w:t>**</w:t>
            </w:r>
          </w:p>
        </w:tc>
        <w:tc>
          <w:tcPr>
            <w:tcW w:w="67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.115</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.503</w:t>
            </w:r>
            <w:r w:rsidRPr="00C81B65">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.800</w:t>
            </w:r>
            <w:r w:rsidRPr="00C81B65">
              <w:rPr>
                <w:rFonts w:ascii="Arial" w:hAnsi="Arial" w:cs="Arial"/>
                <w:color w:val="000000"/>
                <w:sz w:val="14"/>
                <w:szCs w:val="18"/>
                <w:vertAlign w:val="superscript"/>
              </w:rPr>
              <w:t>**</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.839</w:t>
            </w:r>
            <w:r w:rsidRPr="00C81B65">
              <w:rPr>
                <w:rFonts w:ascii="Arial" w:hAnsi="Arial" w:cs="Arial"/>
                <w:color w:val="000000"/>
                <w:sz w:val="14"/>
                <w:szCs w:val="18"/>
                <w:vertAlign w:val="superscript"/>
              </w:rPr>
              <w:t>**</w:t>
            </w:r>
          </w:p>
        </w:tc>
      </w:tr>
      <w:tr w:rsidR="00C81B65" w:rsidRPr="00C81B65" w:rsidTr="007A0ED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Sig. (2-tailed)</w:t>
            </w:r>
          </w:p>
        </w:tc>
        <w:tc>
          <w:tcPr>
            <w:tcW w:w="762" w:type="dxa"/>
            <w:tcBorders>
              <w:top w:val="nil"/>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.074</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.001</w:t>
            </w:r>
          </w:p>
        </w:tc>
        <w:tc>
          <w:tcPr>
            <w:tcW w:w="708"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4"/>
                <w:szCs w:val="24"/>
              </w:rPr>
            </w:pPr>
          </w:p>
        </w:tc>
        <w:tc>
          <w:tcPr>
            <w:tcW w:w="736"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.024</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.628</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.024</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.004</w:t>
            </w:r>
          </w:p>
        </w:tc>
        <w:tc>
          <w:tcPr>
            <w:tcW w:w="72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8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.004</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.673</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.004</w:t>
            </w:r>
          </w:p>
        </w:tc>
        <w:tc>
          <w:tcPr>
            <w:tcW w:w="67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.628</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.024</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r>
      <w:tr w:rsidR="00C81B65" w:rsidRPr="00C81B65" w:rsidTr="007A0ED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N</w:t>
            </w:r>
          </w:p>
        </w:tc>
        <w:tc>
          <w:tcPr>
            <w:tcW w:w="762" w:type="dxa"/>
            <w:tcBorders>
              <w:top w:val="nil"/>
              <w:lef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36"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2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8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67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r>
      <w:tr w:rsidR="00C81B65" w:rsidRPr="00C81B65" w:rsidTr="007A0EDE">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F5</w:t>
            </w:r>
          </w:p>
        </w:tc>
        <w:tc>
          <w:tcPr>
            <w:tcW w:w="1365" w:type="dxa"/>
            <w:tcBorders>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Pearson Correlation</w:t>
            </w:r>
          </w:p>
        </w:tc>
        <w:tc>
          <w:tcPr>
            <w:tcW w:w="762" w:type="dxa"/>
            <w:tcBorders>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-.123</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.798</w:t>
            </w:r>
            <w:r w:rsidRPr="00C81B65">
              <w:rPr>
                <w:rFonts w:ascii="Arial" w:hAnsi="Arial" w:cs="Arial"/>
                <w:color w:val="000000"/>
                <w:sz w:val="14"/>
                <w:szCs w:val="18"/>
                <w:vertAlign w:val="superscript"/>
              </w:rPr>
              <w:t>**</w:t>
            </w:r>
          </w:p>
        </w:tc>
        <w:tc>
          <w:tcPr>
            <w:tcW w:w="708"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.698</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.503</w:t>
            </w:r>
            <w:r w:rsidRPr="00C81B65">
              <w:rPr>
                <w:rFonts w:ascii="Arial" w:hAnsi="Arial" w:cs="Arial"/>
                <w:color w:val="000000"/>
                <w:sz w:val="14"/>
                <w:szCs w:val="18"/>
                <w:vertAlign w:val="superscript"/>
              </w:rPr>
              <w:t>*</w:t>
            </w:r>
          </w:p>
        </w:tc>
        <w:tc>
          <w:tcPr>
            <w:tcW w:w="736"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-.058</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-.010</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.698</w:t>
            </w:r>
            <w:r w:rsidRPr="00C81B65">
              <w:rPr>
                <w:rFonts w:ascii="Arial" w:hAnsi="Arial" w:cs="Arial"/>
                <w:color w:val="000000"/>
                <w:sz w:val="14"/>
                <w:szCs w:val="18"/>
                <w:vertAlign w:val="superscript"/>
              </w:rPr>
              <w:t>**</w:t>
            </w:r>
          </w:p>
        </w:tc>
        <w:tc>
          <w:tcPr>
            <w:tcW w:w="72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.704</w:t>
            </w:r>
            <w:r w:rsidRPr="00C81B65">
              <w:rPr>
                <w:rFonts w:ascii="Arial" w:hAnsi="Arial" w:cs="Arial"/>
                <w:color w:val="000000"/>
                <w:sz w:val="14"/>
                <w:szCs w:val="18"/>
                <w:vertAlign w:val="superscript"/>
              </w:rPr>
              <w:t>**</w:t>
            </w:r>
          </w:p>
        </w:tc>
        <w:tc>
          <w:tcPr>
            <w:tcW w:w="78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.492</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-.010</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.698</w:t>
            </w:r>
            <w:r w:rsidRPr="00C81B65">
              <w:rPr>
                <w:rFonts w:ascii="Arial" w:hAnsi="Arial" w:cs="Arial"/>
                <w:color w:val="000000"/>
                <w:sz w:val="14"/>
                <w:szCs w:val="18"/>
                <w:vertAlign w:val="superscript"/>
              </w:rPr>
              <w:t>**</w:t>
            </w:r>
          </w:p>
        </w:tc>
        <w:tc>
          <w:tcPr>
            <w:tcW w:w="67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-.058</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-.010</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.704</w:t>
            </w:r>
            <w:r w:rsidRPr="00C81B65">
              <w:rPr>
                <w:rFonts w:ascii="Arial" w:hAnsi="Arial" w:cs="Arial"/>
                <w:color w:val="000000"/>
                <w:sz w:val="14"/>
                <w:szCs w:val="18"/>
                <w:vertAlign w:val="superscript"/>
              </w:rPr>
              <w:t>**</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.635</w:t>
            </w:r>
            <w:r w:rsidRPr="00C81B65">
              <w:rPr>
                <w:rFonts w:ascii="Arial" w:hAnsi="Arial" w:cs="Arial"/>
                <w:color w:val="000000"/>
                <w:sz w:val="14"/>
                <w:szCs w:val="18"/>
                <w:vertAlign w:val="superscript"/>
              </w:rPr>
              <w:t>**</w:t>
            </w:r>
          </w:p>
        </w:tc>
      </w:tr>
      <w:tr w:rsidR="00C81B65" w:rsidRPr="00C81B65" w:rsidTr="007A0ED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Sig. (2-tailed)</w:t>
            </w:r>
          </w:p>
        </w:tc>
        <w:tc>
          <w:tcPr>
            <w:tcW w:w="762" w:type="dxa"/>
            <w:tcBorders>
              <w:top w:val="nil"/>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.605</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08"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.001</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.024</w:t>
            </w:r>
          </w:p>
        </w:tc>
        <w:tc>
          <w:tcPr>
            <w:tcW w:w="736" w:type="dxa"/>
            <w:tcBorders>
              <w:top w:val="nil"/>
              <w:bottom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4"/>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.808</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.966</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.001</w:t>
            </w:r>
          </w:p>
        </w:tc>
        <w:tc>
          <w:tcPr>
            <w:tcW w:w="72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.001</w:t>
            </w:r>
          </w:p>
        </w:tc>
        <w:tc>
          <w:tcPr>
            <w:tcW w:w="78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.027</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.966</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.001</w:t>
            </w:r>
          </w:p>
        </w:tc>
        <w:tc>
          <w:tcPr>
            <w:tcW w:w="67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.808</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.966</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.001</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.003</w:t>
            </w:r>
          </w:p>
        </w:tc>
      </w:tr>
      <w:tr w:rsidR="00C81B65" w:rsidRPr="00C81B65" w:rsidTr="007A0ED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N</w:t>
            </w:r>
          </w:p>
        </w:tc>
        <w:tc>
          <w:tcPr>
            <w:tcW w:w="762" w:type="dxa"/>
            <w:tcBorders>
              <w:top w:val="nil"/>
              <w:lef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36"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2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8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67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r>
      <w:tr w:rsidR="00C81B65" w:rsidRPr="00C81B65" w:rsidTr="007A0EDE">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F6</w:t>
            </w:r>
          </w:p>
        </w:tc>
        <w:tc>
          <w:tcPr>
            <w:tcW w:w="1365" w:type="dxa"/>
            <w:tcBorders>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Pearson Correlation</w:t>
            </w:r>
          </w:p>
        </w:tc>
        <w:tc>
          <w:tcPr>
            <w:tcW w:w="762" w:type="dxa"/>
            <w:tcBorders>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.236</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-.058</w:t>
            </w:r>
          </w:p>
        </w:tc>
        <w:tc>
          <w:tcPr>
            <w:tcW w:w="708"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.236</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.115</w:t>
            </w:r>
          </w:p>
        </w:tc>
        <w:tc>
          <w:tcPr>
            <w:tcW w:w="736"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-.058</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.174</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2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.115</w:t>
            </w:r>
          </w:p>
        </w:tc>
        <w:tc>
          <w:tcPr>
            <w:tcW w:w="78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.236</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-.058</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67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.200</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.174</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.115</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.239</w:t>
            </w:r>
          </w:p>
        </w:tc>
      </w:tr>
      <w:tr w:rsidR="00C81B65" w:rsidRPr="00C81B65" w:rsidTr="007A0ED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Sig. (2-tailed)</w:t>
            </w:r>
          </w:p>
        </w:tc>
        <w:tc>
          <w:tcPr>
            <w:tcW w:w="762" w:type="dxa"/>
            <w:tcBorders>
              <w:top w:val="nil"/>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.317</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.808</w:t>
            </w:r>
          </w:p>
        </w:tc>
        <w:tc>
          <w:tcPr>
            <w:tcW w:w="708"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.317</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.628</w:t>
            </w:r>
          </w:p>
        </w:tc>
        <w:tc>
          <w:tcPr>
            <w:tcW w:w="736"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.808</w:t>
            </w:r>
          </w:p>
        </w:tc>
        <w:tc>
          <w:tcPr>
            <w:tcW w:w="709" w:type="dxa"/>
            <w:tcBorders>
              <w:top w:val="nil"/>
              <w:bottom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4"/>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.463</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1.000</w:t>
            </w:r>
          </w:p>
        </w:tc>
        <w:tc>
          <w:tcPr>
            <w:tcW w:w="72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.628</w:t>
            </w:r>
          </w:p>
        </w:tc>
        <w:tc>
          <w:tcPr>
            <w:tcW w:w="78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.317</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.808</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1.000</w:t>
            </w:r>
          </w:p>
        </w:tc>
        <w:tc>
          <w:tcPr>
            <w:tcW w:w="67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.398</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.463</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.628</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.310</w:t>
            </w:r>
          </w:p>
        </w:tc>
      </w:tr>
      <w:tr w:rsidR="00C81B65" w:rsidRPr="00C81B65" w:rsidTr="007A0ED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N</w:t>
            </w:r>
          </w:p>
        </w:tc>
        <w:tc>
          <w:tcPr>
            <w:tcW w:w="762" w:type="dxa"/>
            <w:tcBorders>
              <w:top w:val="nil"/>
              <w:lef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36"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2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8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67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r>
      <w:tr w:rsidR="00C81B65" w:rsidRPr="00C81B65" w:rsidTr="007A0EDE">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F7</w:t>
            </w:r>
          </w:p>
        </w:tc>
        <w:tc>
          <w:tcPr>
            <w:tcW w:w="1365" w:type="dxa"/>
            <w:tcBorders>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Pearson Correlation</w:t>
            </w:r>
          </w:p>
        </w:tc>
        <w:tc>
          <w:tcPr>
            <w:tcW w:w="762" w:type="dxa"/>
            <w:tcBorders>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.903</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.192</w:t>
            </w:r>
          </w:p>
        </w:tc>
        <w:tc>
          <w:tcPr>
            <w:tcW w:w="708"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.287</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.503</w:t>
            </w:r>
            <w:r w:rsidRPr="00C81B65">
              <w:rPr>
                <w:rFonts w:ascii="Arial" w:hAnsi="Arial" w:cs="Arial"/>
                <w:color w:val="000000"/>
                <w:sz w:val="14"/>
                <w:szCs w:val="18"/>
                <w:vertAlign w:val="superscript"/>
              </w:rPr>
              <w:t>*</w:t>
            </w:r>
          </w:p>
        </w:tc>
        <w:tc>
          <w:tcPr>
            <w:tcW w:w="736"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-.010</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.174</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.287</w:t>
            </w:r>
          </w:p>
        </w:tc>
        <w:tc>
          <w:tcPr>
            <w:tcW w:w="72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.302</w:t>
            </w:r>
          </w:p>
        </w:tc>
        <w:tc>
          <w:tcPr>
            <w:tcW w:w="78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.287</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.192</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.287</w:t>
            </w:r>
          </w:p>
        </w:tc>
        <w:tc>
          <w:tcPr>
            <w:tcW w:w="67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.174</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1.000</w:t>
            </w:r>
            <w:r w:rsidRPr="00C81B65">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.302</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.613</w:t>
            </w:r>
            <w:r w:rsidRPr="00C81B65">
              <w:rPr>
                <w:rFonts w:ascii="Arial" w:hAnsi="Arial" w:cs="Arial"/>
                <w:color w:val="000000"/>
                <w:sz w:val="14"/>
                <w:szCs w:val="18"/>
                <w:vertAlign w:val="superscript"/>
              </w:rPr>
              <w:t>**</w:t>
            </w:r>
          </w:p>
        </w:tc>
      </w:tr>
      <w:tr w:rsidR="00C81B65" w:rsidRPr="00C81B65" w:rsidTr="007A0ED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Sig. (2-tailed)</w:t>
            </w:r>
          </w:p>
        </w:tc>
        <w:tc>
          <w:tcPr>
            <w:tcW w:w="762" w:type="dxa"/>
            <w:tcBorders>
              <w:top w:val="nil"/>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.418</w:t>
            </w:r>
          </w:p>
        </w:tc>
        <w:tc>
          <w:tcPr>
            <w:tcW w:w="708"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.220</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.024</w:t>
            </w:r>
          </w:p>
        </w:tc>
        <w:tc>
          <w:tcPr>
            <w:tcW w:w="736"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.966</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.463</w:t>
            </w:r>
          </w:p>
        </w:tc>
        <w:tc>
          <w:tcPr>
            <w:tcW w:w="709" w:type="dxa"/>
            <w:tcBorders>
              <w:top w:val="nil"/>
              <w:bottom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4"/>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.220</w:t>
            </w:r>
          </w:p>
        </w:tc>
        <w:tc>
          <w:tcPr>
            <w:tcW w:w="72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.196</w:t>
            </w:r>
          </w:p>
        </w:tc>
        <w:tc>
          <w:tcPr>
            <w:tcW w:w="78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.220</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.418</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.220</w:t>
            </w:r>
          </w:p>
        </w:tc>
        <w:tc>
          <w:tcPr>
            <w:tcW w:w="67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.463</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.196</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.004</w:t>
            </w:r>
          </w:p>
        </w:tc>
      </w:tr>
      <w:tr w:rsidR="00C81B65" w:rsidRPr="00C81B65" w:rsidTr="007A0ED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N</w:t>
            </w:r>
          </w:p>
        </w:tc>
        <w:tc>
          <w:tcPr>
            <w:tcW w:w="762" w:type="dxa"/>
            <w:tcBorders>
              <w:top w:val="nil"/>
              <w:lef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36"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2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8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67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r>
      <w:tr w:rsidR="00C81B65" w:rsidRPr="00C81B65" w:rsidTr="007A0EDE">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F8</w:t>
            </w:r>
          </w:p>
        </w:tc>
        <w:tc>
          <w:tcPr>
            <w:tcW w:w="1365" w:type="dxa"/>
            <w:tcBorders>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Pearson Correlation</w:t>
            </w:r>
          </w:p>
        </w:tc>
        <w:tc>
          <w:tcPr>
            <w:tcW w:w="762" w:type="dxa"/>
            <w:tcBorders>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.167</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.903</w:t>
            </w:r>
            <w:r w:rsidRPr="00C81B65">
              <w:rPr>
                <w:rFonts w:ascii="Arial" w:hAnsi="Arial" w:cs="Arial"/>
                <w:color w:val="000000"/>
                <w:sz w:val="14"/>
                <w:szCs w:val="18"/>
                <w:vertAlign w:val="superscript"/>
              </w:rPr>
              <w:t>**</w:t>
            </w:r>
          </w:p>
        </w:tc>
        <w:tc>
          <w:tcPr>
            <w:tcW w:w="708"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.583</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.612</w:t>
            </w:r>
            <w:r w:rsidRPr="00C81B65">
              <w:rPr>
                <w:rFonts w:ascii="Arial" w:hAnsi="Arial" w:cs="Arial"/>
                <w:color w:val="000000"/>
                <w:sz w:val="14"/>
                <w:szCs w:val="18"/>
                <w:vertAlign w:val="superscript"/>
              </w:rPr>
              <w:t>**</w:t>
            </w:r>
          </w:p>
        </w:tc>
        <w:tc>
          <w:tcPr>
            <w:tcW w:w="736"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.698</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.287</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w:t>
            </w:r>
          </w:p>
        </w:tc>
        <w:tc>
          <w:tcPr>
            <w:tcW w:w="72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.816</w:t>
            </w:r>
            <w:r w:rsidRPr="00C81B65">
              <w:rPr>
                <w:rFonts w:ascii="Arial" w:hAnsi="Arial" w:cs="Arial"/>
                <w:color w:val="000000"/>
                <w:sz w:val="14"/>
                <w:szCs w:val="18"/>
                <w:vertAlign w:val="superscript"/>
              </w:rPr>
              <w:t>**</w:t>
            </w:r>
          </w:p>
        </w:tc>
        <w:tc>
          <w:tcPr>
            <w:tcW w:w="78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.792</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.082</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1.000</w:t>
            </w:r>
            <w:r w:rsidRPr="00C81B65">
              <w:rPr>
                <w:rFonts w:ascii="Arial" w:hAnsi="Arial" w:cs="Arial"/>
                <w:color w:val="000000"/>
                <w:sz w:val="14"/>
                <w:szCs w:val="18"/>
                <w:vertAlign w:val="superscript"/>
              </w:rPr>
              <w:t>**</w:t>
            </w:r>
          </w:p>
        </w:tc>
        <w:tc>
          <w:tcPr>
            <w:tcW w:w="67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.287</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.816</w:t>
            </w:r>
            <w:r w:rsidRPr="00C81B65">
              <w:rPr>
                <w:rFonts w:ascii="Arial" w:hAnsi="Arial" w:cs="Arial"/>
                <w:color w:val="000000"/>
                <w:sz w:val="14"/>
                <w:szCs w:val="18"/>
                <w:vertAlign w:val="superscript"/>
              </w:rPr>
              <w:t>**</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.845</w:t>
            </w:r>
            <w:r w:rsidRPr="00C81B65">
              <w:rPr>
                <w:rFonts w:ascii="Arial" w:hAnsi="Arial" w:cs="Arial"/>
                <w:color w:val="000000"/>
                <w:sz w:val="14"/>
                <w:szCs w:val="18"/>
                <w:vertAlign w:val="superscript"/>
              </w:rPr>
              <w:t>**</w:t>
            </w:r>
          </w:p>
        </w:tc>
      </w:tr>
      <w:tr w:rsidR="00C81B65" w:rsidRPr="00C81B65" w:rsidTr="007A0ED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Sig. (2-tailed)</w:t>
            </w:r>
          </w:p>
        </w:tc>
        <w:tc>
          <w:tcPr>
            <w:tcW w:w="762" w:type="dxa"/>
            <w:tcBorders>
              <w:top w:val="nil"/>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.482</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08"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.007</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.004</w:t>
            </w:r>
          </w:p>
        </w:tc>
        <w:tc>
          <w:tcPr>
            <w:tcW w:w="736"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.001</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1.000</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.220</w:t>
            </w:r>
          </w:p>
        </w:tc>
        <w:tc>
          <w:tcPr>
            <w:tcW w:w="709" w:type="dxa"/>
            <w:tcBorders>
              <w:top w:val="nil"/>
              <w:bottom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4"/>
                <w:szCs w:val="24"/>
              </w:rPr>
            </w:pPr>
          </w:p>
        </w:tc>
        <w:tc>
          <w:tcPr>
            <w:tcW w:w="72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8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.731</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67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1.000</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.220</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r>
      <w:tr w:rsidR="00C81B65" w:rsidRPr="00C81B65" w:rsidTr="007A0ED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N</w:t>
            </w:r>
          </w:p>
        </w:tc>
        <w:tc>
          <w:tcPr>
            <w:tcW w:w="762" w:type="dxa"/>
            <w:tcBorders>
              <w:top w:val="nil"/>
              <w:lef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36"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2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8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67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r>
      <w:tr w:rsidR="00C81B65" w:rsidRPr="00C81B65" w:rsidTr="007A0EDE">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F9</w:t>
            </w:r>
          </w:p>
        </w:tc>
        <w:tc>
          <w:tcPr>
            <w:tcW w:w="1365" w:type="dxa"/>
            <w:tcBorders>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Pearson Correlation</w:t>
            </w:r>
          </w:p>
        </w:tc>
        <w:tc>
          <w:tcPr>
            <w:tcW w:w="762" w:type="dxa"/>
            <w:tcBorders>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.204</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.905</w:t>
            </w:r>
            <w:r w:rsidRPr="00C81B65">
              <w:rPr>
                <w:rFonts w:ascii="Arial" w:hAnsi="Arial" w:cs="Arial"/>
                <w:color w:val="000000"/>
                <w:sz w:val="14"/>
                <w:szCs w:val="18"/>
                <w:vertAlign w:val="superscript"/>
              </w:rPr>
              <w:t>**</w:t>
            </w:r>
          </w:p>
        </w:tc>
        <w:tc>
          <w:tcPr>
            <w:tcW w:w="708"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.816</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.800</w:t>
            </w:r>
            <w:r w:rsidRPr="00C81B65">
              <w:rPr>
                <w:rFonts w:ascii="Arial" w:hAnsi="Arial" w:cs="Arial"/>
                <w:color w:val="000000"/>
                <w:sz w:val="14"/>
                <w:szCs w:val="18"/>
                <w:vertAlign w:val="superscript"/>
              </w:rPr>
              <w:t>**</w:t>
            </w:r>
          </w:p>
        </w:tc>
        <w:tc>
          <w:tcPr>
            <w:tcW w:w="736"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.704</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.115</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.302</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.816</w:t>
            </w:r>
            <w:r w:rsidRPr="00C81B65">
              <w:rPr>
                <w:rFonts w:ascii="Arial" w:hAnsi="Arial" w:cs="Arial"/>
                <w:color w:val="000000"/>
                <w:sz w:val="14"/>
                <w:szCs w:val="18"/>
                <w:vertAlign w:val="superscript"/>
              </w:rPr>
              <w:t>**</w:t>
            </w:r>
          </w:p>
        </w:tc>
        <w:tc>
          <w:tcPr>
            <w:tcW w:w="72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w:t>
            </w:r>
          </w:p>
        </w:tc>
        <w:tc>
          <w:tcPr>
            <w:tcW w:w="78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.816</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-.101</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.816</w:t>
            </w:r>
            <w:r w:rsidRPr="00C81B65">
              <w:rPr>
                <w:rFonts w:ascii="Arial" w:hAnsi="Arial" w:cs="Arial"/>
                <w:color w:val="000000"/>
                <w:sz w:val="14"/>
                <w:szCs w:val="18"/>
                <w:vertAlign w:val="superscript"/>
              </w:rPr>
              <w:t>**</w:t>
            </w:r>
          </w:p>
        </w:tc>
        <w:tc>
          <w:tcPr>
            <w:tcW w:w="67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.115</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.302</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1.000</w:t>
            </w:r>
            <w:r w:rsidRPr="00C81B65">
              <w:rPr>
                <w:rFonts w:ascii="Arial" w:hAnsi="Arial" w:cs="Arial"/>
                <w:color w:val="000000"/>
                <w:sz w:val="14"/>
                <w:szCs w:val="18"/>
                <w:vertAlign w:val="superscript"/>
              </w:rPr>
              <w:t>**</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.902</w:t>
            </w:r>
            <w:r w:rsidRPr="00C81B65">
              <w:rPr>
                <w:rFonts w:ascii="Arial" w:hAnsi="Arial" w:cs="Arial"/>
                <w:color w:val="000000"/>
                <w:sz w:val="14"/>
                <w:szCs w:val="18"/>
                <w:vertAlign w:val="superscript"/>
              </w:rPr>
              <w:t>**</w:t>
            </w:r>
          </w:p>
        </w:tc>
      </w:tr>
      <w:tr w:rsidR="00C81B65" w:rsidRPr="00C81B65" w:rsidTr="007A0ED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Sig. (2-tailed)</w:t>
            </w:r>
          </w:p>
        </w:tc>
        <w:tc>
          <w:tcPr>
            <w:tcW w:w="762" w:type="dxa"/>
            <w:tcBorders>
              <w:top w:val="nil"/>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.388</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08"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36"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.001</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.628</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.196</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23" w:type="dxa"/>
            <w:tcBorders>
              <w:top w:val="nil"/>
              <w:bottom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4"/>
                <w:szCs w:val="24"/>
              </w:rPr>
            </w:pPr>
          </w:p>
        </w:tc>
        <w:tc>
          <w:tcPr>
            <w:tcW w:w="78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.673</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67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.628</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.196</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r>
      <w:tr w:rsidR="00C81B65" w:rsidRPr="00C81B65" w:rsidTr="007A0ED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N</w:t>
            </w:r>
          </w:p>
        </w:tc>
        <w:tc>
          <w:tcPr>
            <w:tcW w:w="762" w:type="dxa"/>
            <w:tcBorders>
              <w:top w:val="nil"/>
              <w:lef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36"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2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8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67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r>
      <w:tr w:rsidR="00C81B65" w:rsidRPr="00C81B65" w:rsidTr="007A0EDE">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F10</w:t>
            </w:r>
          </w:p>
        </w:tc>
        <w:tc>
          <w:tcPr>
            <w:tcW w:w="1365" w:type="dxa"/>
            <w:tcBorders>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Pearson Correlation</w:t>
            </w:r>
          </w:p>
        </w:tc>
        <w:tc>
          <w:tcPr>
            <w:tcW w:w="762" w:type="dxa"/>
            <w:tcBorders>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.375</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.698</w:t>
            </w:r>
            <w:r w:rsidRPr="00C81B65">
              <w:rPr>
                <w:rFonts w:ascii="Arial" w:hAnsi="Arial" w:cs="Arial"/>
                <w:color w:val="000000"/>
                <w:sz w:val="14"/>
                <w:szCs w:val="18"/>
                <w:vertAlign w:val="superscript"/>
              </w:rPr>
              <w:t>**</w:t>
            </w:r>
          </w:p>
        </w:tc>
        <w:tc>
          <w:tcPr>
            <w:tcW w:w="708"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.583</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.612</w:t>
            </w:r>
            <w:r w:rsidRPr="00C81B65">
              <w:rPr>
                <w:rFonts w:ascii="Arial" w:hAnsi="Arial" w:cs="Arial"/>
                <w:color w:val="000000"/>
                <w:sz w:val="14"/>
                <w:szCs w:val="18"/>
                <w:vertAlign w:val="superscript"/>
              </w:rPr>
              <w:t>**</w:t>
            </w:r>
          </w:p>
        </w:tc>
        <w:tc>
          <w:tcPr>
            <w:tcW w:w="736"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.492</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.236</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.287</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.792</w:t>
            </w:r>
            <w:r w:rsidRPr="00C81B65">
              <w:rPr>
                <w:rFonts w:ascii="Arial" w:hAnsi="Arial" w:cs="Arial"/>
                <w:color w:val="000000"/>
                <w:sz w:val="14"/>
                <w:szCs w:val="18"/>
                <w:vertAlign w:val="superscript"/>
              </w:rPr>
              <w:t>**</w:t>
            </w:r>
          </w:p>
        </w:tc>
        <w:tc>
          <w:tcPr>
            <w:tcW w:w="72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.816</w:t>
            </w:r>
            <w:r w:rsidRPr="00C81B65">
              <w:rPr>
                <w:rFonts w:ascii="Arial" w:hAnsi="Arial" w:cs="Arial"/>
                <w:color w:val="000000"/>
                <w:sz w:val="14"/>
                <w:szCs w:val="18"/>
                <w:vertAlign w:val="superscript"/>
              </w:rPr>
              <w:t>**</w:t>
            </w:r>
          </w:p>
        </w:tc>
        <w:tc>
          <w:tcPr>
            <w:tcW w:w="78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-.123</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.792</w:t>
            </w:r>
            <w:r w:rsidRPr="00C81B65">
              <w:rPr>
                <w:rFonts w:ascii="Arial" w:hAnsi="Arial" w:cs="Arial"/>
                <w:color w:val="000000"/>
                <w:sz w:val="14"/>
                <w:szCs w:val="18"/>
                <w:vertAlign w:val="superscript"/>
              </w:rPr>
              <w:t>**</w:t>
            </w:r>
          </w:p>
        </w:tc>
        <w:tc>
          <w:tcPr>
            <w:tcW w:w="67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.287</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.816</w:t>
            </w:r>
            <w:r w:rsidRPr="00C81B65">
              <w:rPr>
                <w:rFonts w:ascii="Arial" w:hAnsi="Arial" w:cs="Arial"/>
                <w:color w:val="000000"/>
                <w:sz w:val="14"/>
                <w:szCs w:val="18"/>
                <w:vertAlign w:val="superscript"/>
              </w:rPr>
              <w:t>**</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.802</w:t>
            </w:r>
            <w:r w:rsidRPr="00C81B65">
              <w:rPr>
                <w:rFonts w:ascii="Arial" w:hAnsi="Arial" w:cs="Arial"/>
                <w:color w:val="000000"/>
                <w:sz w:val="14"/>
                <w:szCs w:val="18"/>
                <w:vertAlign w:val="superscript"/>
              </w:rPr>
              <w:t>**</w:t>
            </w:r>
          </w:p>
        </w:tc>
      </w:tr>
      <w:tr w:rsidR="00C81B65" w:rsidRPr="00C81B65" w:rsidTr="007A0ED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Sig. (2-tailed)</w:t>
            </w:r>
          </w:p>
        </w:tc>
        <w:tc>
          <w:tcPr>
            <w:tcW w:w="762" w:type="dxa"/>
            <w:tcBorders>
              <w:top w:val="nil"/>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.103</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.001</w:t>
            </w:r>
          </w:p>
        </w:tc>
        <w:tc>
          <w:tcPr>
            <w:tcW w:w="708"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.007</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.004</w:t>
            </w:r>
          </w:p>
        </w:tc>
        <w:tc>
          <w:tcPr>
            <w:tcW w:w="736"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.027</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.317</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.220</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2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87" w:type="dxa"/>
            <w:tcBorders>
              <w:top w:val="nil"/>
              <w:bottom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4"/>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.605</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67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1.000</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.220</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r>
      <w:tr w:rsidR="00C81B65" w:rsidRPr="00C81B65" w:rsidTr="007A0EDE">
        <w:trPr>
          <w:cantSplit/>
          <w:trHeight w:val="20"/>
          <w:tblHeader/>
          <w:jc w:val="center"/>
        </w:trPr>
        <w:tc>
          <w:tcPr>
            <w:tcW w:w="679" w:type="dxa"/>
            <w:vMerge/>
            <w:tcBorders>
              <w:left w:val="single" w:sz="16" w:space="0" w:color="000000"/>
              <w:bottom w:val="single" w:sz="4"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bottom w:val="single" w:sz="4" w:space="0" w:color="000000"/>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N</w:t>
            </w:r>
          </w:p>
        </w:tc>
        <w:tc>
          <w:tcPr>
            <w:tcW w:w="762" w:type="dxa"/>
            <w:tcBorders>
              <w:top w:val="nil"/>
              <w:left w:val="single" w:sz="16" w:space="0" w:color="000000"/>
              <w:bottom w:val="single" w:sz="4"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bottom w:val="single" w:sz="4"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8" w:type="dxa"/>
            <w:tcBorders>
              <w:top w:val="nil"/>
              <w:bottom w:val="single" w:sz="4"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bottom w:val="single" w:sz="4"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36" w:type="dxa"/>
            <w:tcBorders>
              <w:top w:val="nil"/>
              <w:bottom w:val="single" w:sz="4"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bottom w:val="single" w:sz="4"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bottom w:val="single" w:sz="4"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bottom w:val="single" w:sz="4"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23" w:type="dxa"/>
            <w:tcBorders>
              <w:top w:val="nil"/>
              <w:bottom w:val="single" w:sz="4"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87" w:type="dxa"/>
            <w:tcBorders>
              <w:top w:val="nil"/>
              <w:bottom w:val="single" w:sz="4"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bottom w:val="single" w:sz="4"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bottom w:val="single" w:sz="4"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677" w:type="dxa"/>
            <w:tcBorders>
              <w:top w:val="nil"/>
              <w:bottom w:val="single" w:sz="4"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bottom w:val="single" w:sz="4"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bottom w:val="single" w:sz="4"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bottom w:val="single" w:sz="4" w:space="0" w:color="000000"/>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r>
      <w:tr w:rsidR="00C81B65" w:rsidRPr="00C81B65" w:rsidTr="007A0EDE">
        <w:trPr>
          <w:cantSplit/>
          <w:trHeight w:val="20"/>
          <w:tblHeader/>
          <w:jc w:val="center"/>
        </w:trPr>
        <w:tc>
          <w:tcPr>
            <w:tcW w:w="679" w:type="dxa"/>
            <w:vMerge w:val="restart"/>
            <w:tcBorders>
              <w:top w:val="single" w:sz="4" w:space="0" w:color="000000"/>
              <w:left w:val="single" w:sz="12"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lastRenderedPageBreak/>
              <w:t>F11</w:t>
            </w:r>
          </w:p>
        </w:tc>
        <w:tc>
          <w:tcPr>
            <w:tcW w:w="1365" w:type="dxa"/>
            <w:tcBorders>
              <w:top w:val="single" w:sz="4" w:space="0" w:color="000000"/>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Pearson Correlation</w:t>
            </w:r>
          </w:p>
        </w:tc>
        <w:tc>
          <w:tcPr>
            <w:tcW w:w="762" w:type="dxa"/>
            <w:tcBorders>
              <w:top w:val="single" w:sz="4" w:space="0" w:color="000000"/>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.082</w:t>
            </w:r>
          </w:p>
        </w:tc>
        <w:tc>
          <w:tcPr>
            <w:tcW w:w="709" w:type="dxa"/>
            <w:tcBorders>
              <w:top w:val="single" w:sz="4"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-.010</w:t>
            </w:r>
          </w:p>
        </w:tc>
        <w:tc>
          <w:tcPr>
            <w:tcW w:w="708" w:type="dxa"/>
            <w:tcBorders>
              <w:top w:val="single" w:sz="4"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-.123</w:t>
            </w:r>
          </w:p>
        </w:tc>
        <w:tc>
          <w:tcPr>
            <w:tcW w:w="709" w:type="dxa"/>
            <w:tcBorders>
              <w:top w:val="single" w:sz="4"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-.101</w:t>
            </w:r>
          </w:p>
        </w:tc>
        <w:tc>
          <w:tcPr>
            <w:tcW w:w="736" w:type="dxa"/>
            <w:tcBorders>
              <w:top w:val="single" w:sz="4"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-.010</w:t>
            </w:r>
          </w:p>
        </w:tc>
        <w:tc>
          <w:tcPr>
            <w:tcW w:w="709" w:type="dxa"/>
            <w:tcBorders>
              <w:top w:val="single" w:sz="4"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-.058</w:t>
            </w:r>
          </w:p>
        </w:tc>
        <w:tc>
          <w:tcPr>
            <w:tcW w:w="709" w:type="dxa"/>
            <w:tcBorders>
              <w:top w:val="single" w:sz="4"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.192</w:t>
            </w:r>
          </w:p>
        </w:tc>
        <w:tc>
          <w:tcPr>
            <w:tcW w:w="709" w:type="dxa"/>
            <w:tcBorders>
              <w:top w:val="single" w:sz="4"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.082</w:t>
            </w:r>
          </w:p>
        </w:tc>
        <w:tc>
          <w:tcPr>
            <w:tcW w:w="723" w:type="dxa"/>
            <w:tcBorders>
              <w:top w:val="single" w:sz="4"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-.101</w:t>
            </w:r>
          </w:p>
        </w:tc>
        <w:tc>
          <w:tcPr>
            <w:tcW w:w="787" w:type="dxa"/>
            <w:tcBorders>
              <w:top w:val="single" w:sz="4"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-.123</w:t>
            </w:r>
          </w:p>
        </w:tc>
        <w:tc>
          <w:tcPr>
            <w:tcW w:w="709" w:type="dxa"/>
            <w:tcBorders>
              <w:top w:val="single" w:sz="4"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w:t>
            </w:r>
          </w:p>
        </w:tc>
        <w:tc>
          <w:tcPr>
            <w:tcW w:w="709" w:type="dxa"/>
            <w:tcBorders>
              <w:top w:val="single" w:sz="4"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.082</w:t>
            </w:r>
          </w:p>
        </w:tc>
        <w:tc>
          <w:tcPr>
            <w:tcW w:w="677" w:type="dxa"/>
            <w:tcBorders>
              <w:top w:val="single" w:sz="4"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-.290</w:t>
            </w:r>
          </w:p>
        </w:tc>
        <w:tc>
          <w:tcPr>
            <w:tcW w:w="850" w:type="dxa"/>
            <w:tcBorders>
              <w:top w:val="single" w:sz="4"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.192</w:t>
            </w:r>
          </w:p>
        </w:tc>
        <w:tc>
          <w:tcPr>
            <w:tcW w:w="850" w:type="dxa"/>
            <w:tcBorders>
              <w:top w:val="single" w:sz="4"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-.101</w:t>
            </w:r>
          </w:p>
        </w:tc>
        <w:tc>
          <w:tcPr>
            <w:tcW w:w="850" w:type="dxa"/>
            <w:tcBorders>
              <w:top w:val="single" w:sz="4" w:space="0" w:color="000000"/>
              <w:bottom w:val="nil"/>
              <w:right w:val="single" w:sz="12"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.080</w:t>
            </w:r>
          </w:p>
        </w:tc>
      </w:tr>
      <w:tr w:rsidR="00C81B65" w:rsidRPr="00C81B65" w:rsidTr="007A0EDE">
        <w:trPr>
          <w:cantSplit/>
          <w:trHeight w:val="20"/>
          <w:tblHeader/>
          <w:jc w:val="center"/>
        </w:trPr>
        <w:tc>
          <w:tcPr>
            <w:tcW w:w="679" w:type="dxa"/>
            <w:vMerge/>
            <w:tcBorders>
              <w:left w:val="single" w:sz="12"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Sig. (2-tailed)</w:t>
            </w:r>
          </w:p>
        </w:tc>
        <w:tc>
          <w:tcPr>
            <w:tcW w:w="762" w:type="dxa"/>
            <w:tcBorders>
              <w:top w:val="nil"/>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.731</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.966</w:t>
            </w:r>
          </w:p>
        </w:tc>
        <w:tc>
          <w:tcPr>
            <w:tcW w:w="708"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.605</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.673</w:t>
            </w:r>
          </w:p>
        </w:tc>
        <w:tc>
          <w:tcPr>
            <w:tcW w:w="736"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.966</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.808</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.418</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.731</w:t>
            </w:r>
          </w:p>
        </w:tc>
        <w:tc>
          <w:tcPr>
            <w:tcW w:w="72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.673</w:t>
            </w:r>
          </w:p>
        </w:tc>
        <w:tc>
          <w:tcPr>
            <w:tcW w:w="78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.605</w:t>
            </w:r>
          </w:p>
        </w:tc>
        <w:tc>
          <w:tcPr>
            <w:tcW w:w="709" w:type="dxa"/>
            <w:tcBorders>
              <w:top w:val="nil"/>
              <w:bottom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4"/>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.731</w:t>
            </w:r>
          </w:p>
        </w:tc>
        <w:tc>
          <w:tcPr>
            <w:tcW w:w="67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.215</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.418</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.673</w:t>
            </w:r>
          </w:p>
        </w:tc>
        <w:tc>
          <w:tcPr>
            <w:tcW w:w="850" w:type="dxa"/>
            <w:tcBorders>
              <w:top w:val="nil"/>
              <w:bottom w:val="nil"/>
              <w:right w:val="single" w:sz="12"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.737</w:t>
            </w:r>
          </w:p>
        </w:tc>
      </w:tr>
      <w:tr w:rsidR="00C81B65" w:rsidRPr="00C81B65" w:rsidTr="007A0EDE">
        <w:trPr>
          <w:cantSplit/>
          <w:trHeight w:val="20"/>
          <w:tblHeader/>
          <w:jc w:val="center"/>
        </w:trPr>
        <w:tc>
          <w:tcPr>
            <w:tcW w:w="679" w:type="dxa"/>
            <w:vMerge/>
            <w:tcBorders>
              <w:left w:val="single" w:sz="12"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N</w:t>
            </w:r>
          </w:p>
        </w:tc>
        <w:tc>
          <w:tcPr>
            <w:tcW w:w="762" w:type="dxa"/>
            <w:tcBorders>
              <w:top w:val="nil"/>
              <w:lef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36"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2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8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67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right w:val="single" w:sz="12"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r>
      <w:tr w:rsidR="00C81B65" w:rsidRPr="00C81B65" w:rsidTr="007A0EDE">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F12</w:t>
            </w:r>
          </w:p>
        </w:tc>
        <w:tc>
          <w:tcPr>
            <w:tcW w:w="1365" w:type="dxa"/>
            <w:tcBorders>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Pearson Correlation</w:t>
            </w:r>
          </w:p>
        </w:tc>
        <w:tc>
          <w:tcPr>
            <w:tcW w:w="762" w:type="dxa"/>
            <w:tcBorders>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.167</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.903</w:t>
            </w:r>
            <w:r w:rsidRPr="00C81B65">
              <w:rPr>
                <w:rFonts w:ascii="Arial" w:hAnsi="Arial" w:cs="Arial"/>
                <w:color w:val="000000"/>
                <w:sz w:val="14"/>
                <w:szCs w:val="18"/>
                <w:vertAlign w:val="superscript"/>
              </w:rPr>
              <w:t>**</w:t>
            </w:r>
          </w:p>
        </w:tc>
        <w:tc>
          <w:tcPr>
            <w:tcW w:w="708"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.583</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.612</w:t>
            </w:r>
            <w:r w:rsidRPr="00C81B65">
              <w:rPr>
                <w:rFonts w:ascii="Arial" w:hAnsi="Arial" w:cs="Arial"/>
                <w:color w:val="000000"/>
                <w:sz w:val="14"/>
                <w:szCs w:val="18"/>
                <w:vertAlign w:val="superscript"/>
              </w:rPr>
              <w:t>**</w:t>
            </w:r>
          </w:p>
        </w:tc>
        <w:tc>
          <w:tcPr>
            <w:tcW w:w="736"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.698</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.287</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1.000</w:t>
            </w:r>
            <w:r w:rsidRPr="00C81B65">
              <w:rPr>
                <w:rFonts w:ascii="Arial" w:hAnsi="Arial" w:cs="Arial"/>
                <w:color w:val="000000"/>
                <w:sz w:val="14"/>
                <w:szCs w:val="18"/>
                <w:vertAlign w:val="superscript"/>
              </w:rPr>
              <w:t>**</w:t>
            </w:r>
          </w:p>
        </w:tc>
        <w:tc>
          <w:tcPr>
            <w:tcW w:w="72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.816</w:t>
            </w:r>
            <w:r w:rsidRPr="00C81B65">
              <w:rPr>
                <w:rFonts w:ascii="Arial" w:hAnsi="Arial" w:cs="Arial"/>
                <w:color w:val="000000"/>
                <w:sz w:val="14"/>
                <w:szCs w:val="18"/>
                <w:vertAlign w:val="superscript"/>
              </w:rPr>
              <w:t>**</w:t>
            </w:r>
          </w:p>
        </w:tc>
        <w:tc>
          <w:tcPr>
            <w:tcW w:w="78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.792</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.082</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w:t>
            </w:r>
          </w:p>
        </w:tc>
        <w:tc>
          <w:tcPr>
            <w:tcW w:w="67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.287</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.816</w:t>
            </w:r>
            <w:r w:rsidRPr="00C81B65">
              <w:rPr>
                <w:rFonts w:ascii="Arial" w:hAnsi="Arial" w:cs="Arial"/>
                <w:color w:val="000000"/>
                <w:sz w:val="14"/>
                <w:szCs w:val="18"/>
                <w:vertAlign w:val="superscript"/>
              </w:rPr>
              <w:t>**</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.845</w:t>
            </w:r>
            <w:r w:rsidRPr="00C81B65">
              <w:rPr>
                <w:rFonts w:ascii="Arial" w:hAnsi="Arial" w:cs="Arial"/>
                <w:color w:val="000000"/>
                <w:sz w:val="14"/>
                <w:szCs w:val="18"/>
                <w:vertAlign w:val="superscript"/>
              </w:rPr>
              <w:t>**</w:t>
            </w:r>
          </w:p>
        </w:tc>
      </w:tr>
      <w:tr w:rsidR="00C81B65" w:rsidRPr="00C81B65" w:rsidTr="007A0ED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Sig. (2-tailed)</w:t>
            </w:r>
          </w:p>
        </w:tc>
        <w:tc>
          <w:tcPr>
            <w:tcW w:w="762" w:type="dxa"/>
            <w:tcBorders>
              <w:top w:val="nil"/>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.482</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08"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.007</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.004</w:t>
            </w:r>
          </w:p>
        </w:tc>
        <w:tc>
          <w:tcPr>
            <w:tcW w:w="736"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.001</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1.000</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.220</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2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8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.731</w:t>
            </w:r>
          </w:p>
        </w:tc>
        <w:tc>
          <w:tcPr>
            <w:tcW w:w="709" w:type="dxa"/>
            <w:tcBorders>
              <w:top w:val="nil"/>
              <w:bottom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4"/>
                <w:szCs w:val="24"/>
              </w:rPr>
            </w:pPr>
          </w:p>
        </w:tc>
        <w:tc>
          <w:tcPr>
            <w:tcW w:w="67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1.000</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.220</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r>
      <w:tr w:rsidR="00C81B65" w:rsidRPr="00C81B65" w:rsidTr="007A0ED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N</w:t>
            </w:r>
          </w:p>
        </w:tc>
        <w:tc>
          <w:tcPr>
            <w:tcW w:w="762" w:type="dxa"/>
            <w:tcBorders>
              <w:top w:val="nil"/>
              <w:lef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36"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2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8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67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r>
      <w:tr w:rsidR="00C81B65" w:rsidRPr="00C81B65" w:rsidTr="007A0EDE">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F13</w:t>
            </w:r>
          </w:p>
        </w:tc>
        <w:tc>
          <w:tcPr>
            <w:tcW w:w="1365" w:type="dxa"/>
            <w:tcBorders>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Pearson Correlation</w:t>
            </w:r>
          </w:p>
        </w:tc>
        <w:tc>
          <w:tcPr>
            <w:tcW w:w="762" w:type="dxa"/>
            <w:tcBorders>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-.058</w:t>
            </w:r>
          </w:p>
        </w:tc>
        <w:tc>
          <w:tcPr>
            <w:tcW w:w="708"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.115</w:t>
            </w:r>
          </w:p>
        </w:tc>
        <w:tc>
          <w:tcPr>
            <w:tcW w:w="736"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-.058</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.200</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.174</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2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.115</w:t>
            </w:r>
          </w:p>
        </w:tc>
        <w:tc>
          <w:tcPr>
            <w:tcW w:w="78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-.290</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67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.174</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.115</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.141</w:t>
            </w:r>
          </w:p>
        </w:tc>
      </w:tr>
      <w:tr w:rsidR="00C81B65" w:rsidRPr="00C81B65" w:rsidTr="007A0ED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Sig. (2-tailed)</w:t>
            </w:r>
          </w:p>
        </w:tc>
        <w:tc>
          <w:tcPr>
            <w:tcW w:w="762" w:type="dxa"/>
            <w:tcBorders>
              <w:top w:val="nil"/>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1.000</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.808</w:t>
            </w:r>
          </w:p>
        </w:tc>
        <w:tc>
          <w:tcPr>
            <w:tcW w:w="708"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1.000</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.628</w:t>
            </w:r>
          </w:p>
        </w:tc>
        <w:tc>
          <w:tcPr>
            <w:tcW w:w="736"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.808</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.398</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.463</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1.000</w:t>
            </w:r>
          </w:p>
        </w:tc>
        <w:tc>
          <w:tcPr>
            <w:tcW w:w="72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.628</w:t>
            </w:r>
          </w:p>
        </w:tc>
        <w:tc>
          <w:tcPr>
            <w:tcW w:w="78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1.000</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.215</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1.000</w:t>
            </w:r>
          </w:p>
        </w:tc>
        <w:tc>
          <w:tcPr>
            <w:tcW w:w="677" w:type="dxa"/>
            <w:tcBorders>
              <w:top w:val="nil"/>
              <w:bottom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4"/>
                <w:szCs w:val="24"/>
              </w:rPr>
            </w:pP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.463</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.628</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.553</w:t>
            </w:r>
          </w:p>
        </w:tc>
      </w:tr>
      <w:tr w:rsidR="00C81B65" w:rsidRPr="00C81B65" w:rsidTr="007A0ED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N</w:t>
            </w:r>
          </w:p>
        </w:tc>
        <w:tc>
          <w:tcPr>
            <w:tcW w:w="762" w:type="dxa"/>
            <w:tcBorders>
              <w:top w:val="nil"/>
              <w:lef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36"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2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8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67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r>
      <w:tr w:rsidR="00C81B65" w:rsidRPr="00C81B65" w:rsidTr="007A0EDE">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F14</w:t>
            </w:r>
          </w:p>
        </w:tc>
        <w:tc>
          <w:tcPr>
            <w:tcW w:w="1365" w:type="dxa"/>
            <w:tcBorders>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Pearson Correlation</w:t>
            </w:r>
          </w:p>
        </w:tc>
        <w:tc>
          <w:tcPr>
            <w:tcW w:w="762" w:type="dxa"/>
            <w:tcBorders>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.903</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.192</w:t>
            </w:r>
          </w:p>
        </w:tc>
        <w:tc>
          <w:tcPr>
            <w:tcW w:w="708"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.287</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.503</w:t>
            </w:r>
            <w:r w:rsidRPr="00C81B65">
              <w:rPr>
                <w:rFonts w:ascii="Arial" w:hAnsi="Arial" w:cs="Arial"/>
                <w:color w:val="000000"/>
                <w:sz w:val="14"/>
                <w:szCs w:val="18"/>
                <w:vertAlign w:val="superscript"/>
              </w:rPr>
              <w:t>*</w:t>
            </w:r>
          </w:p>
        </w:tc>
        <w:tc>
          <w:tcPr>
            <w:tcW w:w="736"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-.010</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.174</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1.000</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.287</w:t>
            </w:r>
          </w:p>
        </w:tc>
        <w:tc>
          <w:tcPr>
            <w:tcW w:w="72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.302</w:t>
            </w:r>
          </w:p>
        </w:tc>
        <w:tc>
          <w:tcPr>
            <w:tcW w:w="78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.287</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.192</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.287</w:t>
            </w:r>
          </w:p>
        </w:tc>
        <w:tc>
          <w:tcPr>
            <w:tcW w:w="67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.174</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.302</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.613</w:t>
            </w:r>
            <w:r w:rsidRPr="00C81B65">
              <w:rPr>
                <w:rFonts w:ascii="Arial" w:hAnsi="Arial" w:cs="Arial"/>
                <w:color w:val="000000"/>
                <w:sz w:val="14"/>
                <w:szCs w:val="18"/>
                <w:vertAlign w:val="superscript"/>
              </w:rPr>
              <w:t>**</w:t>
            </w:r>
          </w:p>
        </w:tc>
      </w:tr>
      <w:tr w:rsidR="00C81B65" w:rsidRPr="00C81B65" w:rsidTr="007A0ED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Sig. (2-tailed)</w:t>
            </w:r>
          </w:p>
        </w:tc>
        <w:tc>
          <w:tcPr>
            <w:tcW w:w="762" w:type="dxa"/>
            <w:tcBorders>
              <w:top w:val="nil"/>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.418</w:t>
            </w:r>
          </w:p>
        </w:tc>
        <w:tc>
          <w:tcPr>
            <w:tcW w:w="708"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.220</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.024</w:t>
            </w:r>
          </w:p>
        </w:tc>
        <w:tc>
          <w:tcPr>
            <w:tcW w:w="736"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.966</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.463</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.220</w:t>
            </w:r>
          </w:p>
        </w:tc>
        <w:tc>
          <w:tcPr>
            <w:tcW w:w="72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.196</w:t>
            </w:r>
          </w:p>
        </w:tc>
        <w:tc>
          <w:tcPr>
            <w:tcW w:w="78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.220</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.418</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.220</w:t>
            </w:r>
          </w:p>
        </w:tc>
        <w:tc>
          <w:tcPr>
            <w:tcW w:w="67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.463</w:t>
            </w:r>
          </w:p>
        </w:tc>
        <w:tc>
          <w:tcPr>
            <w:tcW w:w="850" w:type="dxa"/>
            <w:tcBorders>
              <w:top w:val="nil"/>
              <w:bottom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4"/>
                <w:szCs w:val="24"/>
              </w:rPr>
            </w:pP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.196</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.004</w:t>
            </w:r>
          </w:p>
        </w:tc>
      </w:tr>
      <w:tr w:rsidR="00C81B65" w:rsidRPr="00C81B65" w:rsidTr="007A0ED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N</w:t>
            </w:r>
          </w:p>
        </w:tc>
        <w:tc>
          <w:tcPr>
            <w:tcW w:w="762" w:type="dxa"/>
            <w:tcBorders>
              <w:top w:val="nil"/>
              <w:lef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36"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2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8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67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r>
      <w:tr w:rsidR="00C81B65" w:rsidRPr="00C81B65" w:rsidTr="007A0EDE">
        <w:trPr>
          <w:cantSplit/>
          <w:trHeight w:val="20"/>
          <w:tblHeader/>
          <w:jc w:val="center"/>
        </w:trPr>
        <w:tc>
          <w:tcPr>
            <w:tcW w:w="679" w:type="dxa"/>
            <w:vMerge w:val="restart"/>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F15</w:t>
            </w:r>
          </w:p>
        </w:tc>
        <w:tc>
          <w:tcPr>
            <w:tcW w:w="1365" w:type="dxa"/>
            <w:tcBorders>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Pearson Correlation</w:t>
            </w:r>
          </w:p>
        </w:tc>
        <w:tc>
          <w:tcPr>
            <w:tcW w:w="762" w:type="dxa"/>
            <w:tcBorders>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.204</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.905</w:t>
            </w:r>
            <w:r w:rsidRPr="00C81B65">
              <w:rPr>
                <w:rFonts w:ascii="Arial" w:hAnsi="Arial" w:cs="Arial"/>
                <w:color w:val="000000"/>
                <w:sz w:val="14"/>
                <w:szCs w:val="18"/>
                <w:vertAlign w:val="superscript"/>
              </w:rPr>
              <w:t>**</w:t>
            </w:r>
          </w:p>
        </w:tc>
        <w:tc>
          <w:tcPr>
            <w:tcW w:w="708"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.816</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.800</w:t>
            </w:r>
            <w:r w:rsidRPr="00C81B65">
              <w:rPr>
                <w:rFonts w:ascii="Arial" w:hAnsi="Arial" w:cs="Arial"/>
                <w:color w:val="000000"/>
                <w:sz w:val="14"/>
                <w:szCs w:val="18"/>
                <w:vertAlign w:val="superscript"/>
              </w:rPr>
              <w:t>**</w:t>
            </w:r>
          </w:p>
        </w:tc>
        <w:tc>
          <w:tcPr>
            <w:tcW w:w="736"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.704</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.115</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.302</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.816</w:t>
            </w:r>
            <w:r w:rsidRPr="00C81B65">
              <w:rPr>
                <w:rFonts w:ascii="Arial" w:hAnsi="Arial" w:cs="Arial"/>
                <w:color w:val="000000"/>
                <w:sz w:val="14"/>
                <w:szCs w:val="18"/>
                <w:vertAlign w:val="superscript"/>
              </w:rPr>
              <w:t>**</w:t>
            </w:r>
          </w:p>
        </w:tc>
        <w:tc>
          <w:tcPr>
            <w:tcW w:w="72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1.000</w:t>
            </w:r>
            <w:r w:rsidRPr="00C81B65">
              <w:rPr>
                <w:rFonts w:ascii="Arial" w:hAnsi="Arial" w:cs="Arial"/>
                <w:color w:val="000000"/>
                <w:sz w:val="14"/>
                <w:szCs w:val="18"/>
                <w:vertAlign w:val="superscript"/>
              </w:rPr>
              <w:t>**</w:t>
            </w:r>
          </w:p>
        </w:tc>
        <w:tc>
          <w:tcPr>
            <w:tcW w:w="78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.816</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-.101</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.816</w:t>
            </w:r>
            <w:r w:rsidRPr="00C81B65">
              <w:rPr>
                <w:rFonts w:ascii="Arial" w:hAnsi="Arial" w:cs="Arial"/>
                <w:color w:val="000000"/>
                <w:sz w:val="14"/>
                <w:szCs w:val="18"/>
                <w:vertAlign w:val="superscript"/>
              </w:rPr>
              <w:t>**</w:t>
            </w:r>
          </w:p>
        </w:tc>
        <w:tc>
          <w:tcPr>
            <w:tcW w:w="67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.115</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.302</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.902</w:t>
            </w:r>
            <w:r w:rsidRPr="00C81B65">
              <w:rPr>
                <w:rFonts w:ascii="Arial" w:hAnsi="Arial" w:cs="Arial"/>
                <w:color w:val="000000"/>
                <w:sz w:val="14"/>
                <w:szCs w:val="18"/>
                <w:vertAlign w:val="superscript"/>
              </w:rPr>
              <w:t>**</w:t>
            </w:r>
          </w:p>
        </w:tc>
      </w:tr>
      <w:tr w:rsidR="00C81B65" w:rsidRPr="00C81B65" w:rsidTr="007A0ED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Sig. (2-tailed)</w:t>
            </w:r>
          </w:p>
        </w:tc>
        <w:tc>
          <w:tcPr>
            <w:tcW w:w="762" w:type="dxa"/>
            <w:tcBorders>
              <w:top w:val="nil"/>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.388</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08"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36"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.001</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.628</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.196</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2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8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.673</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67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.628</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.196</w:t>
            </w:r>
          </w:p>
        </w:tc>
        <w:tc>
          <w:tcPr>
            <w:tcW w:w="850" w:type="dxa"/>
            <w:tcBorders>
              <w:top w:val="nil"/>
              <w:bottom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4"/>
                <w:szCs w:val="24"/>
              </w:rPr>
            </w:pP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r>
      <w:tr w:rsidR="00C81B65" w:rsidRPr="00C81B65" w:rsidTr="007A0EDE">
        <w:trPr>
          <w:cantSplit/>
          <w:trHeight w:val="20"/>
          <w:tblHeader/>
          <w:jc w:val="center"/>
        </w:trPr>
        <w:tc>
          <w:tcPr>
            <w:tcW w:w="679"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N</w:t>
            </w:r>
          </w:p>
        </w:tc>
        <w:tc>
          <w:tcPr>
            <w:tcW w:w="762" w:type="dxa"/>
            <w:tcBorders>
              <w:top w:val="nil"/>
              <w:lef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8"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36"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2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8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67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r>
      <w:tr w:rsidR="00C81B65" w:rsidRPr="00C81B65" w:rsidTr="007A0EDE">
        <w:trPr>
          <w:cantSplit/>
          <w:trHeight w:val="20"/>
          <w:tblHeader/>
          <w:jc w:val="center"/>
        </w:trPr>
        <w:tc>
          <w:tcPr>
            <w:tcW w:w="679"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Jumlah_F</w:t>
            </w:r>
          </w:p>
        </w:tc>
        <w:tc>
          <w:tcPr>
            <w:tcW w:w="1365" w:type="dxa"/>
            <w:tcBorders>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Pearson Correlation</w:t>
            </w:r>
          </w:p>
        </w:tc>
        <w:tc>
          <w:tcPr>
            <w:tcW w:w="762" w:type="dxa"/>
            <w:tcBorders>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.498</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.827</w:t>
            </w:r>
            <w:r w:rsidRPr="00C81B65">
              <w:rPr>
                <w:rFonts w:ascii="Arial" w:hAnsi="Arial" w:cs="Arial"/>
                <w:color w:val="000000"/>
                <w:sz w:val="14"/>
                <w:szCs w:val="18"/>
                <w:vertAlign w:val="superscript"/>
              </w:rPr>
              <w:t>**</w:t>
            </w:r>
          </w:p>
        </w:tc>
        <w:tc>
          <w:tcPr>
            <w:tcW w:w="708"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.780</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.839</w:t>
            </w:r>
            <w:r w:rsidRPr="00C81B65">
              <w:rPr>
                <w:rFonts w:ascii="Arial" w:hAnsi="Arial" w:cs="Arial"/>
                <w:color w:val="000000"/>
                <w:sz w:val="14"/>
                <w:szCs w:val="18"/>
                <w:vertAlign w:val="superscript"/>
              </w:rPr>
              <w:t>**</w:t>
            </w:r>
          </w:p>
        </w:tc>
        <w:tc>
          <w:tcPr>
            <w:tcW w:w="736"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.635</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.239</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.613</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.845</w:t>
            </w:r>
            <w:r w:rsidRPr="00C81B65">
              <w:rPr>
                <w:rFonts w:ascii="Arial" w:hAnsi="Arial" w:cs="Arial"/>
                <w:color w:val="000000"/>
                <w:sz w:val="14"/>
                <w:szCs w:val="18"/>
                <w:vertAlign w:val="superscript"/>
              </w:rPr>
              <w:t>**</w:t>
            </w:r>
          </w:p>
        </w:tc>
        <w:tc>
          <w:tcPr>
            <w:tcW w:w="72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.902</w:t>
            </w:r>
            <w:r w:rsidRPr="00C81B65">
              <w:rPr>
                <w:rFonts w:ascii="Arial" w:hAnsi="Arial" w:cs="Arial"/>
                <w:color w:val="000000"/>
                <w:sz w:val="14"/>
                <w:szCs w:val="18"/>
                <w:vertAlign w:val="superscript"/>
              </w:rPr>
              <w:t>**</w:t>
            </w:r>
          </w:p>
        </w:tc>
        <w:tc>
          <w:tcPr>
            <w:tcW w:w="78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.802</w:t>
            </w:r>
            <w:r w:rsidRPr="00C81B65">
              <w:rPr>
                <w:rFonts w:ascii="Arial" w:hAnsi="Arial" w:cs="Arial"/>
                <w:color w:val="000000"/>
                <w:sz w:val="14"/>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.080</w:t>
            </w:r>
          </w:p>
        </w:tc>
        <w:tc>
          <w:tcPr>
            <w:tcW w:w="709"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.845</w:t>
            </w:r>
            <w:r w:rsidRPr="00C81B65">
              <w:rPr>
                <w:rFonts w:ascii="Arial" w:hAnsi="Arial" w:cs="Arial"/>
                <w:color w:val="000000"/>
                <w:sz w:val="14"/>
                <w:szCs w:val="18"/>
                <w:vertAlign w:val="superscript"/>
              </w:rPr>
              <w:t>**</w:t>
            </w:r>
          </w:p>
        </w:tc>
        <w:tc>
          <w:tcPr>
            <w:tcW w:w="67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.141</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.613</w:t>
            </w:r>
            <w:r w:rsidRPr="00C81B65">
              <w:rPr>
                <w:rFonts w:ascii="Arial" w:hAnsi="Arial" w:cs="Arial"/>
                <w:color w:val="000000"/>
                <w:sz w:val="14"/>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.902</w:t>
            </w:r>
            <w:r w:rsidRPr="00C81B65">
              <w:rPr>
                <w:rFonts w:ascii="Arial" w:hAnsi="Arial" w:cs="Arial"/>
                <w:color w:val="000000"/>
                <w:sz w:val="14"/>
                <w:szCs w:val="18"/>
                <w:vertAlign w:val="superscript"/>
              </w:rPr>
              <w:t>**</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w:t>
            </w:r>
          </w:p>
        </w:tc>
      </w:tr>
      <w:tr w:rsidR="00C81B65" w:rsidRPr="00C81B65" w:rsidTr="007A0EDE">
        <w:trPr>
          <w:cantSplit/>
          <w:trHeight w:val="20"/>
          <w:tblHeader/>
          <w:jc w:val="center"/>
        </w:trPr>
        <w:tc>
          <w:tcPr>
            <w:tcW w:w="67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p>
        </w:tc>
        <w:tc>
          <w:tcPr>
            <w:tcW w:w="1365" w:type="dxa"/>
            <w:tcBorders>
              <w:top w:val="nil"/>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Sig. (2-tailed)</w:t>
            </w:r>
          </w:p>
        </w:tc>
        <w:tc>
          <w:tcPr>
            <w:tcW w:w="762" w:type="dxa"/>
            <w:tcBorders>
              <w:top w:val="nil"/>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.025</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08"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36"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.003</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.310</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.004</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2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8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.737</w:t>
            </w:r>
          </w:p>
        </w:tc>
        <w:tc>
          <w:tcPr>
            <w:tcW w:w="709"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67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.553</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.004</w:t>
            </w:r>
          </w:p>
        </w:tc>
        <w:tc>
          <w:tcPr>
            <w:tcW w:w="850"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.000</w:t>
            </w:r>
          </w:p>
        </w:tc>
        <w:tc>
          <w:tcPr>
            <w:tcW w:w="850" w:type="dxa"/>
            <w:tcBorders>
              <w:top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4"/>
                <w:szCs w:val="24"/>
              </w:rPr>
            </w:pPr>
          </w:p>
        </w:tc>
      </w:tr>
      <w:tr w:rsidR="00C81B65" w:rsidRPr="00C81B65" w:rsidTr="007A0EDE">
        <w:trPr>
          <w:cantSplit/>
          <w:trHeight w:val="20"/>
          <w:tblHeader/>
          <w:jc w:val="center"/>
        </w:trPr>
        <w:tc>
          <w:tcPr>
            <w:tcW w:w="67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4"/>
                <w:szCs w:val="24"/>
              </w:rPr>
            </w:pPr>
          </w:p>
        </w:tc>
        <w:tc>
          <w:tcPr>
            <w:tcW w:w="136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4"/>
                <w:szCs w:val="18"/>
              </w:rPr>
            </w:pPr>
            <w:r w:rsidRPr="00C81B65">
              <w:rPr>
                <w:rFonts w:ascii="Arial" w:hAnsi="Arial" w:cs="Arial"/>
                <w:color w:val="000000"/>
                <w:sz w:val="14"/>
                <w:szCs w:val="18"/>
              </w:rPr>
              <w:t>N</w:t>
            </w:r>
          </w:p>
        </w:tc>
        <w:tc>
          <w:tcPr>
            <w:tcW w:w="76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8" w:type="dxa"/>
            <w:tcBorders>
              <w:top w:val="nil"/>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36" w:type="dxa"/>
            <w:tcBorders>
              <w:top w:val="nil"/>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23" w:type="dxa"/>
            <w:tcBorders>
              <w:top w:val="nil"/>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87" w:type="dxa"/>
            <w:tcBorders>
              <w:top w:val="nil"/>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677" w:type="dxa"/>
            <w:tcBorders>
              <w:top w:val="nil"/>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c>
          <w:tcPr>
            <w:tcW w:w="85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20</w:t>
            </w:r>
          </w:p>
        </w:tc>
      </w:tr>
      <w:tr w:rsidR="00C81B65" w:rsidRPr="00C81B65" w:rsidTr="007A0EDE">
        <w:trPr>
          <w:gridAfter w:val="4"/>
          <w:wAfter w:w="3227" w:type="dxa"/>
          <w:cantSplit/>
          <w:trHeight w:val="20"/>
          <w:jc w:val="center"/>
        </w:trPr>
        <w:tc>
          <w:tcPr>
            <w:tcW w:w="10723" w:type="dxa"/>
            <w:gridSpan w:val="14"/>
            <w:tcBorders>
              <w:top w:val="nil"/>
              <w:left w:val="nil"/>
              <w:bottom w:val="nil"/>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4"/>
                <w:szCs w:val="24"/>
              </w:rPr>
            </w:pPr>
            <w:r w:rsidRPr="00C81B65">
              <w:rPr>
                <w:rFonts w:ascii="Arial" w:hAnsi="Arial" w:cs="Arial"/>
                <w:color w:val="000000"/>
                <w:sz w:val="14"/>
                <w:szCs w:val="18"/>
              </w:rPr>
              <w:t>**. Correlation is significant at the 0.01 level (2-tailed).</w:t>
            </w:r>
          </w:p>
        </w:tc>
      </w:tr>
      <w:tr w:rsidR="00C81B65" w:rsidRPr="00C81B65" w:rsidTr="007A0EDE">
        <w:trPr>
          <w:gridAfter w:val="3"/>
          <w:wAfter w:w="2550" w:type="dxa"/>
          <w:cantSplit/>
          <w:trHeight w:val="20"/>
          <w:jc w:val="center"/>
        </w:trPr>
        <w:tc>
          <w:tcPr>
            <w:tcW w:w="11400" w:type="dxa"/>
            <w:gridSpan w:val="15"/>
            <w:tcBorders>
              <w:top w:val="nil"/>
              <w:left w:val="nil"/>
              <w:bottom w:val="nil"/>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4"/>
                <w:szCs w:val="24"/>
              </w:rPr>
            </w:pPr>
            <w:r w:rsidRPr="00C81B65">
              <w:rPr>
                <w:rFonts w:ascii="Arial" w:hAnsi="Arial" w:cs="Arial"/>
                <w:color w:val="000000"/>
                <w:sz w:val="14"/>
                <w:szCs w:val="18"/>
              </w:rPr>
              <w:t>*. Correlation is significant at the 0.05 level (2-tailed).</w:t>
            </w:r>
          </w:p>
        </w:tc>
      </w:tr>
    </w:tbl>
    <w:p w:rsidR="00C81B65" w:rsidRPr="00C81B65" w:rsidRDefault="00C81B65" w:rsidP="00C81B65">
      <w:pPr>
        <w:autoSpaceDE w:val="0"/>
        <w:autoSpaceDN w:val="0"/>
        <w:adjustRightInd w:val="0"/>
        <w:spacing w:after="0" w:line="400" w:lineRule="atLeast"/>
        <w:rPr>
          <w:rFonts w:ascii="Times New Roman" w:hAnsi="Times New Roman" w:cs="Times New Roman"/>
          <w:sz w:val="24"/>
          <w:szCs w:val="24"/>
        </w:rPr>
      </w:pPr>
    </w:p>
    <w:p w:rsidR="00C81B65" w:rsidRPr="00C81B65" w:rsidRDefault="00C81B65" w:rsidP="00C81B65">
      <w:pPr>
        <w:autoSpaceDE w:val="0"/>
        <w:autoSpaceDN w:val="0"/>
        <w:adjustRightInd w:val="0"/>
        <w:spacing w:after="0" w:line="240" w:lineRule="auto"/>
        <w:rPr>
          <w:rFonts w:ascii="Times New Roman" w:hAnsi="Times New Roman" w:cs="Times New Roman"/>
          <w:sz w:val="24"/>
          <w:szCs w:val="24"/>
        </w:rPr>
      </w:pPr>
    </w:p>
    <w:tbl>
      <w:tblPr>
        <w:tblW w:w="25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0"/>
        <w:gridCol w:w="1126"/>
      </w:tblGrid>
      <w:tr w:rsidR="00C81B65" w:rsidRPr="00C81B65" w:rsidTr="00C81B65">
        <w:trPr>
          <w:cantSplit/>
          <w:tblHeader/>
          <w:jc w:val="cent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center"/>
              <w:rPr>
                <w:rFonts w:ascii="Arial" w:hAnsi="Arial" w:cs="Arial"/>
                <w:color w:val="000000"/>
                <w:sz w:val="14"/>
                <w:szCs w:val="18"/>
              </w:rPr>
            </w:pPr>
            <w:r w:rsidRPr="00C81B65">
              <w:rPr>
                <w:rFonts w:ascii="Arial" w:hAnsi="Arial" w:cs="Arial"/>
                <w:b/>
                <w:bCs/>
                <w:color w:val="000000"/>
                <w:sz w:val="14"/>
                <w:szCs w:val="18"/>
              </w:rPr>
              <w:t>Reliability Statistics</w:t>
            </w:r>
          </w:p>
        </w:tc>
      </w:tr>
      <w:tr w:rsidR="00C81B65" w:rsidRPr="00C81B65" w:rsidTr="00C81B65">
        <w:trPr>
          <w:cantSplit/>
          <w:tblHeader/>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4"/>
                <w:szCs w:val="18"/>
              </w:rPr>
            </w:pPr>
            <w:r w:rsidRPr="00C81B65">
              <w:rPr>
                <w:rFonts w:ascii="Arial" w:hAnsi="Arial" w:cs="Arial"/>
                <w:color w:val="000000"/>
                <w:sz w:val="14"/>
                <w:szCs w:val="18"/>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4"/>
                <w:szCs w:val="18"/>
              </w:rPr>
            </w:pPr>
            <w:r w:rsidRPr="00C81B65">
              <w:rPr>
                <w:rFonts w:ascii="Arial" w:hAnsi="Arial" w:cs="Arial"/>
                <w:color w:val="000000"/>
                <w:sz w:val="14"/>
                <w:szCs w:val="18"/>
              </w:rPr>
              <w:t>N of Items</w:t>
            </w:r>
          </w:p>
        </w:tc>
      </w:tr>
      <w:tr w:rsidR="00C81B65" w:rsidRPr="00C81B65" w:rsidTr="00C81B65">
        <w:trPr>
          <w:cantSplit/>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.937</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4"/>
                <w:szCs w:val="18"/>
              </w:rPr>
            </w:pPr>
            <w:r w:rsidRPr="00C81B65">
              <w:rPr>
                <w:rFonts w:ascii="Arial" w:hAnsi="Arial" w:cs="Arial"/>
                <w:color w:val="000000"/>
                <w:sz w:val="14"/>
                <w:szCs w:val="18"/>
              </w:rPr>
              <w:t>12</w:t>
            </w:r>
          </w:p>
        </w:tc>
      </w:tr>
    </w:tbl>
    <w:p w:rsidR="00C81B65" w:rsidRDefault="00C81B65" w:rsidP="00C81B65">
      <w:pPr>
        <w:autoSpaceDE w:val="0"/>
        <w:autoSpaceDN w:val="0"/>
        <w:adjustRightInd w:val="0"/>
        <w:spacing w:after="0" w:line="400" w:lineRule="atLeast"/>
        <w:rPr>
          <w:rFonts w:ascii="Times New Roman" w:hAnsi="Times New Roman" w:cs="Times New Roman"/>
          <w:sz w:val="24"/>
          <w:szCs w:val="24"/>
        </w:rPr>
      </w:pPr>
    </w:p>
    <w:p w:rsidR="00C81B65" w:rsidRDefault="00C81B65" w:rsidP="00C81B65">
      <w:pPr>
        <w:autoSpaceDE w:val="0"/>
        <w:autoSpaceDN w:val="0"/>
        <w:adjustRightInd w:val="0"/>
        <w:spacing w:after="0" w:line="400" w:lineRule="atLeast"/>
        <w:rPr>
          <w:rFonts w:ascii="Times New Roman" w:hAnsi="Times New Roman" w:cs="Times New Roman"/>
          <w:sz w:val="24"/>
          <w:szCs w:val="24"/>
        </w:rPr>
      </w:pPr>
    </w:p>
    <w:p w:rsidR="00C81B65" w:rsidRDefault="00C81B65" w:rsidP="00C81B65">
      <w:pPr>
        <w:autoSpaceDE w:val="0"/>
        <w:autoSpaceDN w:val="0"/>
        <w:adjustRightInd w:val="0"/>
        <w:spacing w:after="0" w:line="400" w:lineRule="atLeast"/>
        <w:rPr>
          <w:rFonts w:ascii="Times New Roman" w:hAnsi="Times New Roman" w:cs="Times New Roman"/>
          <w:sz w:val="24"/>
          <w:szCs w:val="24"/>
        </w:rPr>
      </w:pPr>
    </w:p>
    <w:p w:rsidR="00C81B65" w:rsidRDefault="00C81B65" w:rsidP="00C81B65">
      <w:pPr>
        <w:autoSpaceDE w:val="0"/>
        <w:autoSpaceDN w:val="0"/>
        <w:adjustRightInd w:val="0"/>
        <w:spacing w:after="0" w:line="400" w:lineRule="atLeast"/>
        <w:rPr>
          <w:rFonts w:ascii="Times New Roman" w:hAnsi="Times New Roman" w:cs="Times New Roman"/>
          <w:sz w:val="24"/>
          <w:szCs w:val="24"/>
        </w:rPr>
      </w:pPr>
    </w:p>
    <w:p w:rsidR="00C81B65" w:rsidRPr="00C81B65" w:rsidRDefault="00C81B65" w:rsidP="00C81B65">
      <w:pPr>
        <w:autoSpaceDE w:val="0"/>
        <w:autoSpaceDN w:val="0"/>
        <w:adjustRightInd w:val="0"/>
        <w:spacing w:after="0" w:line="360" w:lineRule="auto"/>
        <w:jc w:val="center"/>
        <w:rPr>
          <w:rFonts w:ascii="Times New Roman" w:hAnsi="Times New Roman"/>
          <w:b/>
          <w:sz w:val="24"/>
        </w:rPr>
      </w:pPr>
      <w:r w:rsidRPr="00591263">
        <w:rPr>
          <w:rFonts w:ascii="Times New Roman" w:hAnsi="Times New Roman"/>
          <w:b/>
          <w:sz w:val="24"/>
        </w:rPr>
        <w:lastRenderedPageBreak/>
        <w:t xml:space="preserve">HASIL UJI VALIDITAS DAN RELIABILITAS </w:t>
      </w:r>
      <w:r>
        <w:rPr>
          <w:rFonts w:ascii="Times New Roman" w:hAnsi="Times New Roman"/>
          <w:b/>
          <w:sz w:val="24"/>
        </w:rPr>
        <w:t>PENERAPAN K3</w:t>
      </w:r>
    </w:p>
    <w:tbl>
      <w:tblPr>
        <w:tblW w:w="1359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85"/>
        <w:gridCol w:w="1560"/>
        <w:gridCol w:w="1094"/>
        <w:gridCol w:w="1037"/>
        <w:gridCol w:w="851"/>
        <w:gridCol w:w="985"/>
        <w:gridCol w:w="1093"/>
        <w:gridCol w:w="1093"/>
        <w:gridCol w:w="932"/>
        <w:gridCol w:w="973"/>
        <w:gridCol w:w="992"/>
        <w:gridCol w:w="963"/>
        <w:gridCol w:w="1035"/>
      </w:tblGrid>
      <w:tr w:rsidR="00C81B65" w:rsidRPr="00C81B65" w:rsidTr="00557F2F">
        <w:trPr>
          <w:cantSplit/>
          <w:tblHeader/>
          <w:jc w:val="center"/>
        </w:trPr>
        <w:tc>
          <w:tcPr>
            <w:tcW w:w="98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156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109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6"/>
                <w:szCs w:val="18"/>
              </w:rPr>
            </w:pPr>
            <w:r w:rsidRPr="00C81B65">
              <w:rPr>
                <w:rFonts w:ascii="Arial" w:hAnsi="Arial" w:cs="Arial"/>
                <w:color w:val="000000"/>
                <w:sz w:val="16"/>
                <w:szCs w:val="18"/>
              </w:rPr>
              <w:t>PK31</w:t>
            </w:r>
          </w:p>
        </w:tc>
        <w:tc>
          <w:tcPr>
            <w:tcW w:w="103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6"/>
                <w:szCs w:val="18"/>
              </w:rPr>
            </w:pPr>
            <w:r w:rsidRPr="00C81B65">
              <w:rPr>
                <w:rFonts w:ascii="Arial" w:hAnsi="Arial" w:cs="Arial"/>
                <w:color w:val="000000"/>
                <w:sz w:val="16"/>
                <w:szCs w:val="18"/>
              </w:rPr>
              <w:t>PK32</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6"/>
                <w:szCs w:val="18"/>
              </w:rPr>
            </w:pPr>
            <w:r w:rsidRPr="00C81B65">
              <w:rPr>
                <w:rFonts w:ascii="Arial" w:hAnsi="Arial" w:cs="Arial"/>
                <w:color w:val="000000"/>
                <w:sz w:val="16"/>
                <w:szCs w:val="18"/>
              </w:rPr>
              <w:t>PK33</w:t>
            </w:r>
          </w:p>
        </w:tc>
        <w:tc>
          <w:tcPr>
            <w:tcW w:w="98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6"/>
                <w:szCs w:val="18"/>
              </w:rPr>
            </w:pPr>
            <w:r w:rsidRPr="00C81B65">
              <w:rPr>
                <w:rFonts w:ascii="Arial" w:hAnsi="Arial" w:cs="Arial"/>
                <w:color w:val="000000"/>
                <w:sz w:val="16"/>
                <w:szCs w:val="18"/>
              </w:rPr>
              <w:t>PK34</w:t>
            </w:r>
          </w:p>
        </w:tc>
        <w:tc>
          <w:tcPr>
            <w:tcW w:w="109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6"/>
                <w:szCs w:val="18"/>
              </w:rPr>
            </w:pPr>
            <w:r w:rsidRPr="00C81B65">
              <w:rPr>
                <w:rFonts w:ascii="Arial" w:hAnsi="Arial" w:cs="Arial"/>
                <w:color w:val="000000"/>
                <w:sz w:val="16"/>
                <w:szCs w:val="18"/>
              </w:rPr>
              <w:t>PK35</w:t>
            </w:r>
          </w:p>
        </w:tc>
        <w:tc>
          <w:tcPr>
            <w:tcW w:w="109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6"/>
                <w:szCs w:val="18"/>
              </w:rPr>
            </w:pPr>
            <w:r w:rsidRPr="00C81B65">
              <w:rPr>
                <w:rFonts w:ascii="Arial" w:hAnsi="Arial" w:cs="Arial"/>
                <w:color w:val="000000"/>
                <w:sz w:val="16"/>
                <w:szCs w:val="18"/>
              </w:rPr>
              <w:t>PK36</w:t>
            </w:r>
          </w:p>
        </w:tc>
        <w:tc>
          <w:tcPr>
            <w:tcW w:w="93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6"/>
                <w:szCs w:val="18"/>
              </w:rPr>
            </w:pPr>
            <w:r w:rsidRPr="00C81B65">
              <w:rPr>
                <w:rFonts w:ascii="Arial" w:hAnsi="Arial" w:cs="Arial"/>
                <w:color w:val="000000"/>
                <w:sz w:val="16"/>
                <w:szCs w:val="18"/>
              </w:rPr>
              <w:t>PK37</w:t>
            </w:r>
          </w:p>
        </w:tc>
        <w:tc>
          <w:tcPr>
            <w:tcW w:w="97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6"/>
                <w:szCs w:val="18"/>
              </w:rPr>
            </w:pPr>
            <w:r w:rsidRPr="00C81B65">
              <w:rPr>
                <w:rFonts w:ascii="Arial" w:hAnsi="Arial" w:cs="Arial"/>
                <w:color w:val="000000"/>
                <w:sz w:val="16"/>
                <w:szCs w:val="18"/>
              </w:rPr>
              <w:t>PK38</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6"/>
                <w:szCs w:val="18"/>
              </w:rPr>
            </w:pPr>
            <w:r w:rsidRPr="00C81B65">
              <w:rPr>
                <w:rFonts w:ascii="Arial" w:hAnsi="Arial" w:cs="Arial"/>
                <w:color w:val="000000"/>
                <w:sz w:val="16"/>
                <w:szCs w:val="18"/>
              </w:rPr>
              <w:t>PK39</w:t>
            </w:r>
          </w:p>
        </w:tc>
        <w:tc>
          <w:tcPr>
            <w:tcW w:w="96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6"/>
                <w:szCs w:val="18"/>
              </w:rPr>
            </w:pPr>
            <w:r w:rsidRPr="00C81B65">
              <w:rPr>
                <w:rFonts w:ascii="Arial" w:hAnsi="Arial" w:cs="Arial"/>
                <w:color w:val="000000"/>
                <w:sz w:val="16"/>
                <w:szCs w:val="18"/>
              </w:rPr>
              <w:t>PK310</w:t>
            </w:r>
          </w:p>
        </w:tc>
        <w:tc>
          <w:tcPr>
            <w:tcW w:w="103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6"/>
                <w:szCs w:val="18"/>
              </w:rPr>
            </w:pPr>
            <w:r w:rsidRPr="00C81B65">
              <w:rPr>
                <w:rFonts w:ascii="Arial" w:hAnsi="Arial" w:cs="Arial"/>
                <w:color w:val="000000"/>
                <w:sz w:val="16"/>
                <w:szCs w:val="18"/>
              </w:rPr>
              <w:t>Jumlah_PK3</w:t>
            </w:r>
          </w:p>
        </w:tc>
      </w:tr>
      <w:tr w:rsidR="00C81B65" w:rsidRPr="00C81B65" w:rsidTr="00557F2F">
        <w:trPr>
          <w:cantSplit/>
          <w:tblHeader/>
          <w:jc w:val="center"/>
        </w:trPr>
        <w:tc>
          <w:tcPr>
            <w:tcW w:w="98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PK31</w:t>
            </w:r>
          </w:p>
        </w:tc>
        <w:tc>
          <w:tcPr>
            <w:tcW w:w="156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Pearson Correlation</w:t>
            </w:r>
          </w:p>
        </w:tc>
        <w:tc>
          <w:tcPr>
            <w:tcW w:w="109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w:t>
            </w:r>
          </w:p>
        </w:tc>
        <w:tc>
          <w:tcPr>
            <w:tcW w:w="1037" w:type="dxa"/>
            <w:tcBorders>
              <w:top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.000</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.000</w:t>
            </w:r>
          </w:p>
        </w:tc>
        <w:tc>
          <w:tcPr>
            <w:tcW w:w="985" w:type="dxa"/>
            <w:tcBorders>
              <w:top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.816</w:t>
            </w:r>
            <w:r w:rsidRPr="00C81B65">
              <w:rPr>
                <w:rFonts w:ascii="Arial" w:hAnsi="Arial" w:cs="Arial"/>
                <w:color w:val="000000"/>
                <w:sz w:val="16"/>
                <w:szCs w:val="18"/>
                <w:vertAlign w:val="superscript"/>
              </w:rPr>
              <w:t>**</w:t>
            </w:r>
          </w:p>
        </w:tc>
        <w:tc>
          <w:tcPr>
            <w:tcW w:w="1093" w:type="dxa"/>
            <w:tcBorders>
              <w:top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.734</w:t>
            </w:r>
            <w:r w:rsidRPr="00C81B65">
              <w:rPr>
                <w:rFonts w:ascii="Arial" w:hAnsi="Arial" w:cs="Arial"/>
                <w:color w:val="000000"/>
                <w:sz w:val="16"/>
                <w:szCs w:val="18"/>
                <w:vertAlign w:val="superscript"/>
              </w:rPr>
              <w:t>**</w:t>
            </w:r>
          </w:p>
        </w:tc>
        <w:tc>
          <w:tcPr>
            <w:tcW w:w="1093" w:type="dxa"/>
            <w:tcBorders>
              <w:top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.905</w:t>
            </w:r>
            <w:r w:rsidRPr="00C81B65">
              <w:rPr>
                <w:rFonts w:ascii="Arial" w:hAnsi="Arial" w:cs="Arial"/>
                <w:color w:val="000000"/>
                <w:sz w:val="16"/>
                <w:szCs w:val="18"/>
                <w:vertAlign w:val="superscript"/>
              </w:rPr>
              <w:t>**</w:t>
            </w:r>
          </w:p>
        </w:tc>
        <w:tc>
          <w:tcPr>
            <w:tcW w:w="932" w:type="dxa"/>
            <w:tcBorders>
              <w:top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-.302</w:t>
            </w:r>
          </w:p>
        </w:tc>
        <w:tc>
          <w:tcPr>
            <w:tcW w:w="973" w:type="dxa"/>
            <w:tcBorders>
              <w:top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.218</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.000</w:t>
            </w:r>
          </w:p>
        </w:tc>
        <w:tc>
          <w:tcPr>
            <w:tcW w:w="963" w:type="dxa"/>
            <w:tcBorders>
              <w:top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.816</w:t>
            </w:r>
            <w:r w:rsidRPr="00C81B65">
              <w:rPr>
                <w:rFonts w:ascii="Arial" w:hAnsi="Arial" w:cs="Arial"/>
                <w:color w:val="000000"/>
                <w:sz w:val="16"/>
                <w:szCs w:val="18"/>
                <w:vertAlign w:val="superscript"/>
              </w:rPr>
              <w:t>**</w:t>
            </w:r>
          </w:p>
        </w:tc>
        <w:tc>
          <w:tcPr>
            <w:tcW w:w="103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.811</w:t>
            </w:r>
            <w:r w:rsidRPr="00C81B65">
              <w:rPr>
                <w:rFonts w:ascii="Arial" w:hAnsi="Arial" w:cs="Arial"/>
                <w:color w:val="000000"/>
                <w:sz w:val="16"/>
                <w:szCs w:val="18"/>
                <w:vertAlign w:val="superscript"/>
              </w:rPr>
              <w:t>**</w:t>
            </w:r>
          </w:p>
        </w:tc>
      </w:tr>
      <w:tr w:rsidR="00C81B65" w:rsidRPr="00C81B65" w:rsidTr="00557F2F">
        <w:trPr>
          <w:cantSplit/>
          <w:tblHeader/>
          <w:jc w:val="center"/>
        </w:trPr>
        <w:tc>
          <w:tcPr>
            <w:tcW w:w="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p>
        </w:tc>
        <w:tc>
          <w:tcPr>
            <w:tcW w:w="1560" w:type="dxa"/>
            <w:tcBorders>
              <w:top w:val="nil"/>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Sig. (2-tailed)</w:t>
            </w:r>
          </w:p>
        </w:tc>
        <w:tc>
          <w:tcPr>
            <w:tcW w:w="1094" w:type="dxa"/>
            <w:tcBorders>
              <w:top w:val="nil"/>
              <w:left w:val="single" w:sz="16" w:space="0" w:color="000000"/>
              <w:bottom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103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1.000</w:t>
            </w:r>
          </w:p>
        </w:tc>
        <w:tc>
          <w:tcPr>
            <w:tcW w:w="851"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1.000</w:t>
            </w:r>
          </w:p>
        </w:tc>
        <w:tc>
          <w:tcPr>
            <w:tcW w:w="985"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.000</w:t>
            </w:r>
          </w:p>
        </w:tc>
        <w:tc>
          <w:tcPr>
            <w:tcW w:w="109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.000</w:t>
            </w:r>
          </w:p>
        </w:tc>
        <w:tc>
          <w:tcPr>
            <w:tcW w:w="109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.000</w:t>
            </w:r>
          </w:p>
        </w:tc>
        <w:tc>
          <w:tcPr>
            <w:tcW w:w="932"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.196</w:t>
            </w:r>
          </w:p>
        </w:tc>
        <w:tc>
          <w:tcPr>
            <w:tcW w:w="97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.355</w:t>
            </w:r>
          </w:p>
        </w:tc>
        <w:tc>
          <w:tcPr>
            <w:tcW w:w="992"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1.000</w:t>
            </w:r>
          </w:p>
        </w:tc>
        <w:tc>
          <w:tcPr>
            <w:tcW w:w="96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.000</w:t>
            </w:r>
          </w:p>
        </w:tc>
        <w:tc>
          <w:tcPr>
            <w:tcW w:w="1035" w:type="dxa"/>
            <w:tcBorders>
              <w:top w:val="nil"/>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.000</w:t>
            </w:r>
          </w:p>
        </w:tc>
      </w:tr>
      <w:tr w:rsidR="00C81B65" w:rsidRPr="00C81B65" w:rsidTr="00557F2F">
        <w:trPr>
          <w:cantSplit/>
          <w:tblHeader/>
          <w:jc w:val="center"/>
        </w:trPr>
        <w:tc>
          <w:tcPr>
            <w:tcW w:w="98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p>
        </w:tc>
        <w:tc>
          <w:tcPr>
            <w:tcW w:w="1560" w:type="dxa"/>
            <w:tcBorders>
              <w:top w:val="nil"/>
              <w:left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N</w:t>
            </w:r>
          </w:p>
        </w:tc>
        <w:tc>
          <w:tcPr>
            <w:tcW w:w="1094" w:type="dxa"/>
            <w:tcBorders>
              <w:top w:val="nil"/>
              <w:lef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3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851"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85"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9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9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32"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7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92"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6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35" w:type="dxa"/>
            <w:tcBorders>
              <w:top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r>
      <w:tr w:rsidR="00C81B65" w:rsidRPr="00C81B65" w:rsidTr="00557F2F">
        <w:trPr>
          <w:cantSplit/>
          <w:tblHeader/>
          <w:jc w:val="center"/>
        </w:trPr>
        <w:tc>
          <w:tcPr>
            <w:tcW w:w="985" w:type="dxa"/>
            <w:vMerge w:val="restart"/>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PK32</w:t>
            </w:r>
          </w:p>
        </w:tc>
        <w:tc>
          <w:tcPr>
            <w:tcW w:w="1560" w:type="dxa"/>
            <w:tcBorders>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Pearson Correlation</w:t>
            </w:r>
          </w:p>
        </w:tc>
        <w:tc>
          <w:tcPr>
            <w:tcW w:w="1094" w:type="dxa"/>
            <w:tcBorders>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.000</w:t>
            </w:r>
          </w:p>
        </w:tc>
        <w:tc>
          <w:tcPr>
            <w:tcW w:w="103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w:t>
            </w:r>
          </w:p>
        </w:tc>
        <w:tc>
          <w:tcPr>
            <w:tcW w:w="851"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.816</w:t>
            </w:r>
            <w:r w:rsidRPr="00C81B65">
              <w:rPr>
                <w:rFonts w:ascii="Arial" w:hAnsi="Arial" w:cs="Arial"/>
                <w:color w:val="000000"/>
                <w:sz w:val="16"/>
                <w:szCs w:val="18"/>
                <w:vertAlign w:val="superscript"/>
              </w:rPr>
              <w:t>**</w:t>
            </w:r>
          </w:p>
        </w:tc>
        <w:tc>
          <w:tcPr>
            <w:tcW w:w="985"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.250</w:t>
            </w:r>
          </w:p>
        </w:tc>
        <w:tc>
          <w:tcPr>
            <w:tcW w:w="109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.171</w:t>
            </w:r>
          </w:p>
        </w:tc>
        <w:tc>
          <w:tcPr>
            <w:tcW w:w="109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-.082</w:t>
            </w:r>
          </w:p>
        </w:tc>
        <w:tc>
          <w:tcPr>
            <w:tcW w:w="932"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.533</w:t>
            </w:r>
            <w:r w:rsidRPr="00C81B65">
              <w:rPr>
                <w:rFonts w:ascii="Arial" w:hAnsi="Arial" w:cs="Arial"/>
                <w:color w:val="000000"/>
                <w:sz w:val="16"/>
                <w:szCs w:val="18"/>
                <w:vertAlign w:val="superscript"/>
              </w:rPr>
              <w:t>*</w:t>
            </w:r>
          </w:p>
        </w:tc>
        <w:tc>
          <w:tcPr>
            <w:tcW w:w="97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.312</w:t>
            </w:r>
          </w:p>
        </w:tc>
        <w:tc>
          <w:tcPr>
            <w:tcW w:w="992"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-.356</w:t>
            </w:r>
          </w:p>
        </w:tc>
        <w:tc>
          <w:tcPr>
            <w:tcW w:w="96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.042</w:t>
            </w:r>
          </w:p>
        </w:tc>
        <w:tc>
          <w:tcPr>
            <w:tcW w:w="1035" w:type="dxa"/>
            <w:tcBorders>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.525</w:t>
            </w:r>
            <w:r w:rsidRPr="00C81B65">
              <w:rPr>
                <w:rFonts w:ascii="Arial" w:hAnsi="Arial" w:cs="Arial"/>
                <w:color w:val="000000"/>
                <w:sz w:val="16"/>
                <w:szCs w:val="18"/>
                <w:vertAlign w:val="superscript"/>
              </w:rPr>
              <w:t>*</w:t>
            </w:r>
          </w:p>
        </w:tc>
      </w:tr>
      <w:tr w:rsidR="00C81B65" w:rsidRPr="00C81B65" w:rsidTr="00557F2F">
        <w:trPr>
          <w:cantSplit/>
          <w:tblHeader/>
          <w:jc w:val="center"/>
        </w:trPr>
        <w:tc>
          <w:tcPr>
            <w:tcW w:w="985"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p>
        </w:tc>
        <w:tc>
          <w:tcPr>
            <w:tcW w:w="1560" w:type="dxa"/>
            <w:tcBorders>
              <w:top w:val="nil"/>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Sig. (2-tailed)</w:t>
            </w:r>
          </w:p>
        </w:tc>
        <w:tc>
          <w:tcPr>
            <w:tcW w:w="1094" w:type="dxa"/>
            <w:tcBorders>
              <w:top w:val="nil"/>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1.000</w:t>
            </w:r>
          </w:p>
        </w:tc>
        <w:tc>
          <w:tcPr>
            <w:tcW w:w="1037" w:type="dxa"/>
            <w:tcBorders>
              <w:top w:val="nil"/>
              <w:bottom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851"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.000</w:t>
            </w:r>
          </w:p>
        </w:tc>
        <w:tc>
          <w:tcPr>
            <w:tcW w:w="985"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.288</w:t>
            </w:r>
          </w:p>
        </w:tc>
        <w:tc>
          <w:tcPr>
            <w:tcW w:w="109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.471</w:t>
            </w:r>
          </w:p>
        </w:tc>
        <w:tc>
          <w:tcPr>
            <w:tcW w:w="109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.731</w:t>
            </w:r>
          </w:p>
        </w:tc>
        <w:tc>
          <w:tcPr>
            <w:tcW w:w="932"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.015</w:t>
            </w:r>
          </w:p>
        </w:tc>
        <w:tc>
          <w:tcPr>
            <w:tcW w:w="97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.181</w:t>
            </w:r>
          </w:p>
        </w:tc>
        <w:tc>
          <w:tcPr>
            <w:tcW w:w="992"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.123</w:t>
            </w:r>
          </w:p>
        </w:tc>
        <w:tc>
          <w:tcPr>
            <w:tcW w:w="96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.862</w:t>
            </w:r>
          </w:p>
        </w:tc>
        <w:tc>
          <w:tcPr>
            <w:tcW w:w="1035" w:type="dxa"/>
            <w:tcBorders>
              <w:top w:val="nil"/>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.017</w:t>
            </w:r>
          </w:p>
        </w:tc>
      </w:tr>
      <w:tr w:rsidR="00C81B65" w:rsidRPr="00C81B65" w:rsidTr="00557F2F">
        <w:trPr>
          <w:cantSplit/>
          <w:tblHeader/>
          <w:jc w:val="center"/>
        </w:trPr>
        <w:tc>
          <w:tcPr>
            <w:tcW w:w="985"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p>
        </w:tc>
        <w:tc>
          <w:tcPr>
            <w:tcW w:w="1560" w:type="dxa"/>
            <w:tcBorders>
              <w:top w:val="nil"/>
              <w:left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N</w:t>
            </w:r>
          </w:p>
        </w:tc>
        <w:tc>
          <w:tcPr>
            <w:tcW w:w="1094" w:type="dxa"/>
            <w:tcBorders>
              <w:top w:val="nil"/>
              <w:lef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3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851"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85"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9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9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32"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7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92"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6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35" w:type="dxa"/>
            <w:tcBorders>
              <w:top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r>
      <w:tr w:rsidR="00C81B65" w:rsidRPr="00C81B65" w:rsidTr="00557F2F">
        <w:trPr>
          <w:cantSplit/>
          <w:tblHeader/>
          <w:jc w:val="center"/>
        </w:trPr>
        <w:tc>
          <w:tcPr>
            <w:tcW w:w="985" w:type="dxa"/>
            <w:vMerge w:val="restart"/>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PK33</w:t>
            </w:r>
          </w:p>
        </w:tc>
        <w:tc>
          <w:tcPr>
            <w:tcW w:w="1560" w:type="dxa"/>
            <w:tcBorders>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Pearson Correlation</w:t>
            </w:r>
          </w:p>
        </w:tc>
        <w:tc>
          <w:tcPr>
            <w:tcW w:w="1094" w:type="dxa"/>
            <w:tcBorders>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.000</w:t>
            </w:r>
          </w:p>
        </w:tc>
        <w:tc>
          <w:tcPr>
            <w:tcW w:w="103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.816</w:t>
            </w:r>
            <w:r w:rsidRPr="00C81B65">
              <w:rPr>
                <w:rFonts w:ascii="Arial" w:hAnsi="Arial" w:cs="Arial"/>
                <w:color w:val="000000"/>
                <w:sz w:val="16"/>
                <w:szCs w:val="18"/>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w:t>
            </w:r>
          </w:p>
        </w:tc>
        <w:tc>
          <w:tcPr>
            <w:tcW w:w="985"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.204</w:t>
            </w:r>
          </w:p>
        </w:tc>
        <w:tc>
          <w:tcPr>
            <w:tcW w:w="109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.105</w:t>
            </w:r>
          </w:p>
        </w:tc>
        <w:tc>
          <w:tcPr>
            <w:tcW w:w="109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-.101</w:t>
            </w:r>
          </w:p>
        </w:tc>
        <w:tc>
          <w:tcPr>
            <w:tcW w:w="932"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.704</w:t>
            </w:r>
            <w:r w:rsidRPr="00C81B65">
              <w:rPr>
                <w:rFonts w:ascii="Arial" w:hAnsi="Arial" w:cs="Arial"/>
                <w:color w:val="000000"/>
                <w:sz w:val="16"/>
                <w:szCs w:val="18"/>
                <w:vertAlign w:val="superscript"/>
              </w:rPr>
              <w:t>**</w:t>
            </w:r>
          </w:p>
        </w:tc>
        <w:tc>
          <w:tcPr>
            <w:tcW w:w="97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.000</w:t>
            </w:r>
          </w:p>
        </w:tc>
        <w:tc>
          <w:tcPr>
            <w:tcW w:w="992"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-.436</w:t>
            </w:r>
          </w:p>
        </w:tc>
        <w:tc>
          <w:tcPr>
            <w:tcW w:w="96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.000</w:t>
            </w:r>
          </w:p>
        </w:tc>
        <w:tc>
          <w:tcPr>
            <w:tcW w:w="1035" w:type="dxa"/>
            <w:tcBorders>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.455</w:t>
            </w:r>
            <w:r w:rsidRPr="00C81B65">
              <w:rPr>
                <w:rFonts w:ascii="Arial" w:hAnsi="Arial" w:cs="Arial"/>
                <w:color w:val="000000"/>
                <w:sz w:val="16"/>
                <w:szCs w:val="18"/>
                <w:vertAlign w:val="superscript"/>
              </w:rPr>
              <w:t>*</w:t>
            </w:r>
          </w:p>
        </w:tc>
      </w:tr>
      <w:tr w:rsidR="00C81B65" w:rsidRPr="00C81B65" w:rsidTr="00557F2F">
        <w:trPr>
          <w:cantSplit/>
          <w:tblHeader/>
          <w:jc w:val="center"/>
        </w:trPr>
        <w:tc>
          <w:tcPr>
            <w:tcW w:w="985"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p>
        </w:tc>
        <w:tc>
          <w:tcPr>
            <w:tcW w:w="1560" w:type="dxa"/>
            <w:tcBorders>
              <w:top w:val="nil"/>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Sig. (2-tailed)</w:t>
            </w:r>
          </w:p>
        </w:tc>
        <w:tc>
          <w:tcPr>
            <w:tcW w:w="1094" w:type="dxa"/>
            <w:tcBorders>
              <w:top w:val="nil"/>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1.000</w:t>
            </w:r>
          </w:p>
        </w:tc>
        <w:tc>
          <w:tcPr>
            <w:tcW w:w="103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.000</w:t>
            </w:r>
          </w:p>
        </w:tc>
        <w:tc>
          <w:tcPr>
            <w:tcW w:w="851" w:type="dxa"/>
            <w:tcBorders>
              <w:top w:val="nil"/>
              <w:bottom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985"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.388</w:t>
            </w:r>
          </w:p>
        </w:tc>
        <w:tc>
          <w:tcPr>
            <w:tcW w:w="109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.660</w:t>
            </w:r>
          </w:p>
        </w:tc>
        <w:tc>
          <w:tcPr>
            <w:tcW w:w="109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.673</w:t>
            </w:r>
          </w:p>
        </w:tc>
        <w:tc>
          <w:tcPr>
            <w:tcW w:w="932"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.001</w:t>
            </w:r>
          </w:p>
        </w:tc>
        <w:tc>
          <w:tcPr>
            <w:tcW w:w="97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1.000</w:t>
            </w:r>
          </w:p>
        </w:tc>
        <w:tc>
          <w:tcPr>
            <w:tcW w:w="992"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.054</w:t>
            </w:r>
          </w:p>
        </w:tc>
        <w:tc>
          <w:tcPr>
            <w:tcW w:w="96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1.000</w:t>
            </w:r>
          </w:p>
        </w:tc>
        <w:tc>
          <w:tcPr>
            <w:tcW w:w="1035" w:type="dxa"/>
            <w:tcBorders>
              <w:top w:val="nil"/>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.044</w:t>
            </w:r>
          </w:p>
        </w:tc>
      </w:tr>
      <w:tr w:rsidR="00C81B65" w:rsidRPr="00C81B65" w:rsidTr="00557F2F">
        <w:trPr>
          <w:cantSplit/>
          <w:tblHeader/>
          <w:jc w:val="center"/>
        </w:trPr>
        <w:tc>
          <w:tcPr>
            <w:tcW w:w="985"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p>
        </w:tc>
        <w:tc>
          <w:tcPr>
            <w:tcW w:w="1560" w:type="dxa"/>
            <w:tcBorders>
              <w:top w:val="nil"/>
              <w:left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N</w:t>
            </w:r>
          </w:p>
        </w:tc>
        <w:tc>
          <w:tcPr>
            <w:tcW w:w="1094" w:type="dxa"/>
            <w:tcBorders>
              <w:top w:val="nil"/>
              <w:lef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3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851"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85"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9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9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32"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7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92"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6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35" w:type="dxa"/>
            <w:tcBorders>
              <w:top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r>
      <w:tr w:rsidR="00C81B65" w:rsidRPr="00C81B65" w:rsidTr="00557F2F">
        <w:trPr>
          <w:cantSplit/>
          <w:tblHeader/>
          <w:jc w:val="center"/>
        </w:trPr>
        <w:tc>
          <w:tcPr>
            <w:tcW w:w="985" w:type="dxa"/>
            <w:vMerge w:val="restart"/>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PK34</w:t>
            </w:r>
          </w:p>
        </w:tc>
        <w:tc>
          <w:tcPr>
            <w:tcW w:w="1560" w:type="dxa"/>
            <w:tcBorders>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Pearson Correlation</w:t>
            </w:r>
          </w:p>
        </w:tc>
        <w:tc>
          <w:tcPr>
            <w:tcW w:w="1094" w:type="dxa"/>
            <w:tcBorders>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.816</w:t>
            </w:r>
            <w:r w:rsidRPr="00C81B65">
              <w:rPr>
                <w:rFonts w:ascii="Arial" w:hAnsi="Arial" w:cs="Arial"/>
                <w:color w:val="000000"/>
                <w:sz w:val="16"/>
                <w:szCs w:val="18"/>
                <w:vertAlign w:val="superscript"/>
              </w:rPr>
              <w:t>**</w:t>
            </w:r>
          </w:p>
        </w:tc>
        <w:tc>
          <w:tcPr>
            <w:tcW w:w="103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.250</w:t>
            </w:r>
          </w:p>
        </w:tc>
        <w:tc>
          <w:tcPr>
            <w:tcW w:w="851"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.204</w:t>
            </w:r>
          </w:p>
        </w:tc>
        <w:tc>
          <w:tcPr>
            <w:tcW w:w="985"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w:t>
            </w:r>
          </w:p>
        </w:tc>
        <w:tc>
          <w:tcPr>
            <w:tcW w:w="109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.685</w:t>
            </w:r>
            <w:r w:rsidRPr="00C81B65">
              <w:rPr>
                <w:rFonts w:ascii="Arial" w:hAnsi="Arial" w:cs="Arial"/>
                <w:color w:val="000000"/>
                <w:sz w:val="16"/>
                <w:szCs w:val="18"/>
                <w:vertAlign w:val="superscript"/>
              </w:rPr>
              <w:t>**</w:t>
            </w:r>
          </w:p>
        </w:tc>
        <w:tc>
          <w:tcPr>
            <w:tcW w:w="109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.698</w:t>
            </w:r>
            <w:r w:rsidRPr="00C81B65">
              <w:rPr>
                <w:rFonts w:ascii="Arial" w:hAnsi="Arial" w:cs="Arial"/>
                <w:color w:val="000000"/>
                <w:sz w:val="16"/>
                <w:szCs w:val="18"/>
                <w:vertAlign w:val="superscript"/>
              </w:rPr>
              <w:t>**</w:t>
            </w:r>
          </w:p>
        </w:tc>
        <w:tc>
          <w:tcPr>
            <w:tcW w:w="932"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-.123</w:t>
            </w:r>
          </w:p>
        </w:tc>
        <w:tc>
          <w:tcPr>
            <w:tcW w:w="97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.134</w:t>
            </w:r>
          </w:p>
        </w:tc>
        <w:tc>
          <w:tcPr>
            <w:tcW w:w="992"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-.089</w:t>
            </w:r>
          </w:p>
        </w:tc>
        <w:tc>
          <w:tcPr>
            <w:tcW w:w="96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.583</w:t>
            </w:r>
            <w:r w:rsidRPr="00C81B65">
              <w:rPr>
                <w:rFonts w:ascii="Arial" w:hAnsi="Arial" w:cs="Arial"/>
                <w:color w:val="000000"/>
                <w:sz w:val="16"/>
                <w:szCs w:val="18"/>
                <w:vertAlign w:val="superscript"/>
              </w:rPr>
              <w:t>**</w:t>
            </w:r>
          </w:p>
        </w:tc>
        <w:tc>
          <w:tcPr>
            <w:tcW w:w="1035" w:type="dxa"/>
            <w:tcBorders>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.808</w:t>
            </w:r>
            <w:r w:rsidRPr="00C81B65">
              <w:rPr>
                <w:rFonts w:ascii="Arial" w:hAnsi="Arial" w:cs="Arial"/>
                <w:color w:val="000000"/>
                <w:sz w:val="16"/>
                <w:szCs w:val="18"/>
                <w:vertAlign w:val="superscript"/>
              </w:rPr>
              <w:t>**</w:t>
            </w:r>
          </w:p>
        </w:tc>
      </w:tr>
      <w:tr w:rsidR="00C81B65" w:rsidRPr="00C81B65" w:rsidTr="00557F2F">
        <w:trPr>
          <w:cantSplit/>
          <w:tblHeader/>
          <w:jc w:val="center"/>
        </w:trPr>
        <w:tc>
          <w:tcPr>
            <w:tcW w:w="985"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p>
        </w:tc>
        <w:tc>
          <w:tcPr>
            <w:tcW w:w="1560" w:type="dxa"/>
            <w:tcBorders>
              <w:top w:val="nil"/>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Sig. (2-tailed)</w:t>
            </w:r>
          </w:p>
        </w:tc>
        <w:tc>
          <w:tcPr>
            <w:tcW w:w="1094" w:type="dxa"/>
            <w:tcBorders>
              <w:top w:val="nil"/>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.000</w:t>
            </w:r>
          </w:p>
        </w:tc>
        <w:tc>
          <w:tcPr>
            <w:tcW w:w="103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.288</w:t>
            </w:r>
          </w:p>
        </w:tc>
        <w:tc>
          <w:tcPr>
            <w:tcW w:w="851"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.388</w:t>
            </w:r>
          </w:p>
        </w:tc>
        <w:tc>
          <w:tcPr>
            <w:tcW w:w="985" w:type="dxa"/>
            <w:tcBorders>
              <w:top w:val="nil"/>
              <w:bottom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109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.001</w:t>
            </w:r>
          </w:p>
        </w:tc>
        <w:tc>
          <w:tcPr>
            <w:tcW w:w="109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.001</w:t>
            </w:r>
          </w:p>
        </w:tc>
        <w:tc>
          <w:tcPr>
            <w:tcW w:w="932"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.605</w:t>
            </w:r>
          </w:p>
        </w:tc>
        <w:tc>
          <w:tcPr>
            <w:tcW w:w="97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.574</w:t>
            </w:r>
          </w:p>
        </w:tc>
        <w:tc>
          <w:tcPr>
            <w:tcW w:w="992"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.709</w:t>
            </w:r>
          </w:p>
        </w:tc>
        <w:tc>
          <w:tcPr>
            <w:tcW w:w="96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.007</w:t>
            </w:r>
          </w:p>
        </w:tc>
        <w:tc>
          <w:tcPr>
            <w:tcW w:w="1035" w:type="dxa"/>
            <w:tcBorders>
              <w:top w:val="nil"/>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.000</w:t>
            </w:r>
          </w:p>
        </w:tc>
      </w:tr>
      <w:tr w:rsidR="00C81B65" w:rsidRPr="00C81B65" w:rsidTr="00557F2F">
        <w:trPr>
          <w:cantSplit/>
          <w:tblHeader/>
          <w:jc w:val="center"/>
        </w:trPr>
        <w:tc>
          <w:tcPr>
            <w:tcW w:w="985"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p>
        </w:tc>
        <w:tc>
          <w:tcPr>
            <w:tcW w:w="1560" w:type="dxa"/>
            <w:tcBorders>
              <w:top w:val="nil"/>
              <w:left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N</w:t>
            </w:r>
          </w:p>
        </w:tc>
        <w:tc>
          <w:tcPr>
            <w:tcW w:w="1094" w:type="dxa"/>
            <w:tcBorders>
              <w:top w:val="nil"/>
              <w:lef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3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851"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85"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9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9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32"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7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92"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6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35" w:type="dxa"/>
            <w:tcBorders>
              <w:top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r>
      <w:tr w:rsidR="00C81B65" w:rsidRPr="00C81B65" w:rsidTr="00557F2F">
        <w:trPr>
          <w:cantSplit/>
          <w:tblHeader/>
          <w:jc w:val="center"/>
        </w:trPr>
        <w:tc>
          <w:tcPr>
            <w:tcW w:w="985" w:type="dxa"/>
            <w:vMerge w:val="restart"/>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PK35</w:t>
            </w:r>
          </w:p>
        </w:tc>
        <w:tc>
          <w:tcPr>
            <w:tcW w:w="1560" w:type="dxa"/>
            <w:tcBorders>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Pearson Correlation</w:t>
            </w:r>
          </w:p>
        </w:tc>
        <w:tc>
          <w:tcPr>
            <w:tcW w:w="1094" w:type="dxa"/>
            <w:tcBorders>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.734</w:t>
            </w:r>
            <w:r w:rsidRPr="00C81B65">
              <w:rPr>
                <w:rFonts w:ascii="Arial" w:hAnsi="Arial" w:cs="Arial"/>
                <w:color w:val="000000"/>
                <w:sz w:val="16"/>
                <w:szCs w:val="18"/>
                <w:vertAlign w:val="superscript"/>
              </w:rPr>
              <w:t>**</w:t>
            </w:r>
          </w:p>
        </w:tc>
        <w:tc>
          <w:tcPr>
            <w:tcW w:w="103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.171</w:t>
            </w:r>
          </w:p>
        </w:tc>
        <w:tc>
          <w:tcPr>
            <w:tcW w:w="851"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.105</w:t>
            </w:r>
          </w:p>
        </w:tc>
        <w:tc>
          <w:tcPr>
            <w:tcW w:w="985"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.685</w:t>
            </w:r>
            <w:r w:rsidRPr="00C81B65">
              <w:rPr>
                <w:rFonts w:ascii="Arial" w:hAnsi="Arial" w:cs="Arial"/>
                <w:color w:val="000000"/>
                <w:sz w:val="16"/>
                <w:szCs w:val="18"/>
                <w:vertAlign w:val="superscript"/>
              </w:rPr>
              <w:t>**</w:t>
            </w:r>
          </w:p>
        </w:tc>
        <w:tc>
          <w:tcPr>
            <w:tcW w:w="109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w:t>
            </w:r>
          </w:p>
        </w:tc>
        <w:tc>
          <w:tcPr>
            <w:tcW w:w="109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.601</w:t>
            </w:r>
            <w:r w:rsidRPr="00C81B65">
              <w:rPr>
                <w:rFonts w:ascii="Arial" w:hAnsi="Arial" w:cs="Arial"/>
                <w:color w:val="000000"/>
                <w:sz w:val="16"/>
                <w:szCs w:val="18"/>
                <w:vertAlign w:val="superscript"/>
              </w:rPr>
              <w:t>**</w:t>
            </w:r>
          </w:p>
        </w:tc>
        <w:tc>
          <w:tcPr>
            <w:tcW w:w="932"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-.242</w:t>
            </w:r>
          </w:p>
        </w:tc>
        <w:tc>
          <w:tcPr>
            <w:tcW w:w="97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.206</w:t>
            </w:r>
          </w:p>
        </w:tc>
        <w:tc>
          <w:tcPr>
            <w:tcW w:w="992"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-.252</w:t>
            </w:r>
          </w:p>
        </w:tc>
        <w:tc>
          <w:tcPr>
            <w:tcW w:w="96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.471</w:t>
            </w:r>
            <w:r w:rsidRPr="00C81B65">
              <w:rPr>
                <w:rFonts w:ascii="Arial" w:hAnsi="Arial" w:cs="Arial"/>
                <w:color w:val="000000"/>
                <w:sz w:val="16"/>
                <w:szCs w:val="18"/>
                <w:vertAlign w:val="superscript"/>
              </w:rPr>
              <w:t>*</w:t>
            </w:r>
          </w:p>
        </w:tc>
        <w:tc>
          <w:tcPr>
            <w:tcW w:w="1035" w:type="dxa"/>
            <w:tcBorders>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.674</w:t>
            </w:r>
            <w:r w:rsidRPr="00C81B65">
              <w:rPr>
                <w:rFonts w:ascii="Arial" w:hAnsi="Arial" w:cs="Arial"/>
                <w:color w:val="000000"/>
                <w:sz w:val="16"/>
                <w:szCs w:val="18"/>
                <w:vertAlign w:val="superscript"/>
              </w:rPr>
              <w:t>**</w:t>
            </w:r>
          </w:p>
        </w:tc>
      </w:tr>
      <w:tr w:rsidR="00C81B65" w:rsidRPr="00C81B65" w:rsidTr="00557F2F">
        <w:trPr>
          <w:cantSplit/>
          <w:tblHeader/>
          <w:jc w:val="center"/>
        </w:trPr>
        <w:tc>
          <w:tcPr>
            <w:tcW w:w="985"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p>
        </w:tc>
        <w:tc>
          <w:tcPr>
            <w:tcW w:w="1560" w:type="dxa"/>
            <w:tcBorders>
              <w:top w:val="nil"/>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Sig. (2-tailed)</w:t>
            </w:r>
          </w:p>
        </w:tc>
        <w:tc>
          <w:tcPr>
            <w:tcW w:w="1094" w:type="dxa"/>
            <w:tcBorders>
              <w:top w:val="nil"/>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.000</w:t>
            </w:r>
          </w:p>
        </w:tc>
        <w:tc>
          <w:tcPr>
            <w:tcW w:w="103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.471</w:t>
            </w:r>
          </w:p>
        </w:tc>
        <w:tc>
          <w:tcPr>
            <w:tcW w:w="851"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.660</w:t>
            </w:r>
          </w:p>
        </w:tc>
        <w:tc>
          <w:tcPr>
            <w:tcW w:w="985"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.001</w:t>
            </w:r>
          </w:p>
        </w:tc>
        <w:tc>
          <w:tcPr>
            <w:tcW w:w="1093" w:type="dxa"/>
            <w:tcBorders>
              <w:top w:val="nil"/>
              <w:bottom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109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.005</w:t>
            </w:r>
          </w:p>
        </w:tc>
        <w:tc>
          <w:tcPr>
            <w:tcW w:w="932"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.303</w:t>
            </w:r>
          </w:p>
        </w:tc>
        <w:tc>
          <w:tcPr>
            <w:tcW w:w="97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.384</w:t>
            </w:r>
          </w:p>
        </w:tc>
        <w:tc>
          <w:tcPr>
            <w:tcW w:w="992"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.285</w:t>
            </w:r>
          </w:p>
        </w:tc>
        <w:tc>
          <w:tcPr>
            <w:tcW w:w="96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.036</w:t>
            </w:r>
          </w:p>
        </w:tc>
        <w:tc>
          <w:tcPr>
            <w:tcW w:w="1035" w:type="dxa"/>
            <w:tcBorders>
              <w:top w:val="nil"/>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.001</w:t>
            </w:r>
          </w:p>
        </w:tc>
      </w:tr>
      <w:tr w:rsidR="00C81B65" w:rsidRPr="00C81B65" w:rsidTr="00557F2F">
        <w:trPr>
          <w:cantSplit/>
          <w:tblHeader/>
          <w:jc w:val="center"/>
        </w:trPr>
        <w:tc>
          <w:tcPr>
            <w:tcW w:w="985"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p>
        </w:tc>
        <w:tc>
          <w:tcPr>
            <w:tcW w:w="1560" w:type="dxa"/>
            <w:tcBorders>
              <w:top w:val="nil"/>
              <w:left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N</w:t>
            </w:r>
          </w:p>
        </w:tc>
        <w:tc>
          <w:tcPr>
            <w:tcW w:w="1094" w:type="dxa"/>
            <w:tcBorders>
              <w:top w:val="nil"/>
              <w:lef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3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851"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85"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9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9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32"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7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92"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6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35" w:type="dxa"/>
            <w:tcBorders>
              <w:top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r>
      <w:tr w:rsidR="00C81B65" w:rsidRPr="00C81B65" w:rsidTr="00557F2F">
        <w:trPr>
          <w:cantSplit/>
          <w:tblHeader/>
          <w:jc w:val="center"/>
        </w:trPr>
        <w:tc>
          <w:tcPr>
            <w:tcW w:w="985" w:type="dxa"/>
            <w:vMerge w:val="restart"/>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PK36</w:t>
            </w:r>
          </w:p>
        </w:tc>
        <w:tc>
          <w:tcPr>
            <w:tcW w:w="1560" w:type="dxa"/>
            <w:tcBorders>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Pearson Correlation</w:t>
            </w:r>
          </w:p>
        </w:tc>
        <w:tc>
          <w:tcPr>
            <w:tcW w:w="1094" w:type="dxa"/>
            <w:tcBorders>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.905</w:t>
            </w:r>
            <w:r w:rsidRPr="00C81B65">
              <w:rPr>
                <w:rFonts w:ascii="Arial" w:hAnsi="Arial" w:cs="Arial"/>
                <w:color w:val="000000"/>
                <w:sz w:val="16"/>
                <w:szCs w:val="18"/>
                <w:vertAlign w:val="superscript"/>
              </w:rPr>
              <w:t>**</w:t>
            </w:r>
          </w:p>
        </w:tc>
        <w:tc>
          <w:tcPr>
            <w:tcW w:w="103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-.082</w:t>
            </w:r>
          </w:p>
        </w:tc>
        <w:tc>
          <w:tcPr>
            <w:tcW w:w="851"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-.101</w:t>
            </w:r>
          </w:p>
        </w:tc>
        <w:tc>
          <w:tcPr>
            <w:tcW w:w="985"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.698</w:t>
            </w:r>
            <w:r w:rsidRPr="00C81B65">
              <w:rPr>
                <w:rFonts w:ascii="Arial" w:hAnsi="Arial" w:cs="Arial"/>
                <w:color w:val="000000"/>
                <w:sz w:val="16"/>
                <w:szCs w:val="18"/>
                <w:vertAlign w:val="superscript"/>
              </w:rPr>
              <w:t>**</w:t>
            </w:r>
          </w:p>
        </w:tc>
        <w:tc>
          <w:tcPr>
            <w:tcW w:w="109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.601</w:t>
            </w:r>
            <w:r w:rsidRPr="00C81B65">
              <w:rPr>
                <w:rFonts w:ascii="Arial" w:hAnsi="Arial" w:cs="Arial"/>
                <w:color w:val="000000"/>
                <w:sz w:val="16"/>
                <w:szCs w:val="18"/>
                <w:vertAlign w:val="superscript"/>
              </w:rPr>
              <w:t>**</w:t>
            </w:r>
          </w:p>
        </w:tc>
        <w:tc>
          <w:tcPr>
            <w:tcW w:w="109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w:t>
            </w:r>
          </w:p>
        </w:tc>
        <w:tc>
          <w:tcPr>
            <w:tcW w:w="932"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-.212</w:t>
            </w:r>
          </w:p>
        </w:tc>
        <w:tc>
          <w:tcPr>
            <w:tcW w:w="97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.285</w:t>
            </w:r>
          </w:p>
        </w:tc>
        <w:tc>
          <w:tcPr>
            <w:tcW w:w="992"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.066</w:t>
            </w:r>
          </w:p>
        </w:tc>
        <w:tc>
          <w:tcPr>
            <w:tcW w:w="96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.698</w:t>
            </w:r>
            <w:r w:rsidRPr="00C81B65">
              <w:rPr>
                <w:rFonts w:ascii="Arial" w:hAnsi="Arial" w:cs="Arial"/>
                <w:color w:val="000000"/>
                <w:sz w:val="16"/>
                <w:szCs w:val="18"/>
                <w:vertAlign w:val="superscript"/>
              </w:rPr>
              <w:t>**</w:t>
            </w:r>
          </w:p>
        </w:tc>
        <w:tc>
          <w:tcPr>
            <w:tcW w:w="1035" w:type="dxa"/>
            <w:tcBorders>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.746</w:t>
            </w:r>
            <w:r w:rsidRPr="00C81B65">
              <w:rPr>
                <w:rFonts w:ascii="Arial" w:hAnsi="Arial" w:cs="Arial"/>
                <w:color w:val="000000"/>
                <w:sz w:val="16"/>
                <w:szCs w:val="18"/>
                <w:vertAlign w:val="superscript"/>
              </w:rPr>
              <w:t>**</w:t>
            </w:r>
          </w:p>
        </w:tc>
      </w:tr>
      <w:tr w:rsidR="00C81B65" w:rsidRPr="00C81B65" w:rsidTr="00557F2F">
        <w:trPr>
          <w:cantSplit/>
          <w:tblHeader/>
          <w:jc w:val="center"/>
        </w:trPr>
        <w:tc>
          <w:tcPr>
            <w:tcW w:w="985"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p>
        </w:tc>
        <w:tc>
          <w:tcPr>
            <w:tcW w:w="1560" w:type="dxa"/>
            <w:tcBorders>
              <w:top w:val="nil"/>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Sig. (2-tailed)</w:t>
            </w:r>
          </w:p>
        </w:tc>
        <w:tc>
          <w:tcPr>
            <w:tcW w:w="1094" w:type="dxa"/>
            <w:tcBorders>
              <w:top w:val="nil"/>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.000</w:t>
            </w:r>
          </w:p>
        </w:tc>
        <w:tc>
          <w:tcPr>
            <w:tcW w:w="103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.731</w:t>
            </w:r>
          </w:p>
        </w:tc>
        <w:tc>
          <w:tcPr>
            <w:tcW w:w="851"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.673</w:t>
            </w:r>
          </w:p>
        </w:tc>
        <w:tc>
          <w:tcPr>
            <w:tcW w:w="985"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.001</w:t>
            </w:r>
          </w:p>
        </w:tc>
        <w:tc>
          <w:tcPr>
            <w:tcW w:w="109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.005</w:t>
            </w:r>
          </w:p>
        </w:tc>
        <w:tc>
          <w:tcPr>
            <w:tcW w:w="1093" w:type="dxa"/>
            <w:tcBorders>
              <w:top w:val="nil"/>
              <w:bottom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932"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.369</w:t>
            </w:r>
          </w:p>
        </w:tc>
        <w:tc>
          <w:tcPr>
            <w:tcW w:w="97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.223</w:t>
            </w:r>
          </w:p>
        </w:tc>
        <w:tc>
          <w:tcPr>
            <w:tcW w:w="992"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.783</w:t>
            </w:r>
          </w:p>
        </w:tc>
        <w:tc>
          <w:tcPr>
            <w:tcW w:w="96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.001</w:t>
            </w:r>
          </w:p>
        </w:tc>
        <w:tc>
          <w:tcPr>
            <w:tcW w:w="1035" w:type="dxa"/>
            <w:tcBorders>
              <w:top w:val="nil"/>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.000</w:t>
            </w:r>
          </w:p>
        </w:tc>
      </w:tr>
      <w:tr w:rsidR="00C81B65" w:rsidRPr="00C81B65" w:rsidTr="00557F2F">
        <w:trPr>
          <w:cantSplit/>
          <w:tblHeader/>
          <w:jc w:val="center"/>
        </w:trPr>
        <w:tc>
          <w:tcPr>
            <w:tcW w:w="985"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p>
        </w:tc>
        <w:tc>
          <w:tcPr>
            <w:tcW w:w="1560" w:type="dxa"/>
            <w:tcBorders>
              <w:top w:val="nil"/>
              <w:left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N</w:t>
            </w:r>
          </w:p>
        </w:tc>
        <w:tc>
          <w:tcPr>
            <w:tcW w:w="1094" w:type="dxa"/>
            <w:tcBorders>
              <w:top w:val="nil"/>
              <w:lef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3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851"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85"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9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9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32"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7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92"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6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35" w:type="dxa"/>
            <w:tcBorders>
              <w:top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r>
      <w:tr w:rsidR="00C81B65" w:rsidRPr="00C81B65" w:rsidTr="00557F2F">
        <w:trPr>
          <w:cantSplit/>
          <w:tblHeader/>
          <w:jc w:val="center"/>
        </w:trPr>
        <w:tc>
          <w:tcPr>
            <w:tcW w:w="985" w:type="dxa"/>
            <w:vMerge w:val="restart"/>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PK37</w:t>
            </w:r>
          </w:p>
        </w:tc>
        <w:tc>
          <w:tcPr>
            <w:tcW w:w="1560" w:type="dxa"/>
            <w:tcBorders>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Pearson Correlation</w:t>
            </w:r>
          </w:p>
        </w:tc>
        <w:tc>
          <w:tcPr>
            <w:tcW w:w="1094" w:type="dxa"/>
            <w:tcBorders>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-.302</w:t>
            </w:r>
          </w:p>
        </w:tc>
        <w:tc>
          <w:tcPr>
            <w:tcW w:w="103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.533</w:t>
            </w:r>
            <w:r w:rsidRPr="00C81B65">
              <w:rPr>
                <w:rFonts w:ascii="Arial" w:hAnsi="Arial" w:cs="Arial"/>
                <w:color w:val="000000"/>
                <w:sz w:val="16"/>
                <w:szCs w:val="18"/>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.704</w:t>
            </w:r>
            <w:r w:rsidRPr="00C81B65">
              <w:rPr>
                <w:rFonts w:ascii="Arial" w:hAnsi="Arial" w:cs="Arial"/>
                <w:color w:val="000000"/>
                <w:sz w:val="16"/>
                <w:szCs w:val="18"/>
                <w:vertAlign w:val="superscript"/>
              </w:rPr>
              <w:t>**</w:t>
            </w:r>
          </w:p>
        </w:tc>
        <w:tc>
          <w:tcPr>
            <w:tcW w:w="985"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-.123</w:t>
            </w:r>
          </w:p>
        </w:tc>
        <w:tc>
          <w:tcPr>
            <w:tcW w:w="109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-.242</w:t>
            </w:r>
          </w:p>
        </w:tc>
        <w:tc>
          <w:tcPr>
            <w:tcW w:w="109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-.212</w:t>
            </w:r>
          </w:p>
        </w:tc>
        <w:tc>
          <w:tcPr>
            <w:tcW w:w="932"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w:t>
            </w:r>
          </w:p>
        </w:tc>
        <w:tc>
          <w:tcPr>
            <w:tcW w:w="97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-.154</w:t>
            </w:r>
          </w:p>
        </w:tc>
        <w:tc>
          <w:tcPr>
            <w:tcW w:w="992"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-.373</w:t>
            </w:r>
          </w:p>
        </w:tc>
        <w:tc>
          <w:tcPr>
            <w:tcW w:w="96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-.328</w:t>
            </w:r>
          </w:p>
        </w:tc>
        <w:tc>
          <w:tcPr>
            <w:tcW w:w="1035" w:type="dxa"/>
            <w:tcBorders>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.109</w:t>
            </w:r>
          </w:p>
        </w:tc>
      </w:tr>
      <w:tr w:rsidR="00C81B65" w:rsidRPr="00C81B65" w:rsidTr="00557F2F">
        <w:trPr>
          <w:cantSplit/>
          <w:tblHeader/>
          <w:jc w:val="center"/>
        </w:trPr>
        <w:tc>
          <w:tcPr>
            <w:tcW w:w="985"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p>
        </w:tc>
        <w:tc>
          <w:tcPr>
            <w:tcW w:w="1560" w:type="dxa"/>
            <w:tcBorders>
              <w:top w:val="nil"/>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Sig. (2-tailed)</w:t>
            </w:r>
          </w:p>
        </w:tc>
        <w:tc>
          <w:tcPr>
            <w:tcW w:w="1094" w:type="dxa"/>
            <w:tcBorders>
              <w:top w:val="nil"/>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.196</w:t>
            </w:r>
          </w:p>
        </w:tc>
        <w:tc>
          <w:tcPr>
            <w:tcW w:w="103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.015</w:t>
            </w:r>
          </w:p>
        </w:tc>
        <w:tc>
          <w:tcPr>
            <w:tcW w:w="851"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.001</w:t>
            </w:r>
          </w:p>
        </w:tc>
        <w:tc>
          <w:tcPr>
            <w:tcW w:w="985"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.605</w:t>
            </w:r>
          </w:p>
        </w:tc>
        <w:tc>
          <w:tcPr>
            <w:tcW w:w="109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.303</w:t>
            </w:r>
          </w:p>
        </w:tc>
        <w:tc>
          <w:tcPr>
            <w:tcW w:w="109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.369</w:t>
            </w:r>
          </w:p>
        </w:tc>
        <w:tc>
          <w:tcPr>
            <w:tcW w:w="932" w:type="dxa"/>
            <w:tcBorders>
              <w:top w:val="nil"/>
              <w:bottom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97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.518</w:t>
            </w:r>
          </w:p>
        </w:tc>
        <w:tc>
          <w:tcPr>
            <w:tcW w:w="992"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.105</w:t>
            </w:r>
          </w:p>
        </w:tc>
        <w:tc>
          <w:tcPr>
            <w:tcW w:w="96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.158</w:t>
            </w:r>
          </w:p>
        </w:tc>
        <w:tc>
          <w:tcPr>
            <w:tcW w:w="1035" w:type="dxa"/>
            <w:tcBorders>
              <w:top w:val="nil"/>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.646</w:t>
            </w:r>
          </w:p>
        </w:tc>
      </w:tr>
      <w:tr w:rsidR="00C81B65" w:rsidRPr="00C81B65" w:rsidTr="00557F2F">
        <w:trPr>
          <w:cantSplit/>
          <w:tblHeader/>
          <w:jc w:val="center"/>
        </w:trPr>
        <w:tc>
          <w:tcPr>
            <w:tcW w:w="985"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p>
        </w:tc>
        <w:tc>
          <w:tcPr>
            <w:tcW w:w="1560" w:type="dxa"/>
            <w:tcBorders>
              <w:top w:val="nil"/>
              <w:left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N</w:t>
            </w:r>
          </w:p>
        </w:tc>
        <w:tc>
          <w:tcPr>
            <w:tcW w:w="1094" w:type="dxa"/>
            <w:tcBorders>
              <w:top w:val="nil"/>
              <w:lef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3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851"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85"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9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9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32"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7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92"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6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35" w:type="dxa"/>
            <w:tcBorders>
              <w:top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r>
      <w:tr w:rsidR="00C81B65" w:rsidRPr="00C81B65" w:rsidTr="00557F2F">
        <w:trPr>
          <w:cantSplit/>
          <w:tblHeader/>
          <w:jc w:val="center"/>
        </w:trPr>
        <w:tc>
          <w:tcPr>
            <w:tcW w:w="985" w:type="dxa"/>
            <w:vMerge w:val="restart"/>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PK38</w:t>
            </w:r>
          </w:p>
        </w:tc>
        <w:tc>
          <w:tcPr>
            <w:tcW w:w="1560" w:type="dxa"/>
            <w:tcBorders>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Pearson Correlation</w:t>
            </w:r>
          </w:p>
        </w:tc>
        <w:tc>
          <w:tcPr>
            <w:tcW w:w="1094" w:type="dxa"/>
            <w:tcBorders>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.218</w:t>
            </w:r>
          </w:p>
        </w:tc>
        <w:tc>
          <w:tcPr>
            <w:tcW w:w="103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.312</w:t>
            </w:r>
          </w:p>
        </w:tc>
        <w:tc>
          <w:tcPr>
            <w:tcW w:w="851"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.000</w:t>
            </w:r>
          </w:p>
        </w:tc>
        <w:tc>
          <w:tcPr>
            <w:tcW w:w="985"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.134</w:t>
            </w:r>
          </w:p>
        </w:tc>
        <w:tc>
          <w:tcPr>
            <w:tcW w:w="109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.206</w:t>
            </w:r>
          </w:p>
        </w:tc>
        <w:tc>
          <w:tcPr>
            <w:tcW w:w="109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.285</w:t>
            </w:r>
          </w:p>
        </w:tc>
        <w:tc>
          <w:tcPr>
            <w:tcW w:w="932"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-.154</w:t>
            </w:r>
          </w:p>
        </w:tc>
        <w:tc>
          <w:tcPr>
            <w:tcW w:w="97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w:t>
            </w:r>
          </w:p>
        </w:tc>
        <w:tc>
          <w:tcPr>
            <w:tcW w:w="992"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.048</w:t>
            </w:r>
          </w:p>
        </w:tc>
        <w:tc>
          <w:tcPr>
            <w:tcW w:w="96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.356</w:t>
            </w:r>
          </w:p>
        </w:tc>
        <w:tc>
          <w:tcPr>
            <w:tcW w:w="1035" w:type="dxa"/>
            <w:tcBorders>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.453</w:t>
            </w:r>
            <w:r w:rsidRPr="00C81B65">
              <w:rPr>
                <w:rFonts w:ascii="Arial" w:hAnsi="Arial" w:cs="Arial"/>
                <w:color w:val="000000"/>
                <w:sz w:val="16"/>
                <w:szCs w:val="18"/>
                <w:vertAlign w:val="superscript"/>
              </w:rPr>
              <w:t>*</w:t>
            </w:r>
          </w:p>
        </w:tc>
      </w:tr>
      <w:tr w:rsidR="00C81B65" w:rsidRPr="00C81B65" w:rsidTr="00557F2F">
        <w:trPr>
          <w:cantSplit/>
          <w:tblHeader/>
          <w:jc w:val="center"/>
        </w:trPr>
        <w:tc>
          <w:tcPr>
            <w:tcW w:w="985"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p>
        </w:tc>
        <w:tc>
          <w:tcPr>
            <w:tcW w:w="1560" w:type="dxa"/>
            <w:tcBorders>
              <w:top w:val="nil"/>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Sig. (2-tailed)</w:t>
            </w:r>
          </w:p>
        </w:tc>
        <w:tc>
          <w:tcPr>
            <w:tcW w:w="1094" w:type="dxa"/>
            <w:tcBorders>
              <w:top w:val="nil"/>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.355</w:t>
            </w:r>
          </w:p>
        </w:tc>
        <w:tc>
          <w:tcPr>
            <w:tcW w:w="103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.181</w:t>
            </w:r>
          </w:p>
        </w:tc>
        <w:tc>
          <w:tcPr>
            <w:tcW w:w="851"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1.000</w:t>
            </w:r>
          </w:p>
        </w:tc>
        <w:tc>
          <w:tcPr>
            <w:tcW w:w="985"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.574</w:t>
            </w:r>
          </w:p>
        </w:tc>
        <w:tc>
          <w:tcPr>
            <w:tcW w:w="109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.384</w:t>
            </w:r>
          </w:p>
        </w:tc>
        <w:tc>
          <w:tcPr>
            <w:tcW w:w="109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.223</w:t>
            </w:r>
          </w:p>
        </w:tc>
        <w:tc>
          <w:tcPr>
            <w:tcW w:w="932"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.518</w:t>
            </w:r>
          </w:p>
        </w:tc>
        <w:tc>
          <w:tcPr>
            <w:tcW w:w="973" w:type="dxa"/>
            <w:tcBorders>
              <w:top w:val="nil"/>
              <w:bottom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992"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.842</w:t>
            </w:r>
          </w:p>
        </w:tc>
        <w:tc>
          <w:tcPr>
            <w:tcW w:w="96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.123</w:t>
            </w:r>
          </w:p>
        </w:tc>
        <w:tc>
          <w:tcPr>
            <w:tcW w:w="1035" w:type="dxa"/>
            <w:tcBorders>
              <w:top w:val="nil"/>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.045</w:t>
            </w:r>
          </w:p>
        </w:tc>
      </w:tr>
      <w:tr w:rsidR="00C81B65" w:rsidRPr="00C81B65" w:rsidTr="00557F2F">
        <w:trPr>
          <w:cantSplit/>
          <w:tblHeader/>
          <w:jc w:val="center"/>
        </w:trPr>
        <w:tc>
          <w:tcPr>
            <w:tcW w:w="985"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p>
        </w:tc>
        <w:tc>
          <w:tcPr>
            <w:tcW w:w="1560" w:type="dxa"/>
            <w:tcBorders>
              <w:top w:val="nil"/>
              <w:left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N</w:t>
            </w:r>
          </w:p>
        </w:tc>
        <w:tc>
          <w:tcPr>
            <w:tcW w:w="1094" w:type="dxa"/>
            <w:tcBorders>
              <w:top w:val="nil"/>
              <w:lef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3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851"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85"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9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9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32"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7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92"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6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35" w:type="dxa"/>
            <w:tcBorders>
              <w:top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r>
      <w:tr w:rsidR="00C81B65" w:rsidRPr="00C81B65" w:rsidTr="00557F2F">
        <w:trPr>
          <w:cantSplit/>
          <w:tblHeader/>
          <w:jc w:val="center"/>
        </w:trPr>
        <w:tc>
          <w:tcPr>
            <w:tcW w:w="985" w:type="dxa"/>
            <w:vMerge w:val="restart"/>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PK39</w:t>
            </w:r>
          </w:p>
        </w:tc>
        <w:tc>
          <w:tcPr>
            <w:tcW w:w="1560" w:type="dxa"/>
            <w:tcBorders>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Pearson Correlation</w:t>
            </w:r>
          </w:p>
        </w:tc>
        <w:tc>
          <w:tcPr>
            <w:tcW w:w="1094" w:type="dxa"/>
            <w:tcBorders>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.000</w:t>
            </w:r>
          </w:p>
        </w:tc>
        <w:tc>
          <w:tcPr>
            <w:tcW w:w="103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-.356</w:t>
            </w:r>
          </w:p>
        </w:tc>
        <w:tc>
          <w:tcPr>
            <w:tcW w:w="851"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-.436</w:t>
            </w:r>
          </w:p>
        </w:tc>
        <w:tc>
          <w:tcPr>
            <w:tcW w:w="985"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-.089</w:t>
            </w:r>
          </w:p>
        </w:tc>
        <w:tc>
          <w:tcPr>
            <w:tcW w:w="109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-.252</w:t>
            </w:r>
          </w:p>
        </w:tc>
        <w:tc>
          <w:tcPr>
            <w:tcW w:w="109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.066</w:t>
            </w:r>
          </w:p>
        </w:tc>
        <w:tc>
          <w:tcPr>
            <w:tcW w:w="932"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-.373</w:t>
            </w:r>
          </w:p>
        </w:tc>
        <w:tc>
          <w:tcPr>
            <w:tcW w:w="97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.048</w:t>
            </w:r>
          </w:p>
        </w:tc>
        <w:tc>
          <w:tcPr>
            <w:tcW w:w="992"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w:t>
            </w:r>
          </w:p>
        </w:tc>
        <w:tc>
          <w:tcPr>
            <w:tcW w:w="96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-.089</w:t>
            </w:r>
          </w:p>
        </w:tc>
        <w:tc>
          <w:tcPr>
            <w:tcW w:w="1035" w:type="dxa"/>
            <w:tcBorders>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-.108</w:t>
            </w:r>
          </w:p>
        </w:tc>
      </w:tr>
      <w:tr w:rsidR="00C81B65" w:rsidRPr="00C81B65" w:rsidTr="00557F2F">
        <w:trPr>
          <w:cantSplit/>
          <w:tblHeader/>
          <w:jc w:val="center"/>
        </w:trPr>
        <w:tc>
          <w:tcPr>
            <w:tcW w:w="985" w:type="dxa"/>
            <w:vMerge/>
            <w:tcBorders>
              <w:left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p>
        </w:tc>
        <w:tc>
          <w:tcPr>
            <w:tcW w:w="1560" w:type="dxa"/>
            <w:tcBorders>
              <w:top w:val="nil"/>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Sig. (2-tailed)</w:t>
            </w:r>
          </w:p>
        </w:tc>
        <w:tc>
          <w:tcPr>
            <w:tcW w:w="1094" w:type="dxa"/>
            <w:tcBorders>
              <w:top w:val="nil"/>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1.000</w:t>
            </w:r>
          </w:p>
        </w:tc>
        <w:tc>
          <w:tcPr>
            <w:tcW w:w="103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.123</w:t>
            </w:r>
          </w:p>
        </w:tc>
        <w:tc>
          <w:tcPr>
            <w:tcW w:w="851"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.054</w:t>
            </w:r>
          </w:p>
        </w:tc>
        <w:tc>
          <w:tcPr>
            <w:tcW w:w="985"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.709</w:t>
            </w:r>
          </w:p>
        </w:tc>
        <w:tc>
          <w:tcPr>
            <w:tcW w:w="109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.285</w:t>
            </w:r>
          </w:p>
        </w:tc>
        <w:tc>
          <w:tcPr>
            <w:tcW w:w="109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.783</w:t>
            </w:r>
          </w:p>
        </w:tc>
        <w:tc>
          <w:tcPr>
            <w:tcW w:w="932"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.105</w:t>
            </w:r>
          </w:p>
        </w:tc>
        <w:tc>
          <w:tcPr>
            <w:tcW w:w="97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.842</w:t>
            </w:r>
          </w:p>
        </w:tc>
        <w:tc>
          <w:tcPr>
            <w:tcW w:w="992" w:type="dxa"/>
            <w:tcBorders>
              <w:top w:val="nil"/>
              <w:bottom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96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.709</w:t>
            </w:r>
          </w:p>
        </w:tc>
        <w:tc>
          <w:tcPr>
            <w:tcW w:w="1035" w:type="dxa"/>
            <w:tcBorders>
              <w:top w:val="nil"/>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.651</w:t>
            </w:r>
          </w:p>
        </w:tc>
      </w:tr>
      <w:tr w:rsidR="00C81B65" w:rsidRPr="00C81B65" w:rsidTr="00557F2F">
        <w:trPr>
          <w:cantSplit/>
          <w:tblHeader/>
          <w:jc w:val="center"/>
        </w:trPr>
        <w:tc>
          <w:tcPr>
            <w:tcW w:w="985" w:type="dxa"/>
            <w:vMerge/>
            <w:tcBorders>
              <w:left w:val="single" w:sz="16" w:space="0" w:color="000000"/>
              <w:bottom w:val="single" w:sz="4"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p>
        </w:tc>
        <w:tc>
          <w:tcPr>
            <w:tcW w:w="1560" w:type="dxa"/>
            <w:tcBorders>
              <w:top w:val="nil"/>
              <w:left w:val="nil"/>
              <w:bottom w:val="single" w:sz="4" w:space="0" w:color="000000"/>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N</w:t>
            </w:r>
          </w:p>
        </w:tc>
        <w:tc>
          <w:tcPr>
            <w:tcW w:w="1094" w:type="dxa"/>
            <w:tcBorders>
              <w:top w:val="nil"/>
              <w:left w:val="single" w:sz="16" w:space="0" w:color="000000"/>
              <w:bottom w:val="single" w:sz="4"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37" w:type="dxa"/>
            <w:tcBorders>
              <w:top w:val="nil"/>
              <w:bottom w:val="single" w:sz="4"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851" w:type="dxa"/>
            <w:tcBorders>
              <w:top w:val="nil"/>
              <w:bottom w:val="single" w:sz="4"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85" w:type="dxa"/>
            <w:tcBorders>
              <w:top w:val="nil"/>
              <w:bottom w:val="single" w:sz="4"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93" w:type="dxa"/>
            <w:tcBorders>
              <w:top w:val="nil"/>
              <w:bottom w:val="single" w:sz="4"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93" w:type="dxa"/>
            <w:tcBorders>
              <w:top w:val="nil"/>
              <w:bottom w:val="single" w:sz="4"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32" w:type="dxa"/>
            <w:tcBorders>
              <w:top w:val="nil"/>
              <w:bottom w:val="single" w:sz="4"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73" w:type="dxa"/>
            <w:tcBorders>
              <w:top w:val="nil"/>
              <w:bottom w:val="single" w:sz="4"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92" w:type="dxa"/>
            <w:tcBorders>
              <w:top w:val="nil"/>
              <w:bottom w:val="single" w:sz="4"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63" w:type="dxa"/>
            <w:tcBorders>
              <w:top w:val="nil"/>
              <w:bottom w:val="single" w:sz="4"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35" w:type="dxa"/>
            <w:tcBorders>
              <w:top w:val="nil"/>
              <w:bottom w:val="single" w:sz="4" w:space="0" w:color="000000"/>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r>
      <w:tr w:rsidR="00C81B65" w:rsidRPr="00C81B65" w:rsidTr="00557F2F">
        <w:trPr>
          <w:cantSplit/>
          <w:tblHeader/>
          <w:jc w:val="center"/>
        </w:trPr>
        <w:tc>
          <w:tcPr>
            <w:tcW w:w="985" w:type="dxa"/>
            <w:vMerge w:val="restart"/>
            <w:tcBorders>
              <w:top w:val="single" w:sz="4" w:space="0" w:color="000000"/>
              <w:left w:val="single" w:sz="12"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lastRenderedPageBreak/>
              <w:t>PK310</w:t>
            </w:r>
          </w:p>
        </w:tc>
        <w:tc>
          <w:tcPr>
            <w:tcW w:w="1560" w:type="dxa"/>
            <w:tcBorders>
              <w:top w:val="single" w:sz="4" w:space="0" w:color="000000"/>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Pearson Correlation</w:t>
            </w:r>
          </w:p>
        </w:tc>
        <w:tc>
          <w:tcPr>
            <w:tcW w:w="1094" w:type="dxa"/>
            <w:tcBorders>
              <w:top w:val="single" w:sz="4" w:space="0" w:color="000000"/>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.816</w:t>
            </w:r>
            <w:r w:rsidRPr="00C81B65">
              <w:rPr>
                <w:rFonts w:ascii="Arial" w:hAnsi="Arial" w:cs="Arial"/>
                <w:color w:val="000000"/>
                <w:sz w:val="16"/>
                <w:szCs w:val="18"/>
                <w:vertAlign w:val="superscript"/>
              </w:rPr>
              <w:t>**</w:t>
            </w:r>
          </w:p>
        </w:tc>
        <w:tc>
          <w:tcPr>
            <w:tcW w:w="1037" w:type="dxa"/>
            <w:tcBorders>
              <w:top w:val="single" w:sz="4"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.042</w:t>
            </w:r>
          </w:p>
        </w:tc>
        <w:tc>
          <w:tcPr>
            <w:tcW w:w="851" w:type="dxa"/>
            <w:tcBorders>
              <w:top w:val="single" w:sz="4"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.000</w:t>
            </w:r>
          </w:p>
        </w:tc>
        <w:tc>
          <w:tcPr>
            <w:tcW w:w="985" w:type="dxa"/>
            <w:tcBorders>
              <w:top w:val="single" w:sz="4"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.583</w:t>
            </w:r>
            <w:r w:rsidRPr="00C81B65">
              <w:rPr>
                <w:rFonts w:ascii="Arial" w:hAnsi="Arial" w:cs="Arial"/>
                <w:color w:val="000000"/>
                <w:sz w:val="16"/>
                <w:szCs w:val="18"/>
                <w:vertAlign w:val="superscript"/>
              </w:rPr>
              <w:t>**</w:t>
            </w:r>
          </w:p>
        </w:tc>
        <w:tc>
          <w:tcPr>
            <w:tcW w:w="1093" w:type="dxa"/>
            <w:tcBorders>
              <w:top w:val="single" w:sz="4"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.471</w:t>
            </w:r>
            <w:r w:rsidRPr="00C81B65">
              <w:rPr>
                <w:rFonts w:ascii="Arial" w:hAnsi="Arial" w:cs="Arial"/>
                <w:color w:val="000000"/>
                <w:sz w:val="16"/>
                <w:szCs w:val="18"/>
                <w:vertAlign w:val="superscript"/>
              </w:rPr>
              <w:t>*</w:t>
            </w:r>
          </w:p>
        </w:tc>
        <w:tc>
          <w:tcPr>
            <w:tcW w:w="1093" w:type="dxa"/>
            <w:tcBorders>
              <w:top w:val="single" w:sz="4"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.698</w:t>
            </w:r>
            <w:r w:rsidRPr="00C81B65">
              <w:rPr>
                <w:rFonts w:ascii="Arial" w:hAnsi="Arial" w:cs="Arial"/>
                <w:color w:val="000000"/>
                <w:sz w:val="16"/>
                <w:szCs w:val="18"/>
                <w:vertAlign w:val="superscript"/>
              </w:rPr>
              <w:t>**</w:t>
            </w:r>
          </w:p>
        </w:tc>
        <w:tc>
          <w:tcPr>
            <w:tcW w:w="932" w:type="dxa"/>
            <w:tcBorders>
              <w:top w:val="single" w:sz="4"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-.328</w:t>
            </w:r>
          </w:p>
        </w:tc>
        <w:tc>
          <w:tcPr>
            <w:tcW w:w="973" w:type="dxa"/>
            <w:tcBorders>
              <w:top w:val="single" w:sz="4"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.356</w:t>
            </w:r>
          </w:p>
        </w:tc>
        <w:tc>
          <w:tcPr>
            <w:tcW w:w="992" w:type="dxa"/>
            <w:tcBorders>
              <w:top w:val="single" w:sz="4"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-.089</w:t>
            </w:r>
          </w:p>
        </w:tc>
        <w:tc>
          <w:tcPr>
            <w:tcW w:w="963" w:type="dxa"/>
            <w:tcBorders>
              <w:top w:val="single" w:sz="4"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w:t>
            </w:r>
          </w:p>
        </w:tc>
        <w:tc>
          <w:tcPr>
            <w:tcW w:w="1035" w:type="dxa"/>
            <w:tcBorders>
              <w:top w:val="single" w:sz="4" w:space="0" w:color="000000"/>
              <w:bottom w:val="nil"/>
              <w:right w:val="single" w:sz="12"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.687</w:t>
            </w:r>
            <w:r w:rsidRPr="00C81B65">
              <w:rPr>
                <w:rFonts w:ascii="Arial" w:hAnsi="Arial" w:cs="Arial"/>
                <w:color w:val="000000"/>
                <w:sz w:val="16"/>
                <w:szCs w:val="18"/>
                <w:vertAlign w:val="superscript"/>
              </w:rPr>
              <w:t>**</w:t>
            </w:r>
          </w:p>
        </w:tc>
      </w:tr>
      <w:tr w:rsidR="00C81B65" w:rsidRPr="00C81B65" w:rsidTr="00557F2F">
        <w:trPr>
          <w:cantSplit/>
          <w:tblHeader/>
          <w:jc w:val="center"/>
        </w:trPr>
        <w:tc>
          <w:tcPr>
            <w:tcW w:w="985" w:type="dxa"/>
            <w:vMerge/>
            <w:tcBorders>
              <w:left w:val="single" w:sz="12"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p>
        </w:tc>
        <w:tc>
          <w:tcPr>
            <w:tcW w:w="1560" w:type="dxa"/>
            <w:tcBorders>
              <w:top w:val="nil"/>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Sig. (2-tailed)</w:t>
            </w:r>
          </w:p>
        </w:tc>
        <w:tc>
          <w:tcPr>
            <w:tcW w:w="1094" w:type="dxa"/>
            <w:tcBorders>
              <w:top w:val="nil"/>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.000</w:t>
            </w:r>
          </w:p>
        </w:tc>
        <w:tc>
          <w:tcPr>
            <w:tcW w:w="103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.862</w:t>
            </w:r>
          </w:p>
        </w:tc>
        <w:tc>
          <w:tcPr>
            <w:tcW w:w="851"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1.000</w:t>
            </w:r>
          </w:p>
        </w:tc>
        <w:tc>
          <w:tcPr>
            <w:tcW w:w="985"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.007</w:t>
            </w:r>
          </w:p>
        </w:tc>
        <w:tc>
          <w:tcPr>
            <w:tcW w:w="109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.036</w:t>
            </w:r>
          </w:p>
        </w:tc>
        <w:tc>
          <w:tcPr>
            <w:tcW w:w="109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.001</w:t>
            </w:r>
          </w:p>
        </w:tc>
        <w:tc>
          <w:tcPr>
            <w:tcW w:w="932"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.158</w:t>
            </w:r>
          </w:p>
        </w:tc>
        <w:tc>
          <w:tcPr>
            <w:tcW w:w="97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.123</w:t>
            </w:r>
          </w:p>
        </w:tc>
        <w:tc>
          <w:tcPr>
            <w:tcW w:w="992"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.709</w:t>
            </w:r>
          </w:p>
        </w:tc>
        <w:tc>
          <w:tcPr>
            <w:tcW w:w="963" w:type="dxa"/>
            <w:tcBorders>
              <w:top w:val="nil"/>
              <w:bottom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1035" w:type="dxa"/>
            <w:tcBorders>
              <w:top w:val="nil"/>
              <w:bottom w:val="nil"/>
              <w:right w:val="single" w:sz="12"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.001</w:t>
            </w:r>
          </w:p>
        </w:tc>
      </w:tr>
      <w:tr w:rsidR="00C81B65" w:rsidRPr="00C81B65" w:rsidTr="00557F2F">
        <w:trPr>
          <w:cantSplit/>
          <w:tblHeader/>
          <w:jc w:val="center"/>
        </w:trPr>
        <w:tc>
          <w:tcPr>
            <w:tcW w:w="985" w:type="dxa"/>
            <w:vMerge/>
            <w:tcBorders>
              <w:left w:val="single" w:sz="12"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p>
        </w:tc>
        <w:tc>
          <w:tcPr>
            <w:tcW w:w="1560" w:type="dxa"/>
            <w:tcBorders>
              <w:top w:val="nil"/>
              <w:left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N</w:t>
            </w:r>
          </w:p>
        </w:tc>
        <w:tc>
          <w:tcPr>
            <w:tcW w:w="1094" w:type="dxa"/>
            <w:tcBorders>
              <w:top w:val="nil"/>
              <w:lef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37"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851"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85"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9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9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32"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7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92"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63" w:type="dxa"/>
            <w:tcBorders>
              <w:top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35" w:type="dxa"/>
            <w:tcBorders>
              <w:top w:val="nil"/>
              <w:right w:val="single" w:sz="12"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r>
      <w:tr w:rsidR="00C81B65" w:rsidRPr="00C81B65" w:rsidTr="00557F2F">
        <w:trPr>
          <w:cantSplit/>
          <w:tblHeader/>
          <w:jc w:val="center"/>
        </w:trPr>
        <w:tc>
          <w:tcPr>
            <w:tcW w:w="985"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Jumlah_PK3</w:t>
            </w:r>
          </w:p>
        </w:tc>
        <w:tc>
          <w:tcPr>
            <w:tcW w:w="1560" w:type="dxa"/>
            <w:tcBorders>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Pearson Correlation</w:t>
            </w:r>
          </w:p>
        </w:tc>
        <w:tc>
          <w:tcPr>
            <w:tcW w:w="1094" w:type="dxa"/>
            <w:tcBorders>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.811</w:t>
            </w:r>
            <w:r w:rsidRPr="00C81B65">
              <w:rPr>
                <w:rFonts w:ascii="Arial" w:hAnsi="Arial" w:cs="Arial"/>
                <w:color w:val="000000"/>
                <w:sz w:val="16"/>
                <w:szCs w:val="18"/>
                <w:vertAlign w:val="superscript"/>
              </w:rPr>
              <w:t>**</w:t>
            </w:r>
          </w:p>
        </w:tc>
        <w:tc>
          <w:tcPr>
            <w:tcW w:w="1037"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.525</w:t>
            </w:r>
            <w:r w:rsidRPr="00C81B65">
              <w:rPr>
                <w:rFonts w:ascii="Arial" w:hAnsi="Arial" w:cs="Arial"/>
                <w:color w:val="000000"/>
                <w:sz w:val="16"/>
                <w:szCs w:val="18"/>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.455</w:t>
            </w:r>
            <w:r w:rsidRPr="00C81B65">
              <w:rPr>
                <w:rFonts w:ascii="Arial" w:hAnsi="Arial" w:cs="Arial"/>
                <w:color w:val="000000"/>
                <w:sz w:val="16"/>
                <w:szCs w:val="18"/>
                <w:vertAlign w:val="superscript"/>
              </w:rPr>
              <w:t>*</w:t>
            </w:r>
          </w:p>
        </w:tc>
        <w:tc>
          <w:tcPr>
            <w:tcW w:w="985"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.808</w:t>
            </w:r>
            <w:r w:rsidRPr="00C81B65">
              <w:rPr>
                <w:rFonts w:ascii="Arial" w:hAnsi="Arial" w:cs="Arial"/>
                <w:color w:val="000000"/>
                <w:sz w:val="16"/>
                <w:szCs w:val="18"/>
                <w:vertAlign w:val="superscript"/>
              </w:rPr>
              <w:t>**</w:t>
            </w:r>
          </w:p>
        </w:tc>
        <w:tc>
          <w:tcPr>
            <w:tcW w:w="109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.674</w:t>
            </w:r>
            <w:r w:rsidRPr="00C81B65">
              <w:rPr>
                <w:rFonts w:ascii="Arial" w:hAnsi="Arial" w:cs="Arial"/>
                <w:color w:val="000000"/>
                <w:sz w:val="16"/>
                <w:szCs w:val="18"/>
                <w:vertAlign w:val="superscript"/>
              </w:rPr>
              <w:t>**</w:t>
            </w:r>
          </w:p>
        </w:tc>
        <w:tc>
          <w:tcPr>
            <w:tcW w:w="109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.746</w:t>
            </w:r>
            <w:r w:rsidRPr="00C81B65">
              <w:rPr>
                <w:rFonts w:ascii="Arial" w:hAnsi="Arial" w:cs="Arial"/>
                <w:color w:val="000000"/>
                <w:sz w:val="16"/>
                <w:szCs w:val="18"/>
                <w:vertAlign w:val="superscript"/>
              </w:rPr>
              <w:t>**</w:t>
            </w:r>
          </w:p>
        </w:tc>
        <w:tc>
          <w:tcPr>
            <w:tcW w:w="932"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.109</w:t>
            </w:r>
          </w:p>
        </w:tc>
        <w:tc>
          <w:tcPr>
            <w:tcW w:w="97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.453</w:t>
            </w:r>
            <w:r w:rsidRPr="00C81B65">
              <w:rPr>
                <w:rFonts w:ascii="Arial" w:hAnsi="Arial" w:cs="Arial"/>
                <w:color w:val="000000"/>
                <w:sz w:val="16"/>
                <w:szCs w:val="18"/>
                <w:vertAlign w:val="superscript"/>
              </w:rPr>
              <w:t>*</w:t>
            </w:r>
          </w:p>
        </w:tc>
        <w:tc>
          <w:tcPr>
            <w:tcW w:w="992"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-.108</w:t>
            </w:r>
          </w:p>
        </w:tc>
        <w:tc>
          <w:tcPr>
            <w:tcW w:w="963" w:type="dxa"/>
            <w:tcBorders>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.687</w:t>
            </w:r>
            <w:r w:rsidRPr="00C81B65">
              <w:rPr>
                <w:rFonts w:ascii="Arial" w:hAnsi="Arial" w:cs="Arial"/>
                <w:color w:val="000000"/>
                <w:sz w:val="16"/>
                <w:szCs w:val="18"/>
                <w:vertAlign w:val="superscript"/>
              </w:rPr>
              <w:t>**</w:t>
            </w:r>
          </w:p>
        </w:tc>
        <w:tc>
          <w:tcPr>
            <w:tcW w:w="1035" w:type="dxa"/>
            <w:tcBorders>
              <w:bottom w:val="nil"/>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1</w:t>
            </w:r>
          </w:p>
        </w:tc>
      </w:tr>
      <w:tr w:rsidR="00C81B65" w:rsidRPr="00C81B65" w:rsidTr="00557F2F">
        <w:trPr>
          <w:cantSplit/>
          <w:tblHeader/>
          <w:jc w:val="center"/>
        </w:trPr>
        <w:tc>
          <w:tcPr>
            <w:tcW w:w="98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p>
        </w:tc>
        <w:tc>
          <w:tcPr>
            <w:tcW w:w="1560" w:type="dxa"/>
            <w:tcBorders>
              <w:top w:val="nil"/>
              <w:left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Sig. (2-tailed)</w:t>
            </w:r>
          </w:p>
        </w:tc>
        <w:tc>
          <w:tcPr>
            <w:tcW w:w="1094" w:type="dxa"/>
            <w:tcBorders>
              <w:top w:val="nil"/>
              <w:left w:val="single" w:sz="16" w:space="0" w:color="000000"/>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.000</w:t>
            </w:r>
          </w:p>
        </w:tc>
        <w:tc>
          <w:tcPr>
            <w:tcW w:w="1037"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.017</w:t>
            </w:r>
          </w:p>
        </w:tc>
        <w:tc>
          <w:tcPr>
            <w:tcW w:w="851"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.044</w:t>
            </w:r>
          </w:p>
        </w:tc>
        <w:tc>
          <w:tcPr>
            <w:tcW w:w="985"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.000</w:t>
            </w:r>
          </w:p>
        </w:tc>
        <w:tc>
          <w:tcPr>
            <w:tcW w:w="109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.001</w:t>
            </w:r>
          </w:p>
        </w:tc>
        <w:tc>
          <w:tcPr>
            <w:tcW w:w="109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.000</w:t>
            </w:r>
          </w:p>
        </w:tc>
        <w:tc>
          <w:tcPr>
            <w:tcW w:w="932"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.646</w:t>
            </w:r>
          </w:p>
        </w:tc>
        <w:tc>
          <w:tcPr>
            <w:tcW w:w="97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.045</w:t>
            </w:r>
          </w:p>
        </w:tc>
        <w:tc>
          <w:tcPr>
            <w:tcW w:w="992"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.651</w:t>
            </w:r>
          </w:p>
        </w:tc>
        <w:tc>
          <w:tcPr>
            <w:tcW w:w="963" w:type="dxa"/>
            <w:tcBorders>
              <w:top w:val="nil"/>
              <w:bottom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.001</w:t>
            </w:r>
          </w:p>
        </w:tc>
        <w:tc>
          <w:tcPr>
            <w:tcW w:w="1035" w:type="dxa"/>
            <w:tcBorders>
              <w:top w:val="nil"/>
              <w:bottom w:val="nil"/>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r>
      <w:tr w:rsidR="00C81B65" w:rsidRPr="00C81B65" w:rsidTr="00557F2F">
        <w:trPr>
          <w:cantSplit/>
          <w:tblHeader/>
          <w:jc w:val="center"/>
        </w:trPr>
        <w:tc>
          <w:tcPr>
            <w:tcW w:w="98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156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N</w:t>
            </w:r>
          </w:p>
        </w:tc>
        <w:tc>
          <w:tcPr>
            <w:tcW w:w="109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37" w:type="dxa"/>
            <w:tcBorders>
              <w:top w:val="nil"/>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85" w:type="dxa"/>
            <w:tcBorders>
              <w:top w:val="nil"/>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93" w:type="dxa"/>
            <w:tcBorders>
              <w:top w:val="nil"/>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93" w:type="dxa"/>
            <w:tcBorders>
              <w:top w:val="nil"/>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32" w:type="dxa"/>
            <w:tcBorders>
              <w:top w:val="nil"/>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73" w:type="dxa"/>
            <w:tcBorders>
              <w:top w:val="nil"/>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963" w:type="dxa"/>
            <w:tcBorders>
              <w:top w:val="nil"/>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c>
          <w:tcPr>
            <w:tcW w:w="103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20</w:t>
            </w:r>
          </w:p>
        </w:tc>
      </w:tr>
      <w:tr w:rsidR="00C81B65" w:rsidRPr="00C81B65" w:rsidTr="00557F2F">
        <w:trPr>
          <w:cantSplit/>
          <w:jc w:val="center"/>
        </w:trPr>
        <w:tc>
          <w:tcPr>
            <w:tcW w:w="4676" w:type="dxa"/>
            <w:gridSpan w:val="4"/>
            <w:tcBorders>
              <w:top w:val="nil"/>
              <w:left w:val="nil"/>
              <w:bottom w:val="nil"/>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 Correlation is significant at the 0.01 level (2-tailed).</w:t>
            </w:r>
          </w:p>
        </w:tc>
        <w:tc>
          <w:tcPr>
            <w:tcW w:w="851" w:type="dxa"/>
            <w:tcBorders>
              <w:top w:val="nil"/>
              <w:left w:val="nil"/>
              <w:bottom w:val="nil"/>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985" w:type="dxa"/>
            <w:tcBorders>
              <w:top w:val="nil"/>
              <w:left w:val="nil"/>
              <w:bottom w:val="nil"/>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1093" w:type="dxa"/>
            <w:tcBorders>
              <w:top w:val="nil"/>
              <w:left w:val="nil"/>
              <w:bottom w:val="nil"/>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1093" w:type="dxa"/>
            <w:tcBorders>
              <w:top w:val="nil"/>
              <w:left w:val="nil"/>
              <w:bottom w:val="nil"/>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932" w:type="dxa"/>
            <w:tcBorders>
              <w:top w:val="nil"/>
              <w:left w:val="nil"/>
              <w:bottom w:val="nil"/>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973" w:type="dxa"/>
            <w:tcBorders>
              <w:top w:val="nil"/>
              <w:left w:val="nil"/>
              <w:bottom w:val="nil"/>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992" w:type="dxa"/>
            <w:tcBorders>
              <w:top w:val="nil"/>
              <w:left w:val="nil"/>
              <w:bottom w:val="nil"/>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963" w:type="dxa"/>
            <w:tcBorders>
              <w:top w:val="nil"/>
              <w:left w:val="nil"/>
              <w:bottom w:val="nil"/>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1035" w:type="dxa"/>
            <w:tcBorders>
              <w:top w:val="nil"/>
              <w:left w:val="nil"/>
              <w:bottom w:val="nil"/>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r>
      <w:tr w:rsidR="00C81B65" w:rsidRPr="00C81B65" w:rsidTr="00557F2F">
        <w:trPr>
          <w:cantSplit/>
          <w:jc w:val="center"/>
        </w:trPr>
        <w:tc>
          <w:tcPr>
            <w:tcW w:w="4676" w:type="dxa"/>
            <w:gridSpan w:val="4"/>
            <w:tcBorders>
              <w:top w:val="nil"/>
              <w:left w:val="nil"/>
              <w:bottom w:val="nil"/>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Arial" w:hAnsi="Arial" w:cs="Arial"/>
                <w:color w:val="000000"/>
                <w:sz w:val="16"/>
                <w:szCs w:val="18"/>
              </w:rPr>
            </w:pPr>
            <w:r w:rsidRPr="00C81B65">
              <w:rPr>
                <w:rFonts w:ascii="Arial" w:hAnsi="Arial" w:cs="Arial"/>
                <w:color w:val="000000"/>
                <w:sz w:val="16"/>
                <w:szCs w:val="18"/>
              </w:rPr>
              <w:t>*. Correlation is significant at the 0.05 level (2-tailed).</w:t>
            </w:r>
          </w:p>
        </w:tc>
        <w:tc>
          <w:tcPr>
            <w:tcW w:w="851" w:type="dxa"/>
            <w:tcBorders>
              <w:top w:val="nil"/>
              <w:left w:val="nil"/>
              <w:bottom w:val="nil"/>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985" w:type="dxa"/>
            <w:tcBorders>
              <w:top w:val="nil"/>
              <w:left w:val="nil"/>
              <w:bottom w:val="nil"/>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1093" w:type="dxa"/>
            <w:tcBorders>
              <w:top w:val="nil"/>
              <w:left w:val="nil"/>
              <w:bottom w:val="nil"/>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1093" w:type="dxa"/>
            <w:tcBorders>
              <w:top w:val="nil"/>
              <w:left w:val="nil"/>
              <w:bottom w:val="nil"/>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932" w:type="dxa"/>
            <w:tcBorders>
              <w:top w:val="nil"/>
              <w:left w:val="nil"/>
              <w:bottom w:val="nil"/>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973" w:type="dxa"/>
            <w:tcBorders>
              <w:top w:val="nil"/>
              <w:left w:val="nil"/>
              <w:bottom w:val="nil"/>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992" w:type="dxa"/>
            <w:tcBorders>
              <w:top w:val="nil"/>
              <w:left w:val="nil"/>
              <w:bottom w:val="nil"/>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963" w:type="dxa"/>
            <w:tcBorders>
              <w:top w:val="nil"/>
              <w:left w:val="nil"/>
              <w:bottom w:val="nil"/>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c>
          <w:tcPr>
            <w:tcW w:w="1035" w:type="dxa"/>
            <w:tcBorders>
              <w:top w:val="nil"/>
              <w:left w:val="nil"/>
              <w:bottom w:val="nil"/>
              <w:right w:val="nil"/>
            </w:tcBorders>
            <w:shd w:val="clear" w:color="auto" w:fill="FFFFFF"/>
            <w:tcMar>
              <w:top w:w="30" w:type="dxa"/>
              <w:left w:w="30" w:type="dxa"/>
              <w:bottom w:w="30" w:type="dxa"/>
              <w:right w:w="30" w:type="dxa"/>
            </w:tcMar>
          </w:tcPr>
          <w:p w:rsidR="00C81B65" w:rsidRPr="00C81B65" w:rsidRDefault="00C81B65" w:rsidP="00C81B65">
            <w:pPr>
              <w:autoSpaceDE w:val="0"/>
              <w:autoSpaceDN w:val="0"/>
              <w:adjustRightInd w:val="0"/>
              <w:spacing w:after="0" w:line="240" w:lineRule="auto"/>
              <w:rPr>
                <w:rFonts w:ascii="Times New Roman" w:hAnsi="Times New Roman" w:cs="Times New Roman"/>
                <w:sz w:val="16"/>
                <w:szCs w:val="24"/>
              </w:rPr>
            </w:pPr>
          </w:p>
        </w:tc>
      </w:tr>
    </w:tbl>
    <w:p w:rsidR="00C81B65" w:rsidRPr="00C81B65" w:rsidRDefault="00C81B65" w:rsidP="00C81B65">
      <w:pPr>
        <w:autoSpaceDE w:val="0"/>
        <w:autoSpaceDN w:val="0"/>
        <w:adjustRightInd w:val="0"/>
        <w:spacing w:after="0" w:line="400" w:lineRule="atLeast"/>
        <w:rPr>
          <w:rFonts w:ascii="Times New Roman" w:hAnsi="Times New Roman" w:cs="Times New Roman"/>
          <w:sz w:val="24"/>
          <w:szCs w:val="24"/>
        </w:rPr>
      </w:pPr>
    </w:p>
    <w:p w:rsidR="00C81B65" w:rsidRPr="00C81B65" w:rsidRDefault="00C81B65" w:rsidP="00C81B65">
      <w:pPr>
        <w:autoSpaceDE w:val="0"/>
        <w:autoSpaceDN w:val="0"/>
        <w:adjustRightInd w:val="0"/>
        <w:spacing w:after="0" w:line="240" w:lineRule="auto"/>
        <w:rPr>
          <w:rFonts w:ascii="Times New Roman" w:hAnsi="Times New Roman" w:cs="Times New Roman"/>
          <w:sz w:val="24"/>
          <w:szCs w:val="24"/>
        </w:rPr>
      </w:pPr>
    </w:p>
    <w:tbl>
      <w:tblPr>
        <w:tblW w:w="25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0"/>
        <w:gridCol w:w="1126"/>
      </w:tblGrid>
      <w:tr w:rsidR="00C81B65" w:rsidRPr="00C81B65" w:rsidTr="00C81B65">
        <w:trPr>
          <w:cantSplit/>
          <w:tblHeader/>
          <w:jc w:val="cent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center"/>
              <w:rPr>
                <w:rFonts w:ascii="Arial" w:hAnsi="Arial" w:cs="Arial"/>
                <w:color w:val="000000"/>
                <w:sz w:val="16"/>
                <w:szCs w:val="18"/>
              </w:rPr>
            </w:pPr>
            <w:r w:rsidRPr="00C81B65">
              <w:rPr>
                <w:rFonts w:ascii="Arial" w:hAnsi="Arial" w:cs="Arial"/>
                <w:b/>
                <w:bCs/>
                <w:color w:val="000000"/>
                <w:sz w:val="16"/>
                <w:szCs w:val="18"/>
              </w:rPr>
              <w:t>Reliability Statistics</w:t>
            </w:r>
          </w:p>
        </w:tc>
      </w:tr>
      <w:tr w:rsidR="00C81B65" w:rsidRPr="00C81B65" w:rsidTr="00C81B65">
        <w:trPr>
          <w:cantSplit/>
          <w:tblHeader/>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6"/>
                <w:szCs w:val="18"/>
              </w:rPr>
            </w:pPr>
            <w:r w:rsidRPr="00C81B65">
              <w:rPr>
                <w:rFonts w:ascii="Arial" w:hAnsi="Arial" w:cs="Arial"/>
                <w:color w:val="000000"/>
                <w:sz w:val="16"/>
                <w:szCs w:val="18"/>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81B65" w:rsidRPr="00C81B65" w:rsidRDefault="00C81B65" w:rsidP="00C81B65">
            <w:pPr>
              <w:autoSpaceDE w:val="0"/>
              <w:autoSpaceDN w:val="0"/>
              <w:adjustRightInd w:val="0"/>
              <w:spacing w:after="0" w:line="240" w:lineRule="auto"/>
              <w:jc w:val="center"/>
              <w:rPr>
                <w:rFonts w:ascii="Arial" w:hAnsi="Arial" w:cs="Arial"/>
                <w:color w:val="000000"/>
                <w:sz w:val="16"/>
                <w:szCs w:val="18"/>
              </w:rPr>
            </w:pPr>
            <w:r w:rsidRPr="00C81B65">
              <w:rPr>
                <w:rFonts w:ascii="Arial" w:hAnsi="Arial" w:cs="Arial"/>
                <w:color w:val="000000"/>
                <w:sz w:val="16"/>
                <w:szCs w:val="18"/>
              </w:rPr>
              <w:t>N of Items</w:t>
            </w:r>
          </w:p>
        </w:tc>
      </w:tr>
      <w:tr w:rsidR="00C81B65" w:rsidRPr="00C81B65" w:rsidTr="00C81B65">
        <w:trPr>
          <w:cantSplit/>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.815</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C81B65" w:rsidRPr="00C81B65" w:rsidRDefault="00C81B65" w:rsidP="00C81B65">
            <w:pPr>
              <w:autoSpaceDE w:val="0"/>
              <w:autoSpaceDN w:val="0"/>
              <w:adjustRightInd w:val="0"/>
              <w:spacing w:after="0" w:line="240" w:lineRule="auto"/>
              <w:jc w:val="right"/>
              <w:rPr>
                <w:rFonts w:ascii="Arial" w:hAnsi="Arial" w:cs="Arial"/>
                <w:color w:val="000000"/>
                <w:sz w:val="16"/>
                <w:szCs w:val="18"/>
              </w:rPr>
            </w:pPr>
            <w:r w:rsidRPr="00C81B65">
              <w:rPr>
                <w:rFonts w:ascii="Arial" w:hAnsi="Arial" w:cs="Arial"/>
                <w:color w:val="000000"/>
                <w:sz w:val="16"/>
                <w:szCs w:val="18"/>
              </w:rPr>
              <w:t>8</w:t>
            </w:r>
          </w:p>
        </w:tc>
      </w:tr>
    </w:tbl>
    <w:p w:rsidR="00C81B65" w:rsidRPr="00C81B65" w:rsidRDefault="00C81B65" w:rsidP="00C81B65">
      <w:pPr>
        <w:autoSpaceDE w:val="0"/>
        <w:autoSpaceDN w:val="0"/>
        <w:adjustRightInd w:val="0"/>
        <w:spacing w:after="0" w:line="400" w:lineRule="atLeast"/>
        <w:rPr>
          <w:rFonts w:ascii="Times New Roman" w:hAnsi="Times New Roman" w:cs="Times New Roman"/>
          <w:sz w:val="24"/>
          <w:szCs w:val="24"/>
        </w:rPr>
      </w:pPr>
    </w:p>
    <w:p w:rsidR="00C81B65" w:rsidRDefault="00C81B65" w:rsidP="00C81B65">
      <w:pPr>
        <w:autoSpaceDE w:val="0"/>
        <w:autoSpaceDN w:val="0"/>
        <w:adjustRightInd w:val="0"/>
        <w:spacing w:after="0" w:line="240" w:lineRule="auto"/>
        <w:jc w:val="center"/>
        <w:rPr>
          <w:rFonts w:ascii="Times New Roman" w:hAnsi="Times New Roman" w:cs="Times New Roman"/>
          <w:sz w:val="24"/>
          <w:szCs w:val="24"/>
        </w:rPr>
      </w:pPr>
    </w:p>
    <w:p w:rsidR="00C81B65" w:rsidRPr="00C81B65" w:rsidRDefault="00C81B65" w:rsidP="00C81B65">
      <w:pPr>
        <w:autoSpaceDE w:val="0"/>
        <w:autoSpaceDN w:val="0"/>
        <w:adjustRightInd w:val="0"/>
        <w:spacing w:after="0" w:line="240" w:lineRule="auto"/>
        <w:rPr>
          <w:rFonts w:ascii="Times New Roman" w:hAnsi="Times New Roman" w:cs="Times New Roman"/>
          <w:sz w:val="24"/>
          <w:szCs w:val="24"/>
        </w:rPr>
      </w:pPr>
    </w:p>
    <w:p w:rsidR="00B61072" w:rsidRPr="00C02CE3" w:rsidRDefault="00B61072" w:rsidP="00B61072">
      <w:pPr>
        <w:autoSpaceDE w:val="0"/>
        <w:autoSpaceDN w:val="0"/>
        <w:adjustRightInd w:val="0"/>
        <w:spacing w:after="0" w:line="240" w:lineRule="auto"/>
        <w:rPr>
          <w:rFonts w:ascii="Times New Roman" w:hAnsi="Times New Roman" w:cs="Times New Roman"/>
          <w:sz w:val="24"/>
          <w:szCs w:val="24"/>
        </w:rPr>
      </w:pPr>
    </w:p>
    <w:p w:rsidR="00B61072" w:rsidRPr="00C02CE3" w:rsidRDefault="00B61072" w:rsidP="00B61072">
      <w:pPr>
        <w:autoSpaceDE w:val="0"/>
        <w:autoSpaceDN w:val="0"/>
        <w:adjustRightInd w:val="0"/>
        <w:spacing w:after="0" w:line="400" w:lineRule="atLeast"/>
        <w:rPr>
          <w:rFonts w:ascii="Times New Roman" w:hAnsi="Times New Roman" w:cs="Times New Roman"/>
          <w:sz w:val="24"/>
          <w:szCs w:val="24"/>
        </w:rPr>
      </w:pPr>
    </w:p>
    <w:p w:rsidR="00B61072" w:rsidRPr="00567BDF" w:rsidRDefault="00B61072" w:rsidP="00B61072">
      <w:pPr>
        <w:autoSpaceDE w:val="0"/>
        <w:autoSpaceDN w:val="0"/>
        <w:adjustRightInd w:val="0"/>
        <w:spacing w:after="0" w:line="400" w:lineRule="atLeast"/>
        <w:rPr>
          <w:rFonts w:ascii="Times New Roman" w:hAnsi="Times New Roman" w:cs="Times New Roman"/>
          <w:sz w:val="24"/>
          <w:szCs w:val="24"/>
        </w:rPr>
      </w:pPr>
    </w:p>
    <w:p w:rsidR="00B61072" w:rsidRDefault="00B61072" w:rsidP="00B61072">
      <w:pPr>
        <w:autoSpaceDE w:val="0"/>
        <w:autoSpaceDN w:val="0"/>
        <w:adjustRightInd w:val="0"/>
        <w:spacing w:after="0" w:line="240" w:lineRule="auto"/>
        <w:jc w:val="center"/>
        <w:rPr>
          <w:rFonts w:ascii="TimesNewRomanPSMT" w:eastAsia="Calibri" w:hAnsi="TimesNewRomanPSMT" w:cs="TimesNewRomanPSMT"/>
          <w:sz w:val="24"/>
          <w:szCs w:val="24"/>
        </w:rPr>
      </w:pPr>
    </w:p>
    <w:p w:rsidR="00B61072" w:rsidRDefault="00B61072" w:rsidP="00B61072">
      <w:pPr>
        <w:autoSpaceDE w:val="0"/>
        <w:autoSpaceDN w:val="0"/>
        <w:adjustRightInd w:val="0"/>
        <w:spacing w:after="0" w:line="240" w:lineRule="auto"/>
        <w:jc w:val="center"/>
        <w:rPr>
          <w:rFonts w:ascii="TimesNewRomanPSMT" w:eastAsia="Calibri" w:hAnsi="TimesNewRomanPSMT" w:cs="TimesNewRomanPSMT"/>
          <w:sz w:val="24"/>
          <w:szCs w:val="24"/>
        </w:rPr>
      </w:pPr>
    </w:p>
    <w:p w:rsidR="00B61072" w:rsidRPr="00567BDF" w:rsidRDefault="00B61072" w:rsidP="00B61072">
      <w:pPr>
        <w:autoSpaceDE w:val="0"/>
        <w:autoSpaceDN w:val="0"/>
        <w:adjustRightInd w:val="0"/>
        <w:spacing w:after="0" w:line="240" w:lineRule="auto"/>
        <w:jc w:val="center"/>
        <w:rPr>
          <w:rFonts w:ascii="TimesNewRomanPSMT" w:eastAsia="Calibri" w:hAnsi="TimesNewRomanPSMT" w:cs="TimesNewRomanPSMT"/>
          <w:sz w:val="24"/>
          <w:szCs w:val="24"/>
        </w:rPr>
        <w:sectPr w:rsidR="00B61072" w:rsidRPr="00567BDF" w:rsidSect="00557F2F">
          <w:headerReference w:type="default" r:id="rId21"/>
          <w:footerReference w:type="default" r:id="rId22"/>
          <w:pgSz w:w="16838" w:h="11906" w:orient="landscape" w:code="9"/>
          <w:pgMar w:top="2268" w:right="2268" w:bottom="1701" w:left="1701" w:header="709" w:footer="709" w:gutter="0"/>
          <w:pgNumType w:start="96"/>
          <w:cols w:space="708"/>
          <w:docGrid w:linePitch="360"/>
        </w:sectPr>
      </w:pPr>
    </w:p>
    <w:p w:rsidR="000C7540" w:rsidRDefault="000C7540" w:rsidP="00145A0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lastRenderedPageBreak/>
        <w:t>Lampiran 5</w:t>
      </w:r>
      <w:r w:rsidR="00557F2F">
        <w:rPr>
          <w:rFonts w:ascii="Times New Roman" w:hAnsi="Times New Roman" w:cs="Times New Roman"/>
          <w:b/>
          <w:sz w:val="24"/>
          <w:szCs w:val="24"/>
        </w:rPr>
        <w:t>.</w:t>
      </w:r>
      <w:r w:rsidR="00557F2F">
        <w:rPr>
          <w:rFonts w:ascii="Times New Roman" w:hAnsi="Times New Roman" w:cs="Times New Roman"/>
          <w:b/>
          <w:sz w:val="24"/>
          <w:szCs w:val="24"/>
        </w:rPr>
        <w:tab/>
      </w:r>
      <w:r>
        <w:rPr>
          <w:rFonts w:ascii="Times New Roman" w:hAnsi="Times New Roman" w:cs="Times New Roman"/>
          <w:b/>
          <w:i/>
          <w:sz w:val="24"/>
          <w:szCs w:val="24"/>
        </w:rPr>
        <w:t xml:space="preserve">Output </w:t>
      </w:r>
      <w:r>
        <w:rPr>
          <w:rFonts w:ascii="Times New Roman" w:hAnsi="Times New Roman" w:cs="Times New Roman"/>
          <w:b/>
          <w:sz w:val="24"/>
          <w:szCs w:val="24"/>
        </w:rPr>
        <w:t>Hasil Penelitian</w:t>
      </w: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Pr="000C7540" w:rsidRDefault="000C7540" w:rsidP="000C7540">
      <w:pPr>
        <w:autoSpaceDE w:val="0"/>
        <w:autoSpaceDN w:val="0"/>
        <w:adjustRightInd w:val="0"/>
        <w:spacing w:after="0" w:line="240" w:lineRule="auto"/>
        <w:jc w:val="center"/>
        <w:rPr>
          <w:rFonts w:ascii="Arial" w:hAnsi="Arial" w:cs="Arial"/>
          <w:b/>
          <w:bCs/>
          <w:color w:val="000000"/>
          <w:sz w:val="26"/>
          <w:szCs w:val="26"/>
        </w:rPr>
      </w:pPr>
      <w:r w:rsidRPr="000C7540">
        <w:rPr>
          <w:rFonts w:ascii="Arial" w:hAnsi="Arial" w:cs="Arial"/>
          <w:b/>
          <w:bCs/>
          <w:color w:val="000000"/>
          <w:sz w:val="26"/>
          <w:szCs w:val="26"/>
        </w:rPr>
        <w:t>Frequency Table</w:t>
      </w:r>
    </w:p>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bl>
      <w:tblPr>
        <w:tblW w:w="64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78"/>
        <w:gridCol w:w="1143"/>
        <w:gridCol w:w="998"/>
        <w:gridCol w:w="1368"/>
        <w:gridCol w:w="1441"/>
      </w:tblGrid>
      <w:tr w:rsidR="00850892" w:rsidRPr="00850892" w:rsidTr="00850892">
        <w:trPr>
          <w:cantSplit/>
          <w:tblHeader/>
          <w:jc w:val="center"/>
        </w:trPr>
        <w:tc>
          <w:tcPr>
            <w:tcW w:w="6445"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P1</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7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Salah</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43.2</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43.2</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43.2</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Benar</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25</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56.8</w:t>
            </w:r>
          </w:p>
        </w:tc>
        <w:tc>
          <w:tcPr>
            <w:tcW w:w="1367"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56.8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tbl>
      <w:tblPr>
        <w:tblW w:w="64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78"/>
        <w:gridCol w:w="1143"/>
        <w:gridCol w:w="998"/>
        <w:gridCol w:w="1368"/>
        <w:gridCol w:w="1441"/>
      </w:tblGrid>
      <w:tr w:rsidR="00850892" w:rsidRPr="00850892" w:rsidTr="00850892">
        <w:trPr>
          <w:cantSplit/>
          <w:tblHeader/>
          <w:jc w:val="center"/>
        </w:trPr>
        <w:tc>
          <w:tcPr>
            <w:tcW w:w="6448"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P2</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7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Salah</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Benar</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24</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54.5</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54.5</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tbl>
      <w:tblPr>
        <w:tblW w:w="64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78"/>
        <w:gridCol w:w="1143"/>
        <w:gridCol w:w="998"/>
        <w:gridCol w:w="1368"/>
        <w:gridCol w:w="1441"/>
      </w:tblGrid>
      <w:tr w:rsidR="00850892" w:rsidRPr="00850892" w:rsidTr="00850892">
        <w:trPr>
          <w:cantSplit/>
          <w:tblHeader/>
          <w:jc w:val="center"/>
        </w:trPr>
        <w:tc>
          <w:tcPr>
            <w:tcW w:w="6448"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P3</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7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Salah</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50.0</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50.0</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50.0</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Benar</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22</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50.0</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50.0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tbl>
      <w:tblPr>
        <w:tblW w:w="64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78"/>
        <w:gridCol w:w="1143"/>
        <w:gridCol w:w="998"/>
        <w:gridCol w:w="1368"/>
        <w:gridCol w:w="1441"/>
      </w:tblGrid>
      <w:tr w:rsidR="00850892" w:rsidRPr="00850892" w:rsidTr="00850892">
        <w:trPr>
          <w:cantSplit/>
          <w:tblHeader/>
          <w:jc w:val="center"/>
        </w:trPr>
        <w:tc>
          <w:tcPr>
            <w:tcW w:w="6448"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P4</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7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Salah</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50.0</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50.0</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50.0</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Benar</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22</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50.0</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50.0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tbl>
      <w:tblPr>
        <w:tblW w:w="64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78"/>
        <w:gridCol w:w="1143"/>
        <w:gridCol w:w="998"/>
        <w:gridCol w:w="1368"/>
        <w:gridCol w:w="1441"/>
      </w:tblGrid>
      <w:tr w:rsidR="00850892" w:rsidRPr="00850892" w:rsidTr="00850892">
        <w:trPr>
          <w:cantSplit/>
          <w:tblHeader/>
          <w:jc w:val="center"/>
        </w:trPr>
        <w:tc>
          <w:tcPr>
            <w:tcW w:w="6445"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P5</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7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Salah</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52.3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52.3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52.3</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Benar</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21</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c>
          <w:tcPr>
            <w:tcW w:w="1367"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p w:rsidR="00850892" w:rsidRDefault="00850892" w:rsidP="00850892">
      <w:pPr>
        <w:autoSpaceDE w:val="0"/>
        <w:autoSpaceDN w:val="0"/>
        <w:adjustRightInd w:val="0"/>
        <w:spacing w:after="0" w:line="400" w:lineRule="atLeast"/>
        <w:rPr>
          <w:rFonts w:ascii="Times New Roman" w:hAnsi="Times New Roman" w:cs="Times New Roman"/>
          <w:sz w:val="24"/>
          <w:szCs w:val="24"/>
        </w:rPr>
      </w:pPr>
    </w:p>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bl>
      <w:tblPr>
        <w:tblW w:w="64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78"/>
        <w:gridCol w:w="1143"/>
        <w:gridCol w:w="998"/>
        <w:gridCol w:w="1368"/>
        <w:gridCol w:w="1441"/>
      </w:tblGrid>
      <w:tr w:rsidR="00850892" w:rsidRPr="00850892" w:rsidTr="00850892">
        <w:trPr>
          <w:cantSplit/>
          <w:tblHeader/>
          <w:jc w:val="center"/>
        </w:trPr>
        <w:tc>
          <w:tcPr>
            <w:tcW w:w="6445"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lastRenderedPageBreak/>
              <w:t>P6</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7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Salah</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50.0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50.0</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Benar</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22</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50.0</w:t>
            </w:r>
          </w:p>
        </w:tc>
        <w:tc>
          <w:tcPr>
            <w:tcW w:w="1367"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bl>
      <w:tblPr>
        <w:tblW w:w="64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78"/>
        <w:gridCol w:w="1143"/>
        <w:gridCol w:w="998"/>
        <w:gridCol w:w="1368"/>
        <w:gridCol w:w="1441"/>
      </w:tblGrid>
      <w:tr w:rsidR="00850892" w:rsidRPr="00850892" w:rsidTr="00850892">
        <w:trPr>
          <w:cantSplit/>
          <w:tblHeader/>
          <w:jc w:val="center"/>
        </w:trPr>
        <w:tc>
          <w:tcPr>
            <w:tcW w:w="6448"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P7</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7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Salah</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Benar</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24</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54.5</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54.5</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tbl>
      <w:tblPr>
        <w:tblW w:w="64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78"/>
        <w:gridCol w:w="1143"/>
        <w:gridCol w:w="998"/>
        <w:gridCol w:w="1368"/>
        <w:gridCol w:w="1441"/>
      </w:tblGrid>
      <w:tr w:rsidR="00850892" w:rsidRPr="00850892" w:rsidTr="00850892">
        <w:trPr>
          <w:cantSplit/>
          <w:tblHeader/>
          <w:jc w:val="center"/>
        </w:trPr>
        <w:tc>
          <w:tcPr>
            <w:tcW w:w="6448"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P8</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7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Salah</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Benar</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23</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52.3</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52.3</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bl>
      <w:tblPr>
        <w:tblW w:w="64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78"/>
        <w:gridCol w:w="1143"/>
        <w:gridCol w:w="998"/>
        <w:gridCol w:w="1368"/>
        <w:gridCol w:w="1441"/>
      </w:tblGrid>
      <w:tr w:rsidR="00850892" w:rsidRPr="00850892" w:rsidTr="00850892">
        <w:trPr>
          <w:cantSplit/>
          <w:tblHeader/>
          <w:jc w:val="center"/>
        </w:trPr>
        <w:tc>
          <w:tcPr>
            <w:tcW w:w="6448"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P9</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7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Salah</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50.0</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50.0</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50.0</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Benar</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22</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50.0</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50.0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tbl>
      <w:tblPr>
        <w:tblW w:w="64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78"/>
        <w:gridCol w:w="1143"/>
        <w:gridCol w:w="998"/>
        <w:gridCol w:w="1368"/>
        <w:gridCol w:w="1441"/>
      </w:tblGrid>
      <w:tr w:rsidR="00850892" w:rsidRPr="00850892" w:rsidTr="00850892">
        <w:trPr>
          <w:cantSplit/>
          <w:tblHeader/>
          <w:jc w:val="center"/>
        </w:trPr>
        <w:tc>
          <w:tcPr>
            <w:tcW w:w="6448"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P10</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7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Salah</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Benar</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24</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54.5</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54.5</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bl>
      <w:tblPr>
        <w:tblW w:w="64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78"/>
        <w:gridCol w:w="1143"/>
        <w:gridCol w:w="998"/>
        <w:gridCol w:w="1368"/>
        <w:gridCol w:w="1441"/>
      </w:tblGrid>
      <w:tr w:rsidR="00850892" w:rsidRPr="00850892" w:rsidTr="00850892">
        <w:trPr>
          <w:cantSplit/>
          <w:tblHeader/>
          <w:jc w:val="center"/>
        </w:trPr>
        <w:tc>
          <w:tcPr>
            <w:tcW w:w="6448"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P11</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7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Salah</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Benar</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24</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54.5</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54.5</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bl>
      <w:tblPr>
        <w:tblW w:w="71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454"/>
        <w:gridCol w:w="1142"/>
        <w:gridCol w:w="998"/>
        <w:gridCol w:w="1368"/>
        <w:gridCol w:w="1441"/>
      </w:tblGrid>
      <w:tr w:rsidR="00850892" w:rsidRPr="00850892" w:rsidTr="00850892">
        <w:trPr>
          <w:cantSplit/>
          <w:tblHeader/>
          <w:jc w:val="center"/>
        </w:trPr>
        <w:tc>
          <w:tcPr>
            <w:tcW w:w="7120"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lastRenderedPageBreak/>
              <w:t>S1</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145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 Setuju</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25.0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25.0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25.0</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3"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Kurang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13</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29.5</w:t>
            </w:r>
          </w:p>
        </w:tc>
        <w:tc>
          <w:tcPr>
            <w:tcW w:w="1367"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29.5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54.5</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3"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20</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c>
          <w:tcPr>
            <w:tcW w:w="1367"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tbl>
      <w:tblPr>
        <w:tblW w:w="71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454"/>
        <w:gridCol w:w="1142"/>
        <w:gridCol w:w="998"/>
        <w:gridCol w:w="1368"/>
        <w:gridCol w:w="1441"/>
      </w:tblGrid>
      <w:tr w:rsidR="00850892" w:rsidRPr="00850892" w:rsidTr="00850892">
        <w:trPr>
          <w:cantSplit/>
          <w:tblHeader/>
          <w:jc w:val="center"/>
        </w:trPr>
        <w:tc>
          <w:tcPr>
            <w:tcW w:w="7123"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S2</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45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14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 Setuju</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40.9</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40.9</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40.9</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4"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Kurang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15</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34.1</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34.1</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75.0</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4"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11</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25.0</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25.0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tbl>
      <w:tblPr>
        <w:tblW w:w="71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454"/>
        <w:gridCol w:w="1142"/>
        <w:gridCol w:w="998"/>
        <w:gridCol w:w="1368"/>
        <w:gridCol w:w="1441"/>
      </w:tblGrid>
      <w:tr w:rsidR="00850892" w:rsidRPr="00850892" w:rsidTr="00850892">
        <w:trPr>
          <w:cantSplit/>
          <w:tblHeader/>
          <w:jc w:val="center"/>
        </w:trPr>
        <w:tc>
          <w:tcPr>
            <w:tcW w:w="7123"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S3</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45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14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 Setuju</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40.9</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40.9</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40.9</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4"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Kurang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13</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29.5</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29.5</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70.5</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4"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13</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29.5</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29.5</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tbl>
      <w:tblPr>
        <w:tblW w:w="71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454"/>
        <w:gridCol w:w="1142"/>
        <w:gridCol w:w="998"/>
        <w:gridCol w:w="1368"/>
        <w:gridCol w:w="1441"/>
      </w:tblGrid>
      <w:tr w:rsidR="00850892" w:rsidRPr="00850892" w:rsidTr="00850892">
        <w:trPr>
          <w:cantSplit/>
          <w:tblHeader/>
          <w:jc w:val="center"/>
        </w:trPr>
        <w:tc>
          <w:tcPr>
            <w:tcW w:w="7123"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S4</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45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14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 Setuju</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34.1</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34.1</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34.1</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4"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Kurang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15</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34.1</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34.1</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68.2</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4"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14</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31.8</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31.8</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tbl>
      <w:tblPr>
        <w:tblW w:w="71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454"/>
        <w:gridCol w:w="1142"/>
        <w:gridCol w:w="998"/>
        <w:gridCol w:w="1368"/>
        <w:gridCol w:w="1441"/>
      </w:tblGrid>
      <w:tr w:rsidR="00850892" w:rsidRPr="00850892" w:rsidTr="00850892">
        <w:trPr>
          <w:cantSplit/>
          <w:tblHeader/>
          <w:jc w:val="center"/>
        </w:trPr>
        <w:tc>
          <w:tcPr>
            <w:tcW w:w="7123"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S5</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45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14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 Setuju</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4"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Kurang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8</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18.2</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18.2</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63.6</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4"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16</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36.4</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36.4</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bl>
      <w:tblPr>
        <w:tblW w:w="71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454"/>
        <w:gridCol w:w="1142"/>
        <w:gridCol w:w="998"/>
        <w:gridCol w:w="1368"/>
        <w:gridCol w:w="1441"/>
      </w:tblGrid>
      <w:tr w:rsidR="00850892" w:rsidRPr="00850892" w:rsidTr="00850892">
        <w:trPr>
          <w:cantSplit/>
          <w:tblHeader/>
          <w:jc w:val="center"/>
        </w:trPr>
        <w:tc>
          <w:tcPr>
            <w:tcW w:w="7120"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lastRenderedPageBreak/>
              <w:t>S6</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45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145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 Setuju</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3"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Kurang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11</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25.0</w:t>
            </w:r>
          </w:p>
        </w:tc>
        <w:tc>
          <w:tcPr>
            <w:tcW w:w="1367"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72.7</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3"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12</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27.3</w:t>
            </w:r>
          </w:p>
        </w:tc>
        <w:tc>
          <w:tcPr>
            <w:tcW w:w="1367"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27.3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tbl>
      <w:tblPr>
        <w:tblW w:w="71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454"/>
        <w:gridCol w:w="1142"/>
        <w:gridCol w:w="998"/>
        <w:gridCol w:w="1368"/>
        <w:gridCol w:w="1441"/>
      </w:tblGrid>
      <w:tr w:rsidR="00850892" w:rsidRPr="00850892" w:rsidTr="00850892">
        <w:trPr>
          <w:cantSplit/>
          <w:tblHeader/>
          <w:jc w:val="center"/>
        </w:trPr>
        <w:tc>
          <w:tcPr>
            <w:tcW w:w="7123"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S7</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45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14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 Setuju</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31.8</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31.8</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31.8</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4"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Kurang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13</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29.5</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29.5</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61.4</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4"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17</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38.6</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38.6</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tbl>
      <w:tblPr>
        <w:tblW w:w="71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454"/>
        <w:gridCol w:w="1142"/>
        <w:gridCol w:w="998"/>
        <w:gridCol w:w="1368"/>
        <w:gridCol w:w="1441"/>
      </w:tblGrid>
      <w:tr w:rsidR="00850892" w:rsidRPr="00850892" w:rsidTr="00850892">
        <w:trPr>
          <w:cantSplit/>
          <w:tblHeader/>
          <w:jc w:val="center"/>
        </w:trPr>
        <w:tc>
          <w:tcPr>
            <w:tcW w:w="7123"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S8</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45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14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 Setuju</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29.5</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29.5</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29.5</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4"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Kurang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13</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29.5</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29.5</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59.1</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4"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18</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40.9</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40.9</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tbl>
      <w:tblPr>
        <w:tblW w:w="71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454"/>
        <w:gridCol w:w="1142"/>
        <w:gridCol w:w="998"/>
        <w:gridCol w:w="1368"/>
        <w:gridCol w:w="1441"/>
      </w:tblGrid>
      <w:tr w:rsidR="00850892" w:rsidRPr="00850892" w:rsidTr="00850892">
        <w:trPr>
          <w:cantSplit/>
          <w:tblHeader/>
          <w:jc w:val="center"/>
        </w:trPr>
        <w:tc>
          <w:tcPr>
            <w:tcW w:w="7123"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S9</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45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14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 Setuju</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31.8</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31.8</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31.8</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4"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Kurang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12</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27.3</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27.3</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59.1</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4"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18</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40.9</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40.9</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tbl>
      <w:tblPr>
        <w:tblW w:w="71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454"/>
        <w:gridCol w:w="1142"/>
        <w:gridCol w:w="998"/>
        <w:gridCol w:w="1368"/>
        <w:gridCol w:w="1441"/>
      </w:tblGrid>
      <w:tr w:rsidR="00850892" w:rsidRPr="00850892" w:rsidTr="00850892">
        <w:trPr>
          <w:cantSplit/>
          <w:tblHeader/>
          <w:jc w:val="center"/>
        </w:trPr>
        <w:tc>
          <w:tcPr>
            <w:tcW w:w="7123"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S10</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45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14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 Setuju</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4"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Kurang 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11</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25.0</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25.0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72.7</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4"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Setuju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12</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27.3</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27.3</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14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850892" w:rsidRPr="00850892" w:rsidTr="00850892">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lastRenderedPageBreak/>
              <w:t>F1</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43.2</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43.2</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43.2</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25</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56.8</w:t>
            </w:r>
          </w:p>
        </w:tc>
        <w:tc>
          <w:tcPr>
            <w:tcW w:w="1367"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56.8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850892" w:rsidRPr="00850892" w:rsidTr="00850892">
        <w:trPr>
          <w:cantSplit/>
          <w:tblHeader/>
          <w:jc w:val="center"/>
        </w:trPr>
        <w:tc>
          <w:tcPr>
            <w:tcW w:w="6403"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F2</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52.3</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52.3</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52.3</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21</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850892" w:rsidRPr="00850892" w:rsidTr="00850892">
        <w:trPr>
          <w:cantSplit/>
          <w:tblHeader/>
          <w:jc w:val="center"/>
        </w:trPr>
        <w:tc>
          <w:tcPr>
            <w:tcW w:w="6403"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F3</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24</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54.5</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54.5</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850892" w:rsidRPr="00850892" w:rsidTr="00850892">
        <w:trPr>
          <w:cantSplit/>
          <w:tblHeader/>
          <w:jc w:val="center"/>
        </w:trPr>
        <w:tc>
          <w:tcPr>
            <w:tcW w:w="6403"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F4</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23</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52.3</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52.3</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850892" w:rsidRPr="00850892" w:rsidTr="00850892">
        <w:trPr>
          <w:cantSplit/>
          <w:tblHeader/>
          <w:jc w:val="center"/>
        </w:trPr>
        <w:tc>
          <w:tcPr>
            <w:tcW w:w="6403"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F5</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24</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54.5</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54.5</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850892" w:rsidRPr="00850892" w:rsidTr="00850892">
        <w:trPr>
          <w:cantSplit/>
          <w:tblHeader/>
          <w:jc w:val="center"/>
        </w:trPr>
        <w:tc>
          <w:tcPr>
            <w:tcW w:w="6403"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F6</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43.2</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43.2</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43.2</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25</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56.8</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56.8</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850892" w:rsidRPr="00850892" w:rsidTr="00850892">
        <w:trPr>
          <w:cantSplit/>
          <w:tblHeader/>
          <w:jc w:val="center"/>
        </w:trPr>
        <w:tc>
          <w:tcPr>
            <w:tcW w:w="6403"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lastRenderedPageBreak/>
              <w:t>F7</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23</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52.3</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52.3</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850892" w:rsidRPr="00850892" w:rsidTr="00850892">
        <w:trPr>
          <w:cantSplit/>
          <w:tblHeader/>
          <w:jc w:val="center"/>
        </w:trPr>
        <w:tc>
          <w:tcPr>
            <w:tcW w:w="6403"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F8</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54.5</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54.5</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54.5</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20</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850892" w:rsidRPr="00850892" w:rsidTr="00850892">
        <w:trPr>
          <w:cantSplit/>
          <w:tblHeader/>
          <w:jc w:val="center"/>
        </w:trPr>
        <w:tc>
          <w:tcPr>
            <w:tcW w:w="6403"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F9</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23</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52.3</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52.3</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850892" w:rsidRPr="00850892" w:rsidTr="00850892">
        <w:trPr>
          <w:cantSplit/>
          <w:tblHeader/>
          <w:jc w:val="center"/>
        </w:trPr>
        <w:tc>
          <w:tcPr>
            <w:tcW w:w="6403"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F10</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40.9</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40.9</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40.9</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26</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59.1</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59.1</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850892" w:rsidRPr="00850892" w:rsidTr="00850892">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F11</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50.0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50.0</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22</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50.0</w:t>
            </w:r>
          </w:p>
        </w:tc>
        <w:tc>
          <w:tcPr>
            <w:tcW w:w="1367"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850892" w:rsidRPr="00850892" w:rsidTr="00850892">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F12</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24</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54.5</w:t>
            </w:r>
          </w:p>
        </w:tc>
        <w:tc>
          <w:tcPr>
            <w:tcW w:w="1367"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54.5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850892" w:rsidRPr="00850892" w:rsidTr="00850892">
        <w:trPr>
          <w:cantSplit/>
          <w:tblHeader/>
          <w:jc w:val="center"/>
        </w:trPr>
        <w:tc>
          <w:tcPr>
            <w:tcW w:w="6403"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lastRenderedPageBreak/>
              <w:t>PK31</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40.9</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40.9</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40.9</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26</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59.1</w:t>
            </w:r>
          </w:p>
        </w:tc>
        <w:tc>
          <w:tcPr>
            <w:tcW w:w="136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59.1</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850892" w:rsidRPr="00850892" w:rsidTr="00850892">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PK32</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23</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52.3</w:t>
            </w:r>
          </w:p>
        </w:tc>
        <w:tc>
          <w:tcPr>
            <w:tcW w:w="1367"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52.3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850892" w:rsidRPr="00850892" w:rsidTr="00850892">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PK33</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24</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54.5</w:t>
            </w:r>
          </w:p>
        </w:tc>
        <w:tc>
          <w:tcPr>
            <w:tcW w:w="1367"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54.5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850892" w:rsidRPr="00850892" w:rsidTr="00850892">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PK34</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40.9</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40.9</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40.9</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26</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59.1</w:t>
            </w:r>
          </w:p>
        </w:tc>
        <w:tc>
          <w:tcPr>
            <w:tcW w:w="1367"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59.1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p w:rsidR="00850892" w:rsidRDefault="00850892" w:rsidP="00850892">
      <w:pPr>
        <w:autoSpaceDE w:val="0"/>
        <w:autoSpaceDN w:val="0"/>
        <w:adjustRightInd w:val="0"/>
        <w:spacing w:after="0" w:line="400" w:lineRule="atLeast"/>
        <w:rPr>
          <w:rFonts w:ascii="Times New Roman" w:hAnsi="Times New Roman" w:cs="Times New Roman"/>
          <w:sz w:val="24"/>
          <w:szCs w:val="24"/>
        </w:rPr>
      </w:pPr>
    </w:p>
    <w:p w:rsidR="00850892" w:rsidRDefault="00850892" w:rsidP="00850892">
      <w:pPr>
        <w:autoSpaceDE w:val="0"/>
        <w:autoSpaceDN w:val="0"/>
        <w:adjustRightInd w:val="0"/>
        <w:spacing w:after="0" w:line="400" w:lineRule="atLeast"/>
        <w:rPr>
          <w:rFonts w:ascii="Times New Roman" w:hAnsi="Times New Roman" w:cs="Times New Roman"/>
          <w:sz w:val="24"/>
          <w:szCs w:val="24"/>
        </w:rPr>
      </w:pPr>
    </w:p>
    <w:p w:rsidR="00850892" w:rsidRDefault="00850892" w:rsidP="00850892">
      <w:pPr>
        <w:autoSpaceDE w:val="0"/>
        <w:autoSpaceDN w:val="0"/>
        <w:adjustRightInd w:val="0"/>
        <w:spacing w:after="0" w:line="400" w:lineRule="atLeast"/>
        <w:rPr>
          <w:rFonts w:ascii="Times New Roman" w:hAnsi="Times New Roman" w:cs="Times New Roman"/>
          <w:sz w:val="24"/>
          <w:szCs w:val="24"/>
        </w:rPr>
      </w:pPr>
    </w:p>
    <w:p w:rsidR="00850892" w:rsidRDefault="00850892" w:rsidP="00850892">
      <w:pPr>
        <w:autoSpaceDE w:val="0"/>
        <w:autoSpaceDN w:val="0"/>
        <w:adjustRightInd w:val="0"/>
        <w:spacing w:after="0" w:line="400" w:lineRule="atLeast"/>
        <w:rPr>
          <w:rFonts w:ascii="Times New Roman" w:hAnsi="Times New Roman" w:cs="Times New Roman"/>
          <w:sz w:val="24"/>
          <w:szCs w:val="24"/>
        </w:rPr>
      </w:pPr>
    </w:p>
    <w:p w:rsidR="00850892" w:rsidRDefault="00850892" w:rsidP="00850892">
      <w:pPr>
        <w:autoSpaceDE w:val="0"/>
        <w:autoSpaceDN w:val="0"/>
        <w:adjustRightInd w:val="0"/>
        <w:spacing w:after="0" w:line="400" w:lineRule="atLeast"/>
        <w:rPr>
          <w:rFonts w:ascii="Times New Roman" w:hAnsi="Times New Roman" w:cs="Times New Roman"/>
          <w:sz w:val="24"/>
          <w:szCs w:val="24"/>
        </w:rPr>
      </w:pPr>
    </w:p>
    <w:p w:rsidR="00850892" w:rsidRDefault="00850892" w:rsidP="00850892">
      <w:pPr>
        <w:autoSpaceDE w:val="0"/>
        <w:autoSpaceDN w:val="0"/>
        <w:adjustRightInd w:val="0"/>
        <w:spacing w:after="0" w:line="400" w:lineRule="atLeast"/>
        <w:rPr>
          <w:rFonts w:ascii="Times New Roman" w:hAnsi="Times New Roman" w:cs="Times New Roman"/>
          <w:sz w:val="24"/>
          <w:szCs w:val="24"/>
        </w:rPr>
      </w:pPr>
    </w:p>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850892" w:rsidRPr="00850892" w:rsidTr="00850892">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lastRenderedPageBreak/>
              <w:t>PK35</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45.5</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24</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54.5</w:t>
            </w:r>
          </w:p>
        </w:tc>
        <w:tc>
          <w:tcPr>
            <w:tcW w:w="1367"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54.5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850892" w:rsidRPr="00850892" w:rsidTr="00850892">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PK36</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40.9</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40.9</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40.9</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26</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59.1</w:t>
            </w:r>
          </w:p>
        </w:tc>
        <w:tc>
          <w:tcPr>
            <w:tcW w:w="1367"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59.1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850892" w:rsidRPr="00850892" w:rsidTr="00850892">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PK37</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40.9</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40.9</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40.9</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26</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59.1</w:t>
            </w:r>
          </w:p>
        </w:tc>
        <w:tc>
          <w:tcPr>
            <w:tcW w:w="1367"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59.1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tbl>
      <w:tblPr>
        <w:tblW w:w="64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33"/>
        <w:gridCol w:w="1143"/>
        <w:gridCol w:w="998"/>
        <w:gridCol w:w="1368"/>
        <w:gridCol w:w="1441"/>
      </w:tblGrid>
      <w:tr w:rsidR="00850892" w:rsidRPr="00850892" w:rsidTr="00850892">
        <w:trPr>
          <w:cantSplit/>
          <w:tblHeader/>
          <w:jc w:val="center"/>
        </w:trPr>
        <w:tc>
          <w:tcPr>
            <w:tcW w:w="6400" w:type="dxa"/>
            <w:gridSpan w:val="6"/>
            <w:tcBorders>
              <w:top w:val="nil"/>
              <w:left w:val="nil"/>
              <w:bottom w:val="nil"/>
              <w:right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b/>
                <w:bCs/>
                <w:color w:val="000000"/>
                <w:sz w:val="18"/>
                <w:szCs w:val="18"/>
              </w:rPr>
              <w:t>PK38</w:t>
            </w:r>
          </w:p>
        </w:tc>
      </w:tr>
      <w:tr w:rsidR="00850892" w:rsidRPr="00850892" w:rsidTr="00850892">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7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0892" w:rsidRPr="00850892" w:rsidRDefault="00850892" w:rsidP="00850892">
            <w:pPr>
              <w:autoSpaceDE w:val="0"/>
              <w:autoSpaceDN w:val="0"/>
              <w:adjustRightInd w:val="0"/>
              <w:spacing w:after="0" w:line="240" w:lineRule="auto"/>
              <w:jc w:val="center"/>
              <w:rPr>
                <w:rFonts w:ascii="Arial" w:hAnsi="Arial" w:cs="Arial"/>
                <w:color w:val="000000"/>
                <w:sz w:val="18"/>
                <w:szCs w:val="18"/>
              </w:rPr>
            </w:pPr>
            <w:r w:rsidRPr="00850892">
              <w:rPr>
                <w:rFonts w:ascii="Arial" w:hAnsi="Arial" w:cs="Arial"/>
                <w:color w:val="000000"/>
                <w:sz w:val="18"/>
                <w:szCs w:val="18"/>
              </w:rPr>
              <w:t>Cumulative Percent</w:t>
            </w:r>
          </w:p>
        </w:tc>
      </w:tr>
      <w:tr w:rsidR="00850892" w:rsidRPr="00850892" w:rsidTr="00850892">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Valid</w:t>
            </w:r>
          </w:p>
        </w:tc>
        <w:tc>
          <w:tcPr>
            <w:tcW w:w="7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47.7</w:t>
            </w:r>
          </w:p>
        </w:tc>
      </w:tr>
      <w:tr w:rsidR="00850892" w:rsidRPr="00850892" w:rsidTr="00850892">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nil"/>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23</w:t>
            </w:r>
          </w:p>
        </w:tc>
        <w:tc>
          <w:tcPr>
            <w:tcW w:w="998"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52.3</w:t>
            </w:r>
          </w:p>
        </w:tc>
        <w:tc>
          <w:tcPr>
            <w:tcW w:w="1367" w:type="dxa"/>
            <w:tcBorders>
              <w:top w:val="nil"/>
              <w:bottom w:val="nil"/>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52.3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r>
      <w:tr w:rsidR="00850892" w:rsidRPr="00850892" w:rsidTr="00850892">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Arial" w:hAnsi="Arial" w:cs="Arial"/>
                <w:color w:val="000000"/>
                <w:sz w:val="18"/>
                <w:szCs w:val="18"/>
              </w:rPr>
            </w:pPr>
            <w:r w:rsidRPr="00850892">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44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850892" w:rsidRPr="00850892" w:rsidRDefault="00850892" w:rsidP="00850892">
            <w:pPr>
              <w:autoSpaceDE w:val="0"/>
              <w:autoSpaceDN w:val="0"/>
              <w:adjustRightInd w:val="0"/>
              <w:spacing w:after="0" w:line="240" w:lineRule="auto"/>
              <w:jc w:val="right"/>
              <w:rPr>
                <w:rFonts w:ascii="Arial" w:hAnsi="Arial" w:cs="Arial"/>
                <w:color w:val="000000"/>
                <w:sz w:val="18"/>
                <w:szCs w:val="18"/>
              </w:rPr>
            </w:pPr>
            <w:r w:rsidRPr="00850892">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0892" w:rsidRPr="00850892" w:rsidRDefault="00850892" w:rsidP="00850892">
            <w:pPr>
              <w:autoSpaceDE w:val="0"/>
              <w:autoSpaceDN w:val="0"/>
              <w:adjustRightInd w:val="0"/>
              <w:spacing w:after="0" w:line="240" w:lineRule="auto"/>
              <w:rPr>
                <w:rFonts w:ascii="Times New Roman" w:hAnsi="Times New Roman" w:cs="Times New Roman"/>
                <w:sz w:val="24"/>
                <w:szCs w:val="24"/>
              </w:rPr>
            </w:pPr>
          </w:p>
        </w:tc>
      </w:tr>
    </w:tbl>
    <w:p w:rsidR="00850892" w:rsidRPr="00850892" w:rsidRDefault="00850892" w:rsidP="00850892">
      <w:pPr>
        <w:autoSpaceDE w:val="0"/>
        <w:autoSpaceDN w:val="0"/>
        <w:adjustRightInd w:val="0"/>
        <w:spacing w:after="0" w:line="400" w:lineRule="atLeast"/>
        <w:rPr>
          <w:rFonts w:ascii="Times New Roman" w:hAnsi="Times New Roman" w:cs="Times New Roman"/>
          <w:sz w:val="24"/>
          <w:szCs w:val="24"/>
        </w:rPr>
      </w:pPr>
    </w:p>
    <w:p w:rsidR="00850892" w:rsidRDefault="00850892" w:rsidP="000C7540">
      <w:pPr>
        <w:autoSpaceDE w:val="0"/>
        <w:autoSpaceDN w:val="0"/>
        <w:adjustRightInd w:val="0"/>
        <w:spacing w:after="0" w:line="400" w:lineRule="atLeast"/>
        <w:rPr>
          <w:rFonts w:ascii="Times New Roman" w:hAnsi="Times New Roman" w:cs="Times New Roman"/>
          <w:sz w:val="24"/>
          <w:szCs w:val="24"/>
        </w:rPr>
      </w:pPr>
    </w:p>
    <w:p w:rsidR="00850892" w:rsidRDefault="00850892" w:rsidP="000C7540">
      <w:pPr>
        <w:autoSpaceDE w:val="0"/>
        <w:autoSpaceDN w:val="0"/>
        <w:adjustRightInd w:val="0"/>
        <w:spacing w:after="0" w:line="400" w:lineRule="atLeast"/>
        <w:rPr>
          <w:rFonts w:ascii="Times New Roman" w:hAnsi="Times New Roman" w:cs="Times New Roman"/>
          <w:sz w:val="24"/>
          <w:szCs w:val="24"/>
        </w:rPr>
      </w:pPr>
    </w:p>
    <w:p w:rsidR="00850892" w:rsidRDefault="00850892" w:rsidP="000C7540">
      <w:pPr>
        <w:autoSpaceDE w:val="0"/>
        <w:autoSpaceDN w:val="0"/>
        <w:adjustRightInd w:val="0"/>
        <w:spacing w:after="0" w:line="400" w:lineRule="atLeast"/>
        <w:rPr>
          <w:rFonts w:ascii="Times New Roman" w:hAnsi="Times New Roman" w:cs="Times New Roman"/>
          <w:sz w:val="24"/>
          <w:szCs w:val="24"/>
        </w:rPr>
      </w:pPr>
    </w:p>
    <w:p w:rsidR="00850892" w:rsidRDefault="00850892" w:rsidP="000C7540">
      <w:pPr>
        <w:autoSpaceDE w:val="0"/>
        <w:autoSpaceDN w:val="0"/>
        <w:adjustRightInd w:val="0"/>
        <w:spacing w:after="0" w:line="400" w:lineRule="atLeast"/>
        <w:rPr>
          <w:rFonts w:ascii="Times New Roman" w:hAnsi="Times New Roman" w:cs="Times New Roman"/>
          <w:sz w:val="24"/>
          <w:szCs w:val="24"/>
        </w:rPr>
      </w:pPr>
    </w:p>
    <w:p w:rsidR="00850892" w:rsidRDefault="00850892" w:rsidP="000C7540">
      <w:pPr>
        <w:autoSpaceDE w:val="0"/>
        <w:autoSpaceDN w:val="0"/>
        <w:adjustRightInd w:val="0"/>
        <w:spacing w:after="0" w:line="400" w:lineRule="atLeast"/>
        <w:rPr>
          <w:rFonts w:ascii="Times New Roman" w:hAnsi="Times New Roman" w:cs="Times New Roman"/>
          <w:sz w:val="24"/>
          <w:szCs w:val="24"/>
        </w:rPr>
      </w:pPr>
    </w:p>
    <w:p w:rsidR="00850892" w:rsidRDefault="00850892" w:rsidP="000C7540">
      <w:pPr>
        <w:autoSpaceDE w:val="0"/>
        <w:autoSpaceDN w:val="0"/>
        <w:adjustRightInd w:val="0"/>
        <w:spacing w:after="0" w:line="400" w:lineRule="atLeast"/>
        <w:rPr>
          <w:rFonts w:ascii="Times New Roman" w:hAnsi="Times New Roman" w:cs="Times New Roman"/>
          <w:sz w:val="24"/>
          <w:szCs w:val="24"/>
        </w:rPr>
      </w:pPr>
    </w:p>
    <w:p w:rsidR="00850892" w:rsidRPr="000C7540" w:rsidRDefault="00850892" w:rsidP="000C7540">
      <w:pPr>
        <w:autoSpaceDE w:val="0"/>
        <w:autoSpaceDN w:val="0"/>
        <w:adjustRightInd w:val="0"/>
        <w:spacing w:after="0" w:line="400" w:lineRule="atLeast"/>
        <w:rPr>
          <w:rFonts w:ascii="Times New Roman" w:hAnsi="Times New Roman" w:cs="Times New Roman"/>
          <w:sz w:val="24"/>
          <w:szCs w:val="24"/>
        </w:rPr>
      </w:pPr>
    </w:p>
    <w:tbl>
      <w:tblPr>
        <w:tblW w:w="78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7"/>
        <w:gridCol w:w="1428"/>
        <w:gridCol w:w="1295"/>
        <w:gridCol w:w="1132"/>
        <w:gridCol w:w="1550"/>
        <w:gridCol w:w="1632"/>
      </w:tblGrid>
      <w:tr w:rsidR="000C7540" w:rsidRPr="000C7540">
        <w:trPr>
          <w:cantSplit/>
          <w:tblHeader/>
        </w:trPr>
        <w:tc>
          <w:tcPr>
            <w:tcW w:w="7852" w:type="dxa"/>
            <w:gridSpan w:val="6"/>
            <w:tcBorders>
              <w:top w:val="nil"/>
              <w:left w:val="nil"/>
              <w:bottom w:val="nil"/>
              <w:right w:val="nil"/>
            </w:tcBorders>
            <w:shd w:val="clear" w:color="auto" w:fill="FFFFFF"/>
            <w:vAlign w:val="center"/>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b/>
                <w:bCs/>
                <w:color w:val="000000"/>
                <w:sz w:val="18"/>
                <w:szCs w:val="18"/>
              </w:rPr>
              <w:lastRenderedPageBreak/>
              <w:t>Jenis_Kelamin</w:t>
            </w:r>
          </w:p>
        </w:tc>
      </w:tr>
      <w:tr w:rsidR="000C7540" w:rsidRPr="000C7540">
        <w:trPr>
          <w:cantSplit/>
          <w:tblHeader/>
        </w:trPr>
        <w:tc>
          <w:tcPr>
            <w:tcW w:w="224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1295" w:type="dxa"/>
            <w:tcBorders>
              <w:top w:val="single" w:sz="16" w:space="0" w:color="000000"/>
              <w:left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Frequency</w:t>
            </w:r>
          </w:p>
        </w:tc>
        <w:tc>
          <w:tcPr>
            <w:tcW w:w="1132" w:type="dxa"/>
            <w:tcBorders>
              <w:top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Percent</w:t>
            </w:r>
          </w:p>
        </w:tc>
        <w:tc>
          <w:tcPr>
            <w:tcW w:w="1550" w:type="dxa"/>
            <w:tcBorders>
              <w:top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Valid Percent</w:t>
            </w:r>
          </w:p>
        </w:tc>
        <w:tc>
          <w:tcPr>
            <w:tcW w:w="1632" w:type="dxa"/>
            <w:tcBorders>
              <w:top w:val="single" w:sz="16" w:space="0" w:color="000000"/>
              <w:bottom w:val="single" w:sz="16" w:space="0" w:color="000000"/>
              <w:right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Cumulative Percent</w:t>
            </w:r>
          </w:p>
        </w:tc>
      </w:tr>
      <w:tr w:rsidR="000C7540" w:rsidRPr="000C7540">
        <w:trPr>
          <w:cantSplit/>
          <w:tblHeader/>
        </w:trPr>
        <w:tc>
          <w:tcPr>
            <w:tcW w:w="816" w:type="dxa"/>
            <w:vMerge w:val="restart"/>
            <w:tcBorders>
              <w:top w:val="single" w:sz="16" w:space="0" w:color="000000"/>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Valid</w:t>
            </w:r>
          </w:p>
        </w:tc>
        <w:tc>
          <w:tcPr>
            <w:tcW w:w="1427" w:type="dxa"/>
            <w:tcBorders>
              <w:top w:val="single" w:sz="16" w:space="0" w:color="000000"/>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Perempuan</w:t>
            </w:r>
          </w:p>
        </w:tc>
        <w:tc>
          <w:tcPr>
            <w:tcW w:w="1295" w:type="dxa"/>
            <w:tcBorders>
              <w:top w:val="single" w:sz="16" w:space="0" w:color="000000"/>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22</w:t>
            </w:r>
          </w:p>
        </w:tc>
        <w:tc>
          <w:tcPr>
            <w:tcW w:w="1132" w:type="dxa"/>
            <w:tcBorders>
              <w:top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50,0</w:t>
            </w:r>
          </w:p>
        </w:tc>
        <w:tc>
          <w:tcPr>
            <w:tcW w:w="1550" w:type="dxa"/>
            <w:tcBorders>
              <w:top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50,0</w:t>
            </w:r>
          </w:p>
        </w:tc>
        <w:tc>
          <w:tcPr>
            <w:tcW w:w="1632" w:type="dxa"/>
            <w:tcBorders>
              <w:top w:val="single" w:sz="16" w:space="0" w:color="000000"/>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50,0</w:t>
            </w:r>
          </w:p>
        </w:tc>
      </w:tr>
      <w:tr w:rsidR="000C7540" w:rsidRPr="000C7540">
        <w:trPr>
          <w:cantSplit/>
          <w:tblHeader/>
        </w:trPr>
        <w:tc>
          <w:tcPr>
            <w:tcW w:w="816" w:type="dxa"/>
            <w:vMerge/>
            <w:tcBorders>
              <w:top w:val="single" w:sz="16" w:space="0" w:color="000000"/>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1427"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Laki-Laki</w:t>
            </w:r>
          </w:p>
        </w:tc>
        <w:tc>
          <w:tcPr>
            <w:tcW w:w="1295"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22</w:t>
            </w:r>
          </w:p>
        </w:tc>
        <w:tc>
          <w:tcPr>
            <w:tcW w:w="1132"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50,0</w:t>
            </w:r>
          </w:p>
        </w:tc>
        <w:tc>
          <w:tcPr>
            <w:tcW w:w="1550"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50,0</w:t>
            </w:r>
          </w:p>
        </w:tc>
        <w:tc>
          <w:tcPr>
            <w:tcW w:w="1632"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r>
      <w:tr w:rsidR="000C7540" w:rsidRPr="000C7540">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1427" w:type="dxa"/>
            <w:tcBorders>
              <w:top w:val="nil"/>
              <w:left w:val="nil"/>
              <w:bottom w:val="single" w:sz="16" w:space="0" w:color="000000"/>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Total</w:t>
            </w:r>
          </w:p>
        </w:tc>
        <w:tc>
          <w:tcPr>
            <w:tcW w:w="1295" w:type="dxa"/>
            <w:tcBorders>
              <w:top w:val="nil"/>
              <w:left w:val="single" w:sz="16" w:space="0" w:color="000000"/>
              <w:bottom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44</w:t>
            </w:r>
          </w:p>
        </w:tc>
        <w:tc>
          <w:tcPr>
            <w:tcW w:w="1132" w:type="dxa"/>
            <w:tcBorders>
              <w:top w:val="nil"/>
              <w:bottom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c>
          <w:tcPr>
            <w:tcW w:w="1550" w:type="dxa"/>
            <w:tcBorders>
              <w:top w:val="nil"/>
              <w:bottom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c>
          <w:tcPr>
            <w:tcW w:w="1632" w:type="dxa"/>
            <w:tcBorders>
              <w:top w:val="nil"/>
              <w:bottom w:val="single" w:sz="16" w:space="0" w:color="000000"/>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r>
    </w:tbl>
    <w:p w:rsidR="000C7540" w:rsidRPr="000C7540" w:rsidRDefault="000C7540" w:rsidP="000C7540">
      <w:pPr>
        <w:autoSpaceDE w:val="0"/>
        <w:autoSpaceDN w:val="0"/>
        <w:adjustRightInd w:val="0"/>
        <w:spacing w:after="0" w:line="400" w:lineRule="atLeast"/>
        <w:rPr>
          <w:rFonts w:ascii="Times New Roman" w:hAnsi="Times New Roman" w:cs="Times New Roman"/>
          <w:sz w:val="24"/>
          <w:szCs w:val="24"/>
        </w:rPr>
      </w:pPr>
    </w:p>
    <w:p w:rsidR="000C7540" w:rsidRPr="000C7540" w:rsidRDefault="000C7540" w:rsidP="000C7540">
      <w:pPr>
        <w:autoSpaceDE w:val="0"/>
        <w:autoSpaceDN w:val="0"/>
        <w:adjustRightInd w:val="0"/>
        <w:spacing w:after="0" w:line="400" w:lineRule="atLeast"/>
        <w:rPr>
          <w:rFonts w:ascii="Times New Roman" w:hAnsi="Times New Roman" w:cs="Times New Roman"/>
          <w:sz w:val="24"/>
          <w:szCs w:val="24"/>
        </w:rPr>
      </w:pPr>
    </w:p>
    <w:tbl>
      <w:tblPr>
        <w:tblW w:w="79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7"/>
        <w:gridCol w:w="1513"/>
        <w:gridCol w:w="1295"/>
        <w:gridCol w:w="1132"/>
        <w:gridCol w:w="1550"/>
        <w:gridCol w:w="1632"/>
      </w:tblGrid>
      <w:tr w:rsidR="000C7540" w:rsidRPr="000C7540" w:rsidTr="000C7540">
        <w:trPr>
          <w:cantSplit/>
          <w:tblHeader/>
          <w:jc w:val="center"/>
        </w:trPr>
        <w:tc>
          <w:tcPr>
            <w:tcW w:w="7937" w:type="dxa"/>
            <w:gridSpan w:val="6"/>
            <w:tcBorders>
              <w:top w:val="nil"/>
              <w:left w:val="nil"/>
              <w:bottom w:val="nil"/>
              <w:right w:val="nil"/>
            </w:tcBorders>
            <w:shd w:val="clear" w:color="auto" w:fill="FFFFFF"/>
            <w:vAlign w:val="center"/>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b/>
                <w:bCs/>
                <w:color w:val="000000"/>
                <w:sz w:val="18"/>
                <w:szCs w:val="18"/>
              </w:rPr>
              <w:t>Umur</w:t>
            </w:r>
          </w:p>
        </w:tc>
      </w:tr>
      <w:tr w:rsidR="000C7540" w:rsidRPr="000C7540" w:rsidTr="000C7540">
        <w:trPr>
          <w:cantSplit/>
          <w:tblHeader/>
          <w:jc w:val="center"/>
        </w:trPr>
        <w:tc>
          <w:tcPr>
            <w:tcW w:w="232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1295" w:type="dxa"/>
            <w:tcBorders>
              <w:top w:val="single" w:sz="16" w:space="0" w:color="000000"/>
              <w:left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Frequency</w:t>
            </w:r>
          </w:p>
        </w:tc>
        <w:tc>
          <w:tcPr>
            <w:tcW w:w="1132" w:type="dxa"/>
            <w:tcBorders>
              <w:top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Percent</w:t>
            </w:r>
          </w:p>
        </w:tc>
        <w:tc>
          <w:tcPr>
            <w:tcW w:w="1550" w:type="dxa"/>
            <w:tcBorders>
              <w:top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Valid Percent</w:t>
            </w:r>
          </w:p>
        </w:tc>
        <w:tc>
          <w:tcPr>
            <w:tcW w:w="1632" w:type="dxa"/>
            <w:tcBorders>
              <w:top w:val="single" w:sz="16" w:space="0" w:color="000000"/>
              <w:bottom w:val="single" w:sz="16" w:space="0" w:color="000000"/>
              <w:right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Cumulative Percent</w:t>
            </w:r>
          </w:p>
        </w:tc>
      </w:tr>
      <w:tr w:rsidR="000C7540" w:rsidRPr="000C7540" w:rsidTr="000C7540">
        <w:trPr>
          <w:cantSplit/>
          <w:tblHeader/>
          <w:jc w:val="center"/>
        </w:trPr>
        <w:tc>
          <w:tcPr>
            <w:tcW w:w="816" w:type="dxa"/>
            <w:vMerge w:val="restart"/>
            <w:tcBorders>
              <w:top w:val="single" w:sz="16" w:space="0" w:color="000000"/>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Valid</w:t>
            </w:r>
          </w:p>
        </w:tc>
        <w:tc>
          <w:tcPr>
            <w:tcW w:w="1512" w:type="dxa"/>
            <w:tcBorders>
              <w:top w:val="single" w:sz="16" w:space="0" w:color="000000"/>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27-30 Tahun</w:t>
            </w:r>
          </w:p>
        </w:tc>
        <w:tc>
          <w:tcPr>
            <w:tcW w:w="1295" w:type="dxa"/>
            <w:tcBorders>
              <w:top w:val="single" w:sz="16" w:space="0" w:color="000000"/>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18</w:t>
            </w:r>
          </w:p>
        </w:tc>
        <w:tc>
          <w:tcPr>
            <w:tcW w:w="1132" w:type="dxa"/>
            <w:tcBorders>
              <w:top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40,9</w:t>
            </w:r>
          </w:p>
        </w:tc>
        <w:tc>
          <w:tcPr>
            <w:tcW w:w="1550" w:type="dxa"/>
            <w:tcBorders>
              <w:top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40,9</w:t>
            </w:r>
          </w:p>
        </w:tc>
        <w:tc>
          <w:tcPr>
            <w:tcW w:w="1632" w:type="dxa"/>
            <w:tcBorders>
              <w:top w:val="single" w:sz="16" w:space="0" w:color="000000"/>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40,9</w:t>
            </w:r>
          </w:p>
        </w:tc>
      </w:tr>
      <w:tr w:rsidR="000C7540" w:rsidRPr="000C7540" w:rsidTr="000C7540">
        <w:trPr>
          <w:cantSplit/>
          <w:tblHeader/>
          <w:jc w:val="center"/>
        </w:trPr>
        <w:tc>
          <w:tcPr>
            <w:tcW w:w="816" w:type="dxa"/>
            <w:vMerge/>
            <w:tcBorders>
              <w:top w:val="single" w:sz="16" w:space="0" w:color="000000"/>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1512"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31-34 Tahun</w:t>
            </w:r>
          </w:p>
        </w:tc>
        <w:tc>
          <w:tcPr>
            <w:tcW w:w="1295"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w:t>
            </w:r>
          </w:p>
        </w:tc>
        <w:tc>
          <w:tcPr>
            <w:tcW w:w="1132"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22,7</w:t>
            </w:r>
          </w:p>
        </w:tc>
        <w:tc>
          <w:tcPr>
            <w:tcW w:w="1550"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22,7</w:t>
            </w:r>
          </w:p>
        </w:tc>
        <w:tc>
          <w:tcPr>
            <w:tcW w:w="1632"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63,6</w:t>
            </w:r>
          </w:p>
        </w:tc>
      </w:tr>
      <w:tr w:rsidR="000C7540" w:rsidRPr="000C7540" w:rsidTr="000C7540">
        <w:trPr>
          <w:cantSplit/>
          <w:tblHeader/>
          <w:jc w:val="center"/>
        </w:trPr>
        <w:tc>
          <w:tcPr>
            <w:tcW w:w="816" w:type="dxa"/>
            <w:vMerge/>
            <w:tcBorders>
              <w:top w:val="single" w:sz="16" w:space="0" w:color="000000"/>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1512"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35-38 Tahun</w:t>
            </w:r>
          </w:p>
        </w:tc>
        <w:tc>
          <w:tcPr>
            <w:tcW w:w="1295"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6</w:t>
            </w:r>
          </w:p>
        </w:tc>
        <w:tc>
          <w:tcPr>
            <w:tcW w:w="1132"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13,6</w:t>
            </w:r>
          </w:p>
        </w:tc>
        <w:tc>
          <w:tcPr>
            <w:tcW w:w="1550"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13,6</w:t>
            </w:r>
          </w:p>
        </w:tc>
        <w:tc>
          <w:tcPr>
            <w:tcW w:w="1632"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77,3</w:t>
            </w:r>
          </w:p>
        </w:tc>
      </w:tr>
      <w:tr w:rsidR="000C7540" w:rsidRPr="000C7540" w:rsidTr="000C7540">
        <w:trPr>
          <w:cantSplit/>
          <w:tblHeader/>
          <w:jc w:val="center"/>
        </w:trPr>
        <w:tc>
          <w:tcPr>
            <w:tcW w:w="816" w:type="dxa"/>
            <w:vMerge/>
            <w:tcBorders>
              <w:top w:val="single" w:sz="16" w:space="0" w:color="000000"/>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1512"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39-42 Tahun</w:t>
            </w:r>
          </w:p>
        </w:tc>
        <w:tc>
          <w:tcPr>
            <w:tcW w:w="1295"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3</w:t>
            </w:r>
          </w:p>
        </w:tc>
        <w:tc>
          <w:tcPr>
            <w:tcW w:w="1132"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6,8</w:t>
            </w:r>
          </w:p>
        </w:tc>
        <w:tc>
          <w:tcPr>
            <w:tcW w:w="1550"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6,8</w:t>
            </w:r>
          </w:p>
        </w:tc>
        <w:tc>
          <w:tcPr>
            <w:tcW w:w="1632"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84,1</w:t>
            </w:r>
          </w:p>
        </w:tc>
      </w:tr>
      <w:tr w:rsidR="000C7540" w:rsidRPr="000C7540" w:rsidTr="000C7540">
        <w:trPr>
          <w:cantSplit/>
          <w:tblHeader/>
          <w:jc w:val="center"/>
        </w:trPr>
        <w:tc>
          <w:tcPr>
            <w:tcW w:w="816" w:type="dxa"/>
            <w:vMerge/>
            <w:tcBorders>
              <w:top w:val="single" w:sz="16" w:space="0" w:color="000000"/>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1512"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43-46 Tahun</w:t>
            </w:r>
          </w:p>
        </w:tc>
        <w:tc>
          <w:tcPr>
            <w:tcW w:w="1295"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5</w:t>
            </w:r>
          </w:p>
        </w:tc>
        <w:tc>
          <w:tcPr>
            <w:tcW w:w="1132"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11,4</w:t>
            </w:r>
          </w:p>
        </w:tc>
        <w:tc>
          <w:tcPr>
            <w:tcW w:w="1550"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11,4</w:t>
            </w:r>
          </w:p>
        </w:tc>
        <w:tc>
          <w:tcPr>
            <w:tcW w:w="1632"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95,5</w:t>
            </w:r>
          </w:p>
        </w:tc>
      </w:tr>
      <w:tr w:rsidR="000C7540" w:rsidRPr="000C7540" w:rsidTr="000C7540">
        <w:trPr>
          <w:cantSplit/>
          <w:tblHeader/>
          <w:jc w:val="center"/>
        </w:trPr>
        <w:tc>
          <w:tcPr>
            <w:tcW w:w="816" w:type="dxa"/>
            <w:vMerge/>
            <w:tcBorders>
              <w:top w:val="single" w:sz="16" w:space="0" w:color="000000"/>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1512"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47-50 Tahun</w:t>
            </w:r>
          </w:p>
        </w:tc>
        <w:tc>
          <w:tcPr>
            <w:tcW w:w="1295"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w:t>
            </w:r>
          </w:p>
        </w:tc>
        <w:tc>
          <w:tcPr>
            <w:tcW w:w="1132"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4,5</w:t>
            </w:r>
          </w:p>
        </w:tc>
        <w:tc>
          <w:tcPr>
            <w:tcW w:w="1550"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4,5</w:t>
            </w:r>
          </w:p>
        </w:tc>
        <w:tc>
          <w:tcPr>
            <w:tcW w:w="1632"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r>
      <w:tr w:rsidR="000C7540" w:rsidRPr="000C7540" w:rsidTr="000C7540">
        <w:trPr>
          <w:cantSplit/>
          <w:jc w:val="center"/>
        </w:trPr>
        <w:tc>
          <w:tcPr>
            <w:tcW w:w="816" w:type="dxa"/>
            <w:vMerge/>
            <w:tcBorders>
              <w:top w:val="single" w:sz="16" w:space="0" w:color="000000"/>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1512" w:type="dxa"/>
            <w:tcBorders>
              <w:top w:val="nil"/>
              <w:left w:val="nil"/>
              <w:bottom w:val="single" w:sz="16" w:space="0" w:color="000000"/>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Total</w:t>
            </w:r>
          </w:p>
        </w:tc>
        <w:tc>
          <w:tcPr>
            <w:tcW w:w="1295" w:type="dxa"/>
            <w:tcBorders>
              <w:top w:val="nil"/>
              <w:left w:val="single" w:sz="16" w:space="0" w:color="000000"/>
              <w:bottom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44</w:t>
            </w:r>
          </w:p>
        </w:tc>
        <w:tc>
          <w:tcPr>
            <w:tcW w:w="1132" w:type="dxa"/>
            <w:tcBorders>
              <w:top w:val="nil"/>
              <w:bottom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c>
          <w:tcPr>
            <w:tcW w:w="1550" w:type="dxa"/>
            <w:tcBorders>
              <w:top w:val="nil"/>
              <w:bottom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c>
          <w:tcPr>
            <w:tcW w:w="1632" w:type="dxa"/>
            <w:tcBorders>
              <w:top w:val="nil"/>
              <w:bottom w:val="single" w:sz="16" w:space="0" w:color="000000"/>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r>
    </w:tbl>
    <w:p w:rsidR="000C7540" w:rsidRPr="000C7540" w:rsidRDefault="000C7540" w:rsidP="000C7540">
      <w:pPr>
        <w:autoSpaceDE w:val="0"/>
        <w:autoSpaceDN w:val="0"/>
        <w:adjustRightInd w:val="0"/>
        <w:spacing w:after="0" w:line="400" w:lineRule="atLeast"/>
        <w:rPr>
          <w:rFonts w:ascii="Times New Roman" w:hAnsi="Times New Roman" w:cs="Times New Roman"/>
          <w:sz w:val="24"/>
          <w:szCs w:val="24"/>
        </w:rPr>
      </w:pPr>
    </w:p>
    <w:p w:rsidR="000C7540" w:rsidRPr="000C7540" w:rsidRDefault="000C7540" w:rsidP="000C7540">
      <w:pPr>
        <w:autoSpaceDE w:val="0"/>
        <w:autoSpaceDN w:val="0"/>
        <w:adjustRightInd w:val="0"/>
        <w:spacing w:after="0" w:line="400" w:lineRule="atLeast"/>
        <w:rPr>
          <w:rFonts w:ascii="Times New Roman" w:hAnsi="Times New Roman" w:cs="Times New Roman"/>
          <w:sz w:val="24"/>
          <w:szCs w:val="24"/>
        </w:rPr>
      </w:pPr>
    </w:p>
    <w:tbl>
      <w:tblPr>
        <w:tblW w:w="83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7"/>
        <w:gridCol w:w="1887"/>
        <w:gridCol w:w="1295"/>
        <w:gridCol w:w="1132"/>
        <w:gridCol w:w="1550"/>
        <w:gridCol w:w="1632"/>
      </w:tblGrid>
      <w:tr w:rsidR="000C7540" w:rsidRPr="000C7540" w:rsidTr="000C7540">
        <w:trPr>
          <w:cantSplit/>
          <w:tblHeader/>
          <w:jc w:val="center"/>
        </w:trPr>
        <w:tc>
          <w:tcPr>
            <w:tcW w:w="8311" w:type="dxa"/>
            <w:gridSpan w:val="6"/>
            <w:tcBorders>
              <w:top w:val="nil"/>
              <w:left w:val="nil"/>
              <w:bottom w:val="nil"/>
              <w:right w:val="nil"/>
            </w:tcBorders>
            <w:shd w:val="clear" w:color="auto" w:fill="FFFFFF"/>
            <w:vAlign w:val="center"/>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b/>
                <w:bCs/>
                <w:color w:val="000000"/>
                <w:sz w:val="18"/>
                <w:szCs w:val="18"/>
              </w:rPr>
              <w:t>Pendidikan</w:t>
            </w:r>
          </w:p>
        </w:tc>
      </w:tr>
      <w:tr w:rsidR="000C7540" w:rsidRPr="000C7540" w:rsidTr="000C7540">
        <w:trPr>
          <w:cantSplit/>
          <w:tblHeader/>
          <w:jc w:val="center"/>
        </w:trPr>
        <w:tc>
          <w:tcPr>
            <w:tcW w:w="270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1295" w:type="dxa"/>
            <w:tcBorders>
              <w:top w:val="single" w:sz="16" w:space="0" w:color="000000"/>
              <w:left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Frequency</w:t>
            </w:r>
          </w:p>
        </w:tc>
        <w:tc>
          <w:tcPr>
            <w:tcW w:w="1132" w:type="dxa"/>
            <w:tcBorders>
              <w:top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Percent</w:t>
            </w:r>
          </w:p>
        </w:tc>
        <w:tc>
          <w:tcPr>
            <w:tcW w:w="1550" w:type="dxa"/>
            <w:tcBorders>
              <w:top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Valid Percent</w:t>
            </w:r>
          </w:p>
        </w:tc>
        <w:tc>
          <w:tcPr>
            <w:tcW w:w="1632" w:type="dxa"/>
            <w:tcBorders>
              <w:top w:val="single" w:sz="16" w:space="0" w:color="000000"/>
              <w:bottom w:val="single" w:sz="16" w:space="0" w:color="000000"/>
              <w:right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Cumulative Percent</w:t>
            </w:r>
          </w:p>
        </w:tc>
      </w:tr>
      <w:tr w:rsidR="000C7540" w:rsidRPr="000C7540" w:rsidTr="000C7540">
        <w:trPr>
          <w:cantSplit/>
          <w:tblHeader/>
          <w:jc w:val="center"/>
        </w:trPr>
        <w:tc>
          <w:tcPr>
            <w:tcW w:w="816" w:type="dxa"/>
            <w:vMerge w:val="restart"/>
            <w:tcBorders>
              <w:top w:val="single" w:sz="16" w:space="0" w:color="000000"/>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Valid</w:t>
            </w:r>
          </w:p>
        </w:tc>
        <w:tc>
          <w:tcPr>
            <w:tcW w:w="1886" w:type="dxa"/>
            <w:tcBorders>
              <w:top w:val="single" w:sz="16" w:space="0" w:color="000000"/>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D3 Keperawatan</w:t>
            </w:r>
          </w:p>
        </w:tc>
        <w:tc>
          <w:tcPr>
            <w:tcW w:w="1295" w:type="dxa"/>
            <w:tcBorders>
              <w:top w:val="single" w:sz="16" w:space="0" w:color="000000"/>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36</w:t>
            </w:r>
          </w:p>
        </w:tc>
        <w:tc>
          <w:tcPr>
            <w:tcW w:w="1132" w:type="dxa"/>
            <w:tcBorders>
              <w:top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81,8</w:t>
            </w:r>
          </w:p>
        </w:tc>
        <w:tc>
          <w:tcPr>
            <w:tcW w:w="1550" w:type="dxa"/>
            <w:tcBorders>
              <w:top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81,8</w:t>
            </w:r>
          </w:p>
        </w:tc>
        <w:tc>
          <w:tcPr>
            <w:tcW w:w="1632" w:type="dxa"/>
            <w:tcBorders>
              <w:top w:val="single" w:sz="16" w:space="0" w:color="000000"/>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81,8</w:t>
            </w:r>
          </w:p>
        </w:tc>
      </w:tr>
      <w:tr w:rsidR="000C7540" w:rsidRPr="000C7540" w:rsidTr="000C7540">
        <w:trPr>
          <w:cantSplit/>
          <w:tblHeader/>
          <w:jc w:val="center"/>
        </w:trPr>
        <w:tc>
          <w:tcPr>
            <w:tcW w:w="816" w:type="dxa"/>
            <w:vMerge/>
            <w:tcBorders>
              <w:top w:val="single" w:sz="16" w:space="0" w:color="000000"/>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1886"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S1 Keperawatan</w:t>
            </w:r>
          </w:p>
        </w:tc>
        <w:tc>
          <w:tcPr>
            <w:tcW w:w="1295"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8</w:t>
            </w:r>
          </w:p>
        </w:tc>
        <w:tc>
          <w:tcPr>
            <w:tcW w:w="1132"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18,2</w:t>
            </w:r>
          </w:p>
        </w:tc>
        <w:tc>
          <w:tcPr>
            <w:tcW w:w="1550"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18,2</w:t>
            </w:r>
          </w:p>
        </w:tc>
        <w:tc>
          <w:tcPr>
            <w:tcW w:w="1632"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r>
      <w:tr w:rsidR="000C7540" w:rsidRPr="000C7540" w:rsidTr="000C7540">
        <w:trPr>
          <w:cantSplit/>
          <w:jc w:val="center"/>
        </w:trPr>
        <w:tc>
          <w:tcPr>
            <w:tcW w:w="816" w:type="dxa"/>
            <w:vMerge/>
            <w:tcBorders>
              <w:top w:val="single" w:sz="16" w:space="0" w:color="000000"/>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1886" w:type="dxa"/>
            <w:tcBorders>
              <w:top w:val="nil"/>
              <w:left w:val="nil"/>
              <w:bottom w:val="single" w:sz="16" w:space="0" w:color="000000"/>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Total</w:t>
            </w:r>
          </w:p>
        </w:tc>
        <w:tc>
          <w:tcPr>
            <w:tcW w:w="1295" w:type="dxa"/>
            <w:tcBorders>
              <w:top w:val="nil"/>
              <w:left w:val="single" w:sz="16" w:space="0" w:color="000000"/>
              <w:bottom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44</w:t>
            </w:r>
          </w:p>
        </w:tc>
        <w:tc>
          <w:tcPr>
            <w:tcW w:w="1132" w:type="dxa"/>
            <w:tcBorders>
              <w:top w:val="nil"/>
              <w:bottom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c>
          <w:tcPr>
            <w:tcW w:w="1550" w:type="dxa"/>
            <w:tcBorders>
              <w:top w:val="nil"/>
              <w:bottom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c>
          <w:tcPr>
            <w:tcW w:w="1632" w:type="dxa"/>
            <w:tcBorders>
              <w:top w:val="nil"/>
              <w:bottom w:val="single" w:sz="16" w:space="0" w:color="000000"/>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r>
    </w:tbl>
    <w:p w:rsidR="000C7540" w:rsidRPr="000C7540" w:rsidRDefault="000C7540" w:rsidP="000C7540">
      <w:pPr>
        <w:autoSpaceDE w:val="0"/>
        <w:autoSpaceDN w:val="0"/>
        <w:adjustRightInd w:val="0"/>
        <w:spacing w:after="0" w:line="400" w:lineRule="atLeast"/>
        <w:rPr>
          <w:rFonts w:ascii="Times New Roman" w:hAnsi="Times New Roman" w:cs="Times New Roman"/>
          <w:sz w:val="24"/>
          <w:szCs w:val="24"/>
        </w:rPr>
      </w:pPr>
    </w:p>
    <w:p w:rsidR="000C7540" w:rsidRPr="000C7540" w:rsidRDefault="000C7540" w:rsidP="00CA759A">
      <w:pPr>
        <w:autoSpaceDE w:val="0"/>
        <w:autoSpaceDN w:val="0"/>
        <w:adjustRightInd w:val="0"/>
        <w:spacing w:after="0" w:line="240" w:lineRule="auto"/>
        <w:rPr>
          <w:rFonts w:ascii="Times New Roman" w:hAnsi="Times New Roman" w:cs="Times New Roman"/>
          <w:sz w:val="24"/>
          <w:szCs w:val="24"/>
        </w:rPr>
      </w:pPr>
    </w:p>
    <w:p w:rsidR="00CA759A" w:rsidRPr="00CA759A" w:rsidRDefault="00CA759A" w:rsidP="00CA759A">
      <w:pPr>
        <w:autoSpaceDE w:val="0"/>
        <w:autoSpaceDN w:val="0"/>
        <w:adjustRightInd w:val="0"/>
        <w:spacing w:after="0" w:line="240" w:lineRule="auto"/>
        <w:rPr>
          <w:rFonts w:ascii="Times New Roman" w:hAnsi="Times New Roman" w:cs="Times New Roman"/>
          <w:sz w:val="24"/>
          <w:szCs w:val="24"/>
        </w:rPr>
      </w:pPr>
    </w:p>
    <w:tbl>
      <w:tblPr>
        <w:tblW w:w="65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71"/>
        <w:gridCol w:w="1155"/>
        <w:gridCol w:w="1009"/>
        <w:gridCol w:w="1382"/>
        <w:gridCol w:w="1456"/>
      </w:tblGrid>
      <w:tr w:rsidR="00CA759A" w:rsidRPr="00CA759A" w:rsidTr="00CA759A">
        <w:trPr>
          <w:cantSplit/>
          <w:tblHeader/>
          <w:jc w:val="center"/>
        </w:trPr>
        <w:tc>
          <w:tcPr>
            <w:tcW w:w="6497" w:type="dxa"/>
            <w:gridSpan w:val="6"/>
            <w:tcBorders>
              <w:top w:val="nil"/>
              <w:left w:val="nil"/>
              <w:bottom w:val="nil"/>
              <w:right w:val="nil"/>
            </w:tcBorders>
            <w:shd w:val="clear" w:color="auto" w:fill="FFFFFF"/>
            <w:vAlign w:val="center"/>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b/>
                <w:bCs/>
                <w:color w:val="000000"/>
                <w:sz w:val="18"/>
                <w:szCs w:val="18"/>
              </w:rPr>
              <w:t>Masa_Kerja</w:t>
            </w:r>
          </w:p>
        </w:tc>
      </w:tr>
      <w:tr w:rsidR="00CA759A" w:rsidRPr="00CA759A" w:rsidTr="00CA759A">
        <w:trPr>
          <w:cantSplit/>
          <w:tblHeader/>
          <w:jc w:val="center"/>
        </w:trPr>
        <w:tc>
          <w:tcPr>
            <w:tcW w:w="149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color w:val="000000"/>
                <w:sz w:val="18"/>
                <w:szCs w:val="18"/>
              </w:rPr>
              <w:t>Percent</w:t>
            </w:r>
          </w:p>
        </w:tc>
        <w:tc>
          <w:tcPr>
            <w:tcW w:w="1381" w:type="dxa"/>
            <w:tcBorders>
              <w:top w:val="single" w:sz="16" w:space="0" w:color="000000"/>
              <w:bottom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color w:val="000000"/>
                <w:sz w:val="18"/>
                <w:szCs w:val="18"/>
              </w:rPr>
              <w:t>Cumulative Percent</w:t>
            </w:r>
          </w:p>
        </w:tc>
      </w:tr>
      <w:tr w:rsidR="00CA759A" w:rsidRPr="00CA759A" w:rsidTr="00CA759A">
        <w:trPr>
          <w:cantSplit/>
          <w:tblHeader/>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Valid</w:t>
            </w:r>
          </w:p>
        </w:tc>
        <w:tc>
          <w:tcPr>
            <w:tcW w:w="771" w:type="dxa"/>
            <w:tcBorders>
              <w:top w:val="single" w:sz="16" w:space="0" w:color="000000"/>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Baru</w:t>
            </w:r>
          </w:p>
        </w:tc>
        <w:tc>
          <w:tcPr>
            <w:tcW w:w="1154" w:type="dxa"/>
            <w:tcBorders>
              <w:top w:val="single" w:sz="16" w:space="0" w:color="000000"/>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5</w:t>
            </w:r>
          </w:p>
        </w:tc>
        <w:tc>
          <w:tcPr>
            <w:tcW w:w="1009" w:type="dxa"/>
            <w:tcBorders>
              <w:top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11,4</w:t>
            </w:r>
          </w:p>
        </w:tc>
        <w:tc>
          <w:tcPr>
            <w:tcW w:w="1381" w:type="dxa"/>
            <w:tcBorders>
              <w:top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11,4</w:t>
            </w:r>
          </w:p>
        </w:tc>
        <w:tc>
          <w:tcPr>
            <w:tcW w:w="1455" w:type="dxa"/>
            <w:tcBorders>
              <w:top w:val="single" w:sz="16" w:space="0" w:color="000000"/>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11,4</w:t>
            </w:r>
          </w:p>
        </w:tc>
      </w:tr>
      <w:tr w:rsidR="00CA759A" w:rsidRPr="00CA759A" w:rsidTr="00CA759A">
        <w:trPr>
          <w:cantSplit/>
          <w:tblHeader/>
          <w:jc w:val="center"/>
        </w:trPr>
        <w:tc>
          <w:tcPr>
            <w:tcW w:w="727" w:type="dxa"/>
            <w:vMerge/>
            <w:tcBorders>
              <w:top w:val="single" w:sz="16" w:space="0" w:color="000000"/>
              <w:left w:val="single" w:sz="16" w:space="0" w:color="000000"/>
              <w:bottom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771" w:type="dxa"/>
            <w:tcBorders>
              <w:top w:val="nil"/>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Lama</w:t>
            </w:r>
          </w:p>
        </w:tc>
        <w:tc>
          <w:tcPr>
            <w:tcW w:w="1154"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39</w:t>
            </w:r>
          </w:p>
        </w:tc>
        <w:tc>
          <w:tcPr>
            <w:tcW w:w="1009"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88,6</w:t>
            </w:r>
          </w:p>
        </w:tc>
        <w:tc>
          <w:tcPr>
            <w:tcW w:w="1381"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88,6</w:t>
            </w:r>
          </w:p>
        </w:tc>
        <w:tc>
          <w:tcPr>
            <w:tcW w:w="1455" w:type="dxa"/>
            <w:tcBorders>
              <w:top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100,0</w:t>
            </w:r>
          </w:p>
        </w:tc>
      </w:tr>
      <w:tr w:rsidR="00CA759A" w:rsidRPr="00CA759A" w:rsidTr="00CA759A">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771" w:type="dxa"/>
            <w:tcBorders>
              <w:top w:val="nil"/>
              <w:left w:val="nil"/>
              <w:bottom w:val="single" w:sz="16" w:space="0" w:color="000000"/>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44</w:t>
            </w:r>
          </w:p>
        </w:tc>
        <w:tc>
          <w:tcPr>
            <w:tcW w:w="1009" w:type="dxa"/>
            <w:tcBorders>
              <w:top w:val="nil"/>
              <w:bottom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100,0</w:t>
            </w:r>
          </w:p>
        </w:tc>
        <w:tc>
          <w:tcPr>
            <w:tcW w:w="1381" w:type="dxa"/>
            <w:tcBorders>
              <w:top w:val="nil"/>
              <w:bottom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r>
    </w:tbl>
    <w:p w:rsidR="00CA759A" w:rsidRPr="00CA759A" w:rsidRDefault="00CA759A" w:rsidP="00CA759A">
      <w:pPr>
        <w:autoSpaceDE w:val="0"/>
        <w:autoSpaceDN w:val="0"/>
        <w:adjustRightInd w:val="0"/>
        <w:spacing w:after="0" w:line="240" w:lineRule="auto"/>
        <w:rPr>
          <w:rFonts w:ascii="Times New Roman" w:hAnsi="Times New Roman" w:cs="Times New Roman"/>
          <w:sz w:val="24"/>
          <w:szCs w:val="24"/>
        </w:rPr>
      </w:pPr>
    </w:p>
    <w:p w:rsidR="000C7540" w:rsidRPr="000C7540" w:rsidRDefault="000C7540" w:rsidP="000C7540">
      <w:pPr>
        <w:autoSpaceDE w:val="0"/>
        <w:autoSpaceDN w:val="0"/>
        <w:adjustRightInd w:val="0"/>
        <w:spacing w:after="0" w:line="400" w:lineRule="atLeast"/>
        <w:rPr>
          <w:rFonts w:ascii="Times New Roman" w:hAnsi="Times New Roman" w:cs="Times New Roman"/>
          <w:sz w:val="24"/>
          <w:szCs w:val="24"/>
        </w:rPr>
      </w:pPr>
    </w:p>
    <w:p w:rsidR="00CA759A" w:rsidRPr="00CA759A" w:rsidRDefault="00CA759A" w:rsidP="00CA759A">
      <w:pPr>
        <w:autoSpaceDE w:val="0"/>
        <w:autoSpaceDN w:val="0"/>
        <w:adjustRightInd w:val="0"/>
        <w:spacing w:after="0" w:line="240" w:lineRule="auto"/>
        <w:rPr>
          <w:rFonts w:ascii="Times New Roman" w:hAnsi="Times New Roman" w:cs="Times New Roman"/>
          <w:sz w:val="24"/>
          <w:szCs w:val="24"/>
        </w:rPr>
      </w:pPr>
    </w:p>
    <w:tbl>
      <w:tblPr>
        <w:tblW w:w="70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303"/>
        <w:gridCol w:w="1154"/>
        <w:gridCol w:w="1009"/>
        <w:gridCol w:w="1382"/>
        <w:gridCol w:w="1455"/>
      </w:tblGrid>
      <w:tr w:rsidR="00CA759A" w:rsidRPr="00CA759A" w:rsidTr="00CA759A">
        <w:trPr>
          <w:cantSplit/>
          <w:tblHeader/>
          <w:jc w:val="center"/>
        </w:trPr>
        <w:tc>
          <w:tcPr>
            <w:tcW w:w="7029" w:type="dxa"/>
            <w:gridSpan w:val="6"/>
            <w:tcBorders>
              <w:top w:val="nil"/>
              <w:left w:val="nil"/>
              <w:bottom w:val="nil"/>
              <w:right w:val="nil"/>
            </w:tcBorders>
            <w:shd w:val="clear" w:color="auto" w:fill="FFFFFF"/>
            <w:vAlign w:val="center"/>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b/>
                <w:bCs/>
                <w:color w:val="000000"/>
                <w:sz w:val="18"/>
                <w:szCs w:val="18"/>
              </w:rPr>
              <w:t>Pengetahuan</w:t>
            </w:r>
          </w:p>
        </w:tc>
      </w:tr>
      <w:tr w:rsidR="00CA759A" w:rsidRPr="00CA759A" w:rsidTr="00CA759A">
        <w:trPr>
          <w:cantSplit/>
          <w:tblHeader/>
          <w:jc w:val="center"/>
        </w:trPr>
        <w:tc>
          <w:tcPr>
            <w:tcW w:w="202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color w:val="000000"/>
                <w:sz w:val="18"/>
                <w:szCs w:val="18"/>
              </w:rPr>
              <w:t>Percent</w:t>
            </w:r>
          </w:p>
        </w:tc>
        <w:tc>
          <w:tcPr>
            <w:tcW w:w="1382" w:type="dxa"/>
            <w:tcBorders>
              <w:top w:val="single" w:sz="16" w:space="0" w:color="000000"/>
              <w:bottom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color w:val="000000"/>
                <w:sz w:val="18"/>
                <w:szCs w:val="18"/>
              </w:rPr>
              <w:t>Cumulative Percent</w:t>
            </w:r>
          </w:p>
        </w:tc>
      </w:tr>
      <w:tr w:rsidR="00CA759A" w:rsidRPr="00CA759A" w:rsidTr="00CA759A">
        <w:trPr>
          <w:cantSplit/>
          <w:tblHeader/>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Valid</w:t>
            </w:r>
          </w:p>
        </w:tc>
        <w:tc>
          <w:tcPr>
            <w:tcW w:w="1302" w:type="dxa"/>
            <w:tcBorders>
              <w:top w:val="single" w:sz="16" w:space="0" w:color="000000"/>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Kurang Baik</w:t>
            </w:r>
          </w:p>
        </w:tc>
        <w:tc>
          <w:tcPr>
            <w:tcW w:w="1154" w:type="dxa"/>
            <w:tcBorders>
              <w:top w:val="single" w:sz="16" w:space="0" w:color="000000"/>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23</w:t>
            </w:r>
          </w:p>
        </w:tc>
        <w:tc>
          <w:tcPr>
            <w:tcW w:w="1009" w:type="dxa"/>
            <w:tcBorders>
              <w:top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52,3</w:t>
            </w:r>
          </w:p>
        </w:tc>
        <w:tc>
          <w:tcPr>
            <w:tcW w:w="1382" w:type="dxa"/>
            <w:tcBorders>
              <w:top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52,3</w:t>
            </w:r>
          </w:p>
        </w:tc>
        <w:tc>
          <w:tcPr>
            <w:tcW w:w="1455" w:type="dxa"/>
            <w:tcBorders>
              <w:top w:val="single" w:sz="16" w:space="0" w:color="000000"/>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52,3</w:t>
            </w:r>
          </w:p>
        </w:tc>
      </w:tr>
      <w:tr w:rsidR="00CA759A" w:rsidRPr="00CA759A" w:rsidTr="00CA759A">
        <w:trPr>
          <w:cantSplit/>
          <w:tblHeader/>
          <w:jc w:val="center"/>
        </w:trPr>
        <w:tc>
          <w:tcPr>
            <w:tcW w:w="727" w:type="dxa"/>
            <w:vMerge/>
            <w:tcBorders>
              <w:top w:val="single" w:sz="16" w:space="0" w:color="000000"/>
              <w:left w:val="single" w:sz="16" w:space="0" w:color="000000"/>
              <w:bottom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1302" w:type="dxa"/>
            <w:tcBorders>
              <w:top w:val="nil"/>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Baik</w:t>
            </w:r>
          </w:p>
        </w:tc>
        <w:tc>
          <w:tcPr>
            <w:tcW w:w="1154"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21</w:t>
            </w:r>
          </w:p>
        </w:tc>
        <w:tc>
          <w:tcPr>
            <w:tcW w:w="1009"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47,7</w:t>
            </w:r>
          </w:p>
        </w:tc>
        <w:tc>
          <w:tcPr>
            <w:tcW w:w="1382"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47,7</w:t>
            </w:r>
          </w:p>
        </w:tc>
        <w:tc>
          <w:tcPr>
            <w:tcW w:w="1455" w:type="dxa"/>
            <w:tcBorders>
              <w:top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100,0</w:t>
            </w:r>
          </w:p>
        </w:tc>
      </w:tr>
      <w:tr w:rsidR="00CA759A" w:rsidRPr="00CA759A" w:rsidTr="00CA759A">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1302" w:type="dxa"/>
            <w:tcBorders>
              <w:top w:val="nil"/>
              <w:left w:val="nil"/>
              <w:bottom w:val="single" w:sz="16" w:space="0" w:color="000000"/>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44</w:t>
            </w:r>
          </w:p>
        </w:tc>
        <w:tc>
          <w:tcPr>
            <w:tcW w:w="1009" w:type="dxa"/>
            <w:tcBorders>
              <w:top w:val="nil"/>
              <w:bottom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100,0</w:t>
            </w:r>
          </w:p>
        </w:tc>
        <w:tc>
          <w:tcPr>
            <w:tcW w:w="1382" w:type="dxa"/>
            <w:tcBorders>
              <w:top w:val="nil"/>
              <w:bottom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r>
    </w:tbl>
    <w:p w:rsidR="00CA759A" w:rsidRPr="00CA759A" w:rsidRDefault="00CA759A" w:rsidP="00CA759A">
      <w:pPr>
        <w:autoSpaceDE w:val="0"/>
        <w:autoSpaceDN w:val="0"/>
        <w:adjustRightInd w:val="0"/>
        <w:spacing w:after="0" w:line="400" w:lineRule="atLeast"/>
        <w:rPr>
          <w:rFonts w:ascii="Times New Roman" w:hAnsi="Times New Roman" w:cs="Times New Roman"/>
          <w:sz w:val="24"/>
          <w:szCs w:val="24"/>
        </w:rPr>
      </w:pPr>
    </w:p>
    <w:p w:rsidR="000C7540" w:rsidRPr="000C7540" w:rsidRDefault="000C7540" w:rsidP="000C7540">
      <w:pPr>
        <w:autoSpaceDE w:val="0"/>
        <w:autoSpaceDN w:val="0"/>
        <w:adjustRightInd w:val="0"/>
        <w:spacing w:after="0" w:line="400" w:lineRule="atLeast"/>
        <w:rPr>
          <w:rFonts w:ascii="Times New Roman" w:hAnsi="Times New Roman" w:cs="Times New Roman"/>
          <w:sz w:val="24"/>
          <w:szCs w:val="24"/>
        </w:rPr>
      </w:pPr>
    </w:p>
    <w:tbl>
      <w:tblPr>
        <w:tblW w:w="74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984"/>
        <w:gridCol w:w="1296"/>
        <w:gridCol w:w="1131"/>
        <w:gridCol w:w="1551"/>
        <w:gridCol w:w="1633"/>
      </w:tblGrid>
      <w:tr w:rsidR="000C7540" w:rsidRPr="000C7540" w:rsidTr="00CA759A">
        <w:trPr>
          <w:cantSplit/>
          <w:tblHeader/>
          <w:jc w:val="center"/>
        </w:trPr>
        <w:tc>
          <w:tcPr>
            <w:tcW w:w="7411" w:type="dxa"/>
            <w:gridSpan w:val="6"/>
            <w:tcBorders>
              <w:top w:val="nil"/>
              <w:left w:val="nil"/>
              <w:bottom w:val="nil"/>
              <w:right w:val="nil"/>
            </w:tcBorders>
            <w:shd w:val="clear" w:color="auto" w:fill="FFFFFF"/>
            <w:vAlign w:val="center"/>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b/>
                <w:bCs/>
                <w:color w:val="000000"/>
                <w:sz w:val="18"/>
                <w:szCs w:val="18"/>
              </w:rPr>
              <w:lastRenderedPageBreak/>
              <w:t>Sikap</w:t>
            </w:r>
          </w:p>
        </w:tc>
      </w:tr>
      <w:tr w:rsidR="000C7540" w:rsidRPr="000C7540" w:rsidTr="00CA759A">
        <w:trPr>
          <w:cantSplit/>
          <w:tblHeader/>
          <w:jc w:val="center"/>
        </w:trPr>
        <w:tc>
          <w:tcPr>
            <w:tcW w:w="180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1296" w:type="dxa"/>
            <w:tcBorders>
              <w:top w:val="single" w:sz="16" w:space="0" w:color="000000"/>
              <w:left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Frequency</w:t>
            </w:r>
          </w:p>
        </w:tc>
        <w:tc>
          <w:tcPr>
            <w:tcW w:w="1131" w:type="dxa"/>
            <w:tcBorders>
              <w:top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Percent</w:t>
            </w:r>
          </w:p>
        </w:tc>
        <w:tc>
          <w:tcPr>
            <w:tcW w:w="1551" w:type="dxa"/>
            <w:tcBorders>
              <w:top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Cumulative Percent</w:t>
            </w:r>
          </w:p>
        </w:tc>
      </w:tr>
      <w:tr w:rsidR="000C7540" w:rsidRPr="000C7540" w:rsidTr="00CA759A">
        <w:trPr>
          <w:cantSplit/>
          <w:tblHeader/>
          <w:jc w:val="center"/>
        </w:trPr>
        <w:tc>
          <w:tcPr>
            <w:tcW w:w="816" w:type="dxa"/>
            <w:vMerge w:val="restart"/>
            <w:tcBorders>
              <w:top w:val="single" w:sz="16" w:space="0" w:color="000000"/>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Valid</w:t>
            </w:r>
          </w:p>
        </w:tc>
        <w:tc>
          <w:tcPr>
            <w:tcW w:w="984" w:type="dxa"/>
            <w:tcBorders>
              <w:top w:val="single" w:sz="16" w:space="0" w:color="000000"/>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Negatif</w:t>
            </w:r>
          </w:p>
        </w:tc>
        <w:tc>
          <w:tcPr>
            <w:tcW w:w="1296" w:type="dxa"/>
            <w:tcBorders>
              <w:top w:val="single" w:sz="16" w:space="0" w:color="000000"/>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25</w:t>
            </w:r>
          </w:p>
        </w:tc>
        <w:tc>
          <w:tcPr>
            <w:tcW w:w="1131" w:type="dxa"/>
            <w:tcBorders>
              <w:top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56,8</w:t>
            </w:r>
          </w:p>
        </w:tc>
        <w:tc>
          <w:tcPr>
            <w:tcW w:w="1551" w:type="dxa"/>
            <w:tcBorders>
              <w:top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56,8</w:t>
            </w:r>
          </w:p>
        </w:tc>
        <w:tc>
          <w:tcPr>
            <w:tcW w:w="1633" w:type="dxa"/>
            <w:tcBorders>
              <w:top w:val="single" w:sz="16" w:space="0" w:color="000000"/>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56,8</w:t>
            </w:r>
          </w:p>
        </w:tc>
      </w:tr>
      <w:tr w:rsidR="000C7540" w:rsidRPr="000C7540" w:rsidTr="00CA759A">
        <w:trPr>
          <w:cantSplit/>
          <w:tblHeader/>
          <w:jc w:val="center"/>
        </w:trPr>
        <w:tc>
          <w:tcPr>
            <w:tcW w:w="816" w:type="dxa"/>
            <w:vMerge/>
            <w:tcBorders>
              <w:top w:val="single" w:sz="16" w:space="0" w:color="000000"/>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984"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Positif</w:t>
            </w:r>
          </w:p>
        </w:tc>
        <w:tc>
          <w:tcPr>
            <w:tcW w:w="1296"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19</w:t>
            </w:r>
          </w:p>
        </w:tc>
        <w:tc>
          <w:tcPr>
            <w:tcW w:w="1131"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43,2</w:t>
            </w:r>
          </w:p>
        </w:tc>
        <w:tc>
          <w:tcPr>
            <w:tcW w:w="1551"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43,2</w:t>
            </w:r>
          </w:p>
        </w:tc>
        <w:tc>
          <w:tcPr>
            <w:tcW w:w="1633"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r>
      <w:tr w:rsidR="000C7540" w:rsidRPr="000C7540" w:rsidTr="00CA759A">
        <w:trPr>
          <w:cantSplit/>
          <w:jc w:val="center"/>
        </w:trPr>
        <w:tc>
          <w:tcPr>
            <w:tcW w:w="816" w:type="dxa"/>
            <w:vMerge/>
            <w:tcBorders>
              <w:top w:val="single" w:sz="16" w:space="0" w:color="000000"/>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984" w:type="dxa"/>
            <w:tcBorders>
              <w:top w:val="nil"/>
              <w:left w:val="nil"/>
              <w:bottom w:val="single" w:sz="16" w:space="0" w:color="000000"/>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Total</w:t>
            </w:r>
          </w:p>
        </w:tc>
        <w:tc>
          <w:tcPr>
            <w:tcW w:w="1296" w:type="dxa"/>
            <w:tcBorders>
              <w:top w:val="nil"/>
              <w:left w:val="single" w:sz="16" w:space="0" w:color="000000"/>
              <w:bottom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44</w:t>
            </w:r>
          </w:p>
        </w:tc>
        <w:tc>
          <w:tcPr>
            <w:tcW w:w="1131" w:type="dxa"/>
            <w:tcBorders>
              <w:top w:val="nil"/>
              <w:bottom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c>
          <w:tcPr>
            <w:tcW w:w="1551" w:type="dxa"/>
            <w:tcBorders>
              <w:top w:val="nil"/>
              <w:bottom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r>
    </w:tbl>
    <w:p w:rsidR="000C7540" w:rsidRPr="000C7540" w:rsidRDefault="000C7540" w:rsidP="000C7540">
      <w:pPr>
        <w:autoSpaceDE w:val="0"/>
        <w:autoSpaceDN w:val="0"/>
        <w:adjustRightInd w:val="0"/>
        <w:spacing w:after="0" w:line="400" w:lineRule="atLeast"/>
        <w:rPr>
          <w:rFonts w:ascii="Times New Roman" w:hAnsi="Times New Roman" w:cs="Times New Roman"/>
          <w:sz w:val="24"/>
          <w:szCs w:val="24"/>
        </w:rPr>
      </w:pPr>
    </w:p>
    <w:p w:rsidR="000C7540" w:rsidRPr="000C7540" w:rsidRDefault="000C7540" w:rsidP="000C7540">
      <w:pPr>
        <w:autoSpaceDE w:val="0"/>
        <w:autoSpaceDN w:val="0"/>
        <w:adjustRightInd w:val="0"/>
        <w:spacing w:after="0" w:line="400" w:lineRule="atLeast"/>
        <w:rPr>
          <w:rFonts w:ascii="Times New Roman" w:hAnsi="Times New Roman" w:cs="Times New Roman"/>
          <w:sz w:val="24"/>
          <w:szCs w:val="24"/>
        </w:rPr>
      </w:pPr>
    </w:p>
    <w:tbl>
      <w:tblPr>
        <w:tblW w:w="81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7"/>
        <w:gridCol w:w="1700"/>
        <w:gridCol w:w="1295"/>
        <w:gridCol w:w="1132"/>
        <w:gridCol w:w="1550"/>
        <w:gridCol w:w="1632"/>
      </w:tblGrid>
      <w:tr w:rsidR="000C7540" w:rsidRPr="000C7540" w:rsidTr="000C7540">
        <w:trPr>
          <w:cantSplit/>
          <w:tblHeader/>
          <w:jc w:val="center"/>
        </w:trPr>
        <w:tc>
          <w:tcPr>
            <w:tcW w:w="8124" w:type="dxa"/>
            <w:gridSpan w:val="6"/>
            <w:tcBorders>
              <w:top w:val="nil"/>
              <w:left w:val="nil"/>
              <w:bottom w:val="nil"/>
              <w:right w:val="nil"/>
            </w:tcBorders>
            <w:shd w:val="clear" w:color="auto" w:fill="FFFFFF"/>
            <w:vAlign w:val="center"/>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b/>
                <w:bCs/>
                <w:color w:val="000000"/>
                <w:sz w:val="18"/>
                <w:szCs w:val="18"/>
              </w:rPr>
              <w:t>Fasilitas</w:t>
            </w:r>
          </w:p>
        </w:tc>
      </w:tr>
      <w:tr w:rsidR="000C7540" w:rsidRPr="000C7540" w:rsidTr="000C7540">
        <w:trPr>
          <w:cantSplit/>
          <w:tblHeader/>
          <w:jc w:val="center"/>
        </w:trPr>
        <w:tc>
          <w:tcPr>
            <w:tcW w:w="251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1295" w:type="dxa"/>
            <w:tcBorders>
              <w:top w:val="single" w:sz="16" w:space="0" w:color="000000"/>
              <w:left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Frequency</w:t>
            </w:r>
          </w:p>
        </w:tc>
        <w:tc>
          <w:tcPr>
            <w:tcW w:w="1132" w:type="dxa"/>
            <w:tcBorders>
              <w:top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Percent</w:t>
            </w:r>
          </w:p>
        </w:tc>
        <w:tc>
          <w:tcPr>
            <w:tcW w:w="1550" w:type="dxa"/>
            <w:tcBorders>
              <w:top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Valid Percent</w:t>
            </w:r>
          </w:p>
        </w:tc>
        <w:tc>
          <w:tcPr>
            <w:tcW w:w="1632" w:type="dxa"/>
            <w:tcBorders>
              <w:top w:val="single" w:sz="16" w:space="0" w:color="000000"/>
              <w:bottom w:val="single" w:sz="16" w:space="0" w:color="000000"/>
              <w:right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Cumulative Percent</w:t>
            </w:r>
          </w:p>
        </w:tc>
      </w:tr>
      <w:tr w:rsidR="000C7540" w:rsidRPr="000C7540" w:rsidTr="000C7540">
        <w:trPr>
          <w:cantSplit/>
          <w:tblHeader/>
          <w:jc w:val="center"/>
        </w:trPr>
        <w:tc>
          <w:tcPr>
            <w:tcW w:w="816" w:type="dxa"/>
            <w:vMerge w:val="restart"/>
            <w:tcBorders>
              <w:top w:val="single" w:sz="16" w:space="0" w:color="000000"/>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Valid</w:t>
            </w:r>
          </w:p>
        </w:tc>
        <w:tc>
          <w:tcPr>
            <w:tcW w:w="1699" w:type="dxa"/>
            <w:tcBorders>
              <w:top w:val="single" w:sz="16" w:space="0" w:color="000000"/>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Tidak Lengkap</w:t>
            </w:r>
          </w:p>
        </w:tc>
        <w:tc>
          <w:tcPr>
            <w:tcW w:w="1295" w:type="dxa"/>
            <w:tcBorders>
              <w:top w:val="single" w:sz="16" w:space="0" w:color="000000"/>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23</w:t>
            </w:r>
          </w:p>
        </w:tc>
        <w:tc>
          <w:tcPr>
            <w:tcW w:w="1132" w:type="dxa"/>
            <w:tcBorders>
              <w:top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52,3</w:t>
            </w:r>
          </w:p>
        </w:tc>
        <w:tc>
          <w:tcPr>
            <w:tcW w:w="1550" w:type="dxa"/>
            <w:tcBorders>
              <w:top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52,3</w:t>
            </w:r>
          </w:p>
        </w:tc>
        <w:tc>
          <w:tcPr>
            <w:tcW w:w="1632" w:type="dxa"/>
            <w:tcBorders>
              <w:top w:val="single" w:sz="16" w:space="0" w:color="000000"/>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52,3</w:t>
            </w:r>
          </w:p>
        </w:tc>
      </w:tr>
      <w:tr w:rsidR="000C7540" w:rsidRPr="000C7540" w:rsidTr="000C7540">
        <w:trPr>
          <w:cantSplit/>
          <w:tblHeader/>
          <w:jc w:val="center"/>
        </w:trPr>
        <w:tc>
          <w:tcPr>
            <w:tcW w:w="816" w:type="dxa"/>
            <w:vMerge/>
            <w:tcBorders>
              <w:top w:val="single" w:sz="16" w:space="0" w:color="000000"/>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1699"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Lengkap</w:t>
            </w:r>
          </w:p>
        </w:tc>
        <w:tc>
          <w:tcPr>
            <w:tcW w:w="1295"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21</w:t>
            </w:r>
          </w:p>
        </w:tc>
        <w:tc>
          <w:tcPr>
            <w:tcW w:w="1132"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47,7</w:t>
            </w:r>
          </w:p>
        </w:tc>
        <w:tc>
          <w:tcPr>
            <w:tcW w:w="1550"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47,7</w:t>
            </w:r>
          </w:p>
        </w:tc>
        <w:tc>
          <w:tcPr>
            <w:tcW w:w="1632"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r>
      <w:tr w:rsidR="000C7540" w:rsidRPr="000C7540" w:rsidTr="000C7540">
        <w:trPr>
          <w:cantSplit/>
          <w:jc w:val="center"/>
        </w:trPr>
        <w:tc>
          <w:tcPr>
            <w:tcW w:w="816" w:type="dxa"/>
            <w:vMerge/>
            <w:tcBorders>
              <w:top w:val="single" w:sz="16" w:space="0" w:color="000000"/>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1699" w:type="dxa"/>
            <w:tcBorders>
              <w:top w:val="nil"/>
              <w:left w:val="nil"/>
              <w:bottom w:val="single" w:sz="16" w:space="0" w:color="000000"/>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Total</w:t>
            </w:r>
          </w:p>
        </w:tc>
        <w:tc>
          <w:tcPr>
            <w:tcW w:w="1295" w:type="dxa"/>
            <w:tcBorders>
              <w:top w:val="nil"/>
              <w:left w:val="single" w:sz="16" w:space="0" w:color="000000"/>
              <w:bottom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44</w:t>
            </w:r>
          </w:p>
        </w:tc>
        <w:tc>
          <w:tcPr>
            <w:tcW w:w="1132" w:type="dxa"/>
            <w:tcBorders>
              <w:top w:val="nil"/>
              <w:bottom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c>
          <w:tcPr>
            <w:tcW w:w="1550" w:type="dxa"/>
            <w:tcBorders>
              <w:top w:val="nil"/>
              <w:bottom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c>
          <w:tcPr>
            <w:tcW w:w="1632" w:type="dxa"/>
            <w:tcBorders>
              <w:top w:val="nil"/>
              <w:bottom w:val="single" w:sz="16" w:space="0" w:color="000000"/>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r>
    </w:tbl>
    <w:p w:rsidR="000C7540" w:rsidRPr="000C7540" w:rsidRDefault="000C7540" w:rsidP="000C7540">
      <w:pPr>
        <w:autoSpaceDE w:val="0"/>
        <w:autoSpaceDN w:val="0"/>
        <w:adjustRightInd w:val="0"/>
        <w:spacing w:after="0" w:line="400" w:lineRule="atLeast"/>
        <w:rPr>
          <w:rFonts w:ascii="Times New Roman" w:hAnsi="Times New Roman" w:cs="Times New Roman"/>
          <w:sz w:val="24"/>
          <w:szCs w:val="24"/>
        </w:rPr>
      </w:pPr>
    </w:p>
    <w:p w:rsidR="000C7540" w:rsidRPr="000C7540" w:rsidRDefault="000C7540" w:rsidP="000C7540">
      <w:pPr>
        <w:autoSpaceDE w:val="0"/>
        <w:autoSpaceDN w:val="0"/>
        <w:adjustRightInd w:val="0"/>
        <w:spacing w:after="0" w:line="400" w:lineRule="atLeast"/>
        <w:rPr>
          <w:rFonts w:ascii="Times New Roman" w:hAnsi="Times New Roman" w:cs="Times New Roman"/>
          <w:sz w:val="24"/>
          <w:szCs w:val="24"/>
        </w:rPr>
      </w:pPr>
    </w:p>
    <w:tbl>
      <w:tblPr>
        <w:tblW w:w="78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7"/>
        <w:gridCol w:w="1462"/>
        <w:gridCol w:w="1295"/>
        <w:gridCol w:w="1132"/>
        <w:gridCol w:w="1550"/>
        <w:gridCol w:w="1632"/>
      </w:tblGrid>
      <w:tr w:rsidR="000C7540" w:rsidRPr="000C7540" w:rsidTr="000C7540">
        <w:trPr>
          <w:cantSplit/>
          <w:tblHeader/>
          <w:jc w:val="center"/>
        </w:trPr>
        <w:tc>
          <w:tcPr>
            <w:tcW w:w="7886" w:type="dxa"/>
            <w:gridSpan w:val="6"/>
            <w:tcBorders>
              <w:top w:val="nil"/>
              <w:left w:val="nil"/>
              <w:bottom w:val="nil"/>
              <w:right w:val="nil"/>
            </w:tcBorders>
            <w:shd w:val="clear" w:color="auto" w:fill="FFFFFF"/>
            <w:vAlign w:val="center"/>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b/>
                <w:bCs/>
                <w:color w:val="000000"/>
                <w:sz w:val="18"/>
                <w:szCs w:val="18"/>
              </w:rPr>
              <w:t>Penerapan_K3</w:t>
            </w:r>
          </w:p>
        </w:tc>
      </w:tr>
      <w:tr w:rsidR="000C7540" w:rsidRPr="000C7540" w:rsidTr="000C7540">
        <w:trPr>
          <w:cantSplit/>
          <w:tblHeader/>
          <w:jc w:val="center"/>
        </w:trPr>
        <w:tc>
          <w:tcPr>
            <w:tcW w:w="22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1295" w:type="dxa"/>
            <w:tcBorders>
              <w:top w:val="single" w:sz="16" w:space="0" w:color="000000"/>
              <w:left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Frequency</w:t>
            </w:r>
          </w:p>
        </w:tc>
        <w:tc>
          <w:tcPr>
            <w:tcW w:w="1132" w:type="dxa"/>
            <w:tcBorders>
              <w:top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Percent</w:t>
            </w:r>
          </w:p>
        </w:tc>
        <w:tc>
          <w:tcPr>
            <w:tcW w:w="1550" w:type="dxa"/>
            <w:tcBorders>
              <w:top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Valid Percent</w:t>
            </w:r>
          </w:p>
        </w:tc>
        <w:tc>
          <w:tcPr>
            <w:tcW w:w="1632" w:type="dxa"/>
            <w:tcBorders>
              <w:top w:val="single" w:sz="16" w:space="0" w:color="000000"/>
              <w:bottom w:val="single" w:sz="16" w:space="0" w:color="000000"/>
              <w:right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Cumulative Percent</w:t>
            </w:r>
          </w:p>
        </w:tc>
      </w:tr>
      <w:tr w:rsidR="000C7540" w:rsidRPr="000C7540" w:rsidTr="000C7540">
        <w:trPr>
          <w:cantSplit/>
          <w:tblHeader/>
          <w:jc w:val="center"/>
        </w:trPr>
        <w:tc>
          <w:tcPr>
            <w:tcW w:w="816" w:type="dxa"/>
            <w:vMerge w:val="restart"/>
            <w:tcBorders>
              <w:top w:val="single" w:sz="16" w:space="0" w:color="000000"/>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Valid</w:t>
            </w:r>
          </w:p>
        </w:tc>
        <w:tc>
          <w:tcPr>
            <w:tcW w:w="1461" w:type="dxa"/>
            <w:tcBorders>
              <w:top w:val="single" w:sz="16" w:space="0" w:color="000000"/>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Kurang Baik</w:t>
            </w:r>
          </w:p>
        </w:tc>
        <w:tc>
          <w:tcPr>
            <w:tcW w:w="1295" w:type="dxa"/>
            <w:tcBorders>
              <w:top w:val="single" w:sz="16" w:space="0" w:color="000000"/>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23</w:t>
            </w:r>
          </w:p>
        </w:tc>
        <w:tc>
          <w:tcPr>
            <w:tcW w:w="1132" w:type="dxa"/>
            <w:tcBorders>
              <w:top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52,3</w:t>
            </w:r>
          </w:p>
        </w:tc>
        <w:tc>
          <w:tcPr>
            <w:tcW w:w="1550" w:type="dxa"/>
            <w:tcBorders>
              <w:top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52,3</w:t>
            </w:r>
          </w:p>
        </w:tc>
        <w:tc>
          <w:tcPr>
            <w:tcW w:w="1632" w:type="dxa"/>
            <w:tcBorders>
              <w:top w:val="single" w:sz="16" w:space="0" w:color="000000"/>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52,3</w:t>
            </w:r>
          </w:p>
        </w:tc>
      </w:tr>
      <w:tr w:rsidR="000C7540" w:rsidRPr="000C7540" w:rsidTr="000C7540">
        <w:trPr>
          <w:cantSplit/>
          <w:tblHeader/>
          <w:jc w:val="center"/>
        </w:trPr>
        <w:tc>
          <w:tcPr>
            <w:tcW w:w="816" w:type="dxa"/>
            <w:vMerge/>
            <w:tcBorders>
              <w:top w:val="single" w:sz="16" w:space="0" w:color="000000"/>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Baik</w:t>
            </w:r>
          </w:p>
        </w:tc>
        <w:tc>
          <w:tcPr>
            <w:tcW w:w="1295"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21</w:t>
            </w:r>
          </w:p>
        </w:tc>
        <w:tc>
          <w:tcPr>
            <w:tcW w:w="1132"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47,7</w:t>
            </w:r>
          </w:p>
        </w:tc>
        <w:tc>
          <w:tcPr>
            <w:tcW w:w="1550"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47,7</w:t>
            </w:r>
          </w:p>
        </w:tc>
        <w:tc>
          <w:tcPr>
            <w:tcW w:w="1632"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r>
      <w:tr w:rsidR="000C7540" w:rsidRPr="000C7540" w:rsidTr="000C7540">
        <w:trPr>
          <w:cantSplit/>
          <w:jc w:val="center"/>
        </w:trPr>
        <w:tc>
          <w:tcPr>
            <w:tcW w:w="816" w:type="dxa"/>
            <w:vMerge/>
            <w:tcBorders>
              <w:top w:val="single" w:sz="16" w:space="0" w:color="000000"/>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single" w:sz="16" w:space="0" w:color="000000"/>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Total</w:t>
            </w:r>
          </w:p>
        </w:tc>
        <w:tc>
          <w:tcPr>
            <w:tcW w:w="1295" w:type="dxa"/>
            <w:tcBorders>
              <w:top w:val="nil"/>
              <w:left w:val="single" w:sz="16" w:space="0" w:color="000000"/>
              <w:bottom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44</w:t>
            </w:r>
          </w:p>
        </w:tc>
        <w:tc>
          <w:tcPr>
            <w:tcW w:w="1132" w:type="dxa"/>
            <w:tcBorders>
              <w:top w:val="nil"/>
              <w:bottom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c>
          <w:tcPr>
            <w:tcW w:w="1550" w:type="dxa"/>
            <w:tcBorders>
              <w:top w:val="nil"/>
              <w:bottom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c>
          <w:tcPr>
            <w:tcW w:w="1632" w:type="dxa"/>
            <w:tcBorders>
              <w:top w:val="nil"/>
              <w:bottom w:val="single" w:sz="16" w:space="0" w:color="000000"/>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r>
    </w:tbl>
    <w:p w:rsidR="000C7540" w:rsidRPr="000C7540" w:rsidRDefault="000C7540" w:rsidP="000C7540">
      <w:pPr>
        <w:autoSpaceDE w:val="0"/>
        <w:autoSpaceDN w:val="0"/>
        <w:adjustRightInd w:val="0"/>
        <w:spacing w:after="0" w:line="400" w:lineRule="atLeast"/>
        <w:rPr>
          <w:rFonts w:ascii="Times New Roman" w:hAnsi="Times New Roman" w:cs="Times New Roman"/>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850892" w:rsidRDefault="00850892" w:rsidP="000C7540">
      <w:pPr>
        <w:autoSpaceDE w:val="0"/>
        <w:autoSpaceDN w:val="0"/>
        <w:adjustRightInd w:val="0"/>
        <w:spacing w:after="0" w:line="240" w:lineRule="auto"/>
        <w:jc w:val="center"/>
        <w:rPr>
          <w:rFonts w:ascii="Arial" w:hAnsi="Arial" w:cs="Arial"/>
          <w:b/>
          <w:bCs/>
          <w:color w:val="000000"/>
          <w:sz w:val="26"/>
          <w:szCs w:val="26"/>
        </w:rPr>
      </w:pPr>
    </w:p>
    <w:p w:rsidR="00850892" w:rsidRDefault="00850892" w:rsidP="000C7540">
      <w:pPr>
        <w:autoSpaceDE w:val="0"/>
        <w:autoSpaceDN w:val="0"/>
        <w:adjustRightInd w:val="0"/>
        <w:spacing w:after="0" w:line="240" w:lineRule="auto"/>
        <w:jc w:val="center"/>
        <w:rPr>
          <w:rFonts w:ascii="Arial" w:hAnsi="Arial" w:cs="Arial"/>
          <w:b/>
          <w:bCs/>
          <w:color w:val="000000"/>
          <w:sz w:val="26"/>
          <w:szCs w:val="26"/>
        </w:rPr>
      </w:pPr>
    </w:p>
    <w:p w:rsidR="00850892" w:rsidRDefault="00850892" w:rsidP="000C7540">
      <w:pPr>
        <w:autoSpaceDE w:val="0"/>
        <w:autoSpaceDN w:val="0"/>
        <w:adjustRightInd w:val="0"/>
        <w:spacing w:after="0" w:line="240" w:lineRule="auto"/>
        <w:jc w:val="center"/>
        <w:rPr>
          <w:rFonts w:ascii="Arial" w:hAnsi="Arial" w:cs="Arial"/>
          <w:b/>
          <w:bCs/>
          <w:color w:val="000000"/>
          <w:sz w:val="26"/>
          <w:szCs w:val="26"/>
        </w:rPr>
      </w:pPr>
    </w:p>
    <w:p w:rsidR="00850892" w:rsidRDefault="00850892" w:rsidP="000C7540">
      <w:pPr>
        <w:autoSpaceDE w:val="0"/>
        <w:autoSpaceDN w:val="0"/>
        <w:adjustRightInd w:val="0"/>
        <w:spacing w:after="0" w:line="240" w:lineRule="auto"/>
        <w:jc w:val="center"/>
        <w:rPr>
          <w:rFonts w:ascii="Arial" w:hAnsi="Arial" w:cs="Arial"/>
          <w:b/>
          <w:bCs/>
          <w:color w:val="000000"/>
          <w:sz w:val="26"/>
          <w:szCs w:val="26"/>
        </w:rPr>
      </w:pPr>
    </w:p>
    <w:p w:rsidR="00850892" w:rsidRDefault="00850892" w:rsidP="000C7540">
      <w:pPr>
        <w:autoSpaceDE w:val="0"/>
        <w:autoSpaceDN w:val="0"/>
        <w:adjustRightInd w:val="0"/>
        <w:spacing w:after="0" w:line="240" w:lineRule="auto"/>
        <w:jc w:val="center"/>
        <w:rPr>
          <w:rFonts w:ascii="Arial" w:hAnsi="Arial" w:cs="Arial"/>
          <w:b/>
          <w:bCs/>
          <w:color w:val="000000"/>
          <w:sz w:val="26"/>
          <w:szCs w:val="26"/>
        </w:rPr>
      </w:pPr>
    </w:p>
    <w:p w:rsidR="00850892" w:rsidRDefault="00850892" w:rsidP="000C7540">
      <w:pPr>
        <w:autoSpaceDE w:val="0"/>
        <w:autoSpaceDN w:val="0"/>
        <w:adjustRightInd w:val="0"/>
        <w:spacing w:after="0" w:line="240" w:lineRule="auto"/>
        <w:jc w:val="center"/>
        <w:rPr>
          <w:rFonts w:ascii="Arial" w:hAnsi="Arial" w:cs="Arial"/>
          <w:b/>
          <w:bCs/>
          <w:color w:val="000000"/>
          <w:sz w:val="26"/>
          <w:szCs w:val="26"/>
        </w:rPr>
      </w:pPr>
    </w:p>
    <w:p w:rsidR="00850892" w:rsidRDefault="00850892" w:rsidP="000C7540">
      <w:pPr>
        <w:autoSpaceDE w:val="0"/>
        <w:autoSpaceDN w:val="0"/>
        <w:adjustRightInd w:val="0"/>
        <w:spacing w:after="0" w:line="240" w:lineRule="auto"/>
        <w:jc w:val="center"/>
        <w:rPr>
          <w:rFonts w:ascii="Arial" w:hAnsi="Arial" w:cs="Arial"/>
          <w:b/>
          <w:bCs/>
          <w:color w:val="000000"/>
          <w:sz w:val="26"/>
          <w:szCs w:val="26"/>
        </w:rPr>
      </w:pPr>
    </w:p>
    <w:p w:rsidR="00850892" w:rsidRDefault="00850892" w:rsidP="000C7540">
      <w:pPr>
        <w:autoSpaceDE w:val="0"/>
        <w:autoSpaceDN w:val="0"/>
        <w:adjustRightInd w:val="0"/>
        <w:spacing w:after="0" w:line="240" w:lineRule="auto"/>
        <w:jc w:val="center"/>
        <w:rPr>
          <w:rFonts w:ascii="Arial" w:hAnsi="Arial" w:cs="Arial"/>
          <w:b/>
          <w:bCs/>
          <w:color w:val="000000"/>
          <w:sz w:val="26"/>
          <w:szCs w:val="26"/>
        </w:rPr>
      </w:pPr>
    </w:p>
    <w:p w:rsidR="000C7540" w:rsidRPr="000C7540" w:rsidRDefault="000C7540" w:rsidP="000C7540">
      <w:pPr>
        <w:autoSpaceDE w:val="0"/>
        <w:autoSpaceDN w:val="0"/>
        <w:adjustRightInd w:val="0"/>
        <w:spacing w:after="0" w:line="240" w:lineRule="auto"/>
        <w:jc w:val="center"/>
        <w:rPr>
          <w:rFonts w:ascii="Arial" w:hAnsi="Arial" w:cs="Arial"/>
          <w:b/>
          <w:bCs/>
          <w:color w:val="000000"/>
          <w:sz w:val="26"/>
          <w:szCs w:val="26"/>
        </w:rPr>
      </w:pPr>
      <w:r w:rsidRPr="000C7540">
        <w:rPr>
          <w:rFonts w:ascii="Arial" w:hAnsi="Arial" w:cs="Arial"/>
          <w:b/>
          <w:bCs/>
          <w:color w:val="000000"/>
          <w:sz w:val="26"/>
          <w:szCs w:val="26"/>
        </w:rPr>
        <w:lastRenderedPageBreak/>
        <w:t>Crosstabs</w:t>
      </w:r>
    </w:p>
    <w:p w:rsidR="000C7540" w:rsidRPr="000C7540" w:rsidRDefault="000C7540" w:rsidP="000C7540">
      <w:pPr>
        <w:autoSpaceDE w:val="0"/>
        <w:autoSpaceDN w:val="0"/>
        <w:adjustRightInd w:val="0"/>
        <w:spacing w:after="0" w:line="240" w:lineRule="auto"/>
        <w:rPr>
          <w:rFonts w:ascii="Arial" w:hAnsi="Arial" w:cs="Arial"/>
          <w:color w:val="000000"/>
          <w:sz w:val="26"/>
          <w:szCs w:val="26"/>
        </w:rPr>
      </w:pPr>
    </w:p>
    <w:p w:rsidR="000C7540" w:rsidRPr="000C7540" w:rsidRDefault="000C7540" w:rsidP="000C7540">
      <w:pPr>
        <w:autoSpaceDE w:val="0"/>
        <w:autoSpaceDN w:val="0"/>
        <w:adjustRightInd w:val="0"/>
        <w:spacing w:after="0" w:line="400" w:lineRule="atLeast"/>
        <w:rPr>
          <w:rFonts w:ascii="Times New Roman" w:hAnsi="Times New Roman" w:cs="Times New Roman"/>
          <w:sz w:val="24"/>
          <w:szCs w:val="24"/>
        </w:rPr>
      </w:pPr>
    </w:p>
    <w:p w:rsidR="000C7540" w:rsidRPr="000C7540" w:rsidRDefault="000C7540" w:rsidP="000C7540">
      <w:pPr>
        <w:autoSpaceDE w:val="0"/>
        <w:autoSpaceDN w:val="0"/>
        <w:adjustRightInd w:val="0"/>
        <w:spacing w:after="0" w:line="240" w:lineRule="auto"/>
        <w:rPr>
          <w:rFonts w:ascii="Arial" w:hAnsi="Arial" w:cs="Arial"/>
          <w:b/>
          <w:bCs/>
          <w:color w:val="000000"/>
          <w:sz w:val="26"/>
          <w:szCs w:val="26"/>
        </w:rPr>
      </w:pPr>
      <w:r w:rsidRPr="000C7540">
        <w:rPr>
          <w:rFonts w:ascii="Arial" w:hAnsi="Arial" w:cs="Arial"/>
          <w:b/>
          <w:bCs/>
          <w:color w:val="000000"/>
          <w:sz w:val="26"/>
          <w:szCs w:val="26"/>
        </w:rPr>
        <w:t>Masa_Kerja * Penerapan_K3</w:t>
      </w:r>
    </w:p>
    <w:p w:rsidR="00CA759A" w:rsidRPr="00CA759A" w:rsidRDefault="00CA759A" w:rsidP="00CA759A">
      <w:pPr>
        <w:autoSpaceDE w:val="0"/>
        <w:autoSpaceDN w:val="0"/>
        <w:adjustRightInd w:val="0"/>
        <w:spacing w:after="0" w:line="240" w:lineRule="auto"/>
        <w:rPr>
          <w:rFonts w:ascii="Times New Roman" w:hAnsi="Times New Roman" w:cs="Times New Roman"/>
          <w:sz w:val="24"/>
          <w:szCs w:val="24"/>
        </w:rPr>
      </w:pPr>
    </w:p>
    <w:tbl>
      <w:tblPr>
        <w:tblW w:w="76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88"/>
        <w:gridCol w:w="771"/>
        <w:gridCol w:w="2288"/>
        <w:gridCol w:w="1307"/>
        <w:gridCol w:w="1009"/>
        <w:gridCol w:w="1010"/>
      </w:tblGrid>
      <w:tr w:rsidR="00CA759A" w:rsidRPr="00CA759A" w:rsidTr="00CA759A">
        <w:trPr>
          <w:cantSplit/>
          <w:tblHeader/>
          <w:jc w:val="center"/>
        </w:trPr>
        <w:tc>
          <w:tcPr>
            <w:tcW w:w="7670" w:type="dxa"/>
            <w:gridSpan w:val="6"/>
            <w:tcBorders>
              <w:top w:val="nil"/>
              <w:left w:val="nil"/>
              <w:bottom w:val="nil"/>
              <w:right w:val="nil"/>
            </w:tcBorders>
            <w:shd w:val="clear" w:color="auto" w:fill="FFFFFF"/>
            <w:vAlign w:val="center"/>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b/>
                <w:bCs/>
                <w:color w:val="000000"/>
                <w:sz w:val="18"/>
                <w:szCs w:val="18"/>
              </w:rPr>
              <w:t>Crosstab</w:t>
            </w:r>
          </w:p>
        </w:tc>
      </w:tr>
      <w:tr w:rsidR="00CA759A" w:rsidRPr="00CA759A" w:rsidTr="00CA759A">
        <w:trPr>
          <w:cantSplit/>
          <w:tblHeader/>
          <w:jc w:val="center"/>
        </w:trPr>
        <w:tc>
          <w:tcPr>
            <w:tcW w:w="4345"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c>
          <w:tcPr>
            <w:tcW w:w="2315" w:type="dxa"/>
            <w:gridSpan w:val="2"/>
            <w:tcBorders>
              <w:top w:val="single" w:sz="16" w:space="0" w:color="000000"/>
              <w:left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color w:val="000000"/>
                <w:sz w:val="18"/>
                <w:szCs w:val="18"/>
              </w:rPr>
              <w:t>Penerapan_K3</w:t>
            </w:r>
          </w:p>
        </w:tc>
        <w:tc>
          <w:tcPr>
            <w:tcW w:w="1010" w:type="dxa"/>
            <w:vMerge w:val="restart"/>
            <w:tcBorders>
              <w:top w:val="single" w:sz="16" w:space="0" w:color="000000"/>
              <w:bottom w:val="single" w:sz="16" w:space="0" w:color="000000"/>
              <w:right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color w:val="000000"/>
                <w:sz w:val="18"/>
                <w:szCs w:val="18"/>
              </w:rPr>
              <w:t>Total</w:t>
            </w:r>
          </w:p>
        </w:tc>
      </w:tr>
      <w:tr w:rsidR="00CA759A" w:rsidRPr="00CA759A" w:rsidTr="00CA759A">
        <w:trPr>
          <w:cantSplit/>
          <w:tblHeader/>
          <w:jc w:val="center"/>
        </w:trPr>
        <w:tc>
          <w:tcPr>
            <w:tcW w:w="4345"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1306" w:type="dxa"/>
            <w:tcBorders>
              <w:left w:val="single" w:sz="16" w:space="0" w:color="000000"/>
              <w:bottom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color w:val="000000"/>
                <w:sz w:val="18"/>
                <w:szCs w:val="18"/>
              </w:rPr>
              <w:t>Kurang Baik</w:t>
            </w:r>
          </w:p>
        </w:tc>
        <w:tc>
          <w:tcPr>
            <w:tcW w:w="1009" w:type="dxa"/>
            <w:tcBorders>
              <w:bottom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color w:val="000000"/>
                <w:sz w:val="18"/>
                <w:szCs w:val="18"/>
              </w:rPr>
              <w:t>Baik</w:t>
            </w:r>
          </w:p>
        </w:tc>
        <w:tc>
          <w:tcPr>
            <w:tcW w:w="1010" w:type="dxa"/>
            <w:vMerge/>
            <w:tcBorders>
              <w:top w:val="single" w:sz="16" w:space="0" w:color="000000"/>
              <w:bottom w:val="single" w:sz="16" w:space="0" w:color="000000"/>
              <w:right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r>
      <w:tr w:rsidR="00CA759A" w:rsidRPr="00CA759A" w:rsidTr="00CA759A">
        <w:trPr>
          <w:cantSplit/>
          <w:tblHeader/>
          <w:jc w:val="center"/>
        </w:trPr>
        <w:tc>
          <w:tcPr>
            <w:tcW w:w="1287" w:type="dxa"/>
            <w:vMerge w:val="restart"/>
            <w:tcBorders>
              <w:top w:val="single" w:sz="16" w:space="0" w:color="000000"/>
              <w:left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Masa_Kerja</w:t>
            </w:r>
          </w:p>
        </w:tc>
        <w:tc>
          <w:tcPr>
            <w:tcW w:w="771" w:type="dxa"/>
            <w:vMerge w:val="restart"/>
            <w:tcBorders>
              <w:top w:val="single" w:sz="16" w:space="0" w:color="000000"/>
              <w:left w:val="nil"/>
              <w:right w:val="nil"/>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Baru</w:t>
            </w:r>
          </w:p>
        </w:tc>
        <w:tc>
          <w:tcPr>
            <w:tcW w:w="2287" w:type="dxa"/>
            <w:tcBorders>
              <w:top w:val="single" w:sz="16" w:space="0" w:color="000000"/>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Count</w:t>
            </w:r>
          </w:p>
        </w:tc>
        <w:tc>
          <w:tcPr>
            <w:tcW w:w="1306" w:type="dxa"/>
            <w:tcBorders>
              <w:top w:val="single" w:sz="16" w:space="0" w:color="000000"/>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4</w:t>
            </w:r>
          </w:p>
        </w:tc>
        <w:tc>
          <w:tcPr>
            <w:tcW w:w="1009" w:type="dxa"/>
            <w:tcBorders>
              <w:top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w:t>
            </w:r>
          </w:p>
        </w:tc>
        <w:tc>
          <w:tcPr>
            <w:tcW w:w="1010" w:type="dxa"/>
            <w:tcBorders>
              <w:top w:val="single" w:sz="16" w:space="0" w:color="000000"/>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5</w:t>
            </w:r>
          </w:p>
        </w:tc>
      </w:tr>
      <w:tr w:rsidR="00CA759A" w:rsidRPr="00CA759A" w:rsidTr="00CA759A">
        <w:trPr>
          <w:cantSplit/>
          <w:tblHeader/>
          <w:jc w:val="center"/>
        </w:trPr>
        <w:tc>
          <w:tcPr>
            <w:tcW w:w="1287" w:type="dxa"/>
            <w:vMerge/>
            <w:tcBorders>
              <w:top w:val="single" w:sz="16" w:space="0" w:color="000000"/>
              <w:left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771" w:type="dxa"/>
            <w:vMerge/>
            <w:tcBorders>
              <w:top w:val="single" w:sz="16" w:space="0" w:color="000000"/>
              <w:left w:val="nil"/>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2287" w:type="dxa"/>
            <w:tcBorders>
              <w:top w:val="nil"/>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Expected Count</w:t>
            </w:r>
          </w:p>
        </w:tc>
        <w:tc>
          <w:tcPr>
            <w:tcW w:w="1306"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2,6</w:t>
            </w:r>
          </w:p>
        </w:tc>
        <w:tc>
          <w:tcPr>
            <w:tcW w:w="1009"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2,4</w:t>
            </w:r>
          </w:p>
        </w:tc>
        <w:tc>
          <w:tcPr>
            <w:tcW w:w="1010" w:type="dxa"/>
            <w:tcBorders>
              <w:top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5,0</w:t>
            </w:r>
          </w:p>
        </w:tc>
      </w:tr>
      <w:tr w:rsidR="00CA759A" w:rsidRPr="00CA759A" w:rsidTr="00CA759A">
        <w:trPr>
          <w:cantSplit/>
          <w:tblHeader/>
          <w:jc w:val="center"/>
        </w:trPr>
        <w:tc>
          <w:tcPr>
            <w:tcW w:w="1287" w:type="dxa"/>
            <w:vMerge/>
            <w:tcBorders>
              <w:top w:val="single" w:sz="16" w:space="0" w:color="000000"/>
              <w:left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771" w:type="dxa"/>
            <w:vMerge/>
            <w:tcBorders>
              <w:top w:val="single" w:sz="16" w:space="0" w:color="000000"/>
              <w:left w:val="nil"/>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2287" w:type="dxa"/>
            <w:tcBorders>
              <w:top w:val="nil"/>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 within Masa_Kerja</w:t>
            </w:r>
          </w:p>
        </w:tc>
        <w:tc>
          <w:tcPr>
            <w:tcW w:w="1306"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80,0%</w:t>
            </w:r>
          </w:p>
        </w:tc>
        <w:tc>
          <w:tcPr>
            <w:tcW w:w="1009"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20,0%</w:t>
            </w:r>
          </w:p>
        </w:tc>
        <w:tc>
          <w:tcPr>
            <w:tcW w:w="1010" w:type="dxa"/>
            <w:tcBorders>
              <w:top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100,0%</w:t>
            </w:r>
          </w:p>
        </w:tc>
      </w:tr>
      <w:tr w:rsidR="00CA759A" w:rsidRPr="00CA759A" w:rsidTr="00CA759A">
        <w:trPr>
          <w:cantSplit/>
          <w:tblHeader/>
          <w:jc w:val="center"/>
        </w:trPr>
        <w:tc>
          <w:tcPr>
            <w:tcW w:w="1287" w:type="dxa"/>
            <w:vMerge/>
            <w:tcBorders>
              <w:top w:val="single" w:sz="16" w:space="0" w:color="000000"/>
              <w:left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771" w:type="dxa"/>
            <w:vMerge/>
            <w:tcBorders>
              <w:top w:val="single" w:sz="16" w:space="0" w:color="000000"/>
              <w:left w:val="nil"/>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2287" w:type="dxa"/>
            <w:tcBorders>
              <w:top w:val="nil"/>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 within Penerapan_K3</w:t>
            </w:r>
          </w:p>
        </w:tc>
        <w:tc>
          <w:tcPr>
            <w:tcW w:w="1306"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17,4%</w:t>
            </w:r>
          </w:p>
        </w:tc>
        <w:tc>
          <w:tcPr>
            <w:tcW w:w="1009"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4,8%</w:t>
            </w:r>
          </w:p>
        </w:tc>
        <w:tc>
          <w:tcPr>
            <w:tcW w:w="1010" w:type="dxa"/>
            <w:tcBorders>
              <w:top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11,4%</w:t>
            </w:r>
          </w:p>
        </w:tc>
      </w:tr>
      <w:tr w:rsidR="00CA759A" w:rsidRPr="00CA759A" w:rsidTr="00CA759A">
        <w:trPr>
          <w:cantSplit/>
          <w:tblHeader/>
          <w:jc w:val="center"/>
        </w:trPr>
        <w:tc>
          <w:tcPr>
            <w:tcW w:w="1287" w:type="dxa"/>
            <w:vMerge/>
            <w:tcBorders>
              <w:top w:val="single" w:sz="16" w:space="0" w:color="000000"/>
              <w:left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771" w:type="dxa"/>
            <w:vMerge/>
            <w:tcBorders>
              <w:top w:val="single" w:sz="16" w:space="0" w:color="000000"/>
              <w:left w:val="nil"/>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2287" w:type="dxa"/>
            <w:tcBorders>
              <w:top w:val="nil"/>
              <w:left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 of Total</w:t>
            </w:r>
          </w:p>
        </w:tc>
        <w:tc>
          <w:tcPr>
            <w:tcW w:w="1306" w:type="dxa"/>
            <w:tcBorders>
              <w:top w:val="nil"/>
              <w:lef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9,1%</w:t>
            </w:r>
          </w:p>
        </w:tc>
        <w:tc>
          <w:tcPr>
            <w:tcW w:w="1009" w:type="dxa"/>
            <w:tcBorders>
              <w:top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2,3%</w:t>
            </w:r>
          </w:p>
        </w:tc>
        <w:tc>
          <w:tcPr>
            <w:tcW w:w="1010" w:type="dxa"/>
            <w:tcBorders>
              <w:top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11,4%</w:t>
            </w:r>
          </w:p>
        </w:tc>
      </w:tr>
      <w:tr w:rsidR="00CA759A" w:rsidRPr="00CA759A" w:rsidTr="00CA759A">
        <w:trPr>
          <w:cantSplit/>
          <w:tblHeader/>
          <w:jc w:val="center"/>
        </w:trPr>
        <w:tc>
          <w:tcPr>
            <w:tcW w:w="1287" w:type="dxa"/>
            <w:vMerge/>
            <w:tcBorders>
              <w:top w:val="single" w:sz="16" w:space="0" w:color="000000"/>
              <w:left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771" w:type="dxa"/>
            <w:vMerge w:val="restart"/>
            <w:tcBorders>
              <w:left w:val="nil"/>
              <w:right w:val="nil"/>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Lama</w:t>
            </w:r>
          </w:p>
        </w:tc>
        <w:tc>
          <w:tcPr>
            <w:tcW w:w="2287" w:type="dxa"/>
            <w:tcBorders>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Count</w:t>
            </w:r>
          </w:p>
        </w:tc>
        <w:tc>
          <w:tcPr>
            <w:tcW w:w="1306" w:type="dxa"/>
            <w:tcBorders>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19</w:t>
            </w:r>
          </w:p>
        </w:tc>
        <w:tc>
          <w:tcPr>
            <w:tcW w:w="1009" w:type="dxa"/>
            <w:tcBorders>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20</w:t>
            </w:r>
          </w:p>
        </w:tc>
        <w:tc>
          <w:tcPr>
            <w:tcW w:w="1010" w:type="dxa"/>
            <w:tcBorders>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39</w:t>
            </w:r>
          </w:p>
        </w:tc>
      </w:tr>
      <w:tr w:rsidR="00CA759A" w:rsidRPr="00CA759A" w:rsidTr="00CA759A">
        <w:trPr>
          <w:cantSplit/>
          <w:tblHeader/>
          <w:jc w:val="center"/>
        </w:trPr>
        <w:tc>
          <w:tcPr>
            <w:tcW w:w="1287" w:type="dxa"/>
            <w:vMerge/>
            <w:tcBorders>
              <w:top w:val="single" w:sz="16" w:space="0" w:color="000000"/>
              <w:left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Times New Roman" w:hAnsi="Times New Roman" w:cs="Times New Roman"/>
                <w:sz w:val="24"/>
                <w:szCs w:val="24"/>
              </w:rPr>
            </w:pPr>
          </w:p>
        </w:tc>
        <w:tc>
          <w:tcPr>
            <w:tcW w:w="771" w:type="dxa"/>
            <w:vMerge/>
            <w:tcBorders>
              <w:left w:val="nil"/>
              <w:right w:val="nil"/>
            </w:tcBorders>
            <w:shd w:val="clear" w:color="auto" w:fill="FFFFFF"/>
          </w:tcPr>
          <w:p w:rsidR="00CA759A" w:rsidRPr="00CA759A" w:rsidRDefault="00CA759A" w:rsidP="00CA759A">
            <w:pPr>
              <w:autoSpaceDE w:val="0"/>
              <w:autoSpaceDN w:val="0"/>
              <w:adjustRightInd w:val="0"/>
              <w:spacing w:after="0" w:line="240" w:lineRule="auto"/>
              <w:rPr>
                <w:rFonts w:ascii="Times New Roman" w:hAnsi="Times New Roman" w:cs="Times New Roman"/>
                <w:sz w:val="24"/>
                <w:szCs w:val="24"/>
              </w:rPr>
            </w:pPr>
          </w:p>
        </w:tc>
        <w:tc>
          <w:tcPr>
            <w:tcW w:w="2287" w:type="dxa"/>
            <w:tcBorders>
              <w:top w:val="nil"/>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Expected Count</w:t>
            </w:r>
          </w:p>
        </w:tc>
        <w:tc>
          <w:tcPr>
            <w:tcW w:w="1306"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20,4</w:t>
            </w:r>
          </w:p>
        </w:tc>
        <w:tc>
          <w:tcPr>
            <w:tcW w:w="1009"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18,6</w:t>
            </w:r>
          </w:p>
        </w:tc>
        <w:tc>
          <w:tcPr>
            <w:tcW w:w="1010" w:type="dxa"/>
            <w:tcBorders>
              <w:top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39,0</w:t>
            </w:r>
          </w:p>
        </w:tc>
      </w:tr>
      <w:tr w:rsidR="00CA759A" w:rsidRPr="00CA759A" w:rsidTr="00CA759A">
        <w:trPr>
          <w:cantSplit/>
          <w:tblHeader/>
          <w:jc w:val="center"/>
        </w:trPr>
        <w:tc>
          <w:tcPr>
            <w:tcW w:w="1287" w:type="dxa"/>
            <w:vMerge/>
            <w:tcBorders>
              <w:top w:val="single" w:sz="16" w:space="0" w:color="000000"/>
              <w:left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Times New Roman" w:hAnsi="Times New Roman" w:cs="Times New Roman"/>
                <w:sz w:val="24"/>
                <w:szCs w:val="24"/>
              </w:rPr>
            </w:pPr>
          </w:p>
        </w:tc>
        <w:tc>
          <w:tcPr>
            <w:tcW w:w="771" w:type="dxa"/>
            <w:vMerge/>
            <w:tcBorders>
              <w:left w:val="nil"/>
              <w:right w:val="nil"/>
            </w:tcBorders>
            <w:shd w:val="clear" w:color="auto" w:fill="FFFFFF"/>
          </w:tcPr>
          <w:p w:rsidR="00CA759A" w:rsidRPr="00CA759A" w:rsidRDefault="00CA759A" w:rsidP="00CA759A">
            <w:pPr>
              <w:autoSpaceDE w:val="0"/>
              <w:autoSpaceDN w:val="0"/>
              <w:adjustRightInd w:val="0"/>
              <w:spacing w:after="0" w:line="240" w:lineRule="auto"/>
              <w:rPr>
                <w:rFonts w:ascii="Times New Roman" w:hAnsi="Times New Roman" w:cs="Times New Roman"/>
                <w:sz w:val="24"/>
                <w:szCs w:val="24"/>
              </w:rPr>
            </w:pPr>
          </w:p>
        </w:tc>
        <w:tc>
          <w:tcPr>
            <w:tcW w:w="2287" w:type="dxa"/>
            <w:tcBorders>
              <w:top w:val="nil"/>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 within Masa_Kerja</w:t>
            </w:r>
          </w:p>
        </w:tc>
        <w:tc>
          <w:tcPr>
            <w:tcW w:w="1306"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48,7%</w:t>
            </w:r>
          </w:p>
        </w:tc>
        <w:tc>
          <w:tcPr>
            <w:tcW w:w="1009"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51,3%</w:t>
            </w:r>
          </w:p>
        </w:tc>
        <w:tc>
          <w:tcPr>
            <w:tcW w:w="1010" w:type="dxa"/>
            <w:tcBorders>
              <w:top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100,0%</w:t>
            </w:r>
          </w:p>
        </w:tc>
      </w:tr>
      <w:tr w:rsidR="00CA759A" w:rsidRPr="00CA759A" w:rsidTr="00CA759A">
        <w:trPr>
          <w:cantSplit/>
          <w:tblHeader/>
          <w:jc w:val="center"/>
        </w:trPr>
        <w:tc>
          <w:tcPr>
            <w:tcW w:w="1287" w:type="dxa"/>
            <w:vMerge/>
            <w:tcBorders>
              <w:top w:val="single" w:sz="16" w:space="0" w:color="000000"/>
              <w:left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Times New Roman" w:hAnsi="Times New Roman" w:cs="Times New Roman"/>
                <w:sz w:val="24"/>
                <w:szCs w:val="24"/>
              </w:rPr>
            </w:pPr>
          </w:p>
        </w:tc>
        <w:tc>
          <w:tcPr>
            <w:tcW w:w="771" w:type="dxa"/>
            <w:vMerge/>
            <w:tcBorders>
              <w:left w:val="nil"/>
              <w:right w:val="nil"/>
            </w:tcBorders>
            <w:shd w:val="clear" w:color="auto" w:fill="FFFFFF"/>
          </w:tcPr>
          <w:p w:rsidR="00CA759A" w:rsidRPr="00CA759A" w:rsidRDefault="00CA759A" w:rsidP="00CA759A">
            <w:pPr>
              <w:autoSpaceDE w:val="0"/>
              <w:autoSpaceDN w:val="0"/>
              <w:adjustRightInd w:val="0"/>
              <w:spacing w:after="0" w:line="240" w:lineRule="auto"/>
              <w:rPr>
                <w:rFonts w:ascii="Times New Roman" w:hAnsi="Times New Roman" w:cs="Times New Roman"/>
                <w:sz w:val="24"/>
                <w:szCs w:val="24"/>
              </w:rPr>
            </w:pPr>
          </w:p>
        </w:tc>
        <w:tc>
          <w:tcPr>
            <w:tcW w:w="2287" w:type="dxa"/>
            <w:tcBorders>
              <w:top w:val="nil"/>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 within Penerapan_K3</w:t>
            </w:r>
          </w:p>
        </w:tc>
        <w:tc>
          <w:tcPr>
            <w:tcW w:w="1306"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82,6%</w:t>
            </w:r>
          </w:p>
        </w:tc>
        <w:tc>
          <w:tcPr>
            <w:tcW w:w="1009"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95,2%</w:t>
            </w:r>
          </w:p>
        </w:tc>
        <w:tc>
          <w:tcPr>
            <w:tcW w:w="1010" w:type="dxa"/>
            <w:tcBorders>
              <w:top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88,6%</w:t>
            </w:r>
          </w:p>
        </w:tc>
      </w:tr>
      <w:tr w:rsidR="00CA759A" w:rsidRPr="00CA759A" w:rsidTr="00CA759A">
        <w:trPr>
          <w:cantSplit/>
          <w:tblHeader/>
          <w:jc w:val="center"/>
        </w:trPr>
        <w:tc>
          <w:tcPr>
            <w:tcW w:w="1287" w:type="dxa"/>
            <w:vMerge/>
            <w:tcBorders>
              <w:top w:val="single" w:sz="16" w:space="0" w:color="000000"/>
              <w:left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Times New Roman" w:hAnsi="Times New Roman" w:cs="Times New Roman"/>
                <w:sz w:val="24"/>
                <w:szCs w:val="24"/>
              </w:rPr>
            </w:pPr>
          </w:p>
        </w:tc>
        <w:tc>
          <w:tcPr>
            <w:tcW w:w="771" w:type="dxa"/>
            <w:vMerge/>
            <w:tcBorders>
              <w:left w:val="nil"/>
              <w:right w:val="nil"/>
            </w:tcBorders>
            <w:shd w:val="clear" w:color="auto" w:fill="FFFFFF"/>
          </w:tcPr>
          <w:p w:rsidR="00CA759A" w:rsidRPr="00CA759A" w:rsidRDefault="00CA759A" w:rsidP="00CA759A">
            <w:pPr>
              <w:autoSpaceDE w:val="0"/>
              <w:autoSpaceDN w:val="0"/>
              <w:adjustRightInd w:val="0"/>
              <w:spacing w:after="0" w:line="240" w:lineRule="auto"/>
              <w:rPr>
                <w:rFonts w:ascii="Times New Roman" w:hAnsi="Times New Roman" w:cs="Times New Roman"/>
                <w:sz w:val="24"/>
                <w:szCs w:val="24"/>
              </w:rPr>
            </w:pPr>
          </w:p>
        </w:tc>
        <w:tc>
          <w:tcPr>
            <w:tcW w:w="2287" w:type="dxa"/>
            <w:tcBorders>
              <w:top w:val="nil"/>
              <w:left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 of Total</w:t>
            </w:r>
          </w:p>
        </w:tc>
        <w:tc>
          <w:tcPr>
            <w:tcW w:w="1306" w:type="dxa"/>
            <w:tcBorders>
              <w:top w:val="nil"/>
              <w:lef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43,2%</w:t>
            </w:r>
          </w:p>
        </w:tc>
        <w:tc>
          <w:tcPr>
            <w:tcW w:w="1009" w:type="dxa"/>
            <w:tcBorders>
              <w:top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45,5%</w:t>
            </w:r>
          </w:p>
        </w:tc>
        <w:tc>
          <w:tcPr>
            <w:tcW w:w="1010" w:type="dxa"/>
            <w:tcBorders>
              <w:top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88,6%</w:t>
            </w:r>
          </w:p>
        </w:tc>
      </w:tr>
      <w:tr w:rsidR="00CA759A" w:rsidRPr="00CA759A" w:rsidTr="00CA759A">
        <w:trPr>
          <w:cantSplit/>
          <w:tblHeader/>
          <w:jc w:val="center"/>
        </w:trPr>
        <w:tc>
          <w:tcPr>
            <w:tcW w:w="2058" w:type="dxa"/>
            <w:gridSpan w:val="2"/>
            <w:vMerge w:val="restart"/>
            <w:tcBorders>
              <w:left w:val="single" w:sz="16" w:space="0" w:color="000000"/>
              <w:bottom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Total</w:t>
            </w:r>
          </w:p>
        </w:tc>
        <w:tc>
          <w:tcPr>
            <w:tcW w:w="2287" w:type="dxa"/>
            <w:tcBorders>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Count</w:t>
            </w:r>
          </w:p>
        </w:tc>
        <w:tc>
          <w:tcPr>
            <w:tcW w:w="1306" w:type="dxa"/>
            <w:tcBorders>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23</w:t>
            </w:r>
          </w:p>
        </w:tc>
        <w:tc>
          <w:tcPr>
            <w:tcW w:w="1009" w:type="dxa"/>
            <w:tcBorders>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21</w:t>
            </w:r>
          </w:p>
        </w:tc>
        <w:tc>
          <w:tcPr>
            <w:tcW w:w="1010" w:type="dxa"/>
            <w:tcBorders>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44</w:t>
            </w:r>
          </w:p>
        </w:tc>
      </w:tr>
      <w:tr w:rsidR="00CA759A" w:rsidRPr="00CA759A" w:rsidTr="00CA759A">
        <w:trPr>
          <w:cantSplit/>
          <w:tblHeader/>
          <w:jc w:val="center"/>
        </w:trPr>
        <w:tc>
          <w:tcPr>
            <w:tcW w:w="2058" w:type="dxa"/>
            <w:gridSpan w:val="2"/>
            <w:vMerge/>
            <w:tcBorders>
              <w:left w:val="single" w:sz="16" w:space="0" w:color="000000"/>
              <w:bottom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2287" w:type="dxa"/>
            <w:tcBorders>
              <w:top w:val="nil"/>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Expected Count</w:t>
            </w:r>
          </w:p>
        </w:tc>
        <w:tc>
          <w:tcPr>
            <w:tcW w:w="1306"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23,0</w:t>
            </w:r>
          </w:p>
        </w:tc>
        <w:tc>
          <w:tcPr>
            <w:tcW w:w="1009"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21,0</w:t>
            </w:r>
          </w:p>
        </w:tc>
        <w:tc>
          <w:tcPr>
            <w:tcW w:w="1010" w:type="dxa"/>
            <w:tcBorders>
              <w:top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44,0</w:t>
            </w:r>
          </w:p>
        </w:tc>
      </w:tr>
      <w:tr w:rsidR="00CA759A" w:rsidRPr="00CA759A" w:rsidTr="00CA759A">
        <w:trPr>
          <w:cantSplit/>
          <w:tblHeader/>
          <w:jc w:val="center"/>
        </w:trPr>
        <w:tc>
          <w:tcPr>
            <w:tcW w:w="2058" w:type="dxa"/>
            <w:gridSpan w:val="2"/>
            <w:vMerge/>
            <w:tcBorders>
              <w:left w:val="single" w:sz="16" w:space="0" w:color="000000"/>
              <w:bottom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2287" w:type="dxa"/>
            <w:tcBorders>
              <w:top w:val="nil"/>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 within Masa_Kerja</w:t>
            </w:r>
          </w:p>
        </w:tc>
        <w:tc>
          <w:tcPr>
            <w:tcW w:w="1306"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52,3%</w:t>
            </w:r>
          </w:p>
        </w:tc>
        <w:tc>
          <w:tcPr>
            <w:tcW w:w="1009"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47,7%</w:t>
            </w:r>
          </w:p>
        </w:tc>
        <w:tc>
          <w:tcPr>
            <w:tcW w:w="1010" w:type="dxa"/>
            <w:tcBorders>
              <w:top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100,0%</w:t>
            </w:r>
          </w:p>
        </w:tc>
      </w:tr>
      <w:tr w:rsidR="00CA759A" w:rsidRPr="00CA759A" w:rsidTr="00CA759A">
        <w:trPr>
          <w:cantSplit/>
          <w:tblHeader/>
          <w:jc w:val="center"/>
        </w:trPr>
        <w:tc>
          <w:tcPr>
            <w:tcW w:w="2058" w:type="dxa"/>
            <w:gridSpan w:val="2"/>
            <w:vMerge/>
            <w:tcBorders>
              <w:left w:val="single" w:sz="16" w:space="0" w:color="000000"/>
              <w:bottom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2287" w:type="dxa"/>
            <w:tcBorders>
              <w:top w:val="nil"/>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 within Penerapan_K3</w:t>
            </w:r>
          </w:p>
        </w:tc>
        <w:tc>
          <w:tcPr>
            <w:tcW w:w="1306"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100,0%</w:t>
            </w:r>
          </w:p>
        </w:tc>
        <w:tc>
          <w:tcPr>
            <w:tcW w:w="1009"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100,0%</w:t>
            </w:r>
          </w:p>
        </w:tc>
        <w:tc>
          <w:tcPr>
            <w:tcW w:w="1010" w:type="dxa"/>
            <w:tcBorders>
              <w:top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100,0%</w:t>
            </w:r>
          </w:p>
        </w:tc>
      </w:tr>
      <w:tr w:rsidR="00CA759A" w:rsidRPr="00CA759A" w:rsidTr="00CA759A">
        <w:trPr>
          <w:cantSplit/>
          <w:jc w:val="center"/>
        </w:trPr>
        <w:tc>
          <w:tcPr>
            <w:tcW w:w="2058" w:type="dxa"/>
            <w:gridSpan w:val="2"/>
            <w:vMerge/>
            <w:tcBorders>
              <w:left w:val="single" w:sz="16" w:space="0" w:color="000000"/>
              <w:bottom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2287" w:type="dxa"/>
            <w:tcBorders>
              <w:top w:val="nil"/>
              <w:left w:val="nil"/>
              <w:bottom w:val="single" w:sz="16" w:space="0" w:color="000000"/>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 of Total</w:t>
            </w:r>
          </w:p>
        </w:tc>
        <w:tc>
          <w:tcPr>
            <w:tcW w:w="1306" w:type="dxa"/>
            <w:tcBorders>
              <w:top w:val="nil"/>
              <w:left w:val="single" w:sz="16" w:space="0" w:color="000000"/>
              <w:bottom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52,3%</w:t>
            </w:r>
          </w:p>
        </w:tc>
        <w:tc>
          <w:tcPr>
            <w:tcW w:w="1009" w:type="dxa"/>
            <w:tcBorders>
              <w:top w:val="nil"/>
              <w:bottom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47,7%</w:t>
            </w:r>
          </w:p>
        </w:tc>
        <w:tc>
          <w:tcPr>
            <w:tcW w:w="1010" w:type="dxa"/>
            <w:tcBorders>
              <w:top w:val="nil"/>
              <w:bottom w:val="single" w:sz="16" w:space="0" w:color="000000"/>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100,0%</w:t>
            </w:r>
          </w:p>
        </w:tc>
      </w:tr>
    </w:tbl>
    <w:p w:rsidR="00CA759A" w:rsidRPr="00CA759A" w:rsidRDefault="00CA759A" w:rsidP="00CA759A">
      <w:pPr>
        <w:autoSpaceDE w:val="0"/>
        <w:autoSpaceDN w:val="0"/>
        <w:adjustRightInd w:val="0"/>
        <w:spacing w:after="0" w:line="400" w:lineRule="atLeast"/>
        <w:rPr>
          <w:rFonts w:ascii="Times New Roman" w:hAnsi="Times New Roman" w:cs="Times New Roman"/>
          <w:sz w:val="24"/>
          <w:szCs w:val="24"/>
        </w:rPr>
      </w:pPr>
    </w:p>
    <w:p w:rsidR="00CA759A" w:rsidRPr="00CA759A" w:rsidRDefault="00CA759A" w:rsidP="00CA759A">
      <w:pPr>
        <w:autoSpaceDE w:val="0"/>
        <w:autoSpaceDN w:val="0"/>
        <w:adjustRightInd w:val="0"/>
        <w:spacing w:after="0" w:line="400" w:lineRule="atLeast"/>
        <w:rPr>
          <w:rFonts w:ascii="Times New Roman" w:hAnsi="Times New Roman" w:cs="Times New Roman"/>
          <w:sz w:val="24"/>
          <w:szCs w:val="24"/>
        </w:rPr>
      </w:pPr>
    </w:p>
    <w:tbl>
      <w:tblPr>
        <w:tblW w:w="76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10"/>
        <w:gridCol w:w="828"/>
        <w:gridCol w:w="1134"/>
        <w:gridCol w:w="1134"/>
        <w:gridCol w:w="1134"/>
      </w:tblGrid>
      <w:tr w:rsidR="00CA759A" w:rsidRPr="00CA759A" w:rsidTr="00CA759A">
        <w:trPr>
          <w:cantSplit/>
          <w:tblHeader/>
          <w:jc w:val="center"/>
        </w:trPr>
        <w:tc>
          <w:tcPr>
            <w:tcW w:w="7667" w:type="dxa"/>
            <w:gridSpan w:val="6"/>
            <w:tcBorders>
              <w:top w:val="nil"/>
              <w:left w:val="nil"/>
              <w:bottom w:val="nil"/>
              <w:right w:val="nil"/>
            </w:tcBorders>
            <w:shd w:val="clear" w:color="auto" w:fill="FFFFFF"/>
            <w:vAlign w:val="center"/>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b/>
                <w:bCs/>
                <w:color w:val="000000"/>
                <w:sz w:val="18"/>
                <w:szCs w:val="18"/>
              </w:rPr>
              <w:t>Chi-Square Tests</w:t>
            </w:r>
          </w:p>
        </w:tc>
      </w:tr>
      <w:tr w:rsidR="00CA759A" w:rsidRPr="00CA759A" w:rsidTr="00CA759A">
        <w:trPr>
          <w:cantSplit/>
          <w:tblHeader/>
          <w:jc w:val="center"/>
        </w:trPr>
        <w:tc>
          <w:tcPr>
            <w:tcW w:w="242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color w:val="000000"/>
                <w:sz w:val="18"/>
                <w:szCs w:val="18"/>
              </w:rPr>
              <w:t>Value</w:t>
            </w:r>
          </w:p>
        </w:tc>
        <w:tc>
          <w:tcPr>
            <w:tcW w:w="828" w:type="dxa"/>
            <w:tcBorders>
              <w:top w:val="single" w:sz="16" w:space="0" w:color="000000"/>
              <w:bottom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color w:val="000000"/>
                <w:sz w:val="18"/>
                <w:szCs w:val="18"/>
              </w:rPr>
              <w:t>df</w:t>
            </w:r>
          </w:p>
        </w:tc>
        <w:tc>
          <w:tcPr>
            <w:tcW w:w="1134" w:type="dxa"/>
            <w:tcBorders>
              <w:top w:val="single" w:sz="16" w:space="0" w:color="000000"/>
              <w:bottom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color w:val="000000"/>
                <w:sz w:val="18"/>
                <w:szCs w:val="18"/>
              </w:rPr>
              <w:t>Asymp. Sig. (2-sided)</w:t>
            </w:r>
          </w:p>
        </w:tc>
        <w:tc>
          <w:tcPr>
            <w:tcW w:w="1134" w:type="dxa"/>
            <w:tcBorders>
              <w:top w:val="single" w:sz="16" w:space="0" w:color="000000"/>
              <w:bottom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color w:val="000000"/>
                <w:sz w:val="18"/>
                <w:szCs w:val="18"/>
              </w:rPr>
              <w:t>Exact Sig. (2-sided)</w:t>
            </w:r>
          </w:p>
        </w:tc>
        <w:tc>
          <w:tcPr>
            <w:tcW w:w="1134" w:type="dxa"/>
            <w:tcBorders>
              <w:top w:val="single" w:sz="16" w:space="0" w:color="000000"/>
              <w:bottom w:val="single" w:sz="16" w:space="0" w:color="000000"/>
              <w:right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color w:val="000000"/>
                <w:sz w:val="18"/>
                <w:szCs w:val="18"/>
              </w:rPr>
              <w:t>Exact Sig. (1-sided)</w:t>
            </w:r>
          </w:p>
        </w:tc>
      </w:tr>
      <w:tr w:rsidR="00CA759A" w:rsidRPr="00CA759A" w:rsidTr="00CA759A">
        <w:trPr>
          <w:cantSplit/>
          <w:tblHeader/>
          <w:jc w:val="center"/>
        </w:trPr>
        <w:tc>
          <w:tcPr>
            <w:tcW w:w="2427" w:type="dxa"/>
            <w:tcBorders>
              <w:top w:val="single" w:sz="16" w:space="0" w:color="000000"/>
              <w:left w:val="single" w:sz="16" w:space="0" w:color="000000"/>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Pearson Chi-Square</w:t>
            </w:r>
          </w:p>
        </w:tc>
        <w:tc>
          <w:tcPr>
            <w:tcW w:w="1010" w:type="dxa"/>
            <w:tcBorders>
              <w:top w:val="single" w:sz="16" w:space="0" w:color="000000"/>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1,738</w:t>
            </w:r>
            <w:r w:rsidRPr="00CA759A">
              <w:rPr>
                <w:rFonts w:ascii="Arial" w:hAnsi="Arial" w:cs="Arial"/>
                <w:color w:val="000000"/>
                <w:sz w:val="18"/>
                <w:szCs w:val="18"/>
                <w:vertAlign w:val="superscript"/>
              </w:rPr>
              <w:t>a</w:t>
            </w:r>
          </w:p>
        </w:tc>
        <w:tc>
          <w:tcPr>
            <w:tcW w:w="828" w:type="dxa"/>
            <w:tcBorders>
              <w:top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w:t>
            </w:r>
          </w:p>
        </w:tc>
        <w:tc>
          <w:tcPr>
            <w:tcW w:w="1134" w:type="dxa"/>
            <w:tcBorders>
              <w:top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,187</w:t>
            </w:r>
          </w:p>
        </w:tc>
        <w:tc>
          <w:tcPr>
            <w:tcW w:w="1134" w:type="dxa"/>
            <w:tcBorders>
              <w:top w:val="single" w:sz="16" w:space="0" w:color="000000"/>
              <w:bottom w:val="nil"/>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16" w:space="0" w:color="000000"/>
              <w:bottom w:val="nil"/>
              <w:right w:val="single" w:sz="16" w:space="0" w:color="000000"/>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r>
      <w:tr w:rsidR="00CA759A" w:rsidRPr="00CA759A" w:rsidTr="00CA759A">
        <w:trPr>
          <w:cantSplit/>
          <w:tblHeader/>
          <w:jc w:val="center"/>
        </w:trPr>
        <w:tc>
          <w:tcPr>
            <w:tcW w:w="2427" w:type="dxa"/>
            <w:tcBorders>
              <w:top w:val="nil"/>
              <w:left w:val="single" w:sz="16" w:space="0" w:color="000000"/>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Continuity Correction</w:t>
            </w:r>
            <w:r w:rsidRPr="00CA759A">
              <w:rPr>
                <w:rFonts w:ascii="Arial" w:hAnsi="Arial" w:cs="Arial"/>
                <w:color w:val="000000"/>
                <w:sz w:val="18"/>
                <w:szCs w:val="18"/>
                <w:vertAlign w:val="superscript"/>
              </w:rPr>
              <w:t>b</w:t>
            </w:r>
          </w:p>
        </w:tc>
        <w:tc>
          <w:tcPr>
            <w:tcW w:w="1010"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,711</w:t>
            </w:r>
          </w:p>
        </w:tc>
        <w:tc>
          <w:tcPr>
            <w:tcW w:w="828"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w:t>
            </w:r>
          </w:p>
        </w:tc>
        <w:tc>
          <w:tcPr>
            <w:tcW w:w="1134"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,399</w:t>
            </w:r>
          </w:p>
        </w:tc>
        <w:tc>
          <w:tcPr>
            <w:tcW w:w="1134" w:type="dxa"/>
            <w:tcBorders>
              <w:top w:val="nil"/>
              <w:bottom w:val="nil"/>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r>
      <w:tr w:rsidR="00CA759A" w:rsidRPr="00CA759A" w:rsidTr="00CA759A">
        <w:trPr>
          <w:cantSplit/>
          <w:tblHeader/>
          <w:jc w:val="center"/>
        </w:trPr>
        <w:tc>
          <w:tcPr>
            <w:tcW w:w="2427" w:type="dxa"/>
            <w:tcBorders>
              <w:top w:val="nil"/>
              <w:left w:val="single" w:sz="16" w:space="0" w:color="000000"/>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Likelihood Ratio</w:t>
            </w:r>
          </w:p>
        </w:tc>
        <w:tc>
          <w:tcPr>
            <w:tcW w:w="1010"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1,862</w:t>
            </w:r>
          </w:p>
        </w:tc>
        <w:tc>
          <w:tcPr>
            <w:tcW w:w="828"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w:t>
            </w:r>
          </w:p>
        </w:tc>
        <w:tc>
          <w:tcPr>
            <w:tcW w:w="1134"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,172</w:t>
            </w:r>
          </w:p>
        </w:tc>
        <w:tc>
          <w:tcPr>
            <w:tcW w:w="1134" w:type="dxa"/>
            <w:tcBorders>
              <w:top w:val="nil"/>
              <w:bottom w:val="nil"/>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r>
      <w:tr w:rsidR="00CA759A" w:rsidRPr="00CA759A" w:rsidTr="00CA759A">
        <w:trPr>
          <w:cantSplit/>
          <w:tblHeader/>
          <w:jc w:val="center"/>
        </w:trPr>
        <w:tc>
          <w:tcPr>
            <w:tcW w:w="2427" w:type="dxa"/>
            <w:tcBorders>
              <w:top w:val="nil"/>
              <w:left w:val="single" w:sz="16" w:space="0" w:color="000000"/>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Fisher's Exact Test</w:t>
            </w:r>
          </w:p>
        </w:tc>
        <w:tc>
          <w:tcPr>
            <w:tcW w:w="1010" w:type="dxa"/>
            <w:tcBorders>
              <w:top w:val="nil"/>
              <w:left w:val="single" w:sz="16" w:space="0" w:color="000000"/>
              <w:bottom w:val="nil"/>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c>
          <w:tcPr>
            <w:tcW w:w="828" w:type="dxa"/>
            <w:tcBorders>
              <w:top w:val="nil"/>
              <w:bottom w:val="nil"/>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,348</w:t>
            </w:r>
          </w:p>
        </w:tc>
        <w:tc>
          <w:tcPr>
            <w:tcW w:w="1134" w:type="dxa"/>
            <w:tcBorders>
              <w:top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,202</w:t>
            </w:r>
          </w:p>
        </w:tc>
      </w:tr>
      <w:tr w:rsidR="00CA759A" w:rsidRPr="00CA759A" w:rsidTr="00CA759A">
        <w:trPr>
          <w:cantSplit/>
          <w:tblHeader/>
          <w:jc w:val="center"/>
        </w:trPr>
        <w:tc>
          <w:tcPr>
            <w:tcW w:w="2427" w:type="dxa"/>
            <w:tcBorders>
              <w:top w:val="nil"/>
              <w:left w:val="single" w:sz="16" w:space="0" w:color="000000"/>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Linear-by-Linear Association</w:t>
            </w:r>
          </w:p>
        </w:tc>
        <w:tc>
          <w:tcPr>
            <w:tcW w:w="1010"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1,699</w:t>
            </w:r>
          </w:p>
        </w:tc>
        <w:tc>
          <w:tcPr>
            <w:tcW w:w="828"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w:t>
            </w:r>
          </w:p>
        </w:tc>
        <w:tc>
          <w:tcPr>
            <w:tcW w:w="1134"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,192</w:t>
            </w:r>
          </w:p>
        </w:tc>
        <w:tc>
          <w:tcPr>
            <w:tcW w:w="1134" w:type="dxa"/>
            <w:tcBorders>
              <w:top w:val="nil"/>
              <w:bottom w:val="nil"/>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r>
      <w:tr w:rsidR="00CA759A" w:rsidRPr="00CA759A" w:rsidTr="00CA759A">
        <w:trPr>
          <w:cantSplit/>
          <w:tblHeader/>
          <w:jc w:val="center"/>
        </w:trPr>
        <w:tc>
          <w:tcPr>
            <w:tcW w:w="2427" w:type="dxa"/>
            <w:tcBorders>
              <w:top w:val="nil"/>
              <w:left w:val="single" w:sz="16" w:space="0" w:color="000000"/>
              <w:bottom w:val="single" w:sz="16" w:space="0" w:color="000000"/>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N of Valid Cases</w:t>
            </w:r>
          </w:p>
        </w:tc>
        <w:tc>
          <w:tcPr>
            <w:tcW w:w="1010" w:type="dxa"/>
            <w:tcBorders>
              <w:top w:val="nil"/>
              <w:left w:val="single" w:sz="16" w:space="0" w:color="000000"/>
              <w:bottom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44</w:t>
            </w:r>
          </w:p>
        </w:tc>
        <w:tc>
          <w:tcPr>
            <w:tcW w:w="828" w:type="dxa"/>
            <w:tcBorders>
              <w:top w:val="nil"/>
              <w:bottom w:val="single" w:sz="16" w:space="0" w:color="000000"/>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single" w:sz="16" w:space="0" w:color="000000"/>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single" w:sz="16" w:space="0" w:color="000000"/>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single" w:sz="16" w:space="0" w:color="000000"/>
              <w:right w:val="single" w:sz="16" w:space="0" w:color="000000"/>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r>
      <w:tr w:rsidR="00CA759A" w:rsidRPr="00CA759A" w:rsidTr="00CA759A">
        <w:trPr>
          <w:cantSplit/>
          <w:tblHeader/>
          <w:jc w:val="center"/>
        </w:trPr>
        <w:tc>
          <w:tcPr>
            <w:tcW w:w="7667" w:type="dxa"/>
            <w:gridSpan w:val="6"/>
            <w:tcBorders>
              <w:top w:val="nil"/>
              <w:left w:val="nil"/>
              <w:bottom w:val="nil"/>
              <w:right w:val="nil"/>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a. 2 cells (50,0%) have expected count less than 5. The minimum expected count is 2,39.</w:t>
            </w:r>
          </w:p>
        </w:tc>
      </w:tr>
      <w:tr w:rsidR="00CA759A" w:rsidRPr="00CA759A" w:rsidTr="00CA759A">
        <w:trPr>
          <w:cantSplit/>
          <w:jc w:val="center"/>
        </w:trPr>
        <w:tc>
          <w:tcPr>
            <w:tcW w:w="7667" w:type="dxa"/>
            <w:gridSpan w:val="6"/>
            <w:tcBorders>
              <w:top w:val="nil"/>
              <w:left w:val="nil"/>
              <w:bottom w:val="nil"/>
              <w:right w:val="nil"/>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b. Computed only for a 2x2 table</w:t>
            </w:r>
          </w:p>
        </w:tc>
      </w:tr>
    </w:tbl>
    <w:p w:rsidR="00CA759A" w:rsidRPr="00CA759A" w:rsidRDefault="00CA759A" w:rsidP="00CA759A">
      <w:pPr>
        <w:autoSpaceDE w:val="0"/>
        <w:autoSpaceDN w:val="0"/>
        <w:adjustRightInd w:val="0"/>
        <w:spacing w:after="0" w:line="400" w:lineRule="atLeast"/>
        <w:rPr>
          <w:rFonts w:ascii="Times New Roman" w:hAnsi="Times New Roman" w:cs="Times New Roman"/>
          <w:sz w:val="24"/>
          <w:szCs w:val="24"/>
        </w:rPr>
      </w:pPr>
    </w:p>
    <w:p w:rsidR="000C7540" w:rsidRPr="000C7540" w:rsidRDefault="000C7540" w:rsidP="000C7540">
      <w:pPr>
        <w:autoSpaceDE w:val="0"/>
        <w:autoSpaceDN w:val="0"/>
        <w:adjustRightInd w:val="0"/>
        <w:spacing w:after="0" w:line="400" w:lineRule="atLeast"/>
        <w:rPr>
          <w:rFonts w:ascii="Times New Roman" w:hAnsi="Times New Roman" w:cs="Times New Roman"/>
          <w:sz w:val="24"/>
          <w:szCs w:val="24"/>
        </w:rPr>
      </w:pPr>
    </w:p>
    <w:p w:rsidR="000C7540" w:rsidRPr="000C7540" w:rsidRDefault="000C7540" w:rsidP="000C7540">
      <w:pPr>
        <w:autoSpaceDE w:val="0"/>
        <w:autoSpaceDN w:val="0"/>
        <w:adjustRightInd w:val="0"/>
        <w:spacing w:after="0" w:line="400" w:lineRule="atLeast"/>
        <w:rPr>
          <w:rFonts w:ascii="Times New Roman" w:hAnsi="Times New Roman" w:cs="Times New Roman"/>
          <w:sz w:val="24"/>
          <w:szCs w:val="24"/>
        </w:rPr>
      </w:pPr>
    </w:p>
    <w:p w:rsidR="000C7540" w:rsidRDefault="000C7540" w:rsidP="000C7540">
      <w:pPr>
        <w:autoSpaceDE w:val="0"/>
        <w:autoSpaceDN w:val="0"/>
        <w:adjustRightInd w:val="0"/>
        <w:spacing w:after="0" w:line="400" w:lineRule="atLeast"/>
        <w:rPr>
          <w:rFonts w:ascii="Times New Roman" w:hAnsi="Times New Roman" w:cs="Times New Roman"/>
          <w:sz w:val="24"/>
          <w:szCs w:val="24"/>
        </w:rPr>
      </w:pPr>
    </w:p>
    <w:p w:rsidR="00CA759A" w:rsidRDefault="00CA759A" w:rsidP="000C7540">
      <w:pPr>
        <w:autoSpaceDE w:val="0"/>
        <w:autoSpaceDN w:val="0"/>
        <w:adjustRightInd w:val="0"/>
        <w:spacing w:after="0" w:line="400" w:lineRule="atLeast"/>
        <w:rPr>
          <w:rFonts w:ascii="Times New Roman" w:hAnsi="Times New Roman" w:cs="Times New Roman"/>
          <w:sz w:val="24"/>
          <w:szCs w:val="24"/>
        </w:rPr>
      </w:pPr>
    </w:p>
    <w:p w:rsidR="00CA759A" w:rsidRDefault="00CA759A" w:rsidP="000C7540">
      <w:pPr>
        <w:autoSpaceDE w:val="0"/>
        <w:autoSpaceDN w:val="0"/>
        <w:adjustRightInd w:val="0"/>
        <w:spacing w:after="0" w:line="400" w:lineRule="atLeast"/>
        <w:rPr>
          <w:rFonts w:ascii="Times New Roman" w:hAnsi="Times New Roman" w:cs="Times New Roman"/>
          <w:sz w:val="24"/>
          <w:szCs w:val="24"/>
        </w:rPr>
      </w:pPr>
    </w:p>
    <w:p w:rsidR="00CA759A" w:rsidRDefault="00CA759A" w:rsidP="000C7540">
      <w:pPr>
        <w:autoSpaceDE w:val="0"/>
        <w:autoSpaceDN w:val="0"/>
        <w:adjustRightInd w:val="0"/>
        <w:spacing w:after="0" w:line="400" w:lineRule="atLeast"/>
        <w:rPr>
          <w:rFonts w:ascii="Times New Roman" w:hAnsi="Times New Roman" w:cs="Times New Roman"/>
          <w:sz w:val="24"/>
          <w:szCs w:val="24"/>
        </w:rPr>
      </w:pPr>
    </w:p>
    <w:p w:rsidR="00CA759A" w:rsidRDefault="00CA759A" w:rsidP="000C7540">
      <w:pPr>
        <w:autoSpaceDE w:val="0"/>
        <w:autoSpaceDN w:val="0"/>
        <w:adjustRightInd w:val="0"/>
        <w:spacing w:after="0" w:line="240" w:lineRule="auto"/>
        <w:rPr>
          <w:rFonts w:ascii="Arial" w:hAnsi="Arial" w:cs="Arial"/>
          <w:b/>
          <w:bCs/>
          <w:color w:val="000000"/>
          <w:sz w:val="26"/>
          <w:szCs w:val="26"/>
        </w:rPr>
      </w:pPr>
    </w:p>
    <w:p w:rsidR="000C7540" w:rsidRPr="000C7540" w:rsidRDefault="000C7540" w:rsidP="000C7540">
      <w:pPr>
        <w:autoSpaceDE w:val="0"/>
        <w:autoSpaceDN w:val="0"/>
        <w:adjustRightInd w:val="0"/>
        <w:spacing w:after="0" w:line="240" w:lineRule="auto"/>
        <w:rPr>
          <w:rFonts w:ascii="Arial" w:hAnsi="Arial" w:cs="Arial"/>
          <w:b/>
          <w:bCs/>
          <w:color w:val="000000"/>
          <w:sz w:val="26"/>
          <w:szCs w:val="26"/>
        </w:rPr>
      </w:pPr>
      <w:r w:rsidRPr="000C7540">
        <w:rPr>
          <w:rFonts w:ascii="Arial" w:hAnsi="Arial" w:cs="Arial"/>
          <w:b/>
          <w:bCs/>
          <w:color w:val="000000"/>
          <w:sz w:val="26"/>
          <w:szCs w:val="26"/>
        </w:rPr>
        <w:lastRenderedPageBreak/>
        <w:t>Pengetahuan * Penerapan_K3</w:t>
      </w:r>
    </w:p>
    <w:p w:rsidR="000C7540" w:rsidRPr="000C7540" w:rsidRDefault="000C7540" w:rsidP="000C7540">
      <w:pPr>
        <w:autoSpaceDE w:val="0"/>
        <w:autoSpaceDN w:val="0"/>
        <w:adjustRightInd w:val="0"/>
        <w:spacing w:after="0" w:line="400" w:lineRule="atLeast"/>
        <w:rPr>
          <w:rFonts w:ascii="Times New Roman" w:hAnsi="Times New Roman" w:cs="Times New Roman"/>
          <w:sz w:val="24"/>
          <w:szCs w:val="24"/>
        </w:rPr>
      </w:pPr>
    </w:p>
    <w:tbl>
      <w:tblPr>
        <w:tblW w:w="832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09"/>
        <w:gridCol w:w="1302"/>
        <w:gridCol w:w="2288"/>
        <w:gridCol w:w="1306"/>
        <w:gridCol w:w="1009"/>
        <w:gridCol w:w="1010"/>
      </w:tblGrid>
      <w:tr w:rsidR="00CA759A" w:rsidRPr="00CA759A" w:rsidTr="00CA759A">
        <w:trPr>
          <w:cantSplit/>
          <w:tblHeader/>
          <w:jc w:val="center"/>
        </w:trPr>
        <w:tc>
          <w:tcPr>
            <w:tcW w:w="8324" w:type="dxa"/>
            <w:gridSpan w:val="6"/>
            <w:tcBorders>
              <w:top w:val="nil"/>
              <w:left w:val="nil"/>
              <w:bottom w:val="nil"/>
              <w:right w:val="nil"/>
            </w:tcBorders>
            <w:shd w:val="clear" w:color="auto" w:fill="FFFFFF"/>
            <w:vAlign w:val="center"/>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b/>
                <w:bCs/>
                <w:color w:val="000000"/>
                <w:sz w:val="18"/>
                <w:szCs w:val="18"/>
              </w:rPr>
              <w:t>Crosstab</w:t>
            </w:r>
          </w:p>
        </w:tc>
      </w:tr>
      <w:tr w:rsidR="00CA759A" w:rsidRPr="00CA759A" w:rsidTr="00CA759A">
        <w:trPr>
          <w:cantSplit/>
          <w:tblHeader/>
          <w:jc w:val="center"/>
        </w:trPr>
        <w:tc>
          <w:tcPr>
            <w:tcW w:w="4999"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c>
          <w:tcPr>
            <w:tcW w:w="2315" w:type="dxa"/>
            <w:gridSpan w:val="2"/>
            <w:tcBorders>
              <w:top w:val="single" w:sz="16" w:space="0" w:color="000000"/>
              <w:left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color w:val="000000"/>
                <w:sz w:val="18"/>
                <w:szCs w:val="18"/>
              </w:rPr>
              <w:t>Penerapan_K3</w:t>
            </w:r>
          </w:p>
        </w:tc>
        <w:tc>
          <w:tcPr>
            <w:tcW w:w="1010" w:type="dxa"/>
            <w:vMerge w:val="restart"/>
            <w:tcBorders>
              <w:top w:val="single" w:sz="16" w:space="0" w:color="000000"/>
              <w:bottom w:val="single" w:sz="16" w:space="0" w:color="000000"/>
              <w:right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color w:val="000000"/>
                <w:sz w:val="18"/>
                <w:szCs w:val="18"/>
              </w:rPr>
              <w:t>Total</w:t>
            </w:r>
          </w:p>
        </w:tc>
      </w:tr>
      <w:tr w:rsidR="00CA759A" w:rsidRPr="00CA759A" w:rsidTr="00CA759A">
        <w:trPr>
          <w:cantSplit/>
          <w:tblHeader/>
          <w:jc w:val="center"/>
        </w:trPr>
        <w:tc>
          <w:tcPr>
            <w:tcW w:w="4999"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1306" w:type="dxa"/>
            <w:tcBorders>
              <w:left w:val="single" w:sz="16" w:space="0" w:color="000000"/>
              <w:bottom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color w:val="000000"/>
                <w:sz w:val="18"/>
                <w:szCs w:val="18"/>
              </w:rPr>
              <w:t>Kurang Baik</w:t>
            </w:r>
          </w:p>
        </w:tc>
        <w:tc>
          <w:tcPr>
            <w:tcW w:w="1009" w:type="dxa"/>
            <w:tcBorders>
              <w:bottom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color w:val="000000"/>
                <w:sz w:val="18"/>
                <w:szCs w:val="18"/>
              </w:rPr>
              <w:t>Baik</w:t>
            </w:r>
          </w:p>
        </w:tc>
        <w:tc>
          <w:tcPr>
            <w:tcW w:w="1010" w:type="dxa"/>
            <w:vMerge/>
            <w:tcBorders>
              <w:top w:val="single" w:sz="16" w:space="0" w:color="000000"/>
              <w:bottom w:val="single" w:sz="16" w:space="0" w:color="000000"/>
              <w:right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r>
      <w:tr w:rsidR="00CA759A" w:rsidRPr="00CA759A" w:rsidTr="00CA759A">
        <w:trPr>
          <w:cantSplit/>
          <w:tblHeader/>
          <w:jc w:val="center"/>
        </w:trPr>
        <w:tc>
          <w:tcPr>
            <w:tcW w:w="1409" w:type="dxa"/>
            <w:vMerge w:val="restart"/>
            <w:tcBorders>
              <w:top w:val="single" w:sz="16" w:space="0" w:color="000000"/>
              <w:left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Pengetahuan</w:t>
            </w:r>
          </w:p>
        </w:tc>
        <w:tc>
          <w:tcPr>
            <w:tcW w:w="1302" w:type="dxa"/>
            <w:vMerge w:val="restart"/>
            <w:tcBorders>
              <w:top w:val="single" w:sz="16" w:space="0" w:color="000000"/>
              <w:left w:val="nil"/>
              <w:right w:val="nil"/>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Kurang Baik</w:t>
            </w:r>
          </w:p>
        </w:tc>
        <w:tc>
          <w:tcPr>
            <w:tcW w:w="2288" w:type="dxa"/>
            <w:tcBorders>
              <w:top w:val="single" w:sz="16" w:space="0" w:color="000000"/>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Count</w:t>
            </w:r>
          </w:p>
        </w:tc>
        <w:tc>
          <w:tcPr>
            <w:tcW w:w="1306" w:type="dxa"/>
            <w:tcBorders>
              <w:top w:val="single" w:sz="16" w:space="0" w:color="000000"/>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19</w:t>
            </w:r>
          </w:p>
        </w:tc>
        <w:tc>
          <w:tcPr>
            <w:tcW w:w="1009" w:type="dxa"/>
            <w:tcBorders>
              <w:top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4</w:t>
            </w:r>
          </w:p>
        </w:tc>
        <w:tc>
          <w:tcPr>
            <w:tcW w:w="1010" w:type="dxa"/>
            <w:tcBorders>
              <w:top w:val="single" w:sz="16" w:space="0" w:color="000000"/>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23</w:t>
            </w:r>
          </w:p>
        </w:tc>
      </w:tr>
      <w:tr w:rsidR="00CA759A" w:rsidRPr="00CA759A" w:rsidTr="00CA759A">
        <w:trPr>
          <w:cantSplit/>
          <w:tblHeader/>
          <w:jc w:val="center"/>
        </w:trPr>
        <w:tc>
          <w:tcPr>
            <w:tcW w:w="1409" w:type="dxa"/>
            <w:vMerge/>
            <w:tcBorders>
              <w:top w:val="single" w:sz="16" w:space="0" w:color="000000"/>
              <w:left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1302" w:type="dxa"/>
            <w:vMerge/>
            <w:tcBorders>
              <w:top w:val="single" w:sz="16" w:space="0" w:color="000000"/>
              <w:left w:val="nil"/>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2288" w:type="dxa"/>
            <w:tcBorders>
              <w:top w:val="nil"/>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Expected Count</w:t>
            </w:r>
          </w:p>
        </w:tc>
        <w:tc>
          <w:tcPr>
            <w:tcW w:w="1306"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12,0</w:t>
            </w:r>
          </w:p>
        </w:tc>
        <w:tc>
          <w:tcPr>
            <w:tcW w:w="1009"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11,0</w:t>
            </w:r>
          </w:p>
        </w:tc>
        <w:tc>
          <w:tcPr>
            <w:tcW w:w="1010" w:type="dxa"/>
            <w:tcBorders>
              <w:top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23,0</w:t>
            </w:r>
          </w:p>
        </w:tc>
      </w:tr>
      <w:tr w:rsidR="00CA759A" w:rsidRPr="00CA759A" w:rsidTr="00CA759A">
        <w:trPr>
          <w:cantSplit/>
          <w:tblHeader/>
          <w:jc w:val="center"/>
        </w:trPr>
        <w:tc>
          <w:tcPr>
            <w:tcW w:w="1409" w:type="dxa"/>
            <w:vMerge/>
            <w:tcBorders>
              <w:top w:val="single" w:sz="16" w:space="0" w:color="000000"/>
              <w:left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1302" w:type="dxa"/>
            <w:vMerge/>
            <w:tcBorders>
              <w:top w:val="single" w:sz="16" w:space="0" w:color="000000"/>
              <w:left w:val="nil"/>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2288" w:type="dxa"/>
            <w:tcBorders>
              <w:top w:val="nil"/>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 within Pengetahuan</w:t>
            </w:r>
          </w:p>
        </w:tc>
        <w:tc>
          <w:tcPr>
            <w:tcW w:w="1306"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82,6%</w:t>
            </w:r>
          </w:p>
        </w:tc>
        <w:tc>
          <w:tcPr>
            <w:tcW w:w="1009"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17,4%</w:t>
            </w:r>
          </w:p>
        </w:tc>
        <w:tc>
          <w:tcPr>
            <w:tcW w:w="1010" w:type="dxa"/>
            <w:tcBorders>
              <w:top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100,0%</w:t>
            </w:r>
          </w:p>
        </w:tc>
      </w:tr>
      <w:tr w:rsidR="00CA759A" w:rsidRPr="00CA759A" w:rsidTr="00CA759A">
        <w:trPr>
          <w:cantSplit/>
          <w:tblHeader/>
          <w:jc w:val="center"/>
        </w:trPr>
        <w:tc>
          <w:tcPr>
            <w:tcW w:w="1409" w:type="dxa"/>
            <w:vMerge/>
            <w:tcBorders>
              <w:top w:val="single" w:sz="16" w:space="0" w:color="000000"/>
              <w:left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1302" w:type="dxa"/>
            <w:vMerge/>
            <w:tcBorders>
              <w:top w:val="single" w:sz="16" w:space="0" w:color="000000"/>
              <w:left w:val="nil"/>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2288" w:type="dxa"/>
            <w:tcBorders>
              <w:top w:val="nil"/>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 within Penerapan_K3</w:t>
            </w:r>
          </w:p>
        </w:tc>
        <w:tc>
          <w:tcPr>
            <w:tcW w:w="1306"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82,6%</w:t>
            </w:r>
          </w:p>
        </w:tc>
        <w:tc>
          <w:tcPr>
            <w:tcW w:w="1009"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19,0%</w:t>
            </w:r>
          </w:p>
        </w:tc>
        <w:tc>
          <w:tcPr>
            <w:tcW w:w="1010" w:type="dxa"/>
            <w:tcBorders>
              <w:top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52,3%</w:t>
            </w:r>
          </w:p>
        </w:tc>
      </w:tr>
      <w:tr w:rsidR="00CA759A" w:rsidRPr="00CA759A" w:rsidTr="00CA759A">
        <w:trPr>
          <w:cantSplit/>
          <w:tblHeader/>
          <w:jc w:val="center"/>
        </w:trPr>
        <w:tc>
          <w:tcPr>
            <w:tcW w:w="1409" w:type="dxa"/>
            <w:vMerge/>
            <w:tcBorders>
              <w:top w:val="single" w:sz="16" w:space="0" w:color="000000"/>
              <w:left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1302" w:type="dxa"/>
            <w:vMerge/>
            <w:tcBorders>
              <w:top w:val="single" w:sz="16" w:space="0" w:color="000000"/>
              <w:left w:val="nil"/>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2288" w:type="dxa"/>
            <w:tcBorders>
              <w:top w:val="nil"/>
              <w:left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 of Total</w:t>
            </w:r>
          </w:p>
        </w:tc>
        <w:tc>
          <w:tcPr>
            <w:tcW w:w="1306" w:type="dxa"/>
            <w:tcBorders>
              <w:top w:val="nil"/>
              <w:lef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43,2%</w:t>
            </w:r>
          </w:p>
        </w:tc>
        <w:tc>
          <w:tcPr>
            <w:tcW w:w="1009" w:type="dxa"/>
            <w:tcBorders>
              <w:top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9,1%</w:t>
            </w:r>
          </w:p>
        </w:tc>
        <w:tc>
          <w:tcPr>
            <w:tcW w:w="1010" w:type="dxa"/>
            <w:tcBorders>
              <w:top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52,3%</w:t>
            </w:r>
          </w:p>
        </w:tc>
      </w:tr>
      <w:tr w:rsidR="00CA759A" w:rsidRPr="00CA759A" w:rsidTr="00CA759A">
        <w:trPr>
          <w:cantSplit/>
          <w:tblHeader/>
          <w:jc w:val="center"/>
        </w:trPr>
        <w:tc>
          <w:tcPr>
            <w:tcW w:w="1409" w:type="dxa"/>
            <w:vMerge/>
            <w:tcBorders>
              <w:top w:val="single" w:sz="16" w:space="0" w:color="000000"/>
              <w:left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1302" w:type="dxa"/>
            <w:vMerge w:val="restart"/>
            <w:tcBorders>
              <w:left w:val="nil"/>
              <w:right w:val="nil"/>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Baik</w:t>
            </w:r>
          </w:p>
        </w:tc>
        <w:tc>
          <w:tcPr>
            <w:tcW w:w="2288" w:type="dxa"/>
            <w:tcBorders>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Count</w:t>
            </w:r>
          </w:p>
        </w:tc>
        <w:tc>
          <w:tcPr>
            <w:tcW w:w="1306" w:type="dxa"/>
            <w:tcBorders>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4</w:t>
            </w:r>
          </w:p>
        </w:tc>
        <w:tc>
          <w:tcPr>
            <w:tcW w:w="1009" w:type="dxa"/>
            <w:tcBorders>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17</w:t>
            </w:r>
          </w:p>
        </w:tc>
        <w:tc>
          <w:tcPr>
            <w:tcW w:w="1010" w:type="dxa"/>
            <w:tcBorders>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21</w:t>
            </w:r>
          </w:p>
        </w:tc>
      </w:tr>
      <w:tr w:rsidR="00CA759A" w:rsidRPr="00CA759A" w:rsidTr="00CA759A">
        <w:trPr>
          <w:cantSplit/>
          <w:tblHeader/>
          <w:jc w:val="center"/>
        </w:trPr>
        <w:tc>
          <w:tcPr>
            <w:tcW w:w="1409" w:type="dxa"/>
            <w:vMerge/>
            <w:tcBorders>
              <w:top w:val="single" w:sz="16" w:space="0" w:color="000000"/>
              <w:left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Times New Roman" w:hAnsi="Times New Roman" w:cs="Times New Roman"/>
                <w:sz w:val="24"/>
                <w:szCs w:val="24"/>
              </w:rPr>
            </w:pPr>
          </w:p>
        </w:tc>
        <w:tc>
          <w:tcPr>
            <w:tcW w:w="1302" w:type="dxa"/>
            <w:vMerge/>
            <w:tcBorders>
              <w:left w:val="nil"/>
              <w:right w:val="nil"/>
            </w:tcBorders>
            <w:shd w:val="clear" w:color="auto" w:fill="FFFFFF"/>
          </w:tcPr>
          <w:p w:rsidR="00CA759A" w:rsidRPr="00CA759A" w:rsidRDefault="00CA759A" w:rsidP="00CA759A">
            <w:pPr>
              <w:autoSpaceDE w:val="0"/>
              <w:autoSpaceDN w:val="0"/>
              <w:adjustRightInd w:val="0"/>
              <w:spacing w:after="0" w:line="240" w:lineRule="auto"/>
              <w:rPr>
                <w:rFonts w:ascii="Times New Roman" w:hAnsi="Times New Roman" w:cs="Times New Roman"/>
                <w:sz w:val="24"/>
                <w:szCs w:val="24"/>
              </w:rPr>
            </w:pPr>
          </w:p>
        </w:tc>
        <w:tc>
          <w:tcPr>
            <w:tcW w:w="2288" w:type="dxa"/>
            <w:tcBorders>
              <w:top w:val="nil"/>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Expected Count</w:t>
            </w:r>
          </w:p>
        </w:tc>
        <w:tc>
          <w:tcPr>
            <w:tcW w:w="1306"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11,0</w:t>
            </w:r>
          </w:p>
        </w:tc>
        <w:tc>
          <w:tcPr>
            <w:tcW w:w="1009"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10,0</w:t>
            </w:r>
          </w:p>
        </w:tc>
        <w:tc>
          <w:tcPr>
            <w:tcW w:w="1010" w:type="dxa"/>
            <w:tcBorders>
              <w:top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21,0</w:t>
            </w:r>
          </w:p>
        </w:tc>
      </w:tr>
      <w:tr w:rsidR="00CA759A" w:rsidRPr="00CA759A" w:rsidTr="00CA759A">
        <w:trPr>
          <w:cantSplit/>
          <w:tblHeader/>
          <w:jc w:val="center"/>
        </w:trPr>
        <w:tc>
          <w:tcPr>
            <w:tcW w:w="1409" w:type="dxa"/>
            <w:vMerge/>
            <w:tcBorders>
              <w:top w:val="single" w:sz="16" w:space="0" w:color="000000"/>
              <w:left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Times New Roman" w:hAnsi="Times New Roman" w:cs="Times New Roman"/>
                <w:sz w:val="24"/>
                <w:szCs w:val="24"/>
              </w:rPr>
            </w:pPr>
          </w:p>
        </w:tc>
        <w:tc>
          <w:tcPr>
            <w:tcW w:w="1302" w:type="dxa"/>
            <w:vMerge/>
            <w:tcBorders>
              <w:left w:val="nil"/>
              <w:right w:val="nil"/>
            </w:tcBorders>
            <w:shd w:val="clear" w:color="auto" w:fill="FFFFFF"/>
          </w:tcPr>
          <w:p w:rsidR="00CA759A" w:rsidRPr="00CA759A" w:rsidRDefault="00CA759A" w:rsidP="00CA759A">
            <w:pPr>
              <w:autoSpaceDE w:val="0"/>
              <w:autoSpaceDN w:val="0"/>
              <w:adjustRightInd w:val="0"/>
              <w:spacing w:after="0" w:line="240" w:lineRule="auto"/>
              <w:rPr>
                <w:rFonts w:ascii="Times New Roman" w:hAnsi="Times New Roman" w:cs="Times New Roman"/>
                <w:sz w:val="24"/>
                <w:szCs w:val="24"/>
              </w:rPr>
            </w:pPr>
          </w:p>
        </w:tc>
        <w:tc>
          <w:tcPr>
            <w:tcW w:w="2288" w:type="dxa"/>
            <w:tcBorders>
              <w:top w:val="nil"/>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 within Pengetahuan</w:t>
            </w:r>
          </w:p>
        </w:tc>
        <w:tc>
          <w:tcPr>
            <w:tcW w:w="1306"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19,0%</w:t>
            </w:r>
          </w:p>
        </w:tc>
        <w:tc>
          <w:tcPr>
            <w:tcW w:w="1009"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81,0%</w:t>
            </w:r>
          </w:p>
        </w:tc>
        <w:tc>
          <w:tcPr>
            <w:tcW w:w="1010" w:type="dxa"/>
            <w:tcBorders>
              <w:top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100,0%</w:t>
            </w:r>
          </w:p>
        </w:tc>
      </w:tr>
      <w:tr w:rsidR="00CA759A" w:rsidRPr="00CA759A" w:rsidTr="00CA759A">
        <w:trPr>
          <w:cantSplit/>
          <w:tblHeader/>
          <w:jc w:val="center"/>
        </w:trPr>
        <w:tc>
          <w:tcPr>
            <w:tcW w:w="1409" w:type="dxa"/>
            <w:vMerge/>
            <w:tcBorders>
              <w:top w:val="single" w:sz="16" w:space="0" w:color="000000"/>
              <w:left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Times New Roman" w:hAnsi="Times New Roman" w:cs="Times New Roman"/>
                <w:sz w:val="24"/>
                <w:szCs w:val="24"/>
              </w:rPr>
            </w:pPr>
          </w:p>
        </w:tc>
        <w:tc>
          <w:tcPr>
            <w:tcW w:w="1302" w:type="dxa"/>
            <w:vMerge/>
            <w:tcBorders>
              <w:left w:val="nil"/>
              <w:right w:val="nil"/>
            </w:tcBorders>
            <w:shd w:val="clear" w:color="auto" w:fill="FFFFFF"/>
          </w:tcPr>
          <w:p w:rsidR="00CA759A" w:rsidRPr="00CA759A" w:rsidRDefault="00CA759A" w:rsidP="00CA759A">
            <w:pPr>
              <w:autoSpaceDE w:val="0"/>
              <w:autoSpaceDN w:val="0"/>
              <w:adjustRightInd w:val="0"/>
              <w:spacing w:after="0" w:line="240" w:lineRule="auto"/>
              <w:rPr>
                <w:rFonts w:ascii="Times New Roman" w:hAnsi="Times New Roman" w:cs="Times New Roman"/>
                <w:sz w:val="24"/>
                <w:szCs w:val="24"/>
              </w:rPr>
            </w:pPr>
          </w:p>
        </w:tc>
        <w:tc>
          <w:tcPr>
            <w:tcW w:w="2288" w:type="dxa"/>
            <w:tcBorders>
              <w:top w:val="nil"/>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 within Penerapan_K3</w:t>
            </w:r>
          </w:p>
        </w:tc>
        <w:tc>
          <w:tcPr>
            <w:tcW w:w="1306"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17,4%</w:t>
            </w:r>
          </w:p>
        </w:tc>
        <w:tc>
          <w:tcPr>
            <w:tcW w:w="1009"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81,0%</w:t>
            </w:r>
          </w:p>
        </w:tc>
        <w:tc>
          <w:tcPr>
            <w:tcW w:w="1010" w:type="dxa"/>
            <w:tcBorders>
              <w:top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47,7%</w:t>
            </w:r>
          </w:p>
        </w:tc>
      </w:tr>
      <w:tr w:rsidR="00CA759A" w:rsidRPr="00CA759A" w:rsidTr="00CA759A">
        <w:trPr>
          <w:cantSplit/>
          <w:tblHeader/>
          <w:jc w:val="center"/>
        </w:trPr>
        <w:tc>
          <w:tcPr>
            <w:tcW w:w="1409" w:type="dxa"/>
            <w:vMerge/>
            <w:tcBorders>
              <w:top w:val="single" w:sz="16" w:space="0" w:color="000000"/>
              <w:left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Times New Roman" w:hAnsi="Times New Roman" w:cs="Times New Roman"/>
                <w:sz w:val="24"/>
                <w:szCs w:val="24"/>
              </w:rPr>
            </w:pPr>
          </w:p>
        </w:tc>
        <w:tc>
          <w:tcPr>
            <w:tcW w:w="1302" w:type="dxa"/>
            <w:vMerge/>
            <w:tcBorders>
              <w:left w:val="nil"/>
              <w:right w:val="nil"/>
            </w:tcBorders>
            <w:shd w:val="clear" w:color="auto" w:fill="FFFFFF"/>
          </w:tcPr>
          <w:p w:rsidR="00CA759A" w:rsidRPr="00CA759A" w:rsidRDefault="00CA759A" w:rsidP="00CA759A">
            <w:pPr>
              <w:autoSpaceDE w:val="0"/>
              <w:autoSpaceDN w:val="0"/>
              <w:adjustRightInd w:val="0"/>
              <w:spacing w:after="0" w:line="240" w:lineRule="auto"/>
              <w:rPr>
                <w:rFonts w:ascii="Times New Roman" w:hAnsi="Times New Roman" w:cs="Times New Roman"/>
                <w:sz w:val="24"/>
                <w:szCs w:val="24"/>
              </w:rPr>
            </w:pPr>
          </w:p>
        </w:tc>
        <w:tc>
          <w:tcPr>
            <w:tcW w:w="2288" w:type="dxa"/>
            <w:tcBorders>
              <w:top w:val="nil"/>
              <w:left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 of Total</w:t>
            </w:r>
          </w:p>
        </w:tc>
        <w:tc>
          <w:tcPr>
            <w:tcW w:w="1306" w:type="dxa"/>
            <w:tcBorders>
              <w:top w:val="nil"/>
              <w:lef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9,1%</w:t>
            </w:r>
          </w:p>
        </w:tc>
        <w:tc>
          <w:tcPr>
            <w:tcW w:w="1009" w:type="dxa"/>
            <w:tcBorders>
              <w:top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38,6%</w:t>
            </w:r>
          </w:p>
        </w:tc>
        <w:tc>
          <w:tcPr>
            <w:tcW w:w="1010" w:type="dxa"/>
            <w:tcBorders>
              <w:top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47,7%</w:t>
            </w:r>
          </w:p>
        </w:tc>
      </w:tr>
      <w:tr w:rsidR="00CA759A" w:rsidRPr="00CA759A" w:rsidTr="00CA759A">
        <w:trPr>
          <w:cantSplit/>
          <w:tblHeader/>
          <w:jc w:val="center"/>
        </w:trPr>
        <w:tc>
          <w:tcPr>
            <w:tcW w:w="2711" w:type="dxa"/>
            <w:gridSpan w:val="2"/>
            <w:vMerge w:val="restart"/>
            <w:tcBorders>
              <w:left w:val="single" w:sz="16" w:space="0" w:color="000000"/>
              <w:bottom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Total</w:t>
            </w:r>
          </w:p>
        </w:tc>
        <w:tc>
          <w:tcPr>
            <w:tcW w:w="2288" w:type="dxa"/>
            <w:tcBorders>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Count</w:t>
            </w:r>
          </w:p>
        </w:tc>
        <w:tc>
          <w:tcPr>
            <w:tcW w:w="1306" w:type="dxa"/>
            <w:tcBorders>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23</w:t>
            </w:r>
          </w:p>
        </w:tc>
        <w:tc>
          <w:tcPr>
            <w:tcW w:w="1009" w:type="dxa"/>
            <w:tcBorders>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21</w:t>
            </w:r>
          </w:p>
        </w:tc>
        <w:tc>
          <w:tcPr>
            <w:tcW w:w="1010" w:type="dxa"/>
            <w:tcBorders>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44</w:t>
            </w:r>
          </w:p>
        </w:tc>
      </w:tr>
      <w:tr w:rsidR="00CA759A" w:rsidRPr="00CA759A" w:rsidTr="00CA759A">
        <w:trPr>
          <w:cantSplit/>
          <w:tblHeader/>
          <w:jc w:val="center"/>
        </w:trPr>
        <w:tc>
          <w:tcPr>
            <w:tcW w:w="2711" w:type="dxa"/>
            <w:gridSpan w:val="2"/>
            <w:vMerge/>
            <w:tcBorders>
              <w:left w:val="single" w:sz="16" w:space="0" w:color="000000"/>
              <w:bottom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2288" w:type="dxa"/>
            <w:tcBorders>
              <w:top w:val="nil"/>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Expected Count</w:t>
            </w:r>
          </w:p>
        </w:tc>
        <w:tc>
          <w:tcPr>
            <w:tcW w:w="1306"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23,0</w:t>
            </w:r>
          </w:p>
        </w:tc>
        <w:tc>
          <w:tcPr>
            <w:tcW w:w="1009"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21,0</w:t>
            </w:r>
          </w:p>
        </w:tc>
        <w:tc>
          <w:tcPr>
            <w:tcW w:w="1010" w:type="dxa"/>
            <w:tcBorders>
              <w:top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44,0</w:t>
            </w:r>
          </w:p>
        </w:tc>
      </w:tr>
      <w:tr w:rsidR="00CA759A" w:rsidRPr="00CA759A" w:rsidTr="00CA759A">
        <w:trPr>
          <w:cantSplit/>
          <w:tblHeader/>
          <w:jc w:val="center"/>
        </w:trPr>
        <w:tc>
          <w:tcPr>
            <w:tcW w:w="2711" w:type="dxa"/>
            <w:gridSpan w:val="2"/>
            <w:vMerge/>
            <w:tcBorders>
              <w:left w:val="single" w:sz="16" w:space="0" w:color="000000"/>
              <w:bottom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2288" w:type="dxa"/>
            <w:tcBorders>
              <w:top w:val="nil"/>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 within Pengetahuan</w:t>
            </w:r>
          </w:p>
        </w:tc>
        <w:tc>
          <w:tcPr>
            <w:tcW w:w="1306"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52,3%</w:t>
            </w:r>
          </w:p>
        </w:tc>
        <w:tc>
          <w:tcPr>
            <w:tcW w:w="1009"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47,7%</w:t>
            </w:r>
          </w:p>
        </w:tc>
        <w:tc>
          <w:tcPr>
            <w:tcW w:w="1010" w:type="dxa"/>
            <w:tcBorders>
              <w:top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100,0%</w:t>
            </w:r>
          </w:p>
        </w:tc>
      </w:tr>
      <w:tr w:rsidR="00CA759A" w:rsidRPr="00CA759A" w:rsidTr="00CA759A">
        <w:trPr>
          <w:cantSplit/>
          <w:tblHeader/>
          <w:jc w:val="center"/>
        </w:trPr>
        <w:tc>
          <w:tcPr>
            <w:tcW w:w="2711" w:type="dxa"/>
            <w:gridSpan w:val="2"/>
            <w:vMerge/>
            <w:tcBorders>
              <w:left w:val="single" w:sz="16" w:space="0" w:color="000000"/>
              <w:bottom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2288" w:type="dxa"/>
            <w:tcBorders>
              <w:top w:val="nil"/>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 within Penerapan_K3</w:t>
            </w:r>
          </w:p>
        </w:tc>
        <w:tc>
          <w:tcPr>
            <w:tcW w:w="1306"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100,0%</w:t>
            </w:r>
          </w:p>
        </w:tc>
        <w:tc>
          <w:tcPr>
            <w:tcW w:w="1009"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100,0%</w:t>
            </w:r>
          </w:p>
        </w:tc>
        <w:tc>
          <w:tcPr>
            <w:tcW w:w="1010" w:type="dxa"/>
            <w:tcBorders>
              <w:top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100,0%</w:t>
            </w:r>
          </w:p>
        </w:tc>
      </w:tr>
      <w:tr w:rsidR="00CA759A" w:rsidRPr="00CA759A" w:rsidTr="00CA759A">
        <w:trPr>
          <w:cantSplit/>
          <w:jc w:val="center"/>
        </w:trPr>
        <w:tc>
          <w:tcPr>
            <w:tcW w:w="2711" w:type="dxa"/>
            <w:gridSpan w:val="2"/>
            <w:vMerge/>
            <w:tcBorders>
              <w:left w:val="single" w:sz="16" w:space="0" w:color="000000"/>
              <w:bottom w:val="single" w:sz="16" w:space="0" w:color="000000"/>
              <w:right w:val="nil"/>
            </w:tcBorders>
            <w:shd w:val="clear" w:color="auto" w:fill="FFFFFF"/>
          </w:tcPr>
          <w:p w:rsidR="00CA759A" w:rsidRPr="00CA759A" w:rsidRDefault="00CA759A" w:rsidP="00CA759A">
            <w:pPr>
              <w:autoSpaceDE w:val="0"/>
              <w:autoSpaceDN w:val="0"/>
              <w:adjustRightInd w:val="0"/>
              <w:spacing w:after="0" w:line="240" w:lineRule="auto"/>
              <w:rPr>
                <w:rFonts w:ascii="Arial" w:hAnsi="Arial" w:cs="Arial"/>
                <w:color w:val="000000"/>
                <w:sz w:val="18"/>
                <w:szCs w:val="18"/>
              </w:rPr>
            </w:pPr>
          </w:p>
        </w:tc>
        <w:tc>
          <w:tcPr>
            <w:tcW w:w="2288" w:type="dxa"/>
            <w:tcBorders>
              <w:top w:val="nil"/>
              <w:left w:val="nil"/>
              <w:bottom w:val="single" w:sz="16" w:space="0" w:color="000000"/>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 of Total</w:t>
            </w:r>
          </w:p>
        </w:tc>
        <w:tc>
          <w:tcPr>
            <w:tcW w:w="1306" w:type="dxa"/>
            <w:tcBorders>
              <w:top w:val="nil"/>
              <w:left w:val="single" w:sz="16" w:space="0" w:color="000000"/>
              <w:bottom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52,3%</w:t>
            </w:r>
          </w:p>
        </w:tc>
        <w:tc>
          <w:tcPr>
            <w:tcW w:w="1009" w:type="dxa"/>
            <w:tcBorders>
              <w:top w:val="nil"/>
              <w:bottom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47,7%</w:t>
            </w:r>
          </w:p>
        </w:tc>
        <w:tc>
          <w:tcPr>
            <w:tcW w:w="1010" w:type="dxa"/>
            <w:tcBorders>
              <w:top w:val="nil"/>
              <w:bottom w:val="single" w:sz="16" w:space="0" w:color="000000"/>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100,0%</w:t>
            </w:r>
          </w:p>
        </w:tc>
      </w:tr>
    </w:tbl>
    <w:p w:rsidR="00CA759A" w:rsidRPr="00CA759A" w:rsidRDefault="00CA759A" w:rsidP="00CA759A">
      <w:pPr>
        <w:autoSpaceDE w:val="0"/>
        <w:autoSpaceDN w:val="0"/>
        <w:adjustRightInd w:val="0"/>
        <w:spacing w:after="0" w:line="400" w:lineRule="atLeast"/>
        <w:rPr>
          <w:rFonts w:ascii="Times New Roman" w:hAnsi="Times New Roman" w:cs="Times New Roman"/>
          <w:sz w:val="24"/>
          <w:szCs w:val="24"/>
        </w:rPr>
      </w:pPr>
    </w:p>
    <w:p w:rsidR="00CA759A" w:rsidRPr="00CA759A" w:rsidRDefault="00CA759A" w:rsidP="00CA759A">
      <w:pPr>
        <w:autoSpaceDE w:val="0"/>
        <w:autoSpaceDN w:val="0"/>
        <w:adjustRightInd w:val="0"/>
        <w:spacing w:after="0" w:line="400" w:lineRule="atLeast"/>
        <w:rPr>
          <w:rFonts w:ascii="Times New Roman" w:hAnsi="Times New Roman" w:cs="Times New Roman"/>
          <w:sz w:val="24"/>
          <w:szCs w:val="24"/>
        </w:rPr>
      </w:pPr>
    </w:p>
    <w:tbl>
      <w:tblPr>
        <w:tblW w:w="75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10"/>
        <w:gridCol w:w="828"/>
        <w:gridCol w:w="1275"/>
        <w:gridCol w:w="993"/>
        <w:gridCol w:w="992"/>
      </w:tblGrid>
      <w:tr w:rsidR="00CA759A" w:rsidRPr="00CA759A" w:rsidTr="00CA759A">
        <w:trPr>
          <w:cantSplit/>
          <w:tblHeader/>
          <w:jc w:val="center"/>
        </w:trPr>
        <w:tc>
          <w:tcPr>
            <w:tcW w:w="7525" w:type="dxa"/>
            <w:gridSpan w:val="6"/>
            <w:tcBorders>
              <w:top w:val="nil"/>
              <w:left w:val="nil"/>
              <w:bottom w:val="nil"/>
              <w:right w:val="nil"/>
            </w:tcBorders>
            <w:shd w:val="clear" w:color="auto" w:fill="FFFFFF"/>
            <w:vAlign w:val="center"/>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b/>
                <w:bCs/>
                <w:color w:val="000000"/>
                <w:sz w:val="18"/>
                <w:szCs w:val="18"/>
              </w:rPr>
              <w:t>Chi-Square Tests</w:t>
            </w:r>
          </w:p>
        </w:tc>
      </w:tr>
      <w:tr w:rsidR="00CA759A" w:rsidRPr="00CA759A" w:rsidTr="00CA759A">
        <w:trPr>
          <w:cantSplit/>
          <w:tblHeader/>
          <w:jc w:val="center"/>
        </w:trPr>
        <w:tc>
          <w:tcPr>
            <w:tcW w:w="242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color w:val="000000"/>
                <w:sz w:val="18"/>
                <w:szCs w:val="18"/>
              </w:rPr>
              <w:t>Value</w:t>
            </w:r>
          </w:p>
        </w:tc>
        <w:tc>
          <w:tcPr>
            <w:tcW w:w="828" w:type="dxa"/>
            <w:tcBorders>
              <w:top w:val="single" w:sz="16" w:space="0" w:color="000000"/>
              <w:bottom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color w:val="000000"/>
                <w:sz w:val="18"/>
                <w:szCs w:val="18"/>
              </w:rPr>
              <w:t>df</w:t>
            </w:r>
          </w:p>
        </w:tc>
        <w:tc>
          <w:tcPr>
            <w:tcW w:w="1275" w:type="dxa"/>
            <w:tcBorders>
              <w:top w:val="single" w:sz="16" w:space="0" w:color="000000"/>
              <w:bottom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color w:val="000000"/>
                <w:sz w:val="18"/>
                <w:szCs w:val="18"/>
              </w:rPr>
              <w:t>Asymp. Sig. (2-sided)</w:t>
            </w:r>
          </w:p>
        </w:tc>
        <w:tc>
          <w:tcPr>
            <w:tcW w:w="993" w:type="dxa"/>
            <w:tcBorders>
              <w:top w:val="single" w:sz="16" w:space="0" w:color="000000"/>
              <w:bottom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color w:val="000000"/>
                <w:sz w:val="18"/>
                <w:szCs w:val="18"/>
              </w:rPr>
              <w:t>Exact Sig. (2-sided)</w:t>
            </w:r>
          </w:p>
        </w:tc>
        <w:tc>
          <w:tcPr>
            <w:tcW w:w="992" w:type="dxa"/>
            <w:tcBorders>
              <w:top w:val="single" w:sz="16" w:space="0" w:color="000000"/>
              <w:bottom w:val="single" w:sz="16" w:space="0" w:color="000000"/>
              <w:right w:val="single" w:sz="16" w:space="0" w:color="000000"/>
            </w:tcBorders>
            <w:shd w:val="clear" w:color="auto" w:fill="FFFFFF"/>
            <w:vAlign w:val="bottom"/>
          </w:tcPr>
          <w:p w:rsidR="00CA759A" w:rsidRPr="00CA759A" w:rsidRDefault="00CA759A" w:rsidP="00CA759A">
            <w:pPr>
              <w:autoSpaceDE w:val="0"/>
              <w:autoSpaceDN w:val="0"/>
              <w:adjustRightInd w:val="0"/>
              <w:spacing w:after="0" w:line="240" w:lineRule="auto"/>
              <w:ind w:left="60" w:right="60"/>
              <w:jc w:val="center"/>
              <w:rPr>
                <w:rFonts w:ascii="Arial" w:hAnsi="Arial" w:cs="Arial"/>
                <w:color w:val="000000"/>
                <w:sz w:val="18"/>
                <w:szCs w:val="18"/>
              </w:rPr>
            </w:pPr>
            <w:r w:rsidRPr="00CA759A">
              <w:rPr>
                <w:rFonts w:ascii="Arial" w:hAnsi="Arial" w:cs="Arial"/>
                <w:color w:val="000000"/>
                <w:sz w:val="18"/>
                <w:szCs w:val="18"/>
              </w:rPr>
              <w:t>Exact Sig. (1-sided)</w:t>
            </w:r>
          </w:p>
        </w:tc>
      </w:tr>
      <w:tr w:rsidR="00CA759A" w:rsidRPr="00CA759A" w:rsidTr="00CA759A">
        <w:trPr>
          <w:cantSplit/>
          <w:tblHeader/>
          <w:jc w:val="center"/>
        </w:trPr>
        <w:tc>
          <w:tcPr>
            <w:tcW w:w="2427" w:type="dxa"/>
            <w:tcBorders>
              <w:top w:val="single" w:sz="16" w:space="0" w:color="000000"/>
              <w:left w:val="single" w:sz="16" w:space="0" w:color="000000"/>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Pearson Chi-Square</w:t>
            </w:r>
          </w:p>
        </w:tc>
        <w:tc>
          <w:tcPr>
            <w:tcW w:w="1010" w:type="dxa"/>
            <w:tcBorders>
              <w:top w:val="single" w:sz="16" w:space="0" w:color="000000"/>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17,776</w:t>
            </w:r>
            <w:r w:rsidRPr="00CA759A">
              <w:rPr>
                <w:rFonts w:ascii="Arial" w:hAnsi="Arial" w:cs="Arial"/>
                <w:color w:val="000000"/>
                <w:sz w:val="18"/>
                <w:szCs w:val="18"/>
                <w:vertAlign w:val="superscript"/>
              </w:rPr>
              <w:t>a</w:t>
            </w:r>
          </w:p>
        </w:tc>
        <w:tc>
          <w:tcPr>
            <w:tcW w:w="828" w:type="dxa"/>
            <w:tcBorders>
              <w:top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w:t>
            </w:r>
          </w:p>
        </w:tc>
        <w:tc>
          <w:tcPr>
            <w:tcW w:w="1275" w:type="dxa"/>
            <w:tcBorders>
              <w:top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,000</w:t>
            </w:r>
          </w:p>
        </w:tc>
        <w:tc>
          <w:tcPr>
            <w:tcW w:w="993" w:type="dxa"/>
            <w:tcBorders>
              <w:top w:val="single" w:sz="16" w:space="0" w:color="000000"/>
              <w:bottom w:val="nil"/>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single" w:sz="16" w:space="0" w:color="000000"/>
              <w:bottom w:val="nil"/>
              <w:right w:val="single" w:sz="16" w:space="0" w:color="000000"/>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r>
      <w:tr w:rsidR="00CA759A" w:rsidRPr="00CA759A" w:rsidTr="00CA759A">
        <w:trPr>
          <w:cantSplit/>
          <w:tblHeader/>
          <w:jc w:val="center"/>
        </w:trPr>
        <w:tc>
          <w:tcPr>
            <w:tcW w:w="2427" w:type="dxa"/>
            <w:tcBorders>
              <w:top w:val="nil"/>
              <w:left w:val="single" w:sz="16" w:space="0" w:color="000000"/>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Continuity Correction</w:t>
            </w:r>
            <w:r w:rsidRPr="00CA759A">
              <w:rPr>
                <w:rFonts w:ascii="Arial" w:hAnsi="Arial" w:cs="Arial"/>
                <w:color w:val="000000"/>
                <w:sz w:val="18"/>
                <w:szCs w:val="18"/>
                <w:vertAlign w:val="superscript"/>
              </w:rPr>
              <w:t>b</w:t>
            </w:r>
          </w:p>
        </w:tc>
        <w:tc>
          <w:tcPr>
            <w:tcW w:w="1010"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15,320</w:t>
            </w:r>
          </w:p>
        </w:tc>
        <w:tc>
          <w:tcPr>
            <w:tcW w:w="828"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w:t>
            </w:r>
          </w:p>
        </w:tc>
        <w:tc>
          <w:tcPr>
            <w:tcW w:w="1275"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,000</w:t>
            </w:r>
          </w:p>
        </w:tc>
        <w:tc>
          <w:tcPr>
            <w:tcW w:w="993" w:type="dxa"/>
            <w:tcBorders>
              <w:top w:val="nil"/>
              <w:bottom w:val="nil"/>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r>
      <w:tr w:rsidR="00CA759A" w:rsidRPr="00CA759A" w:rsidTr="00CA759A">
        <w:trPr>
          <w:cantSplit/>
          <w:tblHeader/>
          <w:jc w:val="center"/>
        </w:trPr>
        <w:tc>
          <w:tcPr>
            <w:tcW w:w="2427" w:type="dxa"/>
            <w:tcBorders>
              <w:top w:val="nil"/>
              <w:left w:val="single" w:sz="16" w:space="0" w:color="000000"/>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Likelihood Ratio</w:t>
            </w:r>
          </w:p>
        </w:tc>
        <w:tc>
          <w:tcPr>
            <w:tcW w:w="1010"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19,202</w:t>
            </w:r>
          </w:p>
        </w:tc>
        <w:tc>
          <w:tcPr>
            <w:tcW w:w="828"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w:t>
            </w:r>
          </w:p>
        </w:tc>
        <w:tc>
          <w:tcPr>
            <w:tcW w:w="1275"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,000</w:t>
            </w:r>
          </w:p>
        </w:tc>
        <w:tc>
          <w:tcPr>
            <w:tcW w:w="993" w:type="dxa"/>
            <w:tcBorders>
              <w:top w:val="nil"/>
              <w:bottom w:val="nil"/>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r>
      <w:tr w:rsidR="00CA759A" w:rsidRPr="00CA759A" w:rsidTr="00CA759A">
        <w:trPr>
          <w:cantSplit/>
          <w:tblHeader/>
          <w:jc w:val="center"/>
        </w:trPr>
        <w:tc>
          <w:tcPr>
            <w:tcW w:w="2427" w:type="dxa"/>
            <w:tcBorders>
              <w:top w:val="nil"/>
              <w:left w:val="single" w:sz="16" w:space="0" w:color="000000"/>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Fisher's Exact Test</w:t>
            </w:r>
          </w:p>
        </w:tc>
        <w:tc>
          <w:tcPr>
            <w:tcW w:w="1010" w:type="dxa"/>
            <w:tcBorders>
              <w:top w:val="nil"/>
              <w:left w:val="single" w:sz="16" w:space="0" w:color="000000"/>
              <w:bottom w:val="nil"/>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c>
          <w:tcPr>
            <w:tcW w:w="828" w:type="dxa"/>
            <w:tcBorders>
              <w:top w:val="nil"/>
              <w:bottom w:val="nil"/>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c>
          <w:tcPr>
            <w:tcW w:w="1275" w:type="dxa"/>
            <w:tcBorders>
              <w:top w:val="nil"/>
              <w:bottom w:val="nil"/>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c>
          <w:tcPr>
            <w:tcW w:w="993"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,000</w:t>
            </w:r>
          </w:p>
        </w:tc>
        <w:tc>
          <w:tcPr>
            <w:tcW w:w="992" w:type="dxa"/>
            <w:tcBorders>
              <w:top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,000</w:t>
            </w:r>
          </w:p>
        </w:tc>
      </w:tr>
      <w:tr w:rsidR="00CA759A" w:rsidRPr="00CA759A" w:rsidTr="00CA759A">
        <w:trPr>
          <w:cantSplit/>
          <w:tblHeader/>
          <w:jc w:val="center"/>
        </w:trPr>
        <w:tc>
          <w:tcPr>
            <w:tcW w:w="2427" w:type="dxa"/>
            <w:tcBorders>
              <w:top w:val="nil"/>
              <w:left w:val="single" w:sz="16" w:space="0" w:color="000000"/>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Linear-by-Linear Association</w:t>
            </w:r>
          </w:p>
        </w:tc>
        <w:tc>
          <w:tcPr>
            <w:tcW w:w="1010"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17,372</w:t>
            </w:r>
          </w:p>
        </w:tc>
        <w:tc>
          <w:tcPr>
            <w:tcW w:w="828"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w:t>
            </w:r>
          </w:p>
        </w:tc>
        <w:tc>
          <w:tcPr>
            <w:tcW w:w="1275"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,000</w:t>
            </w:r>
          </w:p>
        </w:tc>
        <w:tc>
          <w:tcPr>
            <w:tcW w:w="993" w:type="dxa"/>
            <w:tcBorders>
              <w:top w:val="nil"/>
              <w:bottom w:val="nil"/>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r>
      <w:tr w:rsidR="00CA759A" w:rsidRPr="00CA759A" w:rsidTr="00CA759A">
        <w:trPr>
          <w:cantSplit/>
          <w:tblHeader/>
          <w:jc w:val="center"/>
        </w:trPr>
        <w:tc>
          <w:tcPr>
            <w:tcW w:w="2427" w:type="dxa"/>
            <w:tcBorders>
              <w:top w:val="nil"/>
              <w:left w:val="single" w:sz="16" w:space="0" w:color="000000"/>
              <w:bottom w:val="single" w:sz="16" w:space="0" w:color="000000"/>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N of Valid Cases</w:t>
            </w:r>
          </w:p>
        </w:tc>
        <w:tc>
          <w:tcPr>
            <w:tcW w:w="1010" w:type="dxa"/>
            <w:tcBorders>
              <w:top w:val="nil"/>
              <w:left w:val="single" w:sz="16" w:space="0" w:color="000000"/>
              <w:bottom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44</w:t>
            </w:r>
          </w:p>
        </w:tc>
        <w:tc>
          <w:tcPr>
            <w:tcW w:w="828" w:type="dxa"/>
            <w:tcBorders>
              <w:top w:val="nil"/>
              <w:bottom w:val="single" w:sz="16" w:space="0" w:color="000000"/>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c>
          <w:tcPr>
            <w:tcW w:w="1275" w:type="dxa"/>
            <w:tcBorders>
              <w:top w:val="nil"/>
              <w:bottom w:val="single" w:sz="16" w:space="0" w:color="000000"/>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c>
          <w:tcPr>
            <w:tcW w:w="993" w:type="dxa"/>
            <w:tcBorders>
              <w:top w:val="nil"/>
              <w:bottom w:val="single" w:sz="16" w:space="0" w:color="000000"/>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nil"/>
              <w:bottom w:val="single" w:sz="16" w:space="0" w:color="000000"/>
              <w:right w:val="single" w:sz="16" w:space="0" w:color="000000"/>
            </w:tcBorders>
            <w:shd w:val="clear" w:color="auto" w:fill="FFFFFF"/>
            <w:vAlign w:val="center"/>
          </w:tcPr>
          <w:p w:rsidR="00CA759A" w:rsidRPr="00CA759A" w:rsidRDefault="00CA759A" w:rsidP="00CA759A">
            <w:pPr>
              <w:autoSpaceDE w:val="0"/>
              <w:autoSpaceDN w:val="0"/>
              <w:adjustRightInd w:val="0"/>
              <w:spacing w:after="0" w:line="240" w:lineRule="auto"/>
              <w:jc w:val="center"/>
              <w:rPr>
                <w:rFonts w:ascii="Times New Roman" w:hAnsi="Times New Roman" w:cs="Times New Roman"/>
                <w:sz w:val="24"/>
                <w:szCs w:val="24"/>
              </w:rPr>
            </w:pPr>
          </w:p>
        </w:tc>
      </w:tr>
      <w:tr w:rsidR="00CA759A" w:rsidRPr="00CA759A" w:rsidTr="00CA759A">
        <w:trPr>
          <w:cantSplit/>
          <w:tblHeader/>
          <w:jc w:val="center"/>
        </w:trPr>
        <w:tc>
          <w:tcPr>
            <w:tcW w:w="7525" w:type="dxa"/>
            <w:gridSpan w:val="6"/>
            <w:tcBorders>
              <w:top w:val="nil"/>
              <w:left w:val="nil"/>
              <w:bottom w:val="nil"/>
              <w:right w:val="nil"/>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a. 0 cells (,0%) have expected count less than 5. The minimum expected count is 10,02.</w:t>
            </w:r>
          </w:p>
        </w:tc>
      </w:tr>
      <w:tr w:rsidR="00CA759A" w:rsidRPr="00CA759A" w:rsidTr="00CA759A">
        <w:trPr>
          <w:cantSplit/>
          <w:jc w:val="center"/>
        </w:trPr>
        <w:tc>
          <w:tcPr>
            <w:tcW w:w="7525" w:type="dxa"/>
            <w:gridSpan w:val="6"/>
            <w:tcBorders>
              <w:top w:val="nil"/>
              <w:left w:val="nil"/>
              <w:bottom w:val="nil"/>
              <w:right w:val="nil"/>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b. Computed only for a 2x2 table</w:t>
            </w:r>
          </w:p>
        </w:tc>
      </w:tr>
    </w:tbl>
    <w:p w:rsidR="00CA759A" w:rsidRPr="00CA759A" w:rsidRDefault="00CA759A" w:rsidP="00CA759A">
      <w:pPr>
        <w:autoSpaceDE w:val="0"/>
        <w:autoSpaceDN w:val="0"/>
        <w:adjustRightInd w:val="0"/>
        <w:spacing w:after="0" w:line="400" w:lineRule="atLeast"/>
        <w:rPr>
          <w:rFonts w:ascii="Times New Roman" w:hAnsi="Times New Roman" w:cs="Times New Roman"/>
          <w:sz w:val="24"/>
          <w:szCs w:val="24"/>
        </w:rPr>
      </w:pPr>
    </w:p>
    <w:p w:rsidR="000C7540" w:rsidRPr="000C7540" w:rsidRDefault="000C7540" w:rsidP="000C7540">
      <w:pPr>
        <w:autoSpaceDE w:val="0"/>
        <w:autoSpaceDN w:val="0"/>
        <w:adjustRightInd w:val="0"/>
        <w:spacing w:after="0" w:line="400" w:lineRule="atLeast"/>
        <w:rPr>
          <w:rFonts w:ascii="Times New Roman" w:hAnsi="Times New Roman" w:cs="Times New Roman"/>
          <w:sz w:val="24"/>
          <w:szCs w:val="24"/>
        </w:rPr>
      </w:pPr>
    </w:p>
    <w:p w:rsidR="000C7540" w:rsidRPr="000C7540" w:rsidRDefault="000C7540" w:rsidP="000C7540">
      <w:pPr>
        <w:autoSpaceDE w:val="0"/>
        <w:autoSpaceDN w:val="0"/>
        <w:adjustRightInd w:val="0"/>
        <w:spacing w:after="0" w:line="400" w:lineRule="atLeast"/>
        <w:rPr>
          <w:rFonts w:ascii="Times New Roman" w:hAnsi="Times New Roman" w:cs="Times New Roman"/>
          <w:sz w:val="24"/>
          <w:szCs w:val="24"/>
        </w:rPr>
      </w:pPr>
    </w:p>
    <w:p w:rsidR="000C7540" w:rsidRPr="000C7540" w:rsidRDefault="000C7540" w:rsidP="000C7540">
      <w:pPr>
        <w:autoSpaceDE w:val="0"/>
        <w:autoSpaceDN w:val="0"/>
        <w:adjustRightInd w:val="0"/>
        <w:spacing w:after="0" w:line="400" w:lineRule="atLeast"/>
        <w:rPr>
          <w:rFonts w:ascii="Times New Roman" w:hAnsi="Times New Roman" w:cs="Times New Roman"/>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Pr="000C7540" w:rsidRDefault="000C7540" w:rsidP="000C7540">
      <w:pPr>
        <w:autoSpaceDE w:val="0"/>
        <w:autoSpaceDN w:val="0"/>
        <w:adjustRightInd w:val="0"/>
        <w:spacing w:after="0" w:line="240" w:lineRule="auto"/>
        <w:rPr>
          <w:rFonts w:ascii="Arial" w:hAnsi="Arial" w:cs="Arial"/>
          <w:b/>
          <w:bCs/>
          <w:color w:val="000000"/>
          <w:sz w:val="26"/>
          <w:szCs w:val="26"/>
        </w:rPr>
      </w:pPr>
      <w:r w:rsidRPr="000C7540">
        <w:rPr>
          <w:rFonts w:ascii="Arial" w:hAnsi="Arial" w:cs="Arial"/>
          <w:b/>
          <w:bCs/>
          <w:color w:val="000000"/>
          <w:sz w:val="26"/>
          <w:szCs w:val="26"/>
        </w:rPr>
        <w:lastRenderedPageBreak/>
        <w:t>Sikap * Penerapan_K3</w:t>
      </w:r>
    </w:p>
    <w:p w:rsidR="000C7540" w:rsidRPr="000C7540" w:rsidRDefault="000C7540" w:rsidP="000C7540">
      <w:pPr>
        <w:autoSpaceDE w:val="0"/>
        <w:autoSpaceDN w:val="0"/>
        <w:adjustRightInd w:val="0"/>
        <w:spacing w:after="0" w:line="400" w:lineRule="atLeast"/>
        <w:rPr>
          <w:rFonts w:ascii="Times New Roman" w:hAnsi="Times New Roman" w:cs="Times New Roman"/>
          <w:sz w:val="24"/>
          <w:szCs w:val="24"/>
        </w:rPr>
      </w:pPr>
    </w:p>
    <w:tbl>
      <w:tblPr>
        <w:tblW w:w="81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984"/>
        <w:gridCol w:w="2567"/>
        <w:gridCol w:w="1466"/>
        <w:gridCol w:w="1132"/>
        <w:gridCol w:w="1134"/>
      </w:tblGrid>
      <w:tr w:rsidR="000C7540" w:rsidRPr="000C7540" w:rsidTr="000C7540">
        <w:trPr>
          <w:cantSplit/>
          <w:tblHeader/>
          <w:jc w:val="center"/>
        </w:trPr>
        <w:tc>
          <w:tcPr>
            <w:tcW w:w="8127" w:type="dxa"/>
            <w:gridSpan w:val="6"/>
            <w:tcBorders>
              <w:top w:val="nil"/>
              <w:left w:val="nil"/>
              <w:bottom w:val="nil"/>
              <w:right w:val="nil"/>
            </w:tcBorders>
            <w:shd w:val="clear" w:color="auto" w:fill="FFFFFF"/>
            <w:vAlign w:val="center"/>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b/>
                <w:bCs/>
                <w:color w:val="000000"/>
                <w:sz w:val="18"/>
                <w:szCs w:val="18"/>
              </w:rPr>
              <w:t>Crosstab</w:t>
            </w:r>
          </w:p>
        </w:tc>
      </w:tr>
      <w:tr w:rsidR="000C7540" w:rsidRPr="000C7540" w:rsidTr="000C7540">
        <w:trPr>
          <w:cantSplit/>
          <w:tblHeader/>
          <w:jc w:val="center"/>
        </w:trPr>
        <w:tc>
          <w:tcPr>
            <w:tcW w:w="4398"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2596" w:type="dxa"/>
            <w:gridSpan w:val="2"/>
            <w:tcBorders>
              <w:top w:val="single" w:sz="16" w:space="0" w:color="000000"/>
              <w:left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Penerapan_K3</w:t>
            </w:r>
          </w:p>
        </w:tc>
        <w:tc>
          <w:tcPr>
            <w:tcW w:w="1133" w:type="dxa"/>
            <w:vMerge w:val="restart"/>
            <w:tcBorders>
              <w:top w:val="single" w:sz="16" w:space="0" w:color="000000"/>
              <w:bottom w:val="single" w:sz="16" w:space="0" w:color="000000"/>
              <w:right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Total</w:t>
            </w:r>
          </w:p>
        </w:tc>
      </w:tr>
      <w:tr w:rsidR="000C7540" w:rsidRPr="000C7540" w:rsidTr="000C7540">
        <w:trPr>
          <w:cantSplit/>
          <w:tblHeader/>
          <w:jc w:val="center"/>
        </w:trPr>
        <w:tc>
          <w:tcPr>
            <w:tcW w:w="4398"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1465" w:type="dxa"/>
            <w:tcBorders>
              <w:left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Kurang Baik</w:t>
            </w:r>
          </w:p>
        </w:tc>
        <w:tc>
          <w:tcPr>
            <w:tcW w:w="1131" w:type="dxa"/>
            <w:tcBorders>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Baik</w:t>
            </w:r>
          </w:p>
        </w:tc>
        <w:tc>
          <w:tcPr>
            <w:tcW w:w="1133" w:type="dxa"/>
            <w:vMerge/>
            <w:tcBorders>
              <w:top w:val="single" w:sz="16" w:space="0" w:color="000000"/>
              <w:bottom w:val="single" w:sz="16" w:space="0" w:color="000000"/>
              <w:right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r>
      <w:tr w:rsidR="000C7540" w:rsidRPr="000C7540" w:rsidTr="000C7540">
        <w:trPr>
          <w:cantSplit/>
          <w:tblHeader/>
          <w:jc w:val="center"/>
        </w:trPr>
        <w:tc>
          <w:tcPr>
            <w:tcW w:w="848" w:type="dxa"/>
            <w:vMerge w:val="restart"/>
            <w:tcBorders>
              <w:top w:val="single" w:sz="16" w:space="0" w:color="000000"/>
              <w:left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Sikap</w:t>
            </w:r>
          </w:p>
        </w:tc>
        <w:tc>
          <w:tcPr>
            <w:tcW w:w="984" w:type="dxa"/>
            <w:vMerge w:val="restart"/>
            <w:tcBorders>
              <w:top w:val="single" w:sz="16" w:space="0" w:color="000000"/>
              <w:left w:val="nil"/>
              <w:right w:val="nil"/>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Negatif</w:t>
            </w:r>
          </w:p>
        </w:tc>
        <w:tc>
          <w:tcPr>
            <w:tcW w:w="2566" w:type="dxa"/>
            <w:tcBorders>
              <w:top w:val="single" w:sz="16" w:space="0" w:color="000000"/>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Count</w:t>
            </w:r>
          </w:p>
        </w:tc>
        <w:tc>
          <w:tcPr>
            <w:tcW w:w="1465" w:type="dxa"/>
            <w:tcBorders>
              <w:top w:val="single" w:sz="16" w:space="0" w:color="000000"/>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19</w:t>
            </w:r>
          </w:p>
        </w:tc>
        <w:tc>
          <w:tcPr>
            <w:tcW w:w="1131" w:type="dxa"/>
            <w:tcBorders>
              <w:top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6</w:t>
            </w:r>
          </w:p>
        </w:tc>
        <w:tc>
          <w:tcPr>
            <w:tcW w:w="1133" w:type="dxa"/>
            <w:tcBorders>
              <w:top w:val="single" w:sz="16" w:space="0" w:color="000000"/>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25</w:t>
            </w:r>
          </w:p>
        </w:tc>
      </w:tr>
      <w:tr w:rsidR="000C7540" w:rsidRPr="000C7540" w:rsidTr="000C7540">
        <w:trPr>
          <w:cantSplit/>
          <w:tblHeader/>
          <w:jc w:val="center"/>
        </w:trPr>
        <w:tc>
          <w:tcPr>
            <w:tcW w:w="848" w:type="dxa"/>
            <w:vMerge/>
            <w:tcBorders>
              <w:top w:val="single" w:sz="16" w:space="0" w:color="000000"/>
              <w:left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984" w:type="dxa"/>
            <w:vMerge/>
            <w:tcBorders>
              <w:top w:val="single" w:sz="16" w:space="0" w:color="000000"/>
              <w:left w:val="nil"/>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2566"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Expected Count</w:t>
            </w:r>
          </w:p>
        </w:tc>
        <w:tc>
          <w:tcPr>
            <w:tcW w:w="1465"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13,1</w:t>
            </w:r>
          </w:p>
        </w:tc>
        <w:tc>
          <w:tcPr>
            <w:tcW w:w="1131"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11,9</w:t>
            </w:r>
          </w:p>
        </w:tc>
        <w:tc>
          <w:tcPr>
            <w:tcW w:w="1133"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25,0</w:t>
            </w:r>
          </w:p>
        </w:tc>
      </w:tr>
      <w:tr w:rsidR="000C7540" w:rsidRPr="000C7540" w:rsidTr="000C7540">
        <w:trPr>
          <w:cantSplit/>
          <w:tblHeader/>
          <w:jc w:val="center"/>
        </w:trPr>
        <w:tc>
          <w:tcPr>
            <w:tcW w:w="848" w:type="dxa"/>
            <w:vMerge/>
            <w:tcBorders>
              <w:top w:val="single" w:sz="16" w:space="0" w:color="000000"/>
              <w:left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984" w:type="dxa"/>
            <w:vMerge/>
            <w:tcBorders>
              <w:top w:val="single" w:sz="16" w:space="0" w:color="000000"/>
              <w:left w:val="nil"/>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2566"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 within Sikap</w:t>
            </w:r>
          </w:p>
        </w:tc>
        <w:tc>
          <w:tcPr>
            <w:tcW w:w="1465"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76,0%</w:t>
            </w:r>
          </w:p>
        </w:tc>
        <w:tc>
          <w:tcPr>
            <w:tcW w:w="1131"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24,0%</w:t>
            </w:r>
          </w:p>
        </w:tc>
        <w:tc>
          <w:tcPr>
            <w:tcW w:w="1133"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r>
      <w:tr w:rsidR="000C7540" w:rsidRPr="000C7540" w:rsidTr="000C7540">
        <w:trPr>
          <w:cantSplit/>
          <w:tblHeader/>
          <w:jc w:val="center"/>
        </w:trPr>
        <w:tc>
          <w:tcPr>
            <w:tcW w:w="848" w:type="dxa"/>
            <w:vMerge/>
            <w:tcBorders>
              <w:top w:val="single" w:sz="16" w:space="0" w:color="000000"/>
              <w:left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984" w:type="dxa"/>
            <w:vMerge/>
            <w:tcBorders>
              <w:top w:val="single" w:sz="16" w:space="0" w:color="000000"/>
              <w:left w:val="nil"/>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2566"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 within Penerapan_K3</w:t>
            </w:r>
          </w:p>
        </w:tc>
        <w:tc>
          <w:tcPr>
            <w:tcW w:w="1465"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82,6%</w:t>
            </w:r>
          </w:p>
        </w:tc>
        <w:tc>
          <w:tcPr>
            <w:tcW w:w="1131"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28,6%</w:t>
            </w:r>
          </w:p>
        </w:tc>
        <w:tc>
          <w:tcPr>
            <w:tcW w:w="1133"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56,8%</w:t>
            </w:r>
          </w:p>
        </w:tc>
      </w:tr>
      <w:tr w:rsidR="000C7540" w:rsidRPr="000C7540" w:rsidTr="000C7540">
        <w:trPr>
          <w:cantSplit/>
          <w:tblHeader/>
          <w:jc w:val="center"/>
        </w:trPr>
        <w:tc>
          <w:tcPr>
            <w:tcW w:w="848" w:type="dxa"/>
            <w:vMerge/>
            <w:tcBorders>
              <w:top w:val="single" w:sz="16" w:space="0" w:color="000000"/>
              <w:left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984" w:type="dxa"/>
            <w:vMerge/>
            <w:tcBorders>
              <w:top w:val="single" w:sz="16" w:space="0" w:color="000000"/>
              <w:left w:val="nil"/>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2566" w:type="dxa"/>
            <w:tcBorders>
              <w:top w:val="nil"/>
              <w:left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 of Total</w:t>
            </w:r>
          </w:p>
        </w:tc>
        <w:tc>
          <w:tcPr>
            <w:tcW w:w="1465" w:type="dxa"/>
            <w:tcBorders>
              <w:top w:val="nil"/>
              <w:lef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43,2%</w:t>
            </w:r>
          </w:p>
        </w:tc>
        <w:tc>
          <w:tcPr>
            <w:tcW w:w="1131" w:type="dxa"/>
            <w:tcBorders>
              <w:top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13,6%</w:t>
            </w:r>
          </w:p>
        </w:tc>
        <w:tc>
          <w:tcPr>
            <w:tcW w:w="1133" w:type="dxa"/>
            <w:tcBorders>
              <w:top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56,8%</w:t>
            </w:r>
          </w:p>
        </w:tc>
      </w:tr>
      <w:tr w:rsidR="000C7540" w:rsidRPr="000C7540" w:rsidTr="000C7540">
        <w:trPr>
          <w:cantSplit/>
          <w:tblHeader/>
          <w:jc w:val="center"/>
        </w:trPr>
        <w:tc>
          <w:tcPr>
            <w:tcW w:w="848" w:type="dxa"/>
            <w:vMerge/>
            <w:tcBorders>
              <w:top w:val="single" w:sz="16" w:space="0" w:color="000000"/>
              <w:left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984" w:type="dxa"/>
            <w:vMerge w:val="restart"/>
            <w:tcBorders>
              <w:left w:val="nil"/>
              <w:right w:val="nil"/>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Positif</w:t>
            </w:r>
          </w:p>
        </w:tc>
        <w:tc>
          <w:tcPr>
            <w:tcW w:w="2566" w:type="dxa"/>
            <w:tcBorders>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Count</w:t>
            </w:r>
          </w:p>
        </w:tc>
        <w:tc>
          <w:tcPr>
            <w:tcW w:w="1465" w:type="dxa"/>
            <w:tcBorders>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w:t>
            </w:r>
          </w:p>
        </w:tc>
        <w:tc>
          <w:tcPr>
            <w:tcW w:w="1131" w:type="dxa"/>
            <w:tcBorders>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15</w:t>
            </w:r>
          </w:p>
        </w:tc>
        <w:tc>
          <w:tcPr>
            <w:tcW w:w="1133" w:type="dxa"/>
            <w:tcBorders>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19</w:t>
            </w:r>
          </w:p>
        </w:tc>
      </w:tr>
      <w:tr w:rsidR="000C7540" w:rsidRPr="000C7540" w:rsidTr="000C7540">
        <w:trPr>
          <w:cantSplit/>
          <w:tblHeader/>
          <w:jc w:val="center"/>
        </w:trPr>
        <w:tc>
          <w:tcPr>
            <w:tcW w:w="848" w:type="dxa"/>
            <w:vMerge/>
            <w:tcBorders>
              <w:top w:val="single" w:sz="16" w:space="0" w:color="000000"/>
              <w:left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Times New Roman" w:hAnsi="Times New Roman" w:cs="Times New Roman"/>
                <w:sz w:val="24"/>
                <w:szCs w:val="24"/>
              </w:rPr>
            </w:pPr>
          </w:p>
        </w:tc>
        <w:tc>
          <w:tcPr>
            <w:tcW w:w="984" w:type="dxa"/>
            <w:vMerge/>
            <w:tcBorders>
              <w:left w:val="nil"/>
              <w:right w:val="nil"/>
            </w:tcBorders>
            <w:shd w:val="clear" w:color="auto" w:fill="FFFFFF"/>
          </w:tcPr>
          <w:p w:rsidR="000C7540" w:rsidRPr="000C7540" w:rsidRDefault="000C7540" w:rsidP="000C7540">
            <w:pPr>
              <w:autoSpaceDE w:val="0"/>
              <w:autoSpaceDN w:val="0"/>
              <w:adjustRightInd w:val="0"/>
              <w:spacing w:after="0" w:line="240" w:lineRule="auto"/>
              <w:rPr>
                <w:rFonts w:ascii="Times New Roman" w:hAnsi="Times New Roman" w:cs="Times New Roman"/>
                <w:sz w:val="24"/>
                <w:szCs w:val="24"/>
              </w:rPr>
            </w:pPr>
          </w:p>
        </w:tc>
        <w:tc>
          <w:tcPr>
            <w:tcW w:w="2566"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Expected Count</w:t>
            </w:r>
          </w:p>
        </w:tc>
        <w:tc>
          <w:tcPr>
            <w:tcW w:w="1465"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9,9</w:t>
            </w:r>
          </w:p>
        </w:tc>
        <w:tc>
          <w:tcPr>
            <w:tcW w:w="1131"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9,1</w:t>
            </w:r>
          </w:p>
        </w:tc>
        <w:tc>
          <w:tcPr>
            <w:tcW w:w="1133"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19,0</w:t>
            </w:r>
          </w:p>
        </w:tc>
      </w:tr>
      <w:tr w:rsidR="000C7540" w:rsidRPr="000C7540" w:rsidTr="000C7540">
        <w:trPr>
          <w:cantSplit/>
          <w:tblHeader/>
          <w:jc w:val="center"/>
        </w:trPr>
        <w:tc>
          <w:tcPr>
            <w:tcW w:w="848" w:type="dxa"/>
            <w:vMerge/>
            <w:tcBorders>
              <w:top w:val="single" w:sz="16" w:space="0" w:color="000000"/>
              <w:left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Times New Roman" w:hAnsi="Times New Roman" w:cs="Times New Roman"/>
                <w:sz w:val="24"/>
                <w:szCs w:val="24"/>
              </w:rPr>
            </w:pPr>
          </w:p>
        </w:tc>
        <w:tc>
          <w:tcPr>
            <w:tcW w:w="984" w:type="dxa"/>
            <w:vMerge/>
            <w:tcBorders>
              <w:left w:val="nil"/>
              <w:right w:val="nil"/>
            </w:tcBorders>
            <w:shd w:val="clear" w:color="auto" w:fill="FFFFFF"/>
          </w:tcPr>
          <w:p w:rsidR="000C7540" w:rsidRPr="000C7540" w:rsidRDefault="000C7540" w:rsidP="000C7540">
            <w:pPr>
              <w:autoSpaceDE w:val="0"/>
              <w:autoSpaceDN w:val="0"/>
              <w:adjustRightInd w:val="0"/>
              <w:spacing w:after="0" w:line="240" w:lineRule="auto"/>
              <w:rPr>
                <w:rFonts w:ascii="Times New Roman" w:hAnsi="Times New Roman" w:cs="Times New Roman"/>
                <w:sz w:val="24"/>
                <w:szCs w:val="24"/>
              </w:rPr>
            </w:pPr>
          </w:p>
        </w:tc>
        <w:tc>
          <w:tcPr>
            <w:tcW w:w="2566"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 within Sikap</w:t>
            </w:r>
          </w:p>
        </w:tc>
        <w:tc>
          <w:tcPr>
            <w:tcW w:w="1465"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21,1%</w:t>
            </w:r>
          </w:p>
        </w:tc>
        <w:tc>
          <w:tcPr>
            <w:tcW w:w="1131"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78,9%</w:t>
            </w:r>
          </w:p>
        </w:tc>
        <w:tc>
          <w:tcPr>
            <w:tcW w:w="1133"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r>
      <w:tr w:rsidR="000C7540" w:rsidRPr="000C7540" w:rsidTr="000C7540">
        <w:trPr>
          <w:cantSplit/>
          <w:tblHeader/>
          <w:jc w:val="center"/>
        </w:trPr>
        <w:tc>
          <w:tcPr>
            <w:tcW w:w="848" w:type="dxa"/>
            <w:vMerge/>
            <w:tcBorders>
              <w:top w:val="single" w:sz="16" w:space="0" w:color="000000"/>
              <w:left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Times New Roman" w:hAnsi="Times New Roman" w:cs="Times New Roman"/>
                <w:sz w:val="24"/>
                <w:szCs w:val="24"/>
              </w:rPr>
            </w:pPr>
          </w:p>
        </w:tc>
        <w:tc>
          <w:tcPr>
            <w:tcW w:w="984" w:type="dxa"/>
            <w:vMerge/>
            <w:tcBorders>
              <w:left w:val="nil"/>
              <w:right w:val="nil"/>
            </w:tcBorders>
            <w:shd w:val="clear" w:color="auto" w:fill="FFFFFF"/>
          </w:tcPr>
          <w:p w:rsidR="000C7540" w:rsidRPr="000C7540" w:rsidRDefault="000C7540" w:rsidP="000C7540">
            <w:pPr>
              <w:autoSpaceDE w:val="0"/>
              <w:autoSpaceDN w:val="0"/>
              <w:adjustRightInd w:val="0"/>
              <w:spacing w:after="0" w:line="240" w:lineRule="auto"/>
              <w:rPr>
                <w:rFonts w:ascii="Times New Roman" w:hAnsi="Times New Roman" w:cs="Times New Roman"/>
                <w:sz w:val="24"/>
                <w:szCs w:val="24"/>
              </w:rPr>
            </w:pPr>
          </w:p>
        </w:tc>
        <w:tc>
          <w:tcPr>
            <w:tcW w:w="2566"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 within Penerapan_K3</w:t>
            </w:r>
          </w:p>
        </w:tc>
        <w:tc>
          <w:tcPr>
            <w:tcW w:w="1465"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17,4%</w:t>
            </w:r>
          </w:p>
        </w:tc>
        <w:tc>
          <w:tcPr>
            <w:tcW w:w="1131"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71,4%</w:t>
            </w:r>
          </w:p>
        </w:tc>
        <w:tc>
          <w:tcPr>
            <w:tcW w:w="1133"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43,2%</w:t>
            </w:r>
          </w:p>
        </w:tc>
      </w:tr>
      <w:tr w:rsidR="000C7540" w:rsidRPr="000C7540" w:rsidTr="000C7540">
        <w:trPr>
          <w:cantSplit/>
          <w:tblHeader/>
          <w:jc w:val="center"/>
        </w:trPr>
        <w:tc>
          <w:tcPr>
            <w:tcW w:w="848" w:type="dxa"/>
            <w:vMerge/>
            <w:tcBorders>
              <w:top w:val="single" w:sz="16" w:space="0" w:color="000000"/>
              <w:left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Times New Roman" w:hAnsi="Times New Roman" w:cs="Times New Roman"/>
                <w:sz w:val="24"/>
                <w:szCs w:val="24"/>
              </w:rPr>
            </w:pPr>
          </w:p>
        </w:tc>
        <w:tc>
          <w:tcPr>
            <w:tcW w:w="984" w:type="dxa"/>
            <w:vMerge/>
            <w:tcBorders>
              <w:left w:val="nil"/>
              <w:right w:val="nil"/>
            </w:tcBorders>
            <w:shd w:val="clear" w:color="auto" w:fill="FFFFFF"/>
          </w:tcPr>
          <w:p w:rsidR="000C7540" w:rsidRPr="000C7540" w:rsidRDefault="000C7540" w:rsidP="000C7540">
            <w:pPr>
              <w:autoSpaceDE w:val="0"/>
              <w:autoSpaceDN w:val="0"/>
              <w:adjustRightInd w:val="0"/>
              <w:spacing w:after="0" w:line="240" w:lineRule="auto"/>
              <w:rPr>
                <w:rFonts w:ascii="Times New Roman" w:hAnsi="Times New Roman" w:cs="Times New Roman"/>
                <w:sz w:val="24"/>
                <w:szCs w:val="24"/>
              </w:rPr>
            </w:pPr>
          </w:p>
        </w:tc>
        <w:tc>
          <w:tcPr>
            <w:tcW w:w="2566" w:type="dxa"/>
            <w:tcBorders>
              <w:top w:val="nil"/>
              <w:left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 of Total</w:t>
            </w:r>
          </w:p>
        </w:tc>
        <w:tc>
          <w:tcPr>
            <w:tcW w:w="1465" w:type="dxa"/>
            <w:tcBorders>
              <w:top w:val="nil"/>
              <w:lef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9,1%</w:t>
            </w:r>
          </w:p>
        </w:tc>
        <w:tc>
          <w:tcPr>
            <w:tcW w:w="1131" w:type="dxa"/>
            <w:tcBorders>
              <w:top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34,1%</w:t>
            </w:r>
          </w:p>
        </w:tc>
        <w:tc>
          <w:tcPr>
            <w:tcW w:w="1133" w:type="dxa"/>
            <w:tcBorders>
              <w:top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43,2%</w:t>
            </w:r>
          </w:p>
        </w:tc>
      </w:tr>
      <w:tr w:rsidR="000C7540" w:rsidRPr="000C7540" w:rsidTr="000C7540">
        <w:trPr>
          <w:cantSplit/>
          <w:tblHeader/>
          <w:jc w:val="center"/>
        </w:trPr>
        <w:tc>
          <w:tcPr>
            <w:tcW w:w="1832" w:type="dxa"/>
            <w:gridSpan w:val="2"/>
            <w:vMerge w:val="restart"/>
            <w:tcBorders>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Total</w:t>
            </w:r>
          </w:p>
        </w:tc>
        <w:tc>
          <w:tcPr>
            <w:tcW w:w="2566" w:type="dxa"/>
            <w:tcBorders>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Count</w:t>
            </w:r>
          </w:p>
        </w:tc>
        <w:tc>
          <w:tcPr>
            <w:tcW w:w="1465" w:type="dxa"/>
            <w:tcBorders>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23</w:t>
            </w:r>
          </w:p>
        </w:tc>
        <w:tc>
          <w:tcPr>
            <w:tcW w:w="1131" w:type="dxa"/>
            <w:tcBorders>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21</w:t>
            </w:r>
          </w:p>
        </w:tc>
        <w:tc>
          <w:tcPr>
            <w:tcW w:w="1133" w:type="dxa"/>
            <w:tcBorders>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44</w:t>
            </w:r>
          </w:p>
        </w:tc>
      </w:tr>
      <w:tr w:rsidR="000C7540" w:rsidRPr="000C7540" w:rsidTr="000C7540">
        <w:trPr>
          <w:cantSplit/>
          <w:tblHeader/>
          <w:jc w:val="center"/>
        </w:trPr>
        <w:tc>
          <w:tcPr>
            <w:tcW w:w="1832" w:type="dxa"/>
            <w:gridSpan w:val="2"/>
            <w:vMerge/>
            <w:tcBorders>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2566"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Expected Count</w:t>
            </w:r>
          </w:p>
        </w:tc>
        <w:tc>
          <w:tcPr>
            <w:tcW w:w="1465"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23,0</w:t>
            </w:r>
          </w:p>
        </w:tc>
        <w:tc>
          <w:tcPr>
            <w:tcW w:w="1131"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21,0</w:t>
            </w:r>
          </w:p>
        </w:tc>
        <w:tc>
          <w:tcPr>
            <w:tcW w:w="1133"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44,0</w:t>
            </w:r>
          </w:p>
        </w:tc>
      </w:tr>
      <w:tr w:rsidR="000C7540" w:rsidRPr="000C7540" w:rsidTr="000C7540">
        <w:trPr>
          <w:cantSplit/>
          <w:tblHeader/>
          <w:jc w:val="center"/>
        </w:trPr>
        <w:tc>
          <w:tcPr>
            <w:tcW w:w="1832" w:type="dxa"/>
            <w:gridSpan w:val="2"/>
            <w:vMerge/>
            <w:tcBorders>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2566"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 within Sikap</w:t>
            </w:r>
          </w:p>
        </w:tc>
        <w:tc>
          <w:tcPr>
            <w:tcW w:w="1465"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52,3%</w:t>
            </w:r>
          </w:p>
        </w:tc>
        <w:tc>
          <w:tcPr>
            <w:tcW w:w="1131"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47,7%</w:t>
            </w:r>
          </w:p>
        </w:tc>
        <w:tc>
          <w:tcPr>
            <w:tcW w:w="1133"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r>
      <w:tr w:rsidR="000C7540" w:rsidRPr="000C7540" w:rsidTr="000C7540">
        <w:trPr>
          <w:cantSplit/>
          <w:tblHeader/>
          <w:jc w:val="center"/>
        </w:trPr>
        <w:tc>
          <w:tcPr>
            <w:tcW w:w="1832" w:type="dxa"/>
            <w:gridSpan w:val="2"/>
            <w:vMerge/>
            <w:tcBorders>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2566"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 within Penerapan_K3</w:t>
            </w:r>
          </w:p>
        </w:tc>
        <w:tc>
          <w:tcPr>
            <w:tcW w:w="1465"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c>
          <w:tcPr>
            <w:tcW w:w="1131"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c>
          <w:tcPr>
            <w:tcW w:w="1133"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r>
      <w:tr w:rsidR="000C7540" w:rsidRPr="000C7540" w:rsidTr="000C7540">
        <w:trPr>
          <w:cantSplit/>
          <w:jc w:val="center"/>
        </w:trPr>
        <w:tc>
          <w:tcPr>
            <w:tcW w:w="1832" w:type="dxa"/>
            <w:gridSpan w:val="2"/>
            <w:vMerge/>
            <w:tcBorders>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2566" w:type="dxa"/>
            <w:tcBorders>
              <w:top w:val="nil"/>
              <w:left w:val="nil"/>
              <w:bottom w:val="single" w:sz="16" w:space="0" w:color="000000"/>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 of Total</w:t>
            </w:r>
          </w:p>
        </w:tc>
        <w:tc>
          <w:tcPr>
            <w:tcW w:w="1465" w:type="dxa"/>
            <w:tcBorders>
              <w:top w:val="nil"/>
              <w:left w:val="single" w:sz="16" w:space="0" w:color="000000"/>
              <w:bottom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52,3%</w:t>
            </w:r>
          </w:p>
        </w:tc>
        <w:tc>
          <w:tcPr>
            <w:tcW w:w="1131" w:type="dxa"/>
            <w:tcBorders>
              <w:top w:val="nil"/>
              <w:bottom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47,7%</w:t>
            </w:r>
          </w:p>
        </w:tc>
        <w:tc>
          <w:tcPr>
            <w:tcW w:w="1133" w:type="dxa"/>
            <w:tcBorders>
              <w:top w:val="nil"/>
              <w:bottom w:val="single" w:sz="16" w:space="0" w:color="000000"/>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r>
    </w:tbl>
    <w:p w:rsidR="000C7540" w:rsidRPr="000C7540" w:rsidRDefault="000C7540" w:rsidP="000C7540">
      <w:pPr>
        <w:autoSpaceDE w:val="0"/>
        <w:autoSpaceDN w:val="0"/>
        <w:adjustRightInd w:val="0"/>
        <w:spacing w:after="0" w:line="400" w:lineRule="atLeast"/>
        <w:rPr>
          <w:rFonts w:ascii="Times New Roman" w:hAnsi="Times New Roman" w:cs="Times New Roman"/>
          <w:sz w:val="24"/>
          <w:szCs w:val="24"/>
        </w:rPr>
      </w:pPr>
    </w:p>
    <w:p w:rsidR="000C7540" w:rsidRPr="000C7540" w:rsidRDefault="000C7540" w:rsidP="000C7540">
      <w:pPr>
        <w:autoSpaceDE w:val="0"/>
        <w:autoSpaceDN w:val="0"/>
        <w:adjustRightInd w:val="0"/>
        <w:spacing w:after="0" w:line="400" w:lineRule="atLeast"/>
        <w:rPr>
          <w:rFonts w:ascii="Times New Roman" w:hAnsi="Times New Roman" w:cs="Times New Roman"/>
          <w:sz w:val="24"/>
          <w:szCs w:val="24"/>
        </w:rPr>
      </w:pPr>
    </w:p>
    <w:tbl>
      <w:tblPr>
        <w:tblW w:w="80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23"/>
        <w:gridCol w:w="1134"/>
        <w:gridCol w:w="803"/>
        <w:gridCol w:w="1134"/>
        <w:gridCol w:w="1134"/>
        <w:gridCol w:w="1078"/>
      </w:tblGrid>
      <w:tr w:rsidR="000C7540" w:rsidRPr="000C7540" w:rsidTr="000C7540">
        <w:trPr>
          <w:cantSplit/>
          <w:tblHeader/>
          <w:jc w:val="center"/>
        </w:trPr>
        <w:tc>
          <w:tcPr>
            <w:tcW w:w="8006" w:type="dxa"/>
            <w:gridSpan w:val="6"/>
            <w:tcBorders>
              <w:top w:val="nil"/>
              <w:left w:val="nil"/>
              <w:bottom w:val="nil"/>
              <w:right w:val="nil"/>
            </w:tcBorders>
            <w:shd w:val="clear" w:color="auto" w:fill="FFFFFF"/>
            <w:vAlign w:val="center"/>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b/>
                <w:bCs/>
                <w:color w:val="000000"/>
                <w:sz w:val="18"/>
                <w:szCs w:val="18"/>
              </w:rPr>
              <w:t>Chi-Square Tests</w:t>
            </w:r>
          </w:p>
        </w:tc>
      </w:tr>
      <w:tr w:rsidR="000C7540" w:rsidRPr="000C7540" w:rsidTr="000C7540">
        <w:trPr>
          <w:cantSplit/>
          <w:tblHeader/>
          <w:jc w:val="center"/>
        </w:trPr>
        <w:tc>
          <w:tcPr>
            <w:tcW w:w="272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Value</w:t>
            </w:r>
          </w:p>
        </w:tc>
        <w:tc>
          <w:tcPr>
            <w:tcW w:w="803" w:type="dxa"/>
            <w:tcBorders>
              <w:top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df</w:t>
            </w:r>
          </w:p>
        </w:tc>
        <w:tc>
          <w:tcPr>
            <w:tcW w:w="1134" w:type="dxa"/>
            <w:tcBorders>
              <w:top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Asymp. Sig. (2-sided)</w:t>
            </w:r>
          </w:p>
        </w:tc>
        <w:tc>
          <w:tcPr>
            <w:tcW w:w="1134" w:type="dxa"/>
            <w:tcBorders>
              <w:top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Exact Sig. (2-sided)</w:t>
            </w:r>
          </w:p>
        </w:tc>
        <w:tc>
          <w:tcPr>
            <w:tcW w:w="1078" w:type="dxa"/>
            <w:tcBorders>
              <w:top w:val="single" w:sz="16" w:space="0" w:color="000000"/>
              <w:bottom w:val="single" w:sz="16" w:space="0" w:color="000000"/>
              <w:right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Exact Sig. (1-sided)</w:t>
            </w:r>
          </w:p>
        </w:tc>
      </w:tr>
      <w:tr w:rsidR="000C7540" w:rsidRPr="000C7540" w:rsidTr="000C7540">
        <w:trPr>
          <w:cantSplit/>
          <w:tblHeader/>
          <w:jc w:val="center"/>
        </w:trPr>
        <w:tc>
          <w:tcPr>
            <w:tcW w:w="2723" w:type="dxa"/>
            <w:tcBorders>
              <w:top w:val="single" w:sz="16" w:space="0" w:color="000000"/>
              <w:left w:val="single" w:sz="16" w:space="0" w:color="000000"/>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Pearson Chi-Square</w:t>
            </w:r>
          </w:p>
        </w:tc>
        <w:tc>
          <w:tcPr>
            <w:tcW w:w="1134" w:type="dxa"/>
            <w:tcBorders>
              <w:top w:val="single" w:sz="16" w:space="0" w:color="000000"/>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13,065</w:t>
            </w:r>
            <w:r w:rsidRPr="000C7540">
              <w:rPr>
                <w:rFonts w:ascii="Arial" w:hAnsi="Arial" w:cs="Arial"/>
                <w:color w:val="000000"/>
                <w:sz w:val="18"/>
                <w:szCs w:val="18"/>
                <w:vertAlign w:val="superscript"/>
              </w:rPr>
              <w:t>a</w:t>
            </w:r>
          </w:p>
        </w:tc>
        <w:tc>
          <w:tcPr>
            <w:tcW w:w="803" w:type="dxa"/>
            <w:tcBorders>
              <w:top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w:t>
            </w:r>
          </w:p>
        </w:tc>
        <w:tc>
          <w:tcPr>
            <w:tcW w:w="1134" w:type="dxa"/>
            <w:tcBorders>
              <w:top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,000</w:t>
            </w:r>
          </w:p>
        </w:tc>
        <w:tc>
          <w:tcPr>
            <w:tcW w:w="1134" w:type="dxa"/>
            <w:tcBorders>
              <w:top w:val="single" w:sz="16" w:space="0" w:color="000000"/>
              <w:bottom w:val="nil"/>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1078" w:type="dxa"/>
            <w:tcBorders>
              <w:top w:val="single" w:sz="16" w:space="0" w:color="000000"/>
              <w:bottom w:val="nil"/>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r>
      <w:tr w:rsidR="000C7540" w:rsidRPr="000C7540" w:rsidTr="000C7540">
        <w:trPr>
          <w:cantSplit/>
          <w:tblHeader/>
          <w:jc w:val="center"/>
        </w:trPr>
        <w:tc>
          <w:tcPr>
            <w:tcW w:w="2723" w:type="dxa"/>
            <w:tcBorders>
              <w:top w:val="nil"/>
              <w:left w:val="single" w:sz="16" w:space="0" w:color="000000"/>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Continuity Correction</w:t>
            </w:r>
            <w:r w:rsidRPr="000C7540">
              <w:rPr>
                <w:rFonts w:ascii="Arial" w:hAnsi="Arial" w:cs="Arial"/>
                <w:color w:val="000000"/>
                <w:sz w:val="18"/>
                <w:szCs w:val="18"/>
                <w:vertAlign w:val="superscript"/>
              </w:rPr>
              <w:t>b</w:t>
            </w:r>
          </w:p>
        </w:tc>
        <w:tc>
          <w:tcPr>
            <w:tcW w:w="1134"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10,955</w:t>
            </w:r>
          </w:p>
        </w:tc>
        <w:tc>
          <w:tcPr>
            <w:tcW w:w="803"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w:t>
            </w:r>
          </w:p>
        </w:tc>
        <w:tc>
          <w:tcPr>
            <w:tcW w:w="1134"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,001</w:t>
            </w:r>
          </w:p>
        </w:tc>
        <w:tc>
          <w:tcPr>
            <w:tcW w:w="1134" w:type="dxa"/>
            <w:tcBorders>
              <w:top w:val="nil"/>
              <w:bottom w:val="nil"/>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1078" w:type="dxa"/>
            <w:tcBorders>
              <w:top w:val="nil"/>
              <w:bottom w:val="nil"/>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r>
      <w:tr w:rsidR="000C7540" w:rsidRPr="000C7540" w:rsidTr="000C7540">
        <w:trPr>
          <w:cantSplit/>
          <w:tblHeader/>
          <w:jc w:val="center"/>
        </w:trPr>
        <w:tc>
          <w:tcPr>
            <w:tcW w:w="2723" w:type="dxa"/>
            <w:tcBorders>
              <w:top w:val="nil"/>
              <w:left w:val="single" w:sz="16" w:space="0" w:color="000000"/>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Likelihood Ratio</w:t>
            </w:r>
          </w:p>
        </w:tc>
        <w:tc>
          <w:tcPr>
            <w:tcW w:w="1134"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13,795</w:t>
            </w:r>
          </w:p>
        </w:tc>
        <w:tc>
          <w:tcPr>
            <w:tcW w:w="803"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w:t>
            </w:r>
          </w:p>
        </w:tc>
        <w:tc>
          <w:tcPr>
            <w:tcW w:w="1134"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,000</w:t>
            </w:r>
          </w:p>
        </w:tc>
        <w:tc>
          <w:tcPr>
            <w:tcW w:w="1134" w:type="dxa"/>
            <w:tcBorders>
              <w:top w:val="nil"/>
              <w:bottom w:val="nil"/>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1078" w:type="dxa"/>
            <w:tcBorders>
              <w:top w:val="nil"/>
              <w:bottom w:val="nil"/>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r>
      <w:tr w:rsidR="000C7540" w:rsidRPr="000C7540" w:rsidTr="000C7540">
        <w:trPr>
          <w:cantSplit/>
          <w:tblHeader/>
          <w:jc w:val="center"/>
        </w:trPr>
        <w:tc>
          <w:tcPr>
            <w:tcW w:w="2723" w:type="dxa"/>
            <w:tcBorders>
              <w:top w:val="nil"/>
              <w:left w:val="single" w:sz="16" w:space="0" w:color="000000"/>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Fisher's Exact Test</w:t>
            </w:r>
          </w:p>
        </w:tc>
        <w:tc>
          <w:tcPr>
            <w:tcW w:w="1134" w:type="dxa"/>
            <w:tcBorders>
              <w:top w:val="nil"/>
              <w:left w:val="single" w:sz="16" w:space="0" w:color="000000"/>
              <w:bottom w:val="nil"/>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803" w:type="dxa"/>
            <w:tcBorders>
              <w:top w:val="nil"/>
              <w:bottom w:val="nil"/>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,001</w:t>
            </w:r>
          </w:p>
        </w:tc>
        <w:tc>
          <w:tcPr>
            <w:tcW w:w="1078"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,000</w:t>
            </w:r>
          </w:p>
        </w:tc>
      </w:tr>
      <w:tr w:rsidR="000C7540" w:rsidRPr="000C7540" w:rsidTr="000C7540">
        <w:trPr>
          <w:cantSplit/>
          <w:tblHeader/>
          <w:jc w:val="center"/>
        </w:trPr>
        <w:tc>
          <w:tcPr>
            <w:tcW w:w="2723" w:type="dxa"/>
            <w:tcBorders>
              <w:top w:val="nil"/>
              <w:left w:val="single" w:sz="16" w:space="0" w:color="000000"/>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Linear-by-Linear Association</w:t>
            </w:r>
          </w:p>
        </w:tc>
        <w:tc>
          <w:tcPr>
            <w:tcW w:w="1134"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12,768</w:t>
            </w:r>
          </w:p>
        </w:tc>
        <w:tc>
          <w:tcPr>
            <w:tcW w:w="803"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w:t>
            </w:r>
          </w:p>
        </w:tc>
        <w:tc>
          <w:tcPr>
            <w:tcW w:w="1134"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,000</w:t>
            </w:r>
          </w:p>
        </w:tc>
        <w:tc>
          <w:tcPr>
            <w:tcW w:w="1134" w:type="dxa"/>
            <w:tcBorders>
              <w:top w:val="nil"/>
              <w:bottom w:val="nil"/>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1078" w:type="dxa"/>
            <w:tcBorders>
              <w:top w:val="nil"/>
              <w:bottom w:val="nil"/>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r>
      <w:tr w:rsidR="000C7540" w:rsidRPr="000C7540" w:rsidTr="000C7540">
        <w:trPr>
          <w:cantSplit/>
          <w:tblHeader/>
          <w:jc w:val="center"/>
        </w:trPr>
        <w:tc>
          <w:tcPr>
            <w:tcW w:w="2723" w:type="dxa"/>
            <w:tcBorders>
              <w:top w:val="nil"/>
              <w:left w:val="single" w:sz="16" w:space="0" w:color="000000"/>
              <w:bottom w:val="single" w:sz="16" w:space="0" w:color="000000"/>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N of Valid Cases</w:t>
            </w:r>
          </w:p>
        </w:tc>
        <w:tc>
          <w:tcPr>
            <w:tcW w:w="1134" w:type="dxa"/>
            <w:tcBorders>
              <w:top w:val="nil"/>
              <w:left w:val="single" w:sz="16" w:space="0" w:color="000000"/>
              <w:bottom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44</w:t>
            </w:r>
          </w:p>
        </w:tc>
        <w:tc>
          <w:tcPr>
            <w:tcW w:w="803" w:type="dxa"/>
            <w:tcBorders>
              <w:top w:val="nil"/>
              <w:bottom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1078" w:type="dxa"/>
            <w:tcBorders>
              <w:top w:val="nil"/>
              <w:bottom w:val="single" w:sz="16" w:space="0" w:color="000000"/>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r>
      <w:tr w:rsidR="000C7540" w:rsidRPr="000C7540" w:rsidTr="000C7540">
        <w:trPr>
          <w:cantSplit/>
          <w:tblHeader/>
          <w:jc w:val="center"/>
        </w:trPr>
        <w:tc>
          <w:tcPr>
            <w:tcW w:w="8006" w:type="dxa"/>
            <w:gridSpan w:val="6"/>
            <w:tcBorders>
              <w:top w:val="nil"/>
              <w:left w:val="nil"/>
              <w:bottom w:val="nil"/>
              <w:right w:val="nil"/>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a. 0 cells (,0%) have expected count less than 5. The minimum expected count is 9,07.</w:t>
            </w:r>
          </w:p>
        </w:tc>
      </w:tr>
      <w:tr w:rsidR="000C7540" w:rsidRPr="000C7540" w:rsidTr="000C7540">
        <w:trPr>
          <w:cantSplit/>
          <w:jc w:val="center"/>
        </w:trPr>
        <w:tc>
          <w:tcPr>
            <w:tcW w:w="8006" w:type="dxa"/>
            <w:gridSpan w:val="6"/>
            <w:tcBorders>
              <w:top w:val="nil"/>
              <w:left w:val="nil"/>
              <w:bottom w:val="nil"/>
              <w:right w:val="nil"/>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b. Computed only for a 2x2 table</w:t>
            </w:r>
          </w:p>
        </w:tc>
      </w:tr>
    </w:tbl>
    <w:p w:rsidR="000C7540" w:rsidRPr="000C7540" w:rsidRDefault="000C7540" w:rsidP="000C7540">
      <w:pPr>
        <w:autoSpaceDE w:val="0"/>
        <w:autoSpaceDN w:val="0"/>
        <w:adjustRightInd w:val="0"/>
        <w:spacing w:after="0" w:line="400" w:lineRule="atLeast"/>
        <w:rPr>
          <w:rFonts w:ascii="Times New Roman" w:hAnsi="Times New Roman" w:cs="Times New Roman"/>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Pr="000C7540" w:rsidRDefault="000C7540" w:rsidP="000C7540">
      <w:pPr>
        <w:autoSpaceDE w:val="0"/>
        <w:autoSpaceDN w:val="0"/>
        <w:adjustRightInd w:val="0"/>
        <w:spacing w:after="0" w:line="240" w:lineRule="auto"/>
        <w:rPr>
          <w:rFonts w:ascii="Arial" w:hAnsi="Arial" w:cs="Arial"/>
          <w:b/>
          <w:bCs/>
          <w:color w:val="000000"/>
          <w:sz w:val="26"/>
          <w:szCs w:val="26"/>
        </w:rPr>
      </w:pPr>
      <w:r w:rsidRPr="000C7540">
        <w:rPr>
          <w:rFonts w:ascii="Arial" w:hAnsi="Arial" w:cs="Arial"/>
          <w:b/>
          <w:bCs/>
          <w:color w:val="000000"/>
          <w:sz w:val="26"/>
          <w:szCs w:val="26"/>
        </w:rPr>
        <w:lastRenderedPageBreak/>
        <w:t>Fasilitas * Penerapan_K3</w:t>
      </w:r>
    </w:p>
    <w:p w:rsidR="000C7540" w:rsidRPr="000C7540" w:rsidRDefault="000C7540" w:rsidP="000C7540">
      <w:pPr>
        <w:autoSpaceDE w:val="0"/>
        <w:autoSpaceDN w:val="0"/>
        <w:adjustRightInd w:val="0"/>
        <w:spacing w:after="0" w:line="400" w:lineRule="atLeast"/>
        <w:rPr>
          <w:rFonts w:ascii="Times New Roman" w:hAnsi="Times New Roman" w:cs="Times New Roman"/>
          <w:sz w:val="24"/>
          <w:szCs w:val="24"/>
        </w:rPr>
      </w:pPr>
    </w:p>
    <w:tbl>
      <w:tblPr>
        <w:tblW w:w="80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942"/>
        <w:gridCol w:w="2567"/>
        <w:gridCol w:w="1465"/>
        <w:gridCol w:w="1132"/>
        <w:gridCol w:w="1133"/>
      </w:tblGrid>
      <w:tr w:rsidR="000C7540" w:rsidRPr="000C7540" w:rsidTr="000C7540">
        <w:trPr>
          <w:cantSplit/>
          <w:tblHeader/>
          <w:jc w:val="center"/>
        </w:trPr>
        <w:tc>
          <w:tcPr>
            <w:tcW w:w="8090" w:type="dxa"/>
            <w:gridSpan w:val="6"/>
            <w:tcBorders>
              <w:top w:val="nil"/>
              <w:left w:val="nil"/>
              <w:bottom w:val="nil"/>
              <w:right w:val="nil"/>
            </w:tcBorders>
            <w:shd w:val="clear" w:color="auto" w:fill="FFFFFF"/>
            <w:vAlign w:val="center"/>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b/>
                <w:bCs/>
                <w:color w:val="000000"/>
                <w:sz w:val="18"/>
                <w:szCs w:val="18"/>
              </w:rPr>
              <w:t>Crosstab</w:t>
            </w:r>
          </w:p>
        </w:tc>
      </w:tr>
      <w:tr w:rsidR="000C7540" w:rsidRPr="000C7540" w:rsidTr="000C7540">
        <w:trPr>
          <w:cantSplit/>
          <w:tblHeader/>
          <w:jc w:val="center"/>
        </w:trPr>
        <w:tc>
          <w:tcPr>
            <w:tcW w:w="4360"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2597" w:type="dxa"/>
            <w:gridSpan w:val="2"/>
            <w:tcBorders>
              <w:top w:val="single" w:sz="16" w:space="0" w:color="000000"/>
              <w:left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Penerapan_K3</w:t>
            </w:r>
          </w:p>
        </w:tc>
        <w:tc>
          <w:tcPr>
            <w:tcW w:w="1133" w:type="dxa"/>
            <w:vMerge w:val="restart"/>
            <w:tcBorders>
              <w:top w:val="single" w:sz="16" w:space="0" w:color="000000"/>
              <w:bottom w:val="single" w:sz="16" w:space="0" w:color="000000"/>
              <w:right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Total</w:t>
            </w:r>
          </w:p>
        </w:tc>
      </w:tr>
      <w:tr w:rsidR="000C7540" w:rsidRPr="000C7540" w:rsidTr="000C7540">
        <w:trPr>
          <w:cantSplit/>
          <w:tblHeader/>
          <w:jc w:val="center"/>
        </w:trPr>
        <w:tc>
          <w:tcPr>
            <w:tcW w:w="4360"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1465" w:type="dxa"/>
            <w:tcBorders>
              <w:left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Kurang Baik</w:t>
            </w:r>
          </w:p>
        </w:tc>
        <w:tc>
          <w:tcPr>
            <w:tcW w:w="1132" w:type="dxa"/>
            <w:tcBorders>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Baik</w:t>
            </w:r>
          </w:p>
        </w:tc>
        <w:tc>
          <w:tcPr>
            <w:tcW w:w="1133" w:type="dxa"/>
            <w:vMerge/>
            <w:tcBorders>
              <w:top w:val="single" w:sz="16" w:space="0" w:color="000000"/>
              <w:bottom w:val="single" w:sz="16" w:space="0" w:color="000000"/>
              <w:right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r>
      <w:tr w:rsidR="000C7540" w:rsidRPr="000C7540" w:rsidTr="000C7540">
        <w:trPr>
          <w:cantSplit/>
          <w:tblHeader/>
          <w:jc w:val="center"/>
        </w:trPr>
        <w:tc>
          <w:tcPr>
            <w:tcW w:w="851" w:type="dxa"/>
            <w:vMerge w:val="restart"/>
            <w:tcBorders>
              <w:top w:val="single" w:sz="16" w:space="0" w:color="000000"/>
              <w:left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Fasilitas</w:t>
            </w:r>
          </w:p>
        </w:tc>
        <w:tc>
          <w:tcPr>
            <w:tcW w:w="942" w:type="dxa"/>
            <w:vMerge w:val="restart"/>
            <w:tcBorders>
              <w:top w:val="single" w:sz="16" w:space="0" w:color="000000"/>
              <w:left w:val="nil"/>
              <w:right w:val="nil"/>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Tidak Lengkap</w:t>
            </w:r>
          </w:p>
        </w:tc>
        <w:tc>
          <w:tcPr>
            <w:tcW w:w="2567" w:type="dxa"/>
            <w:tcBorders>
              <w:top w:val="single" w:sz="16" w:space="0" w:color="000000"/>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Count</w:t>
            </w:r>
          </w:p>
        </w:tc>
        <w:tc>
          <w:tcPr>
            <w:tcW w:w="1465" w:type="dxa"/>
            <w:tcBorders>
              <w:top w:val="single" w:sz="16" w:space="0" w:color="000000"/>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18</w:t>
            </w:r>
          </w:p>
        </w:tc>
        <w:tc>
          <w:tcPr>
            <w:tcW w:w="1132" w:type="dxa"/>
            <w:tcBorders>
              <w:top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5</w:t>
            </w:r>
          </w:p>
        </w:tc>
        <w:tc>
          <w:tcPr>
            <w:tcW w:w="1133" w:type="dxa"/>
            <w:tcBorders>
              <w:top w:val="single" w:sz="16" w:space="0" w:color="000000"/>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23</w:t>
            </w:r>
          </w:p>
        </w:tc>
      </w:tr>
      <w:tr w:rsidR="000C7540" w:rsidRPr="000C7540" w:rsidTr="000C7540">
        <w:trPr>
          <w:cantSplit/>
          <w:tblHeader/>
          <w:jc w:val="center"/>
        </w:trPr>
        <w:tc>
          <w:tcPr>
            <w:tcW w:w="851" w:type="dxa"/>
            <w:vMerge/>
            <w:tcBorders>
              <w:top w:val="single" w:sz="16" w:space="0" w:color="000000"/>
              <w:left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942" w:type="dxa"/>
            <w:vMerge/>
            <w:tcBorders>
              <w:top w:val="single" w:sz="16" w:space="0" w:color="000000"/>
              <w:left w:val="nil"/>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2567"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Expected Count</w:t>
            </w:r>
          </w:p>
        </w:tc>
        <w:tc>
          <w:tcPr>
            <w:tcW w:w="1465"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12,0</w:t>
            </w:r>
          </w:p>
        </w:tc>
        <w:tc>
          <w:tcPr>
            <w:tcW w:w="1132"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11,0</w:t>
            </w:r>
          </w:p>
        </w:tc>
        <w:tc>
          <w:tcPr>
            <w:tcW w:w="1133"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23,0</w:t>
            </w:r>
          </w:p>
        </w:tc>
      </w:tr>
      <w:tr w:rsidR="000C7540" w:rsidRPr="000C7540" w:rsidTr="000C7540">
        <w:trPr>
          <w:cantSplit/>
          <w:tblHeader/>
          <w:jc w:val="center"/>
        </w:trPr>
        <w:tc>
          <w:tcPr>
            <w:tcW w:w="851" w:type="dxa"/>
            <w:vMerge/>
            <w:tcBorders>
              <w:top w:val="single" w:sz="16" w:space="0" w:color="000000"/>
              <w:left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942" w:type="dxa"/>
            <w:vMerge/>
            <w:tcBorders>
              <w:top w:val="single" w:sz="16" w:space="0" w:color="000000"/>
              <w:left w:val="nil"/>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2567"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 within Fasilitas</w:t>
            </w:r>
          </w:p>
        </w:tc>
        <w:tc>
          <w:tcPr>
            <w:tcW w:w="1465"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78,3%</w:t>
            </w:r>
          </w:p>
        </w:tc>
        <w:tc>
          <w:tcPr>
            <w:tcW w:w="1132"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21,7%</w:t>
            </w:r>
          </w:p>
        </w:tc>
        <w:tc>
          <w:tcPr>
            <w:tcW w:w="1133"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r>
      <w:tr w:rsidR="000C7540" w:rsidRPr="000C7540" w:rsidTr="000C7540">
        <w:trPr>
          <w:cantSplit/>
          <w:tblHeader/>
          <w:jc w:val="center"/>
        </w:trPr>
        <w:tc>
          <w:tcPr>
            <w:tcW w:w="851" w:type="dxa"/>
            <w:vMerge/>
            <w:tcBorders>
              <w:top w:val="single" w:sz="16" w:space="0" w:color="000000"/>
              <w:left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942" w:type="dxa"/>
            <w:vMerge/>
            <w:tcBorders>
              <w:top w:val="single" w:sz="16" w:space="0" w:color="000000"/>
              <w:left w:val="nil"/>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2567"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 within Penerapan_K3</w:t>
            </w:r>
          </w:p>
        </w:tc>
        <w:tc>
          <w:tcPr>
            <w:tcW w:w="1465"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78,3%</w:t>
            </w:r>
          </w:p>
        </w:tc>
        <w:tc>
          <w:tcPr>
            <w:tcW w:w="1132"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23,8%</w:t>
            </w:r>
          </w:p>
        </w:tc>
        <w:tc>
          <w:tcPr>
            <w:tcW w:w="1133"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52,3%</w:t>
            </w:r>
          </w:p>
        </w:tc>
      </w:tr>
      <w:tr w:rsidR="000C7540" w:rsidRPr="000C7540" w:rsidTr="000C7540">
        <w:trPr>
          <w:cantSplit/>
          <w:tblHeader/>
          <w:jc w:val="center"/>
        </w:trPr>
        <w:tc>
          <w:tcPr>
            <w:tcW w:w="851" w:type="dxa"/>
            <w:vMerge/>
            <w:tcBorders>
              <w:top w:val="single" w:sz="16" w:space="0" w:color="000000"/>
              <w:left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942" w:type="dxa"/>
            <w:vMerge/>
            <w:tcBorders>
              <w:top w:val="single" w:sz="16" w:space="0" w:color="000000"/>
              <w:left w:val="nil"/>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2567" w:type="dxa"/>
            <w:tcBorders>
              <w:top w:val="nil"/>
              <w:left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 of Total</w:t>
            </w:r>
          </w:p>
        </w:tc>
        <w:tc>
          <w:tcPr>
            <w:tcW w:w="1465" w:type="dxa"/>
            <w:tcBorders>
              <w:top w:val="nil"/>
              <w:lef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40,9%</w:t>
            </w:r>
          </w:p>
        </w:tc>
        <w:tc>
          <w:tcPr>
            <w:tcW w:w="1132" w:type="dxa"/>
            <w:tcBorders>
              <w:top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11,4%</w:t>
            </w:r>
          </w:p>
        </w:tc>
        <w:tc>
          <w:tcPr>
            <w:tcW w:w="1133" w:type="dxa"/>
            <w:tcBorders>
              <w:top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52,3%</w:t>
            </w:r>
          </w:p>
        </w:tc>
      </w:tr>
      <w:tr w:rsidR="000C7540" w:rsidRPr="000C7540" w:rsidTr="000C7540">
        <w:trPr>
          <w:cantSplit/>
          <w:tblHeader/>
          <w:jc w:val="center"/>
        </w:trPr>
        <w:tc>
          <w:tcPr>
            <w:tcW w:w="851" w:type="dxa"/>
            <w:vMerge/>
            <w:tcBorders>
              <w:top w:val="single" w:sz="16" w:space="0" w:color="000000"/>
              <w:left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942" w:type="dxa"/>
            <w:vMerge w:val="restart"/>
            <w:tcBorders>
              <w:left w:val="nil"/>
              <w:right w:val="nil"/>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Lengkap</w:t>
            </w:r>
          </w:p>
        </w:tc>
        <w:tc>
          <w:tcPr>
            <w:tcW w:w="2567" w:type="dxa"/>
            <w:tcBorders>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Count</w:t>
            </w:r>
          </w:p>
        </w:tc>
        <w:tc>
          <w:tcPr>
            <w:tcW w:w="1465" w:type="dxa"/>
            <w:tcBorders>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5</w:t>
            </w:r>
          </w:p>
        </w:tc>
        <w:tc>
          <w:tcPr>
            <w:tcW w:w="1132" w:type="dxa"/>
            <w:tcBorders>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16</w:t>
            </w:r>
          </w:p>
        </w:tc>
        <w:tc>
          <w:tcPr>
            <w:tcW w:w="1133" w:type="dxa"/>
            <w:tcBorders>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21</w:t>
            </w:r>
          </w:p>
        </w:tc>
      </w:tr>
      <w:tr w:rsidR="000C7540" w:rsidRPr="000C7540" w:rsidTr="000C7540">
        <w:trPr>
          <w:cantSplit/>
          <w:tblHeader/>
          <w:jc w:val="center"/>
        </w:trPr>
        <w:tc>
          <w:tcPr>
            <w:tcW w:w="851" w:type="dxa"/>
            <w:vMerge/>
            <w:tcBorders>
              <w:top w:val="single" w:sz="16" w:space="0" w:color="000000"/>
              <w:left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Times New Roman" w:hAnsi="Times New Roman" w:cs="Times New Roman"/>
                <w:sz w:val="24"/>
                <w:szCs w:val="24"/>
              </w:rPr>
            </w:pPr>
          </w:p>
        </w:tc>
        <w:tc>
          <w:tcPr>
            <w:tcW w:w="942" w:type="dxa"/>
            <w:vMerge/>
            <w:tcBorders>
              <w:left w:val="nil"/>
              <w:right w:val="nil"/>
            </w:tcBorders>
            <w:shd w:val="clear" w:color="auto" w:fill="FFFFFF"/>
          </w:tcPr>
          <w:p w:rsidR="000C7540" w:rsidRPr="000C7540" w:rsidRDefault="000C7540" w:rsidP="000C7540">
            <w:pPr>
              <w:autoSpaceDE w:val="0"/>
              <w:autoSpaceDN w:val="0"/>
              <w:adjustRightInd w:val="0"/>
              <w:spacing w:after="0" w:line="240" w:lineRule="auto"/>
              <w:rPr>
                <w:rFonts w:ascii="Times New Roman" w:hAnsi="Times New Roman" w:cs="Times New Roman"/>
                <w:sz w:val="24"/>
                <w:szCs w:val="24"/>
              </w:rPr>
            </w:pPr>
          </w:p>
        </w:tc>
        <w:tc>
          <w:tcPr>
            <w:tcW w:w="2567"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Expected Count</w:t>
            </w:r>
          </w:p>
        </w:tc>
        <w:tc>
          <w:tcPr>
            <w:tcW w:w="1465"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11,0</w:t>
            </w:r>
          </w:p>
        </w:tc>
        <w:tc>
          <w:tcPr>
            <w:tcW w:w="1132"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w:t>
            </w:r>
          </w:p>
        </w:tc>
        <w:tc>
          <w:tcPr>
            <w:tcW w:w="1133"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21,0</w:t>
            </w:r>
          </w:p>
        </w:tc>
      </w:tr>
      <w:tr w:rsidR="000C7540" w:rsidRPr="000C7540" w:rsidTr="000C7540">
        <w:trPr>
          <w:cantSplit/>
          <w:tblHeader/>
          <w:jc w:val="center"/>
        </w:trPr>
        <w:tc>
          <w:tcPr>
            <w:tcW w:w="851" w:type="dxa"/>
            <w:vMerge/>
            <w:tcBorders>
              <w:top w:val="single" w:sz="16" w:space="0" w:color="000000"/>
              <w:left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Times New Roman" w:hAnsi="Times New Roman" w:cs="Times New Roman"/>
                <w:sz w:val="24"/>
                <w:szCs w:val="24"/>
              </w:rPr>
            </w:pPr>
          </w:p>
        </w:tc>
        <w:tc>
          <w:tcPr>
            <w:tcW w:w="942" w:type="dxa"/>
            <w:vMerge/>
            <w:tcBorders>
              <w:left w:val="nil"/>
              <w:right w:val="nil"/>
            </w:tcBorders>
            <w:shd w:val="clear" w:color="auto" w:fill="FFFFFF"/>
          </w:tcPr>
          <w:p w:rsidR="000C7540" w:rsidRPr="000C7540" w:rsidRDefault="000C7540" w:rsidP="000C7540">
            <w:pPr>
              <w:autoSpaceDE w:val="0"/>
              <w:autoSpaceDN w:val="0"/>
              <w:adjustRightInd w:val="0"/>
              <w:spacing w:after="0" w:line="240" w:lineRule="auto"/>
              <w:rPr>
                <w:rFonts w:ascii="Times New Roman" w:hAnsi="Times New Roman" w:cs="Times New Roman"/>
                <w:sz w:val="24"/>
                <w:szCs w:val="24"/>
              </w:rPr>
            </w:pPr>
          </w:p>
        </w:tc>
        <w:tc>
          <w:tcPr>
            <w:tcW w:w="2567"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 within Fasilitas</w:t>
            </w:r>
          </w:p>
        </w:tc>
        <w:tc>
          <w:tcPr>
            <w:tcW w:w="1465"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23,8%</w:t>
            </w:r>
          </w:p>
        </w:tc>
        <w:tc>
          <w:tcPr>
            <w:tcW w:w="1132"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76,2%</w:t>
            </w:r>
          </w:p>
        </w:tc>
        <w:tc>
          <w:tcPr>
            <w:tcW w:w="1133"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r>
      <w:tr w:rsidR="000C7540" w:rsidRPr="000C7540" w:rsidTr="000C7540">
        <w:trPr>
          <w:cantSplit/>
          <w:tblHeader/>
          <w:jc w:val="center"/>
        </w:trPr>
        <w:tc>
          <w:tcPr>
            <w:tcW w:w="851" w:type="dxa"/>
            <w:vMerge/>
            <w:tcBorders>
              <w:top w:val="single" w:sz="16" w:space="0" w:color="000000"/>
              <w:left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Times New Roman" w:hAnsi="Times New Roman" w:cs="Times New Roman"/>
                <w:sz w:val="24"/>
                <w:szCs w:val="24"/>
              </w:rPr>
            </w:pPr>
          </w:p>
        </w:tc>
        <w:tc>
          <w:tcPr>
            <w:tcW w:w="942" w:type="dxa"/>
            <w:vMerge/>
            <w:tcBorders>
              <w:left w:val="nil"/>
              <w:right w:val="nil"/>
            </w:tcBorders>
            <w:shd w:val="clear" w:color="auto" w:fill="FFFFFF"/>
          </w:tcPr>
          <w:p w:rsidR="000C7540" w:rsidRPr="000C7540" w:rsidRDefault="000C7540" w:rsidP="000C7540">
            <w:pPr>
              <w:autoSpaceDE w:val="0"/>
              <w:autoSpaceDN w:val="0"/>
              <w:adjustRightInd w:val="0"/>
              <w:spacing w:after="0" w:line="240" w:lineRule="auto"/>
              <w:rPr>
                <w:rFonts w:ascii="Times New Roman" w:hAnsi="Times New Roman" w:cs="Times New Roman"/>
                <w:sz w:val="24"/>
                <w:szCs w:val="24"/>
              </w:rPr>
            </w:pPr>
          </w:p>
        </w:tc>
        <w:tc>
          <w:tcPr>
            <w:tcW w:w="2567"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 within Penerapan_K3</w:t>
            </w:r>
          </w:p>
        </w:tc>
        <w:tc>
          <w:tcPr>
            <w:tcW w:w="1465"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21,7%</w:t>
            </w:r>
          </w:p>
        </w:tc>
        <w:tc>
          <w:tcPr>
            <w:tcW w:w="1132"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76,2%</w:t>
            </w:r>
          </w:p>
        </w:tc>
        <w:tc>
          <w:tcPr>
            <w:tcW w:w="1133"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47,7%</w:t>
            </w:r>
          </w:p>
        </w:tc>
      </w:tr>
      <w:tr w:rsidR="000C7540" w:rsidRPr="000C7540" w:rsidTr="000C7540">
        <w:trPr>
          <w:cantSplit/>
          <w:tblHeader/>
          <w:jc w:val="center"/>
        </w:trPr>
        <w:tc>
          <w:tcPr>
            <w:tcW w:w="851" w:type="dxa"/>
            <w:vMerge/>
            <w:tcBorders>
              <w:top w:val="single" w:sz="16" w:space="0" w:color="000000"/>
              <w:left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Times New Roman" w:hAnsi="Times New Roman" w:cs="Times New Roman"/>
                <w:sz w:val="24"/>
                <w:szCs w:val="24"/>
              </w:rPr>
            </w:pPr>
          </w:p>
        </w:tc>
        <w:tc>
          <w:tcPr>
            <w:tcW w:w="942" w:type="dxa"/>
            <w:vMerge/>
            <w:tcBorders>
              <w:left w:val="nil"/>
              <w:right w:val="nil"/>
            </w:tcBorders>
            <w:shd w:val="clear" w:color="auto" w:fill="FFFFFF"/>
          </w:tcPr>
          <w:p w:rsidR="000C7540" w:rsidRPr="000C7540" w:rsidRDefault="000C7540" w:rsidP="000C7540">
            <w:pPr>
              <w:autoSpaceDE w:val="0"/>
              <w:autoSpaceDN w:val="0"/>
              <w:adjustRightInd w:val="0"/>
              <w:spacing w:after="0" w:line="240" w:lineRule="auto"/>
              <w:rPr>
                <w:rFonts w:ascii="Times New Roman" w:hAnsi="Times New Roman" w:cs="Times New Roman"/>
                <w:sz w:val="24"/>
                <w:szCs w:val="24"/>
              </w:rPr>
            </w:pPr>
          </w:p>
        </w:tc>
        <w:tc>
          <w:tcPr>
            <w:tcW w:w="2567" w:type="dxa"/>
            <w:tcBorders>
              <w:top w:val="nil"/>
              <w:left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 of Total</w:t>
            </w:r>
          </w:p>
        </w:tc>
        <w:tc>
          <w:tcPr>
            <w:tcW w:w="1465" w:type="dxa"/>
            <w:tcBorders>
              <w:top w:val="nil"/>
              <w:lef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11,4%</w:t>
            </w:r>
          </w:p>
        </w:tc>
        <w:tc>
          <w:tcPr>
            <w:tcW w:w="1132" w:type="dxa"/>
            <w:tcBorders>
              <w:top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36,4%</w:t>
            </w:r>
          </w:p>
        </w:tc>
        <w:tc>
          <w:tcPr>
            <w:tcW w:w="1133" w:type="dxa"/>
            <w:tcBorders>
              <w:top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47,7%</w:t>
            </w:r>
          </w:p>
        </w:tc>
      </w:tr>
      <w:tr w:rsidR="000C7540" w:rsidRPr="000C7540" w:rsidTr="000C7540">
        <w:trPr>
          <w:cantSplit/>
          <w:tblHeader/>
          <w:jc w:val="center"/>
        </w:trPr>
        <w:tc>
          <w:tcPr>
            <w:tcW w:w="1793" w:type="dxa"/>
            <w:gridSpan w:val="2"/>
            <w:vMerge w:val="restart"/>
            <w:tcBorders>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Total</w:t>
            </w:r>
          </w:p>
        </w:tc>
        <w:tc>
          <w:tcPr>
            <w:tcW w:w="2567" w:type="dxa"/>
            <w:tcBorders>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Count</w:t>
            </w:r>
          </w:p>
        </w:tc>
        <w:tc>
          <w:tcPr>
            <w:tcW w:w="1465" w:type="dxa"/>
            <w:tcBorders>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23</w:t>
            </w:r>
          </w:p>
        </w:tc>
        <w:tc>
          <w:tcPr>
            <w:tcW w:w="1132" w:type="dxa"/>
            <w:tcBorders>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21</w:t>
            </w:r>
          </w:p>
        </w:tc>
        <w:tc>
          <w:tcPr>
            <w:tcW w:w="1133" w:type="dxa"/>
            <w:tcBorders>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44</w:t>
            </w:r>
          </w:p>
        </w:tc>
      </w:tr>
      <w:tr w:rsidR="000C7540" w:rsidRPr="000C7540" w:rsidTr="000C7540">
        <w:trPr>
          <w:cantSplit/>
          <w:tblHeader/>
          <w:jc w:val="center"/>
        </w:trPr>
        <w:tc>
          <w:tcPr>
            <w:tcW w:w="1793" w:type="dxa"/>
            <w:gridSpan w:val="2"/>
            <w:vMerge/>
            <w:tcBorders>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2567"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Expected Count</w:t>
            </w:r>
          </w:p>
        </w:tc>
        <w:tc>
          <w:tcPr>
            <w:tcW w:w="1465"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23,0</w:t>
            </w:r>
          </w:p>
        </w:tc>
        <w:tc>
          <w:tcPr>
            <w:tcW w:w="1132"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21,0</w:t>
            </w:r>
          </w:p>
        </w:tc>
        <w:tc>
          <w:tcPr>
            <w:tcW w:w="1133"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44,0</w:t>
            </w:r>
          </w:p>
        </w:tc>
      </w:tr>
      <w:tr w:rsidR="000C7540" w:rsidRPr="000C7540" w:rsidTr="000C7540">
        <w:trPr>
          <w:cantSplit/>
          <w:tblHeader/>
          <w:jc w:val="center"/>
        </w:trPr>
        <w:tc>
          <w:tcPr>
            <w:tcW w:w="1793" w:type="dxa"/>
            <w:gridSpan w:val="2"/>
            <w:vMerge/>
            <w:tcBorders>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2567"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 within Fasilitas</w:t>
            </w:r>
          </w:p>
        </w:tc>
        <w:tc>
          <w:tcPr>
            <w:tcW w:w="1465"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52,3%</w:t>
            </w:r>
          </w:p>
        </w:tc>
        <w:tc>
          <w:tcPr>
            <w:tcW w:w="1132"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47,7%</w:t>
            </w:r>
          </w:p>
        </w:tc>
        <w:tc>
          <w:tcPr>
            <w:tcW w:w="1133"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r>
      <w:tr w:rsidR="000C7540" w:rsidRPr="000C7540" w:rsidTr="000C7540">
        <w:trPr>
          <w:cantSplit/>
          <w:tblHeader/>
          <w:jc w:val="center"/>
        </w:trPr>
        <w:tc>
          <w:tcPr>
            <w:tcW w:w="1793" w:type="dxa"/>
            <w:gridSpan w:val="2"/>
            <w:vMerge/>
            <w:tcBorders>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2567" w:type="dxa"/>
            <w:tcBorders>
              <w:top w:val="nil"/>
              <w:left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 within Penerapan_K3</w:t>
            </w:r>
          </w:p>
        </w:tc>
        <w:tc>
          <w:tcPr>
            <w:tcW w:w="1465"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c>
          <w:tcPr>
            <w:tcW w:w="1132"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c>
          <w:tcPr>
            <w:tcW w:w="1133"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r>
      <w:tr w:rsidR="000C7540" w:rsidRPr="000C7540" w:rsidTr="000C7540">
        <w:trPr>
          <w:cantSplit/>
          <w:jc w:val="center"/>
        </w:trPr>
        <w:tc>
          <w:tcPr>
            <w:tcW w:w="1793" w:type="dxa"/>
            <w:gridSpan w:val="2"/>
            <w:vMerge/>
            <w:tcBorders>
              <w:left w:val="single" w:sz="16" w:space="0" w:color="000000"/>
              <w:bottom w:val="single" w:sz="16" w:space="0" w:color="000000"/>
              <w:right w:val="nil"/>
            </w:tcBorders>
            <w:shd w:val="clear" w:color="auto" w:fill="FFFFFF"/>
          </w:tcPr>
          <w:p w:rsidR="000C7540" w:rsidRPr="000C7540" w:rsidRDefault="000C7540" w:rsidP="000C7540">
            <w:pPr>
              <w:autoSpaceDE w:val="0"/>
              <w:autoSpaceDN w:val="0"/>
              <w:adjustRightInd w:val="0"/>
              <w:spacing w:after="0" w:line="240" w:lineRule="auto"/>
              <w:rPr>
                <w:rFonts w:ascii="Arial" w:hAnsi="Arial" w:cs="Arial"/>
                <w:color w:val="000000"/>
                <w:sz w:val="18"/>
                <w:szCs w:val="18"/>
              </w:rPr>
            </w:pPr>
          </w:p>
        </w:tc>
        <w:tc>
          <w:tcPr>
            <w:tcW w:w="2567" w:type="dxa"/>
            <w:tcBorders>
              <w:top w:val="nil"/>
              <w:left w:val="nil"/>
              <w:bottom w:val="single" w:sz="16" w:space="0" w:color="000000"/>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 of Total</w:t>
            </w:r>
          </w:p>
        </w:tc>
        <w:tc>
          <w:tcPr>
            <w:tcW w:w="1465" w:type="dxa"/>
            <w:tcBorders>
              <w:top w:val="nil"/>
              <w:left w:val="single" w:sz="16" w:space="0" w:color="000000"/>
              <w:bottom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52,3%</w:t>
            </w:r>
          </w:p>
        </w:tc>
        <w:tc>
          <w:tcPr>
            <w:tcW w:w="1132" w:type="dxa"/>
            <w:tcBorders>
              <w:top w:val="nil"/>
              <w:bottom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47,7%</w:t>
            </w:r>
          </w:p>
        </w:tc>
        <w:tc>
          <w:tcPr>
            <w:tcW w:w="1133" w:type="dxa"/>
            <w:tcBorders>
              <w:top w:val="nil"/>
              <w:bottom w:val="single" w:sz="16" w:space="0" w:color="000000"/>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100,0%</w:t>
            </w:r>
          </w:p>
        </w:tc>
      </w:tr>
    </w:tbl>
    <w:p w:rsidR="000C7540" w:rsidRPr="000C7540" w:rsidRDefault="000C7540" w:rsidP="000C7540">
      <w:pPr>
        <w:autoSpaceDE w:val="0"/>
        <w:autoSpaceDN w:val="0"/>
        <w:adjustRightInd w:val="0"/>
        <w:spacing w:after="0" w:line="400" w:lineRule="atLeast"/>
        <w:rPr>
          <w:rFonts w:ascii="Times New Roman" w:hAnsi="Times New Roman" w:cs="Times New Roman"/>
          <w:sz w:val="24"/>
          <w:szCs w:val="24"/>
        </w:rPr>
      </w:pPr>
    </w:p>
    <w:p w:rsidR="000C7540" w:rsidRPr="000C7540" w:rsidRDefault="000C7540" w:rsidP="000C7540">
      <w:pPr>
        <w:autoSpaceDE w:val="0"/>
        <w:autoSpaceDN w:val="0"/>
        <w:adjustRightInd w:val="0"/>
        <w:spacing w:after="0" w:line="400" w:lineRule="atLeast"/>
        <w:rPr>
          <w:rFonts w:ascii="Times New Roman" w:hAnsi="Times New Roman" w:cs="Times New Roman"/>
          <w:sz w:val="24"/>
          <w:szCs w:val="24"/>
        </w:rPr>
      </w:pPr>
    </w:p>
    <w:tbl>
      <w:tblPr>
        <w:tblW w:w="79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23"/>
        <w:gridCol w:w="1134"/>
        <w:gridCol w:w="803"/>
        <w:gridCol w:w="1134"/>
        <w:gridCol w:w="992"/>
        <w:gridCol w:w="1134"/>
      </w:tblGrid>
      <w:tr w:rsidR="000C7540" w:rsidRPr="000C7540" w:rsidTr="000C7540">
        <w:trPr>
          <w:cantSplit/>
          <w:tblHeader/>
          <w:jc w:val="center"/>
        </w:trPr>
        <w:tc>
          <w:tcPr>
            <w:tcW w:w="7920" w:type="dxa"/>
            <w:gridSpan w:val="6"/>
            <w:tcBorders>
              <w:top w:val="nil"/>
              <w:left w:val="nil"/>
              <w:bottom w:val="nil"/>
              <w:right w:val="nil"/>
            </w:tcBorders>
            <w:shd w:val="clear" w:color="auto" w:fill="FFFFFF"/>
            <w:vAlign w:val="center"/>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b/>
                <w:bCs/>
                <w:color w:val="000000"/>
                <w:sz w:val="18"/>
                <w:szCs w:val="18"/>
              </w:rPr>
              <w:t>Chi-Square Tests</w:t>
            </w:r>
          </w:p>
        </w:tc>
      </w:tr>
      <w:tr w:rsidR="000C7540" w:rsidRPr="000C7540" w:rsidTr="000C7540">
        <w:trPr>
          <w:cantSplit/>
          <w:tblHeader/>
          <w:jc w:val="center"/>
        </w:trPr>
        <w:tc>
          <w:tcPr>
            <w:tcW w:w="272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Value</w:t>
            </w:r>
          </w:p>
        </w:tc>
        <w:tc>
          <w:tcPr>
            <w:tcW w:w="803" w:type="dxa"/>
            <w:tcBorders>
              <w:top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df</w:t>
            </w:r>
          </w:p>
        </w:tc>
        <w:tc>
          <w:tcPr>
            <w:tcW w:w="1134" w:type="dxa"/>
            <w:tcBorders>
              <w:top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Asymp. Sig. (2-sided)</w:t>
            </w:r>
          </w:p>
        </w:tc>
        <w:tc>
          <w:tcPr>
            <w:tcW w:w="992" w:type="dxa"/>
            <w:tcBorders>
              <w:top w:val="single" w:sz="16" w:space="0" w:color="000000"/>
              <w:bottom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Exact Sig. (2-sided)</w:t>
            </w:r>
          </w:p>
        </w:tc>
        <w:tc>
          <w:tcPr>
            <w:tcW w:w="1134" w:type="dxa"/>
            <w:tcBorders>
              <w:top w:val="single" w:sz="16" w:space="0" w:color="000000"/>
              <w:bottom w:val="single" w:sz="16" w:space="0" w:color="000000"/>
              <w:right w:val="single" w:sz="16" w:space="0" w:color="000000"/>
            </w:tcBorders>
            <w:shd w:val="clear" w:color="auto" w:fill="FFFFFF"/>
            <w:vAlign w:val="bottom"/>
          </w:tcPr>
          <w:p w:rsidR="000C7540" w:rsidRPr="000C7540" w:rsidRDefault="000C7540" w:rsidP="000C7540">
            <w:pPr>
              <w:autoSpaceDE w:val="0"/>
              <w:autoSpaceDN w:val="0"/>
              <w:adjustRightInd w:val="0"/>
              <w:spacing w:after="0" w:line="240" w:lineRule="auto"/>
              <w:ind w:left="60" w:right="60"/>
              <w:jc w:val="center"/>
              <w:rPr>
                <w:rFonts w:ascii="Arial" w:hAnsi="Arial" w:cs="Arial"/>
                <w:color w:val="000000"/>
                <w:sz w:val="18"/>
                <w:szCs w:val="18"/>
              </w:rPr>
            </w:pPr>
            <w:r w:rsidRPr="000C7540">
              <w:rPr>
                <w:rFonts w:ascii="Arial" w:hAnsi="Arial" w:cs="Arial"/>
                <w:color w:val="000000"/>
                <w:sz w:val="18"/>
                <w:szCs w:val="18"/>
              </w:rPr>
              <w:t>Exact Sig. (1-sided)</w:t>
            </w:r>
          </w:p>
        </w:tc>
      </w:tr>
      <w:tr w:rsidR="000C7540" w:rsidRPr="000C7540" w:rsidTr="000C7540">
        <w:trPr>
          <w:cantSplit/>
          <w:tblHeader/>
          <w:jc w:val="center"/>
        </w:trPr>
        <w:tc>
          <w:tcPr>
            <w:tcW w:w="2723" w:type="dxa"/>
            <w:tcBorders>
              <w:top w:val="single" w:sz="16" w:space="0" w:color="000000"/>
              <w:left w:val="single" w:sz="16" w:space="0" w:color="000000"/>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Pearson Chi-Square</w:t>
            </w:r>
          </w:p>
        </w:tc>
        <w:tc>
          <w:tcPr>
            <w:tcW w:w="1134" w:type="dxa"/>
            <w:tcBorders>
              <w:top w:val="single" w:sz="16" w:space="0" w:color="000000"/>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13,046</w:t>
            </w:r>
            <w:r w:rsidRPr="000C7540">
              <w:rPr>
                <w:rFonts w:ascii="Arial" w:hAnsi="Arial" w:cs="Arial"/>
                <w:color w:val="000000"/>
                <w:sz w:val="18"/>
                <w:szCs w:val="18"/>
                <w:vertAlign w:val="superscript"/>
              </w:rPr>
              <w:t>a</w:t>
            </w:r>
          </w:p>
        </w:tc>
        <w:tc>
          <w:tcPr>
            <w:tcW w:w="803" w:type="dxa"/>
            <w:tcBorders>
              <w:top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w:t>
            </w:r>
          </w:p>
        </w:tc>
        <w:tc>
          <w:tcPr>
            <w:tcW w:w="1134" w:type="dxa"/>
            <w:tcBorders>
              <w:top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,000</w:t>
            </w:r>
          </w:p>
        </w:tc>
        <w:tc>
          <w:tcPr>
            <w:tcW w:w="992" w:type="dxa"/>
            <w:tcBorders>
              <w:top w:val="single" w:sz="16" w:space="0" w:color="000000"/>
              <w:bottom w:val="nil"/>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16" w:space="0" w:color="000000"/>
              <w:bottom w:val="nil"/>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r>
      <w:tr w:rsidR="000C7540" w:rsidRPr="000C7540" w:rsidTr="000C7540">
        <w:trPr>
          <w:cantSplit/>
          <w:tblHeader/>
          <w:jc w:val="center"/>
        </w:trPr>
        <w:tc>
          <w:tcPr>
            <w:tcW w:w="2723" w:type="dxa"/>
            <w:tcBorders>
              <w:top w:val="nil"/>
              <w:left w:val="single" w:sz="16" w:space="0" w:color="000000"/>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Continuity Correction</w:t>
            </w:r>
            <w:r w:rsidRPr="000C7540">
              <w:rPr>
                <w:rFonts w:ascii="Arial" w:hAnsi="Arial" w:cs="Arial"/>
                <w:color w:val="000000"/>
                <w:sz w:val="18"/>
                <w:szCs w:val="18"/>
                <w:vertAlign w:val="superscript"/>
              </w:rPr>
              <w:t>b</w:t>
            </w:r>
          </w:p>
        </w:tc>
        <w:tc>
          <w:tcPr>
            <w:tcW w:w="1134"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10,954</w:t>
            </w:r>
          </w:p>
        </w:tc>
        <w:tc>
          <w:tcPr>
            <w:tcW w:w="803"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w:t>
            </w:r>
          </w:p>
        </w:tc>
        <w:tc>
          <w:tcPr>
            <w:tcW w:w="1134"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,001</w:t>
            </w:r>
          </w:p>
        </w:tc>
        <w:tc>
          <w:tcPr>
            <w:tcW w:w="992" w:type="dxa"/>
            <w:tcBorders>
              <w:top w:val="nil"/>
              <w:bottom w:val="nil"/>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r>
      <w:tr w:rsidR="000C7540" w:rsidRPr="000C7540" w:rsidTr="000C7540">
        <w:trPr>
          <w:cantSplit/>
          <w:tblHeader/>
          <w:jc w:val="center"/>
        </w:trPr>
        <w:tc>
          <w:tcPr>
            <w:tcW w:w="2723" w:type="dxa"/>
            <w:tcBorders>
              <w:top w:val="nil"/>
              <w:left w:val="single" w:sz="16" w:space="0" w:color="000000"/>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Likelihood Ratio</w:t>
            </w:r>
          </w:p>
        </w:tc>
        <w:tc>
          <w:tcPr>
            <w:tcW w:w="1134"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13,768</w:t>
            </w:r>
          </w:p>
        </w:tc>
        <w:tc>
          <w:tcPr>
            <w:tcW w:w="803"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w:t>
            </w:r>
          </w:p>
        </w:tc>
        <w:tc>
          <w:tcPr>
            <w:tcW w:w="1134"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,000</w:t>
            </w:r>
          </w:p>
        </w:tc>
        <w:tc>
          <w:tcPr>
            <w:tcW w:w="992" w:type="dxa"/>
            <w:tcBorders>
              <w:top w:val="nil"/>
              <w:bottom w:val="nil"/>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r>
      <w:tr w:rsidR="000C7540" w:rsidRPr="000C7540" w:rsidTr="000C7540">
        <w:trPr>
          <w:cantSplit/>
          <w:tblHeader/>
          <w:jc w:val="center"/>
        </w:trPr>
        <w:tc>
          <w:tcPr>
            <w:tcW w:w="2723" w:type="dxa"/>
            <w:tcBorders>
              <w:top w:val="nil"/>
              <w:left w:val="single" w:sz="16" w:space="0" w:color="000000"/>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Fisher's Exact Test</w:t>
            </w:r>
          </w:p>
        </w:tc>
        <w:tc>
          <w:tcPr>
            <w:tcW w:w="1134" w:type="dxa"/>
            <w:tcBorders>
              <w:top w:val="nil"/>
              <w:left w:val="single" w:sz="16" w:space="0" w:color="000000"/>
              <w:bottom w:val="nil"/>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803" w:type="dxa"/>
            <w:tcBorders>
              <w:top w:val="nil"/>
              <w:bottom w:val="nil"/>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,001</w:t>
            </w:r>
          </w:p>
        </w:tc>
        <w:tc>
          <w:tcPr>
            <w:tcW w:w="1134" w:type="dxa"/>
            <w:tcBorders>
              <w:top w:val="nil"/>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,000</w:t>
            </w:r>
          </w:p>
        </w:tc>
      </w:tr>
      <w:tr w:rsidR="000C7540" w:rsidRPr="000C7540" w:rsidTr="000C7540">
        <w:trPr>
          <w:cantSplit/>
          <w:tblHeader/>
          <w:jc w:val="center"/>
        </w:trPr>
        <w:tc>
          <w:tcPr>
            <w:tcW w:w="2723" w:type="dxa"/>
            <w:tcBorders>
              <w:top w:val="nil"/>
              <w:left w:val="single" w:sz="16" w:space="0" w:color="000000"/>
              <w:bottom w:val="nil"/>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Linear-by-Linear Association</w:t>
            </w:r>
          </w:p>
        </w:tc>
        <w:tc>
          <w:tcPr>
            <w:tcW w:w="1134" w:type="dxa"/>
            <w:tcBorders>
              <w:top w:val="nil"/>
              <w:left w:val="single" w:sz="16" w:space="0" w:color="000000"/>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12,749</w:t>
            </w:r>
          </w:p>
        </w:tc>
        <w:tc>
          <w:tcPr>
            <w:tcW w:w="803"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1</w:t>
            </w:r>
          </w:p>
        </w:tc>
        <w:tc>
          <w:tcPr>
            <w:tcW w:w="1134" w:type="dxa"/>
            <w:tcBorders>
              <w:top w:val="nil"/>
              <w:bottom w:val="nil"/>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,000</w:t>
            </w:r>
          </w:p>
        </w:tc>
        <w:tc>
          <w:tcPr>
            <w:tcW w:w="992" w:type="dxa"/>
            <w:tcBorders>
              <w:top w:val="nil"/>
              <w:bottom w:val="nil"/>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r>
      <w:tr w:rsidR="000C7540" w:rsidRPr="000C7540" w:rsidTr="000C7540">
        <w:trPr>
          <w:cantSplit/>
          <w:tblHeader/>
          <w:jc w:val="center"/>
        </w:trPr>
        <w:tc>
          <w:tcPr>
            <w:tcW w:w="2723" w:type="dxa"/>
            <w:tcBorders>
              <w:top w:val="nil"/>
              <w:left w:val="single" w:sz="16" w:space="0" w:color="000000"/>
              <w:bottom w:val="single" w:sz="16" w:space="0" w:color="000000"/>
              <w:right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N of Valid Cases</w:t>
            </w:r>
          </w:p>
        </w:tc>
        <w:tc>
          <w:tcPr>
            <w:tcW w:w="1134" w:type="dxa"/>
            <w:tcBorders>
              <w:top w:val="nil"/>
              <w:left w:val="single" w:sz="16" w:space="0" w:color="000000"/>
              <w:bottom w:val="single" w:sz="16" w:space="0" w:color="000000"/>
            </w:tcBorders>
            <w:shd w:val="clear" w:color="auto" w:fill="FFFFFF"/>
          </w:tcPr>
          <w:p w:rsidR="000C7540" w:rsidRPr="000C7540" w:rsidRDefault="000C7540" w:rsidP="000C7540">
            <w:pPr>
              <w:autoSpaceDE w:val="0"/>
              <w:autoSpaceDN w:val="0"/>
              <w:adjustRightInd w:val="0"/>
              <w:spacing w:after="0" w:line="240" w:lineRule="auto"/>
              <w:ind w:left="60" w:right="60"/>
              <w:jc w:val="right"/>
              <w:rPr>
                <w:rFonts w:ascii="Arial" w:hAnsi="Arial" w:cs="Arial"/>
                <w:color w:val="000000"/>
                <w:sz w:val="18"/>
                <w:szCs w:val="18"/>
              </w:rPr>
            </w:pPr>
            <w:r w:rsidRPr="000C7540">
              <w:rPr>
                <w:rFonts w:ascii="Arial" w:hAnsi="Arial" w:cs="Arial"/>
                <w:color w:val="000000"/>
                <w:sz w:val="18"/>
                <w:szCs w:val="18"/>
              </w:rPr>
              <w:t>44</w:t>
            </w:r>
          </w:p>
        </w:tc>
        <w:tc>
          <w:tcPr>
            <w:tcW w:w="803" w:type="dxa"/>
            <w:tcBorders>
              <w:top w:val="nil"/>
              <w:bottom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nil"/>
              <w:bottom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bottom w:val="single" w:sz="16" w:space="0" w:color="000000"/>
              <w:right w:val="single" w:sz="16" w:space="0" w:color="000000"/>
            </w:tcBorders>
            <w:shd w:val="clear" w:color="auto" w:fill="FFFFFF"/>
            <w:vAlign w:val="center"/>
          </w:tcPr>
          <w:p w:rsidR="000C7540" w:rsidRPr="000C7540" w:rsidRDefault="000C7540" w:rsidP="000C7540">
            <w:pPr>
              <w:autoSpaceDE w:val="0"/>
              <w:autoSpaceDN w:val="0"/>
              <w:adjustRightInd w:val="0"/>
              <w:spacing w:after="0" w:line="240" w:lineRule="auto"/>
              <w:jc w:val="center"/>
              <w:rPr>
                <w:rFonts w:ascii="Times New Roman" w:hAnsi="Times New Roman" w:cs="Times New Roman"/>
                <w:sz w:val="24"/>
                <w:szCs w:val="24"/>
              </w:rPr>
            </w:pPr>
          </w:p>
        </w:tc>
      </w:tr>
      <w:tr w:rsidR="000C7540" w:rsidRPr="000C7540" w:rsidTr="000C7540">
        <w:trPr>
          <w:cantSplit/>
          <w:tblHeader/>
          <w:jc w:val="center"/>
        </w:trPr>
        <w:tc>
          <w:tcPr>
            <w:tcW w:w="7920" w:type="dxa"/>
            <w:gridSpan w:val="6"/>
            <w:tcBorders>
              <w:top w:val="nil"/>
              <w:left w:val="nil"/>
              <w:bottom w:val="nil"/>
              <w:right w:val="nil"/>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a. 0 cells (,0%) have expected count less than 5. The minimum expected count is 10,02.</w:t>
            </w:r>
          </w:p>
        </w:tc>
      </w:tr>
      <w:tr w:rsidR="000C7540" w:rsidRPr="000C7540" w:rsidTr="000C7540">
        <w:trPr>
          <w:cantSplit/>
          <w:jc w:val="center"/>
        </w:trPr>
        <w:tc>
          <w:tcPr>
            <w:tcW w:w="7920" w:type="dxa"/>
            <w:gridSpan w:val="6"/>
            <w:tcBorders>
              <w:top w:val="nil"/>
              <w:left w:val="nil"/>
              <w:bottom w:val="nil"/>
              <w:right w:val="nil"/>
            </w:tcBorders>
            <w:shd w:val="clear" w:color="auto" w:fill="FFFFFF"/>
          </w:tcPr>
          <w:p w:rsidR="000C7540" w:rsidRPr="000C7540" w:rsidRDefault="000C7540" w:rsidP="000C7540">
            <w:pPr>
              <w:autoSpaceDE w:val="0"/>
              <w:autoSpaceDN w:val="0"/>
              <w:adjustRightInd w:val="0"/>
              <w:spacing w:after="0" w:line="240" w:lineRule="auto"/>
              <w:ind w:left="60" w:right="60"/>
              <w:rPr>
                <w:rFonts w:ascii="Arial" w:hAnsi="Arial" w:cs="Arial"/>
                <w:color w:val="000000"/>
                <w:sz w:val="18"/>
                <w:szCs w:val="18"/>
              </w:rPr>
            </w:pPr>
            <w:r w:rsidRPr="000C7540">
              <w:rPr>
                <w:rFonts w:ascii="Arial" w:hAnsi="Arial" w:cs="Arial"/>
                <w:color w:val="000000"/>
                <w:sz w:val="18"/>
                <w:szCs w:val="18"/>
              </w:rPr>
              <w:t>b. Computed only for a 2x2 table</w:t>
            </w:r>
          </w:p>
        </w:tc>
      </w:tr>
    </w:tbl>
    <w:p w:rsidR="000C7540" w:rsidRPr="000C7540" w:rsidRDefault="000C7540" w:rsidP="000C7540">
      <w:pPr>
        <w:autoSpaceDE w:val="0"/>
        <w:autoSpaceDN w:val="0"/>
        <w:adjustRightInd w:val="0"/>
        <w:spacing w:after="0" w:line="400" w:lineRule="atLeast"/>
        <w:rPr>
          <w:rFonts w:ascii="Times New Roman" w:hAnsi="Times New Roman" w:cs="Times New Roman"/>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0C7540" w:rsidRDefault="000C7540" w:rsidP="00145A06">
      <w:pPr>
        <w:pStyle w:val="ListParagraph"/>
        <w:spacing w:after="0" w:line="240" w:lineRule="auto"/>
        <w:ind w:left="0"/>
        <w:rPr>
          <w:rFonts w:ascii="Times New Roman" w:hAnsi="Times New Roman" w:cs="Times New Roman"/>
          <w:b/>
          <w:sz w:val="24"/>
          <w:szCs w:val="24"/>
        </w:rPr>
      </w:pPr>
    </w:p>
    <w:p w:rsidR="007454D0" w:rsidRPr="007454D0" w:rsidRDefault="007454D0" w:rsidP="007454D0">
      <w:pPr>
        <w:autoSpaceDE w:val="0"/>
        <w:autoSpaceDN w:val="0"/>
        <w:adjustRightInd w:val="0"/>
        <w:spacing w:after="0" w:line="240" w:lineRule="auto"/>
        <w:jc w:val="center"/>
        <w:rPr>
          <w:rFonts w:ascii="Arial" w:hAnsi="Arial" w:cs="Arial"/>
          <w:b/>
          <w:bCs/>
          <w:color w:val="000000"/>
          <w:sz w:val="26"/>
          <w:szCs w:val="26"/>
        </w:rPr>
      </w:pPr>
      <w:r w:rsidRPr="007454D0">
        <w:rPr>
          <w:rFonts w:ascii="Arial" w:hAnsi="Arial" w:cs="Arial"/>
          <w:b/>
          <w:bCs/>
          <w:color w:val="000000"/>
          <w:sz w:val="26"/>
          <w:szCs w:val="26"/>
        </w:rPr>
        <w:lastRenderedPageBreak/>
        <w:t>Logistic Regression</w:t>
      </w:r>
    </w:p>
    <w:p w:rsidR="007454D0" w:rsidRPr="007454D0" w:rsidRDefault="007454D0" w:rsidP="007454D0">
      <w:pPr>
        <w:autoSpaceDE w:val="0"/>
        <w:autoSpaceDN w:val="0"/>
        <w:adjustRightInd w:val="0"/>
        <w:spacing w:after="0" w:line="240" w:lineRule="auto"/>
        <w:rPr>
          <w:rFonts w:ascii="Arial" w:hAnsi="Arial" w:cs="Arial"/>
          <w:color w:val="000000"/>
          <w:sz w:val="26"/>
          <w:szCs w:val="26"/>
        </w:rPr>
      </w:pPr>
    </w:p>
    <w:p w:rsidR="007454D0" w:rsidRPr="007454D0" w:rsidRDefault="007454D0" w:rsidP="007454D0">
      <w:pPr>
        <w:autoSpaceDE w:val="0"/>
        <w:autoSpaceDN w:val="0"/>
        <w:adjustRightInd w:val="0"/>
        <w:spacing w:after="0" w:line="400" w:lineRule="atLeast"/>
        <w:rPr>
          <w:rFonts w:ascii="Times New Roman" w:hAnsi="Times New Roman" w:cs="Times New Roman"/>
          <w:sz w:val="24"/>
          <w:szCs w:val="24"/>
        </w:rPr>
      </w:pPr>
    </w:p>
    <w:tbl>
      <w:tblPr>
        <w:tblW w:w="79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7"/>
        <w:gridCol w:w="1968"/>
        <w:gridCol w:w="992"/>
        <w:gridCol w:w="993"/>
        <w:gridCol w:w="992"/>
        <w:gridCol w:w="425"/>
        <w:gridCol w:w="851"/>
        <w:gridCol w:w="880"/>
      </w:tblGrid>
      <w:tr w:rsidR="007454D0" w:rsidRPr="007454D0" w:rsidTr="007454D0">
        <w:trPr>
          <w:cantSplit/>
          <w:tblHeader/>
          <w:jc w:val="center"/>
        </w:trPr>
        <w:tc>
          <w:tcPr>
            <w:tcW w:w="7968" w:type="dxa"/>
            <w:gridSpan w:val="8"/>
            <w:tcBorders>
              <w:top w:val="nil"/>
              <w:left w:val="nil"/>
              <w:bottom w:val="nil"/>
              <w:right w:val="nil"/>
            </w:tcBorders>
            <w:shd w:val="clear" w:color="auto" w:fill="FFFFFF"/>
            <w:vAlign w:val="center"/>
          </w:tcPr>
          <w:p w:rsidR="007454D0" w:rsidRPr="007454D0" w:rsidRDefault="007454D0" w:rsidP="00CA759A">
            <w:pPr>
              <w:autoSpaceDE w:val="0"/>
              <w:autoSpaceDN w:val="0"/>
              <w:adjustRightInd w:val="0"/>
              <w:spacing w:after="0" w:line="240" w:lineRule="auto"/>
              <w:ind w:left="60" w:right="60"/>
              <w:jc w:val="center"/>
              <w:rPr>
                <w:rFonts w:ascii="Arial" w:hAnsi="Arial" w:cs="Arial"/>
                <w:color w:val="000000"/>
                <w:sz w:val="18"/>
                <w:szCs w:val="18"/>
              </w:rPr>
            </w:pPr>
            <w:r w:rsidRPr="007454D0">
              <w:rPr>
                <w:rFonts w:ascii="Arial" w:hAnsi="Arial" w:cs="Arial"/>
                <w:b/>
                <w:bCs/>
                <w:color w:val="000000"/>
                <w:sz w:val="18"/>
                <w:szCs w:val="18"/>
              </w:rPr>
              <w:t>Variables in the Equation</w:t>
            </w:r>
          </w:p>
        </w:tc>
      </w:tr>
      <w:tr w:rsidR="007454D0" w:rsidRPr="007454D0" w:rsidTr="007454D0">
        <w:trPr>
          <w:cantSplit/>
          <w:tblHeader/>
          <w:jc w:val="center"/>
        </w:trPr>
        <w:tc>
          <w:tcPr>
            <w:tcW w:w="283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7454D0" w:rsidRPr="007454D0" w:rsidRDefault="007454D0" w:rsidP="00CA759A">
            <w:pPr>
              <w:autoSpaceDE w:val="0"/>
              <w:autoSpaceDN w:val="0"/>
              <w:adjustRightInd w:val="0"/>
              <w:spacing w:after="0" w:line="240" w:lineRule="auto"/>
              <w:jc w:val="center"/>
              <w:rPr>
                <w:rFonts w:ascii="Times New Roman" w:hAnsi="Times New Roman" w:cs="Times New Roman"/>
                <w:sz w:val="24"/>
                <w:szCs w:val="24"/>
              </w:rPr>
            </w:pPr>
          </w:p>
        </w:tc>
        <w:tc>
          <w:tcPr>
            <w:tcW w:w="992" w:type="dxa"/>
            <w:tcBorders>
              <w:top w:val="single" w:sz="16" w:space="0" w:color="000000"/>
              <w:left w:val="single" w:sz="16" w:space="0" w:color="000000"/>
              <w:bottom w:val="single" w:sz="16" w:space="0" w:color="000000"/>
            </w:tcBorders>
            <w:shd w:val="clear" w:color="auto" w:fill="FFFFFF"/>
            <w:vAlign w:val="bottom"/>
          </w:tcPr>
          <w:p w:rsidR="007454D0" w:rsidRPr="007454D0" w:rsidRDefault="007454D0" w:rsidP="00CA759A">
            <w:pPr>
              <w:autoSpaceDE w:val="0"/>
              <w:autoSpaceDN w:val="0"/>
              <w:adjustRightInd w:val="0"/>
              <w:spacing w:after="0" w:line="240" w:lineRule="auto"/>
              <w:ind w:left="60" w:right="60"/>
              <w:jc w:val="center"/>
              <w:rPr>
                <w:rFonts w:ascii="Arial" w:hAnsi="Arial" w:cs="Arial"/>
                <w:color w:val="000000"/>
                <w:sz w:val="18"/>
                <w:szCs w:val="18"/>
              </w:rPr>
            </w:pPr>
            <w:r w:rsidRPr="007454D0">
              <w:rPr>
                <w:rFonts w:ascii="Arial" w:hAnsi="Arial" w:cs="Arial"/>
                <w:color w:val="000000"/>
                <w:sz w:val="18"/>
                <w:szCs w:val="18"/>
              </w:rPr>
              <w:t>B</w:t>
            </w:r>
          </w:p>
        </w:tc>
        <w:tc>
          <w:tcPr>
            <w:tcW w:w="993" w:type="dxa"/>
            <w:tcBorders>
              <w:top w:val="single" w:sz="16" w:space="0" w:color="000000"/>
              <w:bottom w:val="single" w:sz="16" w:space="0" w:color="000000"/>
            </w:tcBorders>
            <w:shd w:val="clear" w:color="auto" w:fill="FFFFFF"/>
            <w:vAlign w:val="bottom"/>
          </w:tcPr>
          <w:p w:rsidR="007454D0" w:rsidRPr="007454D0" w:rsidRDefault="007454D0" w:rsidP="00CA759A">
            <w:pPr>
              <w:autoSpaceDE w:val="0"/>
              <w:autoSpaceDN w:val="0"/>
              <w:adjustRightInd w:val="0"/>
              <w:spacing w:after="0" w:line="240" w:lineRule="auto"/>
              <w:ind w:left="60" w:right="60"/>
              <w:jc w:val="center"/>
              <w:rPr>
                <w:rFonts w:ascii="Arial" w:hAnsi="Arial" w:cs="Arial"/>
                <w:color w:val="000000"/>
                <w:sz w:val="18"/>
                <w:szCs w:val="18"/>
              </w:rPr>
            </w:pPr>
            <w:r w:rsidRPr="007454D0">
              <w:rPr>
                <w:rFonts w:ascii="Arial" w:hAnsi="Arial" w:cs="Arial"/>
                <w:color w:val="000000"/>
                <w:sz w:val="18"/>
                <w:szCs w:val="18"/>
              </w:rPr>
              <w:t>S.E.</w:t>
            </w:r>
          </w:p>
        </w:tc>
        <w:tc>
          <w:tcPr>
            <w:tcW w:w="992" w:type="dxa"/>
            <w:tcBorders>
              <w:top w:val="single" w:sz="16" w:space="0" w:color="000000"/>
              <w:bottom w:val="single" w:sz="16" w:space="0" w:color="000000"/>
            </w:tcBorders>
            <w:shd w:val="clear" w:color="auto" w:fill="FFFFFF"/>
            <w:vAlign w:val="bottom"/>
          </w:tcPr>
          <w:p w:rsidR="007454D0" w:rsidRPr="007454D0" w:rsidRDefault="007454D0" w:rsidP="00CA759A">
            <w:pPr>
              <w:autoSpaceDE w:val="0"/>
              <w:autoSpaceDN w:val="0"/>
              <w:adjustRightInd w:val="0"/>
              <w:spacing w:after="0" w:line="240" w:lineRule="auto"/>
              <w:ind w:left="60" w:right="60"/>
              <w:jc w:val="center"/>
              <w:rPr>
                <w:rFonts w:ascii="Arial" w:hAnsi="Arial" w:cs="Arial"/>
                <w:color w:val="000000"/>
                <w:sz w:val="18"/>
                <w:szCs w:val="18"/>
              </w:rPr>
            </w:pPr>
            <w:r w:rsidRPr="007454D0">
              <w:rPr>
                <w:rFonts w:ascii="Arial" w:hAnsi="Arial" w:cs="Arial"/>
                <w:color w:val="000000"/>
                <w:sz w:val="18"/>
                <w:szCs w:val="18"/>
              </w:rPr>
              <w:t>Wald</w:t>
            </w:r>
          </w:p>
        </w:tc>
        <w:tc>
          <w:tcPr>
            <w:tcW w:w="425" w:type="dxa"/>
            <w:tcBorders>
              <w:top w:val="single" w:sz="16" w:space="0" w:color="000000"/>
              <w:bottom w:val="single" w:sz="16" w:space="0" w:color="000000"/>
            </w:tcBorders>
            <w:shd w:val="clear" w:color="auto" w:fill="FFFFFF"/>
            <w:vAlign w:val="bottom"/>
          </w:tcPr>
          <w:p w:rsidR="007454D0" w:rsidRPr="007454D0" w:rsidRDefault="007454D0" w:rsidP="00CA759A">
            <w:pPr>
              <w:autoSpaceDE w:val="0"/>
              <w:autoSpaceDN w:val="0"/>
              <w:adjustRightInd w:val="0"/>
              <w:spacing w:after="0" w:line="240" w:lineRule="auto"/>
              <w:ind w:left="60" w:right="60"/>
              <w:jc w:val="center"/>
              <w:rPr>
                <w:rFonts w:ascii="Arial" w:hAnsi="Arial" w:cs="Arial"/>
                <w:color w:val="000000"/>
                <w:sz w:val="18"/>
                <w:szCs w:val="18"/>
              </w:rPr>
            </w:pPr>
            <w:r w:rsidRPr="007454D0">
              <w:rPr>
                <w:rFonts w:ascii="Arial" w:hAnsi="Arial" w:cs="Arial"/>
                <w:color w:val="000000"/>
                <w:sz w:val="18"/>
                <w:szCs w:val="18"/>
              </w:rPr>
              <w:t>df</w:t>
            </w:r>
          </w:p>
        </w:tc>
        <w:tc>
          <w:tcPr>
            <w:tcW w:w="851" w:type="dxa"/>
            <w:tcBorders>
              <w:top w:val="single" w:sz="16" w:space="0" w:color="000000"/>
              <w:bottom w:val="single" w:sz="16" w:space="0" w:color="000000"/>
            </w:tcBorders>
            <w:shd w:val="clear" w:color="auto" w:fill="FFFFFF"/>
            <w:vAlign w:val="bottom"/>
          </w:tcPr>
          <w:p w:rsidR="007454D0" w:rsidRPr="007454D0" w:rsidRDefault="007454D0" w:rsidP="00CA759A">
            <w:pPr>
              <w:autoSpaceDE w:val="0"/>
              <w:autoSpaceDN w:val="0"/>
              <w:adjustRightInd w:val="0"/>
              <w:spacing w:after="0" w:line="240" w:lineRule="auto"/>
              <w:ind w:left="60" w:right="60"/>
              <w:jc w:val="center"/>
              <w:rPr>
                <w:rFonts w:ascii="Arial" w:hAnsi="Arial" w:cs="Arial"/>
                <w:color w:val="000000"/>
                <w:sz w:val="18"/>
                <w:szCs w:val="18"/>
              </w:rPr>
            </w:pPr>
            <w:r w:rsidRPr="007454D0">
              <w:rPr>
                <w:rFonts w:ascii="Arial" w:hAnsi="Arial" w:cs="Arial"/>
                <w:color w:val="000000"/>
                <w:sz w:val="18"/>
                <w:szCs w:val="18"/>
              </w:rPr>
              <w:t>Sig.</w:t>
            </w:r>
          </w:p>
        </w:tc>
        <w:tc>
          <w:tcPr>
            <w:tcW w:w="880" w:type="dxa"/>
            <w:tcBorders>
              <w:top w:val="single" w:sz="16" w:space="0" w:color="000000"/>
              <w:bottom w:val="single" w:sz="16" w:space="0" w:color="000000"/>
              <w:right w:val="single" w:sz="16" w:space="0" w:color="000000"/>
            </w:tcBorders>
            <w:shd w:val="clear" w:color="auto" w:fill="FFFFFF"/>
            <w:vAlign w:val="bottom"/>
          </w:tcPr>
          <w:p w:rsidR="007454D0" w:rsidRPr="007454D0" w:rsidRDefault="007454D0" w:rsidP="00CA759A">
            <w:pPr>
              <w:autoSpaceDE w:val="0"/>
              <w:autoSpaceDN w:val="0"/>
              <w:adjustRightInd w:val="0"/>
              <w:spacing w:after="0" w:line="240" w:lineRule="auto"/>
              <w:ind w:left="60" w:right="60"/>
              <w:jc w:val="center"/>
              <w:rPr>
                <w:rFonts w:ascii="Arial" w:hAnsi="Arial" w:cs="Arial"/>
                <w:color w:val="000000"/>
                <w:sz w:val="18"/>
                <w:szCs w:val="18"/>
              </w:rPr>
            </w:pPr>
            <w:r w:rsidRPr="007454D0">
              <w:rPr>
                <w:rFonts w:ascii="Arial" w:hAnsi="Arial" w:cs="Arial"/>
                <w:color w:val="000000"/>
                <w:sz w:val="18"/>
                <w:szCs w:val="18"/>
              </w:rPr>
              <w:t>Exp(B)</w:t>
            </w:r>
          </w:p>
        </w:tc>
      </w:tr>
      <w:tr w:rsidR="00CA759A" w:rsidRPr="007454D0" w:rsidTr="007454D0">
        <w:trPr>
          <w:cantSplit/>
          <w:tblHeader/>
          <w:jc w:val="center"/>
        </w:trPr>
        <w:tc>
          <w:tcPr>
            <w:tcW w:w="867" w:type="dxa"/>
            <w:vMerge w:val="restart"/>
            <w:tcBorders>
              <w:top w:val="nil"/>
              <w:left w:val="single" w:sz="16" w:space="0" w:color="000000"/>
              <w:bottom w:val="single" w:sz="16" w:space="0" w:color="000000"/>
              <w:right w:val="nil"/>
            </w:tcBorders>
            <w:shd w:val="clear" w:color="auto" w:fill="FFFFFF"/>
          </w:tcPr>
          <w:p w:rsidR="00CA759A" w:rsidRPr="007454D0" w:rsidRDefault="00CA759A" w:rsidP="00CA759A">
            <w:pPr>
              <w:autoSpaceDE w:val="0"/>
              <w:autoSpaceDN w:val="0"/>
              <w:adjustRightInd w:val="0"/>
              <w:spacing w:after="0" w:line="240" w:lineRule="auto"/>
              <w:ind w:left="60" w:right="60"/>
              <w:rPr>
                <w:rFonts w:ascii="Arial" w:hAnsi="Arial" w:cs="Arial"/>
                <w:color w:val="000000"/>
                <w:sz w:val="18"/>
                <w:szCs w:val="18"/>
              </w:rPr>
            </w:pPr>
            <w:r w:rsidRPr="007454D0">
              <w:rPr>
                <w:rFonts w:ascii="Arial" w:hAnsi="Arial" w:cs="Arial"/>
                <w:color w:val="000000"/>
                <w:sz w:val="18"/>
                <w:szCs w:val="18"/>
              </w:rPr>
              <w:t xml:space="preserve">Step </w:t>
            </w:r>
            <w:r>
              <w:rPr>
                <w:rFonts w:ascii="Arial" w:hAnsi="Arial" w:cs="Arial"/>
                <w:color w:val="000000"/>
                <w:sz w:val="18"/>
                <w:szCs w:val="18"/>
              </w:rPr>
              <w:t>1</w:t>
            </w:r>
            <w:r w:rsidRPr="007454D0">
              <w:rPr>
                <w:rFonts w:ascii="Arial" w:hAnsi="Arial" w:cs="Arial"/>
                <w:color w:val="000000"/>
                <w:sz w:val="18"/>
                <w:szCs w:val="18"/>
                <w:vertAlign w:val="superscript"/>
              </w:rPr>
              <w:t>a</w:t>
            </w:r>
          </w:p>
        </w:tc>
        <w:tc>
          <w:tcPr>
            <w:tcW w:w="1968" w:type="dxa"/>
            <w:tcBorders>
              <w:top w:val="nil"/>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Pengetahuan</w:t>
            </w:r>
          </w:p>
        </w:tc>
        <w:tc>
          <w:tcPr>
            <w:tcW w:w="992"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3,488</w:t>
            </w:r>
          </w:p>
        </w:tc>
        <w:tc>
          <w:tcPr>
            <w:tcW w:w="993"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1,383</w:t>
            </w:r>
          </w:p>
        </w:tc>
        <w:tc>
          <w:tcPr>
            <w:tcW w:w="992"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6,366</w:t>
            </w:r>
          </w:p>
        </w:tc>
        <w:tc>
          <w:tcPr>
            <w:tcW w:w="425"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w:t>
            </w:r>
          </w:p>
        </w:tc>
        <w:tc>
          <w:tcPr>
            <w:tcW w:w="851"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,012</w:t>
            </w:r>
          </w:p>
        </w:tc>
        <w:tc>
          <w:tcPr>
            <w:tcW w:w="880" w:type="dxa"/>
            <w:tcBorders>
              <w:top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32,726</w:t>
            </w:r>
          </w:p>
        </w:tc>
      </w:tr>
      <w:tr w:rsidR="00CA759A" w:rsidRPr="007454D0" w:rsidTr="007454D0">
        <w:trPr>
          <w:cantSplit/>
          <w:tblHeader/>
          <w:jc w:val="center"/>
        </w:trPr>
        <w:tc>
          <w:tcPr>
            <w:tcW w:w="867" w:type="dxa"/>
            <w:vMerge/>
            <w:tcBorders>
              <w:top w:val="nil"/>
              <w:left w:val="single" w:sz="16" w:space="0" w:color="000000"/>
              <w:bottom w:val="single" w:sz="16" w:space="0" w:color="000000"/>
              <w:right w:val="nil"/>
            </w:tcBorders>
            <w:shd w:val="clear" w:color="auto" w:fill="FFFFFF"/>
          </w:tcPr>
          <w:p w:rsidR="00CA759A" w:rsidRPr="007454D0" w:rsidRDefault="00CA759A" w:rsidP="00CA759A">
            <w:pPr>
              <w:autoSpaceDE w:val="0"/>
              <w:autoSpaceDN w:val="0"/>
              <w:adjustRightInd w:val="0"/>
              <w:spacing w:after="0" w:line="240" w:lineRule="auto"/>
              <w:rPr>
                <w:rFonts w:ascii="Arial" w:hAnsi="Arial" w:cs="Arial"/>
                <w:color w:val="000000"/>
                <w:sz w:val="18"/>
                <w:szCs w:val="18"/>
              </w:rPr>
            </w:pPr>
          </w:p>
        </w:tc>
        <w:tc>
          <w:tcPr>
            <w:tcW w:w="1968" w:type="dxa"/>
            <w:tcBorders>
              <w:top w:val="nil"/>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Sikap</w:t>
            </w:r>
          </w:p>
        </w:tc>
        <w:tc>
          <w:tcPr>
            <w:tcW w:w="992"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4,286</w:t>
            </w:r>
          </w:p>
        </w:tc>
        <w:tc>
          <w:tcPr>
            <w:tcW w:w="993"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1,666</w:t>
            </w:r>
          </w:p>
        </w:tc>
        <w:tc>
          <w:tcPr>
            <w:tcW w:w="992"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6,623</w:t>
            </w:r>
          </w:p>
        </w:tc>
        <w:tc>
          <w:tcPr>
            <w:tcW w:w="425"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w:t>
            </w:r>
          </w:p>
        </w:tc>
        <w:tc>
          <w:tcPr>
            <w:tcW w:w="851"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,010</w:t>
            </w:r>
          </w:p>
        </w:tc>
        <w:tc>
          <w:tcPr>
            <w:tcW w:w="880" w:type="dxa"/>
            <w:tcBorders>
              <w:top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72,690</w:t>
            </w:r>
          </w:p>
        </w:tc>
      </w:tr>
      <w:tr w:rsidR="00CA759A" w:rsidRPr="007454D0" w:rsidTr="007454D0">
        <w:trPr>
          <w:cantSplit/>
          <w:tblHeader/>
          <w:jc w:val="center"/>
        </w:trPr>
        <w:tc>
          <w:tcPr>
            <w:tcW w:w="867" w:type="dxa"/>
            <w:vMerge/>
            <w:tcBorders>
              <w:top w:val="nil"/>
              <w:left w:val="single" w:sz="16" w:space="0" w:color="000000"/>
              <w:bottom w:val="single" w:sz="16" w:space="0" w:color="000000"/>
              <w:right w:val="nil"/>
            </w:tcBorders>
            <w:shd w:val="clear" w:color="auto" w:fill="FFFFFF"/>
          </w:tcPr>
          <w:p w:rsidR="00CA759A" w:rsidRPr="007454D0" w:rsidRDefault="00CA759A" w:rsidP="00CA759A">
            <w:pPr>
              <w:autoSpaceDE w:val="0"/>
              <w:autoSpaceDN w:val="0"/>
              <w:adjustRightInd w:val="0"/>
              <w:spacing w:after="0" w:line="240" w:lineRule="auto"/>
              <w:rPr>
                <w:rFonts w:ascii="Arial" w:hAnsi="Arial" w:cs="Arial"/>
                <w:color w:val="000000"/>
                <w:sz w:val="18"/>
                <w:szCs w:val="18"/>
              </w:rPr>
            </w:pPr>
          </w:p>
        </w:tc>
        <w:tc>
          <w:tcPr>
            <w:tcW w:w="1968" w:type="dxa"/>
            <w:tcBorders>
              <w:top w:val="nil"/>
              <w:left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Fasilitas</w:t>
            </w:r>
          </w:p>
        </w:tc>
        <w:tc>
          <w:tcPr>
            <w:tcW w:w="992" w:type="dxa"/>
            <w:tcBorders>
              <w:top w:val="nil"/>
              <w:left w:val="single" w:sz="16" w:space="0" w:color="000000"/>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3,166</w:t>
            </w:r>
          </w:p>
        </w:tc>
        <w:tc>
          <w:tcPr>
            <w:tcW w:w="993"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1,421</w:t>
            </w:r>
          </w:p>
        </w:tc>
        <w:tc>
          <w:tcPr>
            <w:tcW w:w="992"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4,964</w:t>
            </w:r>
          </w:p>
        </w:tc>
        <w:tc>
          <w:tcPr>
            <w:tcW w:w="425"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w:t>
            </w:r>
          </w:p>
        </w:tc>
        <w:tc>
          <w:tcPr>
            <w:tcW w:w="851" w:type="dxa"/>
            <w:tcBorders>
              <w:top w:val="nil"/>
              <w:bottom w:val="nil"/>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,026</w:t>
            </w:r>
          </w:p>
        </w:tc>
        <w:tc>
          <w:tcPr>
            <w:tcW w:w="880" w:type="dxa"/>
            <w:tcBorders>
              <w:top w:val="nil"/>
              <w:bottom w:val="nil"/>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23,720</w:t>
            </w:r>
          </w:p>
        </w:tc>
      </w:tr>
      <w:tr w:rsidR="00CA759A" w:rsidRPr="007454D0" w:rsidTr="007454D0">
        <w:trPr>
          <w:cantSplit/>
          <w:tblHeader/>
          <w:jc w:val="center"/>
        </w:trPr>
        <w:tc>
          <w:tcPr>
            <w:tcW w:w="867" w:type="dxa"/>
            <w:vMerge/>
            <w:tcBorders>
              <w:top w:val="nil"/>
              <w:left w:val="single" w:sz="16" w:space="0" w:color="000000"/>
              <w:bottom w:val="single" w:sz="16" w:space="0" w:color="000000"/>
              <w:right w:val="nil"/>
            </w:tcBorders>
            <w:shd w:val="clear" w:color="auto" w:fill="FFFFFF"/>
          </w:tcPr>
          <w:p w:rsidR="00CA759A" w:rsidRPr="007454D0" w:rsidRDefault="00CA759A" w:rsidP="00CA759A">
            <w:pPr>
              <w:autoSpaceDE w:val="0"/>
              <w:autoSpaceDN w:val="0"/>
              <w:adjustRightInd w:val="0"/>
              <w:spacing w:after="0" w:line="240" w:lineRule="auto"/>
              <w:rPr>
                <w:rFonts w:ascii="Arial" w:hAnsi="Arial" w:cs="Arial"/>
                <w:color w:val="000000"/>
                <w:sz w:val="18"/>
                <w:szCs w:val="18"/>
              </w:rPr>
            </w:pPr>
          </w:p>
        </w:tc>
        <w:tc>
          <w:tcPr>
            <w:tcW w:w="1968" w:type="dxa"/>
            <w:tcBorders>
              <w:top w:val="nil"/>
              <w:left w:val="nil"/>
              <w:bottom w:val="single" w:sz="16" w:space="0" w:color="000000"/>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rPr>
                <w:rFonts w:ascii="Arial" w:hAnsi="Arial" w:cs="Arial"/>
                <w:color w:val="000000"/>
                <w:sz w:val="18"/>
                <w:szCs w:val="18"/>
              </w:rPr>
            </w:pPr>
            <w:r w:rsidRPr="00CA759A">
              <w:rPr>
                <w:rFonts w:ascii="Arial" w:hAnsi="Arial" w:cs="Arial"/>
                <w:color w:val="000000"/>
                <w:sz w:val="18"/>
                <w:szCs w:val="18"/>
              </w:rPr>
              <w:t>Constant</w:t>
            </w:r>
          </w:p>
        </w:tc>
        <w:tc>
          <w:tcPr>
            <w:tcW w:w="992" w:type="dxa"/>
            <w:tcBorders>
              <w:top w:val="nil"/>
              <w:left w:val="single" w:sz="16" w:space="0" w:color="000000"/>
              <w:bottom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-4,839</w:t>
            </w:r>
          </w:p>
        </w:tc>
        <w:tc>
          <w:tcPr>
            <w:tcW w:w="993" w:type="dxa"/>
            <w:tcBorders>
              <w:top w:val="nil"/>
              <w:bottom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1,592</w:t>
            </w:r>
          </w:p>
        </w:tc>
        <w:tc>
          <w:tcPr>
            <w:tcW w:w="992" w:type="dxa"/>
            <w:tcBorders>
              <w:top w:val="nil"/>
              <w:bottom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9,237</w:t>
            </w:r>
          </w:p>
        </w:tc>
        <w:tc>
          <w:tcPr>
            <w:tcW w:w="425" w:type="dxa"/>
            <w:tcBorders>
              <w:top w:val="nil"/>
              <w:bottom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1</w:t>
            </w:r>
          </w:p>
        </w:tc>
        <w:tc>
          <w:tcPr>
            <w:tcW w:w="851" w:type="dxa"/>
            <w:tcBorders>
              <w:top w:val="nil"/>
              <w:bottom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,002</w:t>
            </w:r>
          </w:p>
        </w:tc>
        <w:tc>
          <w:tcPr>
            <w:tcW w:w="880" w:type="dxa"/>
            <w:tcBorders>
              <w:top w:val="nil"/>
              <w:bottom w:val="single" w:sz="16" w:space="0" w:color="000000"/>
              <w:right w:val="single" w:sz="16" w:space="0" w:color="000000"/>
            </w:tcBorders>
            <w:shd w:val="clear" w:color="auto" w:fill="FFFFFF"/>
          </w:tcPr>
          <w:p w:rsidR="00CA759A" w:rsidRPr="00CA759A" w:rsidRDefault="00CA759A" w:rsidP="00CA759A">
            <w:pPr>
              <w:autoSpaceDE w:val="0"/>
              <w:autoSpaceDN w:val="0"/>
              <w:adjustRightInd w:val="0"/>
              <w:spacing w:after="0" w:line="240" w:lineRule="auto"/>
              <w:ind w:left="60" w:right="60"/>
              <w:jc w:val="right"/>
              <w:rPr>
                <w:rFonts w:ascii="Arial" w:hAnsi="Arial" w:cs="Arial"/>
                <w:color w:val="000000"/>
                <w:sz w:val="18"/>
                <w:szCs w:val="18"/>
              </w:rPr>
            </w:pPr>
            <w:r w:rsidRPr="00CA759A">
              <w:rPr>
                <w:rFonts w:ascii="Arial" w:hAnsi="Arial" w:cs="Arial"/>
                <w:color w:val="000000"/>
                <w:sz w:val="18"/>
                <w:szCs w:val="18"/>
              </w:rPr>
              <w:t>,008</w:t>
            </w:r>
          </w:p>
        </w:tc>
      </w:tr>
      <w:tr w:rsidR="007454D0" w:rsidRPr="007454D0" w:rsidTr="007454D0">
        <w:trPr>
          <w:cantSplit/>
          <w:jc w:val="center"/>
        </w:trPr>
        <w:tc>
          <w:tcPr>
            <w:tcW w:w="7968" w:type="dxa"/>
            <w:gridSpan w:val="8"/>
            <w:tcBorders>
              <w:top w:val="nil"/>
              <w:left w:val="nil"/>
              <w:bottom w:val="nil"/>
              <w:right w:val="nil"/>
            </w:tcBorders>
            <w:shd w:val="clear" w:color="auto" w:fill="FFFFFF"/>
          </w:tcPr>
          <w:p w:rsidR="007454D0" w:rsidRPr="007454D0" w:rsidRDefault="007454D0" w:rsidP="00CA759A">
            <w:pPr>
              <w:autoSpaceDE w:val="0"/>
              <w:autoSpaceDN w:val="0"/>
              <w:adjustRightInd w:val="0"/>
              <w:spacing w:after="0" w:line="240" w:lineRule="auto"/>
              <w:ind w:left="60" w:right="60"/>
              <w:rPr>
                <w:rFonts w:ascii="Arial" w:hAnsi="Arial" w:cs="Arial"/>
                <w:color w:val="000000"/>
                <w:sz w:val="18"/>
                <w:szCs w:val="18"/>
              </w:rPr>
            </w:pPr>
            <w:r w:rsidRPr="007454D0">
              <w:rPr>
                <w:rFonts w:ascii="Arial" w:hAnsi="Arial" w:cs="Arial"/>
                <w:color w:val="000000"/>
                <w:sz w:val="18"/>
                <w:szCs w:val="18"/>
              </w:rPr>
              <w:t>a. Variable(s) entered on step 1: Pengetahuan, Sikap, Fasilitas.</w:t>
            </w:r>
          </w:p>
        </w:tc>
      </w:tr>
    </w:tbl>
    <w:p w:rsidR="007454D0" w:rsidRPr="007454D0" w:rsidRDefault="007454D0" w:rsidP="007454D0">
      <w:pPr>
        <w:autoSpaceDE w:val="0"/>
        <w:autoSpaceDN w:val="0"/>
        <w:adjustRightInd w:val="0"/>
        <w:spacing w:after="0" w:line="400" w:lineRule="atLeast"/>
        <w:rPr>
          <w:rFonts w:ascii="Times New Roman" w:hAnsi="Times New Roman" w:cs="Times New Roman"/>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CA759A" w:rsidRPr="00CA759A" w:rsidRDefault="00CA759A" w:rsidP="00CA759A">
      <w:pPr>
        <w:autoSpaceDE w:val="0"/>
        <w:autoSpaceDN w:val="0"/>
        <w:adjustRightInd w:val="0"/>
        <w:spacing w:after="0" w:line="240" w:lineRule="auto"/>
        <w:rPr>
          <w:rFonts w:ascii="Times New Roman" w:hAnsi="Times New Roman" w:cs="Times New Roman"/>
          <w:sz w:val="24"/>
          <w:szCs w:val="24"/>
        </w:rPr>
      </w:pPr>
    </w:p>
    <w:p w:rsidR="00CA759A" w:rsidRPr="00CA759A" w:rsidRDefault="00CA759A" w:rsidP="00CA759A">
      <w:pPr>
        <w:autoSpaceDE w:val="0"/>
        <w:autoSpaceDN w:val="0"/>
        <w:adjustRightInd w:val="0"/>
        <w:spacing w:after="0" w:line="400" w:lineRule="atLeast"/>
        <w:rPr>
          <w:rFonts w:ascii="Times New Roman" w:hAnsi="Times New Roman" w:cs="Times New Roman"/>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7454D0" w:rsidRDefault="007454D0" w:rsidP="00145A06">
      <w:pPr>
        <w:pStyle w:val="ListParagraph"/>
        <w:spacing w:after="0" w:line="240" w:lineRule="auto"/>
        <w:ind w:left="0"/>
        <w:rPr>
          <w:rFonts w:ascii="Times New Roman" w:hAnsi="Times New Roman" w:cs="Times New Roman"/>
          <w:b/>
          <w:sz w:val="24"/>
          <w:szCs w:val="24"/>
        </w:rPr>
      </w:pPr>
    </w:p>
    <w:p w:rsidR="00CA759A" w:rsidRDefault="00CA759A" w:rsidP="00145A06">
      <w:pPr>
        <w:pStyle w:val="ListParagraph"/>
        <w:spacing w:after="0" w:line="240" w:lineRule="auto"/>
        <w:ind w:left="0"/>
        <w:rPr>
          <w:rFonts w:ascii="Times New Roman" w:hAnsi="Times New Roman" w:cs="Times New Roman"/>
          <w:b/>
          <w:sz w:val="24"/>
          <w:szCs w:val="24"/>
        </w:rPr>
      </w:pPr>
    </w:p>
    <w:p w:rsidR="00557F2F" w:rsidRDefault="00557F2F" w:rsidP="00557F2F">
      <w:pPr>
        <w:tabs>
          <w:tab w:val="left" w:pos="1080"/>
        </w:tabs>
        <w:rPr>
          <w:rFonts w:ascii="Times New Roman" w:hAnsi="Times New Roman" w:cs="Times New Roman"/>
          <w:b/>
          <w:sz w:val="24"/>
          <w:szCs w:val="24"/>
        </w:rPr>
      </w:pPr>
      <w:r w:rsidRPr="003572B0">
        <w:rPr>
          <w:rFonts w:ascii="Times New Roman" w:hAnsi="Times New Roman" w:cs="Times New Roman"/>
          <w:b/>
          <w:sz w:val="24"/>
          <w:szCs w:val="24"/>
        </w:rPr>
        <w:lastRenderedPageBreak/>
        <w:t xml:space="preserve">Lampiran </w:t>
      </w:r>
      <w:r>
        <w:rPr>
          <w:rFonts w:ascii="Times New Roman" w:hAnsi="Times New Roman" w:cs="Times New Roman"/>
          <w:b/>
          <w:sz w:val="24"/>
          <w:szCs w:val="24"/>
        </w:rPr>
        <w:t>6.</w:t>
      </w:r>
      <w:r>
        <w:rPr>
          <w:rFonts w:ascii="Times New Roman" w:hAnsi="Times New Roman" w:cs="Times New Roman"/>
          <w:b/>
          <w:sz w:val="24"/>
          <w:szCs w:val="24"/>
        </w:rPr>
        <w:tab/>
        <w:t xml:space="preserve">Dokumentasi </w:t>
      </w:r>
    </w:p>
    <w:p w:rsidR="00557F2F" w:rsidRDefault="00557F2F" w:rsidP="00557F2F">
      <w:pPr>
        <w:tabs>
          <w:tab w:val="left" w:pos="1080"/>
        </w:tabs>
        <w:spacing w:line="720" w:lineRule="auto"/>
        <w:jc w:val="center"/>
        <w:rPr>
          <w:rFonts w:ascii="Times New Roman" w:hAnsi="Times New Roman" w:cs="Times New Roman"/>
          <w:b/>
          <w:sz w:val="24"/>
          <w:szCs w:val="24"/>
        </w:rPr>
      </w:pPr>
      <w:r>
        <w:rPr>
          <w:rFonts w:ascii="Times New Roman" w:hAnsi="Times New Roman" w:cs="Times New Roman"/>
          <w:b/>
          <w:sz w:val="24"/>
          <w:szCs w:val="24"/>
        </w:rPr>
        <w:t>DOKUMENTASI PENELITIAN</w:t>
      </w:r>
    </w:p>
    <w:p w:rsidR="00557F2F" w:rsidRDefault="00557F2F" w:rsidP="00557F2F">
      <w:pPr>
        <w:tabs>
          <w:tab w:val="left" w:pos="1080"/>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536832" behindDoc="1" locked="0" layoutInCell="1" allowOverlap="1" wp14:anchorId="48CEC970" wp14:editId="4012AC3F">
            <wp:simplePos x="0" y="0"/>
            <wp:positionH relativeFrom="column">
              <wp:posOffset>960120</wp:posOffset>
            </wp:positionH>
            <wp:positionV relativeFrom="paragraph">
              <wp:posOffset>-1905</wp:posOffset>
            </wp:positionV>
            <wp:extent cx="3095625" cy="3095625"/>
            <wp:effectExtent l="19050" t="0" r="9525" b="0"/>
            <wp:wrapNone/>
            <wp:docPr id="6" name="Picture 1" descr="C:\Users\UTC\Downloads\WhatsApp Image 2022-08-24 at 17.16.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C\Downloads\WhatsApp Image 2022-08-24 at 17.16.27.jpeg"/>
                    <pic:cNvPicPr>
                      <a:picLocks noChangeAspect="1" noChangeArrowheads="1"/>
                    </pic:cNvPicPr>
                  </pic:nvPicPr>
                  <pic:blipFill>
                    <a:blip r:embed="rId23"/>
                    <a:srcRect/>
                    <a:stretch>
                      <a:fillRect/>
                    </a:stretch>
                  </pic:blipFill>
                  <pic:spPr bwMode="auto">
                    <a:xfrm>
                      <a:off x="0" y="0"/>
                      <a:ext cx="3095625" cy="3095625"/>
                    </a:xfrm>
                    <a:prstGeom prst="rect">
                      <a:avLst/>
                    </a:prstGeom>
                    <a:noFill/>
                    <a:ln w="9525">
                      <a:noFill/>
                      <a:miter lim="800000"/>
                      <a:headEnd/>
                      <a:tailEnd/>
                    </a:ln>
                  </pic:spPr>
                </pic:pic>
              </a:graphicData>
            </a:graphic>
          </wp:anchor>
        </w:drawing>
      </w:r>
    </w:p>
    <w:p w:rsidR="00557F2F" w:rsidRPr="00D159D5" w:rsidRDefault="00557F2F" w:rsidP="00557F2F">
      <w:pPr>
        <w:rPr>
          <w:rFonts w:ascii="Times New Roman" w:hAnsi="Times New Roman" w:cs="Times New Roman"/>
          <w:sz w:val="24"/>
          <w:szCs w:val="24"/>
        </w:rPr>
      </w:pPr>
    </w:p>
    <w:p w:rsidR="00557F2F" w:rsidRPr="00D159D5" w:rsidRDefault="00557F2F" w:rsidP="00557F2F">
      <w:pPr>
        <w:rPr>
          <w:rFonts w:ascii="Times New Roman" w:hAnsi="Times New Roman" w:cs="Times New Roman"/>
          <w:sz w:val="24"/>
          <w:szCs w:val="24"/>
        </w:rPr>
      </w:pPr>
    </w:p>
    <w:p w:rsidR="00557F2F" w:rsidRPr="00D159D5" w:rsidRDefault="00557F2F" w:rsidP="00557F2F">
      <w:pPr>
        <w:rPr>
          <w:rFonts w:ascii="Times New Roman" w:hAnsi="Times New Roman" w:cs="Times New Roman"/>
          <w:sz w:val="24"/>
          <w:szCs w:val="24"/>
        </w:rPr>
      </w:pPr>
    </w:p>
    <w:p w:rsidR="00557F2F" w:rsidRPr="00D159D5" w:rsidRDefault="00557F2F" w:rsidP="00557F2F">
      <w:pPr>
        <w:rPr>
          <w:rFonts w:ascii="Times New Roman" w:hAnsi="Times New Roman" w:cs="Times New Roman"/>
          <w:sz w:val="24"/>
          <w:szCs w:val="24"/>
        </w:rPr>
      </w:pPr>
    </w:p>
    <w:p w:rsidR="00557F2F" w:rsidRPr="00D159D5" w:rsidRDefault="00557F2F" w:rsidP="00557F2F">
      <w:pPr>
        <w:rPr>
          <w:rFonts w:ascii="Times New Roman" w:hAnsi="Times New Roman" w:cs="Times New Roman"/>
          <w:sz w:val="24"/>
          <w:szCs w:val="24"/>
        </w:rPr>
      </w:pPr>
    </w:p>
    <w:p w:rsidR="00557F2F" w:rsidRPr="00D159D5" w:rsidRDefault="00557F2F" w:rsidP="00557F2F">
      <w:pPr>
        <w:rPr>
          <w:rFonts w:ascii="Times New Roman" w:hAnsi="Times New Roman" w:cs="Times New Roman"/>
          <w:sz w:val="24"/>
          <w:szCs w:val="24"/>
        </w:rPr>
      </w:pPr>
    </w:p>
    <w:p w:rsidR="00557F2F" w:rsidRPr="00D159D5" w:rsidRDefault="00557F2F" w:rsidP="00557F2F">
      <w:pPr>
        <w:rPr>
          <w:rFonts w:ascii="Times New Roman" w:hAnsi="Times New Roman" w:cs="Times New Roman"/>
          <w:sz w:val="24"/>
          <w:szCs w:val="24"/>
        </w:rPr>
      </w:pPr>
    </w:p>
    <w:p w:rsidR="00557F2F" w:rsidRDefault="00557F2F" w:rsidP="00557F2F">
      <w:pPr>
        <w:rPr>
          <w:rFonts w:ascii="Times New Roman" w:hAnsi="Times New Roman" w:cs="Times New Roman"/>
          <w:sz w:val="24"/>
          <w:szCs w:val="24"/>
        </w:rPr>
      </w:pPr>
    </w:p>
    <w:p w:rsidR="00557F2F" w:rsidRDefault="00557F2F" w:rsidP="00557F2F">
      <w:pPr>
        <w:spacing w:line="240" w:lineRule="auto"/>
        <w:rPr>
          <w:rFonts w:ascii="Times New Roman" w:hAnsi="Times New Roman" w:cs="Times New Roman"/>
          <w:sz w:val="24"/>
          <w:szCs w:val="24"/>
        </w:rPr>
      </w:pPr>
    </w:p>
    <w:p w:rsidR="00557F2F" w:rsidRDefault="00557F2F" w:rsidP="00557F2F">
      <w:pPr>
        <w:jc w:val="center"/>
        <w:rPr>
          <w:rFonts w:ascii="Times New Roman" w:hAnsi="Times New Roman" w:cs="Times New Roman"/>
          <w:b/>
          <w:sz w:val="24"/>
          <w:szCs w:val="24"/>
        </w:rPr>
      </w:pPr>
      <w:r w:rsidRPr="00D159D5">
        <w:rPr>
          <w:rFonts w:ascii="Times New Roman" w:hAnsi="Times New Roman" w:cs="Times New Roman"/>
          <w:b/>
          <w:sz w:val="24"/>
          <w:szCs w:val="24"/>
        </w:rPr>
        <w:t>Gambar 1. Ruang Pelayanan RSUD Aceh Tamiang</w:t>
      </w:r>
    </w:p>
    <w:p w:rsidR="00557F2F" w:rsidRDefault="00557F2F" w:rsidP="00557F2F">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537856" behindDoc="0" locked="0" layoutInCell="1" allowOverlap="1" wp14:anchorId="2766CF92" wp14:editId="2E35CFFC">
            <wp:simplePos x="0" y="0"/>
            <wp:positionH relativeFrom="column">
              <wp:posOffset>960120</wp:posOffset>
            </wp:positionH>
            <wp:positionV relativeFrom="paragraph">
              <wp:posOffset>115570</wp:posOffset>
            </wp:positionV>
            <wp:extent cx="3095625" cy="3095625"/>
            <wp:effectExtent l="19050" t="0" r="9525" b="0"/>
            <wp:wrapNone/>
            <wp:docPr id="7" name="Picture 2" descr="C:\Users\UTC\Downloads\WhatsApp Image 2022-08-24 at 17.16.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C\Downloads\WhatsApp Image 2022-08-24 at 17.16.26.jpeg"/>
                    <pic:cNvPicPr>
                      <a:picLocks noChangeAspect="1" noChangeArrowheads="1"/>
                    </pic:cNvPicPr>
                  </pic:nvPicPr>
                  <pic:blipFill>
                    <a:blip r:embed="rId24"/>
                    <a:srcRect/>
                    <a:stretch>
                      <a:fillRect/>
                    </a:stretch>
                  </pic:blipFill>
                  <pic:spPr bwMode="auto">
                    <a:xfrm>
                      <a:off x="0" y="0"/>
                      <a:ext cx="3095625" cy="3095625"/>
                    </a:xfrm>
                    <a:prstGeom prst="rect">
                      <a:avLst/>
                    </a:prstGeom>
                    <a:noFill/>
                    <a:ln w="9525">
                      <a:noFill/>
                      <a:miter lim="800000"/>
                      <a:headEnd/>
                      <a:tailEnd/>
                    </a:ln>
                  </pic:spPr>
                </pic:pic>
              </a:graphicData>
            </a:graphic>
          </wp:anchor>
        </w:drawing>
      </w:r>
    </w:p>
    <w:p w:rsidR="00557F2F" w:rsidRDefault="00557F2F" w:rsidP="00557F2F">
      <w:pPr>
        <w:jc w:val="center"/>
        <w:rPr>
          <w:rFonts w:ascii="Times New Roman" w:hAnsi="Times New Roman" w:cs="Times New Roman"/>
          <w:b/>
          <w:sz w:val="24"/>
          <w:szCs w:val="24"/>
        </w:rPr>
      </w:pPr>
    </w:p>
    <w:p w:rsidR="00557F2F" w:rsidRPr="00AB6EE8" w:rsidRDefault="00557F2F" w:rsidP="00557F2F">
      <w:pPr>
        <w:rPr>
          <w:rFonts w:ascii="Times New Roman" w:hAnsi="Times New Roman" w:cs="Times New Roman"/>
          <w:sz w:val="24"/>
          <w:szCs w:val="24"/>
        </w:rPr>
      </w:pPr>
    </w:p>
    <w:p w:rsidR="00557F2F" w:rsidRPr="00AB6EE8" w:rsidRDefault="00557F2F" w:rsidP="00557F2F">
      <w:pPr>
        <w:rPr>
          <w:rFonts w:ascii="Times New Roman" w:hAnsi="Times New Roman" w:cs="Times New Roman"/>
          <w:sz w:val="24"/>
          <w:szCs w:val="24"/>
        </w:rPr>
      </w:pPr>
    </w:p>
    <w:p w:rsidR="00557F2F" w:rsidRPr="00AB6EE8" w:rsidRDefault="00557F2F" w:rsidP="00557F2F">
      <w:pPr>
        <w:rPr>
          <w:rFonts w:ascii="Times New Roman" w:hAnsi="Times New Roman" w:cs="Times New Roman"/>
          <w:sz w:val="24"/>
          <w:szCs w:val="24"/>
        </w:rPr>
      </w:pPr>
    </w:p>
    <w:p w:rsidR="00557F2F" w:rsidRPr="00AB6EE8" w:rsidRDefault="00557F2F" w:rsidP="00557F2F">
      <w:pPr>
        <w:rPr>
          <w:rFonts w:ascii="Times New Roman" w:hAnsi="Times New Roman" w:cs="Times New Roman"/>
          <w:sz w:val="24"/>
          <w:szCs w:val="24"/>
        </w:rPr>
      </w:pPr>
    </w:p>
    <w:p w:rsidR="00557F2F" w:rsidRPr="00AB6EE8" w:rsidRDefault="00557F2F" w:rsidP="00557F2F">
      <w:pPr>
        <w:rPr>
          <w:rFonts w:ascii="Times New Roman" w:hAnsi="Times New Roman" w:cs="Times New Roman"/>
          <w:sz w:val="24"/>
          <w:szCs w:val="24"/>
        </w:rPr>
      </w:pPr>
    </w:p>
    <w:p w:rsidR="00557F2F" w:rsidRPr="00AB6EE8" w:rsidRDefault="00557F2F" w:rsidP="00557F2F">
      <w:pPr>
        <w:rPr>
          <w:rFonts w:ascii="Times New Roman" w:hAnsi="Times New Roman" w:cs="Times New Roman"/>
          <w:sz w:val="24"/>
          <w:szCs w:val="24"/>
        </w:rPr>
      </w:pPr>
    </w:p>
    <w:p w:rsidR="00557F2F" w:rsidRDefault="00557F2F" w:rsidP="00557F2F">
      <w:pPr>
        <w:rPr>
          <w:rFonts w:ascii="Times New Roman" w:hAnsi="Times New Roman" w:cs="Times New Roman"/>
          <w:sz w:val="24"/>
          <w:szCs w:val="24"/>
        </w:rPr>
      </w:pPr>
    </w:p>
    <w:p w:rsidR="00557F2F" w:rsidRPr="00AB6EE8" w:rsidRDefault="00557F2F" w:rsidP="00557F2F">
      <w:pPr>
        <w:rPr>
          <w:rFonts w:ascii="Times New Roman" w:hAnsi="Times New Roman" w:cs="Times New Roman"/>
          <w:sz w:val="24"/>
          <w:szCs w:val="24"/>
        </w:rPr>
      </w:pPr>
    </w:p>
    <w:p w:rsidR="00557F2F" w:rsidRDefault="00557F2F" w:rsidP="00557F2F">
      <w:pPr>
        <w:jc w:val="center"/>
        <w:rPr>
          <w:rFonts w:ascii="Times New Roman" w:hAnsi="Times New Roman" w:cs="Times New Roman"/>
          <w:b/>
          <w:sz w:val="24"/>
          <w:szCs w:val="24"/>
        </w:rPr>
      </w:pPr>
      <w:r w:rsidRPr="00D159D5">
        <w:rPr>
          <w:rFonts w:ascii="Times New Roman" w:hAnsi="Times New Roman" w:cs="Times New Roman"/>
          <w:b/>
          <w:sz w:val="24"/>
          <w:szCs w:val="24"/>
        </w:rPr>
        <w:t xml:space="preserve">Gambar </w:t>
      </w:r>
      <w:r>
        <w:rPr>
          <w:rFonts w:ascii="Times New Roman" w:hAnsi="Times New Roman" w:cs="Times New Roman"/>
          <w:b/>
          <w:sz w:val="24"/>
          <w:szCs w:val="24"/>
        </w:rPr>
        <w:t>2</w:t>
      </w:r>
      <w:r w:rsidRPr="00D159D5">
        <w:rPr>
          <w:rFonts w:ascii="Times New Roman" w:hAnsi="Times New Roman" w:cs="Times New Roman"/>
          <w:b/>
          <w:sz w:val="24"/>
          <w:szCs w:val="24"/>
        </w:rPr>
        <w:t xml:space="preserve">. </w:t>
      </w:r>
      <w:r>
        <w:rPr>
          <w:rFonts w:ascii="Times New Roman" w:hAnsi="Times New Roman" w:cs="Times New Roman"/>
          <w:b/>
          <w:sz w:val="24"/>
          <w:szCs w:val="24"/>
        </w:rPr>
        <w:t>Instalasi Gawat Darurat (IGD) RSUD Aceh Tamiang</w:t>
      </w:r>
    </w:p>
    <w:p w:rsidR="00557F2F" w:rsidRDefault="00557F2F" w:rsidP="00557F2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2538880" behindDoc="0" locked="0" layoutInCell="1" allowOverlap="1" wp14:anchorId="5794A817" wp14:editId="7D015E3B">
            <wp:simplePos x="0" y="0"/>
            <wp:positionH relativeFrom="column">
              <wp:posOffset>1102995</wp:posOffset>
            </wp:positionH>
            <wp:positionV relativeFrom="paragraph">
              <wp:posOffset>7620</wp:posOffset>
            </wp:positionV>
            <wp:extent cx="2809875" cy="3638550"/>
            <wp:effectExtent l="19050" t="0" r="9525" b="0"/>
            <wp:wrapNone/>
            <wp:docPr id="8" name="Picture 3" descr="C:\Users\UTC\Downloads\WhatsApp Image 2022-08-24 at 17.16.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C\Downloads\WhatsApp Image 2022-08-24 at 17.16.26 (1).jpeg"/>
                    <pic:cNvPicPr>
                      <a:picLocks noChangeAspect="1" noChangeArrowheads="1"/>
                    </pic:cNvPicPr>
                  </pic:nvPicPr>
                  <pic:blipFill>
                    <a:blip r:embed="rId25"/>
                    <a:srcRect/>
                    <a:stretch>
                      <a:fillRect/>
                    </a:stretch>
                  </pic:blipFill>
                  <pic:spPr bwMode="auto">
                    <a:xfrm>
                      <a:off x="0" y="0"/>
                      <a:ext cx="2809875" cy="3638550"/>
                    </a:xfrm>
                    <a:prstGeom prst="rect">
                      <a:avLst/>
                    </a:prstGeom>
                    <a:noFill/>
                    <a:ln w="9525">
                      <a:noFill/>
                      <a:miter lim="800000"/>
                      <a:headEnd/>
                      <a:tailEnd/>
                    </a:ln>
                  </pic:spPr>
                </pic:pic>
              </a:graphicData>
            </a:graphic>
          </wp:anchor>
        </w:drawing>
      </w:r>
    </w:p>
    <w:p w:rsidR="00557F2F" w:rsidRPr="00B74F5B" w:rsidRDefault="00557F2F" w:rsidP="00557F2F">
      <w:pPr>
        <w:rPr>
          <w:rFonts w:ascii="Times New Roman" w:hAnsi="Times New Roman" w:cs="Times New Roman"/>
          <w:sz w:val="24"/>
          <w:szCs w:val="24"/>
        </w:rPr>
      </w:pPr>
    </w:p>
    <w:p w:rsidR="00557F2F" w:rsidRPr="00B74F5B" w:rsidRDefault="00557F2F" w:rsidP="00557F2F">
      <w:pPr>
        <w:rPr>
          <w:rFonts w:ascii="Times New Roman" w:hAnsi="Times New Roman" w:cs="Times New Roman"/>
          <w:sz w:val="24"/>
          <w:szCs w:val="24"/>
        </w:rPr>
      </w:pPr>
    </w:p>
    <w:p w:rsidR="00557F2F" w:rsidRPr="00B74F5B" w:rsidRDefault="00557F2F" w:rsidP="00557F2F">
      <w:pPr>
        <w:rPr>
          <w:rFonts w:ascii="Times New Roman" w:hAnsi="Times New Roman" w:cs="Times New Roman"/>
          <w:sz w:val="24"/>
          <w:szCs w:val="24"/>
        </w:rPr>
      </w:pPr>
    </w:p>
    <w:p w:rsidR="00557F2F" w:rsidRPr="00B74F5B" w:rsidRDefault="00557F2F" w:rsidP="00557F2F">
      <w:pPr>
        <w:rPr>
          <w:rFonts w:ascii="Times New Roman" w:hAnsi="Times New Roman" w:cs="Times New Roman"/>
          <w:sz w:val="24"/>
          <w:szCs w:val="24"/>
        </w:rPr>
      </w:pPr>
    </w:p>
    <w:p w:rsidR="00557F2F" w:rsidRPr="00B74F5B" w:rsidRDefault="00557F2F" w:rsidP="00557F2F">
      <w:pPr>
        <w:rPr>
          <w:rFonts w:ascii="Times New Roman" w:hAnsi="Times New Roman" w:cs="Times New Roman"/>
          <w:sz w:val="24"/>
          <w:szCs w:val="24"/>
        </w:rPr>
      </w:pPr>
    </w:p>
    <w:p w:rsidR="00557F2F" w:rsidRPr="00B74F5B" w:rsidRDefault="00557F2F" w:rsidP="00557F2F">
      <w:pPr>
        <w:rPr>
          <w:rFonts w:ascii="Times New Roman" w:hAnsi="Times New Roman" w:cs="Times New Roman"/>
          <w:sz w:val="24"/>
          <w:szCs w:val="24"/>
        </w:rPr>
      </w:pPr>
    </w:p>
    <w:p w:rsidR="00557F2F" w:rsidRPr="00B74F5B" w:rsidRDefault="00557F2F" w:rsidP="00557F2F">
      <w:pPr>
        <w:rPr>
          <w:rFonts w:ascii="Times New Roman" w:hAnsi="Times New Roman" w:cs="Times New Roman"/>
          <w:sz w:val="24"/>
          <w:szCs w:val="24"/>
        </w:rPr>
      </w:pPr>
    </w:p>
    <w:p w:rsidR="00557F2F" w:rsidRPr="00B74F5B" w:rsidRDefault="00557F2F" w:rsidP="00557F2F">
      <w:pPr>
        <w:rPr>
          <w:rFonts w:ascii="Times New Roman" w:hAnsi="Times New Roman" w:cs="Times New Roman"/>
          <w:sz w:val="24"/>
          <w:szCs w:val="24"/>
        </w:rPr>
      </w:pPr>
    </w:p>
    <w:p w:rsidR="00557F2F" w:rsidRPr="00B74F5B" w:rsidRDefault="00557F2F" w:rsidP="00557F2F">
      <w:pPr>
        <w:rPr>
          <w:rFonts w:ascii="Times New Roman" w:hAnsi="Times New Roman" w:cs="Times New Roman"/>
          <w:sz w:val="24"/>
          <w:szCs w:val="24"/>
        </w:rPr>
      </w:pPr>
    </w:p>
    <w:p w:rsidR="00557F2F" w:rsidRPr="00C00FB5" w:rsidRDefault="00557F2F" w:rsidP="00557F2F">
      <w:pPr>
        <w:spacing w:line="480" w:lineRule="auto"/>
        <w:rPr>
          <w:rFonts w:ascii="Times New Roman" w:hAnsi="Times New Roman" w:cs="Times New Roman"/>
          <w:szCs w:val="24"/>
        </w:rPr>
      </w:pPr>
    </w:p>
    <w:p w:rsidR="00557F2F" w:rsidRDefault="00557F2F" w:rsidP="00557F2F">
      <w:pPr>
        <w:jc w:val="center"/>
        <w:rPr>
          <w:rFonts w:ascii="Times New Roman" w:hAnsi="Times New Roman" w:cs="Times New Roman"/>
          <w:b/>
          <w:sz w:val="24"/>
          <w:szCs w:val="24"/>
        </w:rPr>
      </w:pPr>
      <w:r w:rsidRPr="00B74F5B">
        <w:rPr>
          <w:rFonts w:ascii="Times New Roman" w:hAnsi="Times New Roman" w:cs="Times New Roman"/>
          <w:b/>
          <w:sz w:val="24"/>
          <w:szCs w:val="24"/>
        </w:rPr>
        <w:t>Gambar 3. Pengambilan Data Survei Awal di RSUD. Aceh Tamiang</w:t>
      </w:r>
    </w:p>
    <w:p w:rsidR="00557F2F" w:rsidRDefault="00557F2F" w:rsidP="00557F2F">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539904" behindDoc="0" locked="0" layoutInCell="1" allowOverlap="1" wp14:anchorId="38890282" wp14:editId="7B31FF7A">
            <wp:simplePos x="0" y="0"/>
            <wp:positionH relativeFrom="column">
              <wp:posOffset>1102995</wp:posOffset>
            </wp:positionH>
            <wp:positionV relativeFrom="paragraph">
              <wp:posOffset>88265</wp:posOffset>
            </wp:positionV>
            <wp:extent cx="2809875" cy="3638550"/>
            <wp:effectExtent l="19050" t="0" r="9525" b="0"/>
            <wp:wrapNone/>
            <wp:docPr id="9" name="Picture 4" descr="C:\Users\UTC\Downloads\WhatsApp Image 2022-08-24 at 17.16.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C\Downloads\WhatsApp Image 2022-08-24 at 17.16.27 (1).jpeg"/>
                    <pic:cNvPicPr>
                      <a:picLocks noChangeAspect="1" noChangeArrowheads="1"/>
                    </pic:cNvPicPr>
                  </pic:nvPicPr>
                  <pic:blipFill>
                    <a:blip r:embed="rId26"/>
                    <a:srcRect/>
                    <a:stretch>
                      <a:fillRect/>
                    </a:stretch>
                  </pic:blipFill>
                  <pic:spPr bwMode="auto">
                    <a:xfrm>
                      <a:off x="0" y="0"/>
                      <a:ext cx="2809875" cy="3638550"/>
                    </a:xfrm>
                    <a:prstGeom prst="rect">
                      <a:avLst/>
                    </a:prstGeom>
                    <a:noFill/>
                    <a:ln w="9525">
                      <a:noFill/>
                      <a:miter lim="800000"/>
                      <a:headEnd/>
                      <a:tailEnd/>
                    </a:ln>
                  </pic:spPr>
                </pic:pic>
              </a:graphicData>
            </a:graphic>
          </wp:anchor>
        </w:drawing>
      </w:r>
    </w:p>
    <w:p w:rsidR="00557F2F" w:rsidRPr="00C00FB5" w:rsidRDefault="00557F2F" w:rsidP="00557F2F">
      <w:pPr>
        <w:rPr>
          <w:rFonts w:ascii="Times New Roman" w:hAnsi="Times New Roman" w:cs="Times New Roman"/>
          <w:sz w:val="24"/>
          <w:szCs w:val="24"/>
        </w:rPr>
      </w:pPr>
    </w:p>
    <w:p w:rsidR="00557F2F" w:rsidRPr="00C00FB5" w:rsidRDefault="00557F2F" w:rsidP="00557F2F">
      <w:pPr>
        <w:rPr>
          <w:rFonts w:ascii="Times New Roman" w:hAnsi="Times New Roman" w:cs="Times New Roman"/>
          <w:sz w:val="24"/>
          <w:szCs w:val="24"/>
        </w:rPr>
      </w:pPr>
    </w:p>
    <w:p w:rsidR="00557F2F" w:rsidRPr="00C00FB5" w:rsidRDefault="00557F2F" w:rsidP="00557F2F">
      <w:pPr>
        <w:rPr>
          <w:rFonts w:ascii="Times New Roman" w:hAnsi="Times New Roman" w:cs="Times New Roman"/>
          <w:sz w:val="24"/>
          <w:szCs w:val="24"/>
        </w:rPr>
      </w:pPr>
    </w:p>
    <w:p w:rsidR="00557F2F" w:rsidRPr="00C00FB5" w:rsidRDefault="00557F2F" w:rsidP="00557F2F">
      <w:pPr>
        <w:rPr>
          <w:rFonts w:ascii="Times New Roman" w:hAnsi="Times New Roman" w:cs="Times New Roman"/>
          <w:sz w:val="24"/>
          <w:szCs w:val="24"/>
        </w:rPr>
      </w:pPr>
    </w:p>
    <w:p w:rsidR="00557F2F" w:rsidRPr="00C00FB5" w:rsidRDefault="00557F2F" w:rsidP="00557F2F">
      <w:pPr>
        <w:rPr>
          <w:rFonts w:ascii="Times New Roman" w:hAnsi="Times New Roman" w:cs="Times New Roman"/>
          <w:sz w:val="24"/>
          <w:szCs w:val="24"/>
        </w:rPr>
      </w:pPr>
    </w:p>
    <w:p w:rsidR="00557F2F" w:rsidRPr="00C00FB5" w:rsidRDefault="00557F2F" w:rsidP="00557F2F">
      <w:pPr>
        <w:rPr>
          <w:rFonts w:ascii="Times New Roman" w:hAnsi="Times New Roman" w:cs="Times New Roman"/>
          <w:sz w:val="24"/>
          <w:szCs w:val="24"/>
        </w:rPr>
      </w:pPr>
    </w:p>
    <w:p w:rsidR="00557F2F" w:rsidRPr="00C00FB5" w:rsidRDefault="00557F2F" w:rsidP="00557F2F">
      <w:pPr>
        <w:rPr>
          <w:rFonts w:ascii="Times New Roman" w:hAnsi="Times New Roman" w:cs="Times New Roman"/>
          <w:sz w:val="24"/>
          <w:szCs w:val="24"/>
        </w:rPr>
      </w:pPr>
    </w:p>
    <w:p w:rsidR="00557F2F" w:rsidRPr="00C00FB5" w:rsidRDefault="00557F2F" w:rsidP="00557F2F">
      <w:pPr>
        <w:rPr>
          <w:rFonts w:ascii="Times New Roman" w:hAnsi="Times New Roman" w:cs="Times New Roman"/>
          <w:sz w:val="24"/>
          <w:szCs w:val="24"/>
        </w:rPr>
      </w:pPr>
    </w:p>
    <w:p w:rsidR="00557F2F" w:rsidRPr="00C00FB5" w:rsidRDefault="00557F2F" w:rsidP="00557F2F">
      <w:pPr>
        <w:rPr>
          <w:rFonts w:ascii="Times New Roman" w:hAnsi="Times New Roman" w:cs="Times New Roman"/>
          <w:sz w:val="24"/>
          <w:szCs w:val="24"/>
        </w:rPr>
      </w:pPr>
    </w:p>
    <w:p w:rsidR="00557F2F" w:rsidRPr="00C00FB5" w:rsidRDefault="00557F2F" w:rsidP="00557F2F">
      <w:pPr>
        <w:spacing w:line="480" w:lineRule="auto"/>
        <w:rPr>
          <w:rFonts w:ascii="Times New Roman" w:hAnsi="Times New Roman" w:cs="Times New Roman"/>
          <w:sz w:val="28"/>
          <w:szCs w:val="24"/>
        </w:rPr>
      </w:pPr>
    </w:p>
    <w:p w:rsidR="00557F2F" w:rsidRDefault="00557F2F" w:rsidP="00557F2F">
      <w:pPr>
        <w:jc w:val="center"/>
        <w:rPr>
          <w:rFonts w:ascii="Times New Roman" w:hAnsi="Times New Roman" w:cs="Times New Roman"/>
          <w:b/>
          <w:sz w:val="24"/>
          <w:szCs w:val="24"/>
        </w:rPr>
      </w:pPr>
      <w:r w:rsidRPr="00B74F5B">
        <w:rPr>
          <w:rFonts w:ascii="Times New Roman" w:hAnsi="Times New Roman" w:cs="Times New Roman"/>
          <w:b/>
          <w:sz w:val="24"/>
          <w:szCs w:val="24"/>
        </w:rPr>
        <w:t xml:space="preserve">Gambar </w:t>
      </w:r>
      <w:r>
        <w:rPr>
          <w:rFonts w:ascii="Times New Roman" w:hAnsi="Times New Roman" w:cs="Times New Roman"/>
          <w:b/>
          <w:sz w:val="24"/>
          <w:szCs w:val="24"/>
        </w:rPr>
        <w:t>4</w:t>
      </w:r>
      <w:r w:rsidRPr="00B74F5B">
        <w:rPr>
          <w:rFonts w:ascii="Times New Roman" w:hAnsi="Times New Roman" w:cs="Times New Roman"/>
          <w:b/>
          <w:sz w:val="24"/>
          <w:szCs w:val="24"/>
        </w:rPr>
        <w:t>. Pengambilan Data Survei Awal di RSUD. Aceh Tamiang</w:t>
      </w:r>
    </w:p>
    <w:p w:rsidR="00557F2F" w:rsidRDefault="00557F2F" w:rsidP="00557F2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2542976" behindDoc="0" locked="0" layoutInCell="1" allowOverlap="1" wp14:anchorId="4822EBBF" wp14:editId="7EBAE51C">
            <wp:simplePos x="0" y="0"/>
            <wp:positionH relativeFrom="column">
              <wp:posOffset>1102995</wp:posOffset>
            </wp:positionH>
            <wp:positionV relativeFrom="paragraph">
              <wp:posOffset>7620</wp:posOffset>
            </wp:positionV>
            <wp:extent cx="2809875" cy="3638550"/>
            <wp:effectExtent l="19050" t="0" r="9525" b="0"/>
            <wp:wrapNone/>
            <wp:docPr id="13" name="Picture 4" descr="C:\Users\UTC\Downloads\WhatsApp Image 2022-10-15 at 15.2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C\Downloads\WhatsApp Image 2022-10-15 at 15.25.02.jpeg"/>
                    <pic:cNvPicPr>
                      <a:picLocks noChangeAspect="1" noChangeArrowheads="1"/>
                    </pic:cNvPicPr>
                  </pic:nvPicPr>
                  <pic:blipFill>
                    <a:blip r:embed="rId27"/>
                    <a:srcRect/>
                    <a:stretch>
                      <a:fillRect/>
                    </a:stretch>
                  </pic:blipFill>
                  <pic:spPr bwMode="auto">
                    <a:xfrm>
                      <a:off x="0" y="0"/>
                      <a:ext cx="2809875" cy="3638550"/>
                    </a:xfrm>
                    <a:prstGeom prst="rect">
                      <a:avLst/>
                    </a:prstGeom>
                    <a:noFill/>
                    <a:ln w="9525">
                      <a:noFill/>
                      <a:miter lim="800000"/>
                      <a:headEnd/>
                      <a:tailEnd/>
                    </a:ln>
                  </pic:spPr>
                </pic:pic>
              </a:graphicData>
            </a:graphic>
          </wp:anchor>
        </w:drawing>
      </w:r>
    </w:p>
    <w:p w:rsidR="00557F2F" w:rsidRPr="00AE1B49" w:rsidRDefault="00557F2F" w:rsidP="00557F2F">
      <w:pPr>
        <w:rPr>
          <w:rFonts w:ascii="Times New Roman" w:hAnsi="Times New Roman" w:cs="Times New Roman"/>
          <w:sz w:val="24"/>
          <w:szCs w:val="24"/>
        </w:rPr>
      </w:pPr>
    </w:p>
    <w:p w:rsidR="00557F2F" w:rsidRPr="00AE1B49" w:rsidRDefault="00557F2F" w:rsidP="00557F2F">
      <w:pPr>
        <w:rPr>
          <w:rFonts w:ascii="Times New Roman" w:hAnsi="Times New Roman" w:cs="Times New Roman"/>
          <w:sz w:val="24"/>
          <w:szCs w:val="24"/>
        </w:rPr>
      </w:pPr>
    </w:p>
    <w:p w:rsidR="00557F2F" w:rsidRPr="00AE1B49" w:rsidRDefault="00557F2F" w:rsidP="00557F2F">
      <w:pPr>
        <w:rPr>
          <w:rFonts w:ascii="Times New Roman" w:hAnsi="Times New Roman" w:cs="Times New Roman"/>
          <w:sz w:val="24"/>
          <w:szCs w:val="24"/>
        </w:rPr>
      </w:pPr>
    </w:p>
    <w:p w:rsidR="00557F2F" w:rsidRPr="00AE1B49" w:rsidRDefault="00557F2F" w:rsidP="00557F2F">
      <w:pPr>
        <w:rPr>
          <w:rFonts w:ascii="Times New Roman" w:hAnsi="Times New Roman" w:cs="Times New Roman"/>
          <w:sz w:val="24"/>
          <w:szCs w:val="24"/>
        </w:rPr>
      </w:pPr>
    </w:p>
    <w:p w:rsidR="00557F2F" w:rsidRPr="00AE1B49" w:rsidRDefault="00557F2F" w:rsidP="00557F2F">
      <w:pPr>
        <w:rPr>
          <w:rFonts w:ascii="Times New Roman" w:hAnsi="Times New Roman" w:cs="Times New Roman"/>
          <w:sz w:val="24"/>
          <w:szCs w:val="24"/>
        </w:rPr>
      </w:pPr>
    </w:p>
    <w:p w:rsidR="00557F2F" w:rsidRPr="00AE1B49" w:rsidRDefault="00557F2F" w:rsidP="00557F2F">
      <w:pPr>
        <w:rPr>
          <w:rFonts w:ascii="Times New Roman" w:hAnsi="Times New Roman" w:cs="Times New Roman"/>
          <w:sz w:val="24"/>
          <w:szCs w:val="24"/>
        </w:rPr>
      </w:pPr>
    </w:p>
    <w:p w:rsidR="00557F2F" w:rsidRPr="00AE1B49" w:rsidRDefault="00557F2F" w:rsidP="00557F2F">
      <w:pPr>
        <w:rPr>
          <w:rFonts w:ascii="Times New Roman" w:hAnsi="Times New Roman" w:cs="Times New Roman"/>
          <w:sz w:val="24"/>
          <w:szCs w:val="24"/>
        </w:rPr>
      </w:pPr>
    </w:p>
    <w:p w:rsidR="00557F2F" w:rsidRPr="00AE1B49" w:rsidRDefault="00557F2F" w:rsidP="00557F2F">
      <w:pPr>
        <w:rPr>
          <w:rFonts w:ascii="Times New Roman" w:hAnsi="Times New Roman" w:cs="Times New Roman"/>
          <w:sz w:val="24"/>
          <w:szCs w:val="24"/>
        </w:rPr>
      </w:pPr>
    </w:p>
    <w:p w:rsidR="00557F2F" w:rsidRPr="00AE1B49" w:rsidRDefault="00557F2F" w:rsidP="00557F2F">
      <w:pPr>
        <w:rPr>
          <w:rFonts w:ascii="Times New Roman" w:hAnsi="Times New Roman" w:cs="Times New Roman"/>
          <w:sz w:val="24"/>
          <w:szCs w:val="24"/>
        </w:rPr>
      </w:pPr>
    </w:p>
    <w:p w:rsidR="00557F2F" w:rsidRDefault="00557F2F" w:rsidP="00557F2F">
      <w:pPr>
        <w:spacing w:line="480" w:lineRule="auto"/>
        <w:rPr>
          <w:rFonts w:ascii="Times New Roman" w:hAnsi="Times New Roman" w:cs="Times New Roman"/>
          <w:sz w:val="24"/>
          <w:szCs w:val="24"/>
        </w:rPr>
      </w:pPr>
    </w:p>
    <w:p w:rsidR="00557F2F" w:rsidRDefault="00557F2F" w:rsidP="00557F2F">
      <w:pPr>
        <w:jc w:val="center"/>
        <w:rPr>
          <w:rFonts w:ascii="Times New Roman" w:hAnsi="Times New Roman" w:cs="Times New Roman"/>
          <w:b/>
          <w:sz w:val="24"/>
          <w:szCs w:val="24"/>
        </w:rPr>
      </w:pPr>
      <w:r w:rsidRPr="00B74F5B">
        <w:rPr>
          <w:rFonts w:ascii="Times New Roman" w:hAnsi="Times New Roman" w:cs="Times New Roman"/>
          <w:b/>
          <w:sz w:val="24"/>
          <w:szCs w:val="24"/>
        </w:rPr>
        <w:t xml:space="preserve">Gambar </w:t>
      </w:r>
      <w:r>
        <w:rPr>
          <w:rFonts w:ascii="Times New Roman" w:hAnsi="Times New Roman" w:cs="Times New Roman"/>
          <w:b/>
          <w:sz w:val="24"/>
          <w:szCs w:val="24"/>
        </w:rPr>
        <w:t>5</w:t>
      </w:r>
      <w:r w:rsidRPr="00B74F5B">
        <w:rPr>
          <w:rFonts w:ascii="Times New Roman" w:hAnsi="Times New Roman" w:cs="Times New Roman"/>
          <w:b/>
          <w:sz w:val="24"/>
          <w:szCs w:val="24"/>
        </w:rPr>
        <w:t xml:space="preserve">. </w:t>
      </w:r>
      <w:r>
        <w:rPr>
          <w:rFonts w:ascii="Times New Roman" w:hAnsi="Times New Roman" w:cs="Times New Roman"/>
          <w:b/>
          <w:sz w:val="24"/>
          <w:szCs w:val="24"/>
        </w:rPr>
        <w:t>Pembagian Kuesioner Uji Validitas di RSUD Langsa</w:t>
      </w:r>
    </w:p>
    <w:p w:rsidR="00557F2F" w:rsidRDefault="00557F2F" w:rsidP="00557F2F">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44000" behindDoc="0" locked="0" layoutInCell="1" allowOverlap="1" wp14:anchorId="6FDA6759" wp14:editId="28BBB34D">
            <wp:simplePos x="0" y="0"/>
            <wp:positionH relativeFrom="column">
              <wp:posOffset>1102995</wp:posOffset>
            </wp:positionH>
            <wp:positionV relativeFrom="paragraph">
              <wp:posOffset>31115</wp:posOffset>
            </wp:positionV>
            <wp:extent cx="2809875" cy="3638550"/>
            <wp:effectExtent l="19050" t="0" r="9525" b="0"/>
            <wp:wrapNone/>
            <wp:docPr id="14" name="Picture 5" descr="C:\Users\UTC\Downloads\WhatsApp Image 2022-10-15 at 15.2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C\Downloads\WhatsApp Image 2022-10-15 at 15.25.01.jpeg"/>
                    <pic:cNvPicPr>
                      <a:picLocks noChangeAspect="1" noChangeArrowheads="1"/>
                    </pic:cNvPicPr>
                  </pic:nvPicPr>
                  <pic:blipFill>
                    <a:blip r:embed="rId28" cstate="print"/>
                    <a:srcRect/>
                    <a:stretch>
                      <a:fillRect/>
                    </a:stretch>
                  </pic:blipFill>
                  <pic:spPr bwMode="auto">
                    <a:xfrm>
                      <a:off x="0" y="0"/>
                      <a:ext cx="2809875" cy="3638550"/>
                    </a:xfrm>
                    <a:prstGeom prst="rect">
                      <a:avLst/>
                    </a:prstGeom>
                    <a:noFill/>
                    <a:ln w="9525">
                      <a:noFill/>
                      <a:miter lim="800000"/>
                      <a:headEnd/>
                      <a:tailEnd/>
                    </a:ln>
                  </pic:spPr>
                </pic:pic>
              </a:graphicData>
            </a:graphic>
          </wp:anchor>
        </w:drawing>
      </w:r>
    </w:p>
    <w:p w:rsidR="00557F2F" w:rsidRPr="00AE1B49" w:rsidRDefault="00557F2F" w:rsidP="00557F2F">
      <w:pPr>
        <w:rPr>
          <w:rFonts w:ascii="Times New Roman" w:hAnsi="Times New Roman" w:cs="Times New Roman"/>
          <w:sz w:val="24"/>
          <w:szCs w:val="24"/>
        </w:rPr>
      </w:pPr>
    </w:p>
    <w:p w:rsidR="00557F2F" w:rsidRPr="00AE1B49" w:rsidRDefault="00557F2F" w:rsidP="00557F2F">
      <w:pPr>
        <w:rPr>
          <w:rFonts w:ascii="Times New Roman" w:hAnsi="Times New Roman" w:cs="Times New Roman"/>
          <w:sz w:val="24"/>
          <w:szCs w:val="24"/>
        </w:rPr>
      </w:pPr>
    </w:p>
    <w:p w:rsidR="00557F2F" w:rsidRPr="00AE1B49" w:rsidRDefault="00557F2F" w:rsidP="00557F2F">
      <w:pPr>
        <w:rPr>
          <w:rFonts w:ascii="Times New Roman" w:hAnsi="Times New Roman" w:cs="Times New Roman"/>
          <w:sz w:val="24"/>
          <w:szCs w:val="24"/>
        </w:rPr>
      </w:pPr>
    </w:p>
    <w:p w:rsidR="00557F2F" w:rsidRPr="00AE1B49" w:rsidRDefault="00557F2F" w:rsidP="00557F2F">
      <w:pPr>
        <w:rPr>
          <w:rFonts w:ascii="Times New Roman" w:hAnsi="Times New Roman" w:cs="Times New Roman"/>
          <w:sz w:val="24"/>
          <w:szCs w:val="24"/>
        </w:rPr>
      </w:pPr>
    </w:p>
    <w:p w:rsidR="00557F2F" w:rsidRPr="00AE1B49" w:rsidRDefault="00557F2F" w:rsidP="00557F2F">
      <w:pPr>
        <w:rPr>
          <w:rFonts w:ascii="Times New Roman" w:hAnsi="Times New Roman" w:cs="Times New Roman"/>
          <w:sz w:val="24"/>
          <w:szCs w:val="24"/>
        </w:rPr>
      </w:pPr>
    </w:p>
    <w:p w:rsidR="00557F2F" w:rsidRPr="00AE1B49" w:rsidRDefault="00557F2F" w:rsidP="00557F2F">
      <w:pPr>
        <w:rPr>
          <w:rFonts w:ascii="Times New Roman" w:hAnsi="Times New Roman" w:cs="Times New Roman"/>
          <w:sz w:val="24"/>
          <w:szCs w:val="24"/>
        </w:rPr>
      </w:pPr>
    </w:p>
    <w:p w:rsidR="00557F2F" w:rsidRPr="00AE1B49" w:rsidRDefault="00557F2F" w:rsidP="00557F2F">
      <w:pPr>
        <w:rPr>
          <w:rFonts w:ascii="Times New Roman" w:hAnsi="Times New Roman" w:cs="Times New Roman"/>
          <w:sz w:val="24"/>
          <w:szCs w:val="24"/>
        </w:rPr>
      </w:pPr>
    </w:p>
    <w:p w:rsidR="00557F2F" w:rsidRPr="00AE1B49" w:rsidRDefault="00557F2F" w:rsidP="00557F2F">
      <w:pPr>
        <w:rPr>
          <w:rFonts w:ascii="Times New Roman" w:hAnsi="Times New Roman" w:cs="Times New Roman"/>
          <w:sz w:val="24"/>
          <w:szCs w:val="24"/>
        </w:rPr>
      </w:pPr>
    </w:p>
    <w:p w:rsidR="00557F2F" w:rsidRPr="00AE1B49" w:rsidRDefault="00557F2F" w:rsidP="00557F2F">
      <w:pPr>
        <w:rPr>
          <w:rFonts w:ascii="Times New Roman" w:hAnsi="Times New Roman" w:cs="Times New Roman"/>
          <w:sz w:val="24"/>
          <w:szCs w:val="24"/>
        </w:rPr>
      </w:pPr>
    </w:p>
    <w:p w:rsidR="00557F2F" w:rsidRDefault="00557F2F" w:rsidP="00557F2F">
      <w:pPr>
        <w:spacing w:line="480" w:lineRule="auto"/>
        <w:rPr>
          <w:rFonts w:ascii="Times New Roman" w:hAnsi="Times New Roman" w:cs="Times New Roman"/>
          <w:sz w:val="24"/>
          <w:szCs w:val="24"/>
        </w:rPr>
      </w:pPr>
    </w:p>
    <w:p w:rsidR="00557F2F" w:rsidRDefault="00557F2F" w:rsidP="00557F2F">
      <w:pPr>
        <w:jc w:val="center"/>
        <w:rPr>
          <w:rFonts w:ascii="Times New Roman" w:hAnsi="Times New Roman" w:cs="Times New Roman"/>
          <w:b/>
          <w:sz w:val="24"/>
          <w:szCs w:val="24"/>
        </w:rPr>
      </w:pPr>
      <w:r w:rsidRPr="00B74F5B">
        <w:rPr>
          <w:rFonts w:ascii="Times New Roman" w:hAnsi="Times New Roman" w:cs="Times New Roman"/>
          <w:b/>
          <w:sz w:val="24"/>
          <w:szCs w:val="24"/>
        </w:rPr>
        <w:t xml:space="preserve">Gambar </w:t>
      </w:r>
      <w:r>
        <w:rPr>
          <w:rFonts w:ascii="Times New Roman" w:hAnsi="Times New Roman" w:cs="Times New Roman"/>
          <w:b/>
          <w:sz w:val="24"/>
          <w:szCs w:val="24"/>
        </w:rPr>
        <w:t>6</w:t>
      </w:r>
      <w:r w:rsidRPr="00B74F5B">
        <w:rPr>
          <w:rFonts w:ascii="Times New Roman" w:hAnsi="Times New Roman" w:cs="Times New Roman"/>
          <w:b/>
          <w:sz w:val="24"/>
          <w:szCs w:val="24"/>
        </w:rPr>
        <w:t xml:space="preserve">. </w:t>
      </w:r>
      <w:r>
        <w:rPr>
          <w:rFonts w:ascii="Times New Roman" w:hAnsi="Times New Roman" w:cs="Times New Roman"/>
          <w:b/>
          <w:sz w:val="24"/>
          <w:szCs w:val="24"/>
        </w:rPr>
        <w:t>Pembagian Kuesioner Uji Validitas di RSUD Langsa</w:t>
      </w:r>
    </w:p>
    <w:p w:rsidR="00557F2F" w:rsidRDefault="00557F2F" w:rsidP="00557F2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2545024" behindDoc="0" locked="0" layoutInCell="1" allowOverlap="1" wp14:anchorId="3C98EEA4" wp14:editId="5207E6A3">
            <wp:simplePos x="0" y="0"/>
            <wp:positionH relativeFrom="column">
              <wp:posOffset>1102995</wp:posOffset>
            </wp:positionH>
            <wp:positionV relativeFrom="paragraph">
              <wp:posOffset>-1905</wp:posOffset>
            </wp:positionV>
            <wp:extent cx="2809875" cy="3638550"/>
            <wp:effectExtent l="19050" t="0" r="9525" b="0"/>
            <wp:wrapNone/>
            <wp:docPr id="15" name="Picture 6" descr="C:\Users\UTC\Downloads\WhatsApp Image 2022-10-15 at 15.25.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C\Downloads\WhatsApp Image 2022-10-15 at 15.25.02 (1).jpeg"/>
                    <pic:cNvPicPr>
                      <a:picLocks noChangeAspect="1" noChangeArrowheads="1"/>
                    </pic:cNvPicPr>
                  </pic:nvPicPr>
                  <pic:blipFill>
                    <a:blip r:embed="rId29"/>
                    <a:srcRect/>
                    <a:stretch>
                      <a:fillRect/>
                    </a:stretch>
                  </pic:blipFill>
                  <pic:spPr bwMode="auto">
                    <a:xfrm>
                      <a:off x="0" y="0"/>
                      <a:ext cx="2809875" cy="3638550"/>
                    </a:xfrm>
                    <a:prstGeom prst="rect">
                      <a:avLst/>
                    </a:prstGeom>
                    <a:noFill/>
                    <a:ln w="9525">
                      <a:noFill/>
                      <a:miter lim="800000"/>
                      <a:headEnd/>
                      <a:tailEnd/>
                    </a:ln>
                  </pic:spPr>
                </pic:pic>
              </a:graphicData>
            </a:graphic>
          </wp:anchor>
        </w:drawing>
      </w: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Default="00557F2F" w:rsidP="00557F2F">
      <w:pPr>
        <w:spacing w:line="480" w:lineRule="auto"/>
        <w:rPr>
          <w:rFonts w:ascii="Times New Roman" w:hAnsi="Times New Roman" w:cs="Times New Roman"/>
          <w:sz w:val="24"/>
          <w:szCs w:val="24"/>
        </w:rPr>
      </w:pPr>
    </w:p>
    <w:p w:rsidR="00557F2F" w:rsidRDefault="00557F2F" w:rsidP="00557F2F">
      <w:pPr>
        <w:jc w:val="center"/>
        <w:rPr>
          <w:rFonts w:ascii="Times New Roman" w:hAnsi="Times New Roman" w:cs="Times New Roman"/>
          <w:b/>
          <w:sz w:val="24"/>
          <w:szCs w:val="24"/>
        </w:rPr>
      </w:pPr>
      <w:r w:rsidRPr="00B74F5B">
        <w:rPr>
          <w:rFonts w:ascii="Times New Roman" w:hAnsi="Times New Roman" w:cs="Times New Roman"/>
          <w:b/>
          <w:sz w:val="24"/>
          <w:szCs w:val="24"/>
        </w:rPr>
        <w:t xml:space="preserve">Gambar </w:t>
      </w:r>
      <w:r>
        <w:rPr>
          <w:rFonts w:ascii="Times New Roman" w:hAnsi="Times New Roman" w:cs="Times New Roman"/>
          <w:b/>
          <w:sz w:val="24"/>
          <w:szCs w:val="24"/>
        </w:rPr>
        <w:t>7.</w:t>
      </w:r>
      <w:r w:rsidRPr="00B74F5B">
        <w:rPr>
          <w:rFonts w:ascii="Times New Roman" w:hAnsi="Times New Roman" w:cs="Times New Roman"/>
          <w:b/>
          <w:sz w:val="24"/>
          <w:szCs w:val="24"/>
        </w:rPr>
        <w:t xml:space="preserve"> </w:t>
      </w:r>
      <w:r>
        <w:rPr>
          <w:rFonts w:ascii="Times New Roman" w:hAnsi="Times New Roman" w:cs="Times New Roman"/>
          <w:b/>
          <w:sz w:val="24"/>
          <w:szCs w:val="24"/>
        </w:rPr>
        <w:t>Pembagian Kuesioner Uji Validitas di RSUD Langsa</w:t>
      </w:r>
    </w:p>
    <w:p w:rsidR="00557F2F" w:rsidRDefault="00557F2F" w:rsidP="00557F2F">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46048" behindDoc="0" locked="0" layoutInCell="1" allowOverlap="1" wp14:anchorId="1427EBFC" wp14:editId="5A94E42F">
            <wp:simplePos x="0" y="0"/>
            <wp:positionH relativeFrom="column">
              <wp:posOffset>1102995</wp:posOffset>
            </wp:positionH>
            <wp:positionV relativeFrom="paragraph">
              <wp:posOffset>50165</wp:posOffset>
            </wp:positionV>
            <wp:extent cx="2809875" cy="3638550"/>
            <wp:effectExtent l="19050" t="0" r="9525" b="0"/>
            <wp:wrapNone/>
            <wp:docPr id="16" name="Picture 7" descr="C:\Users\UTC\Downloads\WhatsApp Image 2022-10-15 at 15.2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C\Downloads\WhatsApp Image 2022-10-15 at 15.24.02.jpeg"/>
                    <pic:cNvPicPr>
                      <a:picLocks noChangeAspect="1" noChangeArrowheads="1"/>
                    </pic:cNvPicPr>
                  </pic:nvPicPr>
                  <pic:blipFill>
                    <a:blip r:embed="rId30"/>
                    <a:srcRect/>
                    <a:stretch>
                      <a:fillRect/>
                    </a:stretch>
                  </pic:blipFill>
                  <pic:spPr bwMode="auto">
                    <a:xfrm>
                      <a:off x="0" y="0"/>
                      <a:ext cx="2809875" cy="3638550"/>
                    </a:xfrm>
                    <a:prstGeom prst="rect">
                      <a:avLst/>
                    </a:prstGeom>
                    <a:noFill/>
                    <a:ln w="9525">
                      <a:noFill/>
                      <a:miter lim="800000"/>
                      <a:headEnd/>
                      <a:tailEnd/>
                    </a:ln>
                  </pic:spPr>
                </pic:pic>
              </a:graphicData>
            </a:graphic>
          </wp:anchor>
        </w:drawing>
      </w: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Default="00557F2F" w:rsidP="00557F2F">
      <w:pPr>
        <w:spacing w:line="480" w:lineRule="auto"/>
        <w:rPr>
          <w:rFonts w:ascii="Times New Roman" w:hAnsi="Times New Roman" w:cs="Times New Roman"/>
          <w:sz w:val="24"/>
          <w:szCs w:val="24"/>
        </w:rPr>
      </w:pPr>
    </w:p>
    <w:p w:rsidR="00557F2F" w:rsidRDefault="00557F2F" w:rsidP="00557F2F">
      <w:pPr>
        <w:jc w:val="center"/>
        <w:rPr>
          <w:rFonts w:ascii="Times New Roman" w:hAnsi="Times New Roman" w:cs="Times New Roman"/>
          <w:b/>
          <w:sz w:val="24"/>
          <w:szCs w:val="24"/>
        </w:rPr>
      </w:pPr>
      <w:r w:rsidRPr="00B74F5B">
        <w:rPr>
          <w:rFonts w:ascii="Times New Roman" w:hAnsi="Times New Roman" w:cs="Times New Roman"/>
          <w:b/>
          <w:sz w:val="24"/>
          <w:szCs w:val="24"/>
        </w:rPr>
        <w:t xml:space="preserve">Gambar </w:t>
      </w:r>
      <w:r>
        <w:rPr>
          <w:rFonts w:ascii="Times New Roman" w:hAnsi="Times New Roman" w:cs="Times New Roman"/>
          <w:b/>
          <w:sz w:val="24"/>
          <w:szCs w:val="24"/>
        </w:rPr>
        <w:t>8</w:t>
      </w:r>
      <w:r w:rsidRPr="00B74F5B">
        <w:rPr>
          <w:rFonts w:ascii="Times New Roman" w:hAnsi="Times New Roman" w:cs="Times New Roman"/>
          <w:b/>
          <w:sz w:val="24"/>
          <w:szCs w:val="24"/>
        </w:rPr>
        <w:t xml:space="preserve">. </w:t>
      </w:r>
      <w:r>
        <w:rPr>
          <w:rFonts w:ascii="Times New Roman" w:hAnsi="Times New Roman" w:cs="Times New Roman"/>
          <w:b/>
          <w:sz w:val="24"/>
          <w:szCs w:val="24"/>
        </w:rPr>
        <w:t>Pembagian Kuesioner Uji Validitas di RSUD Langsa</w:t>
      </w:r>
    </w:p>
    <w:p w:rsidR="00557F2F" w:rsidRDefault="00557F2F" w:rsidP="00557F2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2547072" behindDoc="0" locked="0" layoutInCell="1" allowOverlap="1" wp14:anchorId="0093500B" wp14:editId="2E727456">
            <wp:simplePos x="0" y="0"/>
            <wp:positionH relativeFrom="column">
              <wp:posOffset>1102995</wp:posOffset>
            </wp:positionH>
            <wp:positionV relativeFrom="paragraph">
              <wp:posOffset>-1905</wp:posOffset>
            </wp:positionV>
            <wp:extent cx="2809875" cy="3638550"/>
            <wp:effectExtent l="19050" t="0" r="9525" b="0"/>
            <wp:wrapNone/>
            <wp:docPr id="17" name="Picture 8" descr="C:\Users\UTC\Downloads\WhatsApp Image 2022-10-15 at 15.24.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C\Downloads\WhatsApp Image 2022-10-15 at 15.24.02 (1).jpeg"/>
                    <pic:cNvPicPr>
                      <a:picLocks noChangeAspect="1" noChangeArrowheads="1"/>
                    </pic:cNvPicPr>
                  </pic:nvPicPr>
                  <pic:blipFill>
                    <a:blip r:embed="rId31"/>
                    <a:srcRect/>
                    <a:stretch>
                      <a:fillRect/>
                    </a:stretch>
                  </pic:blipFill>
                  <pic:spPr bwMode="auto">
                    <a:xfrm>
                      <a:off x="0" y="0"/>
                      <a:ext cx="2809875" cy="3638550"/>
                    </a:xfrm>
                    <a:prstGeom prst="rect">
                      <a:avLst/>
                    </a:prstGeom>
                    <a:noFill/>
                    <a:ln w="9525">
                      <a:noFill/>
                      <a:miter lim="800000"/>
                      <a:headEnd/>
                      <a:tailEnd/>
                    </a:ln>
                  </pic:spPr>
                </pic:pic>
              </a:graphicData>
            </a:graphic>
          </wp:anchor>
        </w:drawing>
      </w: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Default="00557F2F" w:rsidP="00557F2F">
      <w:pPr>
        <w:spacing w:line="480" w:lineRule="auto"/>
        <w:rPr>
          <w:rFonts w:ascii="Times New Roman" w:hAnsi="Times New Roman" w:cs="Times New Roman"/>
          <w:sz w:val="24"/>
          <w:szCs w:val="24"/>
        </w:rPr>
      </w:pPr>
    </w:p>
    <w:p w:rsidR="00557F2F" w:rsidRDefault="00557F2F" w:rsidP="00557F2F">
      <w:pPr>
        <w:jc w:val="center"/>
        <w:rPr>
          <w:rFonts w:ascii="Times New Roman" w:hAnsi="Times New Roman" w:cs="Times New Roman"/>
          <w:b/>
          <w:sz w:val="24"/>
          <w:szCs w:val="24"/>
        </w:rPr>
      </w:pPr>
      <w:r w:rsidRPr="00B74F5B">
        <w:rPr>
          <w:rFonts w:ascii="Times New Roman" w:hAnsi="Times New Roman" w:cs="Times New Roman"/>
          <w:b/>
          <w:sz w:val="24"/>
          <w:szCs w:val="24"/>
        </w:rPr>
        <w:t xml:space="preserve">Gambar </w:t>
      </w:r>
      <w:r>
        <w:rPr>
          <w:rFonts w:ascii="Times New Roman" w:hAnsi="Times New Roman" w:cs="Times New Roman"/>
          <w:b/>
          <w:sz w:val="24"/>
          <w:szCs w:val="24"/>
        </w:rPr>
        <w:t>9</w:t>
      </w:r>
      <w:r w:rsidRPr="00B74F5B">
        <w:rPr>
          <w:rFonts w:ascii="Times New Roman" w:hAnsi="Times New Roman" w:cs="Times New Roman"/>
          <w:b/>
          <w:sz w:val="24"/>
          <w:szCs w:val="24"/>
        </w:rPr>
        <w:t xml:space="preserve">. </w:t>
      </w:r>
      <w:r>
        <w:rPr>
          <w:rFonts w:ascii="Times New Roman" w:hAnsi="Times New Roman" w:cs="Times New Roman"/>
          <w:b/>
          <w:sz w:val="24"/>
          <w:szCs w:val="24"/>
        </w:rPr>
        <w:t>Pembagian Kuesioner Uji Validitas di RSUD Langsa</w:t>
      </w:r>
    </w:p>
    <w:p w:rsidR="00557F2F" w:rsidRDefault="00557F2F" w:rsidP="00557F2F">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48096" behindDoc="0" locked="0" layoutInCell="1" allowOverlap="1" wp14:anchorId="77E5E5E0" wp14:editId="49B0B786">
            <wp:simplePos x="0" y="0"/>
            <wp:positionH relativeFrom="column">
              <wp:posOffset>1102995</wp:posOffset>
            </wp:positionH>
            <wp:positionV relativeFrom="paragraph">
              <wp:posOffset>59690</wp:posOffset>
            </wp:positionV>
            <wp:extent cx="2809875" cy="3638550"/>
            <wp:effectExtent l="19050" t="0" r="9525" b="0"/>
            <wp:wrapNone/>
            <wp:docPr id="18" name="Picture 9" descr="C:\Users\UTC\Downloads\WhatsApp Image 2022-10-15 at 15.25.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C\Downloads\WhatsApp Image 2022-10-15 at 15.25.01 (1).jpeg"/>
                    <pic:cNvPicPr>
                      <a:picLocks noChangeAspect="1" noChangeArrowheads="1"/>
                    </pic:cNvPicPr>
                  </pic:nvPicPr>
                  <pic:blipFill>
                    <a:blip r:embed="rId32"/>
                    <a:srcRect/>
                    <a:stretch>
                      <a:fillRect/>
                    </a:stretch>
                  </pic:blipFill>
                  <pic:spPr bwMode="auto">
                    <a:xfrm>
                      <a:off x="0" y="0"/>
                      <a:ext cx="2809875" cy="3638550"/>
                    </a:xfrm>
                    <a:prstGeom prst="rect">
                      <a:avLst/>
                    </a:prstGeom>
                    <a:noFill/>
                    <a:ln w="9525">
                      <a:noFill/>
                      <a:miter lim="800000"/>
                      <a:headEnd/>
                      <a:tailEnd/>
                    </a:ln>
                  </pic:spPr>
                </pic:pic>
              </a:graphicData>
            </a:graphic>
          </wp:anchor>
        </w:drawing>
      </w: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Pr="00483449" w:rsidRDefault="00557F2F" w:rsidP="00557F2F">
      <w:pPr>
        <w:rPr>
          <w:rFonts w:ascii="Times New Roman" w:hAnsi="Times New Roman" w:cs="Times New Roman"/>
          <w:sz w:val="24"/>
          <w:szCs w:val="24"/>
        </w:rPr>
      </w:pPr>
    </w:p>
    <w:p w:rsidR="00557F2F" w:rsidRDefault="00557F2F" w:rsidP="00557F2F">
      <w:pPr>
        <w:spacing w:line="480" w:lineRule="auto"/>
        <w:rPr>
          <w:rFonts w:ascii="Times New Roman" w:hAnsi="Times New Roman" w:cs="Times New Roman"/>
          <w:sz w:val="24"/>
          <w:szCs w:val="24"/>
        </w:rPr>
      </w:pPr>
    </w:p>
    <w:p w:rsidR="00557F2F" w:rsidRDefault="00557F2F" w:rsidP="00557F2F">
      <w:pPr>
        <w:jc w:val="center"/>
        <w:rPr>
          <w:rFonts w:ascii="Times New Roman" w:hAnsi="Times New Roman" w:cs="Times New Roman"/>
          <w:b/>
          <w:sz w:val="24"/>
          <w:szCs w:val="24"/>
        </w:rPr>
      </w:pPr>
      <w:r w:rsidRPr="00B74F5B">
        <w:rPr>
          <w:rFonts w:ascii="Times New Roman" w:hAnsi="Times New Roman" w:cs="Times New Roman"/>
          <w:b/>
          <w:sz w:val="24"/>
          <w:szCs w:val="24"/>
        </w:rPr>
        <w:t xml:space="preserve">Gambar </w:t>
      </w:r>
      <w:r>
        <w:rPr>
          <w:rFonts w:ascii="Times New Roman" w:hAnsi="Times New Roman" w:cs="Times New Roman"/>
          <w:b/>
          <w:sz w:val="24"/>
          <w:szCs w:val="24"/>
        </w:rPr>
        <w:t>10</w:t>
      </w:r>
      <w:r w:rsidRPr="00B74F5B">
        <w:rPr>
          <w:rFonts w:ascii="Times New Roman" w:hAnsi="Times New Roman" w:cs="Times New Roman"/>
          <w:b/>
          <w:sz w:val="24"/>
          <w:szCs w:val="24"/>
        </w:rPr>
        <w:t xml:space="preserve">. </w:t>
      </w:r>
      <w:r>
        <w:rPr>
          <w:rFonts w:ascii="Times New Roman" w:hAnsi="Times New Roman" w:cs="Times New Roman"/>
          <w:b/>
          <w:sz w:val="24"/>
          <w:szCs w:val="24"/>
        </w:rPr>
        <w:t>Pembagian Kuesioner Uji Validitas di RSUD Langsa</w:t>
      </w:r>
    </w:p>
    <w:p w:rsidR="00557F2F" w:rsidRDefault="00557F2F" w:rsidP="00557F2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2549120" behindDoc="0" locked="0" layoutInCell="1" allowOverlap="1" wp14:anchorId="3F4BA787" wp14:editId="5466C6B3">
            <wp:simplePos x="0" y="0"/>
            <wp:positionH relativeFrom="column">
              <wp:posOffset>1255396</wp:posOffset>
            </wp:positionH>
            <wp:positionV relativeFrom="paragraph">
              <wp:posOffset>-1905</wp:posOffset>
            </wp:positionV>
            <wp:extent cx="2514600" cy="3638550"/>
            <wp:effectExtent l="19050" t="0" r="0" b="0"/>
            <wp:wrapNone/>
            <wp:docPr id="21" name="Picture 3" descr="C:\Users\UC\Downloads\WhatsApp Image 2022-11-29 at 14.2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C\Downloads\WhatsApp Image 2022-11-29 at 14.20.55.jpeg"/>
                    <pic:cNvPicPr>
                      <a:picLocks noChangeAspect="1" noChangeArrowheads="1"/>
                    </pic:cNvPicPr>
                  </pic:nvPicPr>
                  <pic:blipFill>
                    <a:blip r:embed="rId33"/>
                    <a:srcRect/>
                    <a:stretch>
                      <a:fillRect/>
                    </a:stretch>
                  </pic:blipFill>
                  <pic:spPr bwMode="auto">
                    <a:xfrm>
                      <a:off x="0" y="0"/>
                      <a:ext cx="2514600" cy="3638550"/>
                    </a:xfrm>
                    <a:prstGeom prst="rect">
                      <a:avLst/>
                    </a:prstGeom>
                    <a:noFill/>
                    <a:ln w="9525">
                      <a:noFill/>
                      <a:miter lim="800000"/>
                      <a:headEnd/>
                      <a:tailEnd/>
                    </a:ln>
                  </pic:spPr>
                </pic:pic>
              </a:graphicData>
            </a:graphic>
          </wp:anchor>
        </w:drawing>
      </w:r>
    </w:p>
    <w:p w:rsidR="00557F2F" w:rsidRPr="0043677E" w:rsidRDefault="00557F2F" w:rsidP="00557F2F">
      <w:pPr>
        <w:rPr>
          <w:rFonts w:ascii="Times New Roman" w:hAnsi="Times New Roman" w:cs="Times New Roman"/>
          <w:sz w:val="24"/>
          <w:szCs w:val="24"/>
        </w:rPr>
      </w:pPr>
    </w:p>
    <w:p w:rsidR="00557F2F" w:rsidRPr="0043677E" w:rsidRDefault="00557F2F" w:rsidP="00557F2F">
      <w:pPr>
        <w:rPr>
          <w:rFonts w:ascii="Times New Roman" w:hAnsi="Times New Roman" w:cs="Times New Roman"/>
          <w:sz w:val="24"/>
          <w:szCs w:val="24"/>
        </w:rPr>
      </w:pPr>
    </w:p>
    <w:p w:rsidR="00557F2F" w:rsidRPr="0043677E" w:rsidRDefault="00557F2F" w:rsidP="00557F2F">
      <w:pPr>
        <w:rPr>
          <w:rFonts w:ascii="Times New Roman" w:hAnsi="Times New Roman" w:cs="Times New Roman"/>
          <w:sz w:val="24"/>
          <w:szCs w:val="24"/>
        </w:rPr>
      </w:pPr>
    </w:p>
    <w:p w:rsidR="00557F2F" w:rsidRPr="0043677E" w:rsidRDefault="00557F2F" w:rsidP="00557F2F">
      <w:pPr>
        <w:rPr>
          <w:rFonts w:ascii="Times New Roman" w:hAnsi="Times New Roman" w:cs="Times New Roman"/>
          <w:sz w:val="24"/>
          <w:szCs w:val="24"/>
        </w:rPr>
      </w:pPr>
    </w:p>
    <w:p w:rsidR="00557F2F" w:rsidRPr="0043677E" w:rsidRDefault="00557F2F" w:rsidP="00557F2F">
      <w:pPr>
        <w:rPr>
          <w:rFonts w:ascii="Times New Roman" w:hAnsi="Times New Roman" w:cs="Times New Roman"/>
          <w:sz w:val="24"/>
          <w:szCs w:val="24"/>
        </w:rPr>
      </w:pPr>
    </w:p>
    <w:p w:rsidR="00557F2F" w:rsidRPr="0043677E" w:rsidRDefault="00557F2F" w:rsidP="00557F2F">
      <w:pPr>
        <w:rPr>
          <w:rFonts w:ascii="Times New Roman" w:hAnsi="Times New Roman" w:cs="Times New Roman"/>
          <w:sz w:val="24"/>
          <w:szCs w:val="24"/>
        </w:rPr>
      </w:pPr>
    </w:p>
    <w:p w:rsidR="00557F2F" w:rsidRPr="0043677E" w:rsidRDefault="00557F2F" w:rsidP="00557F2F">
      <w:pPr>
        <w:rPr>
          <w:rFonts w:ascii="Times New Roman" w:hAnsi="Times New Roman" w:cs="Times New Roman"/>
          <w:sz w:val="24"/>
          <w:szCs w:val="24"/>
        </w:rPr>
      </w:pPr>
    </w:p>
    <w:p w:rsidR="00557F2F" w:rsidRPr="0043677E" w:rsidRDefault="00557F2F" w:rsidP="00557F2F">
      <w:pPr>
        <w:rPr>
          <w:rFonts w:ascii="Times New Roman" w:hAnsi="Times New Roman" w:cs="Times New Roman"/>
          <w:sz w:val="24"/>
          <w:szCs w:val="24"/>
        </w:rPr>
      </w:pPr>
    </w:p>
    <w:p w:rsidR="00557F2F" w:rsidRPr="0043677E" w:rsidRDefault="00557F2F" w:rsidP="00557F2F">
      <w:pPr>
        <w:rPr>
          <w:rFonts w:ascii="Times New Roman" w:hAnsi="Times New Roman" w:cs="Times New Roman"/>
          <w:sz w:val="24"/>
          <w:szCs w:val="24"/>
        </w:rPr>
      </w:pPr>
    </w:p>
    <w:p w:rsidR="00557F2F" w:rsidRDefault="00557F2F" w:rsidP="00557F2F">
      <w:pPr>
        <w:spacing w:line="480" w:lineRule="auto"/>
        <w:rPr>
          <w:rFonts w:ascii="Times New Roman" w:hAnsi="Times New Roman" w:cs="Times New Roman"/>
          <w:sz w:val="24"/>
          <w:szCs w:val="24"/>
        </w:rPr>
      </w:pPr>
    </w:p>
    <w:p w:rsidR="00557F2F" w:rsidRDefault="00557F2F" w:rsidP="00557F2F">
      <w:pPr>
        <w:jc w:val="center"/>
        <w:rPr>
          <w:rFonts w:ascii="Times New Roman" w:hAnsi="Times New Roman" w:cs="Times New Roman"/>
          <w:b/>
          <w:sz w:val="24"/>
          <w:szCs w:val="24"/>
        </w:rPr>
      </w:pPr>
      <w:r w:rsidRPr="00B74F5B">
        <w:rPr>
          <w:rFonts w:ascii="Times New Roman" w:hAnsi="Times New Roman" w:cs="Times New Roman"/>
          <w:b/>
          <w:sz w:val="24"/>
          <w:szCs w:val="24"/>
        </w:rPr>
        <w:t xml:space="preserve">Gambar </w:t>
      </w:r>
      <w:r>
        <w:rPr>
          <w:rFonts w:ascii="Times New Roman" w:hAnsi="Times New Roman" w:cs="Times New Roman"/>
          <w:b/>
          <w:sz w:val="24"/>
          <w:szCs w:val="24"/>
        </w:rPr>
        <w:t>11</w:t>
      </w:r>
      <w:r w:rsidRPr="00B74F5B">
        <w:rPr>
          <w:rFonts w:ascii="Times New Roman" w:hAnsi="Times New Roman" w:cs="Times New Roman"/>
          <w:b/>
          <w:sz w:val="24"/>
          <w:szCs w:val="24"/>
        </w:rPr>
        <w:t xml:space="preserve">. </w:t>
      </w:r>
      <w:r>
        <w:rPr>
          <w:rFonts w:ascii="Times New Roman" w:hAnsi="Times New Roman" w:cs="Times New Roman"/>
          <w:b/>
          <w:sz w:val="24"/>
          <w:szCs w:val="24"/>
        </w:rPr>
        <w:t>Pengambilan Surat Ijin Penelitian dari RSUD Aceh Tamiang</w:t>
      </w:r>
    </w:p>
    <w:p w:rsidR="00557F2F" w:rsidRDefault="00557F2F" w:rsidP="00557F2F">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550144" behindDoc="0" locked="0" layoutInCell="1" allowOverlap="1" wp14:anchorId="05E1A702" wp14:editId="3CD0B35F">
            <wp:simplePos x="0" y="0"/>
            <wp:positionH relativeFrom="column">
              <wp:posOffset>1255395</wp:posOffset>
            </wp:positionH>
            <wp:positionV relativeFrom="paragraph">
              <wp:posOffset>31115</wp:posOffset>
            </wp:positionV>
            <wp:extent cx="2514600" cy="3638550"/>
            <wp:effectExtent l="19050" t="0" r="0" b="0"/>
            <wp:wrapNone/>
            <wp:docPr id="22" name="Picture 4" descr="C:\Users\UC\Downloads\WhatsApp Image 2022-11-29 at 14.2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C\Downloads\WhatsApp Image 2022-11-29 at 14.20.56.jpeg"/>
                    <pic:cNvPicPr>
                      <a:picLocks noChangeAspect="1" noChangeArrowheads="1"/>
                    </pic:cNvPicPr>
                  </pic:nvPicPr>
                  <pic:blipFill>
                    <a:blip r:embed="rId34"/>
                    <a:srcRect/>
                    <a:stretch>
                      <a:fillRect/>
                    </a:stretch>
                  </pic:blipFill>
                  <pic:spPr bwMode="auto">
                    <a:xfrm>
                      <a:off x="0" y="0"/>
                      <a:ext cx="2514600" cy="3638550"/>
                    </a:xfrm>
                    <a:prstGeom prst="rect">
                      <a:avLst/>
                    </a:prstGeom>
                    <a:noFill/>
                    <a:ln w="9525">
                      <a:noFill/>
                      <a:miter lim="800000"/>
                      <a:headEnd/>
                      <a:tailEnd/>
                    </a:ln>
                  </pic:spPr>
                </pic:pic>
              </a:graphicData>
            </a:graphic>
          </wp:anchor>
        </w:drawing>
      </w:r>
    </w:p>
    <w:p w:rsidR="00557F2F" w:rsidRPr="0043677E" w:rsidRDefault="00557F2F" w:rsidP="00557F2F">
      <w:pPr>
        <w:rPr>
          <w:rFonts w:ascii="Times New Roman" w:hAnsi="Times New Roman" w:cs="Times New Roman"/>
          <w:sz w:val="24"/>
          <w:szCs w:val="24"/>
        </w:rPr>
      </w:pPr>
    </w:p>
    <w:p w:rsidR="00557F2F" w:rsidRPr="0043677E" w:rsidRDefault="00557F2F" w:rsidP="00557F2F">
      <w:pPr>
        <w:rPr>
          <w:rFonts w:ascii="Times New Roman" w:hAnsi="Times New Roman" w:cs="Times New Roman"/>
          <w:sz w:val="24"/>
          <w:szCs w:val="24"/>
        </w:rPr>
      </w:pPr>
    </w:p>
    <w:p w:rsidR="00557F2F" w:rsidRPr="0043677E" w:rsidRDefault="00557F2F" w:rsidP="00557F2F">
      <w:pPr>
        <w:rPr>
          <w:rFonts w:ascii="Times New Roman" w:hAnsi="Times New Roman" w:cs="Times New Roman"/>
          <w:sz w:val="24"/>
          <w:szCs w:val="24"/>
        </w:rPr>
      </w:pPr>
    </w:p>
    <w:p w:rsidR="00557F2F" w:rsidRPr="0043677E" w:rsidRDefault="00557F2F" w:rsidP="00557F2F">
      <w:pPr>
        <w:rPr>
          <w:rFonts w:ascii="Times New Roman" w:hAnsi="Times New Roman" w:cs="Times New Roman"/>
          <w:sz w:val="24"/>
          <w:szCs w:val="24"/>
        </w:rPr>
      </w:pPr>
    </w:p>
    <w:p w:rsidR="00557F2F" w:rsidRPr="0043677E" w:rsidRDefault="00557F2F" w:rsidP="00557F2F">
      <w:pPr>
        <w:rPr>
          <w:rFonts w:ascii="Times New Roman" w:hAnsi="Times New Roman" w:cs="Times New Roman"/>
          <w:sz w:val="24"/>
          <w:szCs w:val="24"/>
        </w:rPr>
      </w:pPr>
    </w:p>
    <w:p w:rsidR="00557F2F" w:rsidRPr="0043677E" w:rsidRDefault="00557F2F" w:rsidP="00557F2F">
      <w:pPr>
        <w:rPr>
          <w:rFonts w:ascii="Times New Roman" w:hAnsi="Times New Roman" w:cs="Times New Roman"/>
          <w:sz w:val="24"/>
          <w:szCs w:val="24"/>
        </w:rPr>
      </w:pPr>
    </w:p>
    <w:p w:rsidR="00557F2F" w:rsidRPr="0043677E" w:rsidRDefault="00557F2F" w:rsidP="00557F2F">
      <w:pPr>
        <w:rPr>
          <w:rFonts w:ascii="Times New Roman" w:hAnsi="Times New Roman" w:cs="Times New Roman"/>
          <w:sz w:val="24"/>
          <w:szCs w:val="24"/>
        </w:rPr>
      </w:pPr>
    </w:p>
    <w:p w:rsidR="00557F2F" w:rsidRPr="0043677E" w:rsidRDefault="00557F2F" w:rsidP="00557F2F">
      <w:pPr>
        <w:rPr>
          <w:rFonts w:ascii="Times New Roman" w:hAnsi="Times New Roman" w:cs="Times New Roman"/>
          <w:sz w:val="24"/>
          <w:szCs w:val="24"/>
        </w:rPr>
      </w:pPr>
    </w:p>
    <w:p w:rsidR="00557F2F" w:rsidRPr="0043677E" w:rsidRDefault="00557F2F" w:rsidP="00557F2F">
      <w:pPr>
        <w:rPr>
          <w:rFonts w:ascii="Times New Roman" w:hAnsi="Times New Roman" w:cs="Times New Roman"/>
          <w:sz w:val="24"/>
          <w:szCs w:val="24"/>
        </w:rPr>
      </w:pPr>
    </w:p>
    <w:p w:rsidR="00557F2F" w:rsidRDefault="00557F2F" w:rsidP="00557F2F">
      <w:pPr>
        <w:spacing w:line="480" w:lineRule="auto"/>
        <w:rPr>
          <w:rFonts w:ascii="Times New Roman" w:hAnsi="Times New Roman" w:cs="Times New Roman"/>
          <w:sz w:val="24"/>
          <w:szCs w:val="24"/>
        </w:rPr>
      </w:pPr>
    </w:p>
    <w:p w:rsidR="00557F2F" w:rsidRDefault="00557F2F" w:rsidP="00557F2F">
      <w:pPr>
        <w:jc w:val="center"/>
        <w:rPr>
          <w:rFonts w:ascii="Times New Roman" w:hAnsi="Times New Roman" w:cs="Times New Roman"/>
          <w:b/>
          <w:sz w:val="24"/>
          <w:szCs w:val="24"/>
        </w:rPr>
      </w:pPr>
      <w:r w:rsidRPr="00B74F5B">
        <w:rPr>
          <w:rFonts w:ascii="Times New Roman" w:hAnsi="Times New Roman" w:cs="Times New Roman"/>
          <w:b/>
          <w:sz w:val="24"/>
          <w:szCs w:val="24"/>
        </w:rPr>
        <w:t xml:space="preserve">Gambar </w:t>
      </w:r>
      <w:r>
        <w:rPr>
          <w:rFonts w:ascii="Times New Roman" w:hAnsi="Times New Roman" w:cs="Times New Roman"/>
          <w:b/>
          <w:sz w:val="24"/>
          <w:szCs w:val="24"/>
        </w:rPr>
        <w:t>12</w:t>
      </w:r>
      <w:r w:rsidRPr="00B74F5B">
        <w:rPr>
          <w:rFonts w:ascii="Times New Roman" w:hAnsi="Times New Roman" w:cs="Times New Roman"/>
          <w:b/>
          <w:sz w:val="24"/>
          <w:szCs w:val="24"/>
        </w:rPr>
        <w:t xml:space="preserve">. </w:t>
      </w:r>
      <w:r>
        <w:rPr>
          <w:rFonts w:ascii="Times New Roman" w:hAnsi="Times New Roman" w:cs="Times New Roman"/>
          <w:b/>
          <w:sz w:val="24"/>
          <w:szCs w:val="24"/>
        </w:rPr>
        <w:t>Pembagian Kuesioner Penelitian Kepada Responden</w:t>
      </w:r>
    </w:p>
    <w:p w:rsidR="00557F2F" w:rsidRDefault="00557F2F" w:rsidP="00557F2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2551168" behindDoc="0" locked="0" layoutInCell="1" allowOverlap="1" wp14:anchorId="7F5B59B7" wp14:editId="6E8DB35E">
            <wp:simplePos x="0" y="0"/>
            <wp:positionH relativeFrom="column">
              <wp:posOffset>1255395</wp:posOffset>
            </wp:positionH>
            <wp:positionV relativeFrom="paragraph">
              <wp:posOffset>7620</wp:posOffset>
            </wp:positionV>
            <wp:extent cx="2514600" cy="3638550"/>
            <wp:effectExtent l="19050" t="0" r="0" b="0"/>
            <wp:wrapNone/>
            <wp:docPr id="23" name="Picture 5" descr="C:\Users\UC\Downloads\WhatsApp Image 2022-11-29 at 14.2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C\Downloads\WhatsApp Image 2022-11-29 at 14.20.56.jpeg"/>
                    <pic:cNvPicPr>
                      <a:picLocks noChangeAspect="1" noChangeArrowheads="1"/>
                    </pic:cNvPicPr>
                  </pic:nvPicPr>
                  <pic:blipFill>
                    <a:blip r:embed="rId35"/>
                    <a:srcRect/>
                    <a:stretch>
                      <a:fillRect/>
                    </a:stretch>
                  </pic:blipFill>
                  <pic:spPr bwMode="auto">
                    <a:xfrm>
                      <a:off x="0" y="0"/>
                      <a:ext cx="2514600" cy="3638550"/>
                    </a:xfrm>
                    <a:prstGeom prst="rect">
                      <a:avLst/>
                    </a:prstGeom>
                    <a:noFill/>
                    <a:ln w="9525">
                      <a:noFill/>
                      <a:miter lim="800000"/>
                      <a:headEnd/>
                      <a:tailEnd/>
                    </a:ln>
                  </pic:spPr>
                </pic:pic>
              </a:graphicData>
            </a:graphic>
          </wp:anchor>
        </w:drawing>
      </w:r>
    </w:p>
    <w:p w:rsidR="00557F2F" w:rsidRPr="0043677E" w:rsidRDefault="00557F2F" w:rsidP="00557F2F">
      <w:pPr>
        <w:rPr>
          <w:rFonts w:ascii="Times New Roman" w:hAnsi="Times New Roman" w:cs="Times New Roman"/>
          <w:sz w:val="24"/>
          <w:szCs w:val="24"/>
        </w:rPr>
      </w:pPr>
    </w:p>
    <w:p w:rsidR="00557F2F" w:rsidRPr="0043677E" w:rsidRDefault="00557F2F" w:rsidP="00557F2F">
      <w:pPr>
        <w:rPr>
          <w:rFonts w:ascii="Times New Roman" w:hAnsi="Times New Roman" w:cs="Times New Roman"/>
          <w:sz w:val="24"/>
          <w:szCs w:val="24"/>
        </w:rPr>
      </w:pPr>
    </w:p>
    <w:p w:rsidR="00557F2F" w:rsidRPr="0043677E" w:rsidRDefault="00557F2F" w:rsidP="00557F2F">
      <w:pPr>
        <w:rPr>
          <w:rFonts w:ascii="Times New Roman" w:hAnsi="Times New Roman" w:cs="Times New Roman"/>
          <w:sz w:val="24"/>
          <w:szCs w:val="24"/>
        </w:rPr>
      </w:pPr>
    </w:p>
    <w:p w:rsidR="00557F2F" w:rsidRPr="0043677E" w:rsidRDefault="00557F2F" w:rsidP="00557F2F">
      <w:pPr>
        <w:rPr>
          <w:rFonts w:ascii="Times New Roman" w:hAnsi="Times New Roman" w:cs="Times New Roman"/>
          <w:sz w:val="24"/>
          <w:szCs w:val="24"/>
        </w:rPr>
      </w:pPr>
    </w:p>
    <w:p w:rsidR="00557F2F" w:rsidRPr="0043677E" w:rsidRDefault="00557F2F" w:rsidP="00557F2F">
      <w:pPr>
        <w:rPr>
          <w:rFonts w:ascii="Times New Roman" w:hAnsi="Times New Roman" w:cs="Times New Roman"/>
          <w:sz w:val="24"/>
          <w:szCs w:val="24"/>
        </w:rPr>
      </w:pPr>
    </w:p>
    <w:p w:rsidR="00557F2F" w:rsidRPr="0043677E" w:rsidRDefault="00557F2F" w:rsidP="00557F2F">
      <w:pPr>
        <w:rPr>
          <w:rFonts w:ascii="Times New Roman" w:hAnsi="Times New Roman" w:cs="Times New Roman"/>
          <w:sz w:val="24"/>
          <w:szCs w:val="24"/>
        </w:rPr>
      </w:pPr>
    </w:p>
    <w:p w:rsidR="00557F2F" w:rsidRPr="0043677E" w:rsidRDefault="00557F2F" w:rsidP="00557F2F">
      <w:pPr>
        <w:rPr>
          <w:rFonts w:ascii="Times New Roman" w:hAnsi="Times New Roman" w:cs="Times New Roman"/>
          <w:sz w:val="24"/>
          <w:szCs w:val="24"/>
        </w:rPr>
      </w:pPr>
    </w:p>
    <w:p w:rsidR="00557F2F" w:rsidRPr="0043677E" w:rsidRDefault="00557F2F" w:rsidP="00557F2F">
      <w:pPr>
        <w:rPr>
          <w:rFonts w:ascii="Times New Roman" w:hAnsi="Times New Roman" w:cs="Times New Roman"/>
          <w:sz w:val="24"/>
          <w:szCs w:val="24"/>
        </w:rPr>
      </w:pPr>
    </w:p>
    <w:p w:rsidR="00557F2F" w:rsidRPr="0043677E" w:rsidRDefault="00557F2F" w:rsidP="00557F2F">
      <w:pPr>
        <w:rPr>
          <w:rFonts w:ascii="Times New Roman" w:hAnsi="Times New Roman" w:cs="Times New Roman"/>
          <w:sz w:val="24"/>
          <w:szCs w:val="24"/>
        </w:rPr>
      </w:pPr>
    </w:p>
    <w:p w:rsidR="00557F2F" w:rsidRDefault="00557F2F" w:rsidP="00557F2F">
      <w:pPr>
        <w:spacing w:line="480" w:lineRule="auto"/>
        <w:rPr>
          <w:rFonts w:ascii="Times New Roman" w:hAnsi="Times New Roman" w:cs="Times New Roman"/>
          <w:sz w:val="24"/>
          <w:szCs w:val="24"/>
        </w:rPr>
      </w:pPr>
    </w:p>
    <w:p w:rsidR="00557F2F" w:rsidRDefault="00557F2F" w:rsidP="00557F2F">
      <w:pPr>
        <w:jc w:val="center"/>
        <w:rPr>
          <w:rFonts w:ascii="Times New Roman" w:hAnsi="Times New Roman" w:cs="Times New Roman"/>
          <w:b/>
          <w:sz w:val="24"/>
          <w:szCs w:val="24"/>
        </w:rPr>
      </w:pPr>
      <w:r w:rsidRPr="00B74F5B">
        <w:rPr>
          <w:rFonts w:ascii="Times New Roman" w:hAnsi="Times New Roman" w:cs="Times New Roman"/>
          <w:b/>
          <w:sz w:val="24"/>
          <w:szCs w:val="24"/>
        </w:rPr>
        <w:t xml:space="preserve">Gambar </w:t>
      </w:r>
      <w:r>
        <w:rPr>
          <w:rFonts w:ascii="Times New Roman" w:hAnsi="Times New Roman" w:cs="Times New Roman"/>
          <w:b/>
          <w:sz w:val="24"/>
          <w:szCs w:val="24"/>
        </w:rPr>
        <w:t>13</w:t>
      </w:r>
      <w:r w:rsidRPr="00B74F5B">
        <w:rPr>
          <w:rFonts w:ascii="Times New Roman" w:hAnsi="Times New Roman" w:cs="Times New Roman"/>
          <w:b/>
          <w:sz w:val="24"/>
          <w:szCs w:val="24"/>
        </w:rPr>
        <w:t xml:space="preserve">. </w:t>
      </w:r>
      <w:r>
        <w:rPr>
          <w:rFonts w:ascii="Times New Roman" w:hAnsi="Times New Roman" w:cs="Times New Roman"/>
          <w:b/>
          <w:sz w:val="24"/>
          <w:szCs w:val="24"/>
        </w:rPr>
        <w:t>Pembagian Kuesioner Penelitian Kepada Responden</w:t>
      </w:r>
    </w:p>
    <w:p w:rsidR="00557F2F" w:rsidRDefault="00557F2F" w:rsidP="00557F2F">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552192" behindDoc="0" locked="0" layoutInCell="1" allowOverlap="1" wp14:anchorId="4D2720F2" wp14:editId="7127D13B">
            <wp:simplePos x="0" y="0"/>
            <wp:positionH relativeFrom="column">
              <wp:posOffset>1255395</wp:posOffset>
            </wp:positionH>
            <wp:positionV relativeFrom="paragraph">
              <wp:posOffset>69215</wp:posOffset>
            </wp:positionV>
            <wp:extent cx="2514600" cy="3638550"/>
            <wp:effectExtent l="19050" t="0" r="0" b="0"/>
            <wp:wrapNone/>
            <wp:docPr id="24" name="Picture 6" descr="C:\Users\UC\Downloads\WhatsApp Image 2022-11-29 at 14.2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C\Downloads\WhatsApp Image 2022-11-29 at 14.20.56.jpeg"/>
                    <pic:cNvPicPr>
                      <a:picLocks noChangeAspect="1" noChangeArrowheads="1"/>
                    </pic:cNvPicPr>
                  </pic:nvPicPr>
                  <pic:blipFill>
                    <a:blip r:embed="rId36"/>
                    <a:srcRect/>
                    <a:stretch>
                      <a:fillRect/>
                    </a:stretch>
                  </pic:blipFill>
                  <pic:spPr bwMode="auto">
                    <a:xfrm>
                      <a:off x="0" y="0"/>
                      <a:ext cx="2514600" cy="3638550"/>
                    </a:xfrm>
                    <a:prstGeom prst="rect">
                      <a:avLst/>
                    </a:prstGeom>
                    <a:noFill/>
                    <a:ln w="9525">
                      <a:noFill/>
                      <a:miter lim="800000"/>
                      <a:headEnd/>
                      <a:tailEnd/>
                    </a:ln>
                  </pic:spPr>
                </pic:pic>
              </a:graphicData>
            </a:graphic>
          </wp:anchor>
        </w:drawing>
      </w:r>
    </w:p>
    <w:p w:rsidR="00557F2F" w:rsidRDefault="00557F2F" w:rsidP="00557F2F">
      <w:pPr>
        <w:jc w:val="center"/>
        <w:rPr>
          <w:rFonts w:ascii="Times New Roman" w:hAnsi="Times New Roman" w:cs="Times New Roman"/>
          <w:sz w:val="24"/>
          <w:szCs w:val="24"/>
        </w:rPr>
      </w:pPr>
    </w:p>
    <w:p w:rsidR="00557F2F" w:rsidRPr="002825B2" w:rsidRDefault="00557F2F" w:rsidP="00557F2F">
      <w:pPr>
        <w:rPr>
          <w:rFonts w:ascii="Times New Roman" w:hAnsi="Times New Roman" w:cs="Times New Roman"/>
          <w:sz w:val="24"/>
          <w:szCs w:val="24"/>
        </w:rPr>
      </w:pPr>
    </w:p>
    <w:p w:rsidR="00557F2F" w:rsidRPr="002825B2" w:rsidRDefault="00557F2F" w:rsidP="00557F2F">
      <w:pPr>
        <w:rPr>
          <w:rFonts w:ascii="Times New Roman" w:hAnsi="Times New Roman" w:cs="Times New Roman"/>
          <w:sz w:val="24"/>
          <w:szCs w:val="24"/>
        </w:rPr>
      </w:pPr>
    </w:p>
    <w:p w:rsidR="00557F2F" w:rsidRPr="002825B2" w:rsidRDefault="00557F2F" w:rsidP="00557F2F">
      <w:pPr>
        <w:rPr>
          <w:rFonts w:ascii="Times New Roman" w:hAnsi="Times New Roman" w:cs="Times New Roman"/>
          <w:sz w:val="24"/>
          <w:szCs w:val="24"/>
        </w:rPr>
      </w:pPr>
    </w:p>
    <w:p w:rsidR="00557F2F" w:rsidRPr="002825B2" w:rsidRDefault="00557F2F" w:rsidP="00557F2F">
      <w:pPr>
        <w:rPr>
          <w:rFonts w:ascii="Times New Roman" w:hAnsi="Times New Roman" w:cs="Times New Roman"/>
          <w:sz w:val="24"/>
          <w:szCs w:val="24"/>
        </w:rPr>
      </w:pPr>
    </w:p>
    <w:p w:rsidR="00557F2F" w:rsidRPr="002825B2" w:rsidRDefault="00557F2F" w:rsidP="00557F2F">
      <w:pPr>
        <w:rPr>
          <w:rFonts w:ascii="Times New Roman" w:hAnsi="Times New Roman" w:cs="Times New Roman"/>
          <w:sz w:val="24"/>
          <w:szCs w:val="24"/>
        </w:rPr>
      </w:pPr>
    </w:p>
    <w:p w:rsidR="00557F2F" w:rsidRPr="002825B2" w:rsidRDefault="00557F2F" w:rsidP="00557F2F">
      <w:pPr>
        <w:rPr>
          <w:rFonts w:ascii="Times New Roman" w:hAnsi="Times New Roman" w:cs="Times New Roman"/>
          <w:sz w:val="24"/>
          <w:szCs w:val="24"/>
        </w:rPr>
      </w:pPr>
    </w:p>
    <w:p w:rsidR="00557F2F" w:rsidRPr="002825B2" w:rsidRDefault="00557F2F" w:rsidP="00557F2F">
      <w:pPr>
        <w:rPr>
          <w:rFonts w:ascii="Times New Roman" w:hAnsi="Times New Roman" w:cs="Times New Roman"/>
          <w:sz w:val="24"/>
          <w:szCs w:val="24"/>
        </w:rPr>
      </w:pPr>
    </w:p>
    <w:p w:rsidR="00557F2F" w:rsidRPr="002825B2" w:rsidRDefault="00557F2F" w:rsidP="00557F2F">
      <w:pPr>
        <w:rPr>
          <w:rFonts w:ascii="Times New Roman" w:hAnsi="Times New Roman" w:cs="Times New Roman"/>
          <w:sz w:val="24"/>
          <w:szCs w:val="24"/>
        </w:rPr>
      </w:pPr>
    </w:p>
    <w:p w:rsidR="00557F2F" w:rsidRPr="002825B2" w:rsidRDefault="00557F2F" w:rsidP="00557F2F">
      <w:pPr>
        <w:spacing w:line="480" w:lineRule="auto"/>
        <w:rPr>
          <w:rFonts w:ascii="Times New Roman" w:hAnsi="Times New Roman" w:cs="Times New Roman"/>
          <w:sz w:val="28"/>
          <w:szCs w:val="24"/>
        </w:rPr>
      </w:pPr>
    </w:p>
    <w:p w:rsidR="00557F2F" w:rsidRDefault="00557F2F" w:rsidP="00557F2F">
      <w:pPr>
        <w:jc w:val="center"/>
        <w:rPr>
          <w:rFonts w:ascii="Times New Roman" w:hAnsi="Times New Roman" w:cs="Times New Roman"/>
          <w:b/>
          <w:sz w:val="24"/>
          <w:szCs w:val="24"/>
        </w:rPr>
      </w:pPr>
      <w:r w:rsidRPr="00B74F5B">
        <w:rPr>
          <w:rFonts w:ascii="Times New Roman" w:hAnsi="Times New Roman" w:cs="Times New Roman"/>
          <w:b/>
          <w:sz w:val="24"/>
          <w:szCs w:val="24"/>
        </w:rPr>
        <w:t xml:space="preserve">Gambar </w:t>
      </w:r>
      <w:r>
        <w:rPr>
          <w:rFonts w:ascii="Times New Roman" w:hAnsi="Times New Roman" w:cs="Times New Roman"/>
          <w:b/>
          <w:sz w:val="24"/>
          <w:szCs w:val="24"/>
        </w:rPr>
        <w:t>14</w:t>
      </w:r>
      <w:r w:rsidRPr="00B74F5B">
        <w:rPr>
          <w:rFonts w:ascii="Times New Roman" w:hAnsi="Times New Roman" w:cs="Times New Roman"/>
          <w:b/>
          <w:sz w:val="24"/>
          <w:szCs w:val="24"/>
        </w:rPr>
        <w:t xml:space="preserve">. </w:t>
      </w:r>
      <w:r>
        <w:rPr>
          <w:rFonts w:ascii="Times New Roman" w:hAnsi="Times New Roman" w:cs="Times New Roman"/>
          <w:b/>
          <w:sz w:val="24"/>
          <w:szCs w:val="24"/>
        </w:rPr>
        <w:t>Pembagian Kuesioner Penelitian Kepada Responden</w:t>
      </w:r>
    </w:p>
    <w:p w:rsidR="00557F2F" w:rsidRDefault="00557F2F" w:rsidP="00557F2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2553216" behindDoc="0" locked="0" layoutInCell="1" allowOverlap="1" wp14:anchorId="63CCECD4" wp14:editId="47A66FFC">
            <wp:simplePos x="0" y="0"/>
            <wp:positionH relativeFrom="column">
              <wp:posOffset>1255395</wp:posOffset>
            </wp:positionH>
            <wp:positionV relativeFrom="paragraph">
              <wp:posOffset>-1905</wp:posOffset>
            </wp:positionV>
            <wp:extent cx="2514600" cy="3638550"/>
            <wp:effectExtent l="19050" t="0" r="0" b="0"/>
            <wp:wrapNone/>
            <wp:docPr id="25" name="Picture 7" descr="C:\Users\UC\Downloads\WhatsApp Image 2022-11-29 at 14.2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C\Downloads\WhatsApp Image 2022-11-29 at 14.20.57.jpeg"/>
                    <pic:cNvPicPr>
                      <a:picLocks noChangeAspect="1" noChangeArrowheads="1"/>
                    </pic:cNvPicPr>
                  </pic:nvPicPr>
                  <pic:blipFill>
                    <a:blip r:embed="rId37"/>
                    <a:srcRect/>
                    <a:stretch>
                      <a:fillRect/>
                    </a:stretch>
                  </pic:blipFill>
                  <pic:spPr bwMode="auto">
                    <a:xfrm>
                      <a:off x="0" y="0"/>
                      <a:ext cx="2514600" cy="3638550"/>
                    </a:xfrm>
                    <a:prstGeom prst="rect">
                      <a:avLst/>
                    </a:prstGeom>
                    <a:noFill/>
                    <a:ln w="9525">
                      <a:noFill/>
                      <a:miter lim="800000"/>
                      <a:headEnd/>
                      <a:tailEnd/>
                    </a:ln>
                  </pic:spPr>
                </pic:pic>
              </a:graphicData>
            </a:graphic>
          </wp:anchor>
        </w:drawing>
      </w:r>
    </w:p>
    <w:p w:rsidR="00557F2F" w:rsidRPr="002825B2" w:rsidRDefault="00557F2F" w:rsidP="00557F2F">
      <w:pPr>
        <w:rPr>
          <w:rFonts w:ascii="Times New Roman" w:hAnsi="Times New Roman" w:cs="Times New Roman"/>
          <w:sz w:val="24"/>
          <w:szCs w:val="24"/>
        </w:rPr>
      </w:pPr>
    </w:p>
    <w:p w:rsidR="00557F2F" w:rsidRPr="002825B2" w:rsidRDefault="00557F2F" w:rsidP="00557F2F">
      <w:pPr>
        <w:rPr>
          <w:rFonts w:ascii="Times New Roman" w:hAnsi="Times New Roman" w:cs="Times New Roman"/>
          <w:sz w:val="24"/>
          <w:szCs w:val="24"/>
        </w:rPr>
      </w:pPr>
    </w:p>
    <w:p w:rsidR="00557F2F" w:rsidRPr="002825B2" w:rsidRDefault="00557F2F" w:rsidP="00557F2F">
      <w:pPr>
        <w:rPr>
          <w:rFonts w:ascii="Times New Roman" w:hAnsi="Times New Roman" w:cs="Times New Roman"/>
          <w:sz w:val="24"/>
          <w:szCs w:val="24"/>
        </w:rPr>
      </w:pPr>
    </w:p>
    <w:p w:rsidR="00557F2F" w:rsidRPr="002825B2" w:rsidRDefault="00557F2F" w:rsidP="00557F2F">
      <w:pPr>
        <w:rPr>
          <w:rFonts w:ascii="Times New Roman" w:hAnsi="Times New Roman" w:cs="Times New Roman"/>
          <w:sz w:val="24"/>
          <w:szCs w:val="24"/>
        </w:rPr>
      </w:pPr>
    </w:p>
    <w:p w:rsidR="00557F2F" w:rsidRPr="002825B2" w:rsidRDefault="00557F2F" w:rsidP="00557F2F">
      <w:pPr>
        <w:rPr>
          <w:rFonts w:ascii="Times New Roman" w:hAnsi="Times New Roman" w:cs="Times New Roman"/>
          <w:sz w:val="24"/>
          <w:szCs w:val="24"/>
        </w:rPr>
      </w:pPr>
    </w:p>
    <w:p w:rsidR="00557F2F" w:rsidRPr="002825B2" w:rsidRDefault="00557F2F" w:rsidP="00557F2F">
      <w:pPr>
        <w:rPr>
          <w:rFonts w:ascii="Times New Roman" w:hAnsi="Times New Roman" w:cs="Times New Roman"/>
          <w:sz w:val="24"/>
          <w:szCs w:val="24"/>
        </w:rPr>
      </w:pPr>
    </w:p>
    <w:p w:rsidR="00557F2F" w:rsidRPr="002825B2" w:rsidRDefault="00557F2F" w:rsidP="00557F2F">
      <w:pPr>
        <w:rPr>
          <w:rFonts w:ascii="Times New Roman" w:hAnsi="Times New Roman" w:cs="Times New Roman"/>
          <w:sz w:val="24"/>
          <w:szCs w:val="24"/>
        </w:rPr>
      </w:pPr>
    </w:p>
    <w:p w:rsidR="00557F2F" w:rsidRPr="002825B2" w:rsidRDefault="00557F2F" w:rsidP="00557F2F">
      <w:pPr>
        <w:rPr>
          <w:rFonts w:ascii="Times New Roman" w:hAnsi="Times New Roman" w:cs="Times New Roman"/>
          <w:sz w:val="24"/>
          <w:szCs w:val="24"/>
        </w:rPr>
      </w:pPr>
    </w:p>
    <w:p w:rsidR="00557F2F" w:rsidRPr="002825B2" w:rsidRDefault="00557F2F" w:rsidP="00557F2F">
      <w:pPr>
        <w:rPr>
          <w:rFonts w:ascii="Times New Roman" w:hAnsi="Times New Roman" w:cs="Times New Roman"/>
          <w:sz w:val="24"/>
          <w:szCs w:val="24"/>
        </w:rPr>
      </w:pPr>
    </w:p>
    <w:p w:rsidR="00557F2F" w:rsidRDefault="00557F2F" w:rsidP="00557F2F">
      <w:pPr>
        <w:spacing w:line="480" w:lineRule="auto"/>
        <w:rPr>
          <w:rFonts w:ascii="Times New Roman" w:hAnsi="Times New Roman" w:cs="Times New Roman"/>
          <w:sz w:val="24"/>
          <w:szCs w:val="24"/>
        </w:rPr>
      </w:pPr>
    </w:p>
    <w:p w:rsidR="00557F2F" w:rsidRDefault="00557F2F" w:rsidP="00557F2F">
      <w:pPr>
        <w:jc w:val="center"/>
        <w:rPr>
          <w:rFonts w:ascii="Times New Roman" w:hAnsi="Times New Roman" w:cs="Times New Roman"/>
          <w:b/>
          <w:sz w:val="24"/>
          <w:szCs w:val="24"/>
        </w:rPr>
      </w:pPr>
      <w:r w:rsidRPr="00B74F5B">
        <w:rPr>
          <w:rFonts w:ascii="Times New Roman" w:hAnsi="Times New Roman" w:cs="Times New Roman"/>
          <w:b/>
          <w:sz w:val="24"/>
          <w:szCs w:val="24"/>
        </w:rPr>
        <w:t xml:space="preserve">Gambar </w:t>
      </w:r>
      <w:r>
        <w:rPr>
          <w:rFonts w:ascii="Times New Roman" w:hAnsi="Times New Roman" w:cs="Times New Roman"/>
          <w:b/>
          <w:sz w:val="24"/>
          <w:szCs w:val="24"/>
        </w:rPr>
        <w:t>15</w:t>
      </w:r>
      <w:r w:rsidRPr="00B74F5B">
        <w:rPr>
          <w:rFonts w:ascii="Times New Roman" w:hAnsi="Times New Roman" w:cs="Times New Roman"/>
          <w:b/>
          <w:sz w:val="24"/>
          <w:szCs w:val="24"/>
        </w:rPr>
        <w:t xml:space="preserve">. </w:t>
      </w:r>
      <w:r>
        <w:rPr>
          <w:rFonts w:ascii="Times New Roman" w:hAnsi="Times New Roman" w:cs="Times New Roman"/>
          <w:b/>
          <w:sz w:val="24"/>
          <w:szCs w:val="24"/>
        </w:rPr>
        <w:t>Pembagian Kuesioner Penelitian Kepada Responden</w:t>
      </w:r>
    </w:p>
    <w:p w:rsidR="00557F2F" w:rsidRDefault="00557F2F" w:rsidP="00557F2F">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554240" behindDoc="0" locked="0" layoutInCell="1" allowOverlap="1" wp14:anchorId="5722F0C2" wp14:editId="727B36FD">
            <wp:simplePos x="0" y="0"/>
            <wp:positionH relativeFrom="column">
              <wp:posOffset>1255395</wp:posOffset>
            </wp:positionH>
            <wp:positionV relativeFrom="paragraph">
              <wp:posOffset>126365</wp:posOffset>
            </wp:positionV>
            <wp:extent cx="2514600" cy="3638550"/>
            <wp:effectExtent l="19050" t="0" r="0" b="0"/>
            <wp:wrapNone/>
            <wp:docPr id="26" name="Picture 8" descr="C:\Users\UC\Downloads\WhatsApp Image 2022-11-29 at 14.20.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C\Downloads\WhatsApp Image 2022-11-29 at 14.20.57 (1).jpeg"/>
                    <pic:cNvPicPr>
                      <a:picLocks noChangeAspect="1" noChangeArrowheads="1"/>
                    </pic:cNvPicPr>
                  </pic:nvPicPr>
                  <pic:blipFill>
                    <a:blip r:embed="rId38"/>
                    <a:srcRect/>
                    <a:stretch>
                      <a:fillRect/>
                    </a:stretch>
                  </pic:blipFill>
                  <pic:spPr bwMode="auto">
                    <a:xfrm>
                      <a:off x="0" y="0"/>
                      <a:ext cx="2514600" cy="3638550"/>
                    </a:xfrm>
                    <a:prstGeom prst="rect">
                      <a:avLst/>
                    </a:prstGeom>
                    <a:noFill/>
                    <a:ln w="9525">
                      <a:noFill/>
                      <a:miter lim="800000"/>
                      <a:headEnd/>
                      <a:tailEnd/>
                    </a:ln>
                  </pic:spPr>
                </pic:pic>
              </a:graphicData>
            </a:graphic>
          </wp:anchor>
        </w:drawing>
      </w:r>
    </w:p>
    <w:p w:rsidR="00557F2F" w:rsidRDefault="00557F2F" w:rsidP="00557F2F">
      <w:pPr>
        <w:jc w:val="center"/>
        <w:rPr>
          <w:rFonts w:ascii="Times New Roman" w:hAnsi="Times New Roman" w:cs="Times New Roman"/>
          <w:sz w:val="24"/>
          <w:szCs w:val="24"/>
        </w:rPr>
      </w:pPr>
    </w:p>
    <w:p w:rsidR="00557F2F" w:rsidRPr="002825B2" w:rsidRDefault="00557F2F" w:rsidP="00557F2F">
      <w:pPr>
        <w:rPr>
          <w:rFonts w:ascii="Times New Roman" w:hAnsi="Times New Roman" w:cs="Times New Roman"/>
          <w:sz w:val="24"/>
          <w:szCs w:val="24"/>
        </w:rPr>
      </w:pPr>
    </w:p>
    <w:p w:rsidR="00557F2F" w:rsidRPr="002825B2" w:rsidRDefault="00557F2F" w:rsidP="00557F2F">
      <w:pPr>
        <w:rPr>
          <w:rFonts w:ascii="Times New Roman" w:hAnsi="Times New Roman" w:cs="Times New Roman"/>
          <w:sz w:val="24"/>
          <w:szCs w:val="24"/>
        </w:rPr>
      </w:pPr>
    </w:p>
    <w:p w:rsidR="00557F2F" w:rsidRPr="002825B2" w:rsidRDefault="00557F2F" w:rsidP="00557F2F">
      <w:pPr>
        <w:rPr>
          <w:rFonts w:ascii="Times New Roman" w:hAnsi="Times New Roman" w:cs="Times New Roman"/>
          <w:sz w:val="24"/>
          <w:szCs w:val="24"/>
        </w:rPr>
      </w:pPr>
    </w:p>
    <w:p w:rsidR="00557F2F" w:rsidRPr="002825B2" w:rsidRDefault="00557F2F" w:rsidP="00557F2F">
      <w:pPr>
        <w:rPr>
          <w:rFonts w:ascii="Times New Roman" w:hAnsi="Times New Roman" w:cs="Times New Roman"/>
          <w:sz w:val="24"/>
          <w:szCs w:val="24"/>
        </w:rPr>
      </w:pPr>
    </w:p>
    <w:p w:rsidR="00557F2F" w:rsidRPr="002825B2" w:rsidRDefault="00557F2F" w:rsidP="00557F2F">
      <w:pPr>
        <w:rPr>
          <w:rFonts w:ascii="Times New Roman" w:hAnsi="Times New Roman" w:cs="Times New Roman"/>
          <w:sz w:val="24"/>
          <w:szCs w:val="24"/>
        </w:rPr>
      </w:pPr>
    </w:p>
    <w:p w:rsidR="00557F2F" w:rsidRPr="002825B2" w:rsidRDefault="00557F2F" w:rsidP="00557F2F">
      <w:pPr>
        <w:rPr>
          <w:rFonts w:ascii="Times New Roman" w:hAnsi="Times New Roman" w:cs="Times New Roman"/>
          <w:sz w:val="24"/>
          <w:szCs w:val="24"/>
        </w:rPr>
      </w:pPr>
    </w:p>
    <w:p w:rsidR="00557F2F" w:rsidRPr="002825B2" w:rsidRDefault="00557F2F" w:rsidP="00557F2F">
      <w:pPr>
        <w:rPr>
          <w:rFonts w:ascii="Times New Roman" w:hAnsi="Times New Roman" w:cs="Times New Roman"/>
          <w:sz w:val="24"/>
          <w:szCs w:val="24"/>
        </w:rPr>
      </w:pPr>
    </w:p>
    <w:p w:rsidR="00557F2F" w:rsidRPr="002825B2" w:rsidRDefault="00557F2F" w:rsidP="00557F2F">
      <w:pPr>
        <w:rPr>
          <w:rFonts w:ascii="Times New Roman" w:hAnsi="Times New Roman" w:cs="Times New Roman"/>
          <w:sz w:val="24"/>
          <w:szCs w:val="24"/>
        </w:rPr>
      </w:pPr>
    </w:p>
    <w:p w:rsidR="00557F2F" w:rsidRPr="002825B2" w:rsidRDefault="00557F2F" w:rsidP="00557F2F">
      <w:pPr>
        <w:spacing w:line="480" w:lineRule="auto"/>
        <w:rPr>
          <w:rFonts w:ascii="Times New Roman" w:hAnsi="Times New Roman" w:cs="Times New Roman"/>
          <w:sz w:val="30"/>
          <w:szCs w:val="24"/>
        </w:rPr>
      </w:pPr>
    </w:p>
    <w:p w:rsidR="00557F2F" w:rsidRPr="002825B2" w:rsidRDefault="00557F2F" w:rsidP="00557F2F">
      <w:pPr>
        <w:jc w:val="center"/>
        <w:rPr>
          <w:rFonts w:ascii="Times New Roman" w:hAnsi="Times New Roman" w:cs="Times New Roman"/>
          <w:sz w:val="24"/>
          <w:szCs w:val="24"/>
        </w:rPr>
      </w:pPr>
      <w:r w:rsidRPr="00B74F5B">
        <w:rPr>
          <w:rFonts w:ascii="Times New Roman" w:hAnsi="Times New Roman" w:cs="Times New Roman"/>
          <w:b/>
          <w:sz w:val="24"/>
          <w:szCs w:val="24"/>
        </w:rPr>
        <w:t xml:space="preserve">Gambar </w:t>
      </w:r>
      <w:r>
        <w:rPr>
          <w:rFonts w:ascii="Times New Roman" w:hAnsi="Times New Roman" w:cs="Times New Roman"/>
          <w:b/>
          <w:sz w:val="24"/>
          <w:szCs w:val="24"/>
        </w:rPr>
        <w:t>16</w:t>
      </w:r>
      <w:r w:rsidRPr="00B74F5B">
        <w:rPr>
          <w:rFonts w:ascii="Times New Roman" w:hAnsi="Times New Roman" w:cs="Times New Roman"/>
          <w:b/>
          <w:sz w:val="24"/>
          <w:szCs w:val="24"/>
        </w:rPr>
        <w:t xml:space="preserve">. </w:t>
      </w:r>
      <w:r>
        <w:rPr>
          <w:rFonts w:ascii="Times New Roman" w:hAnsi="Times New Roman" w:cs="Times New Roman"/>
          <w:b/>
          <w:sz w:val="24"/>
          <w:szCs w:val="24"/>
        </w:rPr>
        <w:t>Pembagian Kuesioner Penelitian Kepada Responden</w:t>
      </w:r>
    </w:p>
    <w:p w:rsidR="002F12DB" w:rsidRDefault="00865793" w:rsidP="00145A0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38784" behindDoc="0" locked="0" layoutInCell="1" allowOverlap="1">
                <wp:simplePos x="0" y="0"/>
                <wp:positionH relativeFrom="column">
                  <wp:posOffset>4531995</wp:posOffset>
                </wp:positionH>
                <wp:positionV relativeFrom="paragraph">
                  <wp:posOffset>-1211580</wp:posOffset>
                </wp:positionV>
                <wp:extent cx="1390650" cy="981075"/>
                <wp:effectExtent l="7620" t="7620" r="11430" b="11430"/>
                <wp:wrapNone/>
                <wp:docPr id="47"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981075"/>
                        </a:xfrm>
                        <a:prstGeom prst="rect">
                          <a:avLst/>
                        </a:prstGeom>
                        <a:solidFill>
                          <a:srgbClr val="FFFFFF"/>
                        </a:solidFill>
                        <a:ln w="9525">
                          <a:solidFill>
                            <a:schemeClr val="bg1">
                              <a:lumMod val="100000"/>
                              <a:lumOff val="0"/>
                            </a:schemeClr>
                          </a:solidFill>
                          <a:miter lim="800000"/>
                          <a:headEnd/>
                          <a:tailEnd/>
                        </a:ln>
                      </wps:spPr>
                      <wps:txbx>
                        <w:txbxContent>
                          <w:p w:rsidR="00C80146" w:rsidRDefault="00C80146" w:rsidP="002F12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041" type="#_x0000_t202" style="position:absolute;margin-left:356.85pt;margin-top:-95.4pt;width:109.5pt;height:77.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bxSwIAAJIEAAAOAAAAZHJzL2Uyb0RvYy54bWysVNtu2zAMfR+wfxD0vtrOkrQx6hRdug4D&#10;ugvQ7gNkWbaFSaImKbGzry8lp2myvQ3zgyCK0uHhIenrm1ErshPOSzAVLS5ySoTh0EjTVfTH0/27&#10;K0p8YKZhCoyo6F54erN+++Z6sKWYQQ+qEY4giPHlYCvah2DLLPO8F5r5C7DCoLMFp1lA03VZ49iA&#10;6FplszxfZgO4xjrgwns8vZucdJ3w21bw8K1tvQhEVRS5hbS6tNZxzdbXrOwcs73kBxrsH1hoJg0G&#10;PULdscDI1sm/oLTkDjy04YKDzqBtJRcpB8ymyP/I5rFnVqRcUBxvjzL5/wfLv+6+OyKbis4vKTFM&#10;Y42exBjIBxjJcrWKAg3Wl3jv0eLNMKIDC52S9fYB+E9PDGx6Zjpx6xwMvWANEiziy+zk6YTjI0g9&#10;fIEGA7FtgAQ0tk5H9VAPguhYqP2xOJEMjyHfr/LlAl0cfaurIr9cpBCsfHltnQ+fBGgSNxV1WPyE&#10;znYPPkQ2rHy5EoN5ULK5l0olw3X1RjmyY9go9+k7oJ9dU4YMGH0xW0wCnEHEnhVHkLqbRFJbjdlO&#10;wEUevwjMSjzH1pzO0xHSS20fIRLZs8haBhwUJXVFr05QotofTZMQA5Nq2iOUMgf5o+KT9mGsx1Tq&#10;IikXa1NDs8eCOJgGAwcZNz2435QMOBQV9b+2zAlK1GeDRV0V83mcomTMF5czNNyppz71MMMRqqKB&#10;kmm7CdPkba2TXY+RJoUM3GIjtDLV6JXVgT82flLjMKRxsk7tdOv1V7J+BgAA//8DAFBLAwQUAAYA&#10;CAAAACEASESKTOAAAAAMAQAADwAAAGRycy9kb3ducmV2LnhtbEyPTU+DQBCG7yb+h82YeGsXiqGC&#10;LI3R2JsxoqkeF3YEIjtL2G2L/fUdT3qcd568H8VmtoM44OR7RwriZQQCqXGmp1bB+9vT4haED5qM&#10;Hhyhgh/0sCkvLwqdG3ekVzxUoRVsQj7XCroQxlxK33RotV+6EYl/X26yOvA5tdJM+sjmdpCrKEql&#10;1T1xQqdHfOiw+a72VoFvonT3clPtPmq5xVNmzOPn9lmp66v5/g5EwDn8wfBbn6tDyZ1qtyfjxaBg&#10;HSdrRhUs4iziEYxkyYqlmqUkTUCWhfw/ojwDAAD//wMAUEsBAi0AFAAGAAgAAAAhALaDOJL+AAAA&#10;4QEAABMAAAAAAAAAAAAAAAAAAAAAAFtDb250ZW50X1R5cGVzXS54bWxQSwECLQAUAAYACAAAACEA&#10;OP0h/9YAAACUAQAACwAAAAAAAAAAAAAAAAAvAQAAX3JlbHMvLnJlbHNQSwECLQAUAAYACAAAACEA&#10;FkJW8UsCAACSBAAADgAAAAAAAAAAAAAAAAAuAgAAZHJzL2Uyb0RvYy54bWxQSwECLQAUAAYACAAA&#10;ACEASESKTOAAAAAMAQAADwAAAAAAAAAAAAAAAAClBAAAZHJzL2Rvd25yZXYueG1sUEsFBgAAAAAE&#10;AAQA8wAAALIFAAAAAA==&#10;" strokecolor="white [3212]">
                <v:textbox>
                  <w:txbxContent>
                    <w:p w:rsidR="00C80146" w:rsidRDefault="00C80146" w:rsidP="002F12DB"/>
                  </w:txbxContent>
                </v:textbox>
              </v:shape>
            </w:pict>
          </mc:Fallback>
        </mc:AlternateContent>
      </w:r>
      <w:r w:rsidR="002F12DB">
        <w:rPr>
          <w:rFonts w:ascii="Times New Roman" w:hAnsi="Times New Roman" w:cs="Times New Roman"/>
          <w:b/>
          <w:sz w:val="24"/>
          <w:szCs w:val="24"/>
        </w:rPr>
        <w:t xml:space="preserve">Lampiran </w:t>
      </w:r>
      <w:r w:rsidR="00557F2F">
        <w:rPr>
          <w:rFonts w:ascii="Times New Roman" w:hAnsi="Times New Roman" w:cs="Times New Roman"/>
          <w:b/>
          <w:sz w:val="24"/>
          <w:szCs w:val="24"/>
        </w:rPr>
        <w:t>7.</w:t>
      </w:r>
      <w:r w:rsidR="00557F2F">
        <w:rPr>
          <w:rFonts w:ascii="Times New Roman" w:hAnsi="Times New Roman" w:cs="Times New Roman"/>
          <w:b/>
          <w:sz w:val="24"/>
          <w:szCs w:val="24"/>
        </w:rPr>
        <w:tab/>
        <w:t>Lembar Persetujuan Perbaikan Skripsi (Revisi)</w:t>
      </w:r>
    </w:p>
    <w:p w:rsidR="002F12DB" w:rsidRDefault="002F12DB" w:rsidP="00145A0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39995" cy="7149611"/>
            <wp:effectExtent l="19050" t="0" r="8255" b="0"/>
            <wp:docPr id="1" name="Picture 1" descr="C:\Users\UTC\Pictures\ControlCenter4\Scan\CCI_00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C\Pictures\ControlCenter4\Scan\CCI_000340.jpg"/>
                    <pic:cNvPicPr>
                      <a:picLocks noChangeAspect="1" noChangeArrowheads="1"/>
                    </pic:cNvPicPr>
                  </pic:nvPicPr>
                  <pic:blipFill>
                    <a:blip r:embed="rId39" cstate="print"/>
                    <a:srcRect/>
                    <a:stretch>
                      <a:fillRect/>
                    </a:stretch>
                  </pic:blipFill>
                  <pic:spPr bwMode="auto">
                    <a:xfrm>
                      <a:off x="0" y="0"/>
                      <a:ext cx="5039995" cy="7149611"/>
                    </a:xfrm>
                    <a:prstGeom prst="rect">
                      <a:avLst/>
                    </a:prstGeom>
                    <a:noFill/>
                    <a:ln w="9525">
                      <a:noFill/>
                      <a:miter lim="800000"/>
                      <a:headEnd/>
                      <a:tailEnd/>
                    </a:ln>
                  </pic:spPr>
                </pic:pic>
              </a:graphicData>
            </a:graphic>
          </wp:inline>
        </w:drawing>
      </w:r>
    </w:p>
    <w:p w:rsidR="002F12DB" w:rsidRDefault="002F12DB" w:rsidP="00145A06">
      <w:pPr>
        <w:pStyle w:val="ListParagraph"/>
        <w:spacing w:after="0" w:line="240" w:lineRule="auto"/>
        <w:ind w:left="0"/>
        <w:rPr>
          <w:rFonts w:ascii="Times New Roman" w:hAnsi="Times New Roman" w:cs="Times New Roman"/>
          <w:b/>
          <w:sz w:val="24"/>
          <w:szCs w:val="24"/>
        </w:rPr>
      </w:pPr>
    </w:p>
    <w:p w:rsidR="002F12DB" w:rsidRDefault="002F12DB" w:rsidP="00145A06">
      <w:pPr>
        <w:pStyle w:val="ListParagraph"/>
        <w:spacing w:after="0" w:line="240" w:lineRule="auto"/>
        <w:ind w:left="0"/>
        <w:rPr>
          <w:rFonts w:ascii="Times New Roman" w:hAnsi="Times New Roman" w:cs="Times New Roman"/>
          <w:b/>
          <w:sz w:val="24"/>
          <w:szCs w:val="24"/>
        </w:rPr>
      </w:pPr>
    </w:p>
    <w:p w:rsidR="002F12DB" w:rsidRDefault="002F12DB" w:rsidP="00145A06">
      <w:pPr>
        <w:pStyle w:val="ListParagraph"/>
        <w:spacing w:after="0" w:line="240" w:lineRule="auto"/>
        <w:ind w:left="0"/>
        <w:rPr>
          <w:rFonts w:ascii="Times New Roman" w:hAnsi="Times New Roman" w:cs="Times New Roman"/>
          <w:b/>
          <w:sz w:val="24"/>
          <w:szCs w:val="24"/>
        </w:rPr>
      </w:pPr>
    </w:p>
    <w:p w:rsidR="002F12DB" w:rsidRDefault="002F12DB" w:rsidP="00145A06">
      <w:pPr>
        <w:pStyle w:val="ListParagraph"/>
        <w:spacing w:after="0" w:line="240" w:lineRule="auto"/>
        <w:ind w:left="0"/>
        <w:rPr>
          <w:rFonts w:ascii="Times New Roman" w:hAnsi="Times New Roman" w:cs="Times New Roman"/>
          <w:b/>
          <w:sz w:val="24"/>
          <w:szCs w:val="24"/>
        </w:rPr>
      </w:pPr>
    </w:p>
    <w:p w:rsidR="00BB1506" w:rsidRDefault="00865793" w:rsidP="00145A0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09088" behindDoc="0" locked="0" layoutInCell="1" allowOverlap="1">
                <wp:simplePos x="0" y="0"/>
                <wp:positionH relativeFrom="column">
                  <wp:posOffset>4427220</wp:posOffset>
                </wp:positionH>
                <wp:positionV relativeFrom="paragraph">
                  <wp:posOffset>-1211580</wp:posOffset>
                </wp:positionV>
                <wp:extent cx="1390650" cy="981075"/>
                <wp:effectExtent l="7620" t="7620" r="11430" b="11430"/>
                <wp:wrapNone/>
                <wp:docPr id="46"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981075"/>
                        </a:xfrm>
                        <a:prstGeom prst="rect">
                          <a:avLst/>
                        </a:prstGeom>
                        <a:solidFill>
                          <a:srgbClr val="FFFFFF"/>
                        </a:solidFill>
                        <a:ln w="9525">
                          <a:solidFill>
                            <a:schemeClr val="bg1">
                              <a:lumMod val="100000"/>
                              <a:lumOff val="0"/>
                            </a:schemeClr>
                          </a:solidFill>
                          <a:miter lim="800000"/>
                          <a:headEnd/>
                          <a:tailEnd/>
                        </a:ln>
                      </wps:spPr>
                      <wps:txbx>
                        <w:txbxContent>
                          <w:p w:rsidR="00C80146" w:rsidRDefault="00C80146" w:rsidP="00E249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042" type="#_x0000_t202" style="position:absolute;margin-left:348.6pt;margin-top:-95.4pt;width:109.5pt;height:77.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4rBTAIAAJIEAAAOAAAAZHJzL2Uyb0RvYy54bWysVNtu2zAMfR+wfxD0vtrOkjQx6hRduwwD&#10;ugvQ7gNkWbaFSaImKbGzry8lp2m6vQ3zgyCK0uHhIemr61ErshfOSzAVLS5ySoTh0EjTVfTH4/bd&#10;ihIfmGmYAiMqehCeXm/evrkabClm0INqhCMIYnw52Ir2IdgyyzzvhWb+Aqww6GzBaRbQdF3WODYg&#10;ulbZLM+X2QCusQ648B5P7yYn3ST8thU8fGtbLwJRFUVuIa0urXVcs80VKzvHbC/5kQb7BxaaSYNB&#10;T1B3LDCyc/IvKC25Aw9tuOCgM2hbyUXKAbMp8j+yeeiZFSkXFMfbk0z+/8Hyr/vvjsimovMlJYZp&#10;rNGjGAP5ACNZzudRoMH6Eu89WLwZRnRgoVOy3t4D/+mJgduemU7cOAdDL1iDBIv4Mjt7OuH4CFIP&#10;X6DBQGwXIAGNrdNRPdSDIDoW6nAqTiTDY8j363y5QBdH33pV5JeLFIKVz6+t8+GTAE3ipqIOi5/Q&#10;2f7eh8iGlc9XYjAPSjZbqVQyXFffKkf2DBtlm74j+qtrypABoy9mi0mAVxCxZ8UJpO4mkdROY7YT&#10;cJHHLwKzEs+xNafzdIT0UttHiET2VWQtAw6KkrqiqzOUqPZH0yTEwKSa9gilzFH+qPikfRjrMZW6&#10;WEYKsTY1NAcsiINpMHCQcdOD+03JgENRUf9rx5ygRH02WNR1MZ/HKUrGfHE5Q8Ode+pzDzMcoSoa&#10;KJm2t2GavJ11susx0qSQgRtshFamGr2wOvLHxk9qHIc0Tta5nW69/Eo2TwAAAP//AwBQSwMEFAAG&#10;AAgAAAAhAM8OuqDgAAAADAEAAA8AAABkcnMvZG93bnJldi54bWxMj8tOwzAQRfdI/IM1SOxaOy0K&#10;JMSpEIjuEGpAhaUTD0lEPI5itw18PcMKlnPn6D6KzewGccQp9J40JEsFAqnxtqdWw+vL4+IGRIiG&#10;rBk8oYYvDLApz88Kk1t/oh0eq9gKNqGQGw1djGMuZWg6dCYs/YjEvw8/ORP5nFppJ3NiczfIlVKp&#10;dKYnTujMiPcdNp/VwWkIjUr3z1fV/q2WW/zOrH143z5pfXkx392CiDjHPxh+63N1KLlT7Q9kgxg0&#10;pNn1ilENiyRTPIKRLElZqllap2uQZSH/jyh/AAAA//8DAFBLAQItABQABgAIAAAAIQC2gziS/gAA&#10;AOEBAAATAAAAAAAAAAAAAAAAAAAAAABbQ29udGVudF9UeXBlc10ueG1sUEsBAi0AFAAGAAgAAAAh&#10;ADj9If/WAAAAlAEAAAsAAAAAAAAAAAAAAAAALwEAAF9yZWxzLy5yZWxzUEsBAi0AFAAGAAgAAAAh&#10;ADgLisFMAgAAkgQAAA4AAAAAAAAAAAAAAAAALgIAAGRycy9lMm9Eb2MueG1sUEsBAi0AFAAGAAgA&#10;AAAhAM8OuqDgAAAADAEAAA8AAAAAAAAAAAAAAAAApgQAAGRycy9kb3ducmV2LnhtbFBLBQYAAAAA&#10;BAAEAPMAAACzBQAAAAA=&#10;" strokecolor="white [3212]">
                <v:textbox>
                  <w:txbxContent>
                    <w:p w:rsidR="00C80146" w:rsidRDefault="00C80146" w:rsidP="00E24909"/>
                  </w:txbxContent>
                </v:textbox>
              </v:shape>
            </w:pict>
          </mc:Fallback>
        </mc:AlternateContent>
      </w:r>
      <w:r w:rsidR="00BB1506">
        <w:rPr>
          <w:rFonts w:ascii="Times New Roman" w:hAnsi="Times New Roman" w:cs="Times New Roman"/>
          <w:b/>
          <w:sz w:val="24"/>
          <w:szCs w:val="24"/>
        </w:rPr>
        <w:t xml:space="preserve">Lampiran </w:t>
      </w:r>
      <w:r w:rsidR="00557F2F">
        <w:rPr>
          <w:rFonts w:ascii="Times New Roman" w:hAnsi="Times New Roman" w:cs="Times New Roman"/>
          <w:b/>
          <w:sz w:val="24"/>
          <w:szCs w:val="24"/>
        </w:rPr>
        <w:t>8.</w:t>
      </w:r>
      <w:r w:rsidR="00557F2F">
        <w:rPr>
          <w:rFonts w:ascii="Times New Roman" w:hAnsi="Times New Roman" w:cs="Times New Roman"/>
          <w:b/>
          <w:sz w:val="24"/>
          <w:szCs w:val="24"/>
        </w:rPr>
        <w:tab/>
        <w:t>Surat Izin Survei Awal</w:t>
      </w:r>
    </w:p>
    <w:p w:rsidR="00BB1506" w:rsidRDefault="00271F30" w:rsidP="00145A0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39995" cy="7160037"/>
            <wp:effectExtent l="19050" t="0" r="8255" b="0"/>
            <wp:docPr id="10" name="Picture 1" descr="C:\Users\UTC\Downloads\WhatsApp Image 2022-08-30 at 19.58.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C\Downloads\WhatsApp Image 2022-08-30 at 19.58.59.jpeg"/>
                    <pic:cNvPicPr>
                      <a:picLocks noChangeAspect="1" noChangeArrowheads="1"/>
                    </pic:cNvPicPr>
                  </pic:nvPicPr>
                  <pic:blipFill>
                    <a:blip r:embed="rId40"/>
                    <a:srcRect/>
                    <a:stretch>
                      <a:fillRect/>
                    </a:stretch>
                  </pic:blipFill>
                  <pic:spPr bwMode="auto">
                    <a:xfrm>
                      <a:off x="0" y="0"/>
                      <a:ext cx="5039995" cy="7160037"/>
                    </a:xfrm>
                    <a:prstGeom prst="rect">
                      <a:avLst/>
                    </a:prstGeom>
                    <a:noFill/>
                    <a:ln w="9525">
                      <a:noFill/>
                      <a:miter lim="800000"/>
                      <a:headEnd/>
                      <a:tailEnd/>
                    </a:ln>
                  </pic:spPr>
                </pic:pic>
              </a:graphicData>
            </a:graphic>
          </wp:inline>
        </w:drawing>
      </w:r>
    </w:p>
    <w:p w:rsidR="00145A06" w:rsidRDefault="00145A06" w:rsidP="00145A06">
      <w:pPr>
        <w:pStyle w:val="ListParagraph"/>
        <w:spacing w:after="0" w:line="240" w:lineRule="auto"/>
        <w:ind w:left="0"/>
        <w:rPr>
          <w:rFonts w:ascii="Times New Roman" w:hAnsi="Times New Roman" w:cs="Times New Roman"/>
          <w:b/>
          <w:sz w:val="24"/>
          <w:szCs w:val="24"/>
        </w:rPr>
      </w:pPr>
    </w:p>
    <w:p w:rsidR="00145A06" w:rsidRDefault="00145A06" w:rsidP="00145A06">
      <w:pPr>
        <w:pStyle w:val="ListParagraph"/>
        <w:spacing w:after="0" w:line="240" w:lineRule="auto"/>
        <w:ind w:left="0"/>
        <w:rPr>
          <w:rFonts w:ascii="Times New Roman" w:hAnsi="Times New Roman" w:cs="Times New Roman"/>
          <w:b/>
          <w:sz w:val="24"/>
          <w:szCs w:val="24"/>
        </w:rPr>
      </w:pPr>
    </w:p>
    <w:p w:rsidR="00145A06" w:rsidRDefault="00145A06" w:rsidP="00145A06">
      <w:pPr>
        <w:pStyle w:val="ListParagraph"/>
        <w:spacing w:after="0" w:line="240" w:lineRule="auto"/>
        <w:ind w:left="0"/>
        <w:rPr>
          <w:rFonts w:ascii="Times New Roman" w:hAnsi="Times New Roman" w:cs="Times New Roman"/>
          <w:b/>
          <w:sz w:val="24"/>
          <w:szCs w:val="24"/>
        </w:rPr>
      </w:pPr>
    </w:p>
    <w:p w:rsidR="00145A06" w:rsidRDefault="00145A06" w:rsidP="00145A06">
      <w:pPr>
        <w:pStyle w:val="ListParagraph"/>
        <w:spacing w:after="0" w:line="240" w:lineRule="auto"/>
        <w:ind w:left="0"/>
        <w:rPr>
          <w:rFonts w:ascii="Times New Roman" w:hAnsi="Times New Roman" w:cs="Times New Roman"/>
          <w:b/>
          <w:sz w:val="24"/>
          <w:szCs w:val="24"/>
        </w:rPr>
      </w:pPr>
    </w:p>
    <w:p w:rsidR="002F12DB" w:rsidRDefault="00865793" w:rsidP="00145A0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39808" behindDoc="0" locked="0" layoutInCell="1" allowOverlap="1">
                <wp:simplePos x="0" y="0"/>
                <wp:positionH relativeFrom="column">
                  <wp:posOffset>4303395</wp:posOffset>
                </wp:positionH>
                <wp:positionV relativeFrom="paragraph">
                  <wp:posOffset>-1287780</wp:posOffset>
                </wp:positionV>
                <wp:extent cx="1390650" cy="981075"/>
                <wp:effectExtent l="7620" t="7620" r="11430" b="11430"/>
                <wp:wrapNone/>
                <wp:docPr id="45"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981075"/>
                        </a:xfrm>
                        <a:prstGeom prst="rect">
                          <a:avLst/>
                        </a:prstGeom>
                        <a:solidFill>
                          <a:srgbClr val="FFFFFF"/>
                        </a:solidFill>
                        <a:ln w="9525">
                          <a:solidFill>
                            <a:schemeClr val="bg1">
                              <a:lumMod val="100000"/>
                              <a:lumOff val="0"/>
                            </a:schemeClr>
                          </a:solidFill>
                          <a:miter lim="800000"/>
                          <a:headEnd/>
                          <a:tailEnd/>
                        </a:ln>
                      </wps:spPr>
                      <wps:txbx>
                        <w:txbxContent>
                          <w:p w:rsidR="00C80146" w:rsidRDefault="00C80146" w:rsidP="002F12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043" type="#_x0000_t202" style="position:absolute;margin-left:338.85pt;margin-top:-101.4pt;width:109.5pt;height:77.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3k3TAIAAJIEAAAOAAAAZHJzL2Uyb0RvYy54bWysVMtu2zAQvBfoPxC8N5JcO7aFyEGa1EWB&#10;9AEk/QCKoiSiJJclaUvu12dJOY7T3orqIJBcanZ2ZldX16NWZC+cl2AqWlzklAjDoZGmq+iPx+27&#10;FSU+MNMwBUZU9CA8vd68fXM12FLMoAfVCEcQxPhysBXtQ7BllnneC838BVhhMNiC0yzg1nVZ49iA&#10;6Fplszy/zAZwjXXAhfd4ejcF6Sbht63g4VvbehGIqihyC+nt0ruO72xzxcrOMdtLfqTB/oGFZtJg&#10;0hPUHQuM7Jz8C0pL7sBDGy446AzaVnKRasBqivyPah56ZkWqBcXx9iST/3+w/Ov+uyOyqeh8QYlh&#10;Gj16FGMgH2AkyzwJNFhf4r0HizfDiAE0OhXr7T3wn54YuO2Z6cSNczD0gjVIsIjSZmefRkt86SNI&#10;PXyBBhOxXYAENLZOR/VQD4LoaNThZE4kw2PK9+v8coEhjrH1qsiXi5SClc9fW+fDJwGaxEVFHZqf&#10;0Nn+3ofIhpXPV2IyD0o2W6lU2riuvlWO7Bk2yjY9R/RX15QhA2ZfzBaTAK8gYs+KE0jdTSKpncZq&#10;J+Aij8/UdHiOrTmdpyOkl9o+QiSyrzJrGXBQlNQVXZ2hRLU/mia1cWBSTWuEUuYof1R80j6M9Zis&#10;LpaRQrSjhuaAhjiYBgMHGRc9uN+UDDgUFfW/dswJStRng6aui/k8TlHazBfLGW7ceaQ+jzDDEaqi&#10;gZJpeRumydtZJ7seM00KGbjBRmhl8uiF1ZE/Nn5S4zikcbLO9+nWy69k8wQAAP//AwBQSwMEFAAG&#10;AAgAAAAhACCO4X/gAAAADAEAAA8AAABkcnMvZG93bnJldi54bWxMj01Pg0AQhu8m/ofNmHhrF7EB&#10;iiyN0dibMWLTelzYEYjsLGG3LfrrHU96nHeevB/FZraDOOHke0cKbpYRCKTGmZ5aBbu3p0UGwgdN&#10;Rg+OUMEXetiUlxeFzo070yueqtAKNiGfawVdCGMupW86tNov3YjEvw83WR34nFppJn1mczvIOIoS&#10;aXVPnNDpER86bD6ro1XgmyjZv6yq/aGWW/xeG/P4vn1W6vpqvr8DEXAOfzD81ufqUHKn2h3JeDEo&#10;SNI0ZVTBIo5iHsFItk5YqllaZbcgy0L+H1H+AAAA//8DAFBLAQItABQABgAIAAAAIQC2gziS/gAA&#10;AOEBAAATAAAAAAAAAAAAAAAAAAAAAABbQ29udGVudF9UeXBlc10ueG1sUEsBAi0AFAAGAAgAAAAh&#10;ADj9If/WAAAAlAEAAAsAAAAAAAAAAAAAAAAALwEAAF9yZWxzLy5yZWxzUEsBAi0AFAAGAAgAAAAh&#10;AEYPeTdMAgAAkgQAAA4AAAAAAAAAAAAAAAAALgIAAGRycy9lMm9Eb2MueG1sUEsBAi0AFAAGAAgA&#10;AAAhACCO4X/gAAAADAEAAA8AAAAAAAAAAAAAAAAApgQAAGRycy9kb3ducmV2LnhtbFBLBQYAAAAA&#10;BAAEAPMAAACzBQAAAAA=&#10;" strokecolor="white [3212]">
                <v:textbox>
                  <w:txbxContent>
                    <w:p w:rsidR="00C80146" w:rsidRDefault="00C80146" w:rsidP="002F12DB"/>
                  </w:txbxContent>
                </v:textbox>
              </v:shape>
            </w:pict>
          </mc:Fallback>
        </mc:AlternateContent>
      </w:r>
      <w:r w:rsidR="00557F2F">
        <w:rPr>
          <w:rFonts w:ascii="Times New Roman" w:hAnsi="Times New Roman" w:cs="Times New Roman"/>
          <w:b/>
          <w:sz w:val="24"/>
          <w:szCs w:val="24"/>
        </w:rPr>
        <w:t>Lampiran 9.</w:t>
      </w:r>
      <w:r w:rsidR="00557F2F">
        <w:rPr>
          <w:rFonts w:ascii="Times New Roman" w:hAnsi="Times New Roman" w:cs="Times New Roman"/>
          <w:b/>
          <w:sz w:val="24"/>
          <w:szCs w:val="24"/>
        </w:rPr>
        <w:tab/>
        <w:t>Surat Izin Uji Validitas</w:t>
      </w:r>
    </w:p>
    <w:p w:rsidR="002F12DB" w:rsidRDefault="002F12DB" w:rsidP="00145A0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39995" cy="7149611"/>
            <wp:effectExtent l="19050" t="0" r="8255" b="0"/>
            <wp:docPr id="11" name="Picture 2" descr="C:\Users\UTC\Pictures\ControlCenter4\Scan\CCI_00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C\Pictures\ControlCenter4\Scan\CCI_000338.jpg"/>
                    <pic:cNvPicPr>
                      <a:picLocks noChangeAspect="1" noChangeArrowheads="1"/>
                    </pic:cNvPicPr>
                  </pic:nvPicPr>
                  <pic:blipFill>
                    <a:blip r:embed="rId41" cstate="print"/>
                    <a:srcRect/>
                    <a:stretch>
                      <a:fillRect/>
                    </a:stretch>
                  </pic:blipFill>
                  <pic:spPr bwMode="auto">
                    <a:xfrm>
                      <a:off x="0" y="0"/>
                      <a:ext cx="5039995" cy="7149611"/>
                    </a:xfrm>
                    <a:prstGeom prst="rect">
                      <a:avLst/>
                    </a:prstGeom>
                    <a:noFill/>
                    <a:ln w="9525">
                      <a:noFill/>
                      <a:miter lim="800000"/>
                      <a:headEnd/>
                      <a:tailEnd/>
                    </a:ln>
                  </pic:spPr>
                </pic:pic>
              </a:graphicData>
            </a:graphic>
          </wp:inline>
        </w:drawing>
      </w:r>
    </w:p>
    <w:p w:rsidR="002F12DB" w:rsidRDefault="002F12DB" w:rsidP="00145A06">
      <w:pPr>
        <w:pStyle w:val="ListParagraph"/>
        <w:spacing w:after="0" w:line="240" w:lineRule="auto"/>
        <w:ind w:left="0"/>
        <w:rPr>
          <w:rFonts w:ascii="Times New Roman" w:hAnsi="Times New Roman" w:cs="Times New Roman"/>
          <w:b/>
          <w:sz w:val="24"/>
          <w:szCs w:val="24"/>
        </w:rPr>
      </w:pPr>
    </w:p>
    <w:p w:rsidR="002F12DB" w:rsidRDefault="002F12DB" w:rsidP="00145A06">
      <w:pPr>
        <w:pStyle w:val="ListParagraph"/>
        <w:spacing w:after="0" w:line="240" w:lineRule="auto"/>
        <w:ind w:left="0"/>
        <w:rPr>
          <w:rFonts w:ascii="Times New Roman" w:hAnsi="Times New Roman" w:cs="Times New Roman"/>
          <w:b/>
          <w:sz w:val="24"/>
          <w:szCs w:val="24"/>
        </w:rPr>
      </w:pPr>
    </w:p>
    <w:p w:rsidR="002F12DB" w:rsidRDefault="002F12DB" w:rsidP="00145A06">
      <w:pPr>
        <w:pStyle w:val="ListParagraph"/>
        <w:spacing w:after="0" w:line="240" w:lineRule="auto"/>
        <w:ind w:left="0"/>
        <w:rPr>
          <w:rFonts w:ascii="Times New Roman" w:hAnsi="Times New Roman" w:cs="Times New Roman"/>
          <w:b/>
          <w:sz w:val="24"/>
          <w:szCs w:val="24"/>
        </w:rPr>
      </w:pPr>
    </w:p>
    <w:p w:rsidR="002F12DB" w:rsidRDefault="002F12DB" w:rsidP="00145A06">
      <w:pPr>
        <w:pStyle w:val="ListParagraph"/>
        <w:spacing w:after="0" w:line="240" w:lineRule="auto"/>
        <w:ind w:left="0"/>
        <w:rPr>
          <w:rFonts w:ascii="Times New Roman" w:hAnsi="Times New Roman" w:cs="Times New Roman"/>
          <w:b/>
          <w:sz w:val="24"/>
          <w:szCs w:val="24"/>
        </w:rPr>
      </w:pPr>
    </w:p>
    <w:p w:rsidR="00145A06" w:rsidRDefault="00865793" w:rsidP="00145A0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10112" behindDoc="0" locked="0" layoutInCell="1" allowOverlap="1">
                <wp:simplePos x="0" y="0"/>
                <wp:positionH relativeFrom="column">
                  <wp:posOffset>4351020</wp:posOffset>
                </wp:positionH>
                <wp:positionV relativeFrom="paragraph">
                  <wp:posOffset>-1259205</wp:posOffset>
                </wp:positionV>
                <wp:extent cx="1390650" cy="981075"/>
                <wp:effectExtent l="7620" t="7620" r="11430" b="11430"/>
                <wp:wrapNone/>
                <wp:docPr id="44"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981075"/>
                        </a:xfrm>
                        <a:prstGeom prst="rect">
                          <a:avLst/>
                        </a:prstGeom>
                        <a:solidFill>
                          <a:srgbClr val="FFFFFF"/>
                        </a:solidFill>
                        <a:ln w="9525">
                          <a:solidFill>
                            <a:schemeClr val="bg1">
                              <a:lumMod val="100000"/>
                              <a:lumOff val="0"/>
                            </a:schemeClr>
                          </a:solidFill>
                          <a:miter lim="800000"/>
                          <a:headEnd/>
                          <a:tailEnd/>
                        </a:ln>
                      </wps:spPr>
                      <wps:txbx>
                        <w:txbxContent>
                          <w:p w:rsidR="00C80146" w:rsidRDefault="00C80146" w:rsidP="00E249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044" type="#_x0000_t202" style="position:absolute;margin-left:342.6pt;margin-top:-99.15pt;width:109.5pt;height:77.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u/ISwIAAJIEAAAOAAAAZHJzL2Uyb0RvYy54bWysVNtu3CAQfa/Uf0C8N7a3u8nGijdKk6aq&#10;lF6kpB+AMbZRgaHArp1+fQbYbDfpW1U/IIaBM2fOzPjictaK7ITzEkxDq5OSEmE4dNIMDf3xcPtu&#10;TYkPzHRMgRENfRSeXm7evrmYbC0WMILqhCMIYnw92YaOIdi6KDwfhWb+BKww6OzBaRbQdEPROTYh&#10;ulbFoixPiwlcZx1w4T2e3mQn3ST8vhc8fOt7LwJRDUVuIa0urW1ci80FqwfH7Cj5ngb7BxaaSYNB&#10;D1A3LDCydfIvKC25Aw99OOGgC+h7yUXKAbOpylfZ3I/MipQLiuPtQSb//2D51913R2TX0OWSEsM0&#10;1uhBzIF8gJmcLldRoMn6Gu/dW7wZZnRgoVOy3t4B/+mJgeuRmUFcOQfTKFiHBKv4sjh6mnF8BGmn&#10;L9BhILYNkIDm3umoHupBEB0L9XgoTiTDY8j35+XpCl0cfefrqjxL5ApWP7+2zodPAjSJm4Y6LH5C&#10;Z7s7HyIbVj9ficE8KNndSqWS4Yb2WjmyY9got+lLCby6pgyZMPpqscoCvICIPSsOIO2QRVJbjdlm&#10;4KqMX246PMfWzOfpCOmlto8QiewLgloGHBQldUPXRyhR7Y+mS20cmFR5j1DK7OWPimftw9zOqdTV&#10;+rmsLXSPWBAHeTBwkHEzgvtNyYRD0VD/a8ucoER9NljU82q5jFOUjOXqbIGGO/a0xx5mOEI1NFCS&#10;t9chT97WOjmMGCkrZOAKG6GXqUaxYzKrPX9s/KTGfkjjZB3b6dafX8nmCQAA//8DAFBLAwQUAAYA&#10;CAAAACEAxwzSd+EAAAAMAQAADwAAAGRycy9kb3ducmV2LnhtbEyPwU6DQBCG7ya+w2ZMvLVLWySA&#10;LI3R2JsxRVM9LuwIRHaWsNsWfXrHkx7nny//fFNsZzuIE06+d6RgtYxAIDXO9NQqeH15XKQgfNBk&#10;9OAIFXyhh215eVHo3Lgz7fFUhVZwCflcK+hCGHMpfdOh1X7pRiTefbjJ6sDj1Eoz6TOX20GuoyiR&#10;VvfEFzo94n2HzWd1tAp8EyWH57g6vNVyh9+ZMQ/vuyelrq/mu1sQAefwB8OvPqtDyU61O5LxYlCQ&#10;pDdrRhUsVlm6AcFIFsUc1RzFmxRkWcj/T5Q/AAAA//8DAFBLAQItABQABgAIAAAAIQC2gziS/gAA&#10;AOEBAAATAAAAAAAAAAAAAAAAAAAAAABbQ29udGVudF9UeXBlc10ueG1sUEsBAi0AFAAGAAgAAAAh&#10;ADj9If/WAAAAlAEAAAsAAAAAAAAAAAAAAAAALwEAAF9yZWxzLy5yZWxzUEsBAi0AFAAGAAgAAAAh&#10;AA7a78hLAgAAkgQAAA4AAAAAAAAAAAAAAAAALgIAAGRycy9lMm9Eb2MueG1sUEsBAi0AFAAGAAgA&#10;AAAhAMcM0nfhAAAADAEAAA8AAAAAAAAAAAAAAAAApQQAAGRycy9kb3ducmV2LnhtbFBLBQYAAAAA&#10;BAAEAPMAAACzBQAAAAA=&#10;" strokecolor="white [3212]">
                <v:textbox>
                  <w:txbxContent>
                    <w:p w:rsidR="00C80146" w:rsidRDefault="00C80146" w:rsidP="00E24909"/>
                  </w:txbxContent>
                </v:textbox>
              </v:shape>
            </w:pict>
          </mc:Fallback>
        </mc:AlternateContent>
      </w:r>
      <w:r w:rsidR="00145A06">
        <w:rPr>
          <w:rFonts w:ascii="Times New Roman" w:hAnsi="Times New Roman" w:cs="Times New Roman"/>
          <w:b/>
          <w:sz w:val="24"/>
          <w:szCs w:val="24"/>
        </w:rPr>
        <w:t xml:space="preserve">Lampiran </w:t>
      </w:r>
      <w:r w:rsidR="00557F2F">
        <w:rPr>
          <w:rFonts w:ascii="Times New Roman" w:hAnsi="Times New Roman" w:cs="Times New Roman"/>
          <w:b/>
          <w:sz w:val="24"/>
          <w:szCs w:val="24"/>
        </w:rPr>
        <w:t>10.</w:t>
      </w:r>
      <w:r w:rsidR="00557F2F">
        <w:rPr>
          <w:rFonts w:ascii="Times New Roman" w:hAnsi="Times New Roman" w:cs="Times New Roman"/>
          <w:b/>
          <w:sz w:val="24"/>
          <w:szCs w:val="24"/>
        </w:rPr>
        <w:tab/>
        <w:t>Surat Izin Penelitian</w:t>
      </w:r>
    </w:p>
    <w:p w:rsidR="0043677E" w:rsidRDefault="006E5401" w:rsidP="00145A0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39995" cy="6822359"/>
            <wp:effectExtent l="19050" t="0" r="8255" b="0"/>
            <wp:docPr id="27" name="Picture 1" descr="C:\Users\UTC\Downloads\WhatsApp Image 2022-12-03 at 11.2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C\Downloads\WhatsApp Image 2022-12-03 at 11.24.11.jpeg"/>
                    <pic:cNvPicPr>
                      <a:picLocks noChangeAspect="1" noChangeArrowheads="1"/>
                    </pic:cNvPicPr>
                  </pic:nvPicPr>
                  <pic:blipFill>
                    <a:blip r:embed="rId42"/>
                    <a:srcRect/>
                    <a:stretch>
                      <a:fillRect/>
                    </a:stretch>
                  </pic:blipFill>
                  <pic:spPr bwMode="auto">
                    <a:xfrm>
                      <a:off x="0" y="0"/>
                      <a:ext cx="5039995" cy="6822359"/>
                    </a:xfrm>
                    <a:prstGeom prst="rect">
                      <a:avLst/>
                    </a:prstGeom>
                    <a:noFill/>
                    <a:ln w="9525">
                      <a:noFill/>
                      <a:miter lim="800000"/>
                      <a:headEnd/>
                      <a:tailEnd/>
                    </a:ln>
                  </pic:spPr>
                </pic:pic>
              </a:graphicData>
            </a:graphic>
          </wp:inline>
        </w:drawing>
      </w:r>
    </w:p>
    <w:p w:rsidR="0043677E" w:rsidRDefault="0043677E" w:rsidP="00145A06">
      <w:pPr>
        <w:pStyle w:val="ListParagraph"/>
        <w:spacing w:after="0" w:line="240" w:lineRule="auto"/>
        <w:ind w:left="0"/>
        <w:rPr>
          <w:rFonts w:ascii="Times New Roman" w:hAnsi="Times New Roman" w:cs="Times New Roman"/>
          <w:b/>
          <w:sz w:val="24"/>
          <w:szCs w:val="24"/>
        </w:rPr>
      </w:pPr>
    </w:p>
    <w:p w:rsidR="0043677E" w:rsidRDefault="0043677E" w:rsidP="00145A06">
      <w:pPr>
        <w:pStyle w:val="ListParagraph"/>
        <w:spacing w:after="0" w:line="240" w:lineRule="auto"/>
        <w:ind w:left="0"/>
        <w:rPr>
          <w:rFonts w:ascii="Times New Roman" w:hAnsi="Times New Roman" w:cs="Times New Roman"/>
          <w:b/>
          <w:sz w:val="24"/>
          <w:szCs w:val="24"/>
        </w:rPr>
      </w:pPr>
    </w:p>
    <w:p w:rsidR="0043677E" w:rsidRDefault="0043677E" w:rsidP="00145A06">
      <w:pPr>
        <w:pStyle w:val="ListParagraph"/>
        <w:spacing w:after="0" w:line="240" w:lineRule="auto"/>
        <w:ind w:left="0"/>
        <w:rPr>
          <w:rFonts w:ascii="Times New Roman" w:hAnsi="Times New Roman" w:cs="Times New Roman"/>
          <w:b/>
          <w:sz w:val="24"/>
          <w:szCs w:val="24"/>
        </w:rPr>
      </w:pPr>
    </w:p>
    <w:p w:rsidR="0043677E" w:rsidRDefault="0043677E" w:rsidP="00145A06">
      <w:pPr>
        <w:pStyle w:val="ListParagraph"/>
        <w:spacing w:after="0" w:line="240" w:lineRule="auto"/>
        <w:ind w:left="0"/>
        <w:rPr>
          <w:rFonts w:ascii="Times New Roman" w:hAnsi="Times New Roman" w:cs="Times New Roman"/>
          <w:b/>
          <w:sz w:val="24"/>
          <w:szCs w:val="24"/>
        </w:rPr>
      </w:pPr>
    </w:p>
    <w:p w:rsidR="0043677E" w:rsidRDefault="0043677E" w:rsidP="00145A06">
      <w:pPr>
        <w:pStyle w:val="ListParagraph"/>
        <w:spacing w:after="0" w:line="240" w:lineRule="auto"/>
        <w:ind w:left="0"/>
        <w:rPr>
          <w:rFonts w:ascii="Times New Roman" w:hAnsi="Times New Roman" w:cs="Times New Roman"/>
          <w:b/>
          <w:sz w:val="24"/>
          <w:szCs w:val="24"/>
        </w:rPr>
      </w:pPr>
    </w:p>
    <w:p w:rsidR="0043677E" w:rsidRDefault="0043677E" w:rsidP="00145A06">
      <w:pPr>
        <w:pStyle w:val="ListParagraph"/>
        <w:spacing w:after="0" w:line="240" w:lineRule="auto"/>
        <w:ind w:left="0"/>
        <w:rPr>
          <w:rFonts w:ascii="Times New Roman" w:hAnsi="Times New Roman" w:cs="Times New Roman"/>
          <w:b/>
          <w:sz w:val="24"/>
          <w:szCs w:val="24"/>
        </w:rPr>
      </w:pPr>
    </w:p>
    <w:p w:rsidR="0043677E" w:rsidRDefault="00865793" w:rsidP="00145A0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00224" behindDoc="0" locked="0" layoutInCell="1" allowOverlap="1">
                <wp:simplePos x="0" y="0"/>
                <wp:positionH relativeFrom="column">
                  <wp:posOffset>4455795</wp:posOffset>
                </wp:positionH>
                <wp:positionV relativeFrom="paragraph">
                  <wp:posOffset>-1268730</wp:posOffset>
                </wp:positionV>
                <wp:extent cx="1390650" cy="981075"/>
                <wp:effectExtent l="7620" t="7620" r="11430" b="11430"/>
                <wp:wrapNone/>
                <wp:docPr id="43"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981075"/>
                        </a:xfrm>
                        <a:prstGeom prst="rect">
                          <a:avLst/>
                        </a:prstGeom>
                        <a:solidFill>
                          <a:srgbClr val="FFFFFF"/>
                        </a:solidFill>
                        <a:ln w="9525">
                          <a:solidFill>
                            <a:schemeClr val="bg1">
                              <a:lumMod val="100000"/>
                              <a:lumOff val="0"/>
                            </a:schemeClr>
                          </a:solidFill>
                          <a:miter lim="800000"/>
                          <a:headEnd/>
                          <a:tailEnd/>
                        </a:ln>
                      </wps:spPr>
                      <wps:txbx>
                        <w:txbxContent>
                          <w:p w:rsidR="00C80146" w:rsidRDefault="00C80146" w:rsidP="006E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9" o:spid="_x0000_s1045" type="#_x0000_t202" style="position:absolute;margin-left:350.85pt;margin-top:-99.9pt;width:109.5pt;height:7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LnSwIAAJIEAAAOAAAAZHJzL2Uyb0RvYy54bWysVNtu3CAQfa/Uf0C8N7Y3u0nWijdKk6aq&#10;lF6kpB+AMbZRgaHArp1+fQbYbDftW1U/IIaBM2fOzPjyataK7ITzEkxDq5OSEmE4dNIMDf3+ePfu&#10;ghIfmOmYAiMa+iQ8vdq8fXM52VosYATVCUcQxPh6sg0dQ7B1UXg+Cs38CVhh0NmD0yyg6Yaic2xC&#10;dK2KRVmeFRO4zjrgwns8vc1Oukn4fS94+Nr3XgSiGorcQlpdWtu4FptLVg+O2VHyPQ32Dyw0kwaD&#10;HqBuWWBk6+RfUFpyBx76cMJBF9D3kouUA2ZTlX9k8zAyK1IuKI63B5n8/4PlX3bfHJFdQ5enlBim&#10;sUaPYg7kPczk/HQdBZqsr/Heg8WbYUYHFjol6+098B+eGLgZmRnEtXMwjYJ1SLCKL4ujpxnHR5B2&#10;+gwdBmLbAAlo7p2O6qEeBNGxUE+H4kQyPIY8XZdnK3Rx9K0vqvJ8lUKw+uW1dT58FKBJ3DTUYfET&#10;Otvd+xDZsPrlSgzmQcnuTiqVDDe0N8qRHcNGuUvfHv3VNWXIhNFXi1UW4BVE7FlxAGmHLJLaasw2&#10;A1dl/CIwq/EcWzOfpyOkl9o+QiSyryJrGXBQlNQNvThCiWp/MF1CDEyqvEcoZfbyR8Wz9mFu51Tq&#10;6lDWFronLIiDPBg4yLgZwf2iZMKhaKj/uWVOUKI+GSzqulou4xQlY7k6X6Dhjj3tsYcZjlANDZTk&#10;7U3Ik7e1Tg4jRsoKGbjGRuhlqlHsmMxqzx8bP6mxH9I4Wcd2uvX7V7J5BgAA//8DAFBLAwQUAAYA&#10;CAAAACEARS95vuAAAAAMAQAADwAAAGRycy9kb3ducmV2LnhtbEyPy07DMBBF90j8gzVI7Fo7pbQk&#10;xKkQiO5QRUCFpRMPSUQ8jmK3DXw9wwqWc+foPvLN5HpxxDF0njQkcwUCqfa2o0bD68vj7AZEiIas&#10;6T2hhi8MsCnOz3KTWX+iZzyWsRFsQiEzGtoYh0zKULfoTJj7AYl/H350JvI5NtKO5sTmrpcLpVbS&#10;mY44oTUD3rdYf5YHpyHUarXfLcv9WyW3+J1a+/C+fdL68mK6uwURcYp/MPzW5+pQcKfKH8gG0WtY&#10;q2TNqIZZkqY8gpF0oViqWFpeX4Escvl/RPEDAAD//wMAUEsBAi0AFAAGAAgAAAAhALaDOJL+AAAA&#10;4QEAABMAAAAAAAAAAAAAAAAAAAAAAFtDb250ZW50X1R5cGVzXS54bWxQSwECLQAUAAYACAAAACEA&#10;OP0h/9YAAACUAQAACwAAAAAAAAAAAAAAAAAvAQAAX3JlbHMvLnJlbHNQSwECLQAUAAYACAAAACEA&#10;2Rzy50sCAACSBAAADgAAAAAAAAAAAAAAAAAuAgAAZHJzL2Uyb0RvYy54bWxQSwECLQAUAAYACAAA&#10;ACEARS95vuAAAAAMAQAADwAAAAAAAAAAAAAAAAClBAAAZHJzL2Rvd25yZXYueG1sUEsFBgAAAAAE&#10;AAQA8wAAALIFAAAAAA==&#10;" strokecolor="white [3212]">
                <v:textbox>
                  <w:txbxContent>
                    <w:p w:rsidR="00C80146" w:rsidRDefault="00C80146" w:rsidP="006E5401"/>
                  </w:txbxContent>
                </v:textbox>
              </v:shape>
            </w:pict>
          </mc:Fallback>
        </mc:AlternateContent>
      </w:r>
      <w:r w:rsidR="00557F2F">
        <w:rPr>
          <w:rFonts w:ascii="Times New Roman" w:hAnsi="Times New Roman" w:cs="Times New Roman"/>
          <w:b/>
          <w:sz w:val="24"/>
          <w:szCs w:val="24"/>
        </w:rPr>
        <w:t>Lampiran 11. Surat Balasan Izin Survei Awal</w:t>
      </w:r>
    </w:p>
    <w:p w:rsidR="00D63386" w:rsidRDefault="00E24909" w:rsidP="00145A06">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39995" cy="7149611"/>
            <wp:effectExtent l="19050" t="0" r="8255" b="0"/>
            <wp:docPr id="3" name="Picture 2" descr="C:\Users\UTC\Pictures\ControlCenter4\Scan\CCI_00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C\Pictures\ControlCenter4\Scan\CCI_000182.jpg"/>
                    <pic:cNvPicPr>
                      <a:picLocks noChangeAspect="1" noChangeArrowheads="1"/>
                    </pic:cNvPicPr>
                  </pic:nvPicPr>
                  <pic:blipFill>
                    <a:blip r:embed="rId43" cstate="print"/>
                    <a:srcRect/>
                    <a:stretch>
                      <a:fillRect/>
                    </a:stretch>
                  </pic:blipFill>
                  <pic:spPr bwMode="auto">
                    <a:xfrm>
                      <a:off x="0" y="0"/>
                      <a:ext cx="5039995" cy="7149611"/>
                    </a:xfrm>
                    <a:prstGeom prst="rect">
                      <a:avLst/>
                    </a:prstGeom>
                    <a:noFill/>
                    <a:ln w="9525">
                      <a:noFill/>
                      <a:miter lim="800000"/>
                      <a:headEnd/>
                      <a:tailEnd/>
                    </a:ln>
                  </pic:spPr>
                </pic:pic>
              </a:graphicData>
            </a:graphic>
          </wp:inline>
        </w:drawing>
      </w:r>
    </w:p>
    <w:p w:rsidR="00D63386" w:rsidRDefault="00D63386" w:rsidP="00D63386"/>
    <w:p w:rsidR="00AE6D7D" w:rsidRDefault="00AE6D7D" w:rsidP="00D63386">
      <w:pPr>
        <w:tabs>
          <w:tab w:val="left" w:pos="2055"/>
        </w:tabs>
      </w:pPr>
    </w:p>
    <w:p w:rsidR="00D63386" w:rsidRDefault="00D63386" w:rsidP="00D63386">
      <w:pPr>
        <w:tabs>
          <w:tab w:val="left" w:pos="2055"/>
        </w:tabs>
      </w:pPr>
    </w:p>
    <w:p w:rsidR="002F12DB" w:rsidRDefault="00865793" w:rsidP="00D63386">
      <w:pPr>
        <w:tabs>
          <w:tab w:val="left" w:pos="2055"/>
        </w:tabs>
        <w:spacing w:after="0"/>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mc:AlternateContent>
          <mc:Choice Requires="wps">
            <w:drawing>
              <wp:anchor distT="0" distB="0" distL="114300" distR="114300" simplePos="0" relativeHeight="251640832" behindDoc="0" locked="0" layoutInCell="1" allowOverlap="1">
                <wp:simplePos x="0" y="0"/>
                <wp:positionH relativeFrom="column">
                  <wp:posOffset>4389120</wp:posOffset>
                </wp:positionH>
                <wp:positionV relativeFrom="paragraph">
                  <wp:posOffset>-1316355</wp:posOffset>
                </wp:positionV>
                <wp:extent cx="1390650" cy="981075"/>
                <wp:effectExtent l="7620" t="7620" r="11430" b="11430"/>
                <wp:wrapNone/>
                <wp:docPr id="42"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981075"/>
                        </a:xfrm>
                        <a:prstGeom prst="rect">
                          <a:avLst/>
                        </a:prstGeom>
                        <a:solidFill>
                          <a:srgbClr val="FFFFFF"/>
                        </a:solidFill>
                        <a:ln w="9525">
                          <a:solidFill>
                            <a:schemeClr val="bg1">
                              <a:lumMod val="100000"/>
                              <a:lumOff val="0"/>
                            </a:schemeClr>
                          </a:solidFill>
                          <a:miter lim="800000"/>
                          <a:headEnd/>
                          <a:tailEnd/>
                        </a:ln>
                      </wps:spPr>
                      <wps:txbx>
                        <w:txbxContent>
                          <w:p w:rsidR="00C80146" w:rsidRDefault="00C80146" w:rsidP="002F12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046" type="#_x0000_t202" style="position:absolute;margin-left:345.6pt;margin-top:-103.65pt;width:109.5pt;height:77.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y3fSgIAAJIEAAAOAAAAZHJzL2Uyb0RvYy54bWysVG1v2yAQ/j5p/wHxfbGTJU0T1am6dpkm&#10;dS9Sux+AMbbRgGNAYme/vgekabp9m+YPCLjjubvnufPV9agV2QvnJZiKTiclJcJwaKTpKvrjcfvu&#10;khIfmGmYAiMqehCeXm/evrka7FrMoAfVCEcQxPj1YCvah2DXReF5LzTzE7DCoLEFp1nAo+uKxrEB&#10;0bUqZmV5UQzgGuuAC+/x9i4b6Sbht63g4VvbehGIqijmFtLq0lrHtdhcsXXnmO0lP6bB/iELzaTB&#10;oCeoOxYY2Tn5F5SW3IGHNkw46ALaVnKRasBqpuUf1Tz0zIpUC5Lj7Ykm//9g+df9d0dkU9H5jBLD&#10;NGr0KMZAPsBIluU0EjRYv0a/B4ueYUQDCp2K9fYe+E9PDNz2zHTixjkYesEaTDC9LM6eZhwfQerh&#10;CzQYiO0CJKCxdTqyh3wQREehDidxYjI8hny/Ki8WaOJoW11Oy+UiJlew9fNr63z4JECTuKmoQ/ET&#10;Otvf+5Bdn11iMA9KNlupVDq4rr5VjuwZNso2fUf0V27KkAGjL2aLTMAriNiz4gRSd5kktdNYbQae&#10;lvHLTYf32Jr5Pl1hJantI0Sq61VkLQMOipK6opdnKJHtj6ZJbRyYVHmPUMogRqQ/Mp65D2M9Jqln&#10;KV401tAcUBAHeTBwkHHTg/tNyYBDUVH/a8ecoER9NijqajqfxylKh/liiUDEnVvqcwszHKEqGijJ&#10;29uQJ29nnex6jJQZMnCDjdDKpNFLVsf8sfETG8chjZN1fk5eL7+SzRMAAAD//wMAUEsDBBQABgAI&#10;AAAAIQC1QilD4AAAAAwBAAAPAAAAZHJzL2Rvd25yZXYueG1sTI/BTsMwDIbvSLxDZCRuW9ICZS1N&#10;JwRiN4QoaHBMG9NWNM7UZFvh6TEnOPr3p9+fy/XsRnHAKQyeNCRLBQKp9XagTsPry8NiBSJEQ9aM&#10;nlDDFwZYV6cnpSmsP9IzHurYCS6hUBgNfYy7QsrQ9uhMWPodEu8+/ORM5HHqpJ3MkcvdKFOlMunM&#10;QHyhNzu867H9rPdOQ2hVtn26rLdvjdzgd27t/fvmUevzs/n2BkTEOf7B8KvP6lCxU+P3ZIMYNWR5&#10;kjKqYZGq6wsQjOSJ4qjh6CpdgaxK+f+J6gcAAP//AwBQSwECLQAUAAYACAAAACEAtoM4kv4AAADh&#10;AQAAEwAAAAAAAAAAAAAAAAAAAAAAW0NvbnRlbnRfVHlwZXNdLnhtbFBLAQItABQABgAIAAAAIQA4&#10;/SH/1gAAAJQBAAALAAAAAAAAAAAAAAAAAC8BAABfcmVscy8ucmVsc1BLAQItABQABgAIAAAAIQAt&#10;5y3fSgIAAJIEAAAOAAAAAAAAAAAAAAAAAC4CAABkcnMvZTJvRG9jLnhtbFBLAQItABQABgAIAAAA&#10;IQC1QilD4AAAAAwBAAAPAAAAAAAAAAAAAAAAAKQEAABkcnMvZG93bnJldi54bWxQSwUGAAAAAAQA&#10;BADzAAAAsQUAAAAA&#10;" strokecolor="white [3212]">
                <v:textbox>
                  <w:txbxContent>
                    <w:p w:rsidR="00C80146" w:rsidRDefault="00C80146" w:rsidP="002F12DB"/>
                  </w:txbxContent>
                </v:textbox>
              </v:shape>
            </w:pict>
          </mc:Fallback>
        </mc:AlternateContent>
      </w:r>
      <w:r w:rsidR="007C331B">
        <w:rPr>
          <w:rFonts w:ascii="Times New Roman" w:hAnsi="Times New Roman" w:cs="Times New Roman"/>
          <w:b/>
          <w:color w:val="000000" w:themeColor="text1"/>
          <w:sz w:val="24"/>
          <w:szCs w:val="24"/>
        </w:rPr>
        <w:t>Lampiran 1</w:t>
      </w:r>
      <w:r w:rsidR="00557F2F">
        <w:rPr>
          <w:rFonts w:ascii="Times New Roman" w:hAnsi="Times New Roman" w:cs="Times New Roman"/>
          <w:b/>
          <w:color w:val="000000" w:themeColor="text1"/>
          <w:sz w:val="24"/>
          <w:szCs w:val="24"/>
        </w:rPr>
        <w:t>2. Surat Balasan Izin Uji Validitas</w:t>
      </w:r>
    </w:p>
    <w:p w:rsidR="002F12DB" w:rsidRDefault="002F12DB" w:rsidP="00D63386">
      <w:pPr>
        <w:tabs>
          <w:tab w:val="left" w:pos="2055"/>
        </w:tabs>
        <w:spacing w:after="0"/>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5039995" cy="7149611"/>
            <wp:effectExtent l="19050" t="0" r="8255" b="0"/>
            <wp:docPr id="12" name="Picture 3" descr="C:\Users\UTC\Pictures\ControlCenter4\Scan\CCI_00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C\Pictures\ControlCenter4\Scan\CCI_000339.jpg"/>
                    <pic:cNvPicPr>
                      <a:picLocks noChangeAspect="1" noChangeArrowheads="1"/>
                    </pic:cNvPicPr>
                  </pic:nvPicPr>
                  <pic:blipFill>
                    <a:blip r:embed="rId44" cstate="print"/>
                    <a:srcRect/>
                    <a:stretch>
                      <a:fillRect/>
                    </a:stretch>
                  </pic:blipFill>
                  <pic:spPr bwMode="auto">
                    <a:xfrm>
                      <a:off x="0" y="0"/>
                      <a:ext cx="5039995" cy="7149611"/>
                    </a:xfrm>
                    <a:prstGeom prst="rect">
                      <a:avLst/>
                    </a:prstGeom>
                    <a:noFill/>
                    <a:ln w="9525">
                      <a:noFill/>
                      <a:miter lim="800000"/>
                      <a:headEnd/>
                      <a:tailEnd/>
                    </a:ln>
                  </pic:spPr>
                </pic:pic>
              </a:graphicData>
            </a:graphic>
          </wp:inline>
        </w:drawing>
      </w:r>
    </w:p>
    <w:p w:rsidR="002F12DB" w:rsidRDefault="002F12DB" w:rsidP="00D63386">
      <w:pPr>
        <w:tabs>
          <w:tab w:val="left" w:pos="2055"/>
        </w:tabs>
        <w:spacing w:after="0"/>
        <w:rPr>
          <w:rFonts w:ascii="Times New Roman" w:hAnsi="Times New Roman" w:cs="Times New Roman"/>
          <w:b/>
          <w:color w:val="000000" w:themeColor="text1"/>
          <w:sz w:val="24"/>
          <w:szCs w:val="24"/>
        </w:rPr>
      </w:pPr>
    </w:p>
    <w:p w:rsidR="002F12DB" w:rsidRDefault="002F12DB" w:rsidP="00D63386">
      <w:pPr>
        <w:tabs>
          <w:tab w:val="left" w:pos="2055"/>
        </w:tabs>
        <w:spacing w:after="0"/>
        <w:rPr>
          <w:rFonts w:ascii="Times New Roman" w:hAnsi="Times New Roman" w:cs="Times New Roman"/>
          <w:b/>
          <w:color w:val="000000" w:themeColor="text1"/>
          <w:sz w:val="24"/>
          <w:szCs w:val="24"/>
        </w:rPr>
      </w:pPr>
    </w:p>
    <w:p w:rsidR="002F12DB" w:rsidRDefault="002F12DB" w:rsidP="00D63386">
      <w:pPr>
        <w:tabs>
          <w:tab w:val="left" w:pos="2055"/>
        </w:tabs>
        <w:spacing w:after="0"/>
        <w:rPr>
          <w:rFonts w:ascii="Times New Roman" w:hAnsi="Times New Roman" w:cs="Times New Roman"/>
          <w:b/>
          <w:color w:val="000000" w:themeColor="text1"/>
          <w:sz w:val="24"/>
          <w:szCs w:val="24"/>
        </w:rPr>
      </w:pPr>
    </w:p>
    <w:p w:rsidR="002F12DB" w:rsidRDefault="002F12DB" w:rsidP="00D63386">
      <w:pPr>
        <w:tabs>
          <w:tab w:val="left" w:pos="2055"/>
        </w:tabs>
        <w:spacing w:after="0"/>
        <w:rPr>
          <w:rFonts w:ascii="Times New Roman" w:hAnsi="Times New Roman" w:cs="Times New Roman"/>
          <w:b/>
          <w:color w:val="000000" w:themeColor="text1"/>
          <w:sz w:val="24"/>
          <w:szCs w:val="24"/>
        </w:rPr>
      </w:pPr>
    </w:p>
    <w:p w:rsidR="0043677E" w:rsidRDefault="00557F2F" w:rsidP="00D63386">
      <w:pPr>
        <w:tabs>
          <w:tab w:val="left" w:pos="2055"/>
        </w:tabs>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Lampiran 13. Surat Balasan Izin Penelitian </w:t>
      </w:r>
    </w:p>
    <w:p w:rsidR="0043677E" w:rsidRDefault="00865793" w:rsidP="00D63386">
      <w:pPr>
        <w:tabs>
          <w:tab w:val="left" w:pos="2055"/>
        </w:tabs>
        <w:spacing w:after="0"/>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701248" behindDoc="0" locked="0" layoutInCell="1" allowOverlap="1">
                <wp:simplePos x="0" y="0"/>
                <wp:positionH relativeFrom="column">
                  <wp:posOffset>4608195</wp:posOffset>
                </wp:positionH>
                <wp:positionV relativeFrom="paragraph">
                  <wp:posOffset>-1317625</wp:posOffset>
                </wp:positionV>
                <wp:extent cx="1390650" cy="981075"/>
                <wp:effectExtent l="7620" t="6350" r="11430" b="12700"/>
                <wp:wrapNone/>
                <wp:docPr id="41"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981075"/>
                        </a:xfrm>
                        <a:prstGeom prst="rect">
                          <a:avLst/>
                        </a:prstGeom>
                        <a:solidFill>
                          <a:srgbClr val="FFFFFF"/>
                        </a:solidFill>
                        <a:ln w="9525">
                          <a:solidFill>
                            <a:schemeClr val="bg1">
                              <a:lumMod val="100000"/>
                              <a:lumOff val="0"/>
                            </a:schemeClr>
                          </a:solidFill>
                          <a:miter lim="800000"/>
                          <a:headEnd/>
                          <a:tailEnd/>
                        </a:ln>
                      </wps:spPr>
                      <wps:txbx>
                        <w:txbxContent>
                          <w:p w:rsidR="00C80146" w:rsidRDefault="00C80146" w:rsidP="006E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0" o:spid="_x0000_s1047" type="#_x0000_t202" style="position:absolute;margin-left:362.85pt;margin-top:-103.75pt;width:109.5pt;height:7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gNTAIAAJIEAAAOAAAAZHJzL2Uyb0RvYy54bWysVNtu2zAMfR+wfxD0vtjOkqYx6hRduwwD&#10;ugvQ7gNkWbaFSaImKbGzry8lp2m6vQ3zgyCK0iF5Dumr61ErshfOSzAVLWY5JcJwaKTpKvrjcfvu&#10;khIfmGmYAiMqehCeXm/evrkabCnm0INqhCMIYnw52Ir2IdgyyzzvhWZ+BlYYdLbgNAtoui5rHBsQ&#10;XatsnucX2QCusQ648B5P7yYn3ST8thU8fGtbLwJRFcXcQlpdWuu4ZpsrVnaO2V7yYxrsH7LQTBoM&#10;eoK6Y4GRnZN/QWnJHXhow4yDzqBtJRepBqymyP+o5qFnVqRakBxvTzT5/wfLv+6/OyKbii4KSgzT&#10;qNGjGAP5ACNZLRJBg/Ul3nuweDOM6EChU7He3gP/6YmB256ZTtw4B0MvWIMJFpHa7OxplMSXPoLU&#10;wxdoMBDbBUhAY+t0ZA/5IIiOQh1O4sRkeAz5fp1fLNHF0be+LPLVMoVg5fNr63z4JECTuKmoQ/ET&#10;Otvf+xCzYeXzlRjMg5LNViqVDNfVt8qRPcNG2abviP7qmjJkwOjL+XIi4BVE7FlxAqm7iSS101jt&#10;BFzk8ZuaDs+xNafzdITppbaPECnZV5G1DDgoSuqKXp6hRLY/mia1cWBSTXuEUuZIf2R84j6M9Zik&#10;nidxohw1NAcUxME0GDjIuOnB/aZkwKGoqP+1Y05Qoj4bFHVdLLAlSEjGYrmao+HOPfW5hxmOUBUN&#10;lEzb2zBN3s462fUYaWLIwA02QiuTRi9ZHfPHxk9sHIc0Tta5nW69/Eo2TwAAAP//AwBQSwMEFAAG&#10;AAgAAAAhAH2OpojhAAAADAEAAA8AAABkcnMvZG93bnJldi54bWxMj8FOwzAMhu9IvENkJG5bQmlX&#10;1jWdEIjd0LSCBse08dqKJqmabCs8PeY0jv796ffnfD2Znp1w9J2zEu7mAhja2unONhLe315mD8B8&#10;UFar3lmU8I0e1sX1Va4y7c52h6cyNIxKrM+UhDaEIePc1y0a5eduQEu7gxuNCjSODdejOlO56Xkk&#10;xIIb1Vm60KoBn1qsv8qjkeBrsdhv43L/UfEN/iy1fv7cvEp5ezM9roAFnMIFhj99UoeCnCp3tNqz&#10;XkIaJSmhEmaRSBNghCzjmKKKouReAC9y/v+J4hcAAP//AwBQSwECLQAUAAYACAAAACEAtoM4kv4A&#10;AADhAQAAEwAAAAAAAAAAAAAAAAAAAAAAW0NvbnRlbnRfVHlwZXNdLnhtbFBLAQItABQABgAIAAAA&#10;IQA4/SH/1gAAAJQBAAALAAAAAAAAAAAAAAAAAC8BAABfcmVscy8ucmVsc1BLAQItABQABgAIAAAA&#10;IQCeTGgNTAIAAJIEAAAOAAAAAAAAAAAAAAAAAC4CAABkcnMvZTJvRG9jLnhtbFBLAQItABQABgAI&#10;AAAAIQB9jqaI4QAAAAwBAAAPAAAAAAAAAAAAAAAAAKYEAABkcnMvZG93bnJldi54bWxQSwUGAAAA&#10;AAQABADzAAAAtAUAAAAA&#10;" strokecolor="white [3212]">
                <v:textbox>
                  <w:txbxContent>
                    <w:p w:rsidR="00C80146" w:rsidRDefault="00C80146" w:rsidP="006E5401"/>
                  </w:txbxContent>
                </v:textbox>
              </v:shape>
            </w:pict>
          </mc:Fallback>
        </mc:AlternateContent>
      </w:r>
      <w:r w:rsidR="0043677E">
        <w:rPr>
          <w:rFonts w:ascii="Times New Roman" w:hAnsi="Times New Roman" w:cs="Times New Roman"/>
          <w:b/>
          <w:noProof/>
          <w:color w:val="000000" w:themeColor="text1"/>
          <w:sz w:val="24"/>
          <w:szCs w:val="24"/>
        </w:rPr>
        <w:drawing>
          <wp:inline distT="0" distB="0" distL="0" distR="0">
            <wp:extent cx="5039995" cy="7892244"/>
            <wp:effectExtent l="19050" t="0" r="8255" b="0"/>
            <wp:docPr id="19" name="Picture 1" descr="C:\Users\UC\Downloads\WhatsApp Image 2022-11-16 at 17.3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Downloads\WhatsApp Image 2022-11-16 at 17.33.40.jpeg"/>
                    <pic:cNvPicPr>
                      <a:picLocks noChangeAspect="1" noChangeArrowheads="1"/>
                    </pic:cNvPicPr>
                  </pic:nvPicPr>
                  <pic:blipFill>
                    <a:blip r:embed="rId45"/>
                    <a:srcRect/>
                    <a:stretch>
                      <a:fillRect/>
                    </a:stretch>
                  </pic:blipFill>
                  <pic:spPr bwMode="auto">
                    <a:xfrm>
                      <a:off x="0" y="0"/>
                      <a:ext cx="5039995" cy="7892244"/>
                    </a:xfrm>
                    <a:prstGeom prst="rect">
                      <a:avLst/>
                    </a:prstGeom>
                    <a:noFill/>
                    <a:ln w="9525">
                      <a:noFill/>
                      <a:miter lim="800000"/>
                      <a:headEnd/>
                      <a:tailEnd/>
                    </a:ln>
                  </pic:spPr>
                </pic:pic>
              </a:graphicData>
            </a:graphic>
          </wp:inline>
        </w:drawing>
      </w:r>
    </w:p>
    <w:p w:rsidR="0043677E" w:rsidRDefault="00865793" w:rsidP="00D63386">
      <w:pPr>
        <w:tabs>
          <w:tab w:val="left" w:pos="2055"/>
        </w:tabs>
        <w:spacing w:after="0"/>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mc:AlternateContent>
          <mc:Choice Requires="wps">
            <w:drawing>
              <wp:anchor distT="0" distB="0" distL="114300" distR="114300" simplePos="0" relativeHeight="251702272" behindDoc="0" locked="0" layoutInCell="1" allowOverlap="1">
                <wp:simplePos x="0" y="0"/>
                <wp:positionH relativeFrom="column">
                  <wp:posOffset>4255770</wp:posOffset>
                </wp:positionH>
                <wp:positionV relativeFrom="paragraph">
                  <wp:posOffset>-1287780</wp:posOffset>
                </wp:positionV>
                <wp:extent cx="1390650" cy="981075"/>
                <wp:effectExtent l="7620" t="7620" r="11430" b="11430"/>
                <wp:wrapNone/>
                <wp:docPr id="40"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981075"/>
                        </a:xfrm>
                        <a:prstGeom prst="rect">
                          <a:avLst/>
                        </a:prstGeom>
                        <a:solidFill>
                          <a:srgbClr val="FFFFFF"/>
                        </a:solidFill>
                        <a:ln w="9525">
                          <a:solidFill>
                            <a:schemeClr val="bg1">
                              <a:lumMod val="100000"/>
                              <a:lumOff val="0"/>
                            </a:schemeClr>
                          </a:solidFill>
                          <a:miter lim="800000"/>
                          <a:headEnd/>
                          <a:tailEnd/>
                        </a:ln>
                      </wps:spPr>
                      <wps:txbx>
                        <w:txbxContent>
                          <w:p w:rsidR="00C80146" w:rsidRDefault="00C80146" w:rsidP="006E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1" o:spid="_x0000_s1048" type="#_x0000_t202" style="position:absolute;margin-left:335.1pt;margin-top:-101.4pt;width:109.5pt;height:7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KFSgIAAJIEAAAOAAAAZHJzL2Uyb0RvYy54bWysVNuO2yAQfa/Uf0C8d+2kyWYTxVlts92q&#10;0vYi7fYDMMY2KjAUSOz06ztANk3at6p+QMAMZ86cmfH6dtSK7IXzEkxFJ1clJcJwaKTpKvrt+eHN&#10;DSU+MNMwBUZU9CA8vd28frUe7EpMoQfVCEcQxPjVYCvah2BXReF5LzTzV2CFQWMLTrOAR9cVjWMD&#10;omtVTMvyuhjANdYBF97j7X020k3Cb1vBw5e29SIQVVHkFtLq0lrHtdis2apzzPaSH2mwf2ChmTQY&#10;9AR1zwIjOyf/gtKSO/DQhisOuoC2lVykHDCbSflHNk89syLlguJ4e5LJ/z9Y/nn/1RHZVHSG8him&#10;sUbPYgzkHYxkMZtEgQbrV+j3ZNEzjGjAQqdkvX0E/t0TA9uemU7cOQdDL1iDBNPL4uxpxvERpB4+&#10;QYOB2C5AAhpbp6N6qAdBdGRyOBUnkuEx5NtleT1HE0fb8mZSLuaRXMFWL6+t8+GDAE3ipqIOi5/Q&#10;2f7Rh+z64hKDeVCyeZBKpYPr6q1yZM+wUR7Sd0S/cFOGDBh9Pp1nAS4gYs+KE0jdZZHUTmO2GXhS&#10;xi83Hd5ja+b7dIWZpLaPECmvi8haBhwUJXVFb85QotrvTZPaODCp8h6hlEGMKH9UPGsfxnpMpZ5O&#10;X8paQ3PAgjjIg4GDjJse3E9KBhyKivofO+YEJeqjwaIuJ7PYJiEdZvPFFA/u3FKfW5jhCFXRQEne&#10;bkOevJ11susxUlbIwB02QitTjSLlzOrIHxs/qXEc0jhZ5+fk9ftXsvkFAAD//wMAUEsDBBQABgAI&#10;AAAAIQD6DqC/4AAAAAwBAAAPAAAAZHJzL2Rvd25yZXYueG1sTI/LTsMwEEX3SPyDNUjsWptQhTTE&#10;qRCI7hBqQIWlEw9JRDyOYrcNfD3DCpZz5+g+is3sBnHEKfSeNFwtFQikxtueWg2vL4+LDESIhqwZ&#10;PKGGLwywKc/PCpNbf6IdHqvYCjahkBsNXYxjLmVoOnQmLP2IxL8PPzkT+ZxaaSdzYnM3yESpVDrT&#10;Eyd0ZsT7DpvP6uA0hEal++dVtX+r5Ra/19Y+vG+ftL68mO9uQUSc4x8Mv/W5OpTcqfYHskEMGtIb&#10;lTCqYZGohEcwkmVrlmqWVtk1yLKQ/0eUPwAAAP//AwBQSwECLQAUAAYACAAAACEAtoM4kv4AAADh&#10;AQAAEwAAAAAAAAAAAAAAAAAAAAAAW0NvbnRlbnRfVHlwZXNdLnhtbFBLAQItABQABgAIAAAAIQA4&#10;/SH/1gAAAJQBAAALAAAAAAAAAAAAAAAAAC8BAABfcmVscy8ucmVsc1BLAQItABQABgAIAAAAIQDA&#10;1NKFSgIAAJIEAAAOAAAAAAAAAAAAAAAAAC4CAABkcnMvZTJvRG9jLnhtbFBLAQItABQABgAIAAAA&#10;IQD6DqC/4AAAAAwBAAAPAAAAAAAAAAAAAAAAAKQEAABkcnMvZG93bnJldi54bWxQSwUGAAAAAAQA&#10;BADzAAAAsQUAAAAA&#10;" strokecolor="white [3212]">
                <v:textbox>
                  <w:txbxContent>
                    <w:p w:rsidR="00C80146" w:rsidRDefault="00C80146" w:rsidP="006E5401"/>
                  </w:txbxContent>
                </v:textbox>
              </v:shape>
            </w:pict>
          </mc:Fallback>
        </mc:AlternateContent>
      </w:r>
      <w:r w:rsidR="0043677E">
        <w:rPr>
          <w:rFonts w:ascii="Times New Roman" w:hAnsi="Times New Roman" w:cs="Times New Roman"/>
          <w:b/>
          <w:noProof/>
          <w:color w:val="000000" w:themeColor="text1"/>
          <w:sz w:val="24"/>
          <w:szCs w:val="24"/>
        </w:rPr>
        <w:drawing>
          <wp:inline distT="0" distB="0" distL="0" distR="0">
            <wp:extent cx="5039995" cy="7819629"/>
            <wp:effectExtent l="19050" t="0" r="8255" b="0"/>
            <wp:docPr id="20" name="Picture 2" descr="C:\Users\UC\Downloads\WhatsApp Image 2022-11-16 at 17.33.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Downloads\WhatsApp Image 2022-11-16 at 17.33.40 (1).jpeg"/>
                    <pic:cNvPicPr>
                      <a:picLocks noChangeAspect="1" noChangeArrowheads="1"/>
                    </pic:cNvPicPr>
                  </pic:nvPicPr>
                  <pic:blipFill>
                    <a:blip r:embed="rId46"/>
                    <a:srcRect/>
                    <a:stretch>
                      <a:fillRect/>
                    </a:stretch>
                  </pic:blipFill>
                  <pic:spPr bwMode="auto">
                    <a:xfrm>
                      <a:off x="0" y="0"/>
                      <a:ext cx="5039995" cy="7819629"/>
                    </a:xfrm>
                    <a:prstGeom prst="rect">
                      <a:avLst/>
                    </a:prstGeom>
                    <a:noFill/>
                    <a:ln w="9525">
                      <a:noFill/>
                      <a:miter lim="800000"/>
                      <a:headEnd/>
                      <a:tailEnd/>
                    </a:ln>
                  </pic:spPr>
                </pic:pic>
              </a:graphicData>
            </a:graphic>
          </wp:inline>
        </w:drawing>
      </w:r>
    </w:p>
    <w:p w:rsidR="0043677E" w:rsidRDefault="0043677E" w:rsidP="00D63386">
      <w:pPr>
        <w:tabs>
          <w:tab w:val="left" w:pos="2055"/>
        </w:tabs>
        <w:spacing w:after="0"/>
        <w:rPr>
          <w:rFonts w:ascii="Times New Roman" w:hAnsi="Times New Roman" w:cs="Times New Roman"/>
          <w:b/>
          <w:color w:val="000000" w:themeColor="text1"/>
          <w:sz w:val="24"/>
          <w:szCs w:val="24"/>
        </w:rPr>
      </w:pPr>
    </w:p>
    <w:p w:rsidR="00D63386" w:rsidRDefault="00D63386" w:rsidP="00D63386">
      <w:pPr>
        <w:tabs>
          <w:tab w:val="left" w:pos="2055"/>
        </w:tabs>
        <w:spacing w:after="0"/>
        <w:rPr>
          <w:rFonts w:ascii="Times New Roman" w:hAnsi="Times New Roman" w:cs="Times New Roman"/>
          <w:b/>
          <w:color w:val="000000" w:themeColor="text1"/>
          <w:sz w:val="24"/>
          <w:szCs w:val="24"/>
        </w:rPr>
      </w:pPr>
      <w:r w:rsidRPr="00D63386">
        <w:rPr>
          <w:rFonts w:ascii="Times New Roman" w:hAnsi="Times New Roman" w:cs="Times New Roman"/>
          <w:b/>
          <w:color w:val="000000" w:themeColor="text1"/>
          <w:sz w:val="24"/>
          <w:szCs w:val="24"/>
        </w:rPr>
        <w:lastRenderedPageBreak/>
        <w:t xml:space="preserve">Lampiran </w:t>
      </w:r>
      <w:r w:rsidR="00557F2F">
        <w:rPr>
          <w:rFonts w:ascii="Times New Roman" w:hAnsi="Times New Roman" w:cs="Times New Roman"/>
          <w:b/>
          <w:color w:val="000000" w:themeColor="text1"/>
          <w:sz w:val="24"/>
          <w:szCs w:val="24"/>
        </w:rPr>
        <w:t>14. Lembar Bimbingan Skripsi Pembimbing 1</w:t>
      </w:r>
    </w:p>
    <w:p w:rsidR="00D63386" w:rsidRDefault="00865793" w:rsidP="00D63386">
      <w:pPr>
        <w:tabs>
          <w:tab w:val="left" w:pos="2055"/>
        </w:tabs>
        <w:spacing w:after="0"/>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619328" behindDoc="0" locked="0" layoutInCell="1" allowOverlap="1">
                <wp:simplePos x="0" y="0"/>
                <wp:positionH relativeFrom="column">
                  <wp:posOffset>4503420</wp:posOffset>
                </wp:positionH>
                <wp:positionV relativeFrom="paragraph">
                  <wp:posOffset>-1308100</wp:posOffset>
                </wp:positionV>
                <wp:extent cx="1390650" cy="981075"/>
                <wp:effectExtent l="7620" t="6350" r="11430" b="12700"/>
                <wp:wrapNone/>
                <wp:docPr id="39"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981075"/>
                        </a:xfrm>
                        <a:prstGeom prst="rect">
                          <a:avLst/>
                        </a:prstGeom>
                        <a:solidFill>
                          <a:srgbClr val="FFFFFF"/>
                        </a:solidFill>
                        <a:ln w="9525">
                          <a:solidFill>
                            <a:schemeClr val="bg1">
                              <a:lumMod val="100000"/>
                              <a:lumOff val="0"/>
                            </a:schemeClr>
                          </a:solidFill>
                          <a:miter lim="800000"/>
                          <a:headEnd/>
                          <a:tailEnd/>
                        </a:ln>
                      </wps:spPr>
                      <wps:txbx>
                        <w:txbxContent>
                          <w:p w:rsidR="00C80146" w:rsidRDefault="00C80146" w:rsidP="00271F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049" type="#_x0000_t202" style="position:absolute;margin-left:354.6pt;margin-top:-103pt;width:109.5pt;height:77.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1+iSwIAAJIEAAAOAAAAZHJzL2Uyb0RvYy54bWysVNtu2zAMfR+wfxD0vti5tjHiFF26DAO6&#10;C9DuA2RZtoVJoiYpsbuvHyWnabq9DfODIIrS4eEh6c3NoBU5CuclmJJOJzklwnCopWlL+v1x/+6a&#10;Eh+YqZkCI0r6JDy92b59s+ltIWbQgaqFIwhifNHbknYh2CLLPO+EZn4CVhh0NuA0C2i6Nqsd6xFd&#10;q2yW56usB1dbB1x4j6d3o5NuE37TCB6+No0XgaiSIreQVpfWKq7ZdsOK1jHbSX6iwf6BhWbSYNAz&#10;1B0LjByc/AtKS+7AQxMmHHQGTSO5SDlgNtP8j2weOmZFygXF8fYsk/9/sPzL8Zsjsi7pfE2JYRpr&#10;9CiGQN7DQFaLqyhQb32B9x4s3gwDOrDQKVlv74H/8MTArmOmFbfOQd8JViPBaXyZXTwdcXwEqfrP&#10;UGMgdgiQgIbG6age6kEQHQv1dC5OJMNjyPk6Xy3RxdG3vp7mV8sUghXPr63z4aMATeKmpA6Ln9DZ&#10;8d6HyIYVz1diMA9K1nupVDJcW+2UI0eGjbJP3wn91TVlSI/Rl7PlKMAriNiz4gxStaNI6qAx2xF4&#10;mscvArMCz7E1x/N0hPRS20eIRPZVZC0DDoqSuqTXFyhR7Q+mToiBSTXuEUqZk/xR8VH7MFRDKvVs&#10;HinE2lRQP2FBHIyDgYOMmw7cL0p6HIqS+p8H5gQl6pPBoq6ni0WcomQsllczNNylp7r0MMMRqqSB&#10;knG7C+PkHayTbYeRRoUM3GIjNDLV6IXViT82flLjNKRxsi7tdOvlV7L9DQAA//8DAFBLAwQUAAYA&#10;CAAAACEAJYZPeuAAAAAMAQAADwAAAGRycy9kb3ducmV2LnhtbEyPy07DMBBF90j8gzVI7Fq7EQ1N&#10;iFMhEN0hRECFpRMPSUQ8jmK3DXw9wwqWc+foPort7AZxxCn0njSslgoEUuNtT62G15eHxQZEiIas&#10;GTyhhi8MsC3PzwqTW3+iZzxWsRVsQiE3GroYx1zK0HToTFj6EYl/H35yJvI5tdJO5sTmbpCJUql0&#10;pidO6MyIdx02n9XBaQiNSvdPV9X+rZY7/M6svX/fPWp9eTHf3oCIOMc/GH7rc3UouVPtD2SDGDRc&#10;qyxhVMMiUSmvYiRLNizVLK1Xa5BlIf+PKH8AAAD//wMAUEsBAi0AFAAGAAgAAAAhALaDOJL+AAAA&#10;4QEAABMAAAAAAAAAAAAAAAAAAAAAAFtDb250ZW50X1R5cGVzXS54bWxQSwECLQAUAAYACAAAACEA&#10;OP0h/9YAAACUAQAACwAAAAAAAAAAAAAAAAAvAQAAX3JlbHMvLnJlbHNQSwECLQAUAAYACAAAACEA&#10;O5tfoksCAACSBAAADgAAAAAAAAAAAAAAAAAuAgAAZHJzL2Uyb0RvYy54bWxQSwECLQAUAAYACAAA&#10;ACEAJYZPeuAAAAAMAQAADwAAAAAAAAAAAAAAAAClBAAAZHJzL2Rvd25yZXYueG1sUEsFBgAAAAAE&#10;AAQA8wAAALIFAAAAAA==&#10;" strokecolor="white [3212]">
                <v:textbox>
                  <w:txbxContent>
                    <w:p w:rsidR="00C80146" w:rsidRDefault="00C80146" w:rsidP="00271F30"/>
                  </w:txbxContent>
                </v:textbox>
              </v:shape>
            </w:pict>
          </mc:Fallback>
        </mc:AlternateContent>
      </w:r>
      <w:r w:rsidR="00D63386">
        <w:rPr>
          <w:rFonts w:ascii="Times New Roman" w:hAnsi="Times New Roman" w:cs="Times New Roman"/>
          <w:b/>
          <w:noProof/>
          <w:color w:val="000000" w:themeColor="text1"/>
          <w:sz w:val="24"/>
          <w:szCs w:val="24"/>
        </w:rPr>
        <w:drawing>
          <wp:inline distT="0" distB="0" distL="0" distR="0">
            <wp:extent cx="5039995" cy="7128391"/>
            <wp:effectExtent l="19050" t="0" r="8255" b="0"/>
            <wp:docPr id="4" name="Picture 1" descr="C:\Users\UTC\Downloads\WhatsApp Image 2022-08-29 at 11.07.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C\Downloads\WhatsApp Image 2022-08-29 at 11.07.51.jpeg"/>
                    <pic:cNvPicPr>
                      <a:picLocks noChangeAspect="1" noChangeArrowheads="1"/>
                    </pic:cNvPicPr>
                  </pic:nvPicPr>
                  <pic:blipFill>
                    <a:blip r:embed="rId47"/>
                    <a:srcRect/>
                    <a:stretch>
                      <a:fillRect/>
                    </a:stretch>
                  </pic:blipFill>
                  <pic:spPr bwMode="auto">
                    <a:xfrm>
                      <a:off x="0" y="0"/>
                      <a:ext cx="5039995" cy="7128391"/>
                    </a:xfrm>
                    <a:prstGeom prst="rect">
                      <a:avLst/>
                    </a:prstGeom>
                    <a:noFill/>
                    <a:ln w="9525">
                      <a:noFill/>
                      <a:miter lim="800000"/>
                      <a:headEnd/>
                      <a:tailEnd/>
                    </a:ln>
                  </pic:spPr>
                </pic:pic>
              </a:graphicData>
            </a:graphic>
          </wp:inline>
        </w:drawing>
      </w:r>
    </w:p>
    <w:p w:rsidR="00D63386" w:rsidRDefault="00D63386" w:rsidP="00D63386">
      <w:pPr>
        <w:tabs>
          <w:tab w:val="left" w:pos="2055"/>
        </w:tabs>
        <w:spacing w:after="0"/>
        <w:rPr>
          <w:rFonts w:ascii="Times New Roman" w:hAnsi="Times New Roman" w:cs="Times New Roman"/>
          <w:b/>
          <w:color w:val="000000" w:themeColor="text1"/>
          <w:sz w:val="24"/>
          <w:szCs w:val="24"/>
        </w:rPr>
      </w:pPr>
    </w:p>
    <w:p w:rsidR="00D63386" w:rsidRDefault="00D63386" w:rsidP="00D63386">
      <w:pPr>
        <w:tabs>
          <w:tab w:val="left" w:pos="2055"/>
        </w:tabs>
        <w:spacing w:after="0"/>
        <w:rPr>
          <w:rFonts w:ascii="Times New Roman" w:hAnsi="Times New Roman" w:cs="Times New Roman"/>
          <w:b/>
          <w:color w:val="000000" w:themeColor="text1"/>
          <w:sz w:val="24"/>
          <w:szCs w:val="24"/>
        </w:rPr>
      </w:pPr>
    </w:p>
    <w:p w:rsidR="00D63386" w:rsidRDefault="00D63386" w:rsidP="00D63386">
      <w:pPr>
        <w:tabs>
          <w:tab w:val="left" w:pos="2055"/>
        </w:tabs>
        <w:spacing w:after="0"/>
        <w:rPr>
          <w:rFonts w:ascii="Times New Roman" w:hAnsi="Times New Roman" w:cs="Times New Roman"/>
          <w:b/>
          <w:color w:val="000000" w:themeColor="text1"/>
          <w:sz w:val="24"/>
          <w:szCs w:val="24"/>
        </w:rPr>
      </w:pPr>
    </w:p>
    <w:p w:rsidR="00D63386" w:rsidRDefault="00D63386" w:rsidP="00D63386">
      <w:pPr>
        <w:tabs>
          <w:tab w:val="left" w:pos="2055"/>
        </w:tabs>
        <w:spacing w:after="0"/>
        <w:rPr>
          <w:rFonts w:ascii="Times New Roman" w:hAnsi="Times New Roman" w:cs="Times New Roman"/>
          <w:b/>
          <w:color w:val="000000" w:themeColor="text1"/>
          <w:sz w:val="24"/>
          <w:szCs w:val="24"/>
        </w:rPr>
      </w:pPr>
    </w:p>
    <w:p w:rsidR="00D63386" w:rsidRDefault="00865793" w:rsidP="00D63386">
      <w:pPr>
        <w:tabs>
          <w:tab w:val="left" w:pos="2055"/>
        </w:tabs>
        <w:spacing w:after="0"/>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mc:AlternateContent>
          <mc:Choice Requires="wps">
            <w:drawing>
              <wp:anchor distT="0" distB="0" distL="114300" distR="114300" simplePos="0" relativeHeight="251620352" behindDoc="0" locked="0" layoutInCell="1" allowOverlap="1">
                <wp:simplePos x="0" y="0"/>
                <wp:positionH relativeFrom="column">
                  <wp:posOffset>4512945</wp:posOffset>
                </wp:positionH>
                <wp:positionV relativeFrom="paragraph">
                  <wp:posOffset>-1259205</wp:posOffset>
                </wp:positionV>
                <wp:extent cx="1390650" cy="981075"/>
                <wp:effectExtent l="7620" t="7620" r="11430" b="11430"/>
                <wp:wrapNone/>
                <wp:docPr id="3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981075"/>
                        </a:xfrm>
                        <a:prstGeom prst="rect">
                          <a:avLst/>
                        </a:prstGeom>
                        <a:solidFill>
                          <a:srgbClr val="FFFFFF"/>
                        </a:solidFill>
                        <a:ln w="9525">
                          <a:solidFill>
                            <a:schemeClr val="bg1">
                              <a:lumMod val="100000"/>
                              <a:lumOff val="0"/>
                            </a:schemeClr>
                          </a:solidFill>
                          <a:miter lim="800000"/>
                          <a:headEnd/>
                          <a:tailEnd/>
                        </a:ln>
                      </wps:spPr>
                      <wps:txbx>
                        <w:txbxContent>
                          <w:p w:rsidR="00C80146" w:rsidRDefault="00C80146" w:rsidP="00271F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050" type="#_x0000_t202" style="position:absolute;margin-left:355.35pt;margin-top:-99.15pt;width:109.5pt;height:77.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AQzTAIAAJIEAAAOAAAAZHJzL2Uyb0RvYy54bWysVNtu2zAMfR+wfxD0vthJkzQ14hRdugwD&#10;ugvQ7gNkWbaFSaImKbGzrx8lp2m6vQ3zgyCK0uHhIen17aAVOQjnJZiSTic5JcJwqKVpS/r9afdu&#10;RYkPzNRMgRElPQpPbzdv36x7W4gZdKBq4QiCGF/0tqRdCLbIMs87oZmfgBUGnQ04zQKars1qx3pE&#10;1yqb5fky68HV1gEX3uPp/eikm4TfNIKHr03jRSCqpMgtpNWltYprtlmzonXMdpKfaLB/YKGZNBj0&#10;DHXPAiN7J/+C0pI78NCECQedQdNILlIOmM00/yObx45ZkXJBcbw9y+T/Hyz/cvjmiKxLeoWVMkxj&#10;jZ7EEMh7GMhyvooC9dYXeO/R4s0woAMLnZL19gH4D08MbDtmWnHnHPSdYDUSnMaX2cXTEcdHkKr/&#10;DDUGYvsACWhonI7qoR4E0bFQx3NxIhkeQ17d5MsFujj6blbT/HqRQrDi+bV1PnwUoEnclNRh8RM6&#10;Ozz4ENmw4vlKDOZByXonlUqGa6utcuTAsFF26Tuhv7qmDOkx+mK2GAV4BRF7VpxBqnYUSe01ZjsC&#10;T/P4RWBW4Dm25niejpBeavsIkci+iqxlwEFRUpd0dYES1f5g6oQYmFTjHqGUOckfFR+1D0M1pFLP&#10;5pFCrE0F9REL4mAcDBxk3HTgflHS41CU1P/cMycoUZ8MFvVmOp/HKUrGfHE9Q8NdeqpLDzMcoUoa&#10;KBm32zBO3t462XYYaVTIwB02QiNTjV5Ynfhj4yc1TkMaJ+vSTrdefiWb3wAAAP//AwBQSwMEFAAG&#10;AAgAAAAhAAmZ0OThAAAADAEAAA8AAABkcnMvZG93bnJldi54bWxMj8FOwzAMhu9IvENkJG5b2m3a&#10;2tJ0QiB2Q4gybRzTxrQVjVM12VZ4eswJjv796ffnfDvZXpxx9J0jBfE8AoFUO9NRo2D/9jRLQPig&#10;yejeESr4Qg/b4voq15lxF3rFcxkawSXkM62gDWHIpPR1i1b7uRuQePfhRqsDj2MjzagvXG57uYii&#10;tbS6I77Q6gEfWqw/y5NV4OtofXhZlYdjJXf4nRrz+L57Vur2Zrq/AxFwCn8w/OqzOhTsVLkTGS96&#10;BZs42jCqYBanyRIEI+ki5ajiaLVMQBa5/P9E8QMAAP//AwBQSwECLQAUAAYACAAAACEAtoM4kv4A&#10;AADhAQAAEwAAAAAAAAAAAAAAAAAAAAAAW0NvbnRlbnRfVHlwZXNdLnhtbFBLAQItABQABgAIAAAA&#10;IQA4/SH/1gAAAJQBAAALAAAAAAAAAAAAAAAAAC8BAABfcmVscy8ucmVsc1BLAQItABQABgAIAAAA&#10;IQBT5AQzTAIAAJIEAAAOAAAAAAAAAAAAAAAAAC4CAABkcnMvZTJvRG9jLnhtbFBLAQItABQABgAI&#10;AAAAIQAJmdDk4QAAAAwBAAAPAAAAAAAAAAAAAAAAAKYEAABkcnMvZG93bnJldi54bWxQSwUGAAAA&#10;AAQABADzAAAAtAUAAAAA&#10;" strokecolor="white [3212]">
                <v:textbox>
                  <w:txbxContent>
                    <w:p w:rsidR="00C80146" w:rsidRDefault="00C80146" w:rsidP="00271F30"/>
                  </w:txbxContent>
                </v:textbox>
              </v:shape>
            </w:pict>
          </mc:Fallback>
        </mc:AlternateContent>
      </w:r>
      <w:r w:rsidR="00D63386">
        <w:rPr>
          <w:rFonts w:ascii="Times New Roman" w:hAnsi="Times New Roman" w:cs="Times New Roman"/>
          <w:b/>
          <w:color w:val="000000" w:themeColor="text1"/>
          <w:sz w:val="24"/>
          <w:szCs w:val="24"/>
        </w:rPr>
        <w:t xml:space="preserve">Lampiran </w:t>
      </w:r>
      <w:r w:rsidR="00557F2F">
        <w:rPr>
          <w:rFonts w:ascii="Times New Roman" w:hAnsi="Times New Roman" w:cs="Times New Roman"/>
          <w:b/>
          <w:color w:val="000000" w:themeColor="text1"/>
          <w:sz w:val="24"/>
          <w:szCs w:val="24"/>
        </w:rPr>
        <w:t>15. Lembar Bimbingan Skripsi Ppembimbing 2</w:t>
      </w:r>
    </w:p>
    <w:p w:rsidR="003572B0" w:rsidRDefault="00D63386" w:rsidP="00D63386">
      <w:pPr>
        <w:tabs>
          <w:tab w:val="left" w:pos="2055"/>
        </w:tabs>
        <w:spacing w:after="0"/>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5039995" cy="7128391"/>
            <wp:effectExtent l="19050" t="0" r="8255" b="0"/>
            <wp:docPr id="5" name="Picture 2" descr="C:\Users\UTC\Downloads\WhatsApp Image 2022-08-29 at 11.0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C\Downloads\WhatsApp Image 2022-08-29 at 11.07.50.jpeg"/>
                    <pic:cNvPicPr>
                      <a:picLocks noChangeAspect="1" noChangeArrowheads="1"/>
                    </pic:cNvPicPr>
                  </pic:nvPicPr>
                  <pic:blipFill>
                    <a:blip r:embed="rId48"/>
                    <a:srcRect/>
                    <a:stretch>
                      <a:fillRect/>
                    </a:stretch>
                  </pic:blipFill>
                  <pic:spPr bwMode="auto">
                    <a:xfrm>
                      <a:off x="0" y="0"/>
                      <a:ext cx="5039995" cy="7128391"/>
                    </a:xfrm>
                    <a:prstGeom prst="rect">
                      <a:avLst/>
                    </a:prstGeom>
                    <a:noFill/>
                    <a:ln w="9525">
                      <a:noFill/>
                      <a:miter lim="800000"/>
                      <a:headEnd/>
                      <a:tailEnd/>
                    </a:ln>
                  </pic:spPr>
                </pic:pic>
              </a:graphicData>
            </a:graphic>
          </wp:inline>
        </w:drawing>
      </w:r>
    </w:p>
    <w:p w:rsidR="003572B0" w:rsidRDefault="003572B0" w:rsidP="003572B0">
      <w:pPr>
        <w:tabs>
          <w:tab w:val="left" w:pos="1080"/>
        </w:tabs>
        <w:rPr>
          <w:rFonts w:ascii="Times New Roman" w:hAnsi="Times New Roman" w:cs="Times New Roman"/>
          <w:sz w:val="24"/>
          <w:szCs w:val="24"/>
        </w:rPr>
      </w:pPr>
    </w:p>
    <w:sectPr w:rsidR="003572B0" w:rsidSect="00557F2F">
      <w:headerReference w:type="default" r:id="rId49"/>
      <w:footerReference w:type="default" r:id="rId50"/>
      <w:pgSz w:w="11906" w:h="16838" w:code="9"/>
      <w:pgMar w:top="2268" w:right="1701" w:bottom="1701" w:left="2268" w:header="709" w:footer="709" w:gutter="0"/>
      <w:pgNumType w:start="1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ED3" w:rsidRDefault="00770ED3" w:rsidP="00B669A7">
      <w:pPr>
        <w:spacing w:after="0" w:line="240" w:lineRule="auto"/>
      </w:pPr>
      <w:r>
        <w:separator/>
      </w:r>
    </w:p>
  </w:endnote>
  <w:endnote w:type="continuationSeparator" w:id="0">
    <w:p w:rsidR="00770ED3" w:rsidRDefault="00770ED3" w:rsidP="00B66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rriweather 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146" w:rsidRDefault="00C80146" w:rsidP="000C2A6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146" w:rsidRPr="00B669A7" w:rsidRDefault="00C80146" w:rsidP="00B669A7">
    <w:pPr>
      <w:pStyle w:val="Footer"/>
      <w:jc w:val="center"/>
      <w:rPr>
        <w:rFonts w:ascii="Times New Roman" w:hAnsi="Times New Roman" w:cs="Times New Roman"/>
        <w:sz w:val="24"/>
        <w:szCs w:val="24"/>
      </w:rPr>
    </w:pPr>
    <w:r>
      <w:rPr>
        <w:rFonts w:ascii="Times New Roman" w:hAnsi="Times New Roman" w:cs="Times New Roman"/>
        <w:sz w:val="24"/>
        <w:szCs w:val="24"/>
      </w:rPr>
      <w:t>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909924"/>
      <w:docPartObj>
        <w:docPartGallery w:val="Page Numbers (Bottom of Page)"/>
        <w:docPartUnique/>
      </w:docPartObj>
    </w:sdtPr>
    <w:sdtEndPr/>
    <w:sdtContent>
      <w:p w:rsidR="00C80146" w:rsidRPr="00C830BB" w:rsidRDefault="00C80146" w:rsidP="00674BCF">
        <w:pPr>
          <w:pStyle w:val="Footer"/>
          <w:jc w:val="center"/>
          <w:rPr>
            <w:rFonts w:ascii="Times New Roman" w:hAnsi="Times New Roman" w:cs="Times New Roman"/>
            <w:sz w:val="24"/>
            <w:szCs w:val="24"/>
          </w:rPr>
        </w:pPr>
        <w:r w:rsidRPr="00C830BB">
          <w:rPr>
            <w:rFonts w:ascii="Times New Roman" w:hAnsi="Times New Roman" w:cs="Times New Roman"/>
            <w:sz w:val="24"/>
            <w:szCs w:val="24"/>
          </w:rPr>
          <w:fldChar w:fldCharType="begin"/>
        </w:r>
        <w:r w:rsidRPr="00C830BB">
          <w:rPr>
            <w:rFonts w:ascii="Times New Roman" w:hAnsi="Times New Roman" w:cs="Times New Roman"/>
            <w:sz w:val="24"/>
            <w:szCs w:val="24"/>
          </w:rPr>
          <w:instrText xml:space="preserve"> PAGE   \* MERGEFORMAT </w:instrText>
        </w:r>
        <w:r w:rsidRPr="00C830BB">
          <w:rPr>
            <w:rFonts w:ascii="Times New Roman" w:hAnsi="Times New Roman" w:cs="Times New Roman"/>
            <w:sz w:val="24"/>
            <w:szCs w:val="24"/>
          </w:rPr>
          <w:fldChar w:fldCharType="separate"/>
        </w:r>
        <w:r w:rsidR="006A509B">
          <w:rPr>
            <w:rFonts w:ascii="Times New Roman" w:hAnsi="Times New Roman" w:cs="Times New Roman"/>
            <w:noProof/>
            <w:sz w:val="24"/>
            <w:szCs w:val="24"/>
          </w:rPr>
          <w:t>xi</w:t>
        </w:r>
        <w:r w:rsidRPr="00C830BB">
          <w:rPr>
            <w:rFonts w:ascii="Times New Roman" w:hAnsi="Times New Roman" w:cs="Times New Roman"/>
            <w:sz w:val="24"/>
            <w:szCs w:val="24"/>
          </w:rPr>
          <w:fldChar w:fldCharType="end"/>
        </w:r>
      </w:p>
    </w:sdtContent>
  </w:sdt>
  <w:p w:rsidR="00C80146" w:rsidRPr="00C830BB" w:rsidRDefault="00C80146" w:rsidP="000C2A6B">
    <w:pPr>
      <w:pStyle w:val="Footer"/>
      <w:tabs>
        <w:tab w:val="clear" w:pos="4513"/>
        <w:tab w:val="clear" w:pos="9026"/>
      </w:tabs>
      <w:jc w:val="cen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146" w:rsidRPr="00C830BB" w:rsidRDefault="00C80146" w:rsidP="00FB7CA1">
    <w:pPr>
      <w:pStyle w:val="Footer"/>
      <w:jc w:val="center"/>
      <w:rPr>
        <w:rFonts w:ascii="Times New Roman" w:hAnsi="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146" w:rsidRPr="00C830BB" w:rsidRDefault="00C80146" w:rsidP="00FB7CA1">
    <w:pPr>
      <w:pStyle w:val="Footer"/>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8616315</wp:posOffset>
              </wp:positionH>
              <wp:positionV relativeFrom="paragraph">
                <wp:posOffset>-1172210</wp:posOffset>
              </wp:positionV>
              <wp:extent cx="971550" cy="106680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971550"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146" w:rsidRDefault="00C80146" w:rsidP="00557F2F">
                          <w:pPr>
                            <w:jc w:val="right"/>
                            <w:rPr>
                              <w:rFonts w:ascii="Times New Roman" w:hAnsi="Times New Roman"/>
                              <w:sz w:val="24"/>
                            </w:rPr>
                          </w:pPr>
                        </w:p>
                        <w:p w:rsidR="00C80146" w:rsidRDefault="00C80146" w:rsidP="00557F2F">
                          <w:pPr>
                            <w:jc w:val="right"/>
                          </w:pPr>
                          <w:r w:rsidRPr="00D64C07">
                            <w:rPr>
                              <w:rFonts w:ascii="Times New Roman" w:hAnsi="Times New Roman"/>
                              <w:sz w:val="24"/>
                            </w:rPr>
                            <w:fldChar w:fldCharType="begin"/>
                          </w:r>
                          <w:r w:rsidRPr="00D64C07">
                            <w:rPr>
                              <w:rFonts w:ascii="Times New Roman" w:hAnsi="Times New Roman"/>
                              <w:sz w:val="24"/>
                            </w:rPr>
                            <w:instrText xml:space="preserve"> PAGE   \* MERGEFORMAT </w:instrText>
                          </w:r>
                          <w:r w:rsidRPr="00D64C07">
                            <w:rPr>
                              <w:rFonts w:ascii="Times New Roman" w:hAnsi="Times New Roman"/>
                              <w:sz w:val="24"/>
                            </w:rPr>
                            <w:fldChar w:fldCharType="separate"/>
                          </w:r>
                          <w:r w:rsidR="006A509B">
                            <w:rPr>
                              <w:rFonts w:ascii="Times New Roman" w:hAnsi="Times New Roman"/>
                              <w:noProof/>
                              <w:sz w:val="24"/>
                            </w:rPr>
                            <w:t>111</w:t>
                          </w:r>
                          <w:r w:rsidRPr="00D64C07">
                            <w:rPr>
                              <w:rFonts w:ascii="Times New Roman" w:hAnsi="Times New Roman"/>
                              <w:sz w:val="24"/>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0" o:spid="_x0000_s1051" type="#_x0000_t202" style="position:absolute;left:0;text-align:left;margin-left:678.45pt;margin-top:-92.3pt;width:76.5pt;height:8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u5fAIAAGYFAAAOAAAAZHJzL2Uyb0RvYy54bWysVF1P2zAUfZ+0/2D5faRlUKAiRR2IaRIC&#10;NJh4dh2bRnN8Pdtt0v36HTtp6dhemPbi3Nx7fHy/zy+6xrC18qEmW/LxwYgzZSVVtX0u+bfH6w+n&#10;nIUobCUMWVXyjQr8Yvb+3XnrpuqQlmQq5RlIbJi2ruTLGN20KIJcqkaEA3LKwqjJNyLi1z8XlRct&#10;2BtTHI5Gk6IlXzlPUoUA7VVv5LPMr7WS8U7roCIzJYdvMZ8+n4t0FrNzMX32wi1rObgh/sGLRtQW&#10;j+6orkQUbOXrP6iaWnoKpOOBpKYgrWupcgyIZjx6Fc3DUjiVY0FygtulKfw/Wnm7vvesrlC7Q+TH&#10;igZFelRdZJ+oY0mHDLUuTAF8cIDGDgagt/oAZQq8075JX4TEYAfXZpffRCehPDsZHx/DImEajyaT&#10;01GmL15uOx/iZ0UNS0LJPeqX0yrWNyHCE0C3kPSYpevamFxDY1lb8slH8P9mwQ1jk0blbhhoUkS9&#10;51mKG6MSxtivSiMbOYCkyH2oLo1na4EOElIqG3PsmRfohNJw4i0XB/yLV2+53MexfZls3F1uaks+&#10;R//K7er71mXd45HIvbiTGLtFN1R6QdUGhfbUD0tw8rpGNW5EiPfCYzpQQUx8vMOhDSHrNEicLcn/&#10;/Js+4UueTs5aTFvJw4+V8Ioz88Winc/GR0egjfnn6Pgk9aLftyz2LXbVXBLKMcZucTKLCR/NVtSe&#10;micshnl6FSZhJTwrOV7vxcvY7wAsFqnm8wzCQDoRb+yDk4k6VSf12mP3JLwbGjKilW9pO5di+qov&#10;e2y6aWm+iqTr3LQpwX1Wh8RjmHMvD4snbYv9/4x6WY+zXwAAAP//AwBQSwMEFAAGAAgAAAAhAOkP&#10;2PvhAAAADgEAAA8AAABkcnMvZG93bnJldi54bWxMj8FOwzAQRO9I/IO1SNxap5Q6bYhT0Uq5wIkC&#10;Uo9uYpKo9jqy3Sb8PZsTPc7s0+xMvh2tYVftQ+dQwmKeANNYubrDRsLXZzlbAwtRYa2MQy3hVwfY&#10;Fvd3ucpqN+CHvh5iwygEQ6YktDH2GeeharVVYe56jXT7cd6qSNI3vPZqoHBr+FOSCG5Vh/ShVb3e&#10;t7o6Hy5WwneK6VGUw9t5x6vje7ozS78vpXx8GF9fgEU9xn8YpvpUHQrqdHIXrAMzpJcrsSFWwmyx&#10;fhbAJmaVbMg7TZ4QwIuc384o/gAAAP//AwBQSwECLQAUAAYACAAAACEAtoM4kv4AAADhAQAAEwAA&#10;AAAAAAAAAAAAAAAAAAAAW0NvbnRlbnRfVHlwZXNdLnhtbFBLAQItABQABgAIAAAAIQA4/SH/1gAA&#10;AJQBAAALAAAAAAAAAAAAAAAAAC8BAABfcmVscy8ucmVsc1BLAQItABQABgAIAAAAIQDwdDu5fAIA&#10;AGYFAAAOAAAAAAAAAAAAAAAAAC4CAABkcnMvZTJvRG9jLnhtbFBLAQItABQABgAIAAAAIQDpD9j7&#10;4QAAAA4BAAAPAAAAAAAAAAAAAAAAANYEAABkcnMvZG93bnJldi54bWxQSwUGAAAAAAQABADzAAAA&#10;5AUAAAAA&#10;" filled="f" stroked="f" strokeweight=".5pt">
              <v:textbox style="layout-flow:vertical">
                <w:txbxContent>
                  <w:p w:rsidR="00C80146" w:rsidRDefault="00C80146" w:rsidP="00557F2F">
                    <w:pPr>
                      <w:jc w:val="right"/>
                      <w:rPr>
                        <w:rFonts w:ascii="Times New Roman" w:hAnsi="Times New Roman"/>
                        <w:sz w:val="24"/>
                      </w:rPr>
                    </w:pPr>
                  </w:p>
                  <w:p w:rsidR="00C80146" w:rsidRDefault="00C80146" w:rsidP="00557F2F">
                    <w:pPr>
                      <w:jc w:val="right"/>
                    </w:pPr>
                    <w:r w:rsidRPr="00D64C07">
                      <w:rPr>
                        <w:rFonts w:ascii="Times New Roman" w:hAnsi="Times New Roman"/>
                        <w:sz w:val="24"/>
                      </w:rPr>
                      <w:fldChar w:fldCharType="begin"/>
                    </w:r>
                    <w:r w:rsidRPr="00D64C07">
                      <w:rPr>
                        <w:rFonts w:ascii="Times New Roman" w:hAnsi="Times New Roman"/>
                        <w:sz w:val="24"/>
                      </w:rPr>
                      <w:instrText xml:space="preserve"> PAGE   \* MERGEFORMAT </w:instrText>
                    </w:r>
                    <w:r w:rsidRPr="00D64C07">
                      <w:rPr>
                        <w:rFonts w:ascii="Times New Roman" w:hAnsi="Times New Roman"/>
                        <w:sz w:val="24"/>
                      </w:rPr>
                      <w:fldChar w:fldCharType="separate"/>
                    </w:r>
                    <w:r w:rsidR="006A509B">
                      <w:rPr>
                        <w:rFonts w:ascii="Times New Roman" w:hAnsi="Times New Roman"/>
                        <w:noProof/>
                        <w:sz w:val="24"/>
                      </w:rPr>
                      <w:t>111</w:t>
                    </w:r>
                    <w:r w:rsidRPr="00D64C07">
                      <w:rPr>
                        <w:rFonts w:ascii="Times New Roman" w:hAnsi="Times New Roman"/>
                        <w:sz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146" w:rsidRPr="00C830BB" w:rsidRDefault="00C80146" w:rsidP="000C2A6B">
    <w:pPr>
      <w:pStyle w:val="Footer"/>
      <w:tabs>
        <w:tab w:val="clear" w:pos="4513"/>
        <w:tab w:val="clear" w:pos="9026"/>
      </w:tabs>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ED3" w:rsidRDefault="00770ED3" w:rsidP="00B669A7">
      <w:pPr>
        <w:spacing w:after="0" w:line="240" w:lineRule="auto"/>
      </w:pPr>
      <w:r>
        <w:separator/>
      </w:r>
    </w:p>
  </w:footnote>
  <w:footnote w:type="continuationSeparator" w:id="0">
    <w:p w:rsidR="00770ED3" w:rsidRDefault="00770ED3" w:rsidP="00B66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6197344"/>
      <w:docPartObj>
        <w:docPartGallery w:val="Page Numbers (Top of Page)"/>
        <w:docPartUnique/>
      </w:docPartObj>
    </w:sdtPr>
    <w:sdtEndPr/>
    <w:sdtContent>
      <w:p w:rsidR="00C80146" w:rsidRPr="00674BCF" w:rsidRDefault="00C80146">
        <w:pPr>
          <w:pStyle w:val="Header"/>
          <w:jc w:val="right"/>
          <w:rPr>
            <w:rFonts w:ascii="Times New Roman" w:hAnsi="Times New Roman" w:cs="Times New Roman"/>
            <w:sz w:val="24"/>
            <w:szCs w:val="24"/>
          </w:rPr>
        </w:pPr>
        <w:r w:rsidRPr="00674BCF">
          <w:rPr>
            <w:rFonts w:ascii="Times New Roman" w:hAnsi="Times New Roman" w:cs="Times New Roman"/>
            <w:sz w:val="24"/>
            <w:szCs w:val="24"/>
          </w:rPr>
          <w:fldChar w:fldCharType="begin"/>
        </w:r>
        <w:r w:rsidRPr="00674BCF">
          <w:rPr>
            <w:rFonts w:ascii="Times New Roman" w:hAnsi="Times New Roman" w:cs="Times New Roman"/>
            <w:sz w:val="24"/>
            <w:szCs w:val="24"/>
          </w:rPr>
          <w:instrText xml:space="preserve"> PAGE   \* MERGEFORMAT </w:instrText>
        </w:r>
        <w:r w:rsidRPr="00674BCF">
          <w:rPr>
            <w:rFonts w:ascii="Times New Roman" w:hAnsi="Times New Roman" w:cs="Times New Roman"/>
            <w:sz w:val="24"/>
            <w:szCs w:val="24"/>
          </w:rPr>
          <w:fldChar w:fldCharType="separate"/>
        </w:r>
        <w:r w:rsidR="006A509B">
          <w:rPr>
            <w:rFonts w:ascii="Times New Roman" w:hAnsi="Times New Roman" w:cs="Times New Roman"/>
            <w:noProof/>
            <w:sz w:val="24"/>
            <w:szCs w:val="24"/>
          </w:rPr>
          <w:t>2</w:t>
        </w:r>
        <w:r w:rsidRPr="00674BCF">
          <w:rPr>
            <w:rFonts w:ascii="Times New Roman" w:hAnsi="Times New Roman" w:cs="Times New Roman"/>
            <w:sz w:val="24"/>
            <w:szCs w:val="24"/>
          </w:rPr>
          <w:fldChar w:fldCharType="end"/>
        </w:r>
      </w:p>
    </w:sdtContent>
  </w:sdt>
  <w:p w:rsidR="00C80146" w:rsidRPr="00674BCF" w:rsidRDefault="00C80146">
    <w:pPr>
      <w:pStyle w:val="Head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146" w:rsidRDefault="00C80146">
    <w:pPr>
      <w:pStyle w:val="Header"/>
      <w:jc w:val="right"/>
    </w:pPr>
  </w:p>
  <w:p w:rsidR="00C80146" w:rsidRDefault="00C8014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146" w:rsidRPr="00674BCF" w:rsidRDefault="00C80146">
    <w:pPr>
      <w:pStyle w:val="Header"/>
      <w:jc w:val="right"/>
      <w:rPr>
        <w:rFonts w:ascii="Times New Roman" w:hAnsi="Times New Roman" w:cs="Times New Roman"/>
        <w:sz w:val="24"/>
        <w:szCs w:val="24"/>
      </w:rPr>
    </w:pPr>
  </w:p>
  <w:p w:rsidR="00C80146" w:rsidRPr="00674BCF" w:rsidRDefault="00C80146">
    <w:pPr>
      <w:pStyle w:val="Header"/>
      <w:rPr>
        <w:rFonts w:ascii="Times New Roman" w:hAnsi="Times New Roman" w:cs="Times New Roman"/>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146" w:rsidRPr="00D64C07" w:rsidRDefault="00C80146">
    <w:pPr>
      <w:pStyle w:val="Header"/>
      <w:jc w:val="right"/>
      <w:rPr>
        <w:rFonts w:ascii="Times New Roman" w:hAnsi="Times New Roman"/>
        <w:sz w:val="24"/>
      </w:rPr>
    </w:pPr>
    <w:r w:rsidRPr="00D64C07">
      <w:rPr>
        <w:rFonts w:ascii="Times New Roman" w:hAnsi="Times New Roman"/>
        <w:sz w:val="24"/>
      </w:rPr>
      <w:fldChar w:fldCharType="begin"/>
    </w:r>
    <w:r w:rsidRPr="00D64C07">
      <w:rPr>
        <w:rFonts w:ascii="Times New Roman" w:hAnsi="Times New Roman"/>
        <w:sz w:val="24"/>
      </w:rPr>
      <w:instrText xml:space="preserve"> PAGE   \* MERGEFORMAT </w:instrText>
    </w:r>
    <w:r w:rsidRPr="00D64C07">
      <w:rPr>
        <w:rFonts w:ascii="Times New Roman" w:hAnsi="Times New Roman"/>
        <w:sz w:val="24"/>
      </w:rPr>
      <w:fldChar w:fldCharType="separate"/>
    </w:r>
    <w:r w:rsidR="006A509B">
      <w:rPr>
        <w:rFonts w:ascii="Times New Roman" w:hAnsi="Times New Roman"/>
        <w:noProof/>
        <w:sz w:val="24"/>
      </w:rPr>
      <w:t>5</w:t>
    </w:r>
    <w:r w:rsidRPr="00D64C07">
      <w:rPr>
        <w:rFonts w:ascii="Times New Roman" w:hAnsi="Times New Roman"/>
        <w:sz w:val="24"/>
      </w:rPr>
      <w:fldChar w:fldCharType="end"/>
    </w:r>
  </w:p>
  <w:p w:rsidR="00C80146" w:rsidRPr="00D64C07" w:rsidRDefault="00C80146" w:rsidP="00FB7CA1">
    <w:pPr>
      <w:pStyle w:val="Header"/>
      <w:rPr>
        <w:rFonts w:ascii="Times New Roman" w:hAnsi="Times New Roman"/>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146" w:rsidRPr="00D64C07" w:rsidRDefault="00C80146">
    <w:pPr>
      <w:pStyle w:val="Header"/>
      <w:jc w:val="right"/>
      <w:rPr>
        <w:rFonts w:ascii="Times New Roman" w:hAnsi="Times New Roman"/>
        <w:sz w:val="24"/>
      </w:rPr>
    </w:pPr>
  </w:p>
  <w:p w:rsidR="00C80146" w:rsidRPr="00D64C07" w:rsidRDefault="00C80146" w:rsidP="00FB7CA1">
    <w:pPr>
      <w:pStyle w:val="Header"/>
      <w:rPr>
        <w:rFonts w:ascii="Times New Roman" w:hAnsi="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146" w:rsidRPr="00D64C07" w:rsidRDefault="00C80146">
    <w:pPr>
      <w:pStyle w:val="Header"/>
      <w:jc w:val="right"/>
      <w:rPr>
        <w:rFonts w:ascii="Times New Roman" w:hAnsi="Times New Roman" w:cs="Times New Roman"/>
        <w:sz w:val="24"/>
      </w:rPr>
    </w:pPr>
    <w:r w:rsidRPr="00D64C07">
      <w:rPr>
        <w:rFonts w:ascii="Times New Roman" w:hAnsi="Times New Roman" w:cs="Times New Roman"/>
        <w:sz w:val="24"/>
      </w:rPr>
      <w:fldChar w:fldCharType="begin"/>
    </w:r>
    <w:r w:rsidRPr="00D64C07">
      <w:rPr>
        <w:rFonts w:ascii="Times New Roman" w:hAnsi="Times New Roman" w:cs="Times New Roman"/>
        <w:sz w:val="24"/>
      </w:rPr>
      <w:instrText xml:space="preserve"> PAGE   \* MERGEFORMAT </w:instrText>
    </w:r>
    <w:r w:rsidRPr="00D64C07">
      <w:rPr>
        <w:rFonts w:ascii="Times New Roman" w:hAnsi="Times New Roman" w:cs="Times New Roman"/>
        <w:sz w:val="24"/>
      </w:rPr>
      <w:fldChar w:fldCharType="separate"/>
    </w:r>
    <w:r w:rsidR="006A509B">
      <w:rPr>
        <w:rFonts w:ascii="Times New Roman" w:hAnsi="Times New Roman" w:cs="Times New Roman"/>
        <w:noProof/>
        <w:sz w:val="24"/>
      </w:rPr>
      <w:t>114</w:t>
    </w:r>
    <w:r w:rsidRPr="00D64C07">
      <w:rPr>
        <w:rFonts w:ascii="Times New Roman" w:hAnsi="Times New Roman" w:cs="Times New Roman"/>
        <w:sz w:val="24"/>
      </w:rPr>
      <w:fldChar w:fldCharType="end"/>
    </w:r>
  </w:p>
  <w:p w:rsidR="00C80146" w:rsidRPr="00D64C07" w:rsidRDefault="00C80146" w:rsidP="00726EE6">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D"/>
    <w:multiLevelType w:val="hybridMultilevel"/>
    <w:tmpl w:val="742AEF2A"/>
    <w:lvl w:ilvl="0" w:tplc="DD74450E">
      <w:start w:val="1"/>
      <w:numFmt w:val="lowerLetter"/>
      <w:lvlText w:val="%1."/>
      <w:lvlJc w:val="left"/>
      <w:pPr>
        <w:ind w:left="2070" w:hanging="360"/>
      </w:pPr>
      <w:rPr>
        <w:rFonts w:ascii="Times New Roman" w:eastAsia="Times New Roman" w:hAnsi="Times New Roman" w:cs="Times New Roman"/>
      </w:rPr>
    </w:lvl>
    <w:lvl w:ilvl="1" w:tplc="04090019">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
    <w:nsid w:val="040B41D3"/>
    <w:multiLevelType w:val="multilevel"/>
    <w:tmpl w:val="0421001F"/>
    <w:styleLink w:val="Style4"/>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04EB4E95"/>
    <w:multiLevelType w:val="hybridMultilevel"/>
    <w:tmpl w:val="5CE2D502"/>
    <w:lvl w:ilvl="0" w:tplc="04090019">
      <w:start w:val="1"/>
      <w:numFmt w:val="lowerLetter"/>
      <w:lvlText w:val="%1."/>
      <w:lvlJc w:val="left"/>
      <w:pPr>
        <w:ind w:left="720" w:hanging="360"/>
      </w:pPr>
      <w:rPr>
        <w:rFonts w:hint="default"/>
      </w:rPr>
    </w:lvl>
    <w:lvl w:ilvl="1" w:tplc="3B441FF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413CE1"/>
    <w:multiLevelType w:val="hybridMultilevel"/>
    <w:tmpl w:val="E1DC4808"/>
    <w:lvl w:ilvl="0" w:tplc="0409000F">
      <w:start w:val="1"/>
      <w:numFmt w:val="decimal"/>
      <w:lvlText w:val="%1."/>
      <w:lvlJc w:val="left"/>
      <w:pPr>
        <w:ind w:left="360" w:hanging="360"/>
      </w:pPr>
      <w:rPr>
        <w:i w:val="0"/>
      </w:rPr>
    </w:lvl>
    <w:lvl w:ilvl="1" w:tplc="D3F4D7D4">
      <w:start w:val="1"/>
      <w:numFmt w:val="lowerLetter"/>
      <w:lvlText w:val="%2."/>
      <w:lvlJc w:val="left"/>
      <w:pPr>
        <w:ind w:left="1080" w:hanging="360"/>
      </w:pPr>
      <w:rPr>
        <w:b w:val="0"/>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06592970"/>
    <w:multiLevelType w:val="hybridMultilevel"/>
    <w:tmpl w:val="ED661714"/>
    <w:lvl w:ilvl="0" w:tplc="A8846902">
      <w:start w:val="1"/>
      <w:numFmt w:val="decimal"/>
      <w:lvlText w:val="2.2.%1."/>
      <w:lvlJc w:val="left"/>
      <w:pPr>
        <w:ind w:left="1440" w:hanging="360"/>
      </w:pPr>
      <w:rPr>
        <w:rFonts w:hint="default"/>
      </w:rPr>
    </w:lvl>
    <w:lvl w:ilvl="1" w:tplc="1D18A31A">
      <w:start w:val="1"/>
      <w:numFmt w:val="decimal"/>
      <w:lvlText w:val="2.2.%2."/>
      <w:lvlJc w:val="left"/>
      <w:pPr>
        <w:ind w:left="1440" w:hanging="360"/>
      </w:pPr>
      <w:rPr>
        <w:rFonts w:hint="default"/>
        <w:b/>
      </w:rPr>
    </w:lvl>
    <w:lvl w:ilvl="2" w:tplc="DCA65A78">
      <w:start w:val="1"/>
      <w:numFmt w:val="decimal"/>
      <w:lvlText w:val="%3."/>
      <w:lvlJc w:val="left"/>
      <w:pPr>
        <w:ind w:left="2340" w:hanging="360"/>
      </w:pPr>
      <w:rPr>
        <w:rFonts w:hint="default"/>
      </w:rPr>
    </w:lvl>
    <w:lvl w:ilvl="3" w:tplc="F084B016">
      <w:start w:val="1"/>
      <w:numFmt w:val="lowerLetter"/>
      <w:lvlText w:val="%4."/>
      <w:lvlJc w:val="left"/>
      <w:pPr>
        <w:ind w:left="2880" w:hanging="360"/>
      </w:pPr>
      <w:rPr>
        <w:rFonts w:ascii="Times New Roman" w:hAnsi="Times New Roman" w:cs="Times New Roman" w:hint="default"/>
        <w:b w:val="0"/>
        <w:sz w:val="24"/>
      </w:rPr>
    </w:lvl>
    <w:lvl w:ilvl="4" w:tplc="C416109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1B44E6"/>
    <w:multiLevelType w:val="hybridMultilevel"/>
    <w:tmpl w:val="423432F0"/>
    <w:lvl w:ilvl="0" w:tplc="4A1685D8">
      <w:start w:val="1"/>
      <w:numFmt w:val="lowerLetter"/>
      <w:lvlText w:val="%1."/>
      <w:lvlJc w:val="left"/>
      <w:pPr>
        <w:ind w:left="709" w:hanging="360"/>
      </w:pPr>
      <w:rPr>
        <w:rFonts w:hint="default"/>
      </w:r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6">
    <w:nsid w:val="074F015D"/>
    <w:multiLevelType w:val="multilevel"/>
    <w:tmpl w:val="E2929958"/>
    <w:lvl w:ilvl="0">
      <w:start w:val="3"/>
      <w:numFmt w:val="decimal"/>
      <w:lvlText w:val="%1"/>
      <w:lvlJc w:val="left"/>
      <w:pPr>
        <w:tabs>
          <w:tab w:val="num" w:pos="540"/>
        </w:tabs>
        <w:ind w:left="540" w:hanging="540"/>
      </w:pPr>
      <w:rPr>
        <w:rFonts w:hint="default"/>
      </w:rPr>
    </w:lvl>
    <w:lvl w:ilvl="1">
      <w:start w:val="1"/>
      <w:numFmt w:val="decimal"/>
      <w:lvlText w:val="5.%2."/>
      <w:lvlJc w:val="left"/>
      <w:pPr>
        <w:tabs>
          <w:tab w:val="num" w:pos="1440"/>
        </w:tabs>
        <w:ind w:left="1440" w:hanging="540"/>
      </w:pPr>
      <w:rPr>
        <w:rFonts w:hint="default"/>
      </w:rPr>
    </w:lvl>
    <w:lvl w:ilvl="2">
      <w:start w:val="1"/>
      <w:numFmt w:val="decimal"/>
      <w:lvlText w:val="5.%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7">
    <w:nsid w:val="09384D29"/>
    <w:multiLevelType w:val="hybridMultilevel"/>
    <w:tmpl w:val="0386652C"/>
    <w:lvl w:ilvl="0" w:tplc="9E98CDC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09D97A3A"/>
    <w:multiLevelType w:val="multilevel"/>
    <w:tmpl w:val="0596CEE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09DB5A1C"/>
    <w:multiLevelType w:val="hybridMultilevel"/>
    <w:tmpl w:val="B4D4B2EE"/>
    <w:lvl w:ilvl="0" w:tplc="04210019">
      <w:start w:val="1"/>
      <w:numFmt w:val="lowerLetter"/>
      <w:lvlText w:val="%1."/>
      <w:lvlJc w:val="left"/>
      <w:pPr>
        <w:ind w:left="720" w:hanging="360"/>
      </w:pPr>
      <w:rPr>
        <w:rFonts w:hint="default"/>
      </w:rPr>
    </w:lvl>
    <w:lvl w:ilvl="1" w:tplc="0002CF0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0B6555"/>
    <w:multiLevelType w:val="hybridMultilevel"/>
    <w:tmpl w:val="7C22CBA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0C9319D1"/>
    <w:multiLevelType w:val="hybridMultilevel"/>
    <w:tmpl w:val="2626DCF4"/>
    <w:lvl w:ilvl="0" w:tplc="4E3A5A1A">
      <w:start w:val="1"/>
      <w:numFmt w:val="lowerLetter"/>
      <w:lvlText w:val="%1."/>
      <w:lvlJc w:val="left"/>
      <w:pPr>
        <w:ind w:left="709" w:hanging="360"/>
      </w:pPr>
      <w:rPr>
        <w:rFonts w:hint="default"/>
      </w:r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12">
    <w:nsid w:val="0E657A4D"/>
    <w:multiLevelType w:val="hybridMultilevel"/>
    <w:tmpl w:val="8C04F6EE"/>
    <w:lvl w:ilvl="0" w:tplc="061EFDF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0F25248E"/>
    <w:multiLevelType w:val="hybridMultilevel"/>
    <w:tmpl w:val="3E5CE0B4"/>
    <w:lvl w:ilvl="0" w:tplc="7F763FE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1334591F"/>
    <w:multiLevelType w:val="hybridMultilevel"/>
    <w:tmpl w:val="8B4A1B60"/>
    <w:lvl w:ilvl="0" w:tplc="94BEAD44">
      <w:start w:val="1"/>
      <w:numFmt w:val="lowerLetter"/>
      <w:lvlText w:val="%1."/>
      <w:lvlJc w:val="left"/>
      <w:pPr>
        <w:ind w:left="1530" w:hanging="360"/>
      </w:pPr>
      <w:rPr>
        <w:rFonts w:hint="default"/>
      </w:rPr>
    </w:lvl>
    <w:lvl w:ilvl="1" w:tplc="48090019" w:tentative="1">
      <w:start w:val="1"/>
      <w:numFmt w:val="lowerLetter"/>
      <w:lvlText w:val="%2."/>
      <w:lvlJc w:val="left"/>
      <w:pPr>
        <w:ind w:left="1845" w:hanging="360"/>
      </w:pPr>
    </w:lvl>
    <w:lvl w:ilvl="2" w:tplc="4809001B" w:tentative="1">
      <w:start w:val="1"/>
      <w:numFmt w:val="lowerRoman"/>
      <w:lvlText w:val="%3."/>
      <w:lvlJc w:val="right"/>
      <w:pPr>
        <w:ind w:left="2565" w:hanging="180"/>
      </w:pPr>
    </w:lvl>
    <w:lvl w:ilvl="3" w:tplc="4809000F" w:tentative="1">
      <w:start w:val="1"/>
      <w:numFmt w:val="decimal"/>
      <w:lvlText w:val="%4."/>
      <w:lvlJc w:val="left"/>
      <w:pPr>
        <w:ind w:left="3285" w:hanging="360"/>
      </w:pPr>
    </w:lvl>
    <w:lvl w:ilvl="4" w:tplc="48090019" w:tentative="1">
      <w:start w:val="1"/>
      <w:numFmt w:val="lowerLetter"/>
      <w:lvlText w:val="%5."/>
      <w:lvlJc w:val="left"/>
      <w:pPr>
        <w:ind w:left="4005" w:hanging="360"/>
      </w:pPr>
    </w:lvl>
    <w:lvl w:ilvl="5" w:tplc="4809001B" w:tentative="1">
      <w:start w:val="1"/>
      <w:numFmt w:val="lowerRoman"/>
      <w:lvlText w:val="%6."/>
      <w:lvlJc w:val="right"/>
      <w:pPr>
        <w:ind w:left="4725" w:hanging="180"/>
      </w:pPr>
    </w:lvl>
    <w:lvl w:ilvl="6" w:tplc="4809000F" w:tentative="1">
      <w:start w:val="1"/>
      <w:numFmt w:val="decimal"/>
      <w:lvlText w:val="%7."/>
      <w:lvlJc w:val="left"/>
      <w:pPr>
        <w:ind w:left="5445" w:hanging="360"/>
      </w:pPr>
    </w:lvl>
    <w:lvl w:ilvl="7" w:tplc="48090019" w:tentative="1">
      <w:start w:val="1"/>
      <w:numFmt w:val="lowerLetter"/>
      <w:lvlText w:val="%8."/>
      <w:lvlJc w:val="left"/>
      <w:pPr>
        <w:ind w:left="6165" w:hanging="360"/>
      </w:pPr>
    </w:lvl>
    <w:lvl w:ilvl="8" w:tplc="4809001B" w:tentative="1">
      <w:start w:val="1"/>
      <w:numFmt w:val="lowerRoman"/>
      <w:lvlText w:val="%9."/>
      <w:lvlJc w:val="right"/>
      <w:pPr>
        <w:ind w:left="6885" w:hanging="180"/>
      </w:pPr>
    </w:lvl>
  </w:abstractNum>
  <w:abstractNum w:abstractNumId="15">
    <w:nsid w:val="165F7092"/>
    <w:multiLevelType w:val="hybridMultilevel"/>
    <w:tmpl w:val="37EEFD46"/>
    <w:lvl w:ilvl="0" w:tplc="114E520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8B04DFB"/>
    <w:multiLevelType w:val="hybridMultilevel"/>
    <w:tmpl w:val="56764C92"/>
    <w:lvl w:ilvl="0" w:tplc="2C202B1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1A7532CF"/>
    <w:multiLevelType w:val="hybridMultilevel"/>
    <w:tmpl w:val="3CBE9DA0"/>
    <w:lvl w:ilvl="0" w:tplc="5F5CA90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1A8B04A9"/>
    <w:multiLevelType w:val="hybridMultilevel"/>
    <w:tmpl w:val="3F54FA74"/>
    <w:lvl w:ilvl="0" w:tplc="E91431A8">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9">
    <w:nsid w:val="1B4B4091"/>
    <w:multiLevelType w:val="multilevel"/>
    <w:tmpl w:val="FEDCE216"/>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B6535BC"/>
    <w:multiLevelType w:val="multilevel"/>
    <w:tmpl w:val="845C58A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1C8C7079"/>
    <w:multiLevelType w:val="hybridMultilevel"/>
    <w:tmpl w:val="F594DD74"/>
    <w:lvl w:ilvl="0" w:tplc="B0D672EA">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
    <w:nsid w:val="1C97095C"/>
    <w:multiLevelType w:val="multilevel"/>
    <w:tmpl w:val="3C480712"/>
    <w:lvl w:ilvl="0">
      <w:start w:val="1"/>
      <w:numFmt w:val="decimal"/>
      <w:lvlText w:val="%1."/>
      <w:lvlJc w:val="left"/>
      <w:pPr>
        <w:tabs>
          <w:tab w:val="num" w:pos="720"/>
        </w:tabs>
        <w:ind w:left="720" w:hanging="360"/>
      </w:pPr>
      <w:rPr>
        <w:rFonts w:ascii="Times New Roman" w:eastAsiaTheme="minorEastAsia"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D8951BA"/>
    <w:multiLevelType w:val="hybridMultilevel"/>
    <w:tmpl w:val="903E1B6E"/>
    <w:lvl w:ilvl="0" w:tplc="A8C4EEF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E9E461D"/>
    <w:multiLevelType w:val="hybridMultilevel"/>
    <w:tmpl w:val="9D1A9CDE"/>
    <w:lvl w:ilvl="0" w:tplc="9A02CAC0">
      <w:start w:val="1"/>
      <w:numFmt w:val="lowerLetter"/>
      <w:lvlText w:val="%1."/>
      <w:lvlJc w:val="left"/>
      <w:pPr>
        <w:ind w:left="1125" w:hanging="360"/>
      </w:pPr>
      <w:rPr>
        <w:rFonts w:hint="default"/>
      </w:rPr>
    </w:lvl>
    <w:lvl w:ilvl="1" w:tplc="48090019" w:tentative="1">
      <w:start w:val="1"/>
      <w:numFmt w:val="lowerLetter"/>
      <w:lvlText w:val="%2."/>
      <w:lvlJc w:val="left"/>
      <w:pPr>
        <w:ind w:left="1845" w:hanging="360"/>
      </w:pPr>
    </w:lvl>
    <w:lvl w:ilvl="2" w:tplc="4809001B" w:tentative="1">
      <w:start w:val="1"/>
      <w:numFmt w:val="lowerRoman"/>
      <w:lvlText w:val="%3."/>
      <w:lvlJc w:val="right"/>
      <w:pPr>
        <w:ind w:left="2565" w:hanging="180"/>
      </w:pPr>
    </w:lvl>
    <w:lvl w:ilvl="3" w:tplc="4809000F" w:tentative="1">
      <w:start w:val="1"/>
      <w:numFmt w:val="decimal"/>
      <w:lvlText w:val="%4."/>
      <w:lvlJc w:val="left"/>
      <w:pPr>
        <w:ind w:left="3285" w:hanging="360"/>
      </w:pPr>
    </w:lvl>
    <w:lvl w:ilvl="4" w:tplc="48090019" w:tentative="1">
      <w:start w:val="1"/>
      <w:numFmt w:val="lowerLetter"/>
      <w:lvlText w:val="%5."/>
      <w:lvlJc w:val="left"/>
      <w:pPr>
        <w:ind w:left="4005" w:hanging="360"/>
      </w:pPr>
    </w:lvl>
    <w:lvl w:ilvl="5" w:tplc="4809001B" w:tentative="1">
      <w:start w:val="1"/>
      <w:numFmt w:val="lowerRoman"/>
      <w:lvlText w:val="%6."/>
      <w:lvlJc w:val="right"/>
      <w:pPr>
        <w:ind w:left="4725" w:hanging="180"/>
      </w:pPr>
    </w:lvl>
    <w:lvl w:ilvl="6" w:tplc="4809000F" w:tentative="1">
      <w:start w:val="1"/>
      <w:numFmt w:val="decimal"/>
      <w:lvlText w:val="%7."/>
      <w:lvlJc w:val="left"/>
      <w:pPr>
        <w:ind w:left="5445" w:hanging="360"/>
      </w:pPr>
    </w:lvl>
    <w:lvl w:ilvl="7" w:tplc="48090019" w:tentative="1">
      <w:start w:val="1"/>
      <w:numFmt w:val="lowerLetter"/>
      <w:lvlText w:val="%8."/>
      <w:lvlJc w:val="left"/>
      <w:pPr>
        <w:ind w:left="6165" w:hanging="360"/>
      </w:pPr>
    </w:lvl>
    <w:lvl w:ilvl="8" w:tplc="4809001B" w:tentative="1">
      <w:start w:val="1"/>
      <w:numFmt w:val="lowerRoman"/>
      <w:lvlText w:val="%9."/>
      <w:lvlJc w:val="right"/>
      <w:pPr>
        <w:ind w:left="6885" w:hanging="180"/>
      </w:pPr>
    </w:lvl>
  </w:abstractNum>
  <w:abstractNum w:abstractNumId="25">
    <w:nsid w:val="1F1D5927"/>
    <w:multiLevelType w:val="hybridMultilevel"/>
    <w:tmpl w:val="013CA8EE"/>
    <w:lvl w:ilvl="0" w:tplc="74FC7D9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6">
    <w:nsid w:val="1F263DD7"/>
    <w:multiLevelType w:val="multilevel"/>
    <w:tmpl w:val="4978D7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7">
    <w:nsid w:val="1F7F0F24"/>
    <w:multiLevelType w:val="hybridMultilevel"/>
    <w:tmpl w:val="F536DF5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FF41491"/>
    <w:multiLevelType w:val="hybridMultilevel"/>
    <w:tmpl w:val="547C7E64"/>
    <w:lvl w:ilvl="0" w:tplc="A33245CC">
      <w:start w:val="1"/>
      <w:numFmt w:val="decimal"/>
      <w:lvlText w:val="%1."/>
      <w:lvlJc w:val="left"/>
      <w:pPr>
        <w:ind w:left="765" w:hanging="360"/>
      </w:pPr>
      <w:rPr>
        <w:rFonts w:hint="default"/>
      </w:rPr>
    </w:lvl>
    <w:lvl w:ilvl="1" w:tplc="48090019" w:tentative="1">
      <w:start w:val="1"/>
      <w:numFmt w:val="lowerLetter"/>
      <w:lvlText w:val="%2."/>
      <w:lvlJc w:val="left"/>
      <w:pPr>
        <w:ind w:left="1485" w:hanging="360"/>
      </w:pPr>
    </w:lvl>
    <w:lvl w:ilvl="2" w:tplc="4809001B" w:tentative="1">
      <w:start w:val="1"/>
      <w:numFmt w:val="lowerRoman"/>
      <w:lvlText w:val="%3."/>
      <w:lvlJc w:val="right"/>
      <w:pPr>
        <w:ind w:left="2205" w:hanging="180"/>
      </w:pPr>
    </w:lvl>
    <w:lvl w:ilvl="3" w:tplc="4809000F" w:tentative="1">
      <w:start w:val="1"/>
      <w:numFmt w:val="decimal"/>
      <w:lvlText w:val="%4."/>
      <w:lvlJc w:val="left"/>
      <w:pPr>
        <w:ind w:left="2925" w:hanging="360"/>
      </w:pPr>
    </w:lvl>
    <w:lvl w:ilvl="4" w:tplc="48090019" w:tentative="1">
      <w:start w:val="1"/>
      <w:numFmt w:val="lowerLetter"/>
      <w:lvlText w:val="%5."/>
      <w:lvlJc w:val="left"/>
      <w:pPr>
        <w:ind w:left="3645" w:hanging="360"/>
      </w:pPr>
    </w:lvl>
    <w:lvl w:ilvl="5" w:tplc="4809001B" w:tentative="1">
      <w:start w:val="1"/>
      <w:numFmt w:val="lowerRoman"/>
      <w:lvlText w:val="%6."/>
      <w:lvlJc w:val="right"/>
      <w:pPr>
        <w:ind w:left="4365" w:hanging="180"/>
      </w:pPr>
    </w:lvl>
    <w:lvl w:ilvl="6" w:tplc="4809000F" w:tentative="1">
      <w:start w:val="1"/>
      <w:numFmt w:val="decimal"/>
      <w:lvlText w:val="%7."/>
      <w:lvlJc w:val="left"/>
      <w:pPr>
        <w:ind w:left="5085" w:hanging="360"/>
      </w:pPr>
    </w:lvl>
    <w:lvl w:ilvl="7" w:tplc="48090019" w:tentative="1">
      <w:start w:val="1"/>
      <w:numFmt w:val="lowerLetter"/>
      <w:lvlText w:val="%8."/>
      <w:lvlJc w:val="left"/>
      <w:pPr>
        <w:ind w:left="5805" w:hanging="360"/>
      </w:pPr>
    </w:lvl>
    <w:lvl w:ilvl="8" w:tplc="4809001B" w:tentative="1">
      <w:start w:val="1"/>
      <w:numFmt w:val="lowerRoman"/>
      <w:lvlText w:val="%9."/>
      <w:lvlJc w:val="right"/>
      <w:pPr>
        <w:ind w:left="6525" w:hanging="180"/>
      </w:pPr>
    </w:lvl>
  </w:abstractNum>
  <w:abstractNum w:abstractNumId="29">
    <w:nsid w:val="20372709"/>
    <w:multiLevelType w:val="hybridMultilevel"/>
    <w:tmpl w:val="D90C4C2A"/>
    <w:lvl w:ilvl="0" w:tplc="04210019">
      <w:start w:val="1"/>
      <w:numFmt w:val="lowerLetter"/>
      <w:lvlText w:val="%1."/>
      <w:lvlJc w:val="left"/>
      <w:pPr>
        <w:ind w:left="1571"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D9B0D490">
      <w:start w:val="1"/>
      <w:numFmt w:val="decimal"/>
      <w:lvlText w:val="%4."/>
      <w:lvlJc w:val="left"/>
      <w:pPr>
        <w:tabs>
          <w:tab w:val="num" w:pos="2880"/>
        </w:tabs>
        <w:ind w:left="2880" w:hanging="360"/>
      </w:pPr>
      <w:rPr>
        <w:rFonts w:ascii="Times New Roman" w:hAnsi="Times New Roman" w:cs="Times New Roman" w:hint="default"/>
        <w:b w:val="0"/>
        <w:color w:val="000000" w:themeColor="text1"/>
        <w:sz w:val="24"/>
        <w:szCs w:val="24"/>
      </w:rPr>
    </w:lvl>
    <w:lvl w:ilvl="4" w:tplc="04210019">
      <w:start w:val="1"/>
      <w:numFmt w:val="decimal"/>
      <w:lvlText w:val="%5."/>
      <w:lvlJc w:val="left"/>
      <w:pPr>
        <w:tabs>
          <w:tab w:val="num" w:pos="3600"/>
        </w:tabs>
        <w:ind w:left="3600" w:hanging="360"/>
      </w:pPr>
    </w:lvl>
    <w:lvl w:ilvl="5" w:tplc="428ECCB6">
      <w:start w:val="1"/>
      <w:numFmt w:val="decimal"/>
      <w:lvlText w:val="%6."/>
      <w:lvlJc w:val="left"/>
      <w:pPr>
        <w:tabs>
          <w:tab w:val="num" w:pos="4320"/>
        </w:tabs>
        <w:ind w:left="4320" w:hanging="360"/>
      </w:pPr>
      <w:rPr>
        <w:i w:val="0"/>
      </w:rPr>
    </w:lvl>
    <w:lvl w:ilvl="6" w:tplc="480ECFE6">
      <w:start w:val="1"/>
      <w:numFmt w:val="decimal"/>
      <w:lvlText w:val="%7."/>
      <w:lvlJc w:val="left"/>
      <w:pPr>
        <w:tabs>
          <w:tab w:val="num" w:pos="5040"/>
        </w:tabs>
        <w:ind w:left="5040" w:hanging="360"/>
      </w:pPr>
      <w:rPr>
        <w:b w:val="0"/>
      </w:r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0">
    <w:nsid w:val="20533AB4"/>
    <w:multiLevelType w:val="multilevel"/>
    <w:tmpl w:val="7D6AD99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20785545"/>
    <w:multiLevelType w:val="hybridMultilevel"/>
    <w:tmpl w:val="7C22CBA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2136405A"/>
    <w:multiLevelType w:val="hybridMultilevel"/>
    <w:tmpl w:val="9D1A9CDE"/>
    <w:lvl w:ilvl="0" w:tplc="9A02CAC0">
      <w:start w:val="1"/>
      <w:numFmt w:val="lowerLetter"/>
      <w:lvlText w:val="%1."/>
      <w:lvlJc w:val="left"/>
      <w:pPr>
        <w:ind w:left="1125" w:hanging="360"/>
      </w:pPr>
      <w:rPr>
        <w:rFonts w:hint="default"/>
      </w:rPr>
    </w:lvl>
    <w:lvl w:ilvl="1" w:tplc="48090019" w:tentative="1">
      <w:start w:val="1"/>
      <w:numFmt w:val="lowerLetter"/>
      <w:lvlText w:val="%2."/>
      <w:lvlJc w:val="left"/>
      <w:pPr>
        <w:ind w:left="1845" w:hanging="360"/>
      </w:pPr>
    </w:lvl>
    <w:lvl w:ilvl="2" w:tplc="4809001B" w:tentative="1">
      <w:start w:val="1"/>
      <w:numFmt w:val="lowerRoman"/>
      <w:lvlText w:val="%3."/>
      <w:lvlJc w:val="right"/>
      <w:pPr>
        <w:ind w:left="2565" w:hanging="180"/>
      </w:pPr>
    </w:lvl>
    <w:lvl w:ilvl="3" w:tplc="4809000F" w:tentative="1">
      <w:start w:val="1"/>
      <w:numFmt w:val="decimal"/>
      <w:lvlText w:val="%4."/>
      <w:lvlJc w:val="left"/>
      <w:pPr>
        <w:ind w:left="3285" w:hanging="360"/>
      </w:pPr>
    </w:lvl>
    <w:lvl w:ilvl="4" w:tplc="48090019" w:tentative="1">
      <w:start w:val="1"/>
      <w:numFmt w:val="lowerLetter"/>
      <w:lvlText w:val="%5."/>
      <w:lvlJc w:val="left"/>
      <w:pPr>
        <w:ind w:left="4005" w:hanging="360"/>
      </w:pPr>
    </w:lvl>
    <w:lvl w:ilvl="5" w:tplc="4809001B" w:tentative="1">
      <w:start w:val="1"/>
      <w:numFmt w:val="lowerRoman"/>
      <w:lvlText w:val="%6."/>
      <w:lvlJc w:val="right"/>
      <w:pPr>
        <w:ind w:left="4725" w:hanging="180"/>
      </w:pPr>
    </w:lvl>
    <w:lvl w:ilvl="6" w:tplc="4809000F" w:tentative="1">
      <w:start w:val="1"/>
      <w:numFmt w:val="decimal"/>
      <w:lvlText w:val="%7."/>
      <w:lvlJc w:val="left"/>
      <w:pPr>
        <w:ind w:left="5445" w:hanging="360"/>
      </w:pPr>
    </w:lvl>
    <w:lvl w:ilvl="7" w:tplc="48090019" w:tentative="1">
      <w:start w:val="1"/>
      <w:numFmt w:val="lowerLetter"/>
      <w:lvlText w:val="%8."/>
      <w:lvlJc w:val="left"/>
      <w:pPr>
        <w:ind w:left="6165" w:hanging="360"/>
      </w:pPr>
    </w:lvl>
    <w:lvl w:ilvl="8" w:tplc="4809001B" w:tentative="1">
      <w:start w:val="1"/>
      <w:numFmt w:val="lowerRoman"/>
      <w:lvlText w:val="%9."/>
      <w:lvlJc w:val="right"/>
      <w:pPr>
        <w:ind w:left="6885" w:hanging="180"/>
      </w:pPr>
    </w:lvl>
  </w:abstractNum>
  <w:abstractNum w:abstractNumId="33">
    <w:nsid w:val="21643DAD"/>
    <w:multiLevelType w:val="hybridMultilevel"/>
    <w:tmpl w:val="BFFC9E3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2AC613C"/>
    <w:multiLevelType w:val="multilevel"/>
    <w:tmpl w:val="293A17B2"/>
    <w:styleLink w:val="Style5"/>
    <w:lvl w:ilvl="0">
      <w:start w:val="2"/>
      <w:numFmt w:val="decimal"/>
      <w:lvlText w:val="%1."/>
      <w:lvlJc w:val="left"/>
      <w:pPr>
        <w:ind w:left="360" w:hanging="360"/>
      </w:pPr>
      <w:rPr>
        <w:rFonts w:cs="Times New Roman" w:hint="default"/>
      </w:rPr>
    </w:lvl>
    <w:lvl w:ilvl="1">
      <w:start w:val="4"/>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5">
    <w:nsid w:val="23C04746"/>
    <w:multiLevelType w:val="hybridMultilevel"/>
    <w:tmpl w:val="C6FC64B4"/>
    <w:lvl w:ilvl="0" w:tplc="0421000F">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6">
    <w:nsid w:val="25572A40"/>
    <w:multiLevelType w:val="multilevel"/>
    <w:tmpl w:val="B59CB454"/>
    <w:lvl w:ilvl="0">
      <w:start w:val="3"/>
      <w:numFmt w:val="decimal"/>
      <w:lvlText w:val="%1"/>
      <w:lvlJc w:val="left"/>
      <w:pPr>
        <w:tabs>
          <w:tab w:val="num" w:pos="540"/>
        </w:tabs>
        <w:ind w:left="540" w:hanging="540"/>
      </w:pPr>
      <w:rPr>
        <w:rFonts w:hint="default"/>
      </w:rPr>
    </w:lvl>
    <w:lvl w:ilvl="1">
      <w:start w:val="1"/>
      <w:numFmt w:val="decimal"/>
      <w:lvlText w:val="4.%2."/>
      <w:lvlJc w:val="left"/>
      <w:pPr>
        <w:tabs>
          <w:tab w:val="num" w:pos="1440"/>
        </w:tabs>
        <w:ind w:left="1440" w:hanging="540"/>
      </w:pPr>
      <w:rPr>
        <w:rFonts w:hint="default"/>
      </w:rPr>
    </w:lvl>
    <w:lvl w:ilvl="2">
      <w:start w:val="1"/>
      <w:numFmt w:val="decimal"/>
      <w:lvlText w:val="4.%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7">
    <w:nsid w:val="26C04DBE"/>
    <w:multiLevelType w:val="hybridMultilevel"/>
    <w:tmpl w:val="54A6E25A"/>
    <w:lvl w:ilvl="0" w:tplc="0421000F">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8">
    <w:nsid w:val="27F92B4B"/>
    <w:multiLevelType w:val="multilevel"/>
    <w:tmpl w:val="1520DC90"/>
    <w:styleLink w:val="Style7"/>
    <w:lvl w:ilvl="0">
      <w:start w:val="2"/>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9">
    <w:nsid w:val="28B31E77"/>
    <w:multiLevelType w:val="hybridMultilevel"/>
    <w:tmpl w:val="BEEC15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290C681A"/>
    <w:multiLevelType w:val="hybridMultilevel"/>
    <w:tmpl w:val="A5343632"/>
    <w:lvl w:ilvl="0" w:tplc="AA505266">
      <w:start w:val="1"/>
      <w:numFmt w:val="lowerLetter"/>
      <w:lvlText w:val="%1."/>
      <w:lvlJc w:val="left"/>
      <w:pPr>
        <w:ind w:left="709" w:hanging="360"/>
      </w:pPr>
      <w:rPr>
        <w:rFonts w:hint="default"/>
      </w:r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41">
    <w:nsid w:val="29AE2520"/>
    <w:multiLevelType w:val="multilevel"/>
    <w:tmpl w:val="8B0CE962"/>
    <w:lvl w:ilvl="0">
      <w:start w:val="1"/>
      <w:numFmt w:val="decimal"/>
      <w:lvlText w:val="%1."/>
      <w:lvlJc w:val="left"/>
      <w:pPr>
        <w:ind w:left="1080" w:hanging="360"/>
      </w:pPr>
      <w:rPr>
        <w:rFonts w:cstheme="minorBidi" w:hint="default"/>
        <w:b w:val="0"/>
      </w:rPr>
    </w:lvl>
    <w:lvl w:ilvl="1">
      <w:start w:val="4"/>
      <w:numFmt w:val="decimal"/>
      <w:isLgl/>
      <w:lvlText w:val="%1.%2."/>
      <w:lvlJc w:val="left"/>
      <w:pPr>
        <w:ind w:left="1260" w:hanging="54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42">
    <w:nsid w:val="2F41140C"/>
    <w:multiLevelType w:val="hybridMultilevel"/>
    <w:tmpl w:val="5452590E"/>
    <w:lvl w:ilvl="0" w:tplc="E098B7C4">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327166E9"/>
    <w:multiLevelType w:val="hybridMultilevel"/>
    <w:tmpl w:val="0448AD3C"/>
    <w:lvl w:ilvl="0" w:tplc="94BEAD44">
      <w:start w:val="1"/>
      <w:numFmt w:val="lowerLetter"/>
      <w:lvlText w:val="%1."/>
      <w:lvlJc w:val="left"/>
      <w:pPr>
        <w:ind w:left="1530" w:hanging="360"/>
      </w:pPr>
      <w:rPr>
        <w:rFonts w:hint="default"/>
      </w:rPr>
    </w:lvl>
    <w:lvl w:ilvl="1" w:tplc="48090019" w:tentative="1">
      <w:start w:val="1"/>
      <w:numFmt w:val="lowerLetter"/>
      <w:lvlText w:val="%2."/>
      <w:lvlJc w:val="left"/>
      <w:pPr>
        <w:ind w:left="1845" w:hanging="360"/>
      </w:pPr>
    </w:lvl>
    <w:lvl w:ilvl="2" w:tplc="4809001B" w:tentative="1">
      <w:start w:val="1"/>
      <w:numFmt w:val="lowerRoman"/>
      <w:lvlText w:val="%3."/>
      <w:lvlJc w:val="right"/>
      <w:pPr>
        <w:ind w:left="2565" w:hanging="180"/>
      </w:pPr>
    </w:lvl>
    <w:lvl w:ilvl="3" w:tplc="4809000F" w:tentative="1">
      <w:start w:val="1"/>
      <w:numFmt w:val="decimal"/>
      <w:lvlText w:val="%4."/>
      <w:lvlJc w:val="left"/>
      <w:pPr>
        <w:ind w:left="3285" w:hanging="360"/>
      </w:pPr>
    </w:lvl>
    <w:lvl w:ilvl="4" w:tplc="48090019" w:tentative="1">
      <w:start w:val="1"/>
      <w:numFmt w:val="lowerLetter"/>
      <w:lvlText w:val="%5."/>
      <w:lvlJc w:val="left"/>
      <w:pPr>
        <w:ind w:left="4005" w:hanging="360"/>
      </w:pPr>
    </w:lvl>
    <w:lvl w:ilvl="5" w:tplc="4809001B" w:tentative="1">
      <w:start w:val="1"/>
      <w:numFmt w:val="lowerRoman"/>
      <w:lvlText w:val="%6."/>
      <w:lvlJc w:val="right"/>
      <w:pPr>
        <w:ind w:left="4725" w:hanging="180"/>
      </w:pPr>
    </w:lvl>
    <w:lvl w:ilvl="6" w:tplc="4809000F" w:tentative="1">
      <w:start w:val="1"/>
      <w:numFmt w:val="decimal"/>
      <w:lvlText w:val="%7."/>
      <w:lvlJc w:val="left"/>
      <w:pPr>
        <w:ind w:left="5445" w:hanging="360"/>
      </w:pPr>
    </w:lvl>
    <w:lvl w:ilvl="7" w:tplc="48090019" w:tentative="1">
      <w:start w:val="1"/>
      <w:numFmt w:val="lowerLetter"/>
      <w:lvlText w:val="%8."/>
      <w:lvlJc w:val="left"/>
      <w:pPr>
        <w:ind w:left="6165" w:hanging="360"/>
      </w:pPr>
    </w:lvl>
    <w:lvl w:ilvl="8" w:tplc="4809001B" w:tentative="1">
      <w:start w:val="1"/>
      <w:numFmt w:val="lowerRoman"/>
      <w:lvlText w:val="%9."/>
      <w:lvlJc w:val="right"/>
      <w:pPr>
        <w:ind w:left="6885" w:hanging="180"/>
      </w:pPr>
    </w:lvl>
  </w:abstractNum>
  <w:abstractNum w:abstractNumId="44">
    <w:nsid w:val="33B44432"/>
    <w:multiLevelType w:val="hybridMultilevel"/>
    <w:tmpl w:val="87E0008E"/>
    <w:lvl w:ilvl="0" w:tplc="A0B6CE6E">
      <w:start w:val="1"/>
      <w:numFmt w:val="decimal"/>
      <w:lvlText w:val="%1."/>
      <w:lvlJc w:val="left"/>
      <w:pPr>
        <w:ind w:left="349" w:hanging="360"/>
      </w:pPr>
      <w:rPr>
        <w:rFonts w:ascii="Times New Roman" w:hAnsi="Times New Roman" w:cs="Times New Roman" w:hint="default"/>
        <w:b w:val="0"/>
      </w:rPr>
    </w:lvl>
    <w:lvl w:ilvl="1" w:tplc="04210019" w:tentative="1">
      <w:start w:val="1"/>
      <w:numFmt w:val="lowerLetter"/>
      <w:lvlText w:val="%2."/>
      <w:lvlJc w:val="left"/>
      <w:pPr>
        <w:ind w:left="1069" w:hanging="360"/>
      </w:pPr>
    </w:lvl>
    <w:lvl w:ilvl="2" w:tplc="0421001B">
      <w:start w:val="1"/>
      <w:numFmt w:val="lowerRoman"/>
      <w:lvlText w:val="%3."/>
      <w:lvlJc w:val="right"/>
      <w:pPr>
        <w:ind w:left="1789" w:hanging="180"/>
      </w:pPr>
    </w:lvl>
    <w:lvl w:ilvl="3" w:tplc="0421000F" w:tentative="1">
      <w:start w:val="1"/>
      <w:numFmt w:val="decimal"/>
      <w:lvlText w:val="%4."/>
      <w:lvlJc w:val="left"/>
      <w:pPr>
        <w:ind w:left="2509" w:hanging="360"/>
      </w:pPr>
    </w:lvl>
    <w:lvl w:ilvl="4" w:tplc="04210019" w:tentative="1">
      <w:start w:val="1"/>
      <w:numFmt w:val="lowerLetter"/>
      <w:lvlText w:val="%5."/>
      <w:lvlJc w:val="left"/>
      <w:pPr>
        <w:ind w:left="3229" w:hanging="360"/>
      </w:pPr>
    </w:lvl>
    <w:lvl w:ilvl="5" w:tplc="0421001B" w:tentative="1">
      <w:start w:val="1"/>
      <w:numFmt w:val="lowerRoman"/>
      <w:lvlText w:val="%6."/>
      <w:lvlJc w:val="right"/>
      <w:pPr>
        <w:ind w:left="3949" w:hanging="180"/>
      </w:pPr>
    </w:lvl>
    <w:lvl w:ilvl="6" w:tplc="0421000F" w:tentative="1">
      <w:start w:val="1"/>
      <w:numFmt w:val="decimal"/>
      <w:lvlText w:val="%7."/>
      <w:lvlJc w:val="left"/>
      <w:pPr>
        <w:ind w:left="4669" w:hanging="360"/>
      </w:pPr>
    </w:lvl>
    <w:lvl w:ilvl="7" w:tplc="04210019" w:tentative="1">
      <w:start w:val="1"/>
      <w:numFmt w:val="lowerLetter"/>
      <w:lvlText w:val="%8."/>
      <w:lvlJc w:val="left"/>
      <w:pPr>
        <w:ind w:left="5389" w:hanging="360"/>
      </w:pPr>
    </w:lvl>
    <w:lvl w:ilvl="8" w:tplc="0421001B" w:tentative="1">
      <w:start w:val="1"/>
      <w:numFmt w:val="lowerRoman"/>
      <w:lvlText w:val="%9."/>
      <w:lvlJc w:val="right"/>
      <w:pPr>
        <w:ind w:left="6109" w:hanging="180"/>
      </w:pPr>
    </w:lvl>
  </w:abstractNum>
  <w:abstractNum w:abstractNumId="45">
    <w:nsid w:val="34E85687"/>
    <w:multiLevelType w:val="hybridMultilevel"/>
    <w:tmpl w:val="84B0E306"/>
    <w:lvl w:ilvl="0" w:tplc="0421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62B4A78"/>
    <w:multiLevelType w:val="multilevel"/>
    <w:tmpl w:val="075CB210"/>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1440"/>
        </w:tabs>
        <w:ind w:left="1440" w:hanging="54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47">
    <w:nsid w:val="36B7509C"/>
    <w:multiLevelType w:val="hybridMultilevel"/>
    <w:tmpl w:val="0448AD3C"/>
    <w:lvl w:ilvl="0" w:tplc="94BEAD44">
      <w:start w:val="1"/>
      <w:numFmt w:val="lowerLetter"/>
      <w:lvlText w:val="%1."/>
      <w:lvlJc w:val="left"/>
      <w:pPr>
        <w:ind w:left="1530" w:hanging="360"/>
      </w:pPr>
      <w:rPr>
        <w:rFonts w:hint="default"/>
      </w:rPr>
    </w:lvl>
    <w:lvl w:ilvl="1" w:tplc="48090019" w:tentative="1">
      <w:start w:val="1"/>
      <w:numFmt w:val="lowerLetter"/>
      <w:lvlText w:val="%2."/>
      <w:lvlJc w:val="left"/>
      <w:pPr>
        <w:ind w:left="1845" w:hanging="360"/>
      </w:pPr>
    </w:lvl>
    <w:lvl w:ilvl="2" w:tplc="4809001B" w:tentative="1">
      <w:start w:val="1"/>
      <w:numFmt w:val="lowerRoman"/>
      <w:lvlText w:val="%3."/>
      <w:lvlJc w:val="right"/>
      <w:pPr>
        <w:ind w:left="2565" w:hanging="180"/>
      </w:pPr>
    </w:lvl>
    <w:lvl w:ilvl="3" w:tplc="4809000F" w:tentative="1">
      <w:start w:val="1"/>
      <w:numFmt w:val="decimal"/>
      <w:lvlText w:val="%4."/>
      <w:lvlJc w:val="left"/>
      <w:pPr>
        <w:ind w:left="3285" w:hanging="360"/>
      </w:pPr>
    </w:lvl>
    <w:lvl w:ilvl="4" w:tplc="48090019" w:tentative="1">
      <w:start w:val="1"/>
      <w:numFmt w:val="lowerLetter"/>
      <w:lvlText w:val="%5."/>
      <w:lvlJc w:val="left"/>
      <w:pPr>
        <w:ind w:left="4005" w:hanging="360"/>
      </w:pPr>
    </w:lvl>
    <w:lvl w:ilvl="5" w:tplc="4809001B" w:tentative="1">
      <w:start w:val="1"/>
      <w:numFmt w:val="lowerRoman"/>
      <w:lvlText w:val="%6."/>
      <w:lvlJc w:val="right"/>
      <w:pPr>
        <w:ind w:left="4725" w:hanging="180"/>
      </w:pPr>
    </w:lvl>
    <w:lvl w:ilvl="6" w:tplc="4809000F" w:tentative="1">
      <w:start w:val="1"/>
      <w:numFmt w:val="decimal"/>
      <w:lvlText w:val="%7."/>
      <w:lvlJc w:val="left"/>
      <w:pPr>
        <w:ind w:left="5445" w:hanging="360"/>
      </w:pPr>
    </w:lvl>
    <w:lvl w:ilvl="7" w:tplc="48090019" w:tentative="1">
      <w:start w:val="1"/>
      <w:numFmt w:val="lowerLetter"/>
      <w:lvlText w:val="%8."/>
      <w:lvlJc w:val="left"/>
      <w:pPr>
        <w:ind w:left="6165" w:hanging="360"/>
      </w:pPr>
    </w:lvl>
    <w:lvl w:ilvl="8" w:tplc="4809001B" w:tentative="1">
      <w:start w:val="1"/>
      <w:numFmt w:val="lowerRoman"/>
      <w:lvlText w:val="%9."/>
      <w:lvlJc w:val="right"/>
      <w:pPr>
        <w:ind w:left="6885" w:hanging="180"/>
      </w:pPr>
    </w:lvl>
  </w:abstractNum>
  <w:abstractNum w:abstractNumId="48">
    <w:nsid w:val="36D7071C"/>
    <w:multiLevelType w:val="hybridMultilevel"/>
    <w:tmpl w:val="B6960898"/>
    <w:lvl w:ilvl="0" w:tplc="598EF58C">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9">
    <w:nsid w:val="374345FD"/>
    <w:multiLevelType w:val="hybridMultilevel"/>
    <w:tmpl w:val="B4D4B2EE"/>
    <w:lvl w:ilvl="0" w:tplc="04210019">
      <w:start w:val="1"/>
      <w:numFmt w:val="lowerLetter"/>
      <w:lvlText w:val="%1."/>
      <w:lvlJc w:val="left"/>
      <w:pPr>
        <w:ind w:left="720" w:hanging="360"/>
      </w:pPr>
      <w:rPr>
        <w:rFonts w:hint="default"/>
      </w:rPr>
    </w:lvl>
    <w:lvl w:ilvl="1" w:tplc="0002CF0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8C51DD4"/>
    <w:multiLevelType w:val="multilevel"/>
    <w:tmpl w:val="0421001F"/>
    <w:styleLink w:val="Style2"/>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1">
    <w:nsid w:val="3BB95953"/>
    <w:multiLevelType w:val="hybridMultilevel"/>
    <w:tmpl w:val="36468CDE"/>
    <w:lvl w:ilvl="0" w:tplc="FFD05EE6">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3CB8246A"/>
    <w:multiLevelType w:val="hybridMultilevel"/>
    <w:tmpl w:val="10DE7B7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3CF844B3"/>
    <w:multiLevelType w:val="hybridMultilevel"/>
    <w:tmpl w:val="0448AD3C"/>
    <w:lvl w:ilvl="0" w:tplc="94BEAD44">
      <w:start w:val="1"/>
      <w:numFmt w:val="lowerLetter"/>
      <w:lvlText w:val="%1."/>
      <w:lvlJc w:val="left"/>
      <w:pPr>
        <w:ind w:left="1530" w:hanging="360"/>
      </w:pPr>
      <w:rPr>
        <w:rFonts w:hint="default"/>
      </w:rPr>
    </w:lvl>
    <w:lvl w:ilvl="1" w:tplc="48090019" w:tentative="1">
      <w:start w:val="1"/>
      <w:numFmt w:val="lowerLetter"/>
      <w:lvlText w:val="%2."/>
      <w:lvlJc w:val="left"/>
      <w:pPr>
        <w:ind w:left="1845" w:hanging="360"/>
      </w:pPr>
    </w:lvl>
    <w:lvl w:ilvl="2" w:tplc="4809001B" w:tentative="1">
      <w:start w:val="1"/>
      <w:numFmt w:val="lowerRoman"/>
      <w:lvlText w:val="%3."/>
      <w:lvlJc w:val="right"/>
      <w:pPr>
        <w:ind w:left="2565" w:hanging="180"/>
      </w:pPr>
    </w:lvl>
    <w:lvl w:ilvl="3" w:tplc="4809000F" w:tentative="1">
      <w:start w:val="1"/>
      <w:numFmt w:val="decimal"/>
      <w:lvlText w:val="%4."/>
      <w:lvlJc w:val="left"/>
      <w:pPr>
        <w:ind w:left="3285" w:hanging="360"/>
      </w:pPr>
    </w:lvl>
    <w:lvl w:ilvl="4" w:tplc="48090019" w:tentative="1">
      <w:start w:val="1"/>
      <w:numFmt w:val="lowerLetter"/>
      <w:lvlText w:val="%5."/>
      <w:lvlJc w:val="left"/>
      <w:pPr>
        <w:ind w:left="4005" w:hanging="360"/>
      </w:pPr>
    </w:lvl>
    <w:lvl w:ilvl="5" w:tplc="4809001B" w:tentative="1">
      <w:start w:val="1"/>
      <w:numFmt w:val="lowerRoman"/>
      <w:lvlText w:val="%6."/>
      <w:lvlJc w:val="right"/>
      <w:pPr>
        <w:ind w:left="4725" w:hanging="180"/>
      </w:pPr>
    </w:lvl>
    <w:lvl w:ilvl="6" w:tplc="4809000F" w:tentative="1">
      <w:start w:val="1"/>
      <w:numFmt w:val="decimal"/>
      <w:lvlText w:val="%7."/>
      <w:lvlJc w:val="left"/>
      <w:pPr>
        <w:ind w:left="5445" w:hanging="360"/>
      </w:pPr>
    </w:lvl>
    <w:lvl w:ilvl="7" w:tplc="48090019" w:tentative="1">
      <w:start w:val="1"/>
      <w:numFmt w:val="lowerLetter"/>
      <w:lvlText w:val="%8."/>
      <w:lvlJc w:val="left"/>
      <w:pPr>
        <w:ind w:left="6165" w:hanging="360"/>
      </w:pPr>
    </w:lvl>
    <w:lvl w:ilvl="8" w:tplc="4809001B" w:tentative="1">
      <w:start w:val="1"/>
      <w:numFmt w:val="lowerRoman"/>
      <w:lvlText w:val="%9."/>
      <w:lvlJc w:val="right"/>
      <w:pPr>
        <w:ind w:left="6885" w:hanging="180"/>
      </w:pPr>
    </w:lvl>
  </w:abstractNum>
  <w:abstractNum w:abstractNumId="54">
    <w:nsid w:val="40024F41"/>
    <w:multiLevelType w:val="hybridMultilevel"/>
    <w:tmpl w:val="9EC6AE1C"/>
    <w:lvl w:ilvl="0" w:tplc="DADEF166">
      <w:start w:val="1"/>
      <w:numFmt w:val="decimal"/>
      <w:lvlText w:val="%1."/>
      <w:lvlJc w:val="left"/>
      <w:pPr>
        <w:ind w:left="252" w:hanging="360"/>
      </w:pPr>
      <w:rPr>
        <w:rFonts w:hint="default"/>
        <w:b w:val="0"/>
      </w:rPr>
    </w:lvl>
    <w:lvl w:ilvl="1" w:tplc="04090003" w:tentative="1">
      <w:start w:val="1"/>
      <w:numFmt w:val="bullet"/>
      <w:lvlText w:val="o"/>
      <w:lvlJc w:val="left"/>
      <w:pPr>
        <w:ind w:left="972" w:hanging="360"/>
      </w:pPr>
      <w:rPr>
        <w:rFonts w:ascii="Courier New" w:hAnsi="Courier New" w:cs="Courier New" w:hint="default"/>
      </w:rPr>
    </w:lvl>
    <w:lvl w:ilvl="2" w:tplc="04090005">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55">
    <w:nsid w:val="416F0203"/>
    <w:multiLevelType w:val="hybridMultilevel"/>
    <w:tmpl w:val="D700C548"/>
    <w:lvl w:ilvl="0" w:tplc="0D2C947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2876904"/>
    <w:multiLevelType w:val="hybridMultilevel"/>
    <w:tmpl w:val="F536DF5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3292F5E"/>
    <w:multiLevelType w:val="hybridMultilevel"/>
    <w:tmpl w:val="D7FA12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33F0A74"/>
    <w:multiLevelType w:val="hybridMultilevel"/>
    <w:tmpl w:val="E8A47AB8"/>
    <w:lvl w:ilvl="0" w:tplc="795057BA">
      <w:start w:val="1"/>
      <w:numFmt w:val="lowerLetter"/>
      <w:lvlText w:val="%1."/>
      <w:lvlJc w:val="left"/>
      <w:pPr>
        <w:ind w:left="1125" w:hanging="360"/>
      </w:pPr>
      <w:rPr>
        <w:rFonts w:hint="default"/>
      </w:rPr>
    </w:lvl>
    <w:lvl w:ilvl="1" w:tplc="48090019" w:tentative="1">
      <w:start w:val="1"/>
      <w:numFmt w:val="lowerLetter"/>
      <w:lvlText w:val="%2."/>
      <w:lvlJc w:val="left"/>
      <w:pPr>
        <w:ind w:left="1845" w:hanging="360"/>
      </w:pPr>
    </w:lvl>
    <w:lvl w:ilvl="2" w:tplc="4809001B" w:tentative="1">
      <w:start w:val="1"/>
      <w:numFmt w:val="lowerRoman"/>
      <w:lvlText w:val="%3."/>
      <w:lvlJc w:val="right"/>
      <w:pPr>
        <w:ind w:left="2565" w:hanging="180"/>
      </w:pPr>
    </w:lvl>
    <w:lvl w:ilvl="3" w:tplc="4809000F" w:tentative="1">
      <w:start w:val="1"/>
      <w:numFmt w:val="decimal"/>
      <w:lvlText w:val="%4."/>
      <w:lvlJc w:val="left"/>
      <w:pPr>
        <w:ind w:left="3285" w:hanging="360"/>
      </w:pPr>
    </w:lvl>
    <w:lvl w:ilvl="4" w:tplc="48090019" w:tentative="1">
      <w:start w:val="1"/>
      <w:numFmt w:val="lowerLetter"/>
      <w:lvlText w:val="%5."/>
      <w:lvlJc w:val="left"/>
      <w:pPr>
        <w:ind w:left="4005" w:hanging="360"/>
      </w:pPr>
    </w:lvl>
    <w:lvl w:ilvl="5" w:tplc="4809001B" w:tentative="1">
      <w:start w:val="1"/>
      <w:numFmt w:val="lowerRoman"/>
      <w:lvlText w:val="%6."/>
      <w:lvlJc w:val="right"/>
      <w:pPr>
        <w:ind w:left="4725" w:hanging="180"/>
      </w:pPr>
    </w:lvl>
    <w:lvl w:ilvl="6" w:tplc="4809000F" w:tentative="1">
      <w:start w:val="1"/>
      <w:numFmt w:val="decimal"/>
      <w:lvlText w:val="%7."/>
      <w:lvlJc w:val="left"/>
      <w:pPr>
        <w:ind w:left="5445" w:hanging="360"/>
      </w:pPr>
    </w:lvl>
    <w:lvl w:ilvl="7" w:tplc="48090019" w:tentative="1">
      <w:start w:val="1"/>
      <w:numFmt w:val="lowerLetter"/>
      <w:lvlText w:val="%8."/>
      <w:lvlJc w:val="left"/>
      <w:pPr>
        <w:ind w:left="6165" w:hanging="360"/>
      </w:pPr>
    </w:lvl>
    <w:lvl w:ilvl="8" w:tplc="4809001B" w:tentative="1">
      <w:start w:val="1"/>
      <w:numFmt w:val="lowerRoman"/>
      <w:lvlText w:val="%9."/>
      <w:lvlJc w:val="right"/>
      <w:pPr>
        <w:ind w:left="6885" w:hanging="180"/>
      </w:pPr>
    </w:lvl>
  </w:abstractNum>
  <w:abstractNum w:abstractNumId="59">
    <w:nsid w:val="437F21CE"/>
    <w:multiLevelType w:val="hybridMultilevel"/>
    <w:tmpl w:val="25E62A28"/>
    <w:lvl w:ilvl="0" w:tplc="B1FA4F4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43CB1574"/>
    <w:multiLevelType w:val="multilevel"/>
    <w:tmpl w:val="F3A823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47060743"/>
    <w:multiLevelType w:val="hybridMultilevel"/>
    <w:tmpl w:val="2266EF44"/>
    <w:lvl w:ilvl="0" w:tplc="7584DE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47C80334"/>
    <w:multiLevelType w:val="hybridMultilevel"/>
    <w:tmpl w:val="C820E9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47E31759"/>
    <w:multiLevelType w:val="hybridMultilevel"/>
    <w:tmpl w:val="BFFC9E3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83B46FB"/>
    <w:multiLevelType w:val="multilevel"/>
    <w:tmpl w:val="BEE25B84"/>
    <w:lvl w:ilvl="0">
      <w:start w:val="1"/>
      <w:numFmt w:val="lowerLetter"/>
      <w:lvlText w:val="%1."/>
      <w:lvlJc w:val="left"/>
      <w:pPr>
        <w:ind w:left="720"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212" w:hanging="720"/>
      </w:pPr>
      <w:rPr>
        <w:rFonts w:hint="default"/>
        <w:b/>
      </w:rPr>
    </w:lvl>
    <w:lvl w:ilvl="3">
      <w:start w:val="1"/>
      <w:numFmt w:val="decimal"/>
      <w:isLgl/>
      <w:lvlText w:val="%1.%2.%3.%4"/>
      <w:lvlJc w:val="left"/>
      <w:pPr>
        <w:ind w:left="1278" w:hanging="720"/>
      </w:pPr>
      <w:rPr>
        <w:rFonts w:hint="default"/>
        <w:b/>
      </w:rPr>
    </w:lvl>
    <w:lvl w:ilvl="4">
      <w:start w:val="1"/>
      <w:numFmt w:val="decimal"/>
      <w:isLgl/>
      <w:lvlText w:val="%1.%2.%3.%4.%5"/>
      <w:lvlJc w:val="left"/>
      <w:pPr>
        <w:ind w:left="1704" w:hanging="1080"/>
      </w:pPr>
      <w:rPr>
        <w:rFonts w:hint="default"/>
        <w:b/>
      </w:rPr>
    </w:lvl>
    <w:lvl w:ilvl="5">
      <w:start w:val="1"/>
      <w:numFmt w:val="decimal"/>
      <w:isLgl/>
      <w:lvlText w:val="%1.%2.%3.%4.%5.%6"/>
      <w:lvlJc w:val="left"/>
      <w:pPr>
        <w:ind w:left="1770" w:hanging="1080"/>
      </w:pPr>
      <w:rPr>
        <w:rFonts w:hint="default"/>
        <w:b/>
      </w:rPr>
    </w:lvl>
    <w:lvl w:ilvl="6">
      <w:start w:val="1"/>
      <w:numFmt w:val="decimal"/>
      <w:isLgl/>
      <w:lvlText w:val="%1.%2.%3.%4.%5.%6.%7"/>
      <w:lvlJc w:val="left"/>
      <w:pPr>
        <w:ind w:left="2196" w:hanging="1440"/>
      </w:pPr>
      <w:rPr>
        <w:rFonts w:hint="default"/>
        <w:b/>
      </w:rPr>
    </w:lvl>
    <w:lvl w:ilvl="7">
      <w:start w:val="1"/>
      <w:numFmt w:val="decimal"/>
      <w:isLgl/>
      <w:lvlText w:val="%1.%2.%3.%4.%5.%6.%7.%8"/>
      <w:lvlJc w:val="left"/>
      <w:pPr>
        <w:ind w:left="2262" w:hanging="1440"/>
      </w:pPr>
      <w:rPr>
        <w:rFonts w:hint="default"/>
        <w:b/>
      </w:rPr>
    </w:lvl>
    <w:lvl w:ilvl="8">
      <w:start w:val="1"/>
      <w:numFmt w:val="decimal"/>
      <w:isLgl/>
      <w:lvlText w:val="%1.%2.%3.%4.%5.%6.%7.%8.%9"/>
      <w:lvlJc w:val="left"/>
      <w:pPr>
        <w:ind w:left="2688" w:hanging="1800"/>
      </w:pPr>
      <w:rPr>
        <w:rFonts w:hint="default"/>
        <w:b/>
      </w:rPr>
    </w:lvl>
  </w:abstractNum>
  <w:abstractNum w:abstractNumId="65">
    <w:nsid w:val="48DF4DA6"/>
    <w:multiLevelType w:val="hybridMultilevel"/>
    <w:tmpl w:val="7C22CBA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nsid w:val="48E94AB2"/>
    <w:multiLevelType w:val="hybridMultilevel"/>
    <w:tmpl w:val="93DE28E4"/>
    <w:lvl w:ilvl="0" w:tplc="94BEAD44">
      <w:start w:val="1"/>
      <w:numFmt w:val="lowerLetter"/>
      <w:lvlText w:val="%1."/>
      <w:lvlJc w:val="left"/>
      <w:pPr>
        <w:ind w:left="1530" w:hanging="360"/>
      </w:pPr>
      <w:rPr>
        <w:rFonts w:hint="default"/>
      </w:rPr>
    </w:lvl>
    <w:lvl w:ilvl="1" w:tplc="48090019" w:tentative="1">
      <w:start w:val="1"/>
      <w:numFmt w:val="lowerLetter"/>
      <w:lvlText w:val="%2."/>
      <w:lvlJc w:val="left"/>
      <w:pPr>
        <w:ind w:left="1845" w:hanging="360"/>
      </w:pPr>
    </w:lvl>
    <w:lvl w:ilvl="2" w:tplc="4809001B" w:tentative="1">
      <w:start w:val="1"/>
      <w:numFmt w:val="lowerRoman"/>
      <w:lvlText w:val="%3."/>
      <w:lvlJc w:val="right"/>
      <w:pPr>
        <w:ind w:left="2565" w:hanging="180"/>
      </w:pPr>
    </w:lvl>
    <w:lvl w:ilvl="3" w:tplc="4809000F" w:tentative="1">
      <w:start w:val="1"/>
      <w:numFmt w:val="decimal"/>
      <w:lvlText w:val="%4."/>
      <w:lvlJc w:val="left"/>
      <w:pPr>
        <w:ind w:left="3285" w:hanging="360"/>
      </w:pPr>
    </w:lvl>
    <w:lvl w:ilvl="4" w:tplc="48090019" w:tentative="1">
      <w:start w:val="1"/>
      <w:numFmt w:val="lowerLetter"/>
      <w:lvlText w:val="%5."/>
      <w:lvlJc w:val="left"/>
      <w:pPr>
        <w:ind w:left="4005" w:hanging="360"/>
      </w:pPr>
    </w:lvl>
    <w:lvl w:ilvl="5" w:tplc="4809001B" w:tentative="1">
      <w:start w:val="1"/>
      <w:numFmt w:val="lowerRoman"/>
      <w:lvlText w:val="%6."/>
      <w:lvlJc w:val="right"/>
      <w:pPr>
        <w:ind w:left="4725" w:hanging="180"/>
      </w:pPr>
    </w:lvl>
    <w:lvl w:ilvl="6" w:tplc="4809000F" w:tentative="1">
      <w:start w:val="1"/>
      <w:numFmt w:val="decimal"/>
      <w:lvlText w:val="%7."/>
      <w:lvlJc w:val="left"/>
      <w:pPr>
        <w:ind w:left="5445" w:hanging="360"/>
      </w:pPr>
    </w:lvl>
    <w:lvl w:ilvl="7" w:tplc="48090019" w:tentative="1">
      <w:start w:val="1"/>
      <w:numFmt w:val="lowerLetter"/>
      <w:lvlText w:val="%8."/>
      <w:lvlJc w:val="left"/>
      <w:pPr>
        <w:ind w:left="6165" w:hanging="360"/>
      </w:pPr>
    </w:lvl>
    <w:lvl w:ilvl="8" w:tplc="4809001B" w:tentative="1">
      <w:start w:val="1"/>
      <w:numFmt w:val="lowerRoman"/>
      <w:lvlText w:val="%9."/>
      <w:lvlJc w:val="right"/>
      <w:pPr>
        <w:ind w:left="6885" w:hanging="180"/>
      </w:pPr>
    </w:lvl>
  </w:abstractNum>
  <w:abstractNum w:abstractNumId="67">
    <w:nsid w:val="49760A0C"/>
    <w:multiLevelType w:val="hybridMultilevel"/>
    <w:tmpl w:val="84B0E306"/>
    <w:lvl w:ilvl="0" w:tplc="0421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C337DB2"/>
    <w:multiLevelType w:val="hybridMultilevel"/>
    <w:tmpl w:val="E89415FC"/>
    <w:lvl w:ilvl="0" w:tplc="B69C265C">
      <w:start w:val="1"/>
      <w:numFmt w:val="lowerLetter"/>
      <w:lvlText w:val="%1."/>
      <w:lvlJc w:val="left"/>
      <w:pPr>
        <w:ind w:left="709" w:hanging="360"/>
      </w:pPr>
      <w:rPr>
        <w:rFonts w:hint="default"/>
      </w:r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69">
    <w:nsid w:val="4CF21B25"/>
    <w:multiLevelType w:val="hybridMultilevel"/>
    <w:tmpl w:val="55DEB204"/>
    <w:lvl w:ilvl="0" w:tplc="DB2E07E6">
      <w:start w:val="1"/>
      <w:numFmt w:val="lowerLetter"/>
      <w:lvlText w:val="%1."/>
      <w:lvlJc w:val="left"/>
      <w:pPr>
        <w:ind w:left="709" w:hanging="360"/>
      </w:pPr>
      <w:rPr>
        <w:rFonts w:ascii="Times New Roman" w:hAnsi="Times New Roman" w:cs="Times New Roman" w:hint="default"/>
        <w:color w:val="auto"/>
        <w:sz w:val="24"/>
        <w:szCs w:val="24"/>
      </w:r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70">
    <w:nsid w:val="4CF760A7"/>
    <w:multiLevelType w:val="multilevel"/>
    <w:tmpl w:val="4CBC21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4F826E72"/>
    <w:multiLevelType w:val="hybridMultilevel"/>
    <w:tmpl w:val="198ED00C"/>
    <w:lvl w:ilvl="0" w:tplc="CC4898DE">
      <w:start w:val="1"/>
      <w:numFmt w:val="decimal"/>
      <w:lvlText w:val="%1."/>
      <w:lvlJc w:val="left"/>
      <w:pPr>
        <w:ind w:left="349" w:hanging="360"/>
      </w:pPr>
      <w:rPr>
        <w:rFonts w:hint="default"/>
      </w:rPr>
    </w:lvl>
    <w:lvl w:ilvl="1" w:tplc="04210019" w:tentative="1">
      <w:start w:val="1"/>
      <w:numFmt w:val="lowerLetter"/>
      <w:lvlText w:val="%2."/>
      <w:lvlJc w:val="left"/>
      <w:pPr>
        <w:ind w:left="1069" w:hanging="360"/>
      </w:pPr>
    </w:lvl>
    <w:lvl w:ilvl="2" w:tplc="0421001B" w:tentative="1">
      <w:start w:val="1"/>
      <w:numFmt w:val="lowerRoman"/>
      <w:lvlText w:val="%3."/>
      <w:lvlJc w:val="right"/>
      <w:pPr>
        <w:ind w:left="1789" w:hanging="180"/>
      </w:pPr>
    </w:lvl>
    <w:lvl w:ilvl="3" w:tplc="0421000F" w:tentative="1">
      <w:start w:val="1"/>
      <w:numFmt w:val="decimal"/>
      <w:lvlText w:val="%4."/>
      <w:lvlJc w:val="left"/>
      <w:pPr>
        <w:ind w:left="2509" w:hanging="360"/>
      </w:pPr>
    </w:lvl>
    <w:lvl w:ilvl="4" w:tplc="04210019" w:tentative="1">
      <w:start w:val="1"/>
      <w:numFmt w:val="lowerLetter"/>
      <w:lvlText w:val="%5."/>
      <w:lvlJc w:val="left"/>
      <w:pPr>
        <w:ind w:left="3229" w:hanging="360"/>
      </w:pPr>
    </w:lvl>
    <w:lvl w:ilvl="5" w:tplc="0421001B" w:tentative="1">
      <w:start w:val="1"/>
      <w:numFmt w:val="lowerRoman"/>
      <w:lvlText w:val="%6."/>
      <w:lvlJc w:val="right"/>
      <w:pPr>
        <w:ind w:left="3949" w:hanging="180"/>
      </w:pPr>
    </w:lvl>
    <w:lvl w:ilvl="6" w:tplc="0421000F" w:tentative="1">
      <w:start w:val="1"/>
      <w:numFmt w:val="decimal"/>
      <w:lvlText w:val="%7."/>
      <w:lvlJc w:val="left"/>
      <w:pPr>
        <w:ind w:left="4669" w:hanging="360"/>
      </w:pPr>
    </w:lvl>
    <w:lvl w:ilvl="7" w:tplc="04210019" w:tentative="1">
      <w:start w:val="1"/>
      <w:numFmt w:val="lowerLetter"/>
      <w:lvlText w:val="%8."/>
      <w:lvlJc w:val="left"/>
      <w:pPr>
        <w:ind w:left="5389" w:hanging="360"/>
      </w:pPr>
    </w:lvl>
    <w:lvl w:ilvl="8" w:tplc="0421001B" w:tentative="1">
      <w:start w:val="1"/>
      <w:numFmt w:val="lowerRoman"/>
      <w:lvlText w:val="%9."/>
      <w:lvlJc w:val="right"/>
      <w:pPr>
        <w:ind w:left="6109" w:hanging="180"/>
      </w:pPr>
    </w:lvl>
  </w:abstractNum>
  <w:abstractNum w:abstractNumId="72">
    <w:nsid w:val="4FE24630"/>
    <w:multiLevelType w:val="multilevel"/>
    <w:tmpl w:val="8B0CE962"/>
    <w:lvl w:ilvl="0">
      <w:start w:val="1"/>
      <w:numFmt w:val="decimal"/>
      <w:lvlText w:val="%1."/>
      <w:lvlJc w:val="left"/>
      <w:pPr>
        <w:ind w:left="1080" w:hanging="360"/>
      </w:pPr>
      <w:rPr>
        <w:rFonts w:cstheme="minorBidi" w:hint="default"/>
        <w:b w:val="0"/>
      </w:rPr>
    </w:lvl>
    <w:lvl w:ilvl="1">
      <w:start w:val="4"/>
      <w:numFmt w:val="decimal"/>
      <w:isLgl/>
      <w:lvlText w:val="%1.%2."/>
      <w:lvlJc w:val="left"/>
      <w:pPr>
        <w:ind w:left="1260" w:hanging="54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73">
    <w:nsid w:val="556712EF"/>
    <w:multiLevelType w:val="hybridMultilevel"/>
    <w:tmpl w:val="FE800774"/>
    <w:lvl w:ilvl="0" w:tplc="DADEF16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55B12C34"/>
    <w:multiLevelType w:val="hybridMultilevel"/>
    <w:tmpl w:val="4F48CC80"/>
    <w:lvl w:ilvl="0" w:tplc="DE446294">
      <w:start w:val="1"/>
      <w:numFmt w:val="lowerLetter"/>
      <w:lvlText w:val="%1."/>
      <w:lvlJc w:val="left"/>
      <w:pPr>
        <w:ind w:left="709" w:hanging="360"/>
      </w:pPr>
      <w:rPr>
        <w:rFonts w:hint="default"/>
      </w:r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75">
    <w:nsid w:val="55F431A8"/>
    <w:multiLevelType w:val="hybridMultilevel"/>
    <w:tmpl w:val="A7B080F4"/>
    <w:lvl w:ilvl="0" w:tplc="94BEAD44">
      <w:start w:val="1"/>
      <w:numFmt w:val="lowerLetter"/>
      <w:lvlText w:val="%1."/>
      <w:lvlJc w:val="left"/>
      <w:pPr>
        <w:ind w:left="1530" w:hanging="360"/>
      </w:pPr>
      <w:rPr>
        <w:rFonts w:hint="default"/>
      </w:rPr>
    </w:lvl>
    <w:lvl w:ilvl="1" w:tplc="48090019" w:tentative="1">
      <w:start w:val="1"/>
      <w:numFmt w:val="lowerLetter"/>
      <w:lvlText w:val="%2."/>
      <w:lvlJc w:val="left"/>
      <w:pPr>
        <w:ind w:left="1845" w:hanging="360"/>
      </w:pPr>
    </w:lvl>
    <w:lvl w:ilvl="2" w:tplc="4809001B" w:tentative="1">
      <w:start w:val="1"/>
      <w:numFmt w:val="lowerRoman"/>
      <w:lvlText w:val="%3."/>
      <w:lvlJc w:val="right"/>
      <w:pPr>
        <w:ind w:left="2565" w:hanging="180"/>
      </w:pPr>
    </w:lvl>
    <w:lvl w:ilvl="3" w:tplc="4809000F" w:tentative="1">
      <w:start w:val="1"/>
      <w:numFmt w:val="decimal"/>
      <w:lvlText w:val="%4."/>
      <w:lvlJc w:val="left"/>
      <w:pPr>
        <w:ind w:left="3285" w:hanging="360"/>
      </w:pPr>
    </w:lvl>
    <w:lvl w:ilvl="4" w:tplc="48090019" w:tentative="1">
      <w:start w:val="1"/>
      <w:numFmt w:val="lowerLetter"/>
      <w:lvlText w:val="%5."/>
      <w:lvlJc w:val="left"/>
      <w:pPr>
        <w:ind w:left="4005" w:hanging="360"/>
      </w:pPr>
    </w:lvl>
    <w:lvl w:ilvl="5" w:tplc="4809001B" w:tentative="1">
      <w:start w:val="1"/>
      <w:numFmt w:val="lowerRoman"/>
      <w:lvlText w:val="%6."/>
      <w:lvlJc w:val="right"/>
      <w:pPr>
        <w:ind w:left="4725" w:hanging="180"/>
      </w:pPr>
    </w:lvl>
    <w:lvl w:ilvl="6" w:tplc="4809000F" w:tentative="1">
      <w:start w:val="1"/>
      <w:numFmt w:val="decimal"/>
      <w:lvlText w:val="%7."/>
      <w:lvlJc w:val="left"/>
      <w:pPr>
        <w:ind w:left="5445" w:hanging="360"/>
      </w:pPr>
    </w:lvl>
    <w:lvl w:ilvl="7" w:tplc="48090019" w:tentative="1">
      <w:start w:val="1"/>
      <w:numFmt w:val="lowerLetter"/>
      <w:lvlText w:val="%8."/>
      <w:lvlJc w:val="left"/>
      <w:pPr>
        <w:ind w:left="6165" w:hanging="360"/>
      </w:pPr>
    </w:lvl>
    <w:lvl w:ilvl="8" w:tplc="4809001B" w:tentative="1">
      <w:start w:val="1"/>
      <w:numFmt w:val="lowerRoman"/>
      <w:lvlText w:val="%9."/>
      <w:lvlJc w:val="right"/>
      <w:pPr>
        <w:ind w:left="6885" w:hanging="180"/>
      </w:pPr>
    </w:lvl>
  </w:abstractNum>
  <w:abstractNum w:abstractNumId="76">
    <w:nsid w:val="591D6899"/>
    <w:multiLevelType w:val="multilevel"/>
    <w:tmpl w:val="BEE25B84"/>
    <w:lvl w:ilvl="0">
      <w:start w:val="1"/>
      <w:numFmt w:val="lowerLetter"/>
      <w:lvlText w:val="%1."/>
      <w:lvlJc w:val="left"/>
      <w:pPr>
        <w:ind w:left="720"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212" w:hanging="720"/>
      </w:pPr>
      <w:rPr>
        <w:rFonts w:hint="default"/>
        <w:b/>
      </w:rPr>
    </w:lvl>
    <w:lvl w:ilvl="3">
      <w:start w:val="1"/>
      <w:numFmt w:val="decimal"/>
      <w:isLgl/>
      <w:lvlText w:val="%1.%2.%3.%4"/>
      <w:lvlJc w:val="left"/>
      <w:pPr>
        <w:ind w:left="1278" w:hanging="720"/>
      </w:pPr>
      <w:rPr>
        <w:rFonts w:hint="default"/>
        <w:b/>
      </w:rPr>
    </w:lvl>
    <w:lvl w:ilvl="4">
      <w:start w:val="1"/>
      <w:numFmt w:val="decimal"/>
      <w:isLgl/>
      <w:lvlText w:val="%1.%2.%3.%4.%5"/>
      <w:lvlJc w:val="left"/>
      <w:pPr>
        <w:ind w:left="1704" w:hanging="1080"/>
      </w:pPr>
      <w:rPr>
        <w:rFonts w:hint="default"/>
        <w:b/>
      </w:rPr>
    </w:lvl>
    <w:lvl w:ilvl="5">
      <w:start w:val="1"/>
      <w:numFmt w:val="decimal"/>
      <w:isLgl/>
      <w:lvlText w:val="%1.%2.%3.%4.%5.%6"/>
      <w:lvlJc w:val="left"/>
      <w:pPr>
        <w:ind w:left="1770" w:hanging="1080"/>
      </w:pPr>
      <w:rPr>
        <w:rFonts w:hint="default"/>
        <w:b/>
      </w:rPr>
    </w:lvl>
    <w:lvl w:ilvl="6">
      <w:start w:val="1"/>
      <w:numFmt w:val="decimal"/>
      <w:isLgl/>
      <w:lvlText w:val="%1.%2.%3.%4.%5.%6.%7"/>
      <w:lvlJc w:val="left"/>
      <w:pPr>
        <w:ind w:left="2196" w:hanging="1440"/>
      </w:pPr>
      <w:rPr>
        <w:rFonts w:hint="default"/>
        <w:b/>
      </w:rPr>
    </w:lvl>
    <w:lvl w:ilvl="7">
      <w:start w:val="1"/>
      <w:numFmt w:val="decimal"/>
      <w:isLgl/>
      <w:lvlText w:val="%1.%2.%3.%4.%5.%6.%7.%8"/>
      <w:lvlJc w:val="left"/>
      <w:pPr>
        <w:ind w:left="2262" w:hanging="1440"/>
      </w:pPr>
      <w:rPr>
        <w:rFonts w:hint="default"/>
        <w:b/>
      </w:rPr>
    </w:lvl>
    <w:lvl w:ilvl="8">
      <w:start w:val="1"/>
      <w:numFmt w:val="decimal"/>
      <w:isLgl/>
      <w:lvlText w:val="%1.%2.%3.%4.%5.%6.%7.%8.%9"/>
      <w:lvlJc w:val="left"/>
      <w:pPr>
        <w:ind w:left="2688" w:hanging="1800"/>
      </w:pPr>
      <w:rPr>
        <w:rFonts w:hint="default"/>
        <w:b/>
      </w:rPr>
    </w:lvl>
  </w:abstractNum>
  <w:abstractNum w:abstractNumId="77">
    <w:nsid w:val="5C6F53B7"/>
    <w:multiLevelType w:val="hybridMultilevel"/>
    <w:tmpl w:val="307EE1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5C6F5872"/>
    <w:multiLevelType w:val="hybridMultilevel"/>
    <w:tmpl w:val="E84EB0D0"/>
    <w:lvl w:ilvl="0" w:tplc="D3528D2A">
      <w:start w:val="1"/>
      <w:numFmt w:val="lowerLetter"/>
      <w:lvlText w:val="%1."/>
      <w:lvlJc w:val="left"/>
      <w:pPr>
        <w:ind w:left="709" w:hanging="360"/>
      </w:pPr>
      <w:rPr>
        <w:rFonts w:hint="default"/>
      </w:r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79">
    <w:nsid w:val="607C4936"/>
    <w:multiLevelType w:val="multilevel"/>
    <w:tmpl w:val="F20C70F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1440"/>
        </w:tabs>
        <w:ind w:left="1440" w:hanging="540"/>
      </w:pPr>
      <w:rPr>
        <w:rFonts w:hint="default"/>
      </w:rPr>
    </w:lvl>
    <w:lvl w:ilvl="2">
      <w:start w:val="1"/>
      <w:numFmt w:val="decimal"/>
      <w:lvlText w:val="%1.%2.%3."/>
      <w:lvlJc w:val="left"/>
      <w:pPr>
        <w:tabs>
          <w:tab w:val="num" w:pos="2139"/>
        </w:tabs>
        <w:ind w:left="2139"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80">
    <w:nsid w:val="60961D39"/>
    <w:multiLevelType w:val="hybridMultilevel"/>
    <w:tmpl w:val="A7723312"/>
    <w:lvl w:ilvl="0" w:tplc="0421000F">
      <w:start w:val="1"/>
      <w:numFmt w:val="decimal"/>
      <w:lvlText w:val="%1."/>
      <w:lvlJc w:val="left"/>
      <w:pPr>
        <w:ind w:left="955" w:hanging="360"/>
      </w:pPr>
    </w:lvl>
    <w:lvl w:ilvl="1" w:tplc="04210019" w:tentative="1">
      <w:start w:val="1"/>
      <w:numFmt w:val="lowerLetter"/>
      <w:lvlText w:val="%2."/>
      <w:lvlJc w:val="left"/>
      <w:pPr>
        <w:ind w:left="1675" w:hanging="360"/>
      </w:pPr>
    </w:lvl>
    <w:lvl w:ilvl="2" w:tplc="0421001B" w:tentative="1">
      <w:start w:val="1"/>
      <w:numFmt w:val="lowerRoman"/>
      <w:lvlText w:val="%3."/>
      <w:lvlJc w:val="right"/>
      <w:pPr>
        <w:ind w:left="2395" w:hanging="180"/>
      </w:pPr>
    </w:lvl>
    <w:lvl w:ilvl="3" w:tplc="0421000F" w:tentative="1">
      <w:start w:val="1"/>
      <w:numFmt w:val="decimal"/>
      <w:lvlText w:val="%4."/>
      <w:lvlJc w:val="left"/>
      <w:pPr>
        <w:ind w:left="3115" w:hanging="360"/>
      </w:pPr>
    </w:lvl>
    <w:lvl w:ilvl="4" w:tplc="04210019" w:tentative="1">
      <w:start w:val="1"/>
      <w:numFmt w:val="lowerLetter"/>
      <w:lvlText w:val="%5."/>
      <w:lvlJc w:val="left"/>
      <w:pPr>
        <w:ind w:left="3835" w:hanging="360"/>
      </w:pPr>
    </w:lvl>
    <w:lvl w:ilvl="5" w:tplc="0421001B" w:tentative="1">
      <w:start w:val="1"/>
      <w:numFmt w:val="lowerRoman"/>
      <w:lvlText w:val="%6."/>
      <w:lvlJc w:val="right"/>
      <w:pPr>
        <w:ind w:left="4555" w:hanging="180"/>
      </w:pPr>
    </w:lvl>
    <w:lvl w:ilvl="6" w:tplc="0421000F" w:tentative="1">
      <w:start w:val="1"/>
      <w:numFmt w:val="decimal"/>
      <w:lvlText w:val="%7."/>
      <w:lvlJc w:val="left"/>
      <w:pPr>
        <w:ind w:left="5275" w:hanging="360"/>
      </w:pPr>
    </w:lvl>
    <w:lvl w:ilvl="7" w:tplc="04210019" w:tentative="1">
      <w:start w:val="1"/>
      <w:numFmt w:val="lowerLetter"/>
      <w:lvlText w:val="%8."/>
      <w:lvlJc w:val="left"/>
      <w:pPr>
        <w:ind w:left="5995" w:hanging="360"/>
      </w:pPr>
    </w:lvl>
    <w:lvl w:ilvl="8" w:tplc="0421001B" w:tentative="1">
      <w:start w:val="1"/>
      <w:numFmt w:val="lowerRoman"/>
      <w:lvlText w:val="%9."/>
      <w:lvlJc w:val="right"/>
      <w:pPr>
        <w:ind w:left="6715" w:hanging="180"/>
      </w:pPr>
    </w:lvl>
  </w:abstractNum>
  <w:abstractNum w:abstractNumId="81">
    <w:nsid w:val="60975A42"/>
    <w:multiLevelType w:val="hybridMultilevel"/>
    <w:tmpl w:val="C6FC64B4"/>
    <w:lvl w:ilvl="0" w:tplc="0421000F">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82">
    <w:nsid w:val="613A310A"/>
    <w:multiLevelType w:val="hybridMultilevel"/>
    <w:tmpl w:val="705026A4"/>
    <w:lvl w:ilvl="0" w:tplc="9C32D574">
      <w:numFmt w:val="bullet"/>
      <w:lvlText w:val="-"/>
      <w:lvlJc w:val="left"/>
      <w:pPr>
        <w:ind w:left="72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3">
    <w:nsid w:val="61F07863"/>
    <w:multiLevelType w:val="hybridMultilevel"/>
    <w:tmpl w:val="EB1AF626"/>
    <w:lvl w:ilvl="0" w:tplc="2F1CC420">
      <w:start w:val="1"/>
      <w:numFmt w:val="lowerLetter"/>
      <w:lvlText w:val="%1."/>
      <w:lvlJc w:val="left"/>
      <w:pPr>
        <w:ind w:left="786" w:hanging="360"/>
      </w:pPr>
      <w:rPr>
        <w:rFonts w:hint="default"/>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5E9E429A">
      <w:start w:val="1"/>
      <w:numFmt w:val="decimal"/>
      <w:lvlText w:val="%4."/>
      <w:lvlJc w:val="left"/>
      <w:pPr>
        <w:ind w:left="2946" w:hanging="360"/>
      </w:pPr>
      <w:rPr>
        <w:b w:val="0"/>
      </w:rPr>
    </w:lvl>
    <w:lvl w:ilvl="4" w:tplc="FFCA80D6">
      <w:start w:val="1"/>
      <w:numFmt w:val="lowerLetter"/>
      <w:lvlText w:val="%5."/>
      <w:lvlJc w:val="left"/>
      <w:pPr>
        <w:ind w:left="3666" w:hanging="360"/>
      </w:pPr>
      <w:rPr>
        <w:b/>
      </w:r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4">
    <w:nsid w:val="642F37A8"/>
    <w:multiLevelType w:val="multilevel"/>
    <w:tmpl w:val="3DE49DE8"/>
    <w:lvl w:ilvl="0">
      <w:start w:val="1"/>
      <w:numFmt w:val="decimal"/>
      <w:lvlText w:val="%1."/>
      <w:lvlJc w:val="left"/>
      <w:pPr>
        <w:ind w:left="1080" w:hanging="360"/>
      </w:pPr>
      <w:rPr>
        <w:rFonts w:hint="default"/>
      </w:rPr>
    </w:lvl>
    <w:lvl w:ilvl="1">
      <w:start w:val="2"/>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5">
    <w:nsid w:val="658B4CB4"/>
    <w:multiLevelType w:val="hybridMultilevel"/>
    <w:tmpl w:val="9CFAAE10"/>
    <w:lvl w:ilvl="0" w:tplc="48090019">
      <w:start w:val="1"/>
      <w:numFmt w:val="lowerLetter"/>
      <w:lvlText w:val="%1."/>
      <w:lvlJc w:val="left"/>
      <w:pPr>
        <w:ind w:left="1125" w:hanging="360"/>
      </w:pPr>
    </w:lvl>
    <w:lvl w:ilvl="1" w:tplc="48090019" w:tentative="1">
      <w:start w:val="1"/>
      <w:numFmt w:val="lowerLetter"/>
      <w:lvlText w:val="%2."/>
      <w:lvlJc w:val="left"/>
      <w:pPr>
        <w:ind w:left="1845" w:hanging="360"/>
      </w:pPr>
    </w:lvl>
    <w:lvl w:ilvl="2" w:tplc="4809001B" w:tentative="1">
      <w:start w:val="1"/>
      <w:numFmt w:val="lowerRoman"/>
      <w:lvlText w:val="%3."/>
      <w:lvlJc w:val="right"/>
      <w:pPr>
        <w:ind w:left="2565" w:hanging="180"/>
      </w:pPr>
    </w:lvl>
    <w:lvl w:ilvl="3" w:tplc="4809000F" w:tentative="1">
      <w:start w:val="1"/>
      <w:numFmt w:val="decimal"/>
      <w:lvlText w:val="%4."/>
      <w:lvlJc w:val="left"/>
      <w:pPr>
        <w:ind w:left="3285" w:hanging="360"/>
      </w:pPr>
    </w:lvl>
    <w:lvl w:ilvl="4" w:tplc="48090019" w:tentative="1">
      <w:start w:val="1"/>
      <w:numFmt w:val="lowerLetter"/>
      <w:lvlText w:val="%5."/>
      <w:lvlJc w:val="left"/>
      <w:pPr>
        <w:ind w:left="4005" w:hanging="360"/>
      </w:pPr>
    </w:lvl>
    <w:lvl w:ilvl="5" w:tplc="4809001B" w:tentative="1">
      <w:start w:val="1"/>
      <w:numFmt w:val="lowerRoman"/>
      <w:lvlText w:val="%6."/>
      <w:lvlJc w:val="right"/>
      <w:pPr>
        <w:ind w:left="4725" w:hanging="180"/>
      </w:pPr>
    </w:lvl>
    <w:lvl w:ilvl="6" w:tplc="4809000F" w:tentative="1">
      <w:start w:val="1"/>
      <w:numFmt w:val="decimal"/>
      <w:lvlText w:val="%7."/>
      <w:lvlJc w:val="left"/>
      <w:pPr>
        <w:ind w:left="5445" w:hanging="360"/>
      </w:pPr>
    </w:lvl>
    <w:lvl w:ilvl="7" w:tplc="48090019" w:tentative="1">
      <w:start w:val="1"/>
      <w:numFmt w:val="lowerLetter"/>
      <w:lvlText w:val="%8."/>
      <w:lvlJc w:val="left"/>
      <w:pPr>
        <w:ind w:left="6165" w:hanging="360"/>
      </w:pPr>
    </w:lvl>
    <w:lvl w:ilvl="8" w:tplc="4809001B" w:tentative="1">
      <w:start w:val="1"/>
      <w:numFmt w:val="lowerRoman"/>
      <w:lvlText w:val="%9."/>
      <w:lvlJc w:val="right"/>
      <w:pPr>
        <w:ind w:left="6885" w:hanging="180"/>
      </w:pPr>
    </w:lvl>
  </w:abstractNum>
  <w:abstractNum w:abstractNumId="86">
    <w:nsid w:val="66DD67A6"/>
    <w:multiLevelType w:val="hybridMultilevel"/>
    <w:tmpl w:val="5CE2D502"/>
    <w:lvl w:ilvl="0" w:tplc="04090019">
      <w:start w:val="1"/>
      <w:numFmt w:val="lowerLetter"/>
      <w:lvlText w:val="%1."/>
      <w:lvlJc w:val="left"/>
      <w:pPr>
        <w:ind w:left="720" w:hanging="360"/>
      </w:pPr>
      <w:rPr>
        <w:rFonts w:hint="default"/>
      </w:rPr>
    </w:lvl>
    <w:lvl w:ilvl="1" w:tplc="3B441FF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7F568E3"/>
    <w:multiLevelType w:val="hybridMultilevel"/>
    <w:tmpl w:val="4FFCE3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86B29DB"/>
    <w:multiLevelType w:val="hybridMultilevel"/>
    <w:tmpl w:val="39888EE0"/>
    <w:lvl w:ilvl="0" w:tplc="F084B016">
      <w:start w:val="1"/>
      <w:numFmt w:val="lowerLetter"/>
      <w:lvlText w:val="%1."/>
      <w:lvlJc w:val="left"/>
      <w:pPr>
        <w:ind w:left="1713" w:hanging="360"/>
      </w:pPr>
      <w:rPr>
        <w:rFonts w:ascii="Times New Roman" w:hAnsi="Times New Roman" w:cs="Times New Roman" w:hint="default"/>
        <w:b w:val="0"/>
        <w:sz w:val="24"/>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89">
    <w:nsid w:val="68C067BB"/>
    <w:multiLevelType w:val="multilevel"/>
    <w:tmpl w:val="0421001F"/>
    <w:styleLink w:val="Style3"/>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0">
    <w:nsid w:val="6B501BFD"/>
    <w:multiLevelType w:val="hybridMultilevel"/>
    <w:tmpl w:val="307EE1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6CE55EB1"/>
    <w:multiLevelType w:val="multilevel"/>
    <w:tmpl w:val="C660D38C"/>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440"/>
        </w:tabs>
        <w:ind w:left="1440" w:hanging="540"/>
      </w:pPr>
      <w:rPr>
        <w:rFonts w:hint="default"/>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92">
    <w:nsid w:val="6E190024"/>
    <w:multiLevelType w:val="multilevel"/>
    <w:tmpl w:val="310E5210"/>
    <w:lvl w:ilvl="0">
      <w:start w:val="1"/>
      <w:numFmt w:val="decimal"/>
      <w:lvlText w:val="%1."/>
      <w:lvlJc w:val="left"/>
      <w:pPr>
        <w:tabs>
          <w:tab w:val="num" w:pos="720"/>
        </w:tabs>
        <w:ind w:left="720" w:hanging="360"/>
      </w:pPr>
      <w:rPr>
        <w:rFonts w:ascii="Merriweather Sans" w:eastAsia="Times New Roman" w:hAnsi="Merriweather Sans" w:cs="Times New Roman"/>
        <w:b w:val="0"/>
      </w:rPr>
    </w:lvl>
    <w:lvl w:ilvl="1">
      <w:start w:val="1"/>
      <w:numFmt w:val="lowerLetter"/>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6E341B80"/>
    <w:multiLevelType w:val="hybridMultilevel"/>
    <w:tmpl w:val="7C22CBA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6E737DCE"/>
    <w:multiLevelType w:val="hybridMultilevel"/>
    <w:tmpl w:val="28EC400C"/>
    <w:lvl w:ilvl="0" w:tplc="EF42632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5">
    <w:nsid w:val="6F682A7A"/>
    <w:multiLevelType w:val="hybridMultilevel"/>
    <w:tmpl w:val="A21EEEF2"/>
    <w:lvl w:ilvl="0" w:tplc="358CC71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6">
    <w:nsid w:val="72BA1215"/>
    <w:multiLevelType w:val="multilevel"/>
    <w:tmpl w:val="1EEC9D7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nsid w:val="73C2249A"/>
    <w:multiLevelType w:val="hybridMultilevel"/>
    <w:tmpl w:val="521C695C"/>
    <w:lvl w:ilvl="0" w:tplc="D0363164">
      <w:start w:val="1"/>
      <w:numFmt w:val="lowerLetter"/>
      <w:lvlText w:val="%1."/>
      <w:lvlJc w:val="left"/>
      <w:pPr>
        <w:ind w:left="709" w:hanging="360"/>
      </w:pPr>
      <w:rPr>
        <w:rFonts w:hint="default"/>
      </w:r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98">
    <w:nsid w:val="74BB6F7C"/>
    <w:multiLevelType w:val="multilevel"/>
    <w:tmpl w:val="BB40FDDC"/>
    <w:styleLink w:val="Style6"/>
    <w:lvl w:ilvl="0">
      <w:start w:val="2"/>
      <w:numFmt w:val="decimal"/>
      <w:lvlText w:val="%1."/>
      <w:lvlJc w:val="left"/>
      <w:pPr>
        <w:ind w:left="360" w:hanging="360"/>
      </w:pPr>
      <w:rPr>
        <w:rFonts w:cs="Times New Roman" w:hint="default"/>
      </w:rPr>
    </w:lvl>
    <w:lvl w:ilvl="1">
      <w:start w:val="5"/>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9">
    <w:nsid w:val="76045665"/>
    <w:multiLevelType w:val="hybridMultilevel"/>
    <w:tmpl w:val="F9BC67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6A56D6C"/>
    <w:multiLevelType w:val="hybridMultilevel"/>
    <w:tmpl w:val="0D92E8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8005C9C"/>
    <w:multiLevelType w:val="hybridMultilevel"/>
    <w:tmpl w:val="3DC8A5C4"/>
    <w:lvl w:ilvl="0" w:tplc="F084B016">
      <w:start w:val="1"/>
      <w:numFmt w:val="lowerLetter"/>
      <w:lvlText w:val="%1."/>
      <w:lvlJc w:val="left"/>
      <w:pPr>
        <w:ind w:left="1146" w:hanging="360"/>
      </w:pPr>
      <w:rPr>
        <w:rFonts w:ascii="Times New Roman" w:hAnsi="Times New Roman" w:cs="Times New Roman" w:hint="default"/>
        <w:b w:val="0"/>
        <w:sz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2">
    <w:nsid w:val="78E964DF"/>
    <w:multiLevelType w:val="hybridMultilevel"/>
    <w:tmpl w:val="31D650E4"/>
    <w:lvl w:ilvl="0" w:tplc="B13A6BCE">
      <w:start w:val="1"/>
      <w:numFmt w:val="lowerLetter"/>
      <w:lvlText w:val="%1."/>
      <w:lvlJc w:val="left"/>
      <w:pPr>
        <w:ind w:left="709" w:hanging="360"/>
      </w:pPr>
      <w:rPr>
        <w:rFonts w:hint="default"/>
      </w:r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103">
    <w:nsid w:val="791442B1"/>
    <w:multiLevelType w:val="multilevel"/>
    <w:tmpl w:val="0421001F"/>
    <w:styleLink w:val="Style8"/>
    <w:lvl w:ilvl="0">
      <w:start w:val="3"/>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4">
    <w:nsid w:val="79F17456"/>
    <w:multiLevelType w:val="hybridMultilevel"/>
    <w:tmpl w:val="7EEEF8A4"/>
    <w:lvl w:ilvl="0" w:tplc="5AC6DA76">
      <w:start w:val="1"/>
      <w:numFmt w:val="decimal"/>
      <w:lvlText w:val="%1."/>
      <w:lvlJc w:val="left"/>
      <w:pPr>
        <w:ind w:left="1275" w:hanging="555"/>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5">
    <w:nsid w:val="7BE44046"/>
    <w:multiLevelType w:val="hybridMultilevel"/>
    <w:tmpl w:val="AFA25550"/>
    <w:lvl w:ilvl="0" w:tplc="BBD45C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7CA46BF6"/>
    <w:multiLevelType w:val="multilevel"/>
    <w:tmpl w:val="0421001F"/>
    <w:styleLink w:val="Style1"/>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7">
    <w:nsid w:val="7CAE6186"/>
    <w:multiLevelType w:val="hybridMultilevel"/>
    <w:tmpl w:val="2166AD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CEB0E6B"/>
    <w:multiLevelType w:val="hybridMultilevel"/>
    <w:tmpl w:val="D2C2181A"/>
    <w:lvl w:ilvl="0" w:tplc="0421000F">
      <w:start w:val="1"/>
      <w:numFmt w:val="decimal"/>
      <w:lvlText w:val="%1."/>
      <w:lvlJc w:val="left"/>
      <w:pPr>
        <w:ind w:left="644" w:hanging="360"/>
      </w:pPr>
    </w:lvl>
    <w:lvl w:ilvl="1" w:tplc="F808EECA">
      <w:start w:val="1"/>
      <w:numFmt w:val="decimal"/>
      <w:lvlText w:val="%2."/>
      <w:lvlJc w:val="left"/>
      <w:pPr>
        <w:tabs>
          <w:tab w:val="num" w:pos="1440"/>
        </w:tabs>
        <w:ind w:left="1440" w:hanging="360"/>
      </w:pPr>
      <w:rPr>
        <w:b w:val="0"/>
      </w:r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09">
    <w:nsid w:val="7E001448"/>
    <w:multiLevelType w:val="hybridMultilevel"/>
    <w:tmpl w:val="634275EC"/>
    <w:lvl w:ilvl="0" w:tplc="A9F0ECC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7E0846EC"/>
    <w:multiLevelType w:val="hybridMultilevel"/>
    <w:tmpl w:val="57D2A8CA"/>
    <w:lvl w:ilvl="0" w:tplc="7DB2B04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2"/>
  </w:num>
  <w:num w:numId="2">
    <w:abstractNumId w:val="54"/>
  </w:num>
  <w:num w:numId="3">
    <w:abstractNumId w:val="70"/>
  </w:num>
  <w:num w:numId="4">
    <w:abstractNumId w:val="41"/>
  </w:num>
  <w:num w:numId="5">
    <w:abstractNumId w:val="84"/>
  </w:num>
  <w:num w:numId="6">
    <w:abstractNumId w:val="3"/>
  </w:num>
  <w:num w:numId="7">
    <w:abstractNumId w:val="96"/>
  </w:num>
  <w:num w:numId="8">
    <w:abstractNumId w:val="104"/>
  </w:num>
  <w:num w:numId="9">
    <w:abstractNumId w:val="19"/>
  </w:num>
  <w:num w:numId="10">
    <w:abstractNumId w:val="60"/>
  </w:num>
  <w:num w:numId="11">
    <w:abstractNumId w:val="100"/>
  </w:num>
  <w:num w:numId="12">
    <w:abstractNumId w:val="63"/>
  </w:num>
  <w:num w:numId="13">
    <w:abstractNumId w:val="2"/>
  </w:num>
  <w:num w:numId="14">
    <w:abstractNumId w:val="94"/>
  </w:num>
  <w:num w:numId="15">
    <w:abstractNumId w:val="21"/>
  </w:num>
  <w:num w:numId="16">
    <w:abstractNumId w:val="105"/>
  </w:num>
  <w:num w:numId="17">
    <w:abstractNumId w:val="83"/>
  </w:num>
  <w:num w:numId="18">
    <w:abstractNumId w:val="9"/>
  </w:num>
  <w:num w:numId="19">
    <w:abstractNumId w:val="67"/>
  </w:num>
  <w:num w:numId="20">
    <w:abstractNumId w:val="106"/>
  </w:num>
  <w:num w:numId="21">
    <w:abstractNumId w:val="50"/>
  </w:num>
  <w:num w:numId="22">
    <w:abstractNumId w:val="89"/>
  </w:num>
  <w:num w:numId="23">
    <w:abstractNumId w:val="1"/>
  </w:num>
  <w:num w:numId="24">
    <w:abstractNumId w:val="34"/>
  </w:num>
  <w:num w:numId="25">
    <w:abstractNumId w:val="98"/>
  </w:num>
  <w:num w:numId="26">
    <w:abstractNumId w:val="38"/>
  </w:num>
  <w:num w:numId="27">
    <w:abstractNumId w:val="103"/>
  </w:num>
  <w:num w:numId="28">
    <w:abstractNumId w:val="8"/>
  </w:num>
  <w:num w:numId="29">
    <w:abstractNumId w:val="90"/>
  </w:num>
  <w:num w:numId="30">
    <w:abstractNumId w:val="56"/>
  </w:num>
  <w:num w:numId="31">
    <w:abstractNumId w:val="27"/>
  </w:num>
  <w:num w:numId="32">
    <w:abstractNumId w:val="0"/>
  </w:num>
  <w:num w:numId="33">
    <w:abstractNumId w:val="29"/>
  </w:num>
  <w:num w:numId="34">
    <w:abstractNumId w:val="4"/>
  </w:num>
  <w:num w:numId="35">
    <w:abstractNumId w:val="99"/>
  </w:num>
  <w:num w:numId="36">
    <w:abstractNumId w:val="61"/>
  </w:num>
  <w:num w:numId="37">
    <w:abstractNumId w:val="77"/>
  </w:num>
  <w:num w:numId="38">
    <w:abstractNumId w:val="86"/>
  </w:num>
  <w:num w:numId="39">
    <w:abstractNumId w:val="33"/>
  </w:num>
  <w:num w:numId="40">
    <w:abstractNumId w:val="73"/>
  </w:num>
  <w:num w:numId="41">
    <w:abstractNumId w:val="45"/>
  </w:num>
  <w:num w:numId="42">
    <w:abstractNumId w:val="49"/>
  </w:num>
  <w:num w:numId="43">
    <w:abstractNumId w:val="48"/>
  </w:num>
  <w:num w:numId="44">
    <w:abstractNumId w:val="57"/>
  </w:num>
  <w:num w:numId="45">
    <w:abstractNumId w:val="59"/>
  </w:num>
  <w:num w:numId="46">
    <w:abstractNumId w:val="55"/>
  </w:num>
  <w:num w:numId="47">
    <w:abstractNumId w:val="62"/>
  </w:num>
  <w:num w:numId="48">
    <w:abstractNumId w:val="39"/>
  </w:num>
  <w:num w:numId="49">
    <w:abstractNumId w:val="17"/>
  </w:num>
  <w:num w:numId="50">
    <w:abstractNumId w:val="16"/>
  </w:num>
  <w:num w:numId="51">
    <w:abstractNumId w:val="7"/>
  </w:num>
  <w:num w:numId="52">
    <w:abstractNumId w:val="13"/>
  </w:num>
  <w:num w:numId="53">
    <w:abstractNumId w:val="23"/>
  </w:num>
  <w:num w:numId="54">
    <w:abstractNumId w:val="25"/>
  </w:num>
  <w:num w:numId="55">
    <w:abstractNumId w:val="18"/>
  </w:num>
  <w:num w:numId="56">
    <w:abstractNumId w:val="95"/>
  </w:num>
  <w:num w:numId="57">
    <w:abstractNumId w:val="12"/>
  </w:num>
  <w:num w:numId="58">
    <w:abstractNumId w:val="44"/>
  </w:num>
  <w:num w:numId="59">
    <w:abstractNumId w:val="15"/>
  </w:num>
  <w:num w:numId="60">
    <w:abstractNumId w:val="71"/>
  </w:num>
  <w:num w:numId="61">
    <w:abstractNumId w:val="78"/>
  </w:num>
  <w:num w:numId="62">
    <w:abstractNumId w:val="74"/>
  </w:num>
  <w:num w:numId="63">
    <w:abstractNumId w:val="68"/>
  </w:num>
  <w:num w:numId="64">
    <w:abstractNumId w:val="69"/>
  </w:num>
  <w:num w:numId="65">
    <w:abstractNumId w:val="40"/>
  </w:num>
  <w:num w:numId="66">
    <w:abstractNumId w:val="11"/>
  </w:num>
  <w:num w:numId="67">
    <w:abstractNumId w:val="102"/>
  </w:num>
  <w:num w:numId="68">
    <w:abstractNumId w:val="97"/>
  </w:num>
  <w:num w:numId="69">
    <w:abstractNumId w:val="5"/>
  </w:num>
  <w:num w:numId="70">
    <w:abstractNumId w:val="81"/>
  </w:num>
  <w:num w:numId="71">
    <w:abstractNumId w:val="85"/>
  </w:num>
  <w:num w:numId="72">
    <w:abstractNumId w:val="32"/>
  </w:num>
  <w:num w:numId="73">
    <w:abstractNumId w:val="58"/>
  </w:num>
  <w:num w:numId="74">
    <w:abstractNumId w:val="14"/>
  </w:num>
  <w:num w:numId="75">
    <w:abstractNumId w:val="101"/>
  </w:num>
  <w:num w:numId="76">
    <w:abstractNumId w:val="28"/>
  </w:num>
  <w:num w:numId="77">
    <w:abstractNumId w:val="43"/>
  </w:num>
  <w:num w:numId="78">
    <w:abstractNumId w:val="53"/>
  </w:num>
  <w:num w:numId="79">
    <w:abstractNumId w:val="47"/>
  </w:num>
  <w:num w:numId="80">
    <w:abstractNumId w:val="52"/>
  </w:num>
  <w:num w:numId="81">
    <w:abstractNumId w:val="82"/>
  </w:num>
  <w:num w:numId="82">
    <w:abstractNumId w:val="75"/>
  </w:num>
  <w:num w:numId="83">
    <w:abstractNumId w:val="66"/>
  </w:num>
  <w:num w:numId="84">
    <w:abstractNumId w:val="24"/>
  </w:num>
  <w:num w:numId="85">
    <w:abstractNumId w:val="79"/>
  </w:num>
  <w:num w:numId="86">
    <w:abstractNumId w:val="91"/>
  </w:num>
  <w:num w:numId="87">
    <w:abstractNumId w:val="46"/>
  </w:num>
  <w:num w:numId="88">
    <w:abstractNumId w:val="107"/>
  </w:num>
  <w:num w:numId="89">
    <w:abstractNumId w:val="35"/>
  </w:num>
  <w:num w:numId="90">
    <w:abstractNumId w:val="20"/>
  </w:num>
  <w:num w:numId="91">
    <w:abstractNumId w:val="30"/>
  </w:num>
  <w:num w:numId="92">
    <w:abstractNumId w:val="108"/>
  </w:num>
  <w:num w:numId="93">
    <w:abstractNumId w:val="42"/>
  </w:num>
  <w:num w:numId="94">
    <w:abstractNumId w:val="109"/>
  </w:num>
  <w:num w:numId="95">
    <w:abstractNumId w:val="88"/>
  </w:num>
  <w:num w:numId="96">
    <w:abstractNumId w:val="10"/>
  </w:num>
  <w:num w:numId="97">
    <w:abstractNumId w:val="64"/>
  </w:num>
  <w:num w:numId="98">
    <w:abstractNumId w:val="87"/>
  </w:num>
  <w:num w:numId="99">
    <w:abstractNumId w:val="110"/>
  </w:num>
  <w:num w:numId="100">
    <w:abstractNumId w:val="26"/>
  </w:num>
  <w:num w:numId="101">
    <w:abstractNumId w:val="22"/>
  </w:num>
  <w:num w:numId="102">
    <w:abstractNumId w:val="93"/>
  </w:num>
  <w:num w:numId="103">
    <w:abstractNumId w:val="31"/>
  </w:num>
  <w:num w:numId="104">
    <w:abstractNumId w:val="65"/>
  </w:num>
  <w:num w:numId="105">
    <w:abstractNumId w:val="37"/>
  </w:num>
  <w:num w:numId="106">
    <w:abstractNumId w:val="72"/>
  </w:num>
  <w:num w:numId="107">
    <w:abstractNumId w:val="76"/>
  </w:num>
  <w:num w:numId="108">
    <w:abstractNumId w:val="36"/>
  </w:num>
  <w:num w:numId="109">
    <w:abstractNumId w:val="6"/>
  </w:num>
  <w:num w:numId="110">
    <w:abstractNumId w:val="80"/>
  </w:num>
  <w:num w:numId="111">
    <w:abstractNumId w:val="5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3D2"/>
    <w:rsid w:val="000003E7"/>
    <w:rsid w:val="000003F2"/>
    <w:rsid w:val="000004E8"/>
    <w:rsid w:val="00000DFF"/>
    <w:rsid w:val="000011F0"/>
    <w:rsid w:val="000012E0"/>
    <w:rsid w:val="0000136E"/>
    <w:rsid w:val="000013AC"/>
    <w:rsid w:val="00001401"/>
    <w:rsid w:val="0000165E"/>
    <w:rsid w:val="000018F4"/>
    <w:rsid w:val="00001BCA"/>
    <w:rsid w:val="00001C8C"/>
    <w:rsid w:val="00001EDA"/>
    <w:rsid w:val="00002496"/>
    <w:rsid w:val="00002604"/>
    <w:rsid w:val="00002890"/>
    <w:rsid w:val="0000289A"/>
    <w:rsid w:val="00002A3C"/>
    <w:rsid w:val="00002CC4"/>
    <w:rsid w:val="00003277"/>
    <w:rsid w:val="00003295"/>
    <w:rsid w:val="0000345A"/>
    <w:rsid w:val="00003544"/>
    <w:rsid w:val="00003578"/>
    <w:rsid w:val="0000374F"/>
    <w:rsid w:val="00003971"/>
    <w:rsid w:val="00003D39"/>
    <w:rsid w:val="0000458B"/>
    <w:rsid w:val="00004A32"/>
    <w:rsid w:val="0000524F"/>
    <w:rsid w:val="000052CE"/>
    <w:rsid w:val="0000538B"/>
    <w:rsid w:val="000055C8"/>
    <w:rsid w:val="00005611"/>
    <w:rsid w:val="00005D17"/>
    <w:rsid w:val="00005F07"/>
    <w:rsid w:val="00006118"/>
    <w:rsid w:val="000065CE"/>
    <w:rsid w:val="000069F7"/>
    <w:rsid w:val="00007246"/>
    <w:rsid w:val="00007980"/>
    <w:rsid w:val="00007DF8"/>
    <w:rsid w:val="00007F1D"/>
    <w:rsid w:val="0001012A"/>
    <w:rsid w:val="00010327"/>
    <w:rsid w:val="00010543"/>
    <w:rsid w:val="000109A2"/>
    <w:rsid w:val="00010ABF"/>
    <w:rsid w:val="00010B07"/>
    <w:rsid w:val="0001103D"/>
    <w:rsid w:val="000112F6"/>
    <w:rsid w:val="000114D3"/>
    <w:rsid w:val="000115BE"/>
    <w:rsid w:val="000115EC"/>
    <w:rsid w:val="00011A88"/>
    <w:rsid w:val="00011C31"/>
    <w:rsid w:val="00011D4C"/>
    <w:rsid w:val="0001287D"/>
    <w:rsid w:val="00012B67"/>
    <w:rsid w:val="00012D97"/>
    <w:rsid w:val="000131A8"/>
    <w:rsid w:val="0001383F"/>
    <w:rsid w:val="000140D0"/>
    <w:rsid w:val="000145A0"/>
    <w:rsid w:val="000147B1"/>
    <w:rsid w:val="00014CDD"/>
    <w:rsid w:val="00014FE8"/>
    <w:rsid w:val="00015478"/>
    <w:rsid w:val="00015704"/>
    <w:rsid w:val="00015772"/>
    <w:rsid w:val="0001580D"/>
    <w:rsid w:val="000158C9"/>
    <w:rsid w:val="00015DCE"/>
    <w:rsid w:val="00016343"/>
    <w:rsid w:val="000167AE"/>
    <w:rsid w:val="000168B8"/>
    <w:rsid w:val="00016AF1"/>
    <w:rsid w:val="00016C54"/>
    <w:rsid w:val="00016D42"/>
    <w:rsid w:val="000170DB"/>
    <w:rsid w:val="000171B9"/>
    <w:rsid w:val="000176D6"/>
    <w:rsid w:val="00017CAB"/>
    <w:rsid w:val="000200D2"/>
    <w:rsid w:val="0002070F"/>
    <w:rsid w:val="000209A0"/>
    <w:rsid w:val="000215A1"/>
    <w:rsid w:val="000216C7"/>
    <w:rsid w:val="000217F4"/>
    <w:rsid w:val="00021C7B"/>
    <w:rsid w:val="00021F66"/>
    <w:rsid w:val="00022943"/>
    <w:rsid w:val="00022F3D"/>
    <w:rsid w:val="00023209"/>
    <w:rsid w:val="00023610"/>
    <w:rsid w:val="0002361D"/>
    <w:rsid w:val="00023A31"/>
    <w:rsid w:val="00023C3B"/>
    <w:rsid w:val="00023C80"/>
    <w:rsid w:val="00024139"/>
    <w:rsid w:val="00024167"/>
    <w:rsid w:val="000242E9"/>
    <w:rsid w:val="000244E3"/>
    <w:rsid w:val="00024AA3"/>
    <w:rsid w:val="00024CDD"/>
    <w:rsid w:val="00024EA1"/>
    <w:rsid w:val="00025408"/>
    <w:rsid w:val="0002562B"/>
    <w:rsid w:val="00025995"/>
    <w:rsid w:val="00025A22"/>
    <w:rsid w:val="00025FF6"/>
    <w:rsid w:val="00026284"/>
    <w:rsid w:val="000263B3"/>
    <w:rsid w:val="0002645F"/>
    <w:rsid w:val="00026C08"/>
    <w:rsid w:val="00026E39"/>
    <w:rsid w:val="00027224"/>
    <w:rsid w:val="000272F0"/>
    <w:rsid w:val="00027363"/>
    <w:rsid w:val="000274C7"/>
    <w:rsid w:val="00027867"/>
    <w:rsid w:val="000278B3"/>
    <w:rsid w:val="00027D3F"/>
    <w:rsid w:val="000300BB"/>
    <w:rsid w:val="00030764"/>
    <w:rsid w:val="00030A68"/>
    <w:rsid w:val="00031056"/>
    <w:rsid w:val="0003107D"/>
    <w:rsid w:val="00031965"/>
    <w:rsid w:val="00031AD0"/>
    <w:rsid w:val="00031ED6"/>
    <w:rsid w:val="00032151"/>
    <w:rsid w:val="000326A1"/>
    <w:rsid w:val="000328B6"/>
    <w:rsid w:val="0003324F"/>
    <w:rsid w:val="00033654"/>
    <w:rsid w:val="0003374F"/>
    <w:rsid w:val="00033BD1"/>
    <w:rsid w:val="00034607"/>
    <w:rsid w:val="000346E1"/>
    <w:rsid w:val="0003476D"/>
    <w:rsid w:val="0003489F"/>
    <w:rsid w:val="00034908"/>
    <w:rsid w:val="00034B3E"/>
    <w:rsid w:val="00034BBC"/>
    <w:rsid w:val="00035005"/>
    <w:rsid w:val="000351BE"/>
    <w:rsid w:val="00035456"/>
    <w:rsid w:val="0003574F"/>
    <w:rsid w:val="00035B92"/>
    <w:rsid w:val="0003624F"/>
    <w:rsid w:val="00036891"/>
    <w:rsid w:val="00037428"/>
    <w:rsid w:val="00037A10"/>
    <w:rsid w:val="00037B4A"/>
    <w:rsid w:val="00037D9C"/>
    <w:rsid w:val="00037F6E"/>
    <w:rsid w:val="0004098B"/>
    <w:rsid w:val="00040AB7"/>
    <w:rsid w:val="00040D5F"/>
    <w:rsid w:val="00040EAC"/>
    <w:rsid w:val="0004118D"/>
    <w:rsid w:val="000412BD"/>
    <w:rsid w:val="00042569"/>
    <w:rsid w:val="00042B8C"/>
    <w:rsid w:val="000430DA"/>
    <w:rsid w:val="0004342D"/>
    <w:rsid w:val="00043A0A"/>
    <w:rsid w:val="00043B40"/>
    <w:rsid w:val="00043FFA"/>
    <w:rsid w:val="000449ED"/>
    <w:rsid w:val="00044AF7"/>
    <w:rsid w:val="00044EBF"/>
    <w:rsid w:val="0004516C"/>
    <w:rsid w:val="00045290"/>
    <w:rsid w:val="00045C22"/>
    <w:rsid w:val="00045C41"/>
    <w:rsid w:val="000463CB"/>
    <w:rsid w:val="0004645F"/>
    <w:rsid w:val="0004680A"/>
    <w:rsid w:val="00046A1D"/>
    <w:rsid w:val="00046C9A"/>
    <w:rsid w:val="00047171"/>
    <w:rsid w:val="000474C4"/>
    <w:rsid w:val="000477A2"/>
    <w:rsid w:val="000478EA"/>
    <w:rsid w:val="00050124"/>
    <w:rsid w:val="00050362"/>
    <w:rsid w:val="000506F4"/>
    <w:rsid w:val="00050E02"/>
    <w:rsid w:val="00050F72"/>
    <w:rsid w:val="00051163"/>
    <w:rsid w:val="00051550"/>
    <w:rsid w:val="000515CD"/>
    <w:rsid w:val="00051851"/>
    <w:rsid w:val="00051855"/>
    <w:rsid w:val="00051914"/>
    <w:rsid w:val="00051A51"/>
    <w:rsid w:val="00051B4C"/>
    <w:rsid w:val="00051D67"/>
    <w:rsid w:val="000520BF"/>
    <w:rsid w:val="0005251B"/>
    <w:rsid w:val="000526B4"/>
    <w:rsid w:val="000529A9"/>
    <w:rsid w:val="00052A06"/>
    <w:rsid w:val="00052F44"/>
    <w:rsid w:val="00053156"/>
    <w:rsid w:val="000532CE"/>
    <w:rsid w:val="000534B4"/>
    <w:rsid w:val="00053A32"/>
    <w:rsid w:val="00053FE4"/>
    <w:rsid w:val="000544A2"/>
    <w:rsid w:val="00054D32"/>
    <w:rsid w:val="00054D3C"/>
    <w:rsid w:val="00055345"/>
    <w:rsid w:val="00055752"/>
    <w:rsid w:val="0005577D"/>
    <w:rsid w:val="000559EC"/>
    <w:rsid w:val="00055C25"/>
    <w:rsid w:val="000565B5"/>
    <w:rsid w:val="00056B50"/>
    <w:rsid w:val="00056B5B"/>
    <w:rsid w:val="0005712F"/>
    <w:rsid w:val="00057280"/>
    <w:rsid w:val="00057623"/>
    <w:rsid w:val="00057798"/>
    <w:rsid w:val="00057C0A"/>
    <w:rsid w:val="00057CD7"/>
    <w:rsid w:val="00057F02"/>
    <w:rsid w:val="00057FDD"/>
    <w:rsid w:val="00060499"/>
    <w:rsid w:val="00060682"/>
    <w:rsid w:val="00061626"/>
    <w:rsid w:val="00061857"/>
    <w:rsid w:val="00061CFA"/>
    <w:rsid w:val="00061FB9"/>
    <w:rsid w:val="0006201D"/>
    <w:rsid w:val="0006210F"/>
    <w:rsid w:val="00062133"/>
    <w:rsid w:val="000623C2"/>
    <w:rsid w:val="00062430"/>
    <w:rsid w:val="0006271B"/>
    <w:rsid w:val="0006277F"/>
    <w:rsid w:val="000629B5"/>
    <w:rsid w:val="00062CC0"/>
    <w:rsid w:val="00062CE6"/>
    <w:rsid w:val="00062E4B"/>
    <w:rsid w:val="00063039"/>
    <w:rsid w:val="000634B7"/>
    <w:rsid w:val="000638D9"/>
    <w:rsid w:val="00063DEB"/>
    <w:rsid w:val="00063F4B"/>
    <w:rsid w:val="000644F5"/>
    <w:rsid w:val="00064946"/>
    <w:rsid w:val="000650E0"/>
    <w:rsid w:val="00065338"/>
    <w:rsid w:val="000656E0"/>
    <w:rsid w:val="0006591A"/>
    <w:rsid w:val="00065B04"/>
    <w:rsid w:val="0006600D"/>
    <w:rsid w:val="000661A3"/>
    <w:rsid w:val="000662A9"/>
    <w:rsid w:val="000662CE"/>
    <w:rsid w:val="000666C4"/>
    <w:rsid w:val="00066A9C"/>
    <w:rsid w:val="00067780"/>
    <w:rsid w:val="00067A23"/>
    <w:rsid w:val="00067B19"/>
    <w:rsid w:val="00067C0C"/>
    <w:rsid w:val="00067E9D"/>
    <w:rsid w:val="0007068E"/>
    <w:rsid w:val="000711DD"/>
    <w:rsid w:val="000711EF"/>
    <w:rsid w:val="000713A1"/>
    <w:rsid w:val="000719B5"/>
    <w:rsid w:val="00071AF8"/>
    <w:rsid w:val="00071C20"/>
    <w:rsid w:val="00072253"/>
    <w:rsid w:val="00072B12"/>
    <w:rsid w:val="00072CB7"/>
    <w:rsid w:val="00072D44"/>
    <w:rsid w:val="00073C06"/>
    <w:rsid w:val="0007460D"/>
    <w:rsid w:val="000748F0"/>
    <w:rsid w:val="00074A42"/>
    <w:rsid w:val="00074DDA"/>
    <w:rsid w:val="000754D5"/>
    <w:rsid w:val="00075733"/>
    <w:rsid w:val="000757D7"/>
    <w:rsid w:val="00075985"/>
    <w:rsid w:val="00075989"/>
    <w:rsid w:val="00075A21"/>
    <w:rsid w:val="00075BA0"/>
    <w:rsid w:val="00075DED"/>
    <w:rsid w:val="00075F9E"/>
    <w:rsid w:val="00076097"/>
    <w:rsid w:val="000761C9"/>
    <w:rsid w:val="000761F5"/>
    <w:rsid w:val="00076395"/>
    <w:rsid w:val="000766B1"/>
    <w:rsid w:val="00076726"/>
    <w:rsid w:val="00076B4D"/>
    <w:rsid w:val="00076D28"/>
    <w:rsid w:val="00076E57"/>
    <w:rsid w:val="00077557"/>
    <w:rsid w:val="0007775D"/>
    <w:rsid w:val="00077E87"/>
    <w:rsid w:val="00077F30"/>
    <w:rsid w:val="000805DF"/>
    <w:rsid w:val="0008060E"/>
    <w:rsid w:val="00080685"/>
    <w:rsid w:val="00080C6E"/>
    <w:rsid w:val="00081863"/>
    <w:rsid w:val="00082A38"/>
    <w:rsid w:val="00082AEC"/>
    <w:rsid w:val="00082DEB"/>
    <w:rsid w:val="000830BB"/>
    <w:rsid w:val="000831EF"/>
    <w:rsid w:val="000837DD"/>
    <w:rsid w:val="0008396A"/>
    <w:rsid w:val="00083CA1"/>
    <w:rsid w:val="0008428F"/>
    <w:rsid w:val="00084A24"/>
    <w:rsid w:val="00084A47"/>
    <w:rsid w:val="00084A9D"/>
    <w:rsid w:val="00084BC4"/>
    <w:rsid w:val="00084C52"/>
    <w:rsid w:val="00084CE8"/>
    <w:rsid w:val="00084E52"/>
    <w:rsid w:val="0008532C"/>
    <w:rsid w:val="0008534E"/>
    <w:rsid w:val="000855F1"/>
    <w:rsid w:val="000855F9"/>
    <w:rsid w:val="00085BF5"/>
    <w:rsid w:val="00086011"/>
    <w:rsid w:val="00086BE3"/>
    <w:rsid w:val="00086DCF"/>
    <w:rsid w:val="00087091"/>
    <w:rsid w:val="00087558"/>
    <w:rsid w:val="0008782D"/>
    <w:rsid w:val="00087B0B"/>
    <w:rsid w:val="0009005F"/>
    <w:rsid w:val="000902ED"/>
    <w:rsid w:val="00090CB8"/>
    <w:rsid w:val="00091458"/>
    <w:rsid w:val="00091706"/>
    <w:rsid w:val="0009178F"/>
    <w:rsid w:val="00091B80"/>
    <w:rsid w:val="00091FCB"/>
    <w:rsid w:val="0009239B"/>
    <w:rsid w:val="00093EB9"/>
    <w:rsid w:val="00094977"/>
    <w:rsid w:val="00094E60"/>
    <w:rsid w:val="00094F2A"/>
    <w:rsid w:val="000952E4"/>
    <w:rsid w:val="0009531C"/>
    <w:rsid w:val="000956AC"/>
    <w:rsid w:val="0009596B"/>
    <w:rsid w:val="00095AA6"/>
    <w:rsid w:val="00095CAD"/>
    <w:rsid w:val="00095DE7"/>
    <w:rsid w:val="00095E7A"/>
    <w:rsid w:val="00095FBF"/>
    <w:rsid w:val="000960D2"/>
    <w:rsid w:val="0009651D"/>
    <w:rsid w:val="00096570"/>
    <w:rsid w:val="00097292"/>
    <w:rsid w:val="000972B1"/>
    <w:rsid w:val="0009754B"/>
    <w:rsid w:val="000976A9"/>
    <w:rsid w:val="000979CC"/>
    <w:rsid w:val="00097AAD"/>
    <w:rsid w:val="00097CAE"/>
    <w:rsid w:val="000A01DE"/>
    <w:rsid w:val="000A0793"/>
    <w:rsid w:val="000A09A1"/>
    <w:rsid w:val="000A0BC2"/>
    <w:rsid w:val="000A0C19"/>
    <w:rsid w:val="000A0F52"/>
    <w:rsid w:val="000A1C43"/>
    <w:rsid w:val="000A1E6F"/>
    <w:rsid w:val="000A208A"/>
    <w:rsid w:val="000A2450"/>
    <w:rsid w:val="000A289E"/>
    <w:rsid w:val="000A314F"/>
    <w:rsid w:val="000A31FD"/>
    <w:rsid w:val="000A3823"/>
    <w:rsid w:val="000A4477"/>
    <w:rsid w:val="000A47AF"/>
    <w:rsid w:val="000A48AD"/>
    <w:rsid w:val="000A4AD1"/>
    <w:rsid w:val="000A4B06"/>
    <w:rsid w:val="000A4F11"/>
    <w:rsid w:val="000A51DD"/>
    <w:rsid w:val="000A56D5"/>
    <w:rsid w:val="000A5E98"/>
    <w:rsid w:val="000A5FBA"/>
    <w:rsid w:val="000A6002"/>
    <w:rsid w:val="000A6368"/>
    <w:rsid w:val="000A65F6"/>
    <w:rsid w:val="000A6BA9"/>
    <w:rsid w:val="000A72B3"/>
    <w:rsid w:val="000A773D"/>
    <w:rsid w:val="000A7AEE"/>
    <w:rsid w:val="000A7BDD"/>
    <w:rsid w:val="000B00C6"/>
    <w:rsid w:val="000B080E"/>
    <w:rsid w:val="000B0845"/>
    <w:rsid w:val="000B0F3A"/>
    <w:rsid w:val="000B1080"/>
    <w:rsid w:val="000B11BC"/>
    <w:rsid w:val="000B14BA"/>
    <w:rsid w:val="000B1737"/>
    <w:rsid w:val="000B175E"/>
    <w:rsid w:val="000B19B4"/>
    <w:rsid w:val="000B1C0F"/>
    <w:rsid w:val="000B1CAE"/>
    <w:rsid w:val="000B1DAB"/>
    <w:rsid w:val="000B1EE4"/>
    <w:rsid w:val="000B2224"/>
    <w:rsid w:val="000B269A"/>
    <w:rsid w:val="000B2A72"/>
    <w:rsid w:val="000B2C61"/>
    <w:rsid w:val="000B2D84"/>
    <w:rsid w:val="000B2E09"/>
    <w:rsid w:val="000B339A"/>
    <w:rsid w:val="000B355C"/>
    <w:rsid w:val="000B3946"/>
    <w:rsid w:val="000B3B09"/>
    <w:rsid w:val="000B3D68"/>
    <w:rsid w:val="000B3DA0"/>
    <w:rsid w:val="000B41E5"/>
    <w:rsid w:val="000B4336"/>
    <w:rsid w:val="000B4A4D"/>
    <w:rsid w:val="000B4E85"/>
    <w:rsid w:val="000B572B"/>
    <w:rsid w:val="000B59DD"/>
    <w:rsid w:val="000B5C69"/>
    <w:rsid w:val="000B5EA8"/>
    <w:rsid w:val="000B61A8"/>
    <w:rsid w:val="000B65BA"/>
    <w:rsid w:val="000B66B7"/>
    <w:rsid w:val="000B6AFF"/>
    <w:rsid w:val="000B6F32"/>
    <w:rsid w:val="000B715C"/>
    <w:rsid w:val="000B7310"/>
    <w:rsid w:val="000B74F0"/>
    <w:rsid w:val="000B761E"/>
    <w:rsid w:val="000B7FBF"/>
    <w:rsid w:val="000C0046"/>
    <w:rsid w:val="000C0193"/>
    <w:rsid w:val="000C0976"/>
    <w:rsid w:val="000C0B43"/>
    <w:rsid w:val="000C1206"/>
    <w:rsid w:val="000C1356"/>
    <w:rsid w:val="000C1442"/>
    <w:rsid w:val="000C19E5"/>
    <w:rsid w:val="000C1BBB"/>
    <w:rsid w:val="000C1D37"/>
    <w:rsid w:val="000C1EF6"/>
    <w:rsid w:val="000C1F9A"/>
    <w:rsid w:val="000C2066"/>
    <w:rsid w:val="000C21B0"/>
    <w:rsid w:val="000C22A6"/>
    <w:rsid w:val="000C2764"/>
    <w:rsid w:val="000C2A6B"/>
    <w:rsid w:val="000C3113"/>
    <w:rsid w:val="000C32AF"/>
    <w:rsid w:val="000C3B7C"/>
    <w:rsid w:val="000C3EF2"/>
    <w:rsid w:val="000C3F21"/>
    <w:rsid w:val="000C3F8A"/>
    <w:rsid w:val="000C4239"/>
    <w:rsid w:val="000C462A"/>
    <w:rsid w:val="000C474E"/>
    <w:rsid w:val="000C490D"/>
    <w:rsid w:val="000C4970"/>
    <w:rsid w:val="000C498C"/>
    <w:rsid w:val="000C49AC"/>
    <w:rsid w:val="000C4ACC"/>
    <w:rsid w:val="000C4D86"/>
    <w:rsid w:val="000C4E7D"/>
    <w:rsid w:val="000C4ED2"/>
    <w:rsid w:val="000C52FF"/>
    <w:rsid w:val="000C5462"/>
    <w:rsid w:val="000C54D4"/>
    <w:rsid w:val="000C557B"/>
    <w:rsid w:val="000C5927"/>
    <w:rsid w:val="000C67E5"/>
    <w:rsid w:val="000C6DCF"/>
    <w:rsid w:val="000C6E82"/>
    <w:rsid w:val="000C6FB5"/>
    <w:rsid w:val="000C72A9"/>
    <w:rsid w:val="000C7540"/>
    <w:rsid w:val="000C79D2"/>
    <w:rsid w:val="000C7B89"/>
    <w:rsid w:val="000C7E70"/>
    <w:rsid w:val="000C7FC2"/>
    <w:rsid w:val="000D0040"/>
    <w:rsid w:val="000D0B0B"/>
    <w:rsid w:val="000D0FC8"/>
    <w:rsid w:val="000D1268"/>
    <w:rsid w:val="000D1875"/>
    <w:rsid w:val="000D1AA6"/>
    <w:rsid w:val="000D234C"/>
    <w:rsid w:val="000D243A"/>
    <w:rsid w:val="000D26A5"/>
    <w:rsid w:val="000D28CB"/>
    <w:rsid w:val="000D2A9D"/>
    <w:rsid w:val="000D314F"/>
    <w:rsid w:val="000D352C"/>
    <w:rsid w:val="000D3861"/>
    <w:rsid w:val="000D3867"/>
    <w:rsid w:val="000D392F"/>
    <w:rsid w:val="000D3AC8"/>
    <w:rsid w:val="000D3DA0"/>
    <w:rsid w:val="000D42DC"/>
    <w:rsid w:val="000D44F1"/>
    <w:rsid w:val="000D456B"/>
    <w:rsid w:val="000D48CA"/>
    <w:rsid w:val="000D48E6"/>
    <w:rsid w:val="000D4E67"/>
    <w:rsid w:val="000D4EED"/>
    <w:rsid w:val="000D5E41"/>
    <w:rsid w:val="000D5F2C"/>
    <w:rsid w:val="000D5F69"/>
    <w:rsid w:val="000D6241"/>
    <w:rsid w:val="000D62CC"/>
    <w:rsid w:val="000D68BC"/>
    <w:rsid w:val="000D6912"/>
    <w:rsid w:val="000D692E"/>
    <w:rsid w:val="000D6A2B"/>
    <w:rsid w:val="000D6A4C"/>
    <w:rsid w:val="000D6A95"/>
    <w:rsid w:val="000D6C54"/>
    <w:rsid w:val="000D7597"/>
    <w:rsid w:val="000D7F48"/>
    <w:rsid w:val="000E005C"/>
    <w:rsid w:val="000E02BB"/>
    <w:rsid w:val="000E0736"/>
    <w:rsid w:val="000E0B3C"/>
    <w:rsid w:val="000E1255"/>
    <w:rsid w:val="000E140E"/>
    <w:rsid w:val="000E15C9"/>
    <w:rsid w:val="000E1FBE"/>
    <w:rsid w:val="000E22B6"/>
    <w:rsid w:val="000E33DE"/>
    <w:rsid w:val="000E3942"/>
    <w:rsid w:val="000E39FE"/>
    <w:rsid w:val="000E3AEF"/>
    <w:rsid w:val="000E416F"/>
    <w:rsid w:val="000E42B7"/>
    <w:rsid w:val="000E4EA5"/>
    <w:rsid w:val="000E58A4"/>
    <w:rsid w:val="000E5CC7"/>
    <w:rsid w:val="000E619C"/>
    <w:rsid w:val="000E669C"/>
    <w:rsid w:val="000E6912"/>
    <w:rsid w:val="000E6D5D"/>
    <w:rsid w:val="000E7110"/>
    <w:rsid w:val="000E742D"/>
    <w:rsid w:val="000E7634"/>
    <w:rsid w:val="000E7DBA"/>
    <w:rsid w:val="000E7E6A"/>
    <w:rsid w:val="000F0175"/>
    <w:rsid w:val="000F0221"/>
    <w:rsid w:val="000F0B4B"/>
    <w:rsid w:val="000F11E3"/>
    <w:rsid w:val="000F1519"/>
    <w:rsid w:val="000F2122"/>
    <w:rsid w:val="000F2124"/>
    <w:rsid w:val="000F23E8"/>
    <w:rsid w:val="000F2567"/>
    <w:rsid w:val="000F2DD5"/>
    <w:rsid w:val="000F2E76"/>
    <w:rsid w:val="000F2F7F"/>
    <w:rsid w:val="000F2FFB"/>
    <w:rsid w:val="000F35B8"/>
    <w:rsid w:val="000F373F"/>
    <w:rsid w:val="000F39D9"/>
    <w:rsid w:val="000F3A89"/>
    <w:rsid w:val="000F3E7C"/>
    <w:rsid w:val="000F419C"/>
    <w:rsid w:val="000F4579"/>
    <w:rsid w:val="000F46E0"/>
    <w:rsid w:val="000F4D1C"/>
    <w:rsid w:val="000F5390"/>
    <w:rsid w:val="000F5395"/>
    <w:rsid w:val="000F53BC"/>
    <w:rsid w:val="000F55AE"/>
    <w:rsid w:val="000F5740"/>
    <w:rsid w:val="000F57E6"/>
    <w:rsid w:val="000F5DAC"/>
    <w:rsid w:val="000F606A"/>
    <w:rsid w:val="000F60B1"/>
    <w:rsid w:val="000F60E4"/>
    <w:rsid w:val="000F694C"/>
    <w:rsid w:val="000F6E53"/>
    <w:rsid w:val="000F71A4"/>
    <w:rsid w:val="000F76C1"/>
    <w:rsid w:val="000F76D7"/>
    <w:rsid w:val="000F7A87"/>
    <w:rsid w:val="001001A8"/>
    <w:rsid w:val="001011C8"/>
    <w:rsid w:val="00102452"/>
    <w:rsid w:val="001027DD"/>
    <w:rsid w:val="00102F26"/>
    <w:rsid w:val="00102FCD"/>
    <w:rsid w:val="00103363"/>
    <w:rsid w:val="00103427"/>
    <w:rsid w:val="001034E8"/>
    <w:rsid w:val="001044F2"/>
    <w:rsid w:val="001047BE"/>
    <w:rsid w:val="001053A5"/>
    <w:rsid w:val="0010545D"/>
    <w:rsid w:val="0010592D"/>
    <w:rsid w:val="00105C89"/>
    <w:rsid w:val="00106132"/>
    <w:rsid w:val="0010613A"/>
    <w:rsid w:val="00106686"/>
    <w:rsid w:val="00106989"/>
    <w:rsid w:val="00106B63"/>
    <w:rsid w:val="00106CD2"/>
    <w:rsid w:val="0010721F"/>
    <w:rsid w:val="001074CE"/>
    <w:rsid w:val="001075A1"/>
    <w:rsid w:val="00107744"/>
    <w:rsid w:val="001079E9"/>
    <w:rsid w:val="00107F27"/>
    <w:rsid w:val="00107FA4"/>
    <w:rsid w:val="00107FB0"/>
    <w:rsid w:val="00110022"/>
    <w:rsid w:val="00110486"/>
    <w:rsid w:val="00110907"/>
    <w:rsid w:val="00110CE6"/>
    <w:rsid w:val="00110DF7"/>
    <w:rsid w:val="001119DF"/>
    <w:rsid w:val="00111A3C"/>
    <w:rsid w:val="00111A45"/>
    <w:rsid w:val="00111CB2"/>
    <w:rsid w:val="00111D5D"/>
    <w:rsid w:val="0011245F"/>
    <w:rsid w:val="00112696"/>
    <w:rsid w:val="001132CA"/>
    <w:rsid w:val="0011362D"/>
    <w:rsid w:val="00113A21"/>
    <w:rsid w:val="00113A32"/>
    <w:rsid w:val="00113FED"/>
    <w:rsid w:val="00114574"/>
    <w:rsid w:val="001148C8"/>
    <w:rsid w:val="00114A8F"/>
    <w:rsid w:val="00114B96"/>
    <w:rsid w:val="00114CA9"/>
    <w:rsid w:val="00114FAA"/>
    <w:rsid w:val="00115759"/>
    <w:rsid w:val="00115851"/>
    <w:rsid w:val="001159CA"/>
    <w:rsid w:val="00116600"/>
    <w:rsid w:val="001169C6"/>
    <w:rsid w:val="00116AA9"/>
    <w:rsid w:val="0011725E"/>
    <w:rsid w:val="001177CB"/>
    <w:rsid w:val="0011784C"/>
    <w:rsid w:val="001202BA"/>
    <w:rsid w:val="001203BB"/>
    <w:rsid w:val="0012070D"/>
    <w:rsid w:val="00120876"/>
    <w:rsid w:val="00120CA3"/>
    <w:rsid w:val="00120CCD"/>
    <w:rsid w:val="00120D7D"/>
    <w:rsid w:val="00121328"/>
    <w:rsid w:val="0012159C"/>
    <w:rsid w:val="00121994"/>
    <w:rsid w:val="001220B3"/>
    <w:rsid w:val="00122433"/>
    <w:rsid w:val="00122D8B"/>
    <w:rsid w:val="00122EA5"/>
    <w:rsid w:val="001234BD"/>
    <w:rsid w:val="00123585"/>
    <w:rsid w:val="00123A82"/>
    <w:rsid w:val="00123AD6"/>
    <w:rsid w:val="001243DF"/>
    <w:rsid w:val="001249CA"/>
    <w:rsid w:val="00124BF4"/>
    <w:rsid w:val="00124FDA"/>
    <w:rsid w:val="00125178"/>
    <w:rsid w:val="00125400"/>
    <w:rsid w:val="00125B6C"/>
    <w:rsid w:val="00125D17"/>
    <w:rsid w:val="00125DFE"/>
    <w:rsid w:val="00125E4D"/>
    <w:rsid w:val="0012611B"/>
    <w:rsid w:val="00126428"/>
    <w:rsid w:val="00126A97"/>
    <w:rsid w:val="00126CE4"/>
    <w:rsid w:val="001271C0"/>
    <w:rsid w:val="0012759B"/>
    <w:rsid w:val="00127665"/>
    <w:rsid w:val="00127C05"/>
    <w:rsid w:val="00127E94"/>
    <w:rsid w:val="001304B7"/>
    <w:rsid w:val="00130AD9"/>
    <w:rsid w:val="0013131F"/>
    <w:rsid w:val="00131779"/>
    <w:rsid w:val="00131845"/>
    <w:rsid w:val="00131862"/>
    <w:rsid w:val="001318BB"/>
    <w:rsid w:val="00131B1C"/>
    <w:rsid w:val="00131E08"/>
    <w:rsid w:val="0013248F"/>
    <w:rsid w:val="001328BC"/>
    <w:rsid w:val="00132A33"/>
    <w:rsid w:val="00132A3A"/>
    <w:rsid w:val="00132BB7"/>
    <w:rsid w:val="00132BC8"/>
    <w:rsid w:val="00132F17"/>
    <w:rsid w:val="00133EF5"/>
    <w:rsid w:val="001340CC"/>
    <w:rsid w:val="00134236"/>
    <w:rsid w:val="00134B94"/>
    <w:rsid w:val="00134DBB"/>
    <w:rsid w:val="0013542B"/>
    <w:rsid w:val="0013587A"/>
    <w:rsid w:val="001358E8"/>
    <w:rsid w:val="00135B82"/>
    <w:rsid w:val="00135EE5"/>
    <w:rsid w:val="0013626A"/>
    <w:rsid w:val="001363DC"/>
    <w:rsid w:val="0013672B"/>
    <w:rsid w:val="00136870"/>
    <w:rsid w:val="00136875"/>
    <w:rsid w:val="00136882"/>
    <w:rsid w:val="00137043"/>
    <w:rsid w:val="00137222"/>
    <w:rsid w:val="00137484"/>
    <w:rsid w:val="00137784"/>
    <w:rsid w:val="001377C2"/>
    <w:rsid w:val="00137FAB"/>
    <w:rsid w:val="001403F0"/>
    <w:rsid w:val="0014093D"/>
    <w:rsid w:val="00140A99"/>
    <w:rsid w:val="00140EE4"/>
    <w:rsid w:val="00140F40"/>
    <w:rsid w:val="0014131C"/>
    <w:rsid w:val="00141F7A"/>
    <w:rsid w:val="0014216B"/>
    <w:rsid w:val="00142176"/>
    <w:rsid w:val="00142243"/>
    <w:rsid w:val="00142CB9"/>
    <w:rsid w:val="00142DAD"/>
    <w:rsid w:val="00142E1C"/>
    <w:rsid w:val="00142F9D"/>
    <w:rsid w:val="0014374E"/>
    <w:rsid w:val="0014381E"/>
    <w:rsid w:val="00143B57"/>
    <w:rsid w:val="00143BB5"/>
    <w:rsid w:val="00144350"/>
    <w:rsid w:val="00144A77"/>
    <w:rsid w:val="00144BE4"/>
    <w:rsid w:val="00144DD2"/>
    <w:rsid w:val="00145204"/>
    <w:rsid w:val="0014586B"/>
    <w:rsid w:val="001458E9"/>
    <w:rsid w:val="0014599B"/>
    <w:rsid w:val="00145A06"/>
    <w:rsid w:val="00145DFF"/>
    <w:rsid w:val="0014619D"/>
    <w:rsid w:val="0014673C"/>
    <w:rsid w:val="001469D5"/>
    <w:rsid w:val="00146A39"/>
    <w:rsid w:val="00146F30"/>
    <w:rsid w:val="001471BD"/>
    <w:rsid w:val="00147236"/>
    <w:rsid w:val="00147AC7"/>
    <w:rsid w:val="00147FDD"/>
    <w:rsid w:val="001503AC"/>
    <w:rsid w:val="00150429"/>
    <w:rsid w:val="001506D8"/>
    <w:rsid w:val="001509FC"/>
    <w:rsid w:val="00150C20"/>
    <w:rsid w:val="0015110D"/>
    <w:rsid w:val="00151179"/>
    <w:rsid w:val="001511A3"/>
    <w:rsid w:val="00151340"/>
    <w:rsid w:val="00151950"/>
    <w:rsid w:val="00151FC5"/>
    <w:rsid w:val="00152192"/>
    <w:rsid w:val="0015228F"/>
    <w:rsid w:val="0015280C"/>
    <w:rsid w:val="00152833"/>
    <w:rsid w:val="00152865"/>
    <w:rsid w:val="001528EF"/>
    <w:rsid w:val="00152FCD"/>
    <w:rsid w:val="00153308"/>
    <w:rsid w:val="0015361B"/>
    <w:rsid w:val="001537C5"/>
    <w:rsid w:val="00153988"/>
    <w:rsid w:val="00153E3A"/>
    <w:rsid w:val="001541E7"/>
    <w:rsid w:val="0015470D"/>
    <w:rsid w:val="00155821"/>
    <w:rsid w:val="001558C3"/>
    <w:rsid w:val="00155A5C"/>
    <w:rsid w:val="00155A61"/>
    <w:rsid w:val="00155B03"/>
    <w:rsid w:val="00155D6D"/>
    <w:rsid w:val="001561F6"/>
    <w:rsid w:val="00156631"/>
    <w:rsid w:val="00156661"/>
    <w:rsid w:val="00156A68"/>
    <w:rsid w:val="00156CFF"/>
    <w:rsid w:val="001575EF"/>
    <w:rsid w:val="001577BD"/>
    <w:rsid w:val="00157C32"/>
    <w:rsid w:val="00157E8E"/>
    <w:rsid w:val="00160370"/>
    <w:rsid w:val="001608D5"/>
    <w:rsid w:val="00160B04"/>
    <w:rsid w:val="00160ED0"/>
    <w:rsid w:val="00161377"/>
    <w:rsid w:val="00161DCA"/>
    <w:rsid w:val="001622CF"/>
    <w:rsid w:val="001629D3"/>
    <w:rsid w:val="00162D71"/>
    <w:rsid w:val="00162E84"/>
    <w:rsid w:val="001631A1"/>
    <w:rsid w:val="0016324D"/>
    <w:rsid w:val="00163290"/>
    <w:rsid w:val="00163881"/>
    <w:rsid w:val="00163892"/>
    <w:rsid w:val="00163A15"/>
    <w:rsid w:val="0016437F"/>
    <w:rsid w:val="001643AD"/>
    <w:rsid w:val="001643EF"/>
    <w:rsid w:val="001647F8"/>
    <w:rsid w:val="0016495D"/>
    <w:rsid w:val="00164C15"/>
    <w:rsid w:val="00164D5B"/>
    <w:rsid w:val="00164E22"/>
    <w:rsid w:val="00164E64"/>
    <w:rsid w:val="001656DF"/>
    <w:rsid w:val="00165D90"/>
    <w:rsid w:val="00165DBA"/>
    <w:rsid w:val="00165FD7"/>
    <w:rsid w:val="00166151"/>
    <w:rsid w:val="00166291"/>
    <w:rsid w:val="0016643D"/>
    <w:rsid w:val="001665A9"/>
    <w:rsid w:val="001666C7"/>
    <w:rsid w:val="001667E7"/>
    <w:rsid w:val="00166838"/>
    <w:rsid w:val="00166A61"/>
    <w:rsid w:val="00166EB8"/>
    <w:rsid w:val="00167022"/>
    <w:rsid w:val="00167254"/>
    <w:rsid w:val="001676C1"/>
    <w:rsid w:val="00167951"/>
    <w:rsid w:val="00167FA0"/>
    <w:rsid w:val="00170190"/>
    <w:rsid w:val="001706DB"/>
    <w:rsid w:val="0017071B"/>
    <w:rsid w:val="00170C85"/>
    <w:rsid w:val="00171975"/>
    <w:rsid w:val="001719BC"/>
    <w:rsid w:val="00171B00"/>
    <w:rsid w:val="00172114"/>
    <w:rsid w:val="00172495"/>
    <w:rsid w:val="00172738"/>
    <w:rsid w:val="00172F2E"/>
    <w:rsid w:val="001738C5"/>
    <w:rsid w:val="00173EAD"/>
    <w:rsid w:val="001740DF"/>
    <w:rsid w:val="0017444A"/>
    <w:rsid w:val="001744F8"/>
    <w:rsid w:val="00174521"/>
    <w:rsid w:val="001748D2"/>
    <w:rsid w:val="001751A3"/>
    <w:rsid w:val="001757F6"/>
    <w:rsid w:val="00175EBD"/>
    <w:rsid w:val="00176A0E"/>
    <w:rsid w:val="00176A12"/>
    <w:rsid w:val="00176ECF"/>
    <w:rsid w:val="001772B5"/>
    <w:rsid w:val="001778B7"/>
    <w:rsid w:val="00177BCD"/>
    <w:rsid w:val="00177E92"/>
    <w:rsid w:val="00177ECD"/>
    <w:rsid w:val="0018060F"/>
    <w:rsid w:val="001806E9"/>
    <w:rsid w:val="001806F7"/>
    <w:rsid w:val="00180752"/>
    <w:rsid w:val="00180BBE"/>
    <w:rsid w:val="00180E51"/>
    <w:rsid w:val="001816A2"/>
    <w:rsid w:val="001816C3"/>
    <w:rsid w:val="00181715"/>
    <w:rsid w:val="001817BE"/>
    <w:rsid w:val="001819E3"/>
    <w:rsid w:val="001823A1"/>
    <w:rsid w:val="00182594"/>
    <w:rsid w:val="00182825"/>
    <w:rsid w:val="00182B9B"/>
    <w:rsid w:val="00182C82"/>
    <w:rsid w:val="00182E42"/>
    <w:rsid w:val="0018344C"/>
    <w:rsid w:val="00184B19"/>
    <w:rsid w:val="00184B25"/>
    <w:rsid w:val="00185146"/>
    <w:rsid w:val="00185220"/>
    <w:rsid w:val="001853A1"/>
    <w:rsid w:val="00185591"/>
    <w:rsid w:val="0018591A"/>
    <w:rsid w:val="00185ABA"/>
    <w:rsid w:val="00185EAC"/>
    <w:rsid w:val="00186487"/>
    <w:rsid w:val="001865E6"/>
    <w:rsid w:val="00186EA6"/>
    <w:rsid w:val="00186FC6"/>
    <w:rsid w:val="001876DC"/>
    <w:rsid w:val="00187786"/>
    <w:rsid w:val="0018794D"/>
    <w:rsid w:val="001879EA"/>
    <w:rsid w:val="00187B8A"/>
    <w:rsid w:val="00187DE5"/>
    <w:rsid w:val="00190112"/>
    <w:rsid w:val="0019016E"/>
    <w:rsid w:val="00190302"/>
    <w:rsid w:val="00190768"/>
    <w:rsid w:val="00190FF2"/>
    <w:rsid w:val="001910CE"/>
    <w:rsid w:val="00191B16"/>
    <w:rsid w:val="00191D92"/>
    <w:rsid w:val="00191E25"/>
    <w:rsid w:val="00192685"/>
    <w:rsid w:val="00192ABA"/>
    <w:rsid w:val="00192AE2"/>
    <w:rsid w:val="00192C9D"/>
    <w:rsid w:val="00193098"/>
    <w:rsid w:val="00193102"/>
    <w:rsid w:val="00193114"/>
    <w:rsid w:val="00193607"/>
    <w:rsid w:val="001937A8"/>
    <w:rsid w:val="00194371"/>
    <w:rsid w:val="00194DB6"/>
    <w:rsid w:val="00195003"/>
    <w:rsid w:val="001950B4"/>
    <w:rsid w:val="00195D53"/>
    <w:rsid w:val="00195F39"/>
    <w:rsid w:val="001960D5"/>
    <w:rsid w:val="0019635B"/>
    <w:rsid w:val="001966B2"/>
    <w:rsid w:val="00196B78"/>
    <w:rsid w:val="00196CB4"/>
    <w:rsid w:val="001971BE"/>
    <w:rsid w:val="0019752B"/>
    <w:rsid w:val="00197CD4"/>
    <w:rsid w:val="00197EBC"/>
    <w:rsid w:val="001A08B3"/>
    <w:rsid w:val="001A107F"/>
    <w:rsid w:val="001A16EB"/>
    <w:rsid w:val="001A176E"/>
    <w:rsid w:val="001A183A"/>
    <w:rsid w:val="001A1A9B"/>
    <w:rsid w:val="001A1AFD"/>
    <w:rsid w:val="001A1BDD"/>
    <w:rsid w:val="001A1F15"/>
    <w:rsid w:val="001A23AE"/>
    <w:rsid w:val="001A284E"/>
    <w:rsid w:val="001A295C"/>
    <w:rsid w:val="001A2FDE"/>
    <w:rsid w:val="001A3020"/>
    <w:rsid w:val="001A3642"/>
    <w:rsid w:val="001A37CC"/>
    <w:rsid w:val="001A3E1E"/>
    <w:rsid w:val="001A41F7"/>
    <w:rsid w:val="001A4220"/>
    <w:rsid w:val="001A49FB"/>
    <w:rsid w:val="001A4B35"/>
    <w:rsid w:val="001A4D58"/>
    <w:rsid w:val="001A4E1B"/>
    <w:rsid w:val="001A51BC"/>
    <w:rsid w:val="001A5B61"/>
    <w:rsid w:val="001A61A0"/>
    <w:rsid w:val="001A6421"/>
    <w:rsid w:val="001A644C"/>
    <w:rsid w:val="001A6764"/>
    <w:rsid w:val="001A694D"/>
    <w:rsid w:val="001A6B3C"/>
    <w:rsid w:val="001A6C7F"/>
    <w:rsid w:val="001A6EA1"/>
    <w:rsid w:val="001A710A"/>
    <w:rsid w:val="001A7429"/>
    <w:rsid w:val="001A7778"/>
    <w:rsid w:val="001A782E"/>
    <w:rsid w:val="001B012C"/>
    <w:rsid w:val="001B02C5"/>
    <w:rsid w:val="001B037B"/>
    <w:rsid w:val="001B0C5E"/>
    <w:rsid w:val="001B1315"/>
    <w:rsid w:val="001B140C"/>
    <w:rsid w:val="001B1633"/>
    <w:rsid w:val="001B180B"/>
    <w:rsid w:val="001B1AB7"/>
    <w:rsid w:val="001B215E"/>
    <w:rsid w:val="001B2516"/>
    <w:rsid w:val="001B26A5"/>
    <w:rsid w:val="001B28DA"/>
    <w:rsid w:val="001B28DE"/>
    <w:rsid w:val="001B2CB9"/>
    <w:rsid w:val="001B2E55"/>
    <w:rsid w:val="001B323C"/>
    <w:rsid w:val="001B3C68"/>
    <w:rsid w:val="001B4456"/>
    <w:rsid w:val="001B44A0"/>
    <w:rsid w:val="001B45B3"/>
    <w:rsid w:val="001B4845"/>
    <w:rsid w:val="001B4B6D"/>
    <w:rsid w:val="001B4F6B"/>
    <w:rsid w:val="001B5703"/>
    <w:rsid w:val="001B5DEA"/>
    <w:rsid w:val="001B5E26"/>
    <w:rsid w:val="001B603E"/>
    <w:rsid w:val="001B6439"/>
    <w:rsid w:val="001B6B67"/>
    <w:rsid w:val="001B7486"/>
    <w:rsid w:val="001B78B1"/>
    <w:rsid w:val="001B7930"/>
    <w:rsid w:val="001B79C7"/>
    <w:rsid w:val="001B7D8B"/>
    <w:rsid w:val="001B7DD8"/>
    <w:rsid w:val="001C0857"/>
    <w:rsid w:val="001C0ADD"/>
    <w:rsid w:val="001C0B00"/>
    <w:rsid w:val="001C0B56"/>
    <w:rsid w:val="001C0F5F"/>
    <w:rsid w:val="001C1626"/>
    <w:rsid w:val="001C17E0"/>
    <w:rsid w:val="001C1B0D"/>
    <w:rsid w:val="001C27D6"/>
    <w:rsid w:val="001C2EE9"/>
    <w:rsid w:val="001C344C"/>
    <w:rsid w:val="001C35D2"/>
    <w:rsid w:val="001C3940"/>
    <w:rsid w:val="001C4003"/>
    <w:rsid w:val="001C40FD"/>
    <w:rsid w:val="001C4117"/>
    <w:rsid w:val="001C4503"/>
    <w:rsid w:val="001C45A8"/>
    <w:rsid w:val="001C4EDE"/>
    <w:rsid w:val="001C531D"/>
    <w:rsid w:val="001C5517"/>
    <w:rsid w:val="001C5A56"/>
    <w:rsid w:val="001C5B4D"/>
    <w:rsid w:val="001C5CF6"/>
    <w:rsid w:val="001C5D2B"/>
    <w:rsid w:val="001C5F5B"/>
    <w:rsid w:val="001C63AE"/>
    <w:rsid w:val="001C64FF"/>
    <w:rsid w:val="001C6A15"/>
    <w:rsid w:val="001C6BA6"/>
    <w:rsid w:val="001C6BD0"/>
    <w:rsid w:val="001C6DF5"/>
    <w:rsid w:val="001C6F3C"/>
    <w:rsid w:val="001C758A"/>
    <w:rsid w:val="001C765D"/>
    <w:rsid w:val="001D0205"/>
    <w:rsid w:val="001D06EF"/>
    <w:rsid w:val="001D07C0"/>
    <w:rsid w:val="001D08BF"/>
    <w:rsid w:val="001D16C5"/>
    <w:rsid w:val="001D19EF"/>
    <w:rsid w:val="001D1AC7"/>
    <w:rsid w:val="001D1B37"/>
    <w:rsid w:val="001D1DCD"/>
    <w:rsid w:val="001D1F7D"/>
    <w:rsid w:val="001D2A34"/>
    <w:rsid w:val="001D2DEC"/>
    <w:rsid w:val="001D2EC6"/>
    <w:rsid w:val="001D34F2"/>
    <w:rsid w:val="001D3AF9"/>
    <w:rsid w:val="001D439B"/>
    <w:rsid w:val="001D45EA"/>
    <w:rsid w:val="001D4B68"/>
    <w:rsid w:val="001D4B88"/>
    <w:rsid w:val="001D4CD5"/>
    <w:rsid w:val="001D599C"/>
    <w:rsid w:val="001D5A86"/>
    <w:rsid w:val="001D5C7B"/>
    <w:rsid w:val="001D5CE6"/>
    <w:rsid w:val="001D5FFA"/>
    <w:rsid w:val="001D62C1"/>
    <w:rsid w:val="001D6344"/>
    <w:rsid w:val="001D66E7"/>
    <w:rsid w:val="001D671D"/>
    <w:rsid w:val="001D70E2"/>
    <w:rsid w:val="001D742D"/>
    <w:rsid w:val="001D7AFD"/>
    <w:rsid w:val="001D7C74"/>
    <w:rsid w:val="001E0104"/>
    <w:rsid w:val="001E0267"/>
    <w:rsid w:val="001E101F"/>
    <w:rsid w:val="001E12E8"/>
    <w:rsid w:val="001E1543"/>
    <w:rsid w:val="001E16CA"/>
    <w:rsid w:val="001E17C4"/>
    <w:rsid w:val="001E191F"/>
    <w:rsid w:val="001E19C1"/>
    <w:rsid w:val="001E19F7"/>
    <w:rsid w:val="001E1BF3"/>
    <w:rsid w:val="001E1C23"/>
    <w:rsid w:val="001E1F77"/>
    <w:rsid w:val="001E20A7"/>
    <w:rsid w:val="001E24DF"/>
    <w:rsid w:val="001E2A26"/>
    <w:rsid w:val="001E304C"/>
    <w:rsid w:val="001E31CF"/>
    <w:rsid w:val="001E3981"/>
    <w:rsid w:val="001E3A79"/>
    <w:rsid w:val="001E4059"/>
    <w:rsid w:val="001E42ED"/>
    <w:rsid w:val="001E4579"/>
    <w:rsid w:val="001E46C2"/>
    <w:rsid w:val="001E49CE"/>
    <w:rsid w:val="001E4EDC"/>
    <w:rsid w:val="001E4FB7"/>
    <w:rsid w:val="001E5026"/>
    <w:rsid w:val="001E502D"/>
    <w:rsid w:val="001E531D"/>
    <w:rsid w:val="001E55A5"/>
    <w:rsid w:val="001E5DF0"/>
    <w:rsid w:val="001E5F8B"/>
    <w:rsid w:val="001E652F"/>
    <w:rsid w:val="001E6726"/>
    <w:rsid w:val="001E6951"/>
    <w:rsid w:val="001E6F07"/>
    <w:rsid w:val="001E7540"/>
    <w:rsid w:val="001E76FA"/>
    <w:rsid w:val="001E76FC"/>
    <w:rsid w:val="001E7775"/>
    <w:rsid w:val="001E7817"/>
    <w:rsid w:val="001E78DC"/>
    <w:rsid w:val="001F0371"/>
    <w:rsid w:val="001F05C5"/>
    <w:rsid w:val="001F0D02"/>
    <w:rsid w:val="001F1484"/>
    <w:rsid w:val="001F1560"/>
    <w:rsid w:val="001F186E"/>
    <w:rsid w:val="001F1CFC"/>
    <w:rsid w:val="001F1D27"/>
    <w:rsid w:val="001F1E16"/>
    <w:rsid w:val="001F24A1"/>
    <w:rsid w:val="001F2A61"/>
    <w:rsid w:val="001F2A7A"/>
    <w:rsid w:val="001F322B"/>
    <w:rsid w:val="001F33CE"/>
    <w:rsid w:val="001F34BC"/>
    <w:rsid w:val="001F3694"/>
    <w:rsid w:val="001F3955"/>
    <w:rsid w:val="001F399D"/>
    <w:rsid w:val="001F40D9"/>
    <w:rsid w:val="001F412D"/>
    <w:rsid w:val="001F413E"/>
    <w:rsid w:val="001F4204"/>
    <w:rsid w:val="001F4248"/>
    <w:rsid w:val="001F4338"/>
    <w:rsid w:val="001F44FD"/>
    <w:rsid w:val="001F4870"/>
    <w:rsid w:val="001F4913"/>
    <w:rsid w:val="001F4D97"/>
    <w:rsid w:val="001F4EE0"/>
    <w:rsid w:val="001F50C1"/>
    <w:rsid w:val="001F5115"/>
    <w:rsid w:val="001F514C"/>
    <w:rsid w:val="001F542C"/>
    <w:rsid w:val="001F564B"/>
    <w:rsid w:val="001F5D3D"/>
    <w:rsid w:val="001F5ECD"/>
    <w:rsid w:val="001F62B2"/>
    <w:rsid w:val="001F6695"/>
    <w:rsid w:val="001F6C0C"/>
    <w:rsid w:val="001F6C92"/>
    <w:rsid w:val="001F6C9A"/>
    <w:rsid w:val="001F6FEA"/>
    <w:rsid w:val="001F778D"/>
    <w:rsid w:val="001F786E"/>
    <w:rsid w:val="001F7894"/>
    <w:rsid w:val="001F7BEA"/>
    <w:rsid w:val="0020004E"/>
    <w:rsid w:val="0020054C"/>
    <w:rsid w:val="002005A9"/>
    <w:rsid w:val="00200C41"/>
    <w:rsid w:val="002011AA"/>
    <w:rsid w:val="002013BF"/>
    <w:rsid w:val="002013EC"/>
    <w:rsid w:val="002015FB"/>
    <w:rsid w:val="002017FD"/>
    <w:rsid w:val="002019FF"/>
    <w:rsid w:val="002022AD"/>
    <w:rsid w:val="002023E3"/>
    <w:rsid w:val="002026B4"/>
    <w:rsid w:val="00202730"/>
    <w:rsid w:val="00202B57"/>
    <w:rsid w:val="00202BB7"/>
    <w:rsid w:val="0020315E"/>
    <w:rsid w:val="002035C8"/>
    <w:rsid w:val="00203F47"/>
    <w:rsid w:val="00203F75"/>
    <w:rsid w:val="00204394"/>
    <w:rsid w:val="00204532"/>
    <w:rsid w:val="002048C3"/>
    <w:rsid w:val="00204D57"/>
    <w:rsid w:val="00204E99"/>
    <w:rsid w:val="002051CA"/>
    <w:rsid w:val="00205700"/>
    <w:rsid w:val="00205A1C"/>
    <w:rsid w:val="00205E4E"/>
    <w:rsid w:val="00205FB6"/>
    <w:rsid w:val="002060D3"/>
    <w:rsid w:val="00206464"/>
    <w:rsid w:val="002068C2"/>
    <w:rsid w:val="00206F48"/>
    <w:rsid w:val="00207235"/>
    <w:rsid w:val="00207917"/>
    <w:rsid w:val="002100BB"/>
    <w:rsid w:val="0021096F"/>
    <w:rsid w:val="00210A9B"/>
    <w:rsid w:val="00210E28"/>
    <w:rsid w:val="00210F7D"/>
    <w:rsid w:val="0021167B"/>
    <w:rsid w:val="0021180F"/>
    <w:rsid w:val="0021188E"/>
    <w:rsid w:val="002119B7"/>
    <w:rsid w:val="00211A75"/>
    <w:rsid w:val="00211ECB"/>
    <w:rsid w:val="00212005"/>
    <w:rsid w:val="00212BC4"/>
    <w:rsid w:val="00212F5D"/>
    <w:rsid w:val="00212FBE"/>
    <w:rsid w:val="002132C8"/>
    <w:rsid w:val="00213496"/>
    <w:rsid w:val="002134A2"/>
    <w:rsid w:val="00214991"/>
    <w:rsid w:val="002149CB"/>
    <w:rsid w:val="00214ABC"/>
    <w:rsid w:val="00214CCA"/>
    <w:rsid w:val="00214CD5"/>
    <w:rsid w:val="00215012"/>
    <w:rsid w:val="0021578B"/>
    <w:rsid w:val="002158AE"/>
    <w:rsid w:val="00215BC0"/>
    <w:rsid w:val="00215DCD"/>
    <w:rsid w:val="00215E92"/>
    <w:rsid w:val="0021604C"/>
    <w:rsid w:val="00216123"/>
    <w:rsid w:val="0021628E"/>
    <w:rsid w:val="00216430"/>
    <w:rsid w:val="00216481"/>
    <w:rsid w:val="00216803"/>
    <w:rsid w:val="00216934"/>
    <w:rsid w:val="00216B01"/>
    <w:rsid w:val="00216B18"/>
    <w:rsid w:val="00216C5C"/>
    <w:rsid w:val="00216E06"/>
    <w:rsid w:val="00217282"/>
    <w:rsid w:val="00217704"/>
    <w:rsid w:val="00217D82"/>
    <w:rsid w:val="00217E2D"/>
    <w:rsid w:val="002200E4"/>
    <w:rsid w:val="002205CB"/>
    <w:rsid w:val="00220612"/>
    <w:rsid w:val="0022086C"/>
    <w:rsid w:val="00220B21"/>
    <w:rsid w:val="00220E7A"/>
    <w:rsid w:val="00221476"/>
    <w:rsid w:val="002214E2"/>
    <w:rsid w:val="002214FA"/>
    <w:rsid w:val="00221885"/>
    <w:rsid w:val="002218C8"/>
    <w:rsid w:val="00221F4D"/>
    <w:rsid w:val="00222070"/>
    <w:rsid w:val="00222514"/>
    <w:rsid w:val="00222595"/>
    <w:rsid w:val="0022281F"/>
    <w:rsid w:val="00222AFF"/>
    <w:rsid w:val="00222B42"/>
    <w:rsid w:val="00222D85"/>
    <w:rsid w:val="00222DA5"/>
    <w:rsid w:val="00222EE6"/>
    <w:rsid w:val="0022354B"/>
    <w:rsid w:val="0022362B"/>
    <w:rsid w:val="002238E4"/>
    <w:rsid w:val="0022407F"/>
    <w:rsid w:val="00224260"/>
    <w:rsid w:val="00224570"/>
    <w:rsid w:val="0022467B"/>
    <w:rsid w:val="00224B68"/>
    <w:rsid w:val="00224C1D"/>
    <w:rsid w:val="00224FF0"/>
    <w:rsid w:val="00224FFE"/>
    <w:rsid w:val="00225074"/>
    <w:rsid w:val="002250AF"/>
    <w:rsid w:val="00225286"/>
    <w:rsid w:val="00225616"/>
    <w:rsid w:val="002256EE"/>
    <w:rsid w:val="00225824"/>
    <w:rsid w:val="00226319"/>
    <w:rsid w:val="002265E6"/>
    <w:rsid w:val="00226E3E"/>
    <w:rsid w:val="00226F57"/>
    <w:rsid w:val="00227103"/>
    <w:rsid w:val="002275EF"/>
    <w:rsid w:val="00227872"/>
    <w:rsid w:val="00227959"/>
    <w:rsid w:val="00227A0C"/>
    <w:rsid w:val="00227E7A"/>
    <w:rsid w:val="00230130"/>
    <w:rsid w:val="00230202"/>
    <w:rsid w:val="00230316"/>
    <w:rsid w:val="002306C0"/>
    <w:rsid w:val="00230990"/>
    <w:rsid w:val="00230BB9"/>
    <w:rsid w:val="00230F1A"/>
    <w:rsid w:val="002317F8"/>
    <w:rsid w:val="0023225B"/>
    <w:rsid w:val="0023241C"/>
    <w:rsid w:val="00233549"/>
    <w:rsid w:val="0023361F"/>
    <w:rsid w:val="002337B1"/>
    <w:rsid w:val="00233954"/>
    <w:rsid w:val="00233A3C"/>
    <w:rsid w:val="00233B26"/>
    <w:rsid w:val="002340C1"/>
    <w:rsid w:val="0023446A"/>
    <w:rsid w:val="00235178"/>
    <w:rsid w:val="00235674"/>
    <w:rsid w:val="002356C4"/>
    <w:rsid w:val="00235932"/>
    <w:rsid w:val="00235E9B"/>
    <w:rsid w:val="00235F8B"/>
    <w:rsid w:val="002360B6"/>
    <w:rsid w:val="00236FF4"/>
    <w:rsid w:val="0023719A"/>
    <w:rsid w:val="00237662"/>
    <w:rsid w:val="0023783F"/>
    <w:rsid w:val="00237A77"/>
    <w:rsid w:val="0024015A"/>
    <w:rsid w:val="00240338"/>
    <w:rsid w:val="002404D0"/>
    <w:rsid w:val="00241152"/>
    <w:rsid w:val="002413C6"/>
    <w:rsid w:val="002418A8"/>
    <w:rsid w:val="00241A8B"/>
    <w:rsid w:val="00241B92"/>
    <w:rsid w:val="00241BAC"/>
    <w:rsid w:val="00241BE7"/>
    <w:rsid w:val="002424C8"/>
    <w:rsid w:val="00242C2C"/>
    <w:rsid w:val="00242E47"/>
    <w:rsid w:val="00242F7C"/>
    <w:rsid w:val="00243013"/>
    <w:rsid w:val="00243200"/>
    <w:rsid w:val="0024469A"/>
    <w:rsid w:val="00244911"/>
    <w:rsid w:val="002449B9"/>
    <w:rsid w:val="00244B60"/>
    <w:rsid w:val="0024514D"/>
    <w:rsid w:val="002452ED"/>
    <w:rsid w:val="0024583E"/>
    <w:rsid w:val="00245FAD"/>
    <w:rsid w:val="002460D8"/>
    <w:rsid w:val="00246793"/>
    <w:rsid w:val="00246CFA"/>
    <w:rsid w:val="00246E43"/>
    <w:rsid w:val="0024745E"/>
    <w:rsid w:val="002477F0"/>
    <w:rsid w:val="00250288"/>
    <w:rsid w:val="00250387"/>
    <w:rsid w:val="00250A37"/>
    <w:rsid w:val="00252278"/>
    <w:rsid w:val="002527B1"/>
    <w:rsid w:val="00252898"/>
    <w:rsid w:val="0025294F"/>
    <w:rsid w:val="002529F3"/>
    <w:rsid w:val="00252F55"/>
    <w:rsid w:val="0025337E"/>
    <w:rsid w:val="002536F7"/>
    <w:rsid w:val="00253871"/>
    <w:rsid w:val="00253DC2"/>
    <w:rsid w:val="00253DF0"/>
    <w:rsid w:val="00254336"/>
    <w:rsid w:val="002545B7"/>
    <w:rsid w:val="00254636"/>
    <w:rsid w:val="002546F6"/>
    <w:rsid w:val="0025537A"/>
    <w:rsid w:val="00255419"/>
    <w:rsid w:val="00255825"/>
    <w:rsid w:val="00256028"/>
    <w:rsid w:val="0025666A"/>
    <w:rsid w:val="0025684F"/>
    <w:rsid w:val="00256909"/>
    <w:rsid w:val="00256D29"/>
    <w:rsid w:val="00257028"/>
    <w:rsid w:val="0025780A"/>
    <w:rsid w:val="00257814"/>
    <w:rsid w:val="00257817"/>
    <w:rsid w:val="0026065C"/>
    <w:rsid w:val="00260C65"/>
    <w:rsid w:val="00260D57"/>
    <w:rsid w:val="00260EA2"/>
    <w:rsid w:val="0026138C"/>
    <w:rsid w:val="002614C8"/>
    <w:rsid w:val="002614DA"/>
    <w:rsid w:val="0026184C"/>
    <w:rsid w:val="00261AB2"/>
    <w:rsid w:val="00261D5D"/>
    <w:rsid w:val="00261F29"/>
    <w:rsid w:val="002620B2"/>
    <w:rsid w:val="0026236D"/>
    <w:rsid w:val="00262490"/>
    <w:rsid w:val="002635E7"/>
    <w:rsid w:val="0026369B"/>
    <w:rsid w:val="00263DD6"/>
    <w:rsid w:val="00264286"/>
    <w:rsid w:val="002644E1"/>
    <w:rsid w:val="00264589"/>
    <w:rsid w:val="00264B07"/>
    <w:rsid w:val="00264B41"/>
    <w:rsid w:val="002654CC"/>
    <w:rsid w:val="00265604"/>
    <w:rsid w:val="00265A41"/>
    <w:rsid w:val="00265EC0"/>
    <w:rsid w:val="00266302"/>
    <w:rsid w:val="002663AF"/>
    <w:rsid w:val="002664AA"/>
    <w:rsid w:val="002665B9"/>
    <w:rsid w:val="00266744"/>
    <w:rsid w:val="00266B87"/>
    <w:rsid w:val="00266E5B"/>
    <w:rsid w:val="00266F08"/>
    <w:rsid w:val="00266FA4"/>
    <w:rsid w:val="002675B8"/>
    <w:rsid w:val="00270039"/>
    <w:rsid w:val="0027062F"/>
    <w:rsid w:val="00270B82"/>
    <w:rsid w:val="00271364"/>
    <w:rsid w:val="002713EF"/>
    <w:rsid w:val="002715E1"/>
    <w:rsid w:val="00271837"/>
    <w:rsid w:val="00271CB4"/>
    <w:rsid w:val="00271D73"/>
    <w:rsid w:val="00271DBC"/>
    <w:rsid w:val="00271F30"/>
    <w:rsid w:val="0027280E"/>
    <w:rsid w:val="00272A7F"/>
    <w:rsid w:val="0027320B"/>
    <w:rsid w:val="002735FF"/>
    <w:rsid w:val="002738F9"/>
    <w:rsid w:val="00273B2D"/>
    <w:rsid w:val="00273F87"/>
    <w:rsid w:val="002744A1"/>
    <w:rsid w:val="00274908"/>
    <w:rsid w:val="0027491D"/>
    <w:rsid w:val="00274BFC"/>
    <w:rsid w:val="00274E02"/>
    <w:rsid w:val="0027611E"/>
    <w:rsid w:val="002761EF"/>
    <w:rsid w:val="0027644A"/>
    <w:rsid w:val="00276460"/>
    <w:rsid w:val="002766C8"/>
    <w:rsid w:val="002767E2"/>
    <w:rsid w:val="00276EE7"/>
    <w:rsid w:val="002771C5"/>
    <w:rsid w:val="00277638"/>
    <w:rsid w:val="002805E2"/>
    <w:rsid w:val="00280A57"/>
    <w:rsid w:val="00280EF0"/>
    <w:rsid w:val="00281035"/>
    <w:rsid w:val="00281145"/>
    <w:rsid w:val="00281198"/>
    <w:rsid w:val="002811ED"/>
    <w:rsid w:val="00281215"/>
    <w:rsid w:val="002815A1"/>
    <w:rsid w:val="002818B0"/>
    <w:rsid w:val="002820E8"/>
    <w:rsid w:val="00282116"/>
    <w:rsid w:val="002825B2"/>
    <w:rsid w:val="002825BA"/>
    <w:rsid w:val="002828C3"/>
    <w:rsid w:val="00282B06"/>
    <w:rsid w:val="00282F5D"/>
    <w:rsid w:val="002830EB"/>
    <w:rsid w:val="0028335C"/>
    <w:rsid w:val="002833DE"/>
    <w:rsid w:val="00283AB6"/>
    <w:rsid w:val="00283D5E"/>
    <w:rsid w:val="00283D6A"/>
    <w:rsid w:val="00284313"/>
    <w:rsid w:val="00284437"/>
    <w:rsid w:val="00284E23"/>
    <w:rsid w:val="00284E70"/>
    <w:rsid w:val="00284FC4"/>
    <w:rsid w:val="00285024"/>
    <w:rsid w:val="0028518E"/>
    <w:rsid w:val="0028534C"/>
    <w:rsid w:val="00285A27"/>
    <w:rsid w:val="00285B7B"/>
    <w:rsid w:val="00285DDA"/>
    <w:rsid w:val="00285E4D"/>
    <w:rsid w:val="00285E7A"/>
    <w:rsid w:val="002864A2"/>
    <w:rsid w:val="002869E1"/>
    <w:rsid w:val="00286E0C"/>
    <w:rsid w:val="00286E26"/>
    <w:rsid w:val="002875C1"/>
    <w:rsid w:val="00287918"/>
    <w:rsid w:val="0028794E"/>
    <w:rsid w:val="00287C76"/>
    <w:rsid w:val="00287E07"/>
    <w:rsid w:val="002902FD"/>
    <w:rsid w:val="002905B8"/>
    <w:rsid w:val="00290846"/>
    <w:rsid w:val="002908BE"/>
    <w:rsid w:val="00290FA1"/>
    <w:rsid w:val="00291144"/>
    <w:rsid w:val="0029145C"/>
    <w:rsid w:val="00291522"/>
    <w:rsid w:val="002915B9"/>
    <w:rsid w:val="00291757"/>
    <w:rsid w:val="00291AC3"/>
    <w:rsid w:val="00291B76"/>
    <w:rsid w:val="00291EE0"/>
    <w:rsid w:val="00291FE8"/>
    <w:rsid w:val="00292AD6"/>
    <w:rsid w:val="00292B13"/>
    <w:rsid w:val="00292FC7"/>
    <w:rsid w:val="00293005"/>
    <w:rsid w:val="002932A2"/>
    <w:rsid w:val="0029348B"/>
    <w:rsid w:val="0029358B"/>
    <w:rsid w:val="002935C9"/>
    <w:rsid w:val="00293963"/>
    <w:rsid w:val="00293C43"/>
    <w:rsid w:val="00293CA9"/>
    <w:rsid w:val="002943A0"/>
    <w:rsid w:val="00294566"/>
    <w:rsid w:val="00294B7D"/>
    <w:rsid w:val="00294D6D"/>
    <w:rsid w:val="00295035"/>
    <w:rsid w:val="002950CB"/>
    <w:rsid w:val="002951D4"/>
    <w:rsid w:val="002951E3"/>
    <w:rsid w:val="00295626"/>
    <w:rsid w:val="00295836"/>
    <w:rsid w:val="00295A85"/>
    <w:rsid w:val="00295AE6"/>
    <w:rsid w:val="00295EC2"/>
    <w:rsid w:val="002960D3"/>
    <w:rsid w:val="002964D3"/>
    <w:rsid w:val="00296943"/>
    <w:rsid w:val="002969E6"/>
    <w:rsid w:val="0029723F"/>
    <w:rsid w:val="00297330"/>
    <w:rsid w:val="002A08CA"/>
    <w:rsid w:val="002A0937"/>
    <w:rsid w:val="002A0D43"/>
    <w:rsid w:val="002A0EEC"/>
    <w:rsid w:val="002A10D5"/>
    <w:rsid w:val="002A1804"/>
    <w:rsid w:val="002A250B"/>
    <w:rsid w:val="002A28BF"/>
    <w:rsid w:val="002A2B57"/>
    <w:rsid w:val="002A2D33"/>
    <w:rsid w:val="002A2FF9"/>
    <w:rsid w:val="002A3264"/>
    <w:rsid w:val="002A3553"/>
    <w:rsid w:val="002A379E"/>
    <w:rsid w:val="002A388F"/>
    <w:rsid w:val="002A3ED5"/>
    <w:rsid w:val="002A3F50"/>
    <w:rsid w:val="002A4163"/>
    <w:rsid w:val="002A446E"/>
    <w:rsid w:val="002A491C"/>
    <w:rsid w:val="002A4C34"/>
    <w:rsid w:val="002A4CC1"/>
    <w:rsid w:val="002A4E5A"/>
    <w:rsid w:val="002A5078"/>
    <w:rsid w:val="002A50B2"/>
    <w:rsid w:val="002A5189"/>
    <w:rsid w:val="002A5530"/>
    <w:rsid w:val="002A5599"/>
    <w:rsid w:val="002A584C"/>
    <w:rsid w:val="002A5E1A"/>
    <w:rsid w:val="002A6472"/>
    <w:rsid w:val="002A65A8"/>
    <w:rsid w:val="002A66D0"/>
    <w:rsid w:val="002A675F"/>
    <w:rsid w:val="002A6F67"/>
    <w:rsid w:val="002A701C"/>
    <w:rsid w:val="002A74F4"/>
    <w:rsid w:val="002A78FE"/>
    <w:rsid w:val="002A7965"/>
    <w:rsid w:val="002A7E82"/>
    <w:rsid w:val="002B047F"/>
    <w:rsid w:val="002B08AE"/>
    <w:rsid w:val="002B08DA"/>
    <w:rsid w:val="002B0A0C"/>
    <w:rsid w:val="002B0ACA"/>
    <w:rsid w:val="002B0C9F"/>
    <w:rsid w:val="002B16F0"/>
    <w:rsid w:val="002B1AE7"/>
    <w:rsid w:val="002B1B9E"/>
    <w:rsid w:val="002B1DB1"/>
    <w:rsid w:val="002B1EA5"/>
    <w:rsid w:val="002B1FCF"/>
    <w:rsid w:val="002B2A60"/>
    <w:rsid w:val="002B2DAA"/>
    <w:rsid w:val="002B2F2F"/>
    <w:rsid w:val="002B2F85"/>
    <w:rsid w:val="002B352D"/>
    <w:rsid w:val="002B3948"/>
    <w:rsid w:val="002B4041"/>
    <w:rsid w:val="002B40D9"/>
    <w:rsid w:val="002B422A"/>
    <w:rsid w:val="002B468A"/>
    <w:rsid w:val="002B498B"/>
    <w:rsid w:val="002B4ED1"/>
    <w:rsid w:val="002B4F3D"/>
    <w:rsid w:val="002B539B"/>
    <w:rsid w:val="002B5A54"/>
    <w:rsid w:val="002B623D"/>
    <w:rsid w:val="002B679E"/>
    <w:rsid w:val="002B6FA1"/>
    <w:rsid w:val="002B76EB"/>
    <w:rsid w:val="002B77AF"/>
    <w:rsid w:val="002C065D"/>
    <w:rsid w:val="002C066A"/>
    <w:rsid w:val="002C0A7D"/>
    <w:rsid w:val="002C1030"/>
    <w:rsid w:val="002C108E"/>
    <w:rsid w:val="002C1286"/>
    <w:rsid w:val="002C15F5"/>
    <w:rsid w:val="002C1824"/>
    <w:rsid w:val="002C18A0"/>
    <w:rsid w:val="002C1912"/>
    <w:rsid w:val="002C1BDA"/>
    <w:rsid w:val="002C1E41"/>
    <w:rsid w:val="002C1E91"/>
    <w:rsid w:val="002C3019"/>
    <w:rsid w:val="002C32F1"/>
    <w:rsid w:val="002C37BC"/>
    <w:rsid w:val="002C37E8"/>
    <w:rsid w:val="002C395C"/>
    <w:rsid w:val="002C3BBF"/>
    <w:rsid w:val="002C45E9"/>
    <w:rsid w:val="002C470D"/>
    <w:rsid w:val="002C47B8"/>
    <w:rsid w:val="002C4B18"/>
    <w:rsid w:val="002C4D32"/>
    <w:rsid w:val="002C50FD"/>
    <w:rsid w:val="002C53CB"/>
    <w:rsid w:val="002C5445"/>
    <w:rsid w:val="002C589F"/>
    <w:rsid w:val="002C5B64"/>
    <w:rsid w:val="002C6178"/>
    <w:rsid w:val="002C6EF1"/>
    <w:rsid w:val="002C6F4D"/>
    <w:rsid w:val="002C71CF"/>
    <w:rsid w:val="002C77A9"/>
    <w:rsid w:val="002C7B83"/>
    <w:rsid w:val="002C7C62"/>
    <w:rsid w:val="002C7EED"/>
    <w:rsid w:val="002D064B"/>
    <w:rsid w:val="002D0B65"/>
    <w:rsid w:val="002D0DFC"/>
    <w:rsid w:val="002D1292"/>
    <w:rsid w:val="002D1510"/>
    <w:rsid w:val="002D1BDE"/>
    <w:rsid w:val="002D1FAE"/>
    <w:rsid w:val="002D2272"/>
    <w:rsid w:val="002D2384"/>
    <w:rsid w:val="002D24E9"/>
    <w:rsid w:val="002D276F"/>
    <w:rsid w:val="002D284F"/>
    <w:rsid w:val="002D3565"/>
    <w:rsid w:val="002D3645"/>
    <w:rsid w:val="002D3BA6"/>
    <w:rsid w:val="002D3E50"/>
    <w:rsid w:val="002D3EB2"/>
    <w:rsid w:val="002D3F26"/>
    <w:rsid w:val="002D3FEF"/>
    <w:rsid w:val="002D435A"/>
    <w:rsid w:val="002D45C3"/>
    <w:rsid w:val="002D488B"/>
    <w:rsid w:val="002D4D0F"/>
    <w:rsid w:val="002D4D62"/>
    <w:rsid w:val="002D54F7"/>
    <w:rsid w:val="002D54FF"/>
    <w:rsid w:val="002D551F"/>
    <w:rsid w:val="002D56CE"/>
    <w:rsid w:val="002D571E"/>
    <w:rsid w:val="002D58EB"/>
    <w:rsid w:val="002D5B2C"/>
    <w:rsid w:val="002D5CDD"/>
    <w:rsid w:val="002D5FEC"/>
    <w:rsid w:val="002D627D"/>
    <w:rsid w:val="002D69A0"/>
    <w:rsid w:val="002D69E7"/>
    <w:rsid w:val="002D6A51"/>
    <w:rsid w:val="002D6B12"/>
    <w:rsid w:val="002D6B97"/>
    <w:rsid w:val="002D6FB9"/>
    <w:rsid w:val="002D77E0"/>
    <w:rsid w:val="002D7C4B"/>
    <w:rsid w:val="002D7C8B"/>
    <w:rsid w:val="002D7DC8"/>
    <w:rsid w:val="002D7FF7"/>
    <w:rsid w:val="002E0119"/>
    <w:rsid w:val="002E0158"/>
    <w:rsid w:val="002E01EF"/>
    <w:rsid w:val="002E03FB"/>
    <w:rsid w:val="002E0B7C"/>
    <w:rsid w:val="002E11F1"/>
    <w:rsid w:val="002E150A"/>
    <w:rsid w:val="002E157E"/>
    <w:rsid w:val="002E16A5"/>
    <w:rsid w:val="002E1B24"/>
    <w:rsid w:val="002E1C7E"/>
    <w:rsid w:val="002E1DE7"/>
    <w:rsid w:val="002E2741"/>
    <w:rsid w:val="002E2771"/>
    <w:rsid w:val="002E36A9"/>
    <w:rsid w:val="002E3854"/>
    <w:rsid w:val="002E4310"/>
    <w:rsid w:val="002E495D"/>
    <w:rsid w:val="002E4E7D"/>
    <w:rsid w:val="002E50C3"/>
    <w:rsid w:val="002E5408"/>
    <w:rsid w:val="002E5B21"/>
    <w:rsid w:val="002E5DA5"/>
    <w:rsid w:val="002E5FE5"/>
    <w:rsid w:val="002E66D0"/>
    <w:rsid w:val="002E6911"/>
    <w:rsid w:val="002E6B90"/>
    <w:rsid w:val="002E6BE9"/>
    <w:rsid w:val="002E74B1"/>
    <w:rsid w:val="002E772E"/>
    <w:rsid w:val="002E7AAD"/>
    <w:rsid w:val="002E7F12"/>
    <w:rsid w:val="002E7FEB"/>
    <w:rsid w:val="002F0413"/>
    <w:rsid w:val="002F079C"/>
    <w:rsid w:val="002F0932"/>
    <w:rsid w:val="002F0952"/>
    <w:rsid w:val="002F0A01"/>
    <w:rsid w:val="002F0CD7"/>
    <w:rsid w:val="002F0E3F"/>
    <w:rsid w:val="002F12DB"/>
    <w:rsid w:val="002F146F"/>
    <w:rsid w:val="002F194F"/>
    <w:rsid w:val="002F1D86"/>
    <w:rsid w:val="002F1E43"/>
    <w:rsid w:val="002F2028"/>
    <w:rsid w:val="002F21B6"/>
    <w:rsid w:val="002F22C2"/>
    <w:rsid w:val="002F24DE"/>
    <w:rsid w:val="002F28A2"/>
    <w:rsid w:val="002F2F3B"/>
    <w:rsid w:val="002F39C8"/>
    <w:rsid w:val="002F3AE8"/>
    <w:rsid w:val="002F4034"/>
    <w:rsid w:val="002F4232"/>
    <w:rsid w:val="002F462B"/>
    <w:rsid w:val="002F47ED"/>
    <w:rsid w:val="002F4C98"/>
    <w:rsid w:val="002F4E99"/>
    <w:rsid w:val="002F50CE"/>
    <w:rsid w:val="002F51F3"/>
    <w:rsid w:val="002F565F"/>
    <w:rsid w:val="002F6138"/>
    <w:rsid w:val="002F62E9"/>
    <w:rsid w:val="002F688E"/>
    <w:rsid w:val="002F6AF7"/>
    <w:rsid w:val="002F6D76"/>
    <w:rsid w:val="002F708B"/>
    <w:rsid w:val="002F7154"/>
    <w:rsid w:val="002F73B7"/>
    <w:rsid w:val="002F7982"/>
    <w:rsid w:val="002F7DAF"/>
    <w:rsid w:val="002F7E49"/>
    <w:rsid w:val="003001CB"/>
    <w:rsid w:val="003005B2"/>
    <w:rsid w:val="0030062E"/>
    <w:rsid w:val="00300A3B"/>
    <w:rsid w:val="00300BA7"/>
    <w:rsid w:val="00300E41"/>
    <w:rsid w:val="00300EE1"/>
    <w:rsid w:val="003011DB"/>
    <w:rsid w:val="00301251"/>
    <w:rsid w:val="0030135E"/>
    <w:rsid w:val="00301BD8"/>
    <w:rsid w:val="003020CF"/>
    <w:rsid w:val="00302483"/>
    <w:rsid w:val="003025F5"/>
    <w:rsid w:val="00303434"/>
    <w:rsid w:val="00303E70"/>
    <w:rsid w:val="0030421B"/>
    <w:rsid w:val="0030446F"/>
    <w:rsid w:val="00304677"/>
    <w:rsid w:val="00304997"/>
    <w:rsid w:val="00304D03"/>
    <w:rsid w:val="00305308"/>
    <w:rsid w:val="00305627"/>
    <w:rsid w:val="003056BC"/>
    <w:rsid w:val="0030574E"/>
    <w:rsid w:val="0030576C"/>
    <w:rsid w:val="00305A32"/>
    <w:rsid w:val="00305AEE"/>
    <w:rsid w:val="00305E33"/>
    <w:rsid w:val="00305E7E"/>
    <w:rsid w:val="00306A14"/>
    <w:rsid w:val="0030738B"/>
    <w:rsid w:val="00307402"/>
    <w:rsid w:val="003077DE"/>
    <w:rsid w:val="00307CF1"/>
    <w:rsid w:val="00307F11"/>
    <w:rsid w:val="00307FCA"/>
    <w:rsid w:val="003101A0"/>
    <w:rsid w:val="003103EC"/>
    <w:rsid w:val="0031054C"/>
    <w:rsid w:val="00310801"/>
    <w:rsid w:val="003108DE"/>
    <w:rsid w:val="00310988"/>
    <w:rsid w:val="003109BD"/>
    <w:rsid w:val="003109F9"/>
    <w:rsid w:val="00310C41"/>
    <w:rsid w:val="00310CDF"/>
    <w:rsid w:val="00311038"/>
    <w:rsid w:val="003113D0"/>
    <w:rsid w:val="00311A4B"/>
    <w:rsid w:val="00312105"/>
    <w:rsid w:val="0031255D"/>
    <w:rsid w:val="00312784"/>
    <w:rsid w:val="003129C5"/>
    <w:rsid w:val="00312A40"/>
    <w:rsid w:val="00312C2B"/>
    <w:rsid w:val="00312CCA"/>
    <w:rsid w:val="0031337E"/>
    <w:rsid w:val="003135F2"/>
    <w:rsid w:val="0031363E"/>
    <w:rsid w:val="0031368D"/>
    <w:rsid w:val="0031390F"/>
    <w:rsid w:val="00313B32"/>
    <w:rsid w:val="00313F2F"/>
    <w:rsid w:val="00314027"/>
    <w:rsid w:val="00314164"/>
    <w:rsid w:val="00314489"/>
    <w:rsid w:val="0031454B"/>
    <w:rsid w:val="00314AD0"/>
    <w:rsid w:val="00315489"/>
    <w:rsid w:val="003155AB"/>
    <w:rsid w:val="00315622"/>
    <w:rsid w:val="0031590B"/>
    <w:rsid w:val="00315E85"/>
    <w:rsid w:val="003161E3"/>
    <w:rsid w:val="00316513"/>
    <w:rsid w:val="00316580"/>
    <w:rsid w:val="00316B1F"/>
    <w:rsid w:val="00316FB7"/>
    <w:rsid w:val="003171FE"/>
    <w:rsid w:val="00317232"/>
    <w:rsid w:val="00317327"/>
    <w:rsid w:val="003173AA"/>
    <w:rsid w:val="00317738"/>
    <w:rsid w:val="00317B28"/>
    <w:rsid w:val="00317CE4"/>
    <w:rsid w:val="00317DFA"/>
    <w:rsid w:val="0032082D"/>
    <w:rsid w:val="003209F3"/>
    <w:rsid w:val="0032133C"/>
    <w:rsid w:val="00321382"/>
    <w:rsid w:val="00321A2E"/>
    <w:rsid w:val="00321AAA"/>
    <w:rsid w:val="00321AB5"/>
    <w:rsid w:val="00321EE4"/>
    <w:rsid w:val="00322227"/>
    <w:rsid w:val="003222D5"/>
    <w:rsid w:val="00322E09"/>
    <w:rsid w:val="003241F9"/>
    <w:rsid w:val="00324BAC"/>
    <w:rsid w:val="00324D60"/>
    <w:rsid w:val="003250D2"/>
    <w:rsid w:val="00325601"/>
    <w:rsid w:val="003258A6"/>
    <w:rsid w:val="00325FB1"/>
    <w:rsid w:val="00326038"/>
    <w:rsid w:val="00326907"/>
    <w:rsid w:val="00326C2C"/>
    <w:rsid w:val="00326E1F"/>
    <w:rsid w:val="00326FE9"/>
    <w:rsid w:val="003270E3"/>
    <w:rsid w:val="0032746C"/>
    <w:rsid w:val="00327598"/>
    <w:rsid w:val="003276E3"/>
    <w:rsid w:val="00327EE4"/>
    <w:rsid w:val="003304B0"/>
    <w:rsid w:val="003304E6"/>
    <w:rsid w:val="00330501"/>
    <w:rsid w:val="003307C3"/>
    <w:rsid w:val="0033084E"/>
    <w:rsid w:val="00330E34"/>
    <w:rsid w:val="00331041"/>
    <w:rsid w:val="0033156B"/>
    <w:rsid w:val="00331CDE"/>
    <w:rsid w:val="00331CFC"/>
    <w:rsid w:val="00331F2B"/>
    <w:rsid w:val="0033201C"/>
    <w:rsid w:val="00332053"/>
    <w:rsid w:val="003322A0"/>
    <w:rsid w:val="0033237F"/>
    <w:rsid w:val="003323CC"/>
    <w:rsid w:val="0033265B"/>
    <w:rsid w:val="003327C3"/>
    <w:rsid w:val="00332955"/>
    <w:rsid w:val="00332B23"/>
    <w:rsid w:val="00332C20"/>
    <w:rsid w:val="003331D5"/>
    <w:rsid w:val="0033378B"/>
    <w:rsid w:val="003338A5"/>
    <w:rsid w:val="00334213"/>
    <w:rsid w:val="00334491"/>
    <w:rsid w:val="003346C0"/>
    <w:rsid w:val="00334FA7"/>
    <w:rsid w:val="0033510C"/>
    <w:rsid w:val="003357F3"/>
    <w:rsid w:val="0033582D"/>
    <w:rsid w:val="00335957"/>
    <w:rsid w:val="00335AE1"/>
    <w:rsid w:val="00335BEC"/>
    <w:rsid w:val="00335CB1"/>
    <w:rsid w:val="003360E4"/>
    <w:rsid w:val="00336145"/>
    <w:rsid w:val="0033669A"/>
    <w:rsid w:val="003368C3"/>
    <w:rsid w:val="00336DB0"/>
    <w:rsid w:val="00336E90"/>
    <w:rsid w:val="00336F0D"/>
    <w:rsid w:val="00337839"/>
    <w:rsid w:val="0033797E"/>
    <w:rsid w:val="00340003"/>
    <w:rsid w:val="00340090"/>
    <w:rsid w:val="00340396"/>
    <w:rsid w:val="00340444"/>
    <w:rsid w:val="00340899"/>
    <w:rsid w:val="003408F2"/>
    <w:rsid w:val="00340904"/>
    <w:rsid w:val="00340A1F"/>
    <w:rsid w:val="00340ECE"/>
    <w:rsid w:val="003413E0"/>
    <w:rsid w:val="003415CE"/>
    <w:rsid w:val="00341A76"/>
    <w:rsid w:val="00341B02"/>
    <w:rsid w:val="00342383"/>
    <w:rsid w:val="00342745"/>
    <w:rsid w:val="003427F5"/>
    <w:rsid w:val="00342C3F"/>
    <w:rsid w:val="00342DBF"/>
    <w:rsid w:val="003432AB"/>
    <w:rsid w:val="003438F9"/>
    <w:rsid w:val="003441C8"/>
    <w:rsid w:val="003443F5"/>
    <w:rsid w:val="00344453"/>
    <w:rsid w:val="0034448A"/>
    <w:rsid w:val="0034462A"/>
    <w:rsid w:val="00344676"/>
    <w:rsid w:val="00345080"/>
    <w:rsid w:val="0034520A"/>
    <w:rsid w:val="00345213"/>
    <w:rsid w:val="003455B5"/>
    <w:rsid w:val="00345AC4"/>
    <w:rsid w:val="00345D7A"/>
    <w:rsid w:val="00345E36"/>
    <w:rsid w:val="0034616F"/>
    <w:rsid w:val="0034627F"/>
    <w:rsid w:val="00346395"/>
    <w:rsid w:val="003464DE"/>
    <w:rsid w:val="003465A7"/>
    <w:rsid w:val="003465B6"/>
    <w:rsid w:val="0034676C"/>
    <w:rsid w:val="003468BE"/>
    <w:rsid w:val="00346D86"/>
    <w:rsid w:val="00346F70"/>
    <w:rsid w:val="00347636"/>
    <w:rsid w:val="00347823"/>
    <w:rsid w:val="00347D73"/>
    <w:rsid w:val="003503F2"/>
    <w:rsid w:val="00350568"/>
    <w:rsid w:val="003509FC"/>
    <w:rsid w:val="00350E5C"/>
    <w:rsid w:val="0035104A"/>
    <w:rsid w:val="0035156A"/>
    <w:rsid w:val="0035215F"/>
    <w:rsid w:val="00352243"/>
    <w:rsid w:val="0035233F"/>
    <w:rsid w:val="00352732"/>
    <w:rsid w:val="003529C5"/>
    <w:rsid w:val="00352F94"/>
    <w:rsid w:val="00353064"/>
    <w:rsid w:val="00353E51"/>
    <w:rsid w:val="00353F46"/>
    <w:rsid w:val="00354560"/>
    <w:rsid w:val="00354C74"/>
    <w:rsid w:val="00354FC9"/>
    <w:rsid w:val="003551AA"/>
    <w:rsid w:val="003559E1"/>
    <w:rsid w:val="003562D4"/>
    <w:rsid w:val="0035667A"/>
    <w:rsid w:val="0035688A"/>
    <w:rsid w:val="00356FAE"/>
    <w:rsid w:val="003572B0"/>
    <w:rsid w:val="00357E70"/>
    <w:rsid w:val="00357F0D"/>
    <w:rsid w:val="00360084"/>
    <w:rsid w:val="00360140"/>
    <w:rsid w:val="00360318"/>
    <w:rsid w:val="00360AC7"/>
    <w:rsid w:val="00361070"/>
    <w:rsid w:val="00361274"/>
    <w:rsid w:val="00361578"/>
    <w:rsid w:val="00361913"/>
    <w:rsid w:val="00361C5D"/>
    <w:rsid w:val="00361CDC"/>
    <w:rsid w:val="00361FA8"/>
    <w:rsid w:val="00361FF4"/>
    <w:rsid w:val="003621C5"/>
    <w:rsid w:val="00362243"/>
    <w:rsid w:val="00362468"/>
    <w:rsid w:val="00363023"/>
    <w:rsid w:val="003639A0"/>
    <w:rsid w:val="00363DBE"/>
    <w:rsid w:val="00363FF0"/>
    <w:rsid w:val="00364024"/>
    <w:rsid w:val="0036412F"/>
    <w:rsid w:val="003648AF"/>
    <w:rsid w:val="00364BFE"/>
    <w:rsid w:val="00364FEF"/>
    <w:rsid w:val="00365093"/>
    <w:rsid w:val="00365C77"/>
    <w:rsid w:val="00365F8A"/>
    <w:rsid w:val="00366295"/>
    <w:rsid w:val="003664EB"/>
    <w:rsid w:val="003668BA"/>
    <w:rsid w:val="00367B63"/>
    <w:rsid w:val="00367F7C"/>
    <w:rsid w:val="003708CE"/>
    <w:rsid w:val="00370913"/>
    <w:rsid w:val="00370929"/>
    <w:rsid w:val="00370B2D"/>
    <w:rsid w:val="00370CC2"/>
    <w:rsid w:val="00370DA8"/>
    <w:rsid w:val="00371338"/>
    <w:rsid w:val="00371604"/>
    <w:rsid w:val="00371D13"/>
    <w:rsid w:val="00371D78"/>
    <w:rsid w:val="0037225E"/>
    <w:rsid w:val="00372794"/>
    <w:rsid w:val="003728A1"/>
    <w:rsid w:val="00373036"/>
    <w:rsid w:val="00373594"/>
    <w:rsid w:val="0037384D"/>
    <w:rsid w:val="00373D14"/>
    <w:rsid w:val="0037427F"/>
    <w:rsid w:val="0037476C"/>
    <w:rsid w:val="003747ED"/>
    <w:rsid w:val="003747F9"/>
    <w:rsid w:val="0037481F"/>
    <w:rsid w:val="00375941"/>
    <w:rsid w:val="0037602B"/>
    <w:rsid w:val="003761DD"/>
    <w:rsid w:val="0037631B"/>
    <w:rsid w:val="00376424"/>
    <w:rsid w:val="003768A5"/>
    <w:rsid w:val="00376A80"/>
    <w:rsid w:val="00377160"/>
    <w:rsid w:val="00377437"/>
    <w:rsid w:val="003775B1"/>
    <w:rsid w:val="003776B2"/>
    <w:rsid w:val="00377CF0"/>
    <w:rsid w:val="003807CF"/>
    <w:rsid w:val="003809F8"/>
    <w:rsid w:val="00380CD9"/>
    <w:rsid w:val="0038187F"/>
    <w:rsid w:val="0038193E"/>
    <w:rsid w:val="00381A63"/>
    <w:rsid w:val="00381A95"/>
    <w:rsid w:val="00381FDC"/>
    <w:rsid w:val="003823C7"/>
    <w:rsid w:val="00382747"/>
    <w:rsid w:val="00382AEC"/>
    <w:rsid w:val="00382D2A"/>
    <w:rsid w:val="00383347"/>
    <w:rsid w:val="003836E3"/>
    <w:rsid w:val="00383D40"/>
    <w:rsid w:val="00384100"/>
    <w:rsid w:val="00384465"/>
    <w:rsid w:val="0038487B"/>
    <w:rsid w:val="00384C52"/>
    <w:rsid w:val="00384DAC"/>
    <w:rsid w:val="00384F26"/>
    <w:rsid w:val="003851CD"/>
    <w:rsid w:val="00385622"/>
    <w:rsid w:val="00385822"/>
    <w:rsid w:val="003858B3"/>
    <w:rsid w:val="003858FE"/>
    <w:rsid w:val="00385C1A"/>
    <w:rsid w:val="00385DDF"/>
    <w:rsid w:val="0038636A"/>
    <w:rsid w:val="00386990"/>
    <w:rsid w:val="00386D3C"/>
    <w:rsid w:val="00386E72"/>
    <w:rsid w:val="0038751D"/>
    <w:rsid w:val="003875CE"/>
    <w:rsid w:val="00387AF8"/>
    <w:rsid w:val="00387B70"/>
    <w:rsid w:val="00387D84"/>
    <w:rsid w:val="003901EB"/>
    <w:rsid w:val="00390385"/>
    <w:rsid w:val="0039043B"/>
    <w:rsid w:val="003906A4"/>
    <w:rsid w:val="003910D7"/>
    <w:rsid w:val="003920C0"/>
    <w:rsid w:val="003922C6"/>
    <w:rsid w:val="0039250A"/>
    <w:rsid w:val="00392566"/>
    <w:rsid w:val="0039258B"/>
    <w:rsid w:val="003925C9"/>
    <w:rsid w:val="00392864"/>
    <w:rsid w:val="00392900"/>
    <w:rsid w:val="00392A4F"/>
    <w:rsid w:val="00392B40"/>
    <w:rsid w:val="0039308C"/>
    <w:rsid w:val="00393350"/>
    <w:rsid w:val="0039336F"/>
    <w:rsid w:val="00393AD6"/>
    <w:rsid w:val="0039477A"/>
    <w:rsid w:val="00394906"/>
    <w:rsid w:val="00394EA6"/>
    <w:rsid w:val="00394FB0"/>
    <w:rsid w:val="0039519B"/>
    <w:rsid w:val="0039534C"/>
    <w:rsid w:val="00395693"/>
    <w:rsid w:val="003956DF"/>
    <w:rsid w:val="0039577A"/>
    <w:rsid w:val="00395842"/>
    <w:rsid w:val="00396510"/>
    <w:rsid w:val="003966BC"/>
    <w:rsid w:val="00396893"/>
    <w:rsid w:val="0039723B"/>
    <w:rsid w:val="00397A40"/>
    <w:rsid w:val="00397CC0"/>
    <w:rsid w:val="003A08AD"/>
    <w:rsid w:val="003A0A40"/>
    <w:rsid w:val="003A0DEE"/>
    <w:rsid w:val="003A0E44"/>
    <w:rsid w:val="003A11E8"/>
    <w:rsid w:val="003A11F3"/>
    <w:rsid w:val="003A167E"/>
    <w:rsid w:val="003A177F"/>
    <w:rsid w:val="003A1BBD"/>
    <w:rsid w:val="003A1CA1"/>
    <w:rsid w:val="003A1ED4"/>
    <w:rsid w:val="003A2119"/>
    <w:rsid w:val="003A2176"/>
    <w:rsid w:val="003A2204"/>
    <w:rsid w:val="003A25F1"/>
    <w:rsid w:val="003A27F6"/>
    <w:rsid w:val="003A2A87"/>
    <w:rsid w:val="003A2ABD"/>
    <w:rsid w:val="003A2D7F"/>
    <w:rsid w:val="003A30A5"/>
    <w:rsid w:val="003A3B00"/>
    <w:rsid w:val="003A3B2D"/>
    <w:rsid w:val="003A3FAA"/>
    <w:rsid w:val="003A3FE4"/>
    <w:rsid w:val="003A42F9"/>
    <w:rsid w:val="003A4398"/>
    <w:rsid w:val="003A48BD"/>
    <w:rsid w:val="003A4A4B"/>
    <w:rsid w:val="003A5592"/>
    <w:rsid w:val="003A5D76"/>
    <w:rsid w:val="003A61DC"/>
    <w:rsid w:val="003A62EA"/>
    <w:rsid w:val="003A656C"/>
    <w:rsid w:val="003A6746"/>
    <w:rsid w:val="003A6887"/>
    <w:rsid w:val="003A6A5F"/>
    <w:rsid w:val="003A70CC"/>
    <w:rsid w:val="003A74AF"/>
    <w:rsid w:val="003A7526"/>
    <w:rsid w:val="003A75A6"/>
    <w:rsid w:val="003A773C"/>
    <w:rsid w:val="003A7A1E"/>
    <w:rsid w:val="003A7BD5"/>
    <w:rsid w:val="003A7CBC"/>
    <w:rsid w:val="003A7FDB"/>
    <w:rsid w:val="003B064C"/>
    <w:rsid w:val="003B070D"/>
    <w:rsid w:val="003B0799"/>
    <w:rsid w:val="003B085C"/>
    <w:rsid w:val="003B0C20"/>
    <w:rsid w:val="003B101B"/>
    <w:rsid w:val="003B10B7"/>
    <w:rsid w:val="003B1339"/>
    <w:rsid w:val="003B1C66"/>
    <w:rsid w:val="003B2012"/>
    <w:rsid w:val="003B2353"/>
    <w:rsid w:val="003B2BFF"/>
    <w:rsid w:val="003B32DE"/>
    <w:rsid w:val="003B38DA"/>
    <w:rsid w:val="003B3A5F"/>
    <w:rsid w:val="003B3B64"/>
    <w:rsid w:val="003B3F7C"/>
    <w:rsid w:val="003B4008"/>
    <w:rsid w:val="003B4432"/>
    <w:rsid w:val="003B47AC"/>
    <w:rsid w:val="003B4BD7"/>
    <w:rsid w:val="003B4DBB"/>
    <w:rsid w:val="003B4F40"/>
    <w:rsid w:val="003B6050"/>
    <w:rsid w:val="003B6268"/>
    <w:rsid w:val="003B62D0"/>
    <w:rsid w:val="003B6BF6"/>
    <w:rsid w:val="003B6CED"/>
    <w:rsid w:val="003B7343"/>
    <w:rsid w:val="003B753E"/>
    <w:rsid w:val="003B77C9"/>
    <w:rsid w:val="003B7A0D"/>
    <w:rsid w:val="003B7FC0"/>
    <w:rsid w:val="003C01E3"/>
    <w:rsid w:val="003C037C"/>
    <w:rsid w:val="003C0467"/>
    <w:rsid w:val="003C0BC4"/>
    <w:rsid w:val="003C0D5B"/>
    <w:rsid w:val="003C1132"/>
    <w:rsid w:val="003C131E"/>
    <w:rsid w:val="003C1365"/>
    <w:rsid w:val="003C14DB"/>
    <w:rsid w:val="003C151A"/>
    <w:rsid w:val="003C1636"/>
    <w:rsid w:val="003C1C9E"/>
    <w:rsid w:val="003C1FCC"/>
    <w:rsid w:val="003C1FF9"/>
    <w:rsid w:val="003C256B"/>
    <w:rsid w:val="003C2AC7"/>
    <w:rsid w:val="003C3145"/>
    <w:rsid w:val="003C3833"/>
    <w:rsid w:val="003C398B"/>
    <w:rsid w:val="003C3FFD"/>
    <w:rsid w:val="003C43D7"/>
    <w:rsid w:val="003C44E6"/>
    <w:rsid w:val="003C4834"/>
    <w:rsid w:val="003C4E94"/>
    <w:rsid w:val="003C4E99"/>
    <w:rsid w:val="003C541C"/>
    <w:rsid w:val="003C54E5"/>
    <w:rsid w:val="003C5684"/>
    <w:rsid w:val="003C5ED3"/>
    <w:rsid w:val="003C5F76"/>
    <w:rsid w:val="003C6980"/>
    <w:rsid w:val="003C6989"/>
    <w:rsid w:val="003C69A7"/>
    <w:rsid w:val="003C6F9E"/>
    <w:rsid w:val="003C7178"/>
    <w:rsid w:val="003C7AFB"/>
    <w:rsid w:val="003C7E21"/>
    <w:rsid w:val="003D00FC"/>
    <w:rsid w:val="003D03F3"/>
    <w:rsid w:val="003D04AA"/>
    <w:rsid w:val="003D053E"/>
    <w:rsid w:val="003D0664"/>
    <w:rsid w:val="003D0986"/>
    <w:rsid w:val="003D09B5"/>
    <w:rsid w:val="003D1556"/>
    <w:rsid w:val="003D1C1E"/>
    <w:rsid w:val="003D2142"/>
    <w:rsid w:val="003D2391"/>
    <w:rsid w:val="003D2813"/>
    <w:rsid w:val="003D3171"/>
    <w:rsid w:val="003D3375"/>
    <w:rsid w:val="003D37C7"/>
    <w:rsid w:val="003D38FD"/>
    <w:rsid w:val="003D39F6"/>
    <w:rsid w:val="003D3FA1"/>
    <w:rsid w:val="003D424A"/>
    <w:rsid w:val="003D444B"/>
    <w:rsid w:val="003D45FE"/>
    <w:rsid w:val="003D47DB"/>
    <w:rsid w:val="003D4DA0"/>
    <w:rsid w:val="003D4EB8"/>
    <w:rsid w:val="003D4FEB"/>
    <w:rsid w:val="003D5204"/>
    <w:rsid w:val="003D5C9B"/>
    <w:rsid w:val="003D60C2"/>
    <w:rsid w:val="003D61C7"/>
    <w:rsid w:val="003D6205"/>
    <w:rsid w:val="003D66F5"/>
    <w:rsid w:val="003D6A21"/>
    <w:rsid w:val="003D7236"/>
    <w:rsid w:val="003D747D"/>
    <w:rsid w:val="003D79BA"/>
    <w:rsid w:val="003E020F"/>
    <w:rsid w:val="003E0972"/>
    <w:rsid w:val="003E0EB5"/>
    <w:rsid w:val="003E0F7F"/>
    <w:rsid w:val="003E16BD"/>
    <w:rsid w:val="003E174F"/>
    <w:rsid w:val="003E187F"/>
    <w:rsid w:val="003E1DBA"/>
    <w:rsid w:val="003E20EB"/>
    <w:rsid w:val="003E2220"/>
    <w:rsid w:val="003E2378"/>
    <w:rsid w:val="003E2857"/>
    <w:rsid w:val="003E2A06"/>
    <w:rsid w:val="003E2AE3"/>
    <w:rsid w:val="003E2D4A"/>
    <w:rsid w:val="003E303F"/>
    <w:rsid w:val="003E32B6"/>
    <w:rsid w:val="003E32E1"/>
    <w:rsid w:val="003E332A"/>
    <w:rsid w:val="003E3412"/>
    <w:rsid w:val="003E3F73"/>
    <w:rsid w:val="003E4110"/>
    <w:rsid w:val="003E43B3"/>
    <w:rsid w:val="003E44ED"/>
    <w:rsid w:val="003E4F30"/>
    <w:rsid w:val="003E4F37"/>
    <w:rsid w:val="003E5045"/>
    <w:rsid w:val="003E527B"/>
    <w:rsid w:val="003E5805"/>
    <w:rsid w:val="003E5ABC"/>
    <w:rsid w:val="003E5AEB"/>
    <w:rsid w:val="003E5D2A"/>
    <w:rsid w:val="003E696D"/>
    <w:rsid w:val="003E6C27"/>
    <w:rsid w:val="003E71C0"/>
    <w:rsid w:val="003E798D"/>
    <w:rsid w:val="003E7F50"/>
    <w:rsid w:val="003F037A"/>
    <w:rsid w:val="003F0506"/>
    <w:rsid w:val="003F0DE6"/>
    <w:rsid w:val="003F0F78"/>
    <w:rsid w:val="003F10B2"/>
    <w:rsid w:val="003F1316"/>
    <w:rsid w:val="003F15CC"/>
    <w:rsid w:val="003F1C25"/>
    <w:rsid w:val="003F2198"/>
    <w:rsid w:val="003F220C"/>
    <w:rsid w:val="003F2618"/>
    <w:rsid w:val="003F2634"/>
    <w:rsid w:val="003F2739"/>
    <w:rsid w:val="003F2757"/>
    <w:rsid w:val="003F2943"/>
    <w:rsid w:val="003F2A82"/>
    <w:rsid w:val="003F2B7E"/>
    <w:rsid w:val="003F33D5"/>
    <w:rsid w:val="003F355D"/>
    <w:rsid w:val="003F4055"/>
    <w:rsid w:val="003F4797"/>
    <w:rsid w:val="003F4A8A"/>
    <w:rsid w:val="003F4F82"/>
    <w:rsid w:val="003F53A4"/>
    <w:rsid w:val="003F5501"/>
    <w:rsid w:val="003F56B0"/>
    <w:rsid w:val="003F5755"/>
    <w:rsid w:val="003F599B"/>
    <w:rsid w:val="003F5A76"/>
    <w:rsid w:val="003F5A78"/>
    <w:rsid w:val="003F5C02"/>
    <w:rsid w:val="003F5C0D"/>
    <w:rsid w:val="003F5FA6"/>
    <w:rsid w:val="003F61F0"/>
    <w:rsid w:val="003F6368"/>
    <w:rsid w:val="003F647B"/>
    <w:rsid w:val="003F6719"/>
    <w:rsid w:val="003F6884"/>
    <w:rsid w:val="003F6BEB"/>
    <w:rsid w:val="003F6F89"/>
    <w:rsid w:val="003F710B"/>
    <w:rsid w:val="003F7802"/>
    <w:rsid w:val="003F79BF"/>
    <w:rsid w:val="003F7C94"/>
    <w:rsid w:val="003F7F40"/>
    <w:rsid w:val="004007C8"/>
    <w:rsid w:val="00400AC1"/>
    <w:rsid w:val="004011FE"/>
    <w:rsid w:val="004014FC"/>
    <w:rsid w:val="00401760"/>
    <w:rsid w:val="004017B7"/>
    <w:rsid w:val="004017C8"/>
    <w:rsid w:val="004021D9"/>
    <w:rsid w:val="004024D3"/>
    <w:rsid w:val="00402AFE"/>
    <w:rsid w:val="00402C19"/>
    <w:rsid w:val="00402E66"/>
    <w:rsid w:val="004033D0"/>
    <w:rsid w:val="00403692"/>
    <w:rsid w:val="00403938"/>
    <w:rsid w:val="00403972"/>
    <w:rsid w:val="004039F2"/>
    <w:rsid w:val="0040419C"/>
    <w:rsid w:val="00404921"/>
    <w:rsid w:val="00404E38"/>
    <w:rsid w:val="00404FC0"/>
    <w:rsid w:val="004057EC"/>
    <w:rsid w:val="00405C9C"/>
    <w:rsid w:val="004061F3"/>
    <w:rsid w:val="0040677C"/>
    <w:rsid w:val="004068DC"/>
    <w:rsid w:val="004077B0"/>
    <w:rsid w:val="004077EB"/>
    <w:rsid w:val="00407A90"/>
    <w:rsid w:val="00407C76"/>
    <w:rsid w:val="00407FF4"/>
    <w:rsid w:val="00410486"/>
    <w:rsid w:val="00410759"/>
    <w:rsid w:val="00410953"/>
    <w:rsid w:val="0041098F"/>
    <w:rsid w:val="0041122E"/>
    <w:rsid w:val="00411C84"/>
    <w:rsid w:val="00412048"/>
    <w:rsid w:val="0041211D"/>
    <w:rsid w:val="0041231F"/>
    <w:rsid w:val="00412573"/>
    <w:rsid w:val="004125C1"/>
    <w:rsid w:val="004128C4"/>
    <w:rsid w:val="00412D82"/>
    <w:rsid w:val="0041304A"/>
    <w:rsid w:val="00413303"/>
    <w:rsid w:val="004133E3"/>
    <w:rsid w:val="00413832"/>
    <w:rsid w:val="00415230"/>
    <w:rsid w:val="00415368"/>
    <w:rsid w:val="00415F62"/>
    <w:rsid w:val="004166DE"/>
    <w:rsid w:val="00416797"/>
    <w:rsid w:val="00416B43"/>
    <w:rsid w:val="00416FFE"/>
    <w:rsid w:val="004176C7"/>
    <w:rsid w:val="00417EFD"/>
    <w:rsid w:val="00420654"/>
    <w:rsid w:val="004208C9"/>
    <w:rsid w:val="00420971"/>
    <w:rsid w:val="00420A95"/>
    <w:rsid w:val="00420AE9"/>
    <w:rsid w:val="00420EEB"/>
    <w:rsid w:val="004212E8"/>
    <w:rsid w:val="0042143B"/>
    <w:rsid w:val="004215B4"/>
    <w:rsid w:val="004218CD"/>
    <w:rsid w:val="00421D5E"/>
    <w:rsid w:val="00421DA8"/>
    <w:rsid w:val="0042209E"/>
    <w:rsid w:val="004226D2"/>
    <w:rsid w:val="00422BF8"/>
    <w:rsid w:val="00422E9C"/>
    <w:rsid w:val="00423126"/>
    <w:rsid w:val="00423152"/>
    <w:rsid w:val="004235CB"/>
    <w:rsid w:val="0042361E"/>
    <w:rsid w:val="004238C6"/>
    <w:rsid w:val="00423994"/>
    <w:rsid w:val="00423C69"/>
    <w:rsid w:val="00424419"/>
    <w:rsid w:val="004244D1"/>
    <w:rsid w:val="0042467E"/>
    <w:rsid w:val="00424933"/>
    <w:rsid w:val="00424B7B"/>
    <w:rsid w:val="00424F8B"/>
    <w:rsid w:val="004253FD"/>
    <w:rsid w:val="004255E3"/>
    <w:rsid w:val="00425AA3"/>
    <w:rsid w:val="00426268"/>
    <w:rsid w:val="00426505"/>
    <w:rsid w:val="0042673C"/>
    <w:rsid w:val="00426915"/>
    <w:rsid w:val="00426E03"/>
    <w:rsid w:val="00427116"/>
    <w:rsid w:val="00427381"/>
    <w:rsid w:val="00427A91"/>
    <w:rsid w:val="00430096"/>
    <w:rsid w:val="004301F9"/>
    <w:rsid w:val="004302D4"/>
    <w:rsid w:val="004305B7"/>
    <w:rsid w:val="00430706"/>
    <w:rsid w:val="0043076C"/>
    <w:rsid w:val="00430811"/>
    <w:rsid w:val="00430A06"/>
    <w:rsid w:val="00430BBE"/>
    <w:rsid w:val="00430DE2"/>
    <w:rsid w:val="00430DF7"/>
    <w:rsid w:val="00430F71"/>
    <w:rsid w:val="00431266"/>
    <w:rsid w:val="004319EF"/>
    <w:rsid w:val="00432131"/>
    <w:rsid w:val="00432ACF"/>
    <w:rsid w:val="00432CE4"/>
    <w:rsid w:val="00432EF1"/>
    <w:rsid w:val="00432FE3"/>
    <w:rsid w:val="00433271"/>
    <w:rsid w:val="004332EC"/>
    <w:rsid w:val="00433540"/>
    <w:rsid w:val="004339C3"/>
    <w:rsid w:val="00434553"/>
    <w:rsid w:val="00434843"/>
    <w:rsid w:val="00435120"/>
    <w:rsid w:val="004351A5"/>
    <w:rsid w:val="00435216"/>
    <w:rsid w:val="00435246"/>
    <w:rsid w:val="004352FC"/>
    <w:rsid w:val="004353ED"/>
    <w:rsid w:val="004353FA"/>
    <w:rsid w:val="0043567D"/>
    <w:rsid w:val="0043577B"/>
    <w:rsid w:val="00435912"/>
    <w:rsid w:val="00435AF4"/>
    <w:rsid w:val="00435C43"/>
    <w:rsid w:val="00435CED"/>
    <w:rsid w:val="00435E8B"/>
    <w:rsid w:val="0043602D"/>
    <w:rsid w:val="0043636A"/>
    <w:rsid w:val="004363A2"/>
    <w:rsid w:val="0043651F"/>
    <w:rsid w:val="0043677E"/>
    <w:rsid w:val="00436797"/>
    <w:rsid w:val="00436AC2"/>
    <w:rsid w:val="00436D25"/>
    <w:rsid w:val="00436E5D"/>
    <w:rsid w:val="00437507"/>
    <w:rsid w:val="004375ED"/>
    <w:rsid w:val="004379E1"/>
    <w:rsid w:val="00437A2F"/>
    <w:rsid w:val="00437DE0"/>
    <w:rsid w:val="0044022D"/>
    <w:rsid w:val="00440662"/>
    <w:rsid w:val="00440848"/>
    <w:rsid w:val="00441088"/>
    <w:rsid w:val="00441942"/>
    <w:rsid w:val="00441949"/>
    <w:rsid w:val="00441A07"/>
    <w:rsid w:val="00441A1A"/>
    <w:rsid w:val="00441DE1"/>
    <w:rsid w:val="00442439"/>
    <w:rsid w:val="00442B29"/>
    <w:rsid w:val="00442E51"/>
    <w:rsid w:val="004433B3"/>
    <w:rsid w:val="0044381B"/>
    <w:rsid w:val="00443B03"/>
    <w:rsid w:val="00443B25"/>
    <w:rsid w:val="00443C14"/>
    <w:rsid w:val="00443DD1"/>
    <w:rsid w:val="00443DD4"/>
    <w:rsid w:val="00443F79"/>
    <w:rsid w:val="00444775"/>
    <w:rsid w:val="004448FB"/>
    <w:rsid w:val="004448FF"/>
    <w:rsid w:val="00444ABF"/>
    <w:rsid w:val="00444D3B"/>
    <w:rsid w:val="00444E3F"/>
    <w:rsid w:val="00445122"/>
    <w:rsid w:val="0044528D"/>
    <w:rsid w:val="00445C6E"/>
    <w:rsid w:val="00445CEB"/>
    <w:rsid w:val="00446630"/>
    <w:rsid w:val="004466CA"/>
    <w:rsid w:val="004466FE"/>
    <w:rsid w:val="00446A60"/>
    <w:rsid w:val="004470BC"/>
    <w:rsid w:val="00450817"/>
    <w:rsid w:val="004511C9"/>
    <w:rsid w:val="0045149E"/>
    <w:rsid w:val="004514C8"/>
    <w:rsid w:val="00451665"/>
    <w:rsid w:val="004517CC"/>
    <w:rsid w:val="00451834"/>
    <w:rsid w:val="004526A7"/>
    <w:rsid w:val="00452A98"/>
    <w:rsid w:val="00452AC0"/>
    <w:rsid w:val="00452C0D"/>
    <w:rsid w:val="00453101"/>
    <w:rsid w:val="00453C6B"/>
    <w:rsid w:val="0045434E"/>
    <w:rsid w:val="00454475"/>
    <w:rsid w:val="004549C2"/>
    <w:rsid w:val="00455584"/>
    <w:rsid w:val="004555AC"/>
    <w:rsid w:val="004558FF"/>
    <w:rsid w:val="00455BDE"/>
    <w:rsid w:val="004566F3"/>
    <w:rsid w:val="0045678C"/>
    <w:rsid w:val="00456CB6"/>
    <w:rsid w:val="00456E11"/>
    <w:rsid w:val="00456EA8"/>
    <w:rsid w:val="00456FCB"/>
    <w:rsid w:val="00457206"/>
    <w:rsid w:val="004573E6"/>
    <w:rsid w:val="004577D9"/>
    <w:rsid w:val="00457C07"/>
    <w:rsid w:val="00457CA1"/>
    <w:rsid w:val="00460543"/>
    <w:rsid w:val="00460893"/>
    <w:rsid w:val="004608ED"/>
    <w:rsid w:val="00460C19"/>
    <w:rsid w:val="00460CBA"/>
    <w:rsid w:val="00460D91"/>
    <w:rsid w:val="004610AD"/>
    <w:rsid w:val="00461363"/>
    <w:rsid w:val="00461828"/>
    <w:rsid w:val="00461918"/>
    <w:rsid w:val="00461DC2"/>
    <w:rsid w:val="00462310"/>
    <w:rsid w:val="004623F7"/>
    <w:rsid w:val="004624A8"/>
    <w:rsid w:val="0046337E"/>
    <w:rsid w:val="004636EF"/>
    <w:rsid w:val="004637F9"/>
    <w:rsid w:val="004639BF"/>
    <w:rsid w:val="00463B9A"/>
    <w:rsid w:val="00463BD6"/>
    <w:rsid w:val="00463D69"/>
    <w:rsid w:val="00463F09"/>
    <w:rsid w:val="00464425"/>
    <w:rsid w:val="004648E4"/>
    <w:rsid w:val="00464986"/>
    <w:rsid w:val="004649CE"/>
    <w:rsid w:val="00465412"/>
    <w:rsid w:val="00465BF2"/>
    <w:rsid w:val="00466261"/>
    <w:rsid w:val="0046657C"/>
    <w:rsid w:val="00466877"/>
    <w:rsid w:val="0046697A"/>
    <w:rsid w:val="00466EB7"/>
    <w:rsid w:val="0046700B"/>
    <w:rsid w:val="004670AE"/>
    <w:rsid w:val="00467518"/>
    <w:rsid w:val="004675AA"/>
    <w:rsid w:val="00467B45"/>
    <w:rsid w:val="00467B48"/>
    <w:rsid w:val="00467C92"/>
    <w:rsid w:val="00467FEB"/>
    <w:rsid w:val="0047017E"/>
    <w:rsid w:val="004701C9"/>
    <w:rsid w:val="004702CB"/>
    <w:rsid w:val="00470444"/>
    <w:rsid w:val="00470888"/>
    <w:rsid w:val="004709C9"/>
    <w:rsid w:val="00470B00"/>
    <w:rsid w:val="00470E71"/>
    <w:rsid w:val="0047113A"/>
    <w:rsid w:val="004712CD"/>
    <w:rsid w:val="00471444"/>
    <w:rsid w:val="004715C8"/>
    <w:rsid w:val="00471B95"/>
    <w:rsid w:val="00471D8C"/>
    <w:rsid w:val="00472182"/>
    <w:rsid w:val="00472640"/>
    <w:rsid w:val="00473541"/>
    <w:rsid w:val="00473882"/>
    <w:rsid w:val="004741A1"/>
    <w:rsid w:val="004741E6"/>
    <w:rsid w:val="00474BFE"/>
    <w:rsid w:val="00474DBA"/>
    <w:rsid w:val="00475281"/>
    <w:rsid w:val="00475676"/>
    <w:rsid w:val="004758A9"/>
    <w:rsid w:val="004759A1"/>
    <w:rsid w:val="00475ABA"/>
    <w:rsid w:val="00476B1C"/>
    <w:rsid w:val="00476BD5"/>
    <w:rsid w:val="00476F2D"/>
    <w:rsid w:val="0047720D"/>
    <w:rsid w:val="004773DD"/>
    <w:rsid w:val="004777BE"/>
    <w:rsid w:val="004779FF"/>
    <w:rsid w:val="00477B71"/>
    <w:rsid w:val="00477CC9"/>
    <w:rsid w:val="004800C2"/>
    <w:rsid w:val="00480261"/>
    <w:rsid w:val="00480566"/>
    <w:rsid w:val="00480B64"/>
    <w:rsid w:val="00480E9B"/>
    <w:rsid w:val="00480EA8"/>
    <w:rsid w:val="00480F7B"/>
    <w:rsid w:val="004810EF"/>
    <w:rsid w:val="0048118A"/>
    <w:rsid w:val="00481623"/>
    <w:rsid w:val="004819E3"/>
    <w:rsid w:val="00481D14"/>
    <w:rsid w:val="00482037"/>
    <w:rsid w:val="00482270"/>
    <w:rsid w:val="00482490"/>
    <w:rsid w:val="0048264D"/>
    <w:rsid w:val="00482FB8"/>
    <w:rsid w:val="00483092"/>
    <w:rsid w:val="00483216"/>
    <w:rsid w:val="00483336"/>
    <w:rsid w:val="00483449"/>
    <w:rsid w:val="004835A1"/>
    <w:rsid w:val="0048360A"/>
    <w:rsid w:val="0048389A"/>
    <w:rsid w:val="004839A1"/>
    <w:rsid w:val="00483B69"/>
    <w:rsid w:val="0048416C"/>
    <w:rsid w:val="004843BA"/>
    <w:rsid w:val="004844C0"/>
    <w:rsid w:val="00484C58"/>
    <w:rsid w:val="00484E52"/>
    <w:rsid w:val="0048504B"/>
    <w:rsid w:val="004851BF"/>
    <w:rsid w:val="004853A0"/>
    <w:rsid w:val="004857FD"/>
    <w:rsid w:val="00485E67"/>
    <w:rsid w:val="00485FB9"/>
    <w:rsid w:val="00486096"/>
    <w:rsid w:val="004868C2"/>
    <w:rsid w:val="004868D4"/>
    <w:rsid w:val="00486C8E"/>
    <w:rsid w:val="00486F29"/>
    <w:rsid w:val="004871FA"/>
    <w:rsid w:val="004874D1"/>
    <w:rsid w:val="00487769"/>
    <w:rsid w:val="00487C17"/>
    <w:rsid w:val="00487F5D"/>
    <w:rsid w:val="004900DE"/>
    <w:rsid w:val="0049026D"/>
    <w:rsid w:val="00490BF7"/>
    <w:rsid w:val="004917FF"/>
    <w:rsid w:val="00491EFB"/>
    <w:rsid w:val="0049241E"/>
    <w:rsid w:val="00492B70"/>
    <w:rsid w:val="00492E26"/>
    <w:rsid w:val="004932DF"/>
    <w:rsid w:val="00493680"/>
    <w:rsid w:val="004938B6"/>
    <w:rsid w:val="00493B76"/>
    <w:rsid w:val="00494891"/>
    <w:rsid w:val="004948AB"/>
    <w:rsid w:val="00494D14"/>
    <w:rsid w:val="00494F5B"/>
    <w:rsid w:val="00495419"/>
    <w:rsid w:val="0049588B"/>
    <w:rsid w:val="004962D4"/>
    <w:rsid w:val="00496525"/>
    <w:rsid w:val="00496725"/>
    <w:rsid w:val="00496F8C"/>
    <w:rsid w:val="0049729A"/>
    <w:rsid w:val="00497530"/>
    <w:rsid w:val="00497609"/>
    <w:rsid w:val="00497F09"/>
    <w:rsid w:val="00497F37"/>
    <w:rsid w:val="004A0363"/>
    <w:rsid w:val="004A0B9C"/>
    <w:rsid w:val="004A0DD2"/>
    <w:rsid w:val="004A1061"/>
    <w:rsid w:val="004A10B5"/>
    <w:rsid w:val="004A1101"/>
    <w:rsid w:val="004A12C7"/>
    <w:rsid w:val="004A1332"/>
    <w:rsid w:val="004A176E"/>
    <w:rsid w:val="004A1B91"/>
    <w:rsid w:val="004A1B9E"/>
    <w:rsid w:val="004A2159"/>
    <w:rsid w:val="004A235F"/>
    <w:rsid w:val="004A24DC"/>
    <w:rsid w:val="004A2A3D"/>
    <w:rsid w:val="004A2F03"/>
    <w:rsid w:val="004A3396"/>
    <w:rsid w:val="004A3718"/>
    <w:rsid w:val="004A37F8"/>
    <w:rsid w:val="004A3AA2"/>
    <w:rsid w:val="004A425A"/>
    <w:rsid w:val="004A4364"/>
    <w:rsid w:val="004A43E5"/>
    <w:rsid w:val="004A46F3"/>
    <w:rsid w:val="004A4756"/>
    <w:rsid w:val="004A4CCB"/>
    <w:rsid w:val="004A4F22"/>
    <w:rsid w:val="004A5495"/>
    <w:rsid w:val="004A563A"/>
    <w:rsid w:val="004A583A"/>
    <w:rsid w:val="004A5C5A"/>
    <w:rsid w:val="004A60D0"/>
    <w:rsid w:val="004A6B04"/>
    <w:rsid w:val="004A6B6F"/>
    <w:rsid w:val="004A6D34"/>
    <w:rsid w:val="004A6D6B"/>
    <w:rsid w:val="004A6F9D"/>
    <w:rsid w:val="004A700F"/>
    <w:rsid w:val="004A709C"/>
    <w:rsid w:val="004A7404"/>
    <w:rsid w:val="004A7B69"/>
    <w:rsid w:val="004A7E33"/>
    <w:rsid w:val="004B042F"/>
    <w:rsid w:val="004B0A76"/>
    <w:rsid w:val="004B0D8A"/>
    <w:rsid w:val="004B1095"/>
    <w:rsid w:val="004B10BE"/>
    <w:rsid w:val="004B1399"/>
    <w:rsid w:val="004B1CFC"/>
    <w:rsid w:val="004B1E82"/>
    <w:rsid w:val="004B1FEC"/>
    <w:rsid w:val="004B2370"/>
    <w:rsid w:val="004B24D4"/>
    <w:rsid w:val="004B2C81"/>
    <w:rsid w:val="004B2EE2"/>
    <w:rsid w:val="004B3167"/>
    <w:rsid w:val="004B352A"/>
    <w:rsid w:val="004B391B"/>
    <w:rsid w:val="004B3A89"/>
    <w:rsid w:val="004B43E1"/>
    <w:rsid w:val="004B4664"/>
    <w:rsid w:val="004B4A96"/>
    <w:rsid w:val="004B4B31"/>
    <w:rsid w:val="004B4CEB"/>
    <w:rsid w:val="004B4DB3"/>
    <w:rsid w:val="004B4DC5"/>
    <w:rsid w:val="004B4E2F"/>
    <w:rsid w:val="004B4F1D"/>
    <w:rsid w:val="004B4F9B"/>
    <w:rsid w:val="004B5089"/>
    <w:rsid w:val="004B5200"/>
    <w:rsid w:val="004B52F1"/>
    <w:rsid w:val="004B53DE"/>
    <w:rsid w:val="004B569B"/>
    <w:rsid w:val="004B56B8"/>
    <w:rsid w:val="004B56FB"/>
    <w:rsid w:val="004B5936"/>
    <w:rsid w:val="004B5A3B"/>
    <w:rsid w:val="004B5F7F"/>
    <w:rsid w:val="004B6197"/>
    <w:rsid w:val="004B6788"/>
    <w:rsid w:val="004B68BB"/>
    <w:rsid w:val="004B6B0B"/>
    <w:rsid w:val="004B6B8E"/>
    <w:rsid w:val="004B707B"/>
    <w:rsid w:val="004B71BC"/>
    <w:rsid w:val="004B7738"/>
    <w:rsid w:val="004B77F7"/>
    <w:rsid w:val="004C00B3"/>
    <w:rsid w:val="004C01F2"/>
    <w:rsid w:val="004C055E"/>
    <w:rsid w:val="004C0572"/>
    <w:rsid w:val="004C0B7A"/>
    <w:rsid w:val="004C0B84"/>
    <w:rsid w:val="004C0EDD"/>
    <w:rsid w:val="004C1155"/>
    <w:rsid w:val="004C17ED"/>
    <w:rsid w:val="004C1874"/>
    <w:rsid w:val="004C1FFE"/>
    <w:rsid w:val="004C2009"/>
    <w:rsid w:val="004C2445"/>
    <w:rsid w:val="004C2528"/>
    <w:rsid w:val="004C2539"/>
    <w:rsid w:val="004C27D1"/>
    <w:rsid w:val="004C29C6"/>
    <w:rsid w:val="004C2E90"/>
    <w:rsid w:val="004C3570"/>
    <w:rsid w:val="004C3838"/>
    <w:rsid w:val="004C41ED"/>
    <w:rsid w:val="004C4488"/>
    <w:rsid w:val="004C474E"/>
    <w:rsid w:val="004C4A86"/>
    <w:rsid w:val="004C4AE5"/>
    <w:rsid w:val="004C523B"/>
    <w:rsid w:val="004C538B"/>
    <w:rsid w:val="004C55B3"/>
    <w:rsid w:val="004C55C5"/>
    <w:rsid w:val="004C616F"/>
    <w:rsid w:val="004C6249"/>
    <w:rsid w:val="004C6320"/>
    <w:rsid w:val="004C6363"/>
    <w:rsid w:val="004C6A4F"/>
    <w:rsid w:val="004C7159"/>
    <w:rsid w:val="004C7191"/>
    <w:rsid w:val="004C7335"/>
    <w:rsid w:val="004C75CF"/>
    <w:rsid w:val="004C76C1"/>
    <w:rsid w:val="004C7C50"/>
    <w:rsid w:val="004D0115"/>
    <w:rsid w:val="004D0349"/>
    <w:rsid w:val="004D04CD"/>
    <w:rsid w:val="004D0765"/>
    <w:rsid w:val="004D09B4"/>
    <w:rsid w:val="004D0E17"/>
    <w:rsid w:val="004D0EBA"/>
    <w:rsid w:val="004D12DC"/>
    <w:rsid w:val="004D139E"/>
    <w:rsid w:val="004D155C"/>
    <w:rsid w:val="004D1A0E"/>
    <w:rsid w:val="004D2356"/>
    <w:rsid w:val="004D23E3"/>
    <w:rsid w:val="004D27D6"/>
    <w:rsid w:val="004D286C"/>
    <w:rsid w:val="004D2882"/>
    <w:rsid w:val="004D29D1"/>
    <w:rsid w:val="004D39DA"/>
    <w:rsid w:val="004D3C70"/>
    <w:rsid w:val="004D3EB3"/>
    <w:rsid w:val="004D40C6"/>
    <w:rsid w:val="004D41F3"/>
    <w:rsid w:val="004D454B"/>
    <w:rsid w:val="004D4B05"/>
    <w:rsid w:val="004D4D66"/>
    <w:rsid w:val="004D5063"/>
    <w:rsid w:val="004D5446"/>
    <w:rsid w:val="004D5E46"/>
    <w:rsid w:val="004D5FEF"/>
    <w:rsid w:val="004D6460"/>
    <w:rsid w:val="004D6773"/>
    <w:rsid w:val="004D7086"/>
    <w:rsid w:val="004D73E2"/>
    <w:rsid w:val="004D74F2"/>
    <w:rsid w:val="004D7985"/>
    <w:rsid w:val="004D7C45"/>
    <w:rsid w:val="004D7CE2"/>
    <w:rsid w:val="004E1220"/>
    <w:rsid w:val="004E1268"/>
    <w:rsid w:val="004E12B3"/>
    <w:rsid w:val="004E1D45"/>
    <w:rsid w:val="004E1E56"/>
    <w:rsid w:val="004E213A"/>
    <w:rsid w:val="004E25A9"/>
    <w:rsid w:val="004E26B7"/>
    <w:rsid w:val="004E2950"/>
    <w:rsid w:val="004E2CB5"/>
    <w:rsid w:val="004E2D2B"/>
    <w:rsid w:val="004E2D48"/>
    <w:rsid w:val="004E2DEA"/>
    <w:rsid w:val="004E34B2"/>
    <w:rsid w:val="004E3886"/>
    <w:rsid w:val="004E4020"/>
    <w:rsid w:val="004E405E"/>
    <w:rsid w:val="004E4728"/>
    <w:rsid w:val="004E4861"/>
    <w:rsid w:val="004E4899"/>
    <w:rsid w:val="004E4AD5"/>
    <w:rsid w:val="004E4C2E"/>
    <w:rsid w:val="004E4CD7"/>
    <w:rsid w:val="004E4EB5"/>
    <w:rsid w:val="004E4F54"/>
    <w:rsid w:val="004E5080"/>
    <w:rsid w:val="004E5317"/>
    <w:rsid w:val="004E56EA"/>
    <w:rsid w:val="004E5704"/>
    <w:rsid w:val="004E5CEB"/>
    <w:rsid w:val="004E5F6C"/>
    <w:rsid w:val="004E6148"/>
    <w:rsid w:val="004E616C"/>
    <w:rsid w:val="004E6675"/>
    <w:rsid w:val="004E67B1"/>
    <w:rsid w:val="004E6AFF"/>
    <w:rsid w:val="004E6F2B"/>
    <w:rsid w:val="004E6F34"/>
    <w:rsid w:val="004E70CC"/>
    <w:rsid w:val="004E7650"/>
    <w:rsid w:val="004E7FE9"/>
    <w:rsid w:val="004F00C8"/>
    <w:rsid w:val="004F0244"/>
    <w:rsid w:val="004F026E"/>
    <w:rsid w:val="004F0272"/>
    <w:rsid w:val="004F05E7"/>
    <w:rsid w:val="004F083B"/>
    <w:rsid w:val="004F0C10"/>
    <w:rsid w:val="004F0CDF"/>
    <w:rsid w:val="004F0FCA"/>
    <w:rsid w:val="004F1183"/>
    <w:rsid w:val="004F11C8"/>
    <w:rsid w:val="004F1348"/>
    <w:rsid w:val="004F13CC"/>
    <w:rsid w:val="004F1789"/>
    <w:rsid w:val="004F1FFA"/>
    <w:rsid w:val="004F21DE"/>
    <w:rsid w:val="004F242E"/>
    <w:rsid w:val="004F27F6"/>
    <w:rsid w:val="004F2D7B"/>
    <w:rsid w:val="004F2EB5"/>
    <w:rsid w:val="004F2FF3"/>
    <w:rsid w:val="004F3049"/>
    <w:rsid w:val="004F3442"/>
    <w:rsid w:val="004F3AF6"/>
    <w:rsid w:val="004F3FC4"/>
    <w:rsid w:val="004F400A"/>
    <w:rsid w:val="004F40B5"/>
    <w:rsid w:val="004F41A3"/>
    <w:rsid w:val="004F4224"/>
    <w:rsid w:val="004F47DB"/>
    <w:rsid w:val="004F4823"/>
    <w:rsid w:val="004F48B6"/>
    <w:rsid w:val="004F495F"/>
    <w:rsid w:val="004F4E90"/>
    <w:rsid w:val="004F55BD"/>
    <w:rsid w:val="004F570D"/>
    <w:rsid w:val="004F5715"/>
    <w:rsid w:val="004F5A34"/>
    <w:rsid w:val="004F5AFF"/>
    <w:rsid w:val="004F5F4B"/>
    <w:rsid w:val="004F5FC6"/>
    <w:rsid w:val="004F60E0"/>
    <w:rsid w:val="004F629E"/>
    <w:rsid w:val="004F6541"/>
    <w:rsid w:val="004F677A"/>
    <w:rsid w:val="004F7293"/>
    <w:rsid w:val="004F7721"/>
    <w:rsid w:val="004F7979"/>
    <w:rsid w:val="004F7EB5"/>
    <w:rsid w:val="0050009B"/>
    <w:rsid w:val="005000A9"/>
    <w:rsid w:val="00500A64"/>
    <w:rsid w:val="00500CDD"/>
    <w:rsid w:val="00500CF2"/>
    <w:rsid w:val="00500D8C"/>
    <w:rsid w:val="00500F48"/>
    <w:rsid w:val="00501DBC"/>
    <w:rsid w:val="00502D28"/>
    <w:rsid w:val="00502D2B"/>
    <w:rsid w:val="00502EC1"/>
    <w:rsid w:val="00503131"/>
    <w:rsid w:val="00503599"/>
    <w:rsid w:val="00503717"/>
    <w:rsid w:val="005041AE"/>
    <w:rsid w:val="005048C6"/>
    <w:rsid w:val="00505AF7"/>
    <w:rsid w:val="00505C10"/>
    <w:rsid w:val="00505DF2"/>
    <w:rsid w:val="0050617D"/>
    <w:rsid w:val="0050656E"/>
    <w:rsid w:val="00506BF4"/>
    <w:rsid w:val="00506D4F"/>
    <w:rsid w:val="00506E24"/>
    <w:rsid w:val="00506F04"/>
    <w:rsid w:val="00507790"/>
    <w:rsid w:val="0051060B"/>
    <w:rsid w:val="005107AA"/>
    <w:rsid w:val="00510AC8"/>
    <w:rsid w:val="00510B57"/>
    <w:rsid w:val="00510C6A"/>
    <w:rsid w:val="005114AD"/>
    <w:rsid w:val="00511566"/>
    <w:rsid w:val="00511768"/>
    <w:rsid w:val="005118BE"/>
    <w:rsid w:val="005124E8"/>
    <w:rsid w:val="005129B6"/>
    <w:rsid w:val="00512CC3"/>
    <w:rsid w:val="0051339C"/>
    <w:rsid w:val="005133D5"/>
    <w:rsid w:val="005133EE"/>
    <w:rsid w:val="005134A1"/>
    <w:rsid w:val="00513750"/>
    <w:rsid w:val="00513D50"/>
    <w:rsid w:val="005141FC"/>
    <w:rsid w:val="00514466"/>
    <w:rsid w:val="005144F1"/>
    <w:rsid w:val="0051582C"/>
    <w:rsid w:val="00515A4D"/>
    <w:rsid w:val="00515D08"/>
    <w:rsid w:val="005163C9"/>
    <w:rsid w:val="00516815"/>
    <w:rsid w:val="00516C52"/>
    <w:rsid w:val="00517238"/>
    <w:rsid w:val="0051759A"/>
    <w:rsid w:val="005178EA"/>
    <w:rsid w:val="00517968"/>
    <w:rsid w:val="005209D2"/>
    <w:rsid w:val="00520B68"/>
    <w:rsid w:val="00520DFA"/>
    <w:rsid w:val="00521579"/>
    <w:rsid w:val="005216C8"/>
    <w:rsid w:val="00521C8D"/>
    <w:rsid w:val="00521FFB"/>
    <w:rsid w:val="0052212A"/>
    <w:rsid w:val="005225F1"/>
    <w:rsid w:val="0052282B"/>
    <w:rsid w:val="00522DA6"/>
    <w:rsid w:val="005233F5"/>
    <w:rsid w:val="005237D7"/>
    <w:rsid w:val="00523996"/>
    <w:rsid w:val="00523ADE"/>
    <w:rsid w:val="00523EF5"/>
    <w:rsid w:val="00524120"/>
    <w:rsid w:val="00524247"/>
    <w:rsid w:val="00524FFB"/>
    <w:rsid w:val="00525DF2"/>
    <w:rsid w:val="00525ECC"/>
    <w:rsid w:val="00526604"/>
    <w:rsid w:val="00526630"/>
    <w:rsid w:val="005266F1"/>
    <w:rsid w:val="00527751"/>
    <w:rsid w:val="005277EA"/>
    <w:rsid w:val="00527A4F"/>
    <w:rsid w:val="00527E1A"/>
    <w:rsid w:val="00527FB7"/>
    <w:rsid w:val="005300C7"/>
    <w:rsid w:val="00530B6A"/>
    <w:rsid w:val="00530B85"/>
    <w:rsid w:val="00530FEB"/>
    <w:rsid w:val="005314C7"/>
    <w:rsid w:val="00531B20"/>
    <w:rsid w:val="00531D0F"/>
    <w:rsid w:val="00531EC7"/>
    <w:rsid w:val="00532034"/>
    <w:rsid w:val="00532241"/>
    <w:rsid w:val="005323BD"/>
    <w:rsid w:val="0053297E"/>
    <w:rsid w:val="005338A3"/>
    <w:rsid w:val="00533AAD"/>
    <w:rsid w:val="0053424F"/>
    <w:rsid w:val="005345BF"/>
    <w:rsid w:val="00534806"/>
    <w:rsid w:val="005349E4"/>
    <w:rsid w:val="00534B39"/>
    <w:rsid w:val="00534BE5"/>
    <w:rsid w:val="00534FC3"/>
    <w:rsid w:val="00535183"/>
    <w:rsid w:val="0053541B"/>
    <w:rsid w:val="00535866"/>
    <w:rsid w:val="005359F7"/>
    <w:rsid w:val="0053654B"/>
    <w:rsid w:val="0053669F"/>
    <w:rsid w:val="0053679A"/>
    <w:rsid w:val="005375BF"/>
    <w:rsid w:val="005379B6"/>
    <w:rsid w:val="00537ED2"/>
    <w:rsid w:val="00540354"/>
    <w:rsid w:val="00540C55"/>
    <w:rsid w:val="00540D6C"/>
    <w:rsid w:val="00541297"/>
    <w:rsid w:val="005413FC"/>
    <w:rsid w:val="0054172C"/>
    <w:rsid w:val="0054196D"/>
    <w:rsid w:val="00541AEC"/>
    <w:rsid w:val="00541C83"/>
    <w:rsid w:val="00541D00"/>
    <w:rsid w:val="00541F0B"/>
    <w:rsid w:val="0054200D"/>
    <w:rsid w:val="005422B9"/>
    <w:rsid w:val="00542380"/>
    <w:rsid w:val="00542562"/>
    <w:rsid w:val="005427F3"/>
    <w:rsid w:val="00543132"/>
    <w:rsid w:val="005434AE"/>
    <w:rsid w:val="00543531"/>
    <w:rsid w:val="00543707"/>
    <w:rsid w:val="00543A12"/>
    <w:rsid w:val="00543CE4"/>
    <w:rsid w:val="00543F53"/>
    <w:rsid w:val="005442DF"/>
    <w:rsid w:val="00544765"/>
    <w:rsid w:val="005447D4"/>
    <w:rsid w:val="00544AEB"/>
    <w:rsid w:val="00544CA6"/>
    <w:rsid w:val="00545ED7"/>
    <w:rsid w:val="00545F02"/>
    <w:rsid w:val="00545F11"/>
    <w:rsid w:val="00545F24"/>
    <w:rsid w:val="005462FB"/>
    <w:rsid w:val="005466B9"/>
    <w:rsid w:val="0054676C"/>
    <w:rsid w:val="00546A6E"/>
    <w:rsid w:val="00546F28"/>
    <w:rsid w:val="005470F5"/>
    <w:rsid w:val="00547102"/>
    <w:rsid w:val="005478E6"/>
    <w:rsid w:val="005502E2"/>
    <w:rsid w:val="005506AB"/>
    <w:rsid w:val="005507C0"/>
    <w:rsid w:val="00550D57"/>
    <w:rsid w:val="00550DD0"/>
    <w:rsid w:val="00551636"/>
    <w:rsid w:val="005517F7"/>
    <w:rsid w:val="00551B9F"/>
    <w:rsid w:val="00551E89"/>
    <w:rsid w:val="00552169"/>
    <w:rsid w:val="00552881"/>
    <w:rsid w:val="00552996"/>
    <w:rsid w:val="00553BDC"/>
    <w:rsid w:val="00553D4A"/>
    <w:rsid w:val="00553F5B"/>
    <w:rsid w:val="00553F8F"/>
    <w:rsid w:val="00554034"/>
    <w:rsid w:val="00554336"/>
    <w:rsid w:val="00554354"/>
    <w:rsid w:val="0055510F"/>
    <w:rsid w:val="005551F9"/>
    <w:rsid w:val="00555776"/>
    <w:rsid w:val="0055580B"/>
    <w:rsid w:val="005560A3"/>
    <w:rsid w:val="005562FA"/>
    <w:rsid w:val="005568A3"/>
    <w:rsid w:val="00556910"/>
    <w:rsid w:val="00556C21"/>
    <w:rsid w:val="00556CDE"/>
    <w:rsid w:val="00556D11"/>
    <w:rsid w:val="00556EB9"/>
    <w:rsid w:val="005573B0"/>
    <w:rsid w:val="0055740D"/>
    <w:rsid w:val="00557AA6"/>
    <w:rsid w:val="00557AB8"/>
    <w:rsid w:val="00557F2F"/>
    <w:rsid w:val="00557F91"/>
    <w:rsid w:val="005600D8"/>
    <w:rsid w:val="005602DE"/>
    <w:rsid w:val="00561003"/>
    <w:rsid w:val="0056127C"/>
    <w:rsid w:val="005613FA"/>
    <w:rsid w:val="00561CD5"/>
    <w:rsid w:val="005632C9"/>
    <w:rsid w:val="00563818"/>
    <w:rsid w:val="00563C9E"/>
    <w:rsid w:val="00563F8D"/>
    <w:rsid w:val="00563FA2"/>
    <w:rsid w:val="00563FF8"/>
    <w:rsid w:val="00563FFF"/>
    <w:rsid w:val="005642AD"/>
    <w:rsid w:val="0056507E"/>
    <w:rsid w:val="005654C8"/>
    <w:rsid w:val="00565974"/>
    <w:rsid w:val="00565BB0"/>
    <w:rsid w:val="00565BE0"/>
    <w:rsid w:val="00565DA9"/>
    <w:rsid w:val="00565F2C"/>
    <w:rsid w:val="005662BF"/>
    <w:rsid w:val="005665C1"/>
    <w:rsid w:val="00566775"/>
    <w:rsid w:val="00566AD1"/>
    <w:rsid w:val="00566DF7"/>
    <w:rsid w:val="0056727D"/>
    <w:rsid w:val="0056792D"/>
    <w:rsid w:val="00567CDF"/>
    <w:rsid w:val="00567D53"/>
    <w:rsid w:val="00567DF7"/>
    <w:rsid w:val="00567E37"/>
    <w:rsid w:val="00567F0F"/>
    <w:rsid w:val="00567FFD"/>
    <w:rsid w:val="00570027"/>
    <w:rsid w:val="00570058"/>
    <w:rsid w:val="00570459"/>
    <w:rsid w:val="00570477"/>
    <w:rsid w:val="0057048E"/>
    <w:rsid w:val="005704BD"/>
    <w:rsid w:val="00570F04"/>
    <w:rsid w:val="0057108B"/>
    <w:rsid w:val="005712D3"/>
    <w:rsid w:val="00571406"/>
    <w:rsid w:val="0057176D"/>
    <w:rsid w:val="00571861"/>
    <w:rsid w:val="005719E0"/>
    <w:rsid w:val="00571ACD"/>
    <w:rsid w:val="00572C62"/>
    <w:rsid w:val="00572E44"/>
    <w:rsid w:val="00572EDB"/>
    <w:rsid w:val="00572F20"/>
    <w:rsid w:val="00572F29"/>
    <w:rsid w:val="00572F40"/>
    <w:rsid w:val="00572FA0"/>
    <w:rsid w:val="00573124"/>
    <w:rsid w:val="00573B5F"/>
    <w:rsid w:val="00573ED7"/>
    <w:rsid w:val="00574391"/>
    <w:rsid w:val="005744AB"/>
    <w:rsid w:val="0057487B"/>
    <w:rsid w:val="00574900"/>
    <w:rsid w:val="005750DA"/>
    <w:rsid w:val="00575302"/>
    <w:rsid w:val="00575A09"/>
    <w:rsid w:val="00576333"/>
    <w:rsid w:val="005764C7"/>
    <w:rsid w:val="005765BD"/>
    <w:rsid w:val="00576870"/>
    <w:rsid w:val="00576937"/>
    <w:rsid w:val="00576B9D"/>
    <w:rsid w:val="0057716A"/>
    <w:rsid w:val="0057794E"/>
    <w:rsid w:val="00580175"/>
    <w:rsid w:val="005805FF"/>
    <w:rsid w:val="005808DB"/>
    <w:rsid w:val="0058173F"/>
    <w:rsid w:val="00581B26"/>
    <w:rsid w:val="00581E96"/>
    <w:rsid w:val="00581ED4"/>
    <w:rsid w:val="005825FB"/>
    <w:rsid w:val="005829A0"/>
    <w:rsid w:val="00582C95"/>
    <w:rsid w:val="00582F4A"/>
    <w:rsid w:val="00583143"/>
    <w:rsid w:val="00583187"/>
    <w:rsid w:val="0058363A"/>
    <w:rsid w:val="00583954"/>
    <w:rsid w:val="00583BC7"/>
    <w:rsid w:val="00584079"/>
    <w:rsid w:val="005841A0"/>
    <w:rsid w:val="0058434D"/>
    <w:rsid w:val="005843AD"/>
    <w:rsid w:val="00584B48"/>
    <w:rsid w:val="00584BA8"/>
    <w:rsid w:val="00585146"/>
    <w:rsid w:val="00585577"/>
    <w:rsid w:val="00585661"/>
    <w:rsid w:val="00585B21"/>
    <w:rsid w:val="00585CC6"/>
    <w:rsid w:val="005862FE"/>
    <w:rsid w:val="00586377"/>
    <w:rsid w:val="005869B9"/>
    <w:rsid w:val="00586C0E"/>
    <w:rsid w:val="00586F2C"/>
    <w:rsid w:val="005871BB"/>
    <w:rsid w:val="00587CB6"/>
    <w:rsid w:val="00587CF7"/>
    <w:rsid w:val="0059000B"/>
    <w:rsid w:val="00590534"/>
    <w:rsid w:val="0059056C"/>
    <w:rsid w:val="005905DC"/>
    <w:rsid w:val="005907F6"/>
    <w:rsid w:val="0059083C"/>
    <w:rsid w:val="00590B7E"/>
    <w:rsid w:val="00590EFD"/>
    <w:rsid w:val="00591458"/>
    <w:rsid w:val="00591F0A"/>
    <w:rsid w:val="005924E2"/>
    <w:rsid w:val="005926E6"/>
    <w:rsid w:val="00592CE1"/>
    <w:rsid w:val="00592DAF"/>
    <w:rsid w:val="0059311A"/>
    <w:rsid w:val="005935BF"/>
    <w:rsid w:val="00593656"/>
    <w:rsid w:val="00593713"/>
    <w:rsid w:val="0059398A"/>
    <w:rsid w:val="005943A9"/>
    <w:rsid w:val="0059477C"/>
    <w:rsid w:val="00594951"/>
    <w:rsid w:val="00594FF9"/>
    <w:rsid w:val="0059581E"/>
    <w:rsid w:val="0059604C"/>
    <w:rsid w:val="00596086"/>
    <w:rsid w:val="005962BD"/>
    <w:rsid w:val="00596409"/>
    <w:rsid w:val="00596537"/>
    <w:rsid w:val="0059699A"/>
    <w:rsid w:val="0059720E"/>
    <w:rsid w:val="00597526"/>
    <w:rsid w:val="0059770B"/>
    <w:rsid w:val="00597BF9"/>
    <w:rsid w:val="00597CBD"/>
    <w:rsid w:val="00597DE7"/>
    <w:rsid w:val="005A025B"/>
    <w:rsid w:val="005A0B0F"/>
    <w:rsid w:val="005A10F0"/>
    <w:rsid w:val="005A1760"/>
    <w:rsid w:val="005A1AAE"/>
    <w:rsid w:val="005A1B7C"/>
    <w:rsid w:val="005A1E55"/>
    <w:rsid w:val="005A21FF"/>
    <w:rsid w:val="005A2AA4"/>
    <w:rsid w:val="005A2F4B"/>
    <w:rsid w:val="005A3299"/>
    <w:rsid w:val="005A3374"/>
    <w:rsid w:val="005A3446"/>
    <w:rsid w:val="005A36F7"/>
    <w:rsid w:val="005A37DB"/>
    <w:rsid w:val="005A3E62"/>
    <w:rsid w:val="005A3EA0"/>
    <w:rsid w:val="005A4236"/>
    <w:rsid w:val="005A4242"/>
    <w:rsid w:val="005A4245"/>
    <w:rsid w:val="005A4393"/>
    <w:rsid w:val="005A47B8"/>
    <w:rsid w:val="005A49D3"/>
    <w:rsid w:val="005A49EC"/>
    <w:rsid w:val="005A5080"/>
    <w:rsid w:val="005A52A0"/>
    <w:rsid w:val="005A53FE"/>
    <w:rsid w:val="005A56EC"/>
    <w:rsid w:val="005A573A"/>
    <w:rsid w:val="005A580B"/>
    <w:rsid w:val="005A5AEC"/>
    <w:rsid w:val="005A5C91"/>
    <w:rsid w:val="005A5DBF"/>
    <w:rsid w:val="005A60FF"/>
    <w:rsid w:val="005A62DB"/>
    <w:rsid w:val="005A6628"/>
    <w:rsid w:val="005A70F5"/>
    <w:rsid w:val="005A7906"/>
    <w:rsid w:val="005A7D0C"/>
    <w:rsid w:val="005A7D48"/>
    <w:rsid w:val="005A7E8B"/>
    <w:rsid w:val="005A7F2B"/>
    <w:rsid w:val="005B027B"/>
    <w:rsid w:val="005B0D11"/>
    <w:rsid w:val="005B0E6A"/>
    <w:rsid w:val="005B164F"/>
    <w:rsid w:val="005B1C91"/>
    <w:rsid w:val="005B1E1A"/>
    <w:rsid w:val="005B200C"/>
    <w:rsid w:val="005B22C1"/>
    <w:rsid w:val="005B2521"/>
    <w:rsid w:val="005B25CD"/>
    <w:rsid w:val="005B269E"/>
    <w:rsid w:val="005B26D8"/>
    <w:rsid w:val="005B27FF"/>
    <w:rsid w:val="005B281F"/>
    <w:rsid w:val="005B2C56"/>
    <w:rsid w:val="005B30B5"/>
    <w:rsid w:val="005B318D"/>
    <w:rsid w:val="005B31B9"/>
    <w:rsid w:val="005B3480"/>
    <w:rsid w:val="005B38ED"/>
    <w:rsid w:val="005B41CB"/>
    <w:rsid w:val="005B4435"/>
    <w:rsid w:val="005B4523"/>
    <w:rsid w:val="005B46A4"/>
    <w:rsid w:val="005B4841"/>
    <w:rsid w:val="005B491C"/>
    <w:rsid w:val="005B4DB8"/>
    <w:rsid w:val="005B5235"/>
    <w:rsid w:val="005B5FBA"/>
    <w:rsid w:val="005B614F"/>
    <w:rsid w:val="005B61E7"/>
    <w:rsid w:val="005B6304"/>
    <w:rsid w:val="005B657E"/>
    <w:rsid w:val="005B6825"/>
    <w:rsid w:val="005B6A2E"/>
    <w:rsid w:val="005B700C"/>
    <w:rsid w:val="005B711B"/>
    <w:rsid w:val="005B722F"/>
    <w:rsid w:val="005B7A2D"/>
    <w:rsid w:val="005B7CF0"/>
    <w:rsid w:val="005C0F28"/>
    <w:rsid w:val="005C0FD7"/>
    <w:rsid w:val="005C1359"/>
    <w:rsid w:val="005C16F9"/>
    <w:rsid w:val="005C1C3C"/>
    <w:rsid w:val="005C1C44"/>
    <w:rsid w:val="005C1D62"/>
    <w:rsid w:val="005C23E1"/>
    <w:rsid w:val="005C2EED"/>
    <w:rsid w:val="005C3486"/>
    <w:rsid w:val="005C3717"/>
    <w:rsid w:val="005C37CE"/>
    <w:rsid w:val="005C3ED8"/>
    <w:rsid w:val="005C42BC"/>
    <w:rsid w:val="005C433E"/>
    <w:rsid w:val="005C4349"/>
    <w:rsid w:val="005C46E3"/>
    <w:rsid w:val="005C48B6"/>
    <w:rsid w:val="005C516C"/>
    <w:rsid w:val="005C54AB"/>
    <w:rsid w:val="005C57F8"/>
    <w:rsid w:val="005C6198"/>
    <w:rsid w:val="005C655B"/>
    <w:rsid w:val="005C68E9"/>
    <w:rsid w:val="005C6A68"/>
    <w:rsid w:val="005C6D48"/>
    <w:rsid w:val="005C6FA9"/>
    <w:rsid w:val="005C7008"/>
    <w:rsid w:val="005C7564"/>
    <w:rsid w:val="005C7684"/>
    <w:rsid w:val="005C78B1"/>
    <w:rsid w:val="005C7DFF"/>
    <w:rsid w:val="005D0531"/>
    <w:rsid w:val="005D0744"/>
    <w:rsid w:val="005D0F4D"/>
    <w:rsid w:val="005D12E3"/>
    <w:rsid w:val="005D1583"/>
    <w:rsid w:val="005D1C3A"/>
    <w:rsid w:val="005D1E35"/>
    <w:rsid w:val="005D1EB1"/>
    <w:rsid w:val="005D26F7"/>
    <w:rsid w:val="005D2D55"/>
    <w:rsid w:val="005D3576"/>
    <w:rsid w:val="005D3577"/>
    <w:rsid w:val="005D3863"/>
    <w:rsid w:val="005D3925"/>
    <w:rsid w:val="005D395B"/>
    <w:rsid w:val="005D3A3C"/>
    <w:rsid w:val="005D3B27"/>
    <w:rsid w:val="005D4A24"/>
    <w:rsid w:val="005D4BD3"/>
    <w:rsid w:val="005D4BF9"/>
    <w:rsid w:val="005D4FB3"/>
    <w:rsid w:val="005D50DE"/>
    <w:rsid w:val="005D50FA"/>
    <w:rsid w:val="005D517C"/>
    <w:rsid w:val="005D54A7"/>
    <w:rsid w:val="005D5791"/>
    <w:rsid w:val="005D58A2"/>
    <w:rsid w:val="005D5C64"/>
    <w:rsid w:val="005D5EE3"/>
    <w:rsid w:val="005D5F68"/>
    <w:rsid w:val="005D5FC9"/>
    <w:rsid w:val="005D67DF"/>
    <w:rsid w:val="005D6B80"/>
    <w:rsid w:val="005D73F2"/>
    <w:rsid w:val="005D74D6"/>
    <w:rsid w:val="005D79FC"/>
    <w:rsid w:val="005D7C9B"/>
    <w:rsid w:val="005E0A85"/>
    <w:rsid w:val="005E1182"/>
    <w:rsid w:val="005E126B"/>
    <w:rsid w:val="005E1537"/>
    <w:rsid w:val="005E1549"/>
    <w:rsid w:val="005E1B7E"/>
    <w:rsid w:val="005E1BE8"/>
    <w:rsid w:val="005E1D4B"/>
    <w:rsid w:val="005E1E10"/>
    <w:rsid w:val="005E2233"/>
    <w:rsid w:val="005E263B"/>
    <w:rsid w:val="005E2783"/>
    <w:rsid w:val="005E27C4"/>
    <w:rsid w:val="005E29CF"/>
    <w:rsid w:val="005E31DB"/>
    <w:rsid w:val="005E341B"/>
    <w:rsid w:val="005E36D6"/>
    <w:rsid w:val="005E399F"/>
    <w:rsid w:val="005E40A3"/>
    <w:rsid w:val="005E52C0"/>
    <w:rsid w:val="005E54CD"/>
    <w:rsid w:val="005E582E"/>
    <w:rsid w:val="005E59AD"/>
    <w:rsid w:val="005E5B7A"/>
    <w:rsid w:val="005E5BD9"/>
    <w:rsid w:val="005E5CAC"/>
    <w:rsid w:val="005E605A"/>
    <w:rsid w:val="005E646D"/>
    <w:rsid w:val="005E72D5"/>
    <w:rsid w:val="005E736C"/>
    <w:rsid w:val="005E7518"/>
    <w:rsid w:val="005E7871"/>
    <w:rsid w:val="005F00D1"/>
    <w:rsid w:val="005F0721"/>
    <w:rsid w:val="005F08A4"/>
    <w:rsid w:val="005F0C8E"/>
    <w:rsid w:val="005F0D20"/>
    <w:rsid w:val="005F0FDB"/>
    <w:rsid w:val="005F1984"/>
    <w:rsid w:val="005F1FED"/>
    <w:rsid w:val="005F2164"/>
    <w:rsid w:val="005F27A6"/>
    <w:rsid w:val="005F2B9A"/>
    <w:rsid w:val="005F2E39"/>
    <w:rsid w:val="005F3683"/>
    <w:rsid w:val="005F4A25"/>
    <w:rsid w:val="005F51C9"/>
    <w:rsid w:val="005F51D7"/>
    <w:rsid w:val="005F56F2"/>
    <w:rsid w:val="005F5A6C"/>
    <w:rsid w:val="005F5BD5"/>
    <w:rsid w:val="005F5BEB"/>
    <w:rsid w:val="005F5C78"/>
    <w:rsid w:val="005F6132"/>
    <w:rsid w:val="005F62F0"/>
    <w:rsid w:val="005F66A4"/>
    <w:rsid w:val="005F6738"/>
    <w:rsid w:val="005F68E1"/>
    <w:rsid w:val="005F6CAE"/>
    <w:rsid w:val="005F6D22"/>
    <w:rsid w:val="005F6E8B"/>
    <w:rsid w:val="005F7800"/>
    <w:rsid w:val="005F7AF9"/>
    <w:rsid w:val="005F7B9E"/>
    <w:rsid w:val="005F7C23"/>
    <w:rsid w:val="005F7D86"/>
    <w:rsid w:val="00600288"/>
    <w:rsid w:val="006002D7"/>
    <w:rsid w:val="00600C42"/>
    <w:rsid w:val="00601268"/>
    <w:rsid w:val="00601660"/>
    <w:rsid w:val="00601F72"/>
    <w:rsid w:val="006026B2"/>
    <w:rsid w:val="00602C54"/>
    <w:rsid w:val="00603398"/>
    <w:rsid w:val="0060357F"/>
    <w:rsid w:val="006041FC"/>
    <w:rsid w:val="00604AA0"/>
    <w:rsid w:val="0060547E"/>
    <w:rsid w:val="00605837"/>
    <w:rsid w:val="006058E7"/>
    <w:rsid w:val="00605F50"/>
    <w:rsid w:val="006061DD"/>
    <w:rsid w:val="00606BB6"/>
    <w:rsid w:val="006070DC"/>
    <w:rsid w:val="00607476"/>
    <w:rsid w:val="00607826"/>
    <w:rsid w:val="00607AC7"/>
    <w:rsid w:val="00607CEC"/>
    <w:rsid w:val="00610006"/>
    <w:rsid w:val="00610296"/>
    <w:rsid w:val="00610357"/>
    <w:rsid w:val="00610533"/>
    <w:rsid w:val="00610935"/>
    <w:rsid w:val="00610C07"/>
    <w:rsid w:val="0061100D"/>
    <w:rsid w:val="006112C3"/>
    <w:rsid w:val="00611453"/>
    <w:rsid w:val="00611A79"/>
    <w:rsid w:val="00612478"/>
    <w:rsid w:val="00612748"/>
    <w:rsid w:val="00612A1C"/>
    <w:rsid w:val="00612CA8"/>
    <w:rsid w:val="00613AA2"/>
    <w:rsid w:val="0061415B"/>
    <w:rsid w:val="006155A0"/>
    <w:rsid w:val="00615792"/>
    <w:rsid w:val="00615BA2"/>
    <w:rsid w:val="00615DE2"/>
    <w:rsid w:val="00616221"/>
    <w:rsid w:val="00616486"/>
    <w:rsid w:val="00616968"/>
    <w:rsid w:val="00616F12"/>
    <w:rsid w:val="00616FDC"/>
    <w:rsid w:val="0061710A"/>
    <w:rsid w:val="00617331"/>
    <w:rsid w:val="0061767A"/>
    <w:rsid w:val="00617B3F"/>
    <w:rsid w:val="00617DAA"/>
    <w:rsid w:val="0062066F"/>
    <w:rsid w:val="006206B3"/>
    <w:rsid w:val="00620854"/>
    <w:rsid w:val="006208C0"/>
    <w:rsid w:val="0062112A"/>
    <w:rsid w:val="006214A6"/>
    <w:rsid w:val="006218B1"/>
    <w:rsid w:val="00621CB5"/>
    <w:rsid w:val="00621D24"/>
    <w:rsid w:val="00622358"/>
    <w:rsid w:val="0062282A"/>
    <w:rsid w:val="00622A4C"/>
    <w:rsid w:val="00623237"/>
    <w:rsid w:val="0062367E"/>
    <w:rsid w:val="0062373A"/>
    <w:rsid w:val="0062384B"/>
    <w:rsid w:val="0062457D"/>
    <w:rsid w:val="00624763"/>
    <w:rsid w:val="0062584B"/>
    <w:rsid w:val="006261BF"/>
    <w:rsid w:val="0062623D"/>
    <w:rsid w:val="00626535"/>
    <w:rsid w:val="0062662F"/>
    <w:rsid w:val="00626B69"/>
    <w:rsid w:val="006272CF"/>
    <w:rsid w:val="00627834"/>
    <w:rsid w:val="006300D8"/>
    <w:rsid w:val="00630161"/>
    <w:rsid w:val="00630257"/>
    <w:rsid w:val="006302A8"/>
    <w:rsid w:val="00630B5C"/>
    <w:rsid w:val="00630CC9"/>
    <w:rsid w:val="00630D29"/>
    <w:rsid w:val="00630F8B"/>
    <w:rsid w:val="00630FAB"/>
    <w:rsid w:val="00631008"/>
    <w:rsid w:val="0063118F"/>
    <w:rsid w:val="0063132E"/>
    <w:rsid w:val="00632166"/>
    <w:rsid w:val="00632254"/>
    <w:rsid w:val="006324C8"/>
    <w:rsid w:val="00632E4B"/>
    <w:rsid w:val="00632F39"/>
    <w:rsid w:val="00633314"/>
    <w:rsid w:val="006336AA"/>
    <w:rsid w:val="006336CE"/>
    <w:rsid w:val="00633EA8"/>
    <w:rsid w:val="006348DF"/>
    <w:rsid w:val="00634A89"/>
    <w:rsid w:val="00634CE1"/>
    <w:rsid w:val="00634D85"/>
    <w:rsid w:val="00635647"/>
    <w:rsid w:val="00635A9E"/>
    <w:rsid w:val="00635CED"/>
    <w:rsid w:val="00635D30"/>
    <w:rsid w:val="0063602D"/>
    <w:rsid w:val="006362F8"/>
    <w:rsid w:val="00636B33"/>
    <w:rsid w:val="00636BBB"/>
    <w:rsid w:val="00636D38"/>
    <w:rsid w:val="0063730D"/>
    <w:rsid w:val="00637565"/>
    <w:rsid w:val="006407A4"/>
    <w:rsid w:val="006408D0"/>
    <w:rsid w:val="00640B92"/>
    <w:rsid w:val="00641698"/>
    <w:rsid w:val="00641CD9"/>
    <w:rsid w:val="00641F54"/>
    <w:rsid w:val="00641FB9"/>
    <w:rsid w:val="00642119"/>
    <w:rsid w:val="00642145"/>
    <w:rsid w:val="006423D6"/>
    <w:rsid w:val="00642E4B"/>
    <w:rsid w:val="00642ECA"/>
    <w:rsid w:val="006430A4"/>
    <w:rsid w:val="0064361C"/>
    <w:rsid w:val="006436C4"/>
    <w:rsid w:val="006437C1"/>
    <w:rsid w:val="00643F91"/>
    <w:rsid w:val="00644143"/>
    <w:rsid w:val="00644145"/>
    <w:rsid w:val="00644BDD"/>
    <w:rsid w:val="00644CDB"/>
    <w:rsid w:val="006450A2"/>
    <w:rsid w:val="00645497"/>
    <w:rsid w:val="006459B1"/>
    <w:rsid w:val="00645EE6"/>
    <w:rsid w:val="00646980"/>
    <w:rsid w:val="00646C1B"/>
    <w:rsid w:val="0064724A"/>
    <w:rsid w:val="006473F8"/>
    <w:rsid w:val="00647529"/>
    <w:rsid w:val="006479F0"/>
    <w:rsid w:val="0065031C"/>
    <w:rsid w:val="0065051F"/>
    <w:rsid w:val="00650587"/>
    <w:rsid w:val="00650876"/>
    <w:rsid w:val="00650A70"/>
    <w:rsid w:val="0065152A"/>
    <w:rsid w:val="00651559"/>
    <w:rsid w:val="00651841"/>
    <w:rsid w:val="00651861"/>
    <w:rsid w:val="00651EC7"/>
    <w:rsid w:val="006522F8"/>
    <w:rsid w:val="006523EA"/>
    <w:rsid w:val="00652D58"/>
    <w:rsid w:val="006534EB"/>
    <w:rsid w:val="00653705"/>
    <w:rsid w:val="00653BCA"/>
    <w:rsid w:val="00653BF8"/>
    <w:rsid w:val="00653D4D"/>
    <w:rsid w:val="00653EF0"/>
    <w:rsid w:val="00654458"/>
    <w:rsid w:val="00654C2E"/>
    <w:rsid w:val="00654CCA"/>
    <w:rsid w:val="00654D88"/>
    <w:rsid w:val="006552A7"/>
    <w:rsid w:val="00655748"/>
    <w:rsid w:val="006558B1"/>
    <w:rsid w:val="00655905"/>
    <w:rsid w:val="00655F33"/>
    <w:rsid w:val="006560C5"/>
    <w:rsid w:val="0065669D"/>
    <w:rsid w:val="00656B61"/>
    <w:rsid w:val="00656C9F"/>
    <w:rsid w:val="0065796C"/>
    <w:rsid w:val="00657A58"/>
    <w:rsid w:val="00657B0B"/>
    <w:rsid w:val="00657D24"/>
    <w:rsid w:val="00657DBE"/>
    <w:rsid w:val="0066004F"/>
    <w:rsid w:val="00660760"/>
    <w:rsid w:val="00660EF3"/>
    <w:rsid w:val="006611C8"/>
    <w:rsid w:val="00661870"/>
    <w:rsid w:val="00661C20"/>
    <w:rsid w:val="00661E22"/>
    <w:rsid w:val="00661F73"/>
    <w:rsid w:val="00661FF3"/>
    <w:rsid w:val="006621FD"/>
    <w:rsid w:val="0066235C"/>
    <w:rsid w:val="0066261F"/>
    <w:rsid w:val="00662896"/>
    <w:rsid w:val="00662950"/>
    <w:rsid w:val="00662D66"/>
    <w:rsid w:val="00662D82"/>
    <w:rsid w:val="00663B4E"/>
    <w:rsid w:val="00663C07"/>
    <w:rsid w:val="00663DB6"/>
    <w:rsid w:val="00664347"/>
    <w:rsid w:val="0066443D"/>
    <w:rsid w:val="00664AA3"/>
    <w:rsid w:val="00664D21"/>
    <w:rsid w:val="00664E90"/>
    <w:rsid w:val="006650A2"/>
    <w:rsid w:val="0066546C"/>
    <w:rsid w:val="006658E8"/>
    <w:rsid w:val="006659A2"/>
    <w:rsid w:val="00665ED2"/>
    <w:rsid w:val="006664E8"/>
    <w:rsid w:val="00666BB5"/>
    <w:rsid w:val="00666C87"/>
    <w:rsid w:val="00667080"/>
    <w:rsid w:val="00667165"/>
    <w:rsid w:val="00667308"/>
    <w:rsid w:val="0066732A"/>
    <w:rsid w:val="00667B3A"/>
    <w:rsid w:val="00667E1B"/>
    <w:rsid w:val="00667F8A"/>
    <w:rsid w:val="006705CA"/>
    <w:rsid w:val="00671046"/>
    <w:rsid w:val="006710B2"/>
    <w:rsid w:val="0067119C"/>
    <w:rsid w:val="00671239"/>
    <w:rsid w:val="00671CAD"/>
    <w:rsid w:val="00671D19"/>
    <w:rsid w:val="006720A5"/>
    <w:rsid w:val="006721F6"/>
    <w:rsid w:val="006722A4"/>
    <w:rsid w:val="0067250D"/>
    <w:rsid w:val="006726F4"/>
    <w:rsid w:val="00672AA6"/>
    <w:rsid w:val="00672BA8"/>
    <w:rsid w:val="006730FF"/>
    <w:rsid w:val="00673331"/>
    <w:rsid w:val="0067385B"/>
    <w:rsid w:val="006738E9"/>
    <w:rsid w:val="00673E20"/>
    <w:rsid w:val="00673EE9"/>
    <w:rsid w:val="00673F32"/>
    <w:rsid w:val="006741FE"/>
    <w:rsid w:val="0067435D"/>
    <w:rsid w:val="006743F8"/>
    <w:rsid w:val="00674541"/>
    <w:rsid w:val="00674BCF"/>
    <w:rsid w:val="006750BE"/>
    <w:rsid w:val="006756A5"/>
    <w:rsid w:val="006756B0"/>
    <w:rsid w:val="00675802"/>
    <w:rsid w:val="00675E3A"/>
    <w:rsid w:val="00676423"/>
    <w:rsid w:val="00676B2E"/>
    <w:rsid w:val="006771A5"/>
    <w:rsid w:val="00677205"/>
    <w:rsid w:val="00677531"/>
    <w:rsid w:val="00677D91"/>
    <w:rsid w:val="00680407"/>
    <w:rsid w:val="00680807"/>
    <w:rsid w:val="00680FC9"/>
    <w:rsid w:val="00681223"/>
    <w:rsid w:val="00681513"/>
    <w:rsid w:val="0068164F"/>
    <w:rsid w:val="00681D67"/>
    <w:rsid w:val="00681FD1"/>
    <w:rsid w:val="0068210D"/>
    <w:rsid w:val="00682592"/>
    <w:rsid w:val="0068269D"/>
    <w:rsid w:val="006830CB"/>
    <w:rsid w:val="00683293"/>
    <w:rsid w:val="0068341E"/>
    <w:rsid w:val="00683883"/>
    <w:rsid w:val="006839E4"/>
    <w:rsid w:val="00683ABC"/>
    <w:rsid w:val="00683E7C"/>
    <w:rsid w:val="00683E8B"/>
    <w:rsid w:val="00684406"/>
    <w:rsid w:val="00684520"/>
    <w:rsid w:val="006850C2"/>
    <w:rsid w:val="00685173"/>
    <w:rsid w:val="00685553"/>
    <w:rsid w:val="006861C8"/>
    <w:rsid w:val="0068639B"/>
    <w:rsid w:val="00686404"/>
    <w:rsid w:val="00686A1A"/>
    <w:rsid w:val="00687271"/>
    <w:rsid w:val="00687487"/>
    <w:rsid w:val="0068774E"/>
    <w:rsid w:val="006877F5"/>
    <w:rsid w:val="00687861"/>
    <w:rsid w:val="006878E7"/>
    <w:rsid w:val="006879DE"/>
    <w:rsid w:val="00690294"/>
    <w:rsid w:val="00690376"/>
    <w:rsid w:val="006909B9"/>
    <w:rsid w:val="00690D26"/>
    <w:rsid w:val="00690D2E"/>
    <w:rsid w:val="0069134D"/>
    <w:rsid w:val="00691401"/>
    <w:rsid w:val="00691822"/>
    <w:rsid w:val="00691E77"/>
    <w:rsid w:val="00691F39"/>
    <w:rsid w:val="00692527"/>
    <w:rsid w:val="00692612"/>
    <w:rsid w:val="00692A9A"/>
    <w:rsid w:val="00692BFB"/>
    <w:rsid w:val="00692D23"/>
    <w:rsid w:val="00692E98"/>
    <w:rsid w:val="006935A0"/>
    <w:rsid w:val="00694054"/>
    <w:rsid w:val="006940EA"/>
    <w:rsid w:val="006945F8"/>
    <w:rsid w:val="00694611"/>
    <w:rsid w:val="00694647"/>
    <w:rsid w:val="00694C31"/>
    <w:rsid w:val="0069502E"/>
    <w:rsid w:val="00695179"/>
    <w:rsid w:val="00695297"/>
    <w:rsid w:val="0069538F"/>
    <w:rsid w:val="00696502"/>
    <w:rsid w:val="00696619"/>
    <w:rsid w:val="00696861"/>
    <w:rsid w:val="006968D8"/>
    <w:rsid w:val="00696B0D"/>
    <w:rsid w:val="00696C5B"/>
    <w:rsid w:val="00697407"/>
    <w:rsid w:val="00697985"/>
    <w:rsid w:val="00697D88"/>
    <w:rsid w:val="006A0018"/>
    <w:rsid w:val="006A00AE"/>
    <w:rsid w:val="006A092C"/>
    <w:rsid w:val="006A0D4D"/>
    <w:rsid w:val="006A0EEA"/>
    <w:rsid w:val="006A1155"/>
    <w:rsid w:val="006A1A53"/>
    <w:rsid w:val="006A1D3D"/>
    <w:rsid w:val="006A1DB6"/>
    <w:rsid w:val="006A2460"/>
    <w:rsid w:val="006A2C37"/>
    <w:rsid w:val="006A2DF1"/>
    <w:rsid w:val="006A2E88"/>
    <w:rsid w:val="006A2F55"/>
    <w:rsid w:val="006A32AC"/>
    <w:rsid w:val="006A35C8"/>
    <w:rsid w:val="006A3661"/>
    <w:rsid w:val="006A37C3"/>
    <w:rsid w:val="006A3ABE"/>
    <w:rsid w:val="006A3B2D"/>
    <w:rsid w:val="006A3E38"/>
    <w:rsid w:val="006A3E4B"/>
    <w:rsid w:val="006A437C"/>
    <w:rsid w:val="006A44C0"/>
    <w:rsid w:val="006A4BA8"/>
    <w:rsid w:val="006A4D34"/>
    <w:rsid w:val="006A4F12"/>
    <w:rsid w:val="006A4F83"/>
    <w:rsid w:val="006A509B"/>
    <w:rsid w:val="006A51E4"/>
    <w:rsid w:val="006A5523"/>
    <w:rsid w:val="006A5B70"/>
    <w:rsid w:val="006A5EAA"/>
    <w:rsid w:val="006A5FC9"/>
    <w:rsid w:val="006A67CE"/>
    <w:rsid w:val="006A6CB3"/>
    <w:rsid w:val="006A7436"/>
    <w:rsid w:val="006A75CF"/>
    <w:rsid w:val="006A78FE"/>
    <w:rsid w:val="006A7E7B"/>
    <w:rsid w:val="006B0353"/>
    <w:rsid w:val="006B051D"/>
    <w:rsid w:val="006B081D"/>
    <w:rsid w:val="006B0D64"/>
    <w:rsid w:val="006B0E82"/>
    <w:rsid w:val="006B121E"/>
    <w:rsid w:val="006B140C"/>
    <w:rsid w:val="006B15AE"/>
    <w:rsid w:val="006B1724"/>
    <w:rsid w:val="006B1C14"/>
    <w:rsid w:val="006B1CD7"/>
    <w:rsid w:val="006B1DAC"/>
    <w:rsid w:val="006B1E53"/>
    <w:rsid w:val="006B23F9"/>
    <w:rsid w:val="006B247F"/>
    <w:rsid w:val="006B27EB"/>
    <w:rsid w:val="006B29A4"/>
    <w:rsid w:val="006B2A66"/>
    <w:rsid w:val="006B2C39"/>
    <w:rsid w:val="006B2D54"/>
    <w:rsid w:val="006B2EDF"/>
    <w:rsid w:val="006B2EEE"/>
    <w:rsid w:val="006B3616"/>
    <w:rsid w:val="006B3812"/>
    <w:rsid w:val="006B3891"/>
    <w:rsid w:val="006B4096"/>
    <w:rsid w:val="006B4545"/>
    <w:rsid w:val="006B4664"/>
    <w:rsid w:val="006B4B36"/>
    <w:rsid w:val="006B4B5C"/>
    <w:rsid w:val="006B5449"/>
    <w:rsid w:val="006B5662"/>
    <w:rsid w:val="006B5A50"/>
    <w:rsid w:val="006B5AF0"/>
    <w:rsid w:val="006B5E48"/>
    <w:rsid w:val="006B6049"/>
    <w:rsid w:val="006B64D6"/>
    <w:rsid w:val="006B65BE"/>
    <w:rsid w:val="006B6687"/>
    <w:rsid w:val="006B70FA"/>
    <w:rsid w:val="006B715F"/>
    <w:rsid w:val="006B72EE"/>
    <w:rsid w:val="006B7641"/>
    <w:rsid w:val="006B7ACD"/>
    <w:rsid w:val="006C0AE4"/>
    <w:rsid w:val="006C0DC5"/>
    <w:rsid w:val="006C174A"/>
    <w:rsid w:val="006C1B0D"/>
    <w:rsid w:val="006C1B8B"/>
    <w:rsid w:val="006C1B99"/>
    <w:rsid w:val="006C1DFC"/>
    <w:rsid w:val="006C21D0"/>
    <w:rsid w:val="006C23EA"/>
    <w:rsid w:val="006C2880"/>
    <w:rsid w:val="006C372D"/>
    <w:rsid w:val="006C4377"/>
    <w:rsid w:val="006C4447"/>
    <w:rsid w:val="006C46E8"/>
    <w:rsid w:val="006C4705"/>
    <w:rsid w:val="006C47C9"/>
    <w:rsid w:val="006C4814"/>
    <w:rsid w:val="006C4A14"/>
    <w:rsid w:val="006C502D"/>
    <w:rsid w:val="006C508C"/>
    <w:rsid w:val="006C544F"/>
    <w:rsid w:val="006C5535"/>
    <w:rsid w:val="006C55FA"/>
    <w:rsid w:val="006C5DB6"/>
    <w:rsid w:val="006C6004"/>
    <w:rsid w:val="006C6815"/>
    <w:rsid w:val="006C687E"/>
    <w:rsid w:val="006C6977"/>
    <w:rsid w:val="006C7146"/>
    <w:rsid w:val="006C76F0"/>
    <w:rsid w:val="006C77AF"/>
    <w:rsid w:val="006D0113"/>
    <w:rsid w:val="006D0698"/>
    <w:rsid w:val="006D0890"/>
    <w:rsid w:val="006D0A1A"/>
    <w:rsid w:val="006D0AA8"/>
    <w:rsid w:val="006D1AB1"/>
    <w:rsid w:val="006D1D73"/>
    <w:rsid w:val="006D1EB2"/>
    <w:rsid w:val="006D1F57"/>
    <w:rsid w:val="006D2034"/>
    <w:rsid w:val="006D22CB"/>
    <w:rsid w:val="006D24E1"/>
    <w:rsid w:val="006D253E"/>
    <w:rsid w:val="006D2EC4"/>
    <w:rsid w:val="006D2EC6"/>
    <w:rsid w:val="006D2F1C"/>
    <w:rsid w:val="006D31E2"/>
    <w:rsid w:val="006D32A3"/>
    <w:rsid w:val="006D33FA"/>
    <w:rsid w:val="006D34AD"/>
    <w:rsid w:val="006D3D31"/>
    <w:rsid w:val="006D3D96"/>
    <w:rsid w:val="006D3E56"/>
    <w:rsid w:val="006D40FE"/>
    <w:rsid w:val="006D43B6"/>
    <w:rsid w:val="006D44F6"/>
    <w:rsid w:val="006D4585"/>
    <w:rsid w:val="006D47CA"/>
    <w:rsid w:val="006D4988"/>
    <w:rsid w:val="006D4BD2"/>
    <w:rsid w:val="006D4D11"/>
    <w:rsid w:val="006D511D"/>
    <w:rsid w:val="006D514C"/>
    <w:rsid w:val="006D5315"/>
    <w:rsid w:val="006D5539"/>
    <w:rsid w:val="006D5BD6"/>
    <w:rsid w:val="006D5CFE"/>
    <w:rsid w:val="006D5D57"/>
    <w:rsid w:val="006D5EF5"/>
    <w:rsid w:val="006D6636"/>
    <w:rsid w:val="006D6FB3"/>
    <w:rsid w:val="006D7096"/>
    <w:rsid w:val="006D75F6"/>
    <w:rsid w:val="006E0033"/>
    <w:rsid w:val="006E0127"/>
    <w:rsid w:val="006E0399"/>
    <w:rsid w:val="006E0895"/>
    <w:rsid w:val="006E1471"/>
    <w:rsid w:val="006E319F"/>
    <w:rsid w:val="006E329B"/>
    <w:rsid w:val="006E39C4"/>
    <w:rsid w:val="006E3A0A"/>
    <w:rsid w:val="006E3B62"/>
    <w:rsid w:val="006E3C54"/>
    <w:rsid w:val="006E3CD5"/>
    <w:rsid w:val="006E3FE2"/>
    <w:rsid w:val="006E45A2"/>
    <w:rsid w:val="006E46CF"/>
    <w:rsid w:val="006E4EA3"/>
    <w:rsid w:val="006E5401"/>
    <w:rsid w:val="006E5715"/>
    <w:rsid w:val="006E571F"/>
    <w:rsid w:val="006E5A4C"/>
    <w:rsid w:val="006E5D8E"/>
    <w:rsid w:val="006E5DA5"/>
    <w:rsid w:val="006E5F22"/>
    <w:rsid w:val="006E6326"/>
    <w:rsid w:val="006E64E4"/>
    <w:rsid w:val="006E6A20"/>
    <w:rsid w:val="006E6D9E"/>
    <w:rsid w:val="006E730C"/>
    <w:rsid w:val="006E782E"/>
    <w:rsid w:val="006E7903"/>
    <w:rsid w:val="006E7EDD"/>
    <w:rsid w:val="006F045F"/>
    <w:rsid w:val="006F04F1"/>
    <w:rsid w:val="006F067A"/>
    <w:rsid w:val="006F0693"/>
    <w:rsid w:val="006F06DF"/>
    <w:rsid w:val="006F0898"/>
    <w:rsid w:val="006F097F"/>
    <w:rsid w:val="006F0CD0"/>
    <w:rsid w:val="006F0E34"/>
    <w:rsid w:val="006F18FF"/>
    <w:rsid w:val="006F1BA0"/>
    <w:rsid w:val="006F21E9"/>
    <w:rsid w:val="006F2333"/>
    <w:rsid w:val="006F267A"/>
    <w:rsid w:val="006F26B4"/>
    <w:rsid w:val="006F2AC7"/>
    <w:rsid w:val="006F2E93"/>
    <w:rsid w:val="006F334E"/>
    <w:rsid w:val="006F3433"/>
    <w:rsid w:val="006F35CB"/>
    <w:rsid w:val="006F3A5B"/>
    <w:rsid w:val="006F3AB2"/>
    <w:rsid w:val="006F423C"/>
    <w:rsid w:val="006F42E9"/>
    <w:rsid w:val="006F4446"/>
    <w:rsid w:val="006F581F"/>
    <w:rsid w:val="006F5D6F"/>
    <w:rsid w:val="006F6544"/>
    <w:rsid w:val="006F6ACC"/>
    <w:rsid w:val="006F719E"/>
    <w:rsid w:val="006F7558"/>
    <w:rsid w:val="006F75CF"/>
    <w:rsid w:val="006F75EF"/>
    <w:rsid w:val="006F7705"/>
    <w:rsid w:val="0070052B"/>
    <w:rsid w:val="007007C5"/>
    <w:rsid w:val="007007DD"/>
    <w:rsid w:val="0070101F"/>
    <w:rsid w:val="0070110C"/>
    <w:rsid w:val="0070152D"/>
    <w:rsid w:val="0070169A"/>
    <w:rsid w:val="00702578"/>
    <w:rsid w:val="00702A1F"/>
    <w:rsid w:val="00702A36"/>
    <w:rsid w:val="007037A9"/>
    <w:rsid w:val="007037F2"/>
    <w:rsid w:val="00703D92"/>
    <w:rsid w:val="00703EEA"/>
    <w:rsid w:val="007040A2"/>
    <w:rsid w:val="007040EA"/>
    <w:rsid w:val="00704294"/>
    <w:rsid w:val="007049EA"/>
    <w:rsid w:val="00704C06"/>
    <w:rsid w:val="00704D3B"/>
    <w:rsid w:val="0070525F"/>
    <w:rsid w:val="007052CC"/>
    <w:rsid w:val="007053C0"/>
    <w:rsid w:val="0070576F"/>
    <w:rsid w:val="00705B4E"/>
    <w:rsid w:val="00705CE1"/>
    <w:rsid w:val="00705D7C"/>
    <w:rsid w:val="00706193"/>
    <w:rsid w:val="00707129"/>
    <w:rsid w:val="0070736A"/>
    <w:rsid w:val="00707B02"/>
    <w:rsid w:val="00707DA9"/>
    <w:rsid w:val="00707E8B"/>
    <w:rsid w:val="00707F67"/>
    <w:rsid w:val="00707FE5"/>
    <w:rsid w:val="0071023F"/>
    <w:rsid w:val="00710605"/>
    <w:rsid w:val="00710D19"/>
    <w:rsid w:val="00710F34"/>
    <w:rsid w:val="007111F5"/>
    <w:rsid w:val="00711638"/>
    <w:rsid w:val="00711B69"/>
    <w:rsid w:val="00711F74"/>
    <w:rsid w:val="007121A8"/>
    <w:rsid w:val="00712A62"/>
    <w:rsid w:val="00713016"/>
    <w:rsid w:val="0071339F"/>
    <w:rsid w:val="0071380B"/>
    <w:rsid w:val="00713C1E"/>
    <w:rsid w:val="00713ED9"/>
    <w:rsid w:val="00714363"/>
    <w:rsid w:val="007146AA"/>
    <w:rsid w:val="007147E7"/>
    <w:rsid w:val="00714A56"/>
    <w:rsid w:val="00714DAE"/>
    <w:rsid w:val="00715376"/>
    <w:rsid w:val="00715764"/>
    <w:rsid w:val="00715801"/>
    <w:rsid w:val="007159F3"/>
    <w:rsid w:val="00715AF6"/>
    <w:rsid w:val="00715FB8"/>
    <w:rsid w:val="007162AE"/>
    <w:rsid w:val="007162E0"/>
    <w:rsid w:val="00716743"/>
    <w:rsid w:val="00716A51"/>
    <w:rsid w:val="00716BB5"/>
    <w:rsid w:val="00717730"/>
    <w:rsid w:val="00717859"/>
    <w:rsid w:val="007178B1"/>
    <w:rsid w:val="00717D33"/>
    <w:rsid w:val="00717FBB"/>
    <w:rsid w:val="007200EB"/>
    <w:rsid w:val="007201FC"/>
    <w:rsid w:val="00720557"/>
    <w:rsid w:val="007205B7"/>
    <w:rsid w:val="00720E6A"/>
    <w:rsid w:val="00720F6F"/>
    <w:rsid w:val="007210C3"/>
    <w:rsid w:val="0072142B"/>
    <w:rsid w:val="00721464"/>
    <w:rsid w:val="00721736"/>
    <w:rsid w:val="00721CA4"/>
    <w:rsid w:val="00721CEC"/>
    <w:rsid w:val="00722109"/>
    <w:rsid w:val="007228F0"/>
    <w:rsid w:val="00722D69"/>
    <w:rsid w:val="00723105"/>
    <w:rsid w:val="00723649"/>
    <w:rsid w:val="00723D43"/>
    <w:rsid w:val="00723FC1"/>
    <w:rsid w:val="00724B1C"/>
    <w:rsid w:val="00724BFF"/>
    <w:rsid w:val="00724E34"/>
    <w:rsid w:val="007253B7"/>
    <w:rsid w:val="00725550"/>
    <w:rsid w:val="00725D0A"/>
    <w:rsid w:val="00725DFD"/>
    <w:rsid w:val="00725E08"/>
    <w:rsid w:val="0072619A"/>
    <w:rsid w:val="007261BB"/>
    <w:rsid w:val="007268B0"/>
    <w:rsid w:val="007268D7"/>
    <w:rsid w:val="00726946"/>
    <w:rsid w:val="00726B25"/>
    <w:rsid w:val="00726B47"/>
    <w:rsid w:val="00726E9E"/>
    <w:rsid w:val="00726EE6"/>
    <w:rsid w:val="00726F7D"/>
    <w:rsid w:val="007275EE"/>
    <w:rsid w:val="00727B67"/>
    <w:rsid w:val="00727BF6"/>
    <w:rsid w:val="00727C7A"/>
    <w:rsid w:val="00730305"/>
    <w:rsid w:val="00731106"/>
    <w:rsid w:val="0073151B"/>
    <w:rsid w:val="00731564"/>
    <w:rsid w:val="00731A11"/>
    <w:rsid w:val="00731F3B"/>
    <w:rsid w:val="00732115"/>
    <w:rsid w:val="0073211D"/>
    <w:rsid w:val="00732613"/>
    <w:rsid w:val="00732880"/>
    <w:rsid w:val="007329F7"/>
    <w:rsid w:val="00732D34"/>
    <w:rsid w:val="0073350B"/>
    <w:rsid w:val="007337FA"/>
    <w:rsid w:val="00733EBD"/>
    <w:rsid w:val="00733EF1"/>
    <w:rsid w:val="0073499F"/>
    <w:rsid w:val="00734AFF"/>
    <w:rsid w:val="0073506A"/>
    <w:rsid w:val="0073506F"/>
    <w:rsid w:val="00735102"/>
    <w:rsid w:val="00735199"/>
    <w:rsid w:val="0073528A"/>
    <w:rsid w:val="007352E8"/>
    <w:rsid w:val="00735575"/>
    <w:rsid w:val="00735A68"/>
    <w:rsid w:val="00735B78"/>
    <w:rsid w:val="00735C56"/>
    <w:rsid w:val="00735D95"/>
    <w:rsid w:val="007365B9"/>
    <w:rsid w:val="00736620"/>
    <w:rsid w:val="00736668"/>
    <w:rsid w:val="007369A7"/>
    <w:rsid w:val="00736BF4"/>
    <w:rsid w:val="0073788C"/>
    <w:rsid w:val="007379CB"/>
    <w:rsid w:val="00737C06"/>
    <w:rsid w:val="00737D1F"/>
    <w:rsid w:val="00737DEC"/>
    <w:rsid w:val="0074033F"/>
    <w:rsid w:val="00740737"/>
    <w:rsid w:val="00740CB7"/>
    <w:rsid w:val="0074158F"/>
    <w:rsid w:val="007417FF"/>
    <w:rsid w:val="00741B04"/>
    <w:rsid w:val="007421CE"/>
    <w:rsid w:val="007421EA"/>
    <w:rsid w:val="00742A63"/>
    <w:rsid w:val="00743191"/>
    <w:rsid w:val="007431F8"/>
    <w:rsid w:val="007433DF"/>
    <w:rsid w:val="00743B59"/>
    <w:rsid w:val="0074409F"/>
    <w:rsid w:val="007440BB"/>
    <w:rsid w:val="007440FC"/>
    <w:rsid w:val="007441F3"/>
    <w:rsid w:val="00744598"/>
    <w:rsid w:val="007445EC"/>
    <w:rsid w:val="00744639"/>
    <w:rsid w:val="0074467A"/>
    <w:rsid w:val="0074483A"/>
    <w:rsid w:val="00744EB5"/>
    <w:rsid w:val="007454D0"/>
    <w:rsid w:val="007455B0"/>
    <w:rsid w:val="00745875"/>
    <w:rsid w:val="00746398"/>
    <w:rsid w:val="0074643C"/>
    <w:rsid w:val="007464AE"/>
    <w:rsid w:val="00746700"/>
    <w:rsid w:val="007469C3"/>
    <w:rsid w:val="00746D5A"/>
    <w:rsid w:val="00746FA2"/>
    <w:rsid w:val="00746FDA"/>
    <w:rsid w:val="0074730D"/>
    <w:rsid w:val="007476C0"/>
    <w:rsid w:val="0074786C"/>
    <w:rsid w:val="0074798A"/>
    <w:rsid w:val="00747FC8"/>
    <w:rsid w:val="00747FF1"/>
    <w:rsid w:val="00750157"/>
    <w:rsid w:val="0075090A"/>
    <w:rsid w:val="00750B37"/>
    <w:rsid w:val="00750CB6"/>
    <w:rsid w:val="00750FF4"/>
    <w:rsid w:val="007515F0"/>
    <w:rsid w:val="007516B6"/>
    <w:rsid w:val="00751792"/>
    <w:rsid w:val="00751AEE"/>
    <w:rsid w:val="0075209F"/>
    <w:rsid w:val="00752287"/>
    <w:rsid w:val="00752417"/>
    <w:rsid w:val="00752AAB"/>
    <w:rsid w:val="00752B76"/>
    <w:rsid w:val="00752D77"/>
    <w:rsid w:val="00752E8D"/>
    <w:rsid w:val="00753039"/>
    <w:rsid w:val="0075345E"/>
    <w:rsid w:val="00753936"/>
    <w:rsid w:val="00753CFE"/>
    <w:rsid w:val="007542E8"/>
    <w:rsid w:val="007542F0"/>
    <w:rsid w:val="007546D4"/>
    <w:rsid w:val="00754984"/>
    <w:rsid w:val="0075598F"/>
    <w:rsid w:val="00755D48"/>
    <w:rsid w:val="00756313"/>
    <w:rsid w:val="00756612"/>
    <w:rsid w:val="007569F1"/>
    <w:rsid w:val="00756C9A"/>
    <w:rsid w:val="007570D4"/>
    <w:rsid w:val="00757D32"/>
    <w:rsid w:val="00757DE7"/>
    <w:rsid w:val="007603B2"/>
    <w:rsid w:val="00760487"/>
    <w:rsid w:val="0076094A"/>
    <w:rsid w:val="00760A61"/>
    <w:rsid w:val="00760E1E"/>
    <w:rsid w:val="007615D1"/>
    <w:rsid w:val="0076166C"/>
    <w:rsid w:val="00761CAB"/>
    <w:rsid w:val="00761FA8"/>
    <w:rsid w:val="00762005"/>
    <w:rsid w:val="007621F2"/>
    <w:rsid w:val="0076273B"/>
    <w:rsid w:val="00762A7D"/>
    <w:rsid w:val="00762B68"/>
    <w:rsid w:val="00762E00"/>
    <w:rsid w:val="0076348F"/>
    <w:rsid w:val="0076363D"/>
    <w:rsid w:val="00763A33"/>
    <w:rsid w:val="007640BA"/>
    <w:rsid w:val="007640D3"/>
    <w:rsid w:val="00764876"/>
    <w:rsid w:val="00764993"/>
    <w:rsid w:val="00764F11"/>
    <w:rsid w:val="007653A7"/>
    <w:rsid w:val="00765638"/>
    <w:rsid w:val="00765E52"/>
    <w:rsid w:val="00765F2C"/>
    <w:rsid w:val="00766089"/>
    <w:rsid w:val="007670C6"/>
    <w:rsid w:val="00767167"/>
    <w:rsid w:val="0076731B"/>
    <w:rsid w:val="00767383"/>
    <w:rsid w:val="00767792"/>
    <w:rsid w:val="00767890"/>
    <w:rsid w:val="00767CA1"/>
    <w:rsid w:val="00767F93"/>
    <w:rsid w:val="00770045"/>
    <w:rsid w:val="00770077"/>
    <w:rsid w:val="007702DD"/>
    <w:rsid w:val="0077030F"/>
    <w:rsid w:val="007703F9"/>
    <w:rsid w:val="00770415"/>
    <w:rsid w:val="00770ED3"/>
    <w:rsid w:val="0077100A"/>
    <w:rsid w:val="00771712"/>
    <w:rsid w:val="00771A25"/>
    <w:rsid w:val="00771C22"/>
    <w:rsid w:val="00771DA3"/>
    <w:rsid w:val="0077219C"/>
    <w:rsid w:val="007722C5"/>
    <w:rsid w:val="007725D5"/>
    <w:rsid w:val="007727AB"/>
    <w:rsid w:val="00772E41"/>
    <w:rsid w:val="00773476"/>
    <w:rsid w:val="00773AAA"/>
    <w:rsid w:val="00773EC5"/>
    <w:rsid w:val="007740CC"/>
    <w:rsid w:val="00774913"/>
    <w:rsid w:val="00774C3A"/>
    <w:rsid w:val="00774E6D"/>
    <w:rsid w:val="00775229"/>
    <w:rsid w:val="0077523F"/>
    <w:rsid w:val="00775658"/>
    <w:rsid w:val="00775814"/>
    <w:rsid w:val="007759D9"/>
    <w:rsid w:val="00775F02"/>
    <w:rsid w:val="00776472"/>
    <w:rsid w:val="007768B3"/>
    <w:rsid w:val="00776ABA"/>
    <w:rsid w:val="00776C07"/>
    <w:rsid w:val="00776E03"/>
    <w:rsid w:val="007773F3"/>
    <w:rsid w:val="00777650"/>
    <w:rsid w:val="007778C5"/>
    <w:rsid w:val="00780620"/>
    <w:rsid w:val="00780836"/>
    <w:rsid w:val="00780A37"/>
    <w:rsid w:val="00780E57"/>
    <w:rsid w:val="007814C3"/>
    <w:rsid w:val="0078178D"/>
    <w:rsid w:val="0078184A"/>
    <w:rsid w:val="00781B14"/>
    <w:rsid w:val="00782752"/>
    <w:rsid w:val="00782B45"/>
    <w:rsid w:val="00783066"/>
    <w:rsid w:val="007832F1"/>
    <w:rsid w:val="007835FD"/>
    <w:rsid w:val="00783C7C"/>
    <w:rsid w:val="00783DAA"/>
    <w:rsid w:val="00783F59"/>
    <w:rsid w:val="0078413F"/>
    <w:rsid w:val="0078427B"/>
    <w:rsid w:val="00784C66"/>
    <w:rsid w:val="00785370"/>
    <w:rsid w:val="0078546C"/>
    <w:rsid w:val="00786356"/>
    <w:rsid w:val="00786734"/>
    <w:rsid w:val="007868D8"/>
    <w:rsid w:val="00786FD7"/>
    <w:rsid w:val="007870A7"/>
    <w:rsid w:val="00787478"/>
    <w:rsid w:val="0078771E"/>
    <w:rsid w:val="00787F5F"/>
    <w:rsid w:val="007902E9"/>
    <w:rsid w:val="007903C2"/>
    <w:rsid w:val="007905F3"/>
    <w:rsid w:val="00790745"/>
    <w:rsid w:val="0079087E"/>
    <w:rsid w:val="00790B0B"/>
    <w:rsid w:val="00790D37"/>
    <w:rsid w:val="00791055"/>
    <w:rsid w:val="007918D8"/>
    <w:rsid w:val="00791CED"/>
    <w:rsid w:val="00791E1A"/>
    <w:rsid w:val="00791E63"/>
    <w:rsid w:val="00791EBA"/>
    <w:rsid w:val="00792201"/>
    <w:rsid w:val="0079242C"/>
    <w:rsid w:val="007924D2"/>
    <w:rsid w:val="00792629"/>
    <w:rsid w:val="00792795"/>
    <w:rsid w:val="007928FB"/>
    <w:rsid w:val="00792E85"/>
    <w:rsid w:val="0079334C"/>
    <w:rsid w:val="0079341C"/>
    <w:rsid w:val="00793665"/>
    <w:rsid w:val="0079379E"/>
    <w:rsid w:val="00793946"/>
    <w:rsid w:val="00793BC3"/>
    <w:rsid w:val="00793E87"/>
    <w:rsid w:val="0079423B"/>
    <w:rsid w:val="007949DB"/>
    <w:rsid w:val="00795A66"/>
    <w:rsid w:val="00796201"/>
    <w:rsid w:val="007962FC"/>
    <w:rsid w:val="0079681B"/>
    <w:rsid w:val="00796BCF"/>
    <w:rsid w:val="00796DFE"/>
    <w:rsid w:val="00797138"/>
    <w:rsid w:val="00797823"/>
    <w:rsid w:val="00797F29"/>
    <w:rsid w:val="007A0056"/>
    <w:rsid w:val="007A0256"/>
    <w:rsid w:val="007A0915"/>
    <w:rsid w:val="007A0E80"/>
    <w:rsid w:val="007A0EDE"/>
    <w:rsid w:val="007A0F38"/>
    <w:rsid w:val="007A1180"/>
    <w:rsid w:val="007A1901"/>
    <w:rsid w:val="007A199E"/>
    <w:rsid w:val="007A19FA"/>
    <w:rsid w:val="007A21C8"/>
    <w:rsid w:val="007A2AE8"/>
    <w:rsid w:val="007A2F2B"/>
    <w:rsid w:val="007A3220"/>
    <w:rsid w:val="007A3668"/>
    <w:rsid w:val="007A379A"/>
    <w:rsid w:val="007A38A2"/>
    <w:rsid w:val="007A3A70"/>
    <w:rsid w:val="007A3E7E"/>
    <w:rsid w:val="007A425E"/>
    <w:rsid w:val="007A426B"/>
    <w:rsid w:val="007A451E"/>
    <w:rsid w:val="007A4F1C"/>
    <w:rsid w:val="007A525E"/>
    <w:rsid w:val="007A55A7"/>
    <w:rsid w:val="007A56B3"/>
    <w:rsid w:val="007A5E7A"/>
    <w:rsid w:val="007A64EF"/>
    <w:rsid w:val="007A6B95"/>
    <w:rsid w:val="007A7467"/>
    <w:rsid w:val="007A7845"/>
    <w:rsid w:val="007A78AB"/>
    <w:rsid w:val="007A7DDF"/>
    <w:rsid w:val="007B0363"/>
    <w:rsid w:val="007B0429"/>
    <w:rsid w:val="007B088C"/>
    <w:rsid w:val="007B0CB7"/>
    <w:rsid w:val="007B10C2"/>
    <w:rsid w:val="007B1F4A"/>
    <w:rsid w:val="007B22BD"/>
    <w:rsid w:val="007B25BE"/>
    <w:rsid w:val="007B277F"/>
    <w:rsid w:val="007B2DBE"/>
    <w:rsid w:val="007B3263"/>
    <w:rsid w:val="007B32D3"/>
    <w:rsid w:val="007B35FE"/>
    <w:rsid w:val="007B3D61"/>
    <w:rsid w:val="007B3EA9"/>
    <w:rsid w:val="007B41B2"/>
    <w:rsid w:val="007B4507"/>
    <w:rsid w:val="007B5169"/>
    <w:rsid w:val="007B53F3"/>
    <w:rsid w:val="007B550A"/>
    <w:rsid w:val="007B5A16"/>
    <w:rsid w:val="007B5B69"/>
    <w:rsid w:val="007B5EE3"/>
    <w:rsid w:val="007B607B"/>
    <w:rsid w:val="007B6187"/>
    <w:rsid w:val="007B628F"/>
    <w:rsid w:val="007B6565"/>
    <w:rsid w:val="007B669E"/>
    <w:rsid w:val="007B7114"/>
    <w:rsid w:val="007B71CB"/>
    <w:rsid w:val="007B7202"/>
    <w:rsid w:val="007B748B"/>
    <w:rsid w:val="007B7496"/>
    <w:rsid w:val="007B74AD"/>
    <w:rsid w:val="007B77E8"/>
    <w:rsid w:val="007B7C2C"/>
    <w:rsid w:val="007B7F16"/>
    <w:rsid w:val="007B7FF4"/>
    <w:rsid w:val="007C0D47"/>
    <w:rsid w:val="007C11F9"/>
    <w:rsid w:val="007C15CE"/>
    <w:rsid w:val="007C1BBC"/>
    <w:rsid w:val="007C25CB"/>
    <w:rsid w:val="007C2742"/>
    <w:rsid w:val="007C2799"/>
    <w:rsid w:val="007C2E77"/>
    <w:rsid w:val="007C330A"/>
    <w:rsid w:val="007C331B"/>
    <w:rsid w:val="007C35A3"/>
    <w:rsid w:val="007C386C"/>
    <w:rsid w:val="007C3A9E"/>
    <w:rsid w:val="007C3C8B"/>
    <w:rsid w:val="007C419F"/>
    <w:rsid w:val="007C44A5"/>
    <w:rsid w:val="007C48C8"/>
    <w:rsid w:val="007C4956"/>
    <w:rsid w:val="007C4A85"/>
    <w:rsid w:val="007C4D9E"/>
    <w:rsid w:val="007C5162"/>
    <w:rsid w:val="007C51F5"/>
    <w:rsid w:val="007C590A"/>
    <w:rsid w:val="007C591E"/>
    <w:rsid w:val="007C5CD3"/>
    <w:rsid w:val="007C5E41"/>
    <w:rsid w:val="007C5F6E"/>
    <w:rsid w:val="007C5FFF"/>
    <w:rsid w:val="007C61FB"/>
    <w:rsid w:val="007C63D9"/>
    <w:rsid w:val="007C7036"/>
    <w:rsid w:val="007C707E"/>
    <w:rsid w:val="007C718B"/>
    <w:rsid w:val="007C7E59"/>
    <w:rsid w:val="007C7EBC"/>
    <w:rsid w:val="007D059F"/>
    <w:rsid w:val="007D0D24"/>
    <w:rsid w:val="007D114E"/>
    <w:rsid w:val="007D12EB"/>
    <w:rsid w:val="007D1425"/>
    <w:rsid w:val="007D1427"/>
    <w:rsid w:val="007D1904"/>
    <w:rsid w:val="007D1954"/>
    <w:rsid w:val="007D1E83"/>
    <w:rsid w:val="007D1F23"/>
    <w:rsid w:val="007D234A"/>
    <w:rsid w:val="007D2508"/>
    <w:rsid w:val="007D26C6"/>
    <w:rsid w:val="007D2990"/>
    <w:rsid w:val="007D3071"/>
    <w:rsid w:val="007D3569"/>
    <w:rsid w:val="007D3E15"/>
    <w:rsid w:val="007D428A"/>
    <w:rsid w:val="007D4F6A"/>
    <w:rsid w:val="007D5025"/>
    <w:rsid w:val="007D57E3"/>
    <w:rsid w:val="007D5899"/>
    <w:rsid w:val="007D5DA8"/>
    <w:rsid w:val="007D6204"/>
    <w:rsid w:val="007D7BA9"/>
    <w:rsid w:val="007D7D97"/>
    <w:rsid w:val="007E1231"/>
    <w:rsid w:val="007E15C4"/>
    <w:rsid w:val="007E19AC"/>
    <w:rsid w:val="007E19C1"/>
    <w:rsid w:val="007E1E47"/>
    <w:rsid w:val="007E25D2"/>
    <w:rsid w:val="007E2867"/>
    <w:rsid w:val="007E2934"/>
    <w:rsid w:val="007E2CD3"/>
    <w:rsid w:val="007E2D9B"/>
    <w:rsid w:val="007E2ED5"/>
    <w:rsid w:val="007E2FDD"/>
    <w:rsid w:val="007E34FF"/>
    <w:rsid w:val="007E352C"/>
    <w:rsid w:val="007E358D"/>
    <w:rsid w:val="007E3C68"/>
    <w:rsid w:val="007E3EAA"/>
    <w:rsid w:val="007E4055"/>
    <w:rsid w:val="007E4350"/>
    <w:rsid w:val="007E44B7"/>
    <w:rsid w:val="007E47C1"/>
    <w:rsid w:val="007E4D16"/>
    <w:rsid w:val="007E4D75"/>
    <w:rsid w:val="007E4E6C"/>
    <w:rsid w:val="007E51CB"/>
    <w:rsid w:val="007E5473"/>
    <w:rsid w:val="007E552B"/>
    <w:rsid w:val="007E55AB"/>
    <w:rsid w:val="007E577E"/>
    <w:rsid w:val="007E57CF"/>
    <w:rsid w:val="007E5ACF"/>
    <w:rsid w:val="007E5BFE"/>
    <w:rsid w:val="007E5C8A"/>
    <w:rsid w:val="007E5F57"/>
    <w:rsid w:val="007E6A20"/>
    <w:rsid w:val="007E6CF6"/>
    <w:rsid w:val="007E6FB9"/>
    <w:rsid w:val="007E7565"/>
    <w:rsid w:val="007E7A73"/>
    <w:rsid w:val="007F04E9"/>
    <w:rsid w:val="007F0C31"/>
    <w:rsid w:val="007F0F78"/>
    <w:rsid w:val="007F109A"/>
    <w:rsid w:val="007F161D"/>
    <w:rsid w:val="007F16FA"/>
    <w:rsid w:val="007F1938"/>
    <w:rsid w:val="007F1D16"/>
    <w:rsid w:val="007F2408"/>
    <w:rsid w:val="007F27A0"/>
    <w:rsid w:val="007F2D78"/>
    <w:rsid w:val="007F2D8F"/>
    <w:rsid w:val="007F3229"/>
    <w:rsid w:val="007F38D9"/>
    <w:rsid w:val="007F3E35"/>
    <w:rsid w:val="007F433B"/>
    <w:rsid w:val="007F4381"/>
    <w:rsid w:val="007F4949"/>
    <w:rsid w:val="007F49C3"/>
    <w:rsid w:val="007F4AD5"/>
    <w:rsid w:val="007F4CA6"/>
    <w:rsid w:val="007F4E0F"/>
    <w:rsid w:val="007F51A4"/>
    <w:rsid w:val="007F51D7"/>
    <w:rsid w:val="007F5361"/>
    <w:rsid w:val="007F5556"/>
    <w:rsid w:val="007F55B9"/>
    <w:rsid w:val="007F55D7"/>
    <w:rsid w:val="007F5621"/>
    <w:rsid w:val="007F56F5"/>
    <w:rsid w:val="007F5EA3"/>
    <w:rsid w:val="007F6DF6"/>
    <w:rsid w:val="007F7146"/>
    <w:rsid w:val="007F79BE"/>
    <w:rsid w:val="007F79D4"/>
    <w:rsid w:val="007F7E1D"/>
    <w:rsid w:val="00800BE0"/>
    <w:rsid w:val="00800C4A"/>
    <w:rsid w:val="00800CDE"/>
    <w:rsid w:val="00800E07"/>
    <w:rsid w:val="00801CF2"/>
    <w:rsid w:val="00802824"/>
    <w:rsid w:val="0080282E"/>
    <w:rsid w:val="0080333A"/>
    <w:rsid w:val="008035CC"/>
    <w:rsid w:val="00804163"/>
    <w:rsid w:val="0080495E"/>
    <w:rsid w:val="00804DE1"/>
    <w:rsid w:val="00805105"/>
    <w:rsid w:val="008056CF"/>
    <w:rsid w:val="00806701"/>
    <w:rsid w:val="00806B74"/>
    <w:rsid w:val="00806D6F"/>
    <w:rsid w:val="00806E75"/>
    <w:rsid w:val="00807AE3"/>
    <w:rsid w:val="00807B2E"/>
    <w:rsid w:val="00807FD1"/>
    <w:rsid w:val="00810789"/>
    <w:rsid w:val="00810AFD"/>
    <w:rsid w:val="0081153A"/>
    <w:rsid w:val="008118CF"/>
    <w:rsid w:val="00811FEB"/>
    <w:rsid w:val="00812B99"/>
    <w:rsid w:val="00812E5F"/>
    <w:rsid w:val="00813181"/>
    <w:rsid w:val="008139EF"/>
    <w:rsid w:val="00813D73"/>
    <w:rsid w:val="00813F45"/>
    <w:rsid w:val="008141E8"/>
    <w:rsid w:val="008141FD"/>
    <w:rsid w:val="0081452D"/>
    <w:rsid w:val="008149EA"/>
    <w:rsid w:val="00814AA7"/>
    <w:rsid w:val="00814E22"/>
    <w:rsid w:val="0081566A"/>
    <w:rsid w:val="00815E73"/>
    <w:rsid w:val="00816326"/>
    <w:rsid w:val="0081651B"/>
    <w:rsid w:val="00816A77"/>
    <w:rsid w:val="00817054"/>
    <w:rsid w:val="0081752F"/>
    <w:rsid w:val="00817930"/>
    <w:rsid w:val="00817C0D"/>
    <w:rsid w:val="0082007E"/>
    <w:rsid w:val="00820353"/>
    <w:rsid w:val="008206CD"/>
    <w:rsid w:val="00820AA3"/>
    <w:rsid w:val="00820D63"/>
    <w:rsid w:val="0082138A"/>
    <w:rsid w:val="008217D3"/>
    <w:rsid w:val="00821A42"/>
    <w:rsid w:val="00821B0E"/>
    <w:rsid w:val="00821B64"/>
    <w:rsid w:val="00821EE7"/>
    <w:rsid w:val="00822307"/>
    <w:rsid w:val="008229E6"/>
    <w:rsid w:val="00822DC8"/>
    <w:rsid w:val="00822EEC"/>
    <w:rsid w:val="008231F3"/>
    <w:rsid w:val="0082336C"/>
    <w:rsid w:val="00823446"/>
    <w:rsid w:val="00823578"/>
    <w:rsid w:val="00823843"/>
    <w:rsid w:val="008238E5"/>
    <w:rsid w:val="008238EC"/>
    <w:rsid w:val="00824A2D"/>
    <w:rsid w:val="00824A3C"/>
    <w:rsid w:val="00824BE3"/>
    <w:rsid w:val="00825125"/>
    <w:rsid w:val="008257CE"/>
    <w:rsid w:val="00825938"/>
    <w:rsid w:val="00825BB2"/>
    <w:rsid w:val="00825E6C"/>
    <w:rsid w:val="008260AC"/>
    <w:rsid w:val="00830038"/>
    <w:rsid w:val="008300F4"/>
    <w:rsid w:val="008305E7"/>
    <w:rsid w:val="008306D6"/>
    <w:rsid w:val="00830822"/>
    <w:rsid w:val="00830E20"/>
    <w:rsid w:val="00830F84"/>
    <w:rsid w:val="008311F9"/>
    <w:rsid w:val="00831346"/>
    <w:rsid w:val="0083139B"/>
    <w:rsid w:val="0083181D"/>
    <w:rsid w:val="0083197C"/>
    <w:rsid w:val="008323DA"/>
    <w:rsid w:val="00832700"/>
    <w:rsid w:val="008329D4"/>
    <w:rsid w:val="00832A2D"/>
    <w:rsid w:val="00833109"/>
    <w:rsid w:val="0083339A"/>
    <w:rsid w:val="008334F8"/>
    <w:rsid w:val="00833649"/>
    <w:rsid w:val="0083379E"/>
    <w:rsid w:val="0083407B"/>
    <w:rsid w:val="00834F7C"/>
    <w:rsid w:val="00834FC5"/>
    <w:rsid w:val="00834FDE"/>
    <w:rsid w:val="00835060"/>
    <w:rsid w:val="00835246"/>
    <w:rsid w:val="0083525A"/>
    <w:rsid w:val="00835371"/>
    <w:rsid w:val="008353E7"/>
    <w:rsid w:val="008353F7"/>
    <w:rsid w:val="00835B46"/>
    <w:rsid w:val="00835C3E"/>
    <w:rsid w:val="00835C70"/>
    <w:rsid w:val="00835D63"/>
    <w:rsid w:val="00835F83"/>
    <w:rsid w:val="008362A8"/>
    <w:rsid w:val="008362C1"/>
    <w:rsid w:val="00836543"/>
    <w:rsid w:val="0083669C"/>
    <w:rsid w:val="00836766"/>
    <w:rsid w:val="00836E56"/>
    <w:rsid w:val="0083725E"/>
    <w:rsid w:val="00837645"/>
    <w:rsid w:val="00837BCD"/>
    <w:rsid w:val="00837C48"/>
    <w:rsid w:val="0084015C"/>
    <w:rsid w:val="0084047C"/>
    <w:rsid w:val="00840D89"/>
    <w:rsid w:val="00840DC4"/>
    <w:rsid w:val="00840DCD"/>
    <w:rsid w:val="00840F3A"/>
    <w:rsid w:val="008414A6"/>
    <w:rsid w:val="00841757"/>
    <w:rsid w:val="00841C09"/>
    <w:rsid w:val="00841ED5"/>
    <w:rsid w:val="00841F19"/>
    <w:rsid w:val="00841FA6"/>
    <w:rsid w:val="00841FD4"/>
    <w:rsid w:val="00841FEE"/>
    <w:rsid w:val="008423C5"/>
    <w:rsid w:val="008423C8"/>
    <w:rsid w:val="00842A9F"/>
    <w:rsid w:val="00842DD6"/>
    <w:rsid w:val="00843053"/>
    <w:rsid w:val="0084323F"/>
    <w:rsid w:val="0084331E"/>
    <w:rsid w:val="008435A9"/>
    <w:rsid w:val="00843744"/>
    <w:rsid w:val="008437BC"/>
    <w:rsid w:val="00843BCB"/>
    <w:rsid w:val="0084450B"/>
    <w:rsid w:val="0084492F"/>
    <w:rsid w:val="008449AF"/>
    <w:rsid w:val="00844B0B"/>
    <w:rsid w:val="00844C47"/>
    <w:rsid w:val="00844D1D"/>
    <w:rsid w:val="0084521D"/>
    <w:rsid w:val="008453CB"/>
    <w:rsid w:val="00845758"/>
    <w:rsid w:val="008457AC"/>
    <w:rsid w:val="008459B4"/>
    <w:rsid w:val="00846107"/>
    <w:rsid w:val="00846FA4"/>
    <w:rsid w:val="0084755B"/>
    <w:rsid w:val="008479D5"/>
    <w:rsid w:val="00847B55"/>
    <w:rsid w:val="00847CEE"/>
    <w:rsid w:val="00847FDB"/>
    <w:rsid w:val="00850180"/>
    <w:rsid w:val="0085078E"/>
    <w:rsid w:val="00850892"/>
    <w:rsid w:val="00850C40"/>
    <w:rsid w:val="00850FF5"/>
    <w:rsid w:val="00851E4F"/>
    <w:rsid w:val="008523A8"/>
    <w:rsid w:val="00852862"/>
    <w:rsid w:val="00852DA9"/>
    <w:rsid w:val="0085311A"/>
    <w:rsid w:val="00854A60"/>
    <w:rsid w:val="00854B3D"/>
    <w:rsid w:val="00855208"/>
    <w:rsid w:val="00855423"/>
    <w:rsid w:val="00855A14"/>
    <w:rsid w:val="00855F9A"/>
    <w:rsid w:val="00856287"/>
    <w:rsid w:val="00856662"/>
    <w:rsid w:val="00856709"/>
    <w:rsid w:val="00856850"/>
    <w:rsid w:val="00856935"/>
    <w:rsid w:val="00856C6D"/>
    <w:rsid w:val="00856FA7"/>
    <w:rsid w:val="008574F6"/>
    <w:rsid w:val="008576F3"/>
    <w:rsid w:val="00857987"/>
    <w:rsid w:val="00860727"/>
    <w:rsid w:val="008610DF"/>
    <w:rsid w:val="00861252"/>
    <w:rsid w:val="00861694"/>
    <w:rsid w:val="0086198A"/>
    <w:rsid w:val="00861AF1"/>
    <w:rsid w:val="00862480"/>
    <w:rsid w:val="00862769"/>
    <w:rsid w:val="008629E0"/>
    <w:rsid w:val="00862A14"/>
    <w:rsid w:val="00862B2D"/>
    <w:rsid w:val="00862B9F"/>
    <w:rsid w:val="00862D94"/>
    <w:rsid w:val="00864070"/>
    <w:rsid w:val="00864B24"/>
    <w:rsid w:val="00864E81"/>
    <w:rsid w:val="00864F87"/>
    <w:rsid w:val="00865793"/>
    <w:rsid w:val="00865B34"/>
    <w:rsid w:val="00865CB5"/>
    <w:rsid w:val="00865E81"/>
    <w:rsid w:val="008662E8"/>
    <w:rsid w:val="008673E8"/>
    <w:rsid w:val="0086770F"/>
    <w:rsid w:val="00867AE8"/>
    <w:rsid w:val="00867F93"/>
    <w:rsid w:val="008700F3"/>
    <w:rsid w:val="008701A0"/>
    <w:rsid w:val="008703FD"/>
    <w:rsid w:val="008705E8"/>
    <w:rsid w:val="00870C79"/>
    <w:rsid w:val="00871652"/>
    <w:rsid w:val="00871C47"/>
    <w:rsid w:val="00871DDA"/>
    <w:rsid w:val="00872154"/>
    <w:rsid w:val="008723E5"/>
    <w:rsid w:val="00872841"/>
    <w:rsid w:val="00872843"/>
    <w:rsid w:val="00872EFF"/>
    <w:rsid w:val="00872F6C"/>
    <w:rsid w:val="00872F76"/>
    <w:rsid w:val="008731BE"/>
    <w:rsid w:val="008732A1"/>
    <w:rsid w:val="00873306"/>
    <w:rsid w:val="0087351F"/>
    <w:rsid w:val="00873848"/>
    <w:rsid w:val="00873947"/>
    <w:rsid w:val="008739E3"/>
    <w:rsid w:val="008743A2"/>
    <w:rsid w:val="008744E1"/>
    <w:rsid w:val="008745F6"/>
    <w:rsid w:val="008747F9"/>
    <w:rsid w:val="00874AC6"/>
    <w:rsid w:val="00874CDE"/>
    <w:rsid w:val="0087575F"/>
    <w:rsid w:val="00875828"/>
    <w:rsid w:val="00875F06"/>
    <w:rsid w:val="00875FC5"/>
    <w:rsid w:val="00876452"/>
    <w:rsid w:val="00876781"/>
    <w:rsid w:val="008767F7"/>
    <w:rsid w:val="00876872"/>
    <w:rsid w:val="0087693A"/>
    <w:rsid w:val="00876F37"/>
    <w:rsid w:val="00877073"/>
    <w:rsid w:val="0087746E"/>
    <w:rsid w:val="0087798D"/>
    <w:rsid w:val="00877F9B"/>
    <w:rsid w:val="008800DF"/>
    <w:rsid w:val="008804C4"/>
    <w:rsid w:val="00880824"/>
    <w:rsid w:val="00880BC0"/>
    <w:rsid w:val="00881086"/>
    <w:rsid w:val="0088122E"/>
    <w:rsid w:val="008813B9"/>
    <w:rsid w:val="00881571"/>
    <w:rsid w:val="008818B2"/>
    <w:rsid w:val="00881A65"/>
    <w:rsid w:val="00881CC0"/>
    <w:rsid w:val="00882392"/>
    <w:rsid w:val="00882D8C"/>
    <w:rsid w:val="00883151"/>
    <w:rsid w:val="0088318E"/>
    <w:rsid w:val="00883202"/>
    <w:rsid w:val="00883AAC"/>
    <w:rsid w:val="00884012"/>
    <w:rsid w:val="00884297"/>
    <w:rsid w:val="008843D3"/>
    <w:rsid w:val="0088443D"/>
    <w:rsid w:val="008844EB"/>
    <w:rsid w:val="008849D2"/>
    <w:rsid w:val="00884CAB"/>
    <w:rsid w:val="008852A4"/>
    <w:rsid w:val="00885522"/>
    <w:rsid w:val="00885621"/>
    <w:rsid w:val="008857B9"/>
    <w:rsid w:val="00885A6E"/>
    <w:rsid w:val="00885DD4"/>
    <w:rsid w:val="00885E95"/>
    <w:rsid w:val="00886911"/>
    <w:rsid w:val="00887228"/>
    <w:rsid w:val="008872EA"/>
    <w:rsid w:val="008874C0"/>
    <w:rsid w:val="00887537"/>
    <w:rsid w:val="008875B1"/>
    <w:rsid w:val="008877E4"/>
    <w:rsid w:val="00890250"/>
    <w:rsid w:val="00890303"/>
    <w:rsid w:val="0089030D"/>
    <w:rsid w:val="0089039C"/>
    <w:rsid w:val="008903EA"/>
    <w:rsid w:val="00890562"/>
    <w:rsid w:val="008907CA"/>
    <w:rsid w:val="00890952"/>
    <w:rsid w:val="00890958"/>
    <w:rsid w:val="00890B14"/>
    <w:rsid w:val="00890C1F"/>
    <w:rsid w:val="00890C24"/>
    <w:rsid w:val="00890FAA"/>
    <w:rsid w:val="008911E1"/>
    <w:rsid w:val="00892130"/>
    <w:rsid w:val="00892730"/>
    <w:rsid w:val="008928DF"/>
    <w:rsid w:val="00892C92"/>
    <w:rsid w:val="008935DB"/>
    <w:rsid w:val="00893CF7"/>
    <w:rsid w:val="00893D80"/>
    <w:rsid w:val="00894391"/>
    <w:rsid w:val="00894396"/>
    <w:rsid w:val="00894660"/>
    <w:rsid w:val="00894A14"/>
    <w:rsid w:val="00894A3A"/>
    <w:rsid w:val="00894BC6"/>
    <w:rsid w:val="00894CD0"/>
    <w:rsid w:val="00894F65"/>
    <w:rsid w:val="0089502A"/>
    <w:rsid w:val="0089512A"/>
    <w:rsid w:val="00895476"/>
    <w:rsid w:val="00896353"/>
    <w:rsid w:val="008968AF"/>
    <w:rsid w:val="00896AD0"/>
    <w:rsid w:val="00896CA3"/>
    <w:rsid w:val="008971AA"/>
    <w:rsid w:val="008972A7"/>
    <w:rsid w:val="008976A1"/>
    <w:rsid w:val="0089796E"/>
    <w:rsid w:val="008A001D"/>
    <w:rsid w:val="008A045B"/>
    <w:rsid w:val="008A096B"/>
    <w:rsid w:val="008A1468"/>
    <w:rsid w:val="008A15A8"/>
    <w:rsid w:val="008A166A"/>
    <w:rsid w:val="008A1C0C"/>
    <w:rsid w:val="008A1CC4"/>
    <w:rsid w:val="008A2027"/>
    <w:rsid w:val="008A2806"/>
    <w:rsid w:val="008A2BCA"/>
    <w:rsid w:val="008A32A6"/>
    <w:rsid w:val="008A3639"/>
    <w:rsid w:val="008A3B30"/>
    <w:rsid w:val="008A3C75"/>
    <w:rsid w:val="008A4699"/>
    <w:rsid w:val="008A47F9"/>
    <w:rsid w:val="008A4BF4"/>
    <w:rsid w:val="008A4D24"/>
    <w:rsid w:val="008A4E03"/>
    <w:rsid w:val="008A5190"/>
    <w:rsid w:val="008A531C"/>
    <w:rsid w:val="008A5362"/>
    <w:rsid w:val="008A5369"/>
    <w:rsid w:val="008A5370"/>
    <w:rsid w:val="008A5417"/>
    <w:rsid w:val="008A5531"/>
    <w:rsid w:val="008A5D06"/>
    <w:rsid w:val="008A6023"/>
    <w:rsid w:val="008A63E5"/>
    <w:rsid w:val="008A645B"/>
    <w:rsid w:val="008A6500"/>
    <w:rsid w:val="008A657B"/>
    <w:rsid w:val="008A6684"/>
    <w:rsid w:val="008A6737"/>
    <w:rsid w:val="008A68EC"/>
    <w:rsid w:val="008A744B"/>
    <w:rsid w:val="008A79E2"/>
    <w:rsid w:val="008A7B87"/>
    <w:rsid w:val="008A7C22"/>
    <w:rsid w:val="008A7D98"/>
    <w:rsid w:val="008B00F5"/>
    <w:rsid w:val="008B0DAB"/>
    <w:rsid w:val="008B0E87"/>
    <w:rsid w:val="008B0F91"/>
    <w:rsid w:val="008B1621"/>
    <w:rsid w:val="008B19B8"/>
    <w:rsid w:val="008B1BEA"/>
    <w:rsid w:val="008B2179"/>
    <w:rsid w:val="008B23A3"/>
    <w:rsid w:val="008B2722"/>
    <w:rsid w:val="008B2772"/>
    <w:rsid w:val="008B2894"/>
    <w:rsid w:val="008B2AEE"/>
    <w:rsid w:val="008B2C2D"/>
    <w:rsid w:val="008B2CA6"/>
    <w:rsid w:val="008B2D25"/>
    <w:rsid w:val="008B3AE7"/>
    <w:rsid w:val="008B3CA9"/>
    <w:rsid w:val="008B41FC"/>
    <w:rsid w:val="008B4269"/>
    <w:rsid w:val="008B4458"/>
    <w:rsid w:val="008B4982"/>
    <w:rsid w:val="008B4C9D"/>
    <w:rsid w:val="008B54A7"/>
    <w:rsid w:val="008B59F6"/>
    <w:rsid w:val="008B5B70"/>
    <w:rsid w:val="008B5C58"/>
    <w:rsid w:val="008B5DE4"/>
    <w:rsid w:val="008B5F0D"/>
    <w:rsid w:val="008B60AB"/>
    <w:rsid w:val="008B67D3"/>
    <w:rsid w:val="008B68B7"/>
    <w:rsid w:val="008B6BAF"/>
    <w:rsid w:val="008B6C36"/>
    <w:rsid w:val="008B7061"/>
    <w:rsid w:val="008B7382"/>
    <w:rsid w:val="008B73D6"/>
    <w:rsid w:val="008B751A"/>
    <w:rsid w:val="008B75C5"/>
    <w:rsid w:val="008B7943"/>
    <w:rsid w:val="008C03D4"/>
    <w:rsid w:val="008C05C0"/>
    <w:rsid w:val="008C065A"/>
    <w:rsid w:val="008C0DCE"/>
    <w:rsid w:val="008C0E27"/>
    <w:rsid w:val="008C12EE"/>
    <w:rsid w:val="008C169C"/>
    <w:rsid w:val="008C171D"/>
    <w:rsid w:val="008C19AE"/>
    <w:rsid w:val="008C1D3E"/>
    <w:rsid w:val="008C1E90"/>
    <w:rsid w:val="008C2C77"/>
    <w:rsid w:val="008C3073"/>
    <w:rsid w:val="008C3114"/>
    <w:rsid w:val="008C31EA"/>
    <w:rsid w:val="008C342B"/>
    <w:rsid w:val="008C34B3"/>
    <w:rsid w:val="008C36D9"/>
    <w:rsid w:val="008C3A99"/>
    <w:rsid w:val="008C3B2E"/>
    <w:rsid w:val="008C3B68"/>
    <w:rsid w:val="008C3F66"/>
    <w:rsid w:val="008C438F"/>
    <w:rsid w:val="008C45FA"/>
    <w:rsid w:val="008C475F"/>
    <w:rsid w:val="008C491B"/>
    <w:rsid w:val="008C4AA7"/>
    <w:rsid w:val="008C4E07"/>
    <w:rsid w:val="008C565B"/>
    <w:rsid w:val="008C579B"/>
    <w:rsid w:val="008C64DA"/>
    <w:rsid w:val="008C6826"/>
    <w:rsid w:val="008C6A5F"/>
    <w:rsid w:val="008C6B80"/>
    <w:rsid w:val="008C6D5D"/>
    <w:rsid w:val="008C736B"/>
    <w:rsid w:val="008C76BA"/>
    <w:rsid w:val="008C791D"/>
    <w:rsid w:val="008C7D3C"/>
    <w:rsid w:val="008C7F5A"/>
    <w:rsid w:val="008D0741"/>
    <w:rsid w:val="008D0E99"/>
    <w:rsid w:val="008D0FF0"/>
    <w:rsid w:val="008D1145"/>
    <w:rsid w:val="008D121D"/>
    <w:rsid w:val="008D1440"/>
    <w:rsid w:val="008D14C1"/>
    <w:rsid w:val="008D1A00"/>
    <w:rsid w:val="008D22F5"/>
    <w:rsid w:val="008D255A"/>
    <w:rsid w:val="008D26DB"/>
    <w:rsid w:val="008D2803"/>
    <w:rsid w:val="008D2DBA"/>
    <w:rsid w:val="008D2F1F"/>
    <w:rsid w:val="008D31A8"/>
    <w:rsid w:val="008D34F0"/>
    <w:rsid w:val="008D364C"/>
    <w:rsid w:val="008D3707"/>
    <w:rsid w:val="008D39C6"/>
    <w:rsid w:val="008D3AB6"/>
    <w:rsid w:val="008D3EC1"/>
    <w:rsid w:val="008D4071"/>
    <w:rsid w:val="008D42EE"/>
    <w:rsid w:val="008D438E"/>
    <w:rsid w:val="008D4589"/>
    <w:rsid w:val="008D48AA"/>
    <w:rsid w:val="008D4EF6"/>
    <w:rsid w:val="008D59A9"/>
    <w:rsid w:val="008D5E24"/>
    <w:rsid w:val="008D6481"/>
    <w:rsid w:val="008D64F0"/>
    <w:rsid w:val="008D6732"/>
    <w:rsid w:val="008D67C3"/>
    <w:rsid w:val="008D6B75"/>
    <w:rsid w:val="008D70BE"/>
    <w:rsid w:val="008D74D4"/>
    <w:rsid w:val="008D74DC"/>
    <w:rsid w:val="008D7544"/>
    <w:rsid w:val="008D7707"/>
    <w:rsid w:val="008D798B"/>
    <w:rsid w:val="008D7F05"/>
    <w:rsid w:val="008E03E0"/>
    <w:rsid w:val="008E0800"/>
    <w:rsid w:val="008E0BDC"/>
    <w:rsid w:val="008E0D94"/>
    <w:rsid w:val="008E0EF4"/>
    <w:rsid w:val="008E1034"/>
    <w:rsid w:val="008E15CE"/>
    <w:rsid w:val="008E16ED"/>
    <w:rsid w:val="008E1720"/>
    <w:rsid w:val="008E1D14"/>
    <w:rsid w:val="008E1FE2"/>
    <w:rsid w:val="008E2588"/>
    <w:rsid w:val="008E2A9E"/>
    <w:rsid w:val="008E2CD0"/>
    <w:rsid w:val="008E34D1"/>
    <w:rsid w:val="008E35A7"/>
    <w:rsid w:val="008E3D4E"/>
    <w:rsid w:val="008E3E56"/>
    <w:rsid w:val="008E3F51"/>
    <w:rsid w:val="008E4511"/>
    <w:rsid w:val="008E49E1"/>
    <w:rsid w:val="008E4A1A"/>
    <w:rsid w:val="008E4A92"/>
    <w:rsid w:val="008E4E50"/>
    <w:rsid w:val="008E4F19"/>
    <w:rsid w:val="008E4F38"/>
    <w:rsid w:val="008E4F91"/>
    <w:rsid w:val="008E50A7"/>
    <w:rsid w:val="008E5164"/>
    <w:rsid w:val="008E5778"/>
    <w:rsid w:val="008E5CB8"/>
    <w:rsid w:val="008E6000"/>
    <w:rsid w:val="008E6897"/>
    <w:rsid w:val="008E6A24"/>
    <w:rsid w:val="008E6ACE"/>
    <w:rsid w:val="008E6BE8"/>
    <w:rsid w:val="008E6CB4"/>
    <w:rsid w:val="008E6CF8"/>
    <w:rsid w:val="008E6E59"/>
    <w:rsid w:val="008E7653"/>
    <w:rsid w:val="008E7A81"/>
    <w:rsid w:val="008F01C9"/>
    <w:rsid w:val="008F0295"/>
    <w:rsid w:val="008F05C9"/>
    <w:rsid w:val="008F08E9"/>
    <w:rsid w:val="008F095C"/>
    <w:rsid w:val="008F110D"/>
    <w:rsid w:val="008F12F1"/>
    <w:rsid w:val="008F1536"/>
    <w:rsid w:val="008F1764"/>
    <w:rsid w:val="008F1931"/>
    <w:rsid w:val="008F19CC"/>
    <w:rsid w:val="008F1BB9"/>
    <w:rsid w:val="008F1EDB"/>
    <w:rsid w:val="008F20DA"/>
    <w:rsid w:val="008F259C"/>
    <w:rsid w:val="008F27F6"/>
    <w:rsid w:val="008F29BC"/>
    <w:rsid w:val="008F2AC0"/>
    <w:rsid w:val="008F335D"/>
    <w:rsid w:val="008F34FC"/>
    <w:rsid w:val="008F3EE0"/>
    <w:rsid w:val="008F40F7"/>
    <w:rsid w:val="008F435B"/>
    <w:rsid w:val="008F43FA"/>
    <w:rsid w:val="008F486B"/>
    <w:rsid w:val="008F4F80"/>
    <w:rsid w:val="008F585D"/>
    <w:rsid w:val="008F5A86"/>
    <w:rsid w:val="008F5B44"/>
    <w:rsid w:val="008F5C13"/>
    <w:rsid w:val="008F5C99"/>
    <w:rsid w:val="008F681F"/>
    <w:rsid w:val="008F68AF"/>
    <w:rsid w:val="008F6ACA"/>
    <w:rsid w:val="008F6AF6"/>
    <w:rsid w:val="008F6E23"/>
    <w:rsid w:val="008F779E"/>
    <w:rsid w:val="008F7899"/>
    <w:rsid w:val="008F79AF"/>
    <w:rsid w:val="008F79B2"/>
    <w:rsid w:val="00900060"/>
    <w:rsid w:val="009001C0"/>
    <w:rsid w:val="00900330"/>
    <w:rsid w:val="0090033A"/>
    <w:rsid w:val="009003A5"/>
    <w:rsid w:val="009003CE"/>
    <w:rsid w:val="0090055D"/>
    <w:rsid w:val="009007D2"/>
    <w:rsid w:val="00900ADC"/>
    <w:rsid w:val="00900EC7"/>
    <w:rsid w:val="00901C58"/>
    <w:rsid w:val="00902068"/>
    <w:rsid w:val="0090222A"/>
    <w:rsid w:val="00902579"/>
    <w:rsid w:val="00902891"/>
    <w:rsid w:val="00902FD7"/>
    <w:rsid w:val="00903958"/>
    <w:rsid w:val="00903A4E"/>
    <w:rsid w:val="00904685"/>
    <w:rsid w:val="00904C84"/>
    <w:rsid w:val="00904D4B"/>
    <w:rsid w:val="00904FB1"/>
    <w:rsid w:val="009053F3"/>
    <w:rsid w:val="00905A43"/>
    <w:rsid w:val="00905DD4"/>
    <w:rsid w:val="009062E5"/>
    <w:rsid w:val="00906A97"/>
    <w:rsid w:val="00906E16"/>
    <w:rsid w:val="00906E7B"/>
    <w:rsid w:val="00906FB4"/>
    <w:rsid w:val="00907529"/>
    <w:rsid w:val="00907697"/>
    <w:rsid w:val="009079C1"/>
    <w:rsid w:val="00907B85"/>
    <w:rsid w:val="00910166"/>
    <w:rsid w:val="009101C2"/>
    <w:rsid w:val="009101D6"/>
    <w:rsid w:val="00910340"/>
    <w:rsid w:val="00910916"/>
    <w:rsid w:val="009109DD"/>
    <w:rsid w:val="00910B28"/>
    <w:rsid w:val="00910BF7"/>
    <w:rsid w:val="00910CA4"/>
    <w:rsid w:val="009112C9"/>
    <w:rsid w:val="00911433"/>
    <w:rsid w:val="00911692"/>
    <w:rsid w:val="009126A7"/>
    <w:rsid w:val="009127B4"/>
    <w:rsid w:val="00912828"/>
    <w:rsid w:val="00912EEE"/>
    <w:rsid w:val="00913902"/>
    <w:rsid w:val="00913A8C"/>
    <w:rsid w:val="00914091"/>
    <w:rsid w:val="00914459"/>
    <w:rsid w:val="009149B1"/>
    <w:rsid w:val="00914B71"/>
    <w:rsid w:val="00914BC1"/>
    <w:rsid w:val="00914C72"/>
    <w:rsid w:val="00915024"/>
    <w:rsid w:val="009163BE"/>
    <w:rsid w:val="0091657D"/>
    <w:rsid w:val="009165E7"/>
    <w:rsid w:val="009168E8"/>
    <w:rsid w:val="00916CC6"/>
    <w:rsid w:val="00916DAF"/>
    <w:rsid w:val="00917380"/>
    <w:rsid w:val="009173A5"/>
    <w:rsid w:val="00917444"/>
    <w:rsid w:val="009200F7"/>
    <w:rsid w:val="00920583"/>
    <w:rsid w:val="0092089B"/>
    <w:rsid w:val="009212B9"/>
    <w:rsid w:val="00921582"/>
    <w:rsid w:val="0092182C"/>
    <w:rsid w:val="00921D7F"/>
    <w:rsid w:val="009222AB"/>
    <w:rsid w:val="0092258E"/>
    <w:rsid w:val="009226A8"/>
    <w:rsid w:val="009229CE"/>
    <w:rsid w:val="00923483"/>
    <w:rsid w:val="00923509"/>
    <w:rsid w:val="0092362E"/>
    <w:rsid w:val="009237F2"/>
    <w:rsid w:val="00923855"/>
    <w:rsid w:val="00924018"/>
    <w:rsid w:val="00924273"/>
    <w:rsid w:val="0092439F"/>
    <w:rsid w:val="009247C9"/>
    <w:rsid w:val="0092496A"/>
    <w:rsid w:val="00924C96"/>
    <w:rsid w:val="00924CBF"/>
    <w:rsid w:val="009250FA"/>
    <w:rsid w:val="00925208"/>
    <w:rsid w:val="009253D8"/>
    <w:rsid w:val="00925505"/>
    <w:rsid w:val="009259C9"/>
    <w:rsid w:val="00925C2F"/>
    <w:rsid w:val="00925C46"/>
    <w:rsid w:val="00925E63"/>
    <w:rsid w:val="00925E7C"/>
    <w:rsid w:val="00926372"/>
    <w:rsid w:val="009264F9"/>
    <w:rsid w:val="009266DF"/>
    <w:rsid w:val="009274B4"/>
    <w:rsid w:val="00927AE5"/>
    <w:rsid w:val="00927C94"/>
    <w:rsid w:val="00930669"/>
    <w:rsid w:val="0093085C"/>
    <w:rsid w:val="00930A44"/>
    <w:rsid w:val="00930BBA"/>
    <w:rsid w:val="009310BB"/>
    <w:rsid w:val="009312C0"/>
    <w:rsid w:val="009314D4"/>
    <w:rsid w:val="009315EE"/>
    <w:rsid w:val="0093171A"/>
    <w:rsid w:val="00931CED"/>
    <w:rsid w:val="009322E1"/>
    <w:rsid w:val="0093250E"/>
    <w:rsid w:val="00932668"/>
    <w:rsid w:val="009329C6"/>
    <w:rsid w:val="00932FF9"/>
    <w:rsid w:val="009336CB"/>
    <w:rsid w:val="009336D8"/>
    <w:rsid w:val="009339EB"/>
    <w:rsid w:val="00934251"/>
    <w:rsid w:val="009342F1"/>
    <w:rsid w:val="009347AA"/>
    <w:rsid w:val="00934834"/>
    <w:rsid w:val="009349DD"/>
    <w:rsid w:val="00934B46"/>
    <w:rsid w:val="00934C2C"/>
    <w:rsid w:val="00934E87"/>
    <w:rsid w:val="009350E0"/>
    <w:rsid w:val="00935315"/>
    <w:rsid w:val="00935568"/>
    <w:rsid w:val="00935C5D"/>
    <w:rsid w:val="00936303"/>
    <w:rsid w:val="0093656C"/>
    <w:rsid w:val="00936CDB"/>
    <w:rsid w:val="0093782D"/>
    <w:rsid w:val="0093784D"/>
    <w:rsid w:val="009378CB"/>
    <w:rsid w:val="00937EE9"/>
    <w:rsid w:val="009401DC"/>
    <w:rsid w:val="0094032B"/>
    <w:rsid w:val="0094108F"/>
    <w:rsid w:val="0094116B"/>
    <w:rsid w:val="009419D2"/>
    <w:rsid w:val="00941F25"/>
    <w:rsid w:val="00942241"/>
    <w:rsid w:val="0094279B"/>
    <w:rsid w:val="00942A45"/>
    <w:rsid w:val="00942E8E"/>
    <w:rsid w:val="00942F7F"/>
    <w:rsid w:val="00943148"/>
    <w:rsid w:val="0094327C"/>
    <w:rsid w:val="009432B0"/>
    <w:rsid w:val="0094340D"/>
    <w:rsid w:val="00943A33"/>
    <w:rsid w:val="00943AEE"/>
    <w:rsid w:val="00943B6C"/>
    <w:rsid w:val="00943BD8"/>
    <w:rsid w:val="00943DB5"/>
    <w:rsid w:val="00943E39"/>
    <w:rsid w:val="009442F2"/>
    <w:rsid w:val="0094455E"/>
    <w:rsid w:val="00944673"/>
    <w:rsid w:val="00944CD7"/>
    <w:rsid w:val="00944D64"/>
    <w:rsid w:val="00944D75"/>
    <w:rsid w:val="009450BE"/>
    <w:rsid w:val="009451BA"/>
    <w:rsid w:val="009461AD"/>
    <w:rsid w:val="00946230"/>
    <w:rsid w:val="00946487"/>
    <w:rsid w:val="009465E9"/>
    <w:rsid w:val="00946A0A"/>
    <w:rsid w:val="00946A6E"/>
    <w:rsid w:val="00946A71"/>
    <w:rsid w:val="00946C5F"/>
    <w:rsid w:val="00947994"/>
    <w:rsid w:val="009507A5"/>
    <w:rsid w:val="00950A28"/>
    <w:rsid w:val="00950E9D"/>
    <w:rsid w:val="00950F5C"/>
    <w:rsid w:val="00950FFF"/>
    <w:rsid w:val="00951169"/>
    <w:rsid w:val="00951846"/>
    <w:rsid w:val="00951AE5"/>
    <w:rsid w:val="00951F6D"/>
    <w:rsid w:val="009520AE"/>
    <w:rsid w:val="00952CD0"/>
    <w:rsid w:val="0095342C"/>
    <w:rsid w:val="00954103"/>
    <w:rsid w:val="00954E30"/>
    <w:rsid w:val="009555E0"/>
    <w:rsid w:val="009555FD"/>
    <w:rsid w:val="00955709"/>
    <w:rsid w:val="0095634D"/>
    <w:rsid w:val="009563AF"/>
    <w:rsid w:val="009563BF"/>
    <w:rsid w:val="00956455"/>
    <w:rsid w:val="00956625"/>
    <w:rsid w:val="0095688B"/>
    <w:rsid w:val="0095698B"/>
    <w:rsid w:val="00956D09"/>
    <w:rsid w:val="00956FE7"/>
    <w:rsid w:val="00957011"/>
    <w:rsid w:val="009571CA"/>
    <w:rsid w:val="009571FD"/>
    <w:rsid w:val="00957488"/>
    <w:rsid w:val="00957552"/>
    <w:rsid w:val="0095758C"/>
    <w:rsid w:val="00957DE0"/>
    <w:rsid w:val="0096027B"/>
    <w:rsid w:val="0096043D"/>
    <w:rsid w:val="0096081E"/>
    <w:rsid w:val="00960B57"/>
    <w:rsid w:val="0096103B"/>
    <w:rsid w:val="00961274"/>
    <w:rsid w:val="0096142B"/>
    <w:rsid w:val="0096170B"/>
    <w:rsid w:val="00962401"/>
    <w:rsid w:val="00963338"/>
    <w:rsid w:val="00963B66"/>
    <w:rsid w:val="00963E1C"/>
    <w:rsid w:val="00963F2B"/>
    <w:rsid w:val="0096528C"/>
    <w:rsid w:val="009657B8"/>
    <w:rsid w:val="00965C7D"/>
    <w:rsid w:val="00965F77"/>
    <w:rsid w:val="00966336"/>
    <w:rsid w:val="00966B02"/>
    <w:rsid w:val="00966B03"/>
    <w:rsid w:val="00966BD7"/>
    <w:rsid w:val="0096746A"/>
    <w:rsid w:val="00967AC0"/>
    <w:rsid w:val="00967B5F"/>
    <w:rsid w:val="00967E8C"/>
    <w:rsid w:val="00967EF7"/>
    <w:rsid w:val="00970053"/>
    <w:rsid w:val="009701EB"/>
    <w:rsid w:val="00970201"/>
    <w:rsid w:val="0097029A"/>
    <w:rsid w:val="00970AC6"/>
    <w:rsid w:val="00970D29"/>
    <w:rsid w:val="009713EB"/>
    <w:rsid w:val="00971643"/>
    <w:rsid w:val="009717F8"/>
    <w:rsid w:val="0097195F"/>
    <w:rsid w:val="00972118"/>
    <w:rsid w:val="009722A4"/>
    <w:rsid w:val="00972338"/>
    <w:rsid w:val="009723F1"/>
    <w:rsid w:val="0097267D"/>
    <w:rsid w:val="00973065"/>
    <w:rsid w:val="00973572"/>
    <w:rsid w:val="009737FA"/>
    <w:rsid w:val="0097384C"/>
    <w:rsid w:val="00973C0E"/>
    <w:rsid w:val="00973F69"/>
    <w:rsid w:val="00974068"/>
    <w:rsid w:val="009740D8"/>
    <w:rsid w:val="00974376"/>
    <w:rsid w:val="009743D7"/>
    <w:rsid w:val="00974403"/>
    <w:rsid w:val="00974E5B"/>
    <w:rsid w:val="00975487"/>
    <w:rsid w:val="00975620"/>
    <w:rsid w:val="009761BE"/>
    <w:rsid w:val="00976346"/>
    <w:rsid w:val="00976536"/>
    <w:rsid w:val="00976913"/>
    <w:rsid w:val="00976CDC"/>
    <w:rsid w:val="00976E4A"/>
    <w:rsid w:val="00977094"/>
    <w:rsid w:val="00977C3C"/>
    <w:rsid w:val="009801CA"/>
    <w:rsid w:val="0098029E"/>
    <w:rsid w:val="00980332"/>
    <w:rsid w:val="00980A7C"/>
    <w:rsid w:val="00980B0D"/>
    <w:rsid w:val="00980C5D"/>
    <w:rsid w:val="00981440"/>
    <w:rsid w:val="00981AC1"/>
    <w:rsid w:val="00981B0C"/>
    <w:rsid w:val="009824B4"/>
    <w:rsid w:val="00982533"/>
    <w:rsid w:val="009825E2"/>
    <w:rsid w:val="00982D39"/>
    <w:rsid w:val="00982ECC"/>
    <w:rsid w:val="00982F19"/>
    <w:rsid w:val="00983150"/>
    <w:rsid w:val="0098363F"/>
    <w:rsid w:val="009836C8"/>
    <w:rsid w:val="00983701"/>
    <w:rsid w:val="00983F6A"/>
    <w:rsid w:val="00983F7C"/>
    <w:rsid w:val="009845ED"/>
    <w:rsid w:val="00984698"/>
    <w:rsid w:val="0098469B"/>
    <w:rsid w:val="00984829"/>
    <w:rsid w:val="009864C2"/>
    <w:rsid w:val="00986B39"/>
    <w:rsid w:val="00986C2E"/>
    <w:rsid w:val="00987024"/>
    <w:rsid w:val="00987A2E"/>
    <w:rsid w:val="00987AF0"/>
    <w:rsid w:val="00987E10"/>
    <w:rsid w:val="0099035D"/>
    <w:rsid w:val="009907A0"/>
    <w:rsid w:val="00990C22"/>
    <w:rsid w:val="00990FAF"/>
    <w:rsid w:val="0099119B"/>
    <w:rsid w:val="009912F6"/>
    <w:rsid w:val="00991358"/>
    <w:rsid w:val="00991410"/>
    <w:rsid w:val="0099164F"/>
    <w:rsid w:val="009916DE"/>
    <w:rsid w:val="0099194B"/>
    <w:rsid w:val="00991E30"/>
    <w:rsid w:val="009926A7"/>
    <w:rsid w:val="009927C3"/>
    <w:rsid w:val="009928EA"/>
    <w:rsid w:val="00992E5E"/>
    <w:rsid w:val="00993598"/>
    <w:rsid w:val="009936FD"/>
    <w:rsid w:val="009938BD"/>
    <w:rsid w:val="0099412B"/>
    <w:rsid w:val="00994511"/>
    <w:rsid w:val="00994C20"/>
    <w:rsid w:val="009957B2"/>
    <w:rsid w:val="00995E2E"/>
    <w:rsid w:val="00995FB6"/>
    <w:rsid w:val="0099640D"/>
    <w:rsid w:val="00996530"/>
    <w:rsid w:val="00996580"/>
    <w:rsid w:val="00996956"/>
    <w:rsid w:val="00996CCC"/>
    <w:rsid w:val="00997298"/>
    <w:rsid w:val="00997404"/>
    <w:rsid w:val="009977E9"/>
    <w:rsid w:val="009A007A"/>
    <w:rsid w:val="009A0217"/>
    <w:rsid w:val="009A03D0"/>
    <w:rsid w:val="009A0970"/>
    <w:rsid w:val="009A0A3E"/>
    <w:rsid w:val="009A0EE2"/>
    <w:rsid w:val="009A1018"/>
    <w:rsid w:val="009A12FD"/>
    <w:rsid w:val="009A17C2"/>
    <w:rsid w:val="009A1921"/>
    <w:rsid w:val="009A197B"/>
    <w:rsid w:val="009A1D9C"/>
    <w:rsid w:val="009A1FBC"/>
    <w:rsid w:val="009A2050"/>
    <w:rsid w:val="009A227D"/>
    <w:rsid w:val="009A2612"/>
    <w:rsid w:val="009A2647"/>
    <w:rsid w:val="009A2E98"/>
    <w:rsid w:val="009A2F92"/>
    <w:rsid w:val="009A31EC"/>
    <w:rsid w:val="009A34D6"/>
    <w:rsid w:val="009A34F7"/>
    <w:rsid w:val="009A363E"/>
    <w:rsid w:val="009A36C6"/>
    <w:rsid w:val="009A3949"/>
    <w:rsid w:val="009A3CA7"/>
    <w:rsid w:val="009A4474"/>
    <w:rsid w:val="009A4901"/>
    <w:rsid w:val="009A493D"/>
    <w:rsid w:val="009A4985"/>
    <w:rsid w:val="009A49F5"/>
    <w:rsid w:val="009A4B5D"/>
    <w:rsid w:val="009A4E9B"/>
    <w:rsid w:val="009A4FB2"/>
    <w:rsid w:val="009A51B4"/>
    <w:rsid w:val="009A55DF"/>
    <w:rsid w:val="009A5832"/>
    <w:rsid w:val="009A5979"/>
    <w:rsid w:val="009A65EB"/>
    <w:rsid w:val="009A66F3"/>
    <w:rsid w:val="009A670A"/>
    <w:rsid w:val="009A6731"/>
    <w:rsid w:val="009A6A79"/>
    <w:rsid w:val="009A73EA"/>
    <w:rsid w:val="009A749C"/>
    <w:rsid w:val="009A79C8"/>
    <w:rsid w:val="009A7CF9"/>
    <w:rsid w:val="009B0217"/>
    <w:rsid w:val="009B03A7"/>
    <w:rsid w:val="009B04C6"/>
    <w:rsid w:val="009B0E12"/>
    <w:rsid w:val="009B1355"/>
    <w:rsid w:val="009B1655"/>
    <w:rsid w:val="009B1B40"/>
    <w:rsid w:val="009B1B8E"/>
    <w:rsid w:val="009B1D1D"/>
    <w:rsid w:val="009B20FA"/>
    <w:rsid w:val="009B212B"/>
    <w:rsid w:val="009B21A0"/>
    <w:rsid w:val="009B2270"/>
    <w:rsid w:val="009B2460"/>
    <w:rsid w:val="009B2A82"/>
    <w:rsid w:val="009B2EDE"/>
    <w:rsid w:val="009B306C"/>
    <w:rsid w:val="009B3080"/>
    <w:rsid w:val="009B3299"/>
    <w:rsid w:val="009B337F"/>
    <w:rsid w:val="009B33EB"/>
    <w:rsid w:val="009B3444"/>
    <w:rsid w:val="009B37B5"/>
    <w:rsid w:val="009B3AFA"/>
    <w:rsid w:val="009B3E33"/>
    <w:rsid w:val="009B42F4"/>
    <w:rsid w:val="009B4751"/>
    <w:rsid w:val="009B47C8"/>
    <w:rsid w:val="009B4A81"/>
    <w:rsid w:val="009B4B74"/>
    <w:rsid w:val="009B50F3"/>
    <w:rsid w:val="009B5398"/>
    <w:rsid w:val="009B55CF"/>
    <w:rsid w:val="009B5936"/>
    <w:rsid w:val="009B5CE3"/>
    <w:rsid w:val="009B5E67"/>
    <w:rsid w:val="009B65A4"/>
    <w:rsid w:val="009B6F3D"/>
    <w:rsid w:val="009B7954"/>
    <w:rsid w:val="009C0F6F"/>
    <w:rsid w:val="009C1349"/>
    <w:rsid w:val="009C17F6"/>
    <w:rsid w:val="009C1C90"/>
    <w:rsid w:val="009C1D05"/>
    <w:rsid w:val="009C1FD2"/>
    <w:rsid w:val="009C2563"/>
    <w:rsid w:val="009C2899"/>
    <w:rsid w:val="009C2B7D"/>
    <w:rsid w:val="009C2C85"/>
    <w:rsid w:val="009C2CBF"/>
    <w:rsid w:val="009C2EF2"/>
    <w:rsid w:val="009C2FE6"/>
    <w:rsid w:val="009C3342"/>
    <w:rsid w:val="009C3346"/>
    <w:rsid w:val="009C3406"/>
    <w:rsid w:val="009C37DF"/>
    <w:rsid w:val="009C398D"/>
    <w:rsid w:val="009C41B6"/>
    <w:rsid w:val="009C4271"/>
    <w:rsid w:val="009C450C"/>
    <w:rsid w:val="009C46B2"/>
    <w:rsid w:val="009C47F8"/>
    <w:rsid w:val="009C4A50"/>
    <w:rsid w:val="009C4E26"/>
    <w:rsid w:val="009C4E62"/>
    <w:rsid w:val="009C5555"/>
    <w:rsid w:val="009C5E47"/>
    <w:rsid w:val="009C64A0"/>
    <w:rsid w:val="009C666B"/>
    <w:rsid w:val="009C6950"/>
    <w:rsid w:val="009C6B44"/>
    <w:rsid w:val="009C6D6B"/>
    <w:rsid w:val="009C6EE6"/>
    <w:rsid w:val="009C7045"/>
    <w:rsid w:val="009C7120"/>
    <w:rsid w:val="009D03D9"/>
    <w:rsid w:val="009D0CB8"/>
    <w:rsid w:val="009D1069"/>
    <w:rsid w:val="009D10DE"/>
    <w:rsid w:val="009D16E0"/>
    <w:rsid w:val="009D19BC"/>
    <w:rsid w:val="009D1AFC"/>
    <w:rsid w:val="009D1C51"/>
    <w:rsid w:val="009D1CF1"/>
    <w:rsid w:val="009D234A"/>
    <w:rsid w:val="009D2670"/>
    <w:rsid w:val="009D270A"/>
    <w:rsid w:val="009D286A"/>
    <w:rsid w:val="009D28A6"/>
    <w:rsid w:val="009D293D"/>
    <w:rsid w:val="009D2A23"/>
    <w:rsid w:val="009D2C29"/>
    <w:rsid w:val="009D2FB2"/>
    <w:rsid w:val="009D390E"/>
    <w:rsid w:val="009D3C1A"/>
    <w:rsid w:val="009D3F73"/>
    <w:rsid w:val="009D407F"/>
    <w:rsid w:val="009D40CB"/>
    <w:rsid w:val="009D41B5"/>
    <w:rsid w:val="009D45EB"/>
    <w:rsid w:val="009D47CB"/>
    <w:rsid w:val="009D5001"/>
    <w:rsid w:val="009D511B"/>
    <w:rsid w:val="009D550E"/>
    <w:rsid w:val="009D5523"/>
    <w:rsid w:val="009D5564"/>
    <w:rsid w:val="009D55CF"/>
    <w:rsid w:val="009D55F5"/>
    <w:rsid w:val="009D5630"/>
    <w:rsid w:val="009D5BF4"/>
    <w:rsid w:val="009D5C45"/>
    <w:rsid w:val="009D6830"/>
    <w:rsid w:val="009D6876"/>
    <w:rsid w:val="009D6FEF"/>
    <w:rsid w:val="009D7621"/>
    <w:rsid w:val="009D7649"/>
    <w:rsid w:val="009D7700"/>
    <w:rsid w:val="009D7D34"/>
    <w:rsid w:val="009E010B"/>
    <w:rsid w:val="009E01F5"/>
    <w:rsid w:val="009E0207"/>
    <w:rsid w:val="009E08C3"/>
    <w:rsid w:val="009E0B8B"/>
    <w:rsid w:val="009E0EEB"/>
    <w:rsid w:val="009E101A"/>
    <w:rsid w:val="009E106F"/>
    <w:rsid w:val="009E15D5"/>
    <w:rsid w:val="009E16F0"/>
    <w:rsid w:val="009E17CC"/>
    <w:rsid w:val="009E17F9"/>
    <w:rsid w:val="009E23BE"/>
    <w:rsid w:val="009E2863"/>
    <w:rsid w:val="009E2A11"/>
    <w:rsid w:val="009E2DF2"/>
    <w:rsid w:val="009E2F4E"/>
    <w:rsid w:val="009E343E"/>
    <w:rsid w:val="009E44A4"/>
    <w:rsid w:val="009E4519"/>
    <w:rsid w:val="009E457C"/>
    <w:rsid w:val="009E467B"/>
    <w:rsid w:val="009E4793"/>
    <w:rsid w:val="009E4EA8"/>
    <w:rsid w:val="009E502E"/>
    <w:rsid w:val="009E566B"/>
    <w:rsid w:val="009E5720"/>
    <w:rsid w:val="009E5B65"/>
    <w:rsid w:val="009E6029"/>
    <w:rsid w:val="009E69BF"/>
    <w:rsid w:val="009E6C2D"/>
    <w:rsid w:val="009E6F7C"/>
    <w:rsid w:val="009E71DD"/>
    <w:rsid w:val="009E723A"/>
    <w:rsid w:val="009E7278"/>
    <w:rsid w:val="009E72CB"/>
    <w:rsid w:val="009E76A3"/>
    <w:rsid w:val="009E7AEF"/>
    <w:rsid w:val="009E7CD1"/>
    <w:rsid w:val="009E7F71"/>
    <w:rsid w:val="009F0A16"/>
    <w:rsid w:val="009F0A82"/>
    <w:rsid w:val="009F0C09"/>
    <w:rsid w:val="009F106E"/>
    <w:rsid w:val="009F10F5"/>
    <w:rsid w:val="009F1183"/>
    <w:rsid w:val="009F13A1"/>
    <w:rsid w:val="009F1E17"/>
    <w:rsid w:val="009F2508"/>
    <w:rsid w:val="009F2BD9"/>
    <w:rsid w:val="009F3107"/>
    <w:rsid w:val="009F313D"/>
    <w:rsid w:val="009F35B5"/>
    <w:rsid w:val="009F379A"/>
    <w:rsid w:val="009F37D9"/>
    <w:rsid w:val="009F3991"/>
    <w:rsid w:val="009F3F09"/>
    <w:rsid w:val="009F4592"/>
    <w:rsid w:val="009F52B4"/>
    <w:rsid w:val="009F532B"/>
    <w:rsid w:val="009F5384"/>
    <w:rsid w:val="009F5AD4"/>
    <w:rsid w:val="009F5BCF"/>
    <w:rsid w:val="009F5C63"/>
    <w:rsid w:val="009F62B6"/>
    <w:rsid w:val="009F64BF"/>
    <w:rsid w:val="009F6FE0"/>
    <w:rsid w:val="009F73A0"/>
    <w:rsid w:val="009F7586"/>
    <w:rsid w:val="009F789D"/>
    <w:rsid w:val="009F7B49"/>
    <w:rsid w:val="00A000A0"/>
    <w:rsid w:val="00A0045C"/>
    <w:rsid w:val="00A005C3"/>
    <w:rsid w:val="00A00A9D"/>
    <w:rsid w:val="00A00C7C"/>
    <w:rsid w:val="00A00E67"/>
    <w:rsid w:val="00A00F79"/>
    <w:rsid w:val="00A01562"/>
    <w:rsid w:val="00A018CC"/>
    <w:rsid w:val="00A01BD8"/>
    <w:rsid w:val="00A02239"/>
    <w:rsid w:val="00A022F8"/>
    <w:rsid w:val="00A025D5"/>
    <w:rsid w:val="00A0320D"/>
    <w:rsid w:val="00A032EF"/>
    <w:rsid w:val="00A03D1E"/>
    <w:rsid w:val="00A03E77"/>
    <w:rsid w:val="00A04133"/>
    <w:rsid w:val="00A043B7"/>
    <w:rsid w:val="00A04474"/>
    <w:rsid w:val="00A04590"/>
    <w:rsid w:val="00A04BEC"/>
    <w:rsid w:val="00A05210"/>
    <w:rsid w:val="00A05296"/>
    <w:rsid w:val="00A05517"/>
    <w:rsid w:val="00A057A8"/>
    <w:rsid w:val="00A05C11"/>
    <w:rsid w:val="00A063A9"/>
    <w:rsid w:val="00A066C5"/>
    <w:rsid w:val="00A0694F"/>
    <w:rsid w:val="00A07CDD"/>
    <w:rsid w:val="00A07F32"/>
    <w:rsid w:val="00A10585"/>
    <w:rsid w:val="00A1066D"/>
    <w:rsid w:val="00A10B32"/>
    <w:rsid w:val="00A10BF0"/>
    <w:rsid w:val="00A10C26"/>
    <w:rsid w:val="00A11BB0"/>
    <w:rsid w:val="00A11BF9"/>
    <w:rsid w:val="00A11F00"/>
    <w:rsid w:val="00A1214A"/>
    <w:rsid w:val="00A12975"/>
    <w:rsid w:val="00A12CEF"/>
    <w:rsid w:val="00A12FD3"/>
    <w:rsid w:val="00A13230"/>
    <w:rsid w:val="00A138E4"/>
    <w:rsid w:val="00A13C31"/>
    <w:rsid w:val="00A13E3F"/>
    <w:rsid w:val="00A13FE1"/>
    <w:rsid w:val="00A1414A"/>
    <w:rsid w:val="00A148F2"/>
    <w:rsid w:val="00A1491B"/>
    <w:rsid w:val="00A14C42"/>
    <w:rsid w:val="00A1501A"/>
    <w:rsid w:val="00A179ED"/>
    <w:rsid w:val="00A17B4D"/>
    <w:rsid w:val="00A17E5A"/>
    <w:rsid w:val="00A20A52"/>
    <w:rsid w:val="00A20DF0"/>
    <w:rsid w:val="00A2140F"/>
    <w:rsid w:val="00A2191A"/>
    <w:rsid w:val="00A2199D"/>
    <w:rsid w:val="00A21AFC"/>
    <w:rsid w:val="00A21E63"/>
    <w:rsid w:val="00A21ED1"/>
    <w:rsid w:val="00A21FB4"/>
    <w:rsid w:val="00A220FF"/>
    <w:rsid w:val="00A221A0"/>
    <w:rsid w:val="00A221E8"/>
    <w:rsid w:val="00A223DC"/>
    <w:rsid w:val="00A22684"/>
    <w:rsid w:val="00A226D2"/>
    <w:rsid w:val="00A22DBF"/>
    <w:rsid w:val="00A232AC"/>
    <w:rsid w:val="00A23842"/>
    <w:rsid w:val="00A23AA7"/>
    <w:rsid w:val="00A2485C"/>
    <w:rsid w:val="00A24B9E"/>
    <w:rsid w:val="00A24C32"/>
    <w:rsid w:val="00A24D76"/>
    <w:rsid w:val="00A24DC2"/>
    <w:rsid w:val="00A25898"/>
    <w:rsid w:val="00A25EDB"/>
    <w:rsid w:val="00A260C0"/>
    <w:rsid w:val="00A26110"/>
    <w:rsid w:val="00A2636E"/>
    <w:rsid w:val="00A2659F"/>
    <w:rsid w:val="00A26B01"/>
    <w:rsid w:val="00A26BA8"/>
    <w:rsid w:val="00A26C72"/>
    <w:rsid w:val="00A26D69"/>
    <w:rsid w:val="00A26E22"/>
    <w:rsid w:val="00A273B5"/>
    <w:rsid w:val="00A2747C"/>
    <w:rsid w:val="00A274EB"/>
    <w:rsid w:val="00A27919"/>
    <w:rsid w:val="00A279E5"/>
    <w:rsid w:val="00A27E5A"/>
    <w:rsid w:val="00A3031D"/>
    <w:rsid w:val="00A30DDF"/>
    <w:rsid w:val="00A30FE4"/>
    <w:rsid w:val="00A313F8"/>
    <w:rsid w:val="00A31866"/>
    <w:rsid w:val="00A32582"/>
    <w:rsid w:val="00A32F8F"/>
    <w:rsid w:val="00A33221"/>
    <w:rsid w:val="00A3337E"/>
    <w:rsid w:val="00A334C9"/>
    <w:rsid w:val="00A33641"/>
    <w:rsid w:val="00A338B3"/>
    <w:rsid w:val="00A33A27"/>
    <w:rsid w:val="00A33E13"/>
    <w:rsid w:val="00A33EF6"/>
    <w:rsid w:val="00A3401F"/>
    <w:rsid w:val="00A342EF"/>
    <w:rsid w:val="00A3522B"/>
    <w:rsid w:val="00A35467"/>
    <w:rsid w:val="00A35930"/>
    <w:rsid w:val="00A35B4A"/>
    <w:rsid w:val="00A35BFC"/>
    <w:rsid w:val="00A35EDE"/>
    <w:rsid w:val="00A35EE4"/>
    <w:rsid w:val="00A35FE0"/>
    <w:rsid w:val="00A36441"/>
    <w:rsid w:val="00A365FB"/>
    <w:rsid w:val="00A3672D"/>
    <w:rsid w:val="00A36742"/>
    <w:rsid w:val="00A3691A"/>
    <w:rsid w:val="00A3694B"/>
    <w:rsid w:val="00A37757"/>
    <w:rsid w:val="00A37791"/>
    <w:rsid w:val="00A377AA"/>
    <w:rsid w:val="00A3797C"/>
    <w:rsid w:val="00A37F3F"/>
    <w:rsid w:val="00A401AB"/>
    <w:rsid w:val="00A402BE"/>
    <w:rsid w:val="00A40649"/>
    <w:rsid w:val="00A40D86"/>
    <w:rsid w:val="00A40F54"/>
    <w:rsid w:val="00A4138F"/>
    <w:rsid w:val="00A41B09"/>
    <w:rsid w:val="00A42569"/>
    <w:rsid w:val="00A428AF"/>
    <w:rsid w:val="00A42EC9"/>
    <w:rsid w:val="00A42FD2"/>
    <w:rsid w:val="00A43164"/>
    <w:rsid w:val="00A432C3"/>
    <w:rsid w:val="00A43817"/>
    <w:rsid w:val="00A438FA"/>
    <w:rsid w:val="00A43A5D"/>
    <w:rsid w:val="00A440B8"/>
    <w:rsid w:val="00A441D9"/>
    <w:rsid w:val="00A441EE"/>
    <w:rsid w:val="00A4420D"/>
    <w:rsid w:val="00A442C1"/>
    <w:rsid w:val="00A442E9"/>
    <w:rsid w:val="00A44450"/>
    <w:rsid w:val="00A44471"/>
    <w:rsid w:val="00A4465C"/>
    <w:rsid w:val="00A447B5"/>
    <w:rsid w:val="00A44843"/>
    <w:rsid w:val="00A44A00"/>
    <w:rsid w:val="00A44E62"/>
    <w:rsid w:val="00A4519B"/>
    <w:rsid w:val="00A4526D"/>
    <w:rsid w:val="00A4567C"/>
    <w:rsid w:val="00A45FEF"/>
    <w:rsid w:val="00A460B6"/>
    <w:rsid w:val="00A46292"/>
    <w:rsid w:val="00A46362"/>
    <w:rsid w:val="00A46C1D"/>
    <w:rsid w:val="00A46EA2"/>
    <w:rsid w:val="00A4785D"/>
    <w:rsid w:val="00A47AAB"/>
    <w:rsid w:val="00A47EF4"/>
    <w:rsid w:val="00A47F2B"/>
    <w:rsid w:val="00A50375"/>
    <w:rsid w:val="00A50AEC"/>
    <w:rsid w:val="00A50C85"/>
    <w:rsid w:val="00A51192"/>
    <w:rsid w:val="00A51458"/>
    <w:rsid w:val="00A51481"/>
    <w:rsid w:val="00A51497"/>
    <w:rsid w:val="00A517D3"/>
    <w:rsid w:val="00A51DD9"/>
    <w:rsid w:val="00A52238"/>
    <w:rsid w:val="00A52BC7"/>
    <w:rsid w:val="00A52C83"/>
    <w:rsid w:val="00A52D1D"/>
    <w:rsid w:val="00A532DF"/>
    <w:rsid w:val="00A5387E"/>
    <w:rsid w:val="00A539ED"/>
    <w:rsid w:val="00A53A59"/>
    <w:rsid w:val="00A53C7A"/>
    <w:rsid w:val="00A53E3C"/>
    <w:rsid w:val="00A53FC5"/>
    <w:rsid w:val="00A5414C"/>
    <w:rsid w:val="00A549D5"/>
    <w:rsid w:val="00A54A02"/>
    <w:rsid w:val="00A54CC9"/>
    <w:rsid w:val="00A54DD8"/>
    <w:rsid w:val="00A5536A"/>
    <w:rsid w:val="00A55405"/>
    <w:rsid w:val="00A5551F"/>
    <w:rsid w:val="00A55561"/>
    <w:rsid w:val="00A556F1"/>
    <w:rsid w:val="00A5597E"/>
    <w:rsid w:val="00A55BAC"/>
    <w:rsid w:val="00A55C47"/>
    <w:rsid w:val="00A55CE8"/>
    <w:rsid w:val="00A55D99"/>
    <w:rsid w:val="00A55E0A"/>
    <w:rsid w:val="00A55E70"/>
    <w:rsid w:val="00A561AC"/>
    <w:rsid w:val="00A561B8"/>
    <w:rsid w:val="00A567CE"/>
    <w:rsid w:val="00A56EEF"/>
    <w:rsid w:val="00A5712C"/>
    <w:rsid w:val="00A571C8"/>
    <w:rsid w:val="00A577AA"/>
    <w:rsid w:val="00A57801"/>
    <w:rsid w:val="00A57A38"/>
    <w:rsid w:val="00A57AAE"/>
    <w:rsid w:val="00A57C31"/>
    <w:rsid w:val="00A57E04"/>
    <w:rsid w:val="00A60076"/>
    <w:rsid w:val="00A60D22"/>
    <w:rsid w:val="00A60DCC"/>
    <w:rsid w:val="00A60E0A"/>
    <w:rsid w:val="00A6110D"/>
    <w:rsid w:val="00A6157A"/>
    <w:rsid w:val="00A6169A"/>
    <w:rsid w:val="00A616AD"/>
    <w:rsid w:val="00A618C4"/>
    <w:rsid w:val="00A620E1"/>
    <w:rsid w:val="00A6236C"/>
    <w:rsid w:val="00A6289F"/>
    <w:rsid w:val="00A628F3"/>
    <w:rsid w:val="00A62E43"/>
    <w:rsid w:val="00A62ECB"/>
    <w:rsid w:val="00A62FC4"/>
    <w:rsid w:val="00A637BD"/>
    <w:rsid w:val="00A63957"/>
    <w:rsid w:val="00A6399B"/>
    <w:rsid w:val="00A63C06"/>
    <w:rsid w:val="00A63E29"/>
    <w:rsid w:val="00A63F2E"/>
    <w:rsid w:val="00A642A6"/>
    <w:rsid w:val="00A6430B"/>
    <w:rsid w:val="00A645CF"/>
    <w:rsid w:val="00A6474D"/>
    <w:rsid w:val="00A64864"/>
    <w:rsid w:val="00A64A6D"/>
    <w:rsid w:val="00A64A99"/>
    <w:rsid w:val="00A64BB2"/>
    <w:rsid w:val="00A64BCB"/>
    <w:rsid w:val="00A64BEB"/>
    <w:rsid w:val="00A64E13"/>
    <w:rsid w:val="00A65082"/>
    <w:rsid w:val="00A653A7"/>
    <w:rsid w:val="00A65453"/>
    <w:rsid w:val="00A6545D"/>
    <w:rsid w:val="00A6564F"/>
    <w:rsid w:val="00A65932"/>
    <w:rsid w:val="00A662C4"/>
    <w:rsid w:val="00A66755"/>
    <w:rsid w:val="00A6686F"/>
    <w:rsid w:val="00A66C0D"/>
    <w:rsid w:val="00A66CC0"/>
    <w:rsid w:val="00A66E07"/>
    <w:rsid w:val="00A66FD8"/>
    <w:rsid w:val="00A67405"/>
    <w:rsid w:val="00A674B6"/>
    <w:rsid w:val="00A678E9"/>
    <w:rsid w:val="00A67AF4"/>
    <w:rsid w:val="00A67E55"/>
    <w:rsid w:val="00A67F17"/>
    <w:rsid w:val="00A7029A"/>
    <w:rsid w:val="00A7036E"/>
    <w:rsid w:val="00A70447"/>
    <w:rsid w:val="00A7068A"/>
    <w:rsid w:val="00A70C49"/>
    <w:rsid w:val="00A7100E"/>
    <w:rsid w:val="00A71045"/>
    <w:rsid w:val="00A7109A"/>
    <w:rsid w:val="00A7118E"/>
    <w:rsid w:val="00A7149A"/>
    <w:rsid w:val="00A71668"/>
    <w:rsid w:val="00A72557"/>
    <w:rsid w:val="00A725EE"/>
    <w:rsid w:val="00A72CF9"/>
    <w:rsid w:val="00A739F1"/>
    <w:rsid w:val="00A73B15"/>
    <w:rsid w:val="00A73C08"/>
    <w:rsid w:val="00A73C70"/>
    <w:rsid w:val="00A73EE7"/>
    <w:rsid w:val="00A743C6"/>
    <w:rsid w:val="00A74AC4"/>
    <w:rsid w:val="00A74C3F"/>
    <w:rsid w:val="00A74C70"/>
    <w:rsid w:val="00A74D60"/>
    <w:rsid w:val="00A7518C"/>
    <w:rsid w:val="00A7585F"/>
    <w:rsid w:val="00A75BAB"/>
    <w:rsid w:val="00A75BF0"/>
    <w:rsid w:val="00A75C21"/>
    <w:rsid w:val="00A76217"/>
    <w:rsid w:val="00A76308"/>
    <w:rsid w:val="00A768B1"/>
    <w:rsid w:val="00A76A8F"/>
    <w:rsid w:val="00A76B18"/>
    <w:rsid w:val="00A76D45"/>
    <w:rsid w:val="00A771D1"/>
    <w:rsid w:val="00A77203"/>
    <w:rsid w:val="00A772E3"/>
    <w:rsid w:val="00A773D4"/>
    <w:rsid w:val="00A7788F"/>
    <w:rsid w:val="00A77904"/>
    <w:rsid w:val="00A7794B"/>
    <w:rsid w:val="00A77BF6"/>
    <w:rsid w:val="00A77C5F"/>
    <w:rsid w:val="00A77E57"/>
    <w:rsid w:val="00A80007"/>
    <w:rsid w:val="00A80830"/>
    <w:rsid w:val="00A80C7A"/>
    <w:rsid w:val="00A80C9A"/>
    <w:rsid w:val="00A80D77"/>
    <w:rsid w:val="00A80F1B"/>
    <w:rsid w:val="00A810BD"/>
    <w:rsid w:val="00A81770"/>
    <w:rsid w:val="00A81A86"/>
    <w:rsid w:val="00A81F2D"/>
    <w:rsid w:val="00A8206F"/>
    <w:rsid w:val="00A82486"/>
    <w:rsid w:val="00A828BF"/>
    <w:rsid w:val="00A8293E"/>
    <w:rsid w:val="00A829FF"/>
    <w:rsid w:val="00A82B39"/>
    <w:rsid w:val="00A82D31"/>
    <w:rsid w:val="00A82DF3"/>
    <w:rsid w:val="00A82ED3"/>
    <w:rsid w:val="00A8319B"/>
    <w:rsid w:val="00A8338D"/>
    <w:rsid w:val="00A836C8"/>
    <w:rsid w:val="00A83A5F"/>
    <w:rsid w:val="00A83E30"/>
    <w:rsid w:val="00A83F3D"/>
    <w:rsid w:val="00A840E0"/>
    <w:rsid w:val="00A841DE"/>
    <w:rsid w:val="00A842F0"/>
    <w:rsid w:val="00A845A6"/>
    <w:rsid w:val="00A8482C"/>
    <w:rsid w:val="00A84A5B"/>
    <w:rsid w:val="00A84D81"/>
    <w:rsid w:val="00A85333"/>
    <w:rsid w:val="00A85BBD"/>
    <w:rsid w:val="00A86369"/>
    <w:rsid w:val="00A863E2"/>
    <w:rsid w:val="00A871D2"/>
    <w:rsid w:val="00A87A12"/>
    <w:rsid w:val="00A87BC9"/>
    <w:rsid w:val="00A907D1"/>
    <w:rsid w:val="00A90C9D"/>
    <w:rsid w:val="00A90E95"/>
    <w:rsid w:val="00A9109A"/>
    <w:rsid w:val="00A911E5"/>
    <w:rsid w:val="00A91565"/>
    <w:rsid w:val="00A91678"/>
    <w:rsid w:val="00A918FD"/>
    <w:rsid w:val="00A91DBA"/>
    <w:rsid w:val="00A91FF2"/>
    <w:rsid w:val="00A928D4"/>
    <w:rsid w:val="00A92C19"/>
    <w:rsid w:val="00A938FC"/>
    <w:rsid w:val="00A93B8E"/>
    <w:rsid w:val="00A93F6B"/>
    <w:rsid w:val="00A94132"/>
    <w:rsid w:val="00A94234"/>
    <w:rsid w:val="00A94275"/>
    <w:rsid w:val="00A942E0"/>
    <w:rsid w:val="00A9430A"/>
    <w:rsid w:val="00A945F9"/>
    <w:rsid w:val="00A94A4B"/>
    <w:rsid w:val="00A956A4"/>
    <w:rsid w:val="00A95740"/>
    <w:rsid w:val="00A95832"/>
    <w:rsid w:val="00A95925"/>
    <w:rsid w:val="00A959C2"/>
    <w:rsid w:val="00A95A6E"/>
    <w:rsid w:val="00A95BA7"/>
    <w:rsid w:val="00A95D3D"/>
    <w:rsid w:val="00A95DA1"/>
    <w:rsid w:val="00A96138"/>
    <w:rsid w:val="00A961FC"/>
    <w:rsid w:val="00A9697E"/>
    <w:rsid w:val="00A9701F"/>
    <w:rsid w:val="00A976F4"/>
    <w:rsid w:val="00A97DA2"/>
    <w:rsid w:val="00AA06C0"/>
    <w:rsid w:val="00AA08CE"/>
    <w:rsid w:val="00AA1895"/>
    <w:rsid w:val="00AA1B04"/>
    <w:rsid w:val="00AA2938"/>
    <w:rsid w:val="00AA2B7C"/>
    <w:rsid w:val="00AA2D67"/>
    <w:rsid w:val="00AA2E27"/>
    <w:rsid w:val="00AA3389"/>
    <w:rsid w:val="00AA3937"/>
    <w:rsid w:val="00AA3B0C"/>
    <w:rsid w:val="00AA3D5B"/>
    <w:rsid w:val="00AA3EE5"/>
    <w:rsid w:val="00AA438B"/>
    <w:rsid w:val="00AA45E5"/>
    <w:rsid w:val="00AA46D2"/>
    <w:rsid w:val="00AA47EC"/>
    <w:rsid w:val="00AA4B54"/>
    <w:rsid w:val="00AA511C"/>
    <w:rsid w:val="00AA522B"/>
    <w:rsid w:val="00AA525E"/>
    <w:rsid w:val="00AA5783"/>
    <w:rsid w:val="00AA5F34"/>
    <w:rsid w:val="00AA5F49"/>
    <w:rsid w:val="00AA6229"/>
    <w:rsid w:val="00AA6B6E"/>
    <w:rsid w:val="00AA6C21"/>
    <w:rsid w:val="00AA6DAD"/>
    <w:rsid w:val="00AA7270"/>
    <w:rsid w:val="00AA73F8"/>
    <w:rsid w:val="00AA7552"/>
    <w:rsid w:val="00AA7C7E"/>
    <w:rsid w:val="00AA7EE1"/>
    <w:rsid w:val="00AA7F0E"/>
    <w:rsid w:val="00AB03BA"/>
    <w:rsid w:val="00AB0875"/>
    <w:rsid w:val="00AB08D2"/>
    <w:rsid w:val="00AB09F4"/>
    <w:rsid w:val="00AB0B15"/>
    <w:rsid w:val="00AB0E29"/>
    <w:rsid w:val="00AB106E"/>
    <w:rsid w:val="00AB1174"/>
    <w:rsid w:val="00AB13D3"/>
    <w:rsid w:val="00AB1688"/>
    <w:rsid w:val="00AB190E"/>
    <w:rsid w:val="00AB1AF6"/>
    <w:rsid w:val="00AB2317"/>
    <w:rsid w:val="00AB23E4"/>
    <w:rsid w:val="00AB29CA"/>
    <w:rsid w:val="00AB2FA1"/>
    <w:rsid w:val="00AB2FF2"/>
    <w:rsid w:val="00AB3320"/>
    <w:rsid w:val="00AB3448"/>
    <w:rsid w:val="00AB3A14"/>
    <w:rsid w:val="00AB443E"/>
    <w:rsid w:val="00AB4814"/>
    <w:rsid w:val="00AB48E0"/>
    <w:rsid w:val="00AB4955"/>
    <w:rsid w:val="00AB4CDF"/>
    <w:rsid w:val="00AB53A1"/>
    <w:rsid w:val="00AB58B0"/>
    <w:rsid w:val="00AB58BA"/>
    <w:rsid w:val="00AB5F13"/>
    <w:rsid w:val="00AB60F9"/>
    <w:rsid w:val="00AB628A"/>
    <w:rsid w:val="00AB6485"/>
    <w:rsid w:val="00AB6562"/>
    <w:rsid w:val="00AB67FA"/>
    <w:rsid w:val="00AB68E8"/>
    <w:rsid w:val="00AB6EE8"/>
    <w:rsid w:val="00AB6F15"/>
    <w:rsid w:val="00AB70A0"/>
    <w:rsid w:val="00AB79B3"/>
    <w:rsid w:val="00AB7E8A"/>
    <w:rsid w:val="00AB7F47"/>
    <w:rsid w:val="00AC0436"/>
    <w:rsid w:val="00AC051B"/>
    <w:rsid w:val="00AC0764"/>
    <w:rsid w:val="00AC087A"/>
    <w:rsid w:val="00AC0E8B"/>
    <w:rsid w:val="00AC134B"/>
    <w:rsid w:val="00AC18A1"/>
    <w:rsid w:val="00AC1A6D"/>
    <w:rsid w:val="00AC2097"/>
    <w:rsid w:val="00AC26DA"/>
    <w:rsid w:val="00AC2B1E"/>
    <w:rsid w:val="00AC2C7D"/>
    <w:rsid w:val="00AC31A5"/>
    <w:rsid w:val="00AC3376"/>
    <w:rsid w:val="00AC350E"/>
    <w:rsid w:val="00AC39D0"/>
    <w:rsid w:val="00AC3D3E"/>
    <w:rsid w:val="00AC3F54"/>
    <w:rsid w:val="00AC40F8"/>
    <w:rsid w:val="00AC4137"/>
    <w:rsid w:val="00AC4160"/>
    <w:rsid w:val="00AC4439"/>
    <w:rsid w:val="00AC4574"/>
    <w:rsid w:val="00AC4650"/>
    <w:rsid w:val="00AC479C"/>
    <w:rsid w:val="00AC4807"/>
    <w:rsid w:val="00AC5298"/>
    <w:rsid w:val="00AC576D"/>
    <w:rsid w:val="00AC577C"/>
    <w:rsid w:val="00AC5A2F"/>
    <w:rsid w:val="00AC5A57"/>
    <w:rsid w:val="00AC5C25"/>
    <w:rsid w:val="00AC62EE"/>
    <w:rsid w:val="00AC66D9"/>
    <w:rsid w:val="00AC67AE"/>
    <w:rsid w:val="00AC69DA"/>
    <w:rsid w:val="00AC69DE"/>
    <w:rsid w:val="00AC6C49"/>
    <w:rsid w:val="00AC6F03"/>
    <w:rsid w:val="00AC7206"/>
    <w:rsid w:val="00AC793A"/>
    <w:rsid w:val="00AC7973"/>
    <w:rsid w:val="00AC7B02"/>
    <w:rsid w:val="00AC7B10"/>
    <w:rsid w:val="00AC7CBC"/>
    <w:rsid w:val="00AD0111"/>
    <w:rsid w:val="00AD0753"/>
    <w:rsid w:val="00AD085A"/>
    <w:rsid w:val="00AD0A78"/>
    <w:rsid w:val="00AD0BAC"/>
    <w:rsid w:val="00AD1077"/>
    <w:rsid w:val="00AD123A"/>
    <w:rsid w:val="00AD1514"/>
    <w:rsid w:val="00AD158D"/>
    <w:rsid w:val="00AD185D"/>
    <w:rsid w:val="00AD1AE7"/>
    <w:rsid w:val="00AD1F89"/>
    <w:rsid w:val="00AD24E5"/>
    <w:rsid w:val="00AD257A"/>
    <w:rsid w:val="00AD25F3"/>
    <w:rsid w:val="00AD27E9"/>
    <w:rsid w:val="00AD2B63"/>
    <w:rsid w:val="00AD3447"/>
    <w:rsid w:val="00AD369C"/>
    <w:rsid w:val="00AD36E2"/>
    <w:rsid w:val="00AD3833"/>
    <w:rsid w:val="00AD4625"/>
    <w:rsid w:val="00AD5633"/>
    <w:rsid w:val="00AD577B"/>
    <w:rsid w:val="00AD578C"/>
    <w:rsid w:val="00AD5B78"/>
    <w:rsid w:val="00AD5C75"/>
    <w:rsid w:val="00AD5EAC"/>
    <w:rsid w:val="00AD6B32"/>
    <w:rsid w:val="00AD707F"/>
    <w:rsid w:val="00AD78EB"/>
    <w:rsid w:val="00AD79DD"/>
    <w:rsid w:val="00AD7BB9"/>
    <w:rsid w:val="00AD7F04"/>
    <w:rsid w:val="00AD7FB9"/>
    <w:rsid w:val="00AD7FCC"/>
    <w:rsid w:val="00AE0013"/>
    <w:rsid w:val="00AE0149"/>
    <w:rsid w:val="00AE0631"/>
    <w:rsid w:val="00AE06A2"/>
    <w:rsid w:val="00AE0806"/>
    <w:rsid w:val="00AE0B36"/>
    <w:rsid w:val="00AE0EBE"/>
    <w:rsid w:val="00AE0EC2"/>
    <w:rsid w:val="00AE1049"/>
    <w:rsid w:val="00AE104C"/>
    <w:rsid w:val="00AE1106"/>
    <w:rsid w:val="00AE1818"/>
    <w:rsid w:val="00AE19F0"/>
    <w:rsid w:val="00AE1B49"/>
    <w:rsid w:val="00AE1BBB"/>
    <w:rsid w:val="00AE1D8F"/>
    <w:rsid w:val="00AE2015"/>
    <w:rsid w:val="00AE2053"/>
    <w:rsid w:val="00AE21E8"/>
    <w:rsid w:val="00AE2251"/>
    <w:rsid w:val="00AE277D"/>
    <w:rsid w:val="00AE29FD"/>
    <w:rsid w:val="00AE2A9C"/>
    <w:rsid w:val="00AE2CA3"/>
    <w:rsid w:val="00AE2FD3"/>
    <w:rsid w:val="00AE33E3"/>
    <w:rsid w:val="00AE34C9"/>
    <w:rsid w:val="00AE3918"/>
    <w:rsid w:val="00AE3DE9"/>
    <w:rsid w:val="00AE3E55"/>
    <w:rsid w:val="00AE4196"/>
    <w:rsid w:val="00AE42DF"/>
    <w:rsid w:val="00AE463D"/>
    <w:rsid w:val="00AE4758"/>
    <w:rsid w:val="00AE4F41"/>
    <w:rsid w:val="00AE5138"/>
    <w:rsid w:val="00AE57F2"/>
    <w:rsid w:val="00AE5AC0"/>
    <w:rsid w:val="00AE648A"/>
    <w:rsid w:val="00AE64A5"/>
    <w:rsid w:val="00AE671D"/>
    <w:rsid w:val="00AE6910"/>
    <w:rsid w:val="00AE6D7D"/>
    <w:rsid w:val="00AE6E9B"/>
    <w:rsid w:val="00AE7063"/>
    <w:rsid w:val="00AE72A0"/>
    <w:rsid w:val="00AE7D1D"/>
    <w:rsid w:val="00AF0B26"/>
    <w:rsid w:val="00AF1057"/>
    <w:rsid w:val="00AF17AD"/>
    <w:rsid w:val="00AF17D7"/>
    <w:rsid w:val="00AF18B0"/>
    <w:rsid w:val="00AF1A8E"/>
    <w:rsid w:val="00AF1D35"/>
    <w:rsid w:val="00AF2304"/>
    <w:rsid w:val="00AF2552"/>
    <w:rsid w:val="00AF34FB"/>
    <w:rsid w:val="00AF3862"/>
    <w:rsid w:val="00AF3CC1"/>
    <w:rsid w:val="00AF42EE"/>
    <w:rsid w:val="00AF4533"/>
    <w:rsid w:val="00AF49AF"/>
    <w:rsid w:val="00AF4A91"/>
    <w:rsid w:val="00AF531F"/>
    <w:rsid w:val="00AF59A3"/>
    <w:rsid w:val="00AF5DC6"/>
    <w:rsid w:val="00AF5E18"/>
    <w:rsid w:val="00AF5EDE"/>
    <w:rsid w:val="00AF6A83"/>
    <w:rsid w:val="00AF72A6"/>
    <w:rsid w:val="00AF733A"/>
    <w:rsid w:val="00AF7D0F"/>
    <w:rsid w:val="00AF7D3B"/>
    <w:rsid w:val="00B003CD"/>
    <w:rsid w:val="00B00615"/>
    <w:rsid w:val="00B0077F"/>
    <w:rsid w:val="00B00823"/>
    <w:rsid w:val="00B0110E"/>
    <w:rsid w:val="00B013FB"/>
    <w:rsid w:val="00B01AF2"/>
    <w:rsid w:val="00B01F61"/>
    <w:rsid w:val="00B0200A"/>
    <w:rsid w:val="00B02751"/>
    <w:rsid w:val="00B02858"/>
    <w:rsid w:val="00B02EE8"/>
    <w:rsid w:val="00B035AB"/>
    <w:rsid w:val="00B0390A"/>
    <w:rsid w:val="00B03A82"/>
    <w:rsid w:val="00B0440F"/>
    <w:rsid w:val="00B04885"/>
    <w:rsid w:val="00B04960"/>
    <w:rsid w:val="00B04BB5"/>
    <w:rsid w:val="00B04C1E"/>
    <w:rsid w:val="00B04DEC"/>
    <w:rsid w:val="00B04FA4"/>
    <w:rsid w:val="00B05098"/>
    <w:rsid w:val="00B052D0"/>
    <w:rsid w:val="00B05303"/>
    <w:rsid w:val="00B0584C"/>
    <w:rsid w:val="00B058B2"/>
    <w:rsid w:val="00B06474"/>
    <w:rsid w:val="00B0656E"/>
    <w:rsid w:val="00B069FF"/>
    <w:rsid w:val="00B06C8C"/>
    <w:rsid w:val="00B06D56"/>
    <w:rsid w:val="00B06FBA"/>
    <w:rsid w:val="00B070DA"/>
    <w:rsid w:val="00B0715C"/>
    <w:rsid w:val="00B071E0"/>
    <w:rsid w:val="00B073D2"/>
    <w:rsid w:val="00B07AB4"/>
    <w:rsid w:val="00B07D0A"/>
    <w:rsid w:val="00B101D5"/>
    <w:rsid w:val="00B10299"/>
    <w:rsid w:val="00B10C3C"/>
    <w:rsid w:val="00B10F0B"/>
    <w:rsid w:val="00B1113F"/>
    <w:rsid w:val="00B11B27"/>
    <w:rsid w:val="00B11D6A"/>
    <w:rsid w:val="00B12033"/>
    <w:rsid w:val="00B120C6"/>
    <w:rsid w:val="00B121AF"/>
    <w:rsid w:val="00B123C0"/>
    <w:rsid w:val="00B1242D"/>
    <w:rsid w:val="00B124CC"/>
    <w:rsid w:val="00B13369"/>
    <w:rsid w:val="00B133C5"/>
    <w:rsid w:val="00B13459"/>
    <w:rsid w:val="00B1356D"/>
    <w:rsid w:val="00B13953"/>
    <w:rsid w:val="00B13C94"/>
    <w:rsid w:val="00B13DE9"/>
    <w:rsid w:val="00B14691"/>
    <w:rsid w:val="00B14C82"/>
    <w:rsid w:val="00B15140"/>
    <w:rsid w:val="00B15382"/>
    <w:rsid w:val="00B15558"/>
    <w:rsid w:val="00B15780"/>
    <w:rsid w:val="00B15825"/>
    <w:rsid w:val="00B15F19"/>
    <w:rsid w:val="00B16443"/>
    <w:rsid w:val="00B16F9F"/>
    <w:rsid w:val="00B17283"/>
    <w:rsid w:val="00B17284"/>
    <w:rsid w:val="00B17352"/>
    <w:rsid w:val="00B17360"/>
    <w:rsid w:val="00B174E6"/>
    <w:rsid w:val="00B176B1"/>
    <w:rsid w:val="00B17C09"/>
    <w:rsid w:val="00B17C7C"/>
    <w:rsid w:val="00B17EE8"/>
    <w:rsid w:val="00B17F41"/>
    <w:rsid w:val="00B20719"/>
    <w:rsid w:val="00B209B7"/>
    <w:rsid w:val="00B20CB6"/>
    <w:rsid w:val="00B20E8A"/>
    <w:rsid w:val="00B20EE4"/>
    <w:rsid w:val="00B21AFC"/>
    <w:rsid w:val="00B21BD1"/>
    <w:rsid w:val="00B22B05"/>
    <w:rsid w:val="00B22E64"/>
    <w:rsid w:val="00B2321D"/>
    <w:rsid w:val="00B233E0"/>
    <w:rsid w:val="00B233F4"/>
    <w:rsid w:val="00B23681"/>
    <w:rsid w:val="00B237FA"/>
    <w:rsid w:val="00B238F1"/>
    <w:rsid w:val="00B23D32"/>
    <w:rsid w:val="00B23FE9"/>
    <w:rsid w:val="00B2400C"/>
    <w:rsid w:val="00B2475E"/>
    <w:rsid w:val="00B24BB8"/>
    <w:rsid w:val="00B24ED3"/>
    <w:rsid w:val="00B24FB6"/>
    <w:rsid w:val="00B2591F"/>
    <w:rsid w:val="00B2594A"/>
    <w:rsid w:val="00B25C16"/>
    <w:rsid w:val="00B25F0C"/>
    <w:rsid w:val="00B263CC"/>
    <w:rsid w:val="00B2680D"/>
    <w:rsid w:val="00B269FB"/>
    <w:rsid w:val="00B269FE"/>
    <w:rsid w:val="00B26FBF"/>
    <w:rsid w:val="00B2734B"/>
    <w:rsid w:val="00B274F0"/>
    <w:rsid w:val="00B276D2"/>
    <w:rsid w:val="00B27AEB"/>
    <w:rsid w:val="00B30119"/>
    <w:rsid w:val="00B30186"/>
    <w:rsid w:val="00B30437"/>
    <w:rsid w:val="00B30D5C"/>
    <w:rsid w:val="00B30E73"/>
    <w:rsid w:val="00B30FCD"/>
    <w:rsid w:val="00B31292"/>
    <w:rsid w:val="00B315A8"/>
    <w:rsid w:val="00B316FF"/>
    <w:rsid w:val="00B31BB3"/>
    <w:rsid w:val="00B31F37"/>
    <w:rsid w:val="00B32056"/>
    <w:rsid w:val="00B322D7"/>
    <w:rsid w:val="00B326C3"/>
    <w:rsid w:val="00B3286A"/>
    <w:rsid w:val="00B32B78"/>
    <w:rsid w:val="00B332C2"/>
    <w:rsid w:val="00B3374A"/>
    <w:rsid w:val="00B337CD"/>
    <w:rsid w:val="00B33B0F"/>
    <w:rsid w:val="00B33F1C"/>
    <w:rsid w:val="00B3421C"/>
    <w:rsid w:val="00B3426B"/>
    <w:rsid w:val="00B3428C"/>
    <w:rsid w:val="00B34627"/>
    <w:rsid w:val="00B34631"/>
    <w:rsid w:val="00B3469C"/>
    <w:rsid w:val="00B34710"/>
    <w:rsid w:val="00B348D7"/>
    <w:rsid w:val="00B35041"/>
    <w:rsid w:val="00B354D2"/>
    <w:rsid w:val="00B3561E"/>
    <w:rsid w:val="00B3571A"/>
    <w:rsid w:val="00B35A73"/>
    <w:rsid w:val="00B3608F"/>
    <w:rsid w:val="00B362DD"/>
    <w:rsid w:val="00B364F5"/>
    <w:rsid w:val="00B36D9C"/>
    <w:rsid w:val="00B36DD8"/>
    <w:rsid w:val="00B37290"/>
    <w:rsid w:val="00B3736B"/>
    <w:rsid w:val="00B37399"/>
    <w:rsid w:val="00B374F1"/>
    <w:rsid w:val="00B374F6"/>
    <w:rsid w:val="00B3762E"/>
    <w:rsid w:val="00B379F0"/>
    <w:rsid w:val="00B37AD8"/>
    <w:rsid w:val="00B37D02"/>
    <w:rsid w:val="00B40ED2"/>
    <w:rsid w:val="00B4101B"/>
    <w:rsid w:val="00B41374"/>
    <w:rsid w:val="00B4171A"/>
    <w:rsid w:val="00B41996"/>
    <w:rsid w:val="00B422FE"/>
    <w:rsid w:val="00B4247A"/>
    <w:rsid w:val="00B425CC"/>
    <w:rsid w:val="00B42B25"/>
    <w:rsid w:val="00B42CE2"/>
    <w:rsid w:val="00B42D03"/>
    <w:rsid w:val="00B42E82"/>
    <w:rsid w:val="00B42FC8"/>
    <w:rsid w:val="00B43A15"/>
    <w:rsid w:val="00B4418C"/>
    <w:rsid w:val="00B443BC"/>
    <w:rsid w:val="00B4444C"/>
    <w:rsid w:val="00B44492"/>
    <w:rsid w:val="00B44587"/>
    <w:rsid w:val="00B446C7"/>
    <w:rsid w:val="00B446FE"/>
    <w:rsid w:val="00B44B9E"/>
    <w:rsid w:val="00B44DF6"/>
    <w:rsid w:val="00B44FD0"/>
    <w:rsid w:val="00B450BF"/>
    <w:rsid w:val="00B45282"/>
    <w:rsid w:val="00B4557B"/>
    <w:rsid w:val="00B46423"/>
    <w:rsid w:val="00B464FC"/>
    <w:rsid w:val="00B46525"/>
    <w:rsid w:val="00B46A0A"/>
    <w:rsid w:val="00B46C7E"/>
    <w:rsid w:val="00B46F35"/>
    <w:rsid w:val="00B472FF"/>
    <w:rsid w:val="00B4768B"/>
    <w:rsid w:val="00B47836"/>
    <w:rsid w:val="00B47898"/>
    <w:rsid w:val="00B47DBC"/>
    <w:rsid w:val="00B47F3F"/>
    <w:rsid w:val="00B500E5"/>
    <w:rsid w:val="00B50AE1"/>
    <w:rsid w:val="00B50C06"/>
    <w:rsid w:val="00B510D4"/>
    <w:rsid w:val="00B516BE"/>
    <w:rsid w:val="00B516CB"/>
    <w:rsid w:val="00B519A4"/>
    <w:rsid w:val="00B51C71"/>
    <w:rsid w:val="00B51D3E"/>
    <w:rsid w:val="00B5203E"/>
    <w:rsid w:val="00B5213F"/>
    <w:rsid w:val="00B523FF"/>
    <w:rsid w:val="00B528B7"/>
    <w:rsid w:val="00B52B20"/>
    <w:rsid w:val="00B52D0F"/>
    <w:rsid w:val="00B52F2F"/>
    <w:rsid w:val="00B53510"/>
    <w:rsid w:val="00B535B0"/>
    <w:rsid w:val="00B5377F"/>
    <w:rsid w:val="00B53827"/>
    <w:rsid w:val="00B53D04"/>
    <w:rsid w:val="00B53E38"/>
    <w:rsid w:val="00B53E5A"/>
    <w:rsid w:val="00B54123"/>
    <w:rsid w:val="00B546AD"/>
    <w:rsid w:val="00B546FF"/>
    <w:rsid w:val="00B54765"/>
    <w:rsid w:val="00B547D9"/>
    <w:rsid w:val="00B548EC"/>
    <w:rsid w:val="00B55304"/>
    <w:rsid w:val="00B55521"/>
    <w:rsid w:val="00B5589C"/>
    <w:rsid w:val="00B55AC2"/>
    <w:rsid w:val="00B55FE3"/>
    <w:rsid w:val="00B56070"/>
    <w:rsid w:val="00B562C9"/>
    <w:rsid w:val="00B567D1"/>
    <w:rsid w:val="00B56817"/>
    <w:rsid w:val="00B5683A"/>
    <w:rsid w:val="00B56AE5"/>
    <w:rsid w:val="00B56BB6"/>
    <w:rsid w:val="00B57377"/>
    <w:rsid w:val="00B57413"/>
    <w:rsid w:val="00B57916"/>
    <w:rsid w:val="00B57C1D"/>
    <w:rsid w:val="00B601F7"/>
    <w:rsid w:val="00B60AAA"/>
    <w:rsid w:val="00B60F93"/>
    <w:rsid w:val="00B60FFB"/>
    <w:rsid w:val="00B61072"/>
    <w:rsid w:val="00B61109"/>
    <w:rsid w:val="00B613E7"/>
    <w:rsid w:val="00B61648"/>
    <w:rsid w:val="00B616A5"/>
    <w:rsid w:val="00B619C0"/>
    <w:rsid w:val="00B619DD"/>
    <w:rsid w:val="00B61C44"/>
    <w:rsid w:val="00B61D0C"/>
    <w:rsid w:val="00B62088"/>
    <w:rsid w:val="00B6244F"/>
    <w:rsid w:val="00B62971"/>
    <w:rsid w:val="00B62D67"/>
    <w:rsid w:val="00B6309F"/>
    <w:rsid w:val="00B63394"/>
    <w:rsid w:val="00B6344C"/>
    <w:rsid w:val="00B63731"/>
    <w:rsid w:val="00B63FA0"/>
    <w:rsid w:val="00B6424F"/>
    <w:rsid w:val="00B64355"/>
    <w:rsid w:val="00B643E0"/>
    <w:rsid w:val="00B6458A"/>
    <w:rsid w:val="00B646B4"/>
    <w:rsid w:val="00B64A2B"/>
    <w:rsid w:val="00B64CFE"/>
    <w:rsid w:val="00B65538"/>
    <w:rsid w:val="00B65557"/>
    <w:rsid w:val="00B656A2"/>
    <w:rsid w:val="00B65805"/>
    <w:rsid w:val="00B65924"/>
    <w:rsid w:val="00B65AB4"/>
    <w:rsid w:val="00B65B7D"/>
    <w:rsid w:val="00B65D56"/>
    <w:rsid w:val="00B66630"/>
    <w:rsid w:val="00B66948"/>
    <w:rsid w:val="00B669A7"/>
    <w:rsid w:val="00B66A96"/>
    <w:rsid w:val="00B66CFF"/>
    <w:rsid w:val="00B67017"/>
    <w:rsid w:val="00B672EE"/>
    <w:rsid w:val="00B6743C"/>
    <w:rsid w:val="00B6751D"/>
    <w:rsid w:val="00B678E6"/>
    <w:rsid w:val="00B67BAA"/>
    <w:rsid w:val="00B67BB9"/>
    <w:rsid w:val="00B67BD9"/>
    <w:rsid w:val="00B7027B"/>
    <w:rsid w:val="00B70722"/>
    <w:rsid w:val="00B707AB"/>
    <w:rsid w:val="00B70C1E"/>
    <w:rsid w:val="00B70D05"/>
    <w:rsid w:val="00B713CB"/>
    <w:rsid w:val="00B71689"/>
    <w:rsid w:val="00B7180E"/>
    <w:rsid w:val="00B72307"/>
    <w:rsid w:val="00B729E9"/>
    <w:rsid w:val="00B72D11"/>
    <w:rsid w:val="00B7346D"/>
    <w:rsid w:val="00B734C5"/>
    <w:rsid w:val="00B7434C"/>
    <w:rsid w:val="00B74A2A"/>
    <w:rsid w:val="00B74F5B"/>
    <w:rsid w:val="00B75084"/>
    <w:rsid w:val="00B750BA"/>
    <w:rsid w:val="00B7560C"/>
    <w:rsid w:val="00B75D5D"/>
    <w:rsid w:val="00B75F1D"/>
    <w:rsid w:val="00B767BC"/>
    <w:rsid w:val="00B76EC8"/>
    <w:rsid w:val="00B76F16"/>
    <w:rsid w:val="00B77290"/>
    <w:rsid w:val="00B772EF"/>
    <w:rsid w:val="00B7776A"/>
    <w:rsid w:val="00B77998"/>
    <w:rsid w:val="00B77A36"/>
    <w:rsid w:val="00B77AF4"/>
    <w:rsid w:val="00B77CCC"/>
    <w:rsid w:val="00B77FD5"/>
    <w:rsid w:val="00B77FF4"/>
    <w:rsid w:val="00B8020A"/>
    <w:rsid w:val="00B8068C"/>
    <w:rsid w:val="00B80791"/>
    <w:rsid w:val="00B80890"/>
    <w:rsid w:val="00B80E42"/>
    <w:rsid w:val="00B80E65"/>
    <w:rsid w:val="00B81495"/>
    <w:rsid w:val="00B81576"/>
    <w:rsid w:val="00B81A65"/>
    <w:rsid w:val="00B82134"/>
    <w:rsid w:val="00B821EC"/>
    <w:rsid w:val="00B822B9"/>
    <w:rsid w:val="00B82450"/>
    <w:rsid w:val="00B82686"/>
    <w:rsid w:val="00B82872"/>
    <w:rsid w:val="00B83009"/>
    <w:rsid w:val="00B830AC"/>
    <w:rsid w:val="00B83115"/>
    <w:rsid w:val="00B83461"/>
    <w:rsid w:val="00B85343"/>
    <w:rsid w:val="00B85361"/>
    <w:rsid w:val="00B853A1"/>
    <w:rsid w:val="00B8564B"/>
    <w:rsid w:val="00B856DD"/>
    <w:rsid w:val="00B857AC"/>
    <w:rsid w:val="00B85938"/>
    <w:rsid w:val="00B859A4"/>
    <w:rsid w:val="00B85C2B"/>
    <w:rsid w:val="00B85CE0"/>
    <w:rsid w:val="00B85F4D"/>
    <w:rsid w:val="00B85FC7"/>
    <w:rsid w:val="00B86C74"/>
    <w:rsid w:val="00B87377"/>
    <w:rsid w:val="00B875FC"/>
    <w:rsid w:val="00B87B66"/>
    <w:rsid w:val="00B87C8C"/>
    <w:rsid w:val="00B90365"/>
    <w:rsid w:val="00B907F1"/>
    <w:rsid w:val="00B909C3"/>
    <w:rsid w:val="00B90F06"/>
    <w:rsid w:val="00B91217"/>
    <w:rsid w:val="00B91287"/>
    <w:rsid w:val="00B9272C"/>
    <w:rsid w:val="00B92A69"/>
    <w:rsid w:val="00B92C55"/>
    <w:rsid w:val="00B9306E"/>
    <w:rsid w:val="00B93845"/>
    <w:rsid w:val="00B93860"/>
    <w:rsid w:val="00B93C72"/>
    <w:rsid w:val="00B93DFE"/>
    <w:rsid w:val="00B93E90"/>
    <w:rsid w:val="00B94036"/>
    <w:rsid w:val="00B9407E"/>
    <w:rsid w:val="00B94134"/>
    <w:rsid w:val="00B942BE"/>
    <w:rsid w:val="00B9431F"/>
    <w:rsid w:val="00B944BD"/>
    <w:rsid w:val="00B94716"/>
    <w:rsid w:val="00B94C3E"/>
    <w:rsid w:val="00B94E21"/>
    <w:rsid w:val="00B950D4"/>
    <w:rsid w:val="00B954DC"/>
    <w:rsid w:val="00B9592E"/>
    <w:rsid w:val="00B9656A"/>
    <w:rsid w:val="00B96694"/>
    <w:rsid w:val="00B969BA"/>
    <w:rsid w:val="00B96BF4"/>
    <w:rsid w:val="00B9740E"/>
    <w:rsid w:val="00B976EF"/>
    <w:rsid w:val="00B97CF7"/>
    <w:rsid w:val="00BA0249"/>
    <w:rsid w:val="00BA06C7"/>
    <w:rsid w:val="00BA0A6F"/>
    <w:rsid w:val="00BA0F0F"/>
    <w:rsid w:val="00BA141E"/>
    <w:rsid w:val="00BA14D7"/>
    <w:rsid w:val="00BA161E"/>
    <w:rsid w:val="00BA1ABC"/>
    <w:rsid w:val="00BA1CD4"/>
    <w:rsid w:val="00BA258A"/>
    <w:rsid w:val="00BA2B36"/>
    <w:rsid w:val="00BA2D90"/>
    <w:rsid w:val="00BA30BE"/>
    <w:rsid w:val="00BA35FD"/>
    <w:rsid w:val="00BA3A21"/>
    <w:rsid w:val="00BA3AAC"/>
    <w:rsid w:val="00BA3B01"/>
    <w:rsid w:val="00BA40A7"/>
    <w:rsid w:val="00BA46B6"/>
    <w:rsid w:val="00BA4895"/>
    <w:rsid w:val="00BA49B3"/>
    <w:rsid w:val="00BA5A2C"/>
    <w:rsid w:val="00BA5CE0"/>
    <w:rsid w:val="00BA5F7C"/>
    <w:rsid w:val="00BA69CA"/>
    <w:rsid w:val="00BA6A7A"/>
    <w:rsid w:val="00BA6D64"/>
    <w:rsid w:val="00BA734F"/>
    <w:rsid w:val="00BA7957"/>
    <w:rsid w:val="00BB0418"/>
    <w:rsid w:val="00BB09E8"/>
    <w:rsid w:val="00BB0C49"/>
    <w:rsid w:val="00BB0DDF"/>
    <w:rsid w:val="00BB0F16"/>
    <w:rsid w:val="00BB1124"/>
    <w:rsid w:val="00BB13B9"/>
    <w:rsid w:val="00BB1408"/>
    <w:rsid w:val="00BB1506"/>
    <w:rsid w:val="00BB1554"/>
    <w:rsid w:val="00BB1907"/>
    <w:rsid w:val="00BB1DAB"/>
    <w:rsid w:val="00BB1DC6"/>
    <w:rsid w:val="00BB1DE8"/>
    <w:rsid w:val="00BB2430"/>
    <w:rsid w:val="00BB2A32"/>
    <w:rsid w:val="00BB30AC"/>
    <w:rsid w:val="00BB30E7"/>
    <w:rsid w:val="00BB3251"/>
    <w:rsid w:val="00BB3366"/>
    <w:rsid w:val="00BB370A"/>
    <w:rsid w:val="00BB37F7"/>
    <w:rsid w:val="00BB3DF4"/>
    <w:rsid w:val="00BB3EC0"/>
    <w:rsid w:val="00BB4164"/>
    <w:rsid w:val="00BB4BD5"/>
    <w:rsid w:val="00BB4CC5"/>
    <w:rsid w:val="00BB537C"/>
    <w:rsid w:val="00BB54C0"/>
    <w:rsid w:val="00BB59A0"/>
    <w:rsid w:val="00BB5EDB"/>
    <w:rsid w:val="00BB5FE7"/>
    <w:rsid w:val="00BB6438"/>
    <w:rsid w:val="00BB6489"/>
    <w:rsid w:val="00BB6576"/>
    <w:rsid w:val="00BB66F8"/>
    <w:rsid w:val="00BB69BC"/>
    <w:rsid w:val="00BB6A37"/>
    <w:rsid w:val="00BB75D7"/>
    <w:rsid w:val="00BB760C"/>
    <w:rsid w:val="00BB7616"/>
    <w:rsid w:val="00BB7CC4"/>
    <w:rsid w:val="00BB7E12"/>
    <w:rsid w:val="00BB7FB4"/>
    <w:rsid w:val="00BC01E7"/>
    <w:rsid w:val="00BC0237"/>
    <w:rsid w:val="00BC05BB"/>
    <w:rsid w:val="00BC0711"/>
    <w:rsid w:val="00BC082B"/>
    <w:rsid w:val="00BC0AE6"/>
    <w:rsid w:val="00BC0AE9"/>
    <w:rsid w:val="00BC0EB2"/>
    <w:rsid w:val="00BC13FD"/>
    <w:rsid w:val="00BC1604"/>
    <w:rsid w:val="00BC1775"/>
    <w:rsid w:val="00BC1A35"/>
    <w:rsid w:val="00BC1B16"/>
    <w:rsid w:val="00BC1BED"/>
    <w:rsid w:val="00BC2132"/>
    <w:rsid w:val="00BC260E"/>
    <w:rsid w:val="00BC29BD"/>
    <w:rsid w:val="00BC2E97"/>
    <w:rsid w:val="00BC303E"/>
    <w:rsid w:val="00BC33AF"/>
    <w:rsid w:val="00BC3532"/>
    <w:rsid w:val="00BC38EB"/>
    <w:rsid w:val="00BC398A"/>
    <w:rsid w:val="00BC3AA3"/>
    <w:rsid w:val="00BC4116"/>
    <w:rsid w:val="00BC4815"/>
    <w:rsid w:val="00BC4A3D"/>
    <w:rsid w:val="00BC4BC1"/>
    <w:rsid w:val="00BC4BCD"/>
    <w:rsid w:val="00BC5519"/>
    <w:rsid w:val="00BC58E1"/>
    <w:rsid w:val="00BC5D4E"/>
    <w:rsid w:val="00BC6258"/>
    <w:rsid w:val="00BC636C"/>
    <w:rsid w:val="00BC6822"/>
    <w:rsid w:val="00BC6A74"/>
    <w:rsid w:val="00BC6AB5"/>
    <w:rsid w:val="00BC6B48"/>
    <w:rsid w:val="00BC6C10"/>
    <w:rsid w:val="00BC70A4"/>
    <w:rsid w:val="00BC7A28"/>
    <w:rsid w:val="00BC7A7E"/>
    <w:rsid w:val="00BC7B37"/>
    <w:rsid w:val="00BD0209"/>
    <w:rsid w:val="00BD06BA"/>
    <w:rsid w:val="00BD0852"/>
    <w:rsid w:val="00BD0A43"/>
    <w:rsid w:val="00BD0D84"/>
    <w:rsid w:val="00BD1207"/>
    <w:rsid w:val="00BD1D0C"/>
    <w:rsid w:val="00BD1DA5"/>
    <w:rsid w:val="00BD1F2E"/>
    <w:rsid w:val="00BD1F75"/>
    <w:rsid w:val="00BD1F8F"/>
    <w:rsid w:val="00BD1FC7"/>
    <w:rsid w:val="00BD2178"/>
    <w:rsid w:val="00BD2492"/>
    <w:rsid w:val="00BD2B52"/>
    <w:rsid w:val="00BD2C98"/>
    <w:rsid w:val="00BD2FA9"/>
    <w:rsid w:val="00BD30D8"/>
    <w:rsid w:val="00BD38BB"/>
    <w:rsid w:val="00BD38CD"/>
    <w:rsid w:val="00BD3AE4"/>
    <w:rsid w:val="00BD3B4B"/>
    <w:rsid w:val="00BD43F6"/>
    <w:rsid w:val="00BD4CAB"/>
    <w:rsid w:val="00BD4CCA"/>
    <w:rsid w:val="00BD4D7E"/>
    <w:rsid w:val="00BD520E"/>
    <w:rsid w:val="00BD586A"/>
    <w:rsid w:val="00BD5992"/>
    <w:rsid w:val="00BD5A63"/>
    <w:rsid w:val="00BD5AA4"/>
    <w:rsid w:val="00BD5C3A"/>
    <w:rsid w:val="00BD66AD"/>
    <w:rsid w:val="00BD6995"/>
    <w:rsid w:val="00BD69E9"/>
    <w:rsid w:val="00BD6AD5"/>
    <w:rsid w:val="00BD6C17"/>
    <w:rsid w:val="00BD6CFF"/>
    <w:rsid w:val="00BD6D65"/>
    <w:rsid w:val="00BD6E33"/>
    <w:rsid w:val="00BD6F1C"/>
    <w:rsid w:val="00BD7337"/>
    <w:rsid w:val="00BD73D3"/>
    <w:rsid w:val="00BD7BB1"/>
    <w:rsid w:val="00BD7E6B"/>
    <w:rsid w:val="00BE03B9"/>
    <w:rsid w:val="00BE105C"/>
    <w:rsid w:val="00BE1085"/>
    <w:rsid w:val="00BE11B2"/>
    <w:rsid w:val="00BE11BF"/>
    <w:rsid w:val="00BE1469"/>
    <w:rsid w:val="00BE14DC"/>
    <w:rsid w:val="00BE175F"/>
    <w:rsid w:val="00BE1796"/>
    <w:rsid w:val="00BE183F"/>
    <w:rsid w:val="00BE1967"/>
    <w:rsid w:val="00BE1A0E"/>
    <w:rsid w:val="00BE1AD9"/>
    <w:rsid w:val="00BE1F3B"/>
    <w:rsid w:val="00BE201E"/>
    <w:rsid w:val="00BE287E"/>
    <w:rsid w:val="00BE3230"/>
    <w:rsid w:val="00BE390C"/>
    <w:rsid w:val="00BE3ABD"/>
    <w:rsid w:val="00BE3CE6"/>
    <w:rsid w:val="00BE3FF3"/>
    <w:rsid w:val="00BE416B"/>
    <w:rsid w:val="00BE48FA"/>
    <w:rsid w:val="00BE523A"/>
    <w:rsid w:val="00BE5589"/>
    <w:rsid w:val="00BE572C"/>
    <w:rsid w:val="00BE5A62"/>
    <w:rsid w:val="00BE5F25"/>
    <w:rsid w:val="00BE6698"/>
    <w:rsid w:val="00BE675C"/>
    <w:rsid w:val="00BE67DD"/>
    <w:rsid w:val="00BE6807"/>
    <w:rsid w:val="00BE694E"/>
    <w:rsid w:val="00BE6CC1"/>
    <w:rsid w:val="00BE74FB"/>
    <w:rsid w:val="00BE7590"/>
    <w:rsid w:val="00BE7B3A"/>
    <w:rsid w:val="00BE7B44"/>
    <w:rsid w:val="00BF00B4"/>
    <w:rsid w:val="00BF01BE"/>
    <w:rsid w:val="00BF0734"/>
    <w:rsid w:val="00BF07E1"/>
    <w:rsid w:val="00BF0C86"/>
    <w:rsid w:val="00BF0D87"/>
    <w:rsid w:val="00BF150B"/>
    <w:rsid w:val="00BF153A"/>
    <w:rsid w:val="00BF17A2"/>
    <w:rsid w:val="00BF1D01"/>
    <w:rsid w:val="00BF1F1B"/>
    <w:rsid w:val="00BF20D3"/>
    <w:rsid w:val="00BF2631"/>
    <w:rsid w:val="00BF27E5"/>
    <w:rsid w:val="00BF280C"/>
    <w:rsid w:val="00BF2F27"/>
    <w:rsid w:val="00BF3061"/>
    <w:rsid w:val="00BF30B7"/>
    <w:rsid w:val="00BF339D"/>
    <w:rsid w:val="00BF353D"/>
    <w:rsid w:val="00BF3D50"/>
    <w:rsid w:val="00BF3F47"/>
    <w:rsid w:val="00BF43D2"/>
    <w:rsid w:val="00BF452E"/>
    <w:rsid w:val="00BF45BC"/>
    <w:rsid w:val="00BF49F8"/>
    <w:rsid w:val="00BF4AEA"/>
    <w:rsid w:val="00BF4F28"/>
    <w:rsid w:val="00BF4FE5"/>
    <w:rsid w:val="00BF518D"/>
    <w:rsid w:val="00BF524E"/>
    <w:rsid w:val="00BF5B54"/>
    <w:rsid w:val="00BF62DC"/>
    <w:rsid w:val="00BF6493"/>
    <w:rsid w:val="00BF6671"/>
    <w:rsid w:val="00BF6813"/>
    <w:rsid w:val="00BF695A"/>
    <w:rsid w:val="00BF76C1"/>
    <w:rsid w:val="00BF7C8F"/>
    <w:rsid w:val="00C002C8"/>
    <w:rsid w:val="00C007B0"/>
    <w:rsid w:val="00C009A2"/>
    <w:rsid w:val="00C009AC"/>
    <w:rsid w:val="00C00FB5"/>
    <w:rsid w:val="00C010D2"/>
    <w:rsid w:val="00C010F7"/>
    <w:rsid w:val="00C01406"/>
    <w:rsid w:val="00C01474"/>
    <w:rsid w:val="00C01938"/>
    <w:rsid w:val="00C0198B"/>
    <w:rsid w:val="00C01D9C"/>
    <w:rsid w:val="00C01F7A"/>
    <w:rsid w:val="00C01FA9"/>
    <w:rsid w:val="00C020F9"/>
    <w:rsid w:val="00C02A18"/>
    <w:rsid w:val="00C02A6D"/>
    <w:rsid w:val="00C02CA7"/>
    <w:rsid w:val="00C03102"/>
    <w:rsid w:val="00C03244"/>
    <w:rsid w:val="00C0349B"/>
    <w:rsid w:val="00C03BC9"/>
    <w:rsid w:val="00C03C20"/>
    <w:rsid w:val="00C03D43"/>
    <w:rsid w:val="00C0467E"/>
    <w:rsid w:val="00C0495E"/>
    <w:rsid w:val="00C04ACA"/>
    <w:rsid w:val="00C04C2A"/>
    <w:rsid w:val="00C0521C"/>
    <w:rsid w:val="00C054E0"/>
    <w:rsid w:val="00C05D0B"/>
    <w:rsid w:val="00C062C4"/>
    <w:rsid w:val="00C0647D"/>
    <w:rsid w:val="00C0697D"/>
    <w:rsid w:val="00C0743E"/>
    <w:rsid w:val="00C10193"/>
    <w:rsid w:val="00C104F2"/>
    <w:rsid w:val="00C1079F"/>
    <w:rsid w:val="00C10AEF"/>
    <w:rsid w:val="00C10B09"/>
    <w:rsid w:val="00C10BB0"/>
    <w:rsid w:val="00C111B5"/>
    <w:rsid w:val="00C11471"/>
    <w:rsid w:val="00C118A6"/>
    <w:rsid w:val="00C11910"/>
    <w:rsid w:val="00C11A2E"/>
    <w:rsid w:val="00C11A90"/>
    <w:rsid w:val="00C11C9A"/>
    <w:rsid w:val="00C11D0A"/>
    <w:rsid w:val="00C11DC9"/>
    <w:rsid w:val="00C124F8"/>
    <w:rsid w:val="00C1296A"/>
    <w:rsid w:val="00C12E70"/>
    <w:rsid w:val="00C13212"/>
    <w:rsid w:val="00C13593"/>
    <w:rsid w:val="00C135E0"/>
    <w:rsid w:val="00C14831"/>
    <w:rsid w:val="00C14AFF"/>
    <w:rsid w:val="00C15621"/>
    <w:rsid w:val="00C156C5"/>
    <w:rsid w:val="00C15A62"/>
    <w:rsid w:val="00C15AFF"/>
    <w:rsid w:val="00C15DC8"/>
    <w:rsid w:val="00C15ECE"/>
    <w:rsid w:val="00C15F17"/>
    <w:rsid w:val="00C161C5"/>
    <w:rsid w:val="00C1639A"/>
    <w:rsid w:val="00C1668A"/>
    <w:rsid w:val="00C166C9"/>
    <w:rsid w:val="00C167FB"/>
    <w:rsid w:val="00C16870"/>
    <w:rsid w:val="00C16BC7"/>
    <w:rsid w:val="00C16F35"/>
    <w:rsid w:val="00C173BB"/>
    <w:rsid w:val="00C1742A"/>
    <w:rsid w:val="00C201DD"/>
    <w:rsid w:val="00C2026F"/>
    <w:rsid w:val="00C202D0"/>
    <w:rsid w:val="00C202F3"/>
    <w:rsid w:val="00C203CA"/>
    <w:rsid w:val="00C20599"/>
    <w:rsid w:val="00C212E9"/>
    <w:rsid w:val="00C21780"/>
    <w:rsid w:val="00C21E4A"/>
    <w:rsid w:val="00C22BBB"/>
    <w:rsid w:val="00C22F5E"/>
    <w:rsid w:val="00C2321F"/>
    <w:rsid w:val="00C23372"/>
    <w:rsid w:val="00C23517"/>
    <w:rsid w:val="00C23849"/>
    <w:rsid w:val="00C23C05"/>
    <w:rsid w:val="00C240F7"/>
    <w:rsid w:val="00C244C0"/>
    <w:rsid w:val="00C245EC"/>
    <w:rsid w:val="00C24905"/>
    <w:rsid w:val="00C24F87"/>
    <w:rsid w:val="00C250B5"/>
    <w:rsid w:val="00C25BFB"/>
    <w:rsid w:val="00C25EDD"/>
    <w:rsid w:val="00C25EF4"/>
    <w:rsid w:val="00C2621D"/>
    <w:rsid w:val="00C26770"/>
    <w:rsid w:val="00C268B7"/>
    <w:rsid w:val="00C268D4"/>
    <w:rsid w:val="00C26A8D"/>
    <w:rsid w:val="00C27560"/>
    <w:rsid w:val="00C277BE"/>
    <w:rsid w:val="00C27902"/>
    <w:rsid w:val="00C27B88"/>
    <w:rsid w:val="00C27CE8"/>
    <w:rsid w:val="00C30220"/>
    <w:rsid w:val="00C303CB"/>
    <w:rsid w:val="00C304A0"/>
    <w:rsid w:val="00C306BD"/>
    <w:rsid w:val="00C3072A"/>
    <w:rsid w:val="00C3077F"/>
    <w:rsid w:val="00C30834"/>
    <w:rsid w:val="00C30FDE"/>
    <w:rsid w:val="00C311F9"/>
    <w:rsid w:val="00C315B1"/>
    <w:rsid w:val="00C3172C"/>
    <w:rsid w:val="00C31B0C"/>
    <w:rsid w:val="00C31B64"/>
    <w:rsid w:val="00C31D94"/>
    <w:rsid w:val="00C31F88"/>
    <w:rsid w:val="00C3255B"/>
    <w:rsid w:val="00C32B4A"/>
    <w:rsid w:val="00C332AC"/>
    <w:rsid w:val="00C333F6"/>
    <w:rsid w:val="00C33622"/>
    <w:rsid w:val="00C338B0"/>
    <w:rsid w:val="00C33BFF"/>
    <w:rsid w:val="00C33E9F"/>
    <w:rsid w:val="00C341A6"/>
    <w:rsid w:val="00C343E9"/>
    <w:rsid w:val="00C34717"/>
    <w:rsid w:val="00C34728"/>
    <w:rsid w:val="00C34B48"/>
    <w:rsid w:val="00C34C2F"/>
    <w:rsid w:val="00C34EFA"/>
    <w:rsid w:val="00C3566D"/>
    <w:rsid w:val="00C35823"/>
    <w:rsid w:val="00C3588A"/>
    <w:rsid w:val="00C358F8"/>
    <w:rsid w:val="00C35D08"/>
    <w:rsid w:val="00C35DDB"/>
    <w:rsid w:val="00C36185"/>
    <w:rsid w:val="00C361EA"/>
    <w:rsid w:val="00C36673"/>
    <w:rsid w:val="00C366E0"/>
    <w:rsid w:val="00C37819"/>
    <w:rsid w:val="00C379A1"/>
    <w:rsid w:val="00C406BA"/>
    <w:rsid w:val="00C40920"/>
    <w:rsid w:val="00C40B78"/>
    <w:rsid w:val="00C40B8F"/>
    <w:rsid w:val="00C40CEE"/>
    <w:rsid w:val="00C4102D"/>
    <w:rsid w:val="00C4135D"/>
    <w:rsid w:val="00C41559"/>
    <w:rsid w:val="00C415D0"/>
    <w:rsid w:val="00C41636"/>
    <w:rsid w:val="00C4184E"/>
    <w:rsid w:val="00C418F2"/>
    <w:rsid w:val="00C4196B"/>
    <w:rsid w:val="00C41D19"/>
    <w:rsid w:val="00C41E55"/>
    <w:rsid w:val="00C41F11"/>
    <w:rsid w:val="00C421F9"/>
    <w:rsid w:val="00C4222E"/>
    <w:rsid w:val="00C4237A"/>
    <w:rsid w:val="00C42551"/>
    <w:rsid w:val="00C42B85"/>
    <w:rsid w:val="00C42FA9"/>
    <w:rsid w:val="00C431B4"/>
    <w:rsid w:val="00C4364D"/>
    <w:rsid w:val="00C436CD"/>
    <w:rsid w:val="00C43A17"/>
    <w:rsid w:val="00C442EB"/>
    <w:rsid w:val="00C445A5"/>
    <w:rsid w:val="00C4476A"/>
    <w:rsid w:val="00C44968"/>
    <w:rsid w:val="00C450DD"/>
    <w:rsid w:val="00C453D4"/>
    <w:rsid w:val="00C45886"/>
    <w:rsid w:val="00C458D5"/>
    <w:rsid w:val="00C4629F"/>
    <w:rsid w:val="00C46461"/>
    <w:rsid w:val="00C46480"/>
    <w:rsid w:val="00C468F7"/>
    <w:rsid w:val="00C469E7"/>
    <w:rsid w:val="00C46B16"/>
    <w:rsid w:val="00C46E31"/>
    <w:rsid w:val="00C4713B"/>
    <w:rsid w:val="00C4715F"/>
    <w:rsid w:val="00C4723C"/>
    <w:rsid w:val="00C4729A"/>
    <w:rsid w:val="00C4741D"/>
    <w:rsid w:val="00C47B56"/>
    <w:rsid w:val="00C47E48"/>
    <w:rsid w:val="00C47EAE"/>
    <w:rsid w:val="00C47EC9"/>
    <w:rsid w:val="00C47F55"/>
    <w:rsid w:val="00C505A9"/>
    <w:rsid w:val="00C50E7C"/>
    <w:rsid w:val="00C512EA"/>
    <w:rsid w:val="00C51F67"/>
    <w:rsid w:val="00C520D9"/>
    <w:rsid w:val="00C52FF4"/>
    <w:rsid w:val="00C533DF"/>
    <w:rsid w:val="00C537ED"/>
    <w:rsid w:val="00C53896"/>
    <w:rsid w:val="00C538E7"/>
    <w:rsid w:val="00C539F2"/>
    <w:rsid w:val="00C53E14"/>
    <w:rsid w:val="00C540A3"/>
    <w:rsid w:val="00C544DA"/>
    <w:rsid w:val="00C54B79"/>
    <w:rsid w:val="00C54C77"/>
    <w:rsid w:val="00C55288"/>
    <w:rsid w:val="00C55B20"/>
    <w:rsid w:val="00C55D07"/>
    <w:rsid w:val="00C55D63"/>
    <w:rsid w:val="00C55F99"/>
    <w:rsid w:val="00C56121"/>
    <w:rsid w:val="00C5633D"/>
    <w:rsid w:val="00C563F0"/>
    <w:rsid w:val="00C56894"/>
    <w:rsid w:val="00C568BD"/>
    <w:rsid w:val="00C57265"/>
    <w:rsid w:val="00C57408"/>
    <w:rsid w:val="00C5765B"/>
    <w:rsid w:val="00C57765"/>
    <w:rsid w:val="00C57810"/>
    <w:rsid w:val="00C603B0"/>
    <w:rsid w:val="00C6042B"/>
    <w:rsid w:val="00C605CD"/>
    <w:rsid w:val="00C6098B"/>
    <w:rsid w:val="00C60D30"/>
    <w:rsid w:val="00C60EFD"/>
    <w:rsid w:val="00C61717"/>
    <w:rsid w:val="00C61780"/>
    <w:rsid w:val="00C619F4"/>
    <w:rsid w:val="00C61AF2"/>
    <w:rsid w:val="00C61C45"/>
    <w:rsid w:val="00C61F69"/>
    <w:rsid w:val="00C621C0"/>
    <w:rsid w:val="00C622B9"/>
    <w:rsid w:val="00C623DD"/>
    <w:rsid w:val="00C62A22"/>
    <w:rsid w:val="00C62AF8"/>
    <w:rsid w:val="00C62DD6"/>
    <w:rsid w:val="00C632C4"/>
    <w:rsid w:val="00C63370"/>
    <w:rsid w:val="00C636AB"/>
    <w:rsid w:val="00C637DB"/>
    <w:rsid w:val="00C63854"/>
    <w:rsid w:val="00C6395B"/>
    <w:rsid w:val="00C639C5"/>
    <w:rsid w:val="00C63CFF"/>
    <w:rsid w:val="00C64689"/>
    <w:rsid w:val="00C64A91"/>
    <w:rsid w:val="00C64AD8"/>
    <w:rsid w:val="00C64C1D"/>
    <w:rsid w:val="00C6521C"/>
    <w:rsid w:val="00C6536A"/>
    <w:rsid w:val="00C6537D"/>
    <w:rsid w:val="00C65440"/>
    <w:rsid w:val="00C65512"/>
    <w:rsid w:val="00C6575E"/>
    <w:rsid w:val="00C65C50"/>
    <w:rsid w:val="00C663CC"/>
    <w:rsid w:val="00C6691E"/>
    <w:rsid w:val="00C6698C"/>
    <w:rsid w:val="00C66AC2"/>
    <w:rsid w:val="00C66CC1"/>
    <w:rsid w:val="00C671E9"/>
    <w:rsid w:val="00C70428"/>
    <w:rsid w:val="00C7061F"/>
    <w:rsid w:val="00C7080F"/>
    <w:rsid w:val="00C713B2"/>
    <w:rsid w:val="00C716A1"/>
    <w:rsid w:val="00C7177B"/>
    <w:rsid w:val="00C71F4A"/>
    <w:rsid w:val="00C7270D"/>
    <w:rsid w:val="00C72712"/>
    <w:rsid w:val="00C727D3"/>
    <w:rsid w:val="00C72E2E"/>
    <w:rsid w:val="00C732D8"/>
    <w:rsid w:val="00C73417"/>
    <w:rsid w:val="00C73652"/>
    <w:rsid w:val="00C7374B"/>
    <w:rsid w:val="00C73A3E"/>
    <w:rsid w:val="00C7496C"/>
    <w:rsid w:val="00C756D4"/>
    <w:rsid w:val="00C759F1"/>
    <w:rsid w:val="00C75CEB"/>
    <w:rsid w:val="00C75D7D"/>
    <w:rsid w:val="00C760FB"/>
    <w:rsid w:val="00C761FD"/>
    <w:rsid w:val="00C7672E"/>
    <w:rsid w:val="00C76A87"/>
    <w:rsid w:val="00C76BE3"/>
    <w:rsid w:val="00C76DE7"/>
    <w:rsid w:val="00C772E7"/>
    <w:rsid w:val="00C774CE"/>
    <w:rsid w:val="00C77D3D"/>
    <w:rsid w:val="00C77E8E"/>
    <w:rsid w:val="00C8000E"/>
    <w:rsid w:val="00C800D5"/>
    <w:rsid w:val="00C80146"/>
    <w:rsid w:val="00C802C9"/>
    <w:rsid w:val="00C80583"/>
    <w:rsid w:val="00C80661"/>
    <w:rsid w:val="00C80FDB"/>
    <w:rsid w:val="00C81B65"/>
    <w:rsid w:val="00C82009"/>
    <w:rsid w:val="00C822B0"/>
    <w:rsid w:val="00C82517"/>
    <w:rsid w:val="00C8269B"/>
    <w:rsid w:val="00C827A8"/>
    <w:rsid w:val="00C827C9"/>
    <w:rsid w:val="00C828FE"/>
    <w:rsid w:val="00C8292F"/>
    <w:rsid w:val="00C8299D"/>
    <w:rsid w:val="00C82AD7"/>
    <w:rsid w:val="00C82C4A"/>
    <w:rsid w:val="00C82DD6"/>
    <w:rsid w:val="00C830BB"/>
    <w:rsid w:val="00C8331D"/>
    <w:rsid w:val="00C833A7"/>
    <w:rsid w:val="00C8411B"/>
    <w:rsid w:val="00C84B31"/>
    <w:rsid w:val="00C8518A"/>
    <w:rsid w:val="00C852AB"/>
    <w:rsid w:val="00C8547F"/>
    <w:rsid w:val="00C85C65"/>
    <w:rsid w:val="00C85F99"/>
    <w:rsid w:val="00C8629B"/>
    <w:rsid w:val="00C866F0"/>
    <w:rsid w:val="00C86B83"/>
    <w:rsid w:val="00C8715D"/>
    <w:rsid w:val="00C878D2"/>
    <w:rsid w:val="00C87BBC"/>
    <w:rsid w:val="00C90036"/>
    <w:rsid w:val="00C9033C"/>
    <w:rsid w:val="00C908B9"/>
    <w:rsid w:val="00C90905"/>
    <w:rsid w:val="00C9105A"/>
    <w:rsid w:val="00C91227"/>
    <w:rsid w:val="00C91381"/>
    <w:rsid w:val="00C91658"/>
    <w:rsid w:val="00C91838"/>
    <w:rsid w:val="00C91BD3"/>
    <w:rsid w:val="00C91FE4"/>
    <w:rsid w:val="00C920B7"/>
    <w:rsid w:val="00C92417"/>
    <w:rsid w:val="00C9261F"/>
    <w:rsid w:val="00C927B0"/>
    <w:rsid w:val="00C92927"/>
    <w:rsid w:val="00C92CAA"/>
    <w:rsid w:val="00C9302B"/>
    <w:rsid w:val="00C930E6"/>
    <w:rsid w:val="00C9321B"/>
    <w:rsid w:val="00C9335A"/>
    <w:rsid w:val="00C93768"/>
    <w:rsid w:val="00C939CE"/>
    <w:rsid w:val="00C93C6B"/>
    <w:rsid w:val="00C93FD7"/>
    <w:rsid w:val="00C94038"/>
    <w:rsid w:val="00C94609"/>
    <w:rsid w:val="00C9491E"/>
    <w:rsid w:val="00C94F33"/>
    <w:rsid w:val="00C96084"/>
    <w:rsid w:val="00C9636F"/>
    <w:rsid w:val="00C9677D"/>
    <w:rsid w:val="00C96880"/>
    <w:rsid w:val="00C969CE"/>
    <w:rsid w:val="00C96EAB"/>
    <w:rsid w:val="00C975EE"/>
    <w:rsid w:val="00C97C47"/>
    <w:rsid w:val="00CA0078"/>
    <w:rsid w:val="00CA02C6"/>
    <w:rsid w:val="00CA0759"/>
    <w:rsid w:val="00CA0B2A"/>
    <w:rsid w:val="00CA1039"/>
    <w:rsid w:val="00CA1872"/>
    <w:rsid w:val="00CA1A3E"/>
    <w:rsid w:val="00CA1AC6"/>
    <w:rsid w:val="00CA1B39"/>
    <w:rsid w:val="00CA1B8A"/>
    <w:rsid w:val="00CA1BB2"/>
    <w:rsid w:val="00CA2214"/>
    <w:rsid w:val="00CA22F7"/>
    <w:rsid w:val="00CA269B"/>
    <w:rsid w:val="00CA2A97"/>
    <w:rsid w:val="00CA2D72"/>
    <w:rsid w:val="00CA2DAF"/>
    <w:rsid w:val="00CA3443"/>
    <w:rsid w:val="00CA38CC"/>
    <w:rsid w:val="00CA38DE"/>
    <w:rsid w:val="00CA3E08"/>
    <w:rsid w:val="00CA4163"/>
    <w:rsid w:val="00CA4391"/>
    <w:rsid w:val="00CA43D7"/>
    <w:rsid w:val="00CA48C1"/>
    <w:rsid w:val="00CA49CD"/>
    <w:rsid w:val="00CA4AD4"/>
    <w:rsid w:val="00CA4C6D"/>
    <w:rsid w:val="00CA4C6E"/>
    <w:rsid w:val="00CA501D"/>
    <w:rsid w:val="00CA5172"/>
    <w:rsid w:val="00CA5399"/>
    <w:rsid w:val="00CA5608"/>
    <w:rsid w:val="00CA59F8"/>
    <w:rsid w:val="00CA5F54"/>
    <w:rsid w:val="00CA612C"/>
    <w:rsid w:val="00CA647D"/>
    <w:rsid w:val="00CA64A3"/>
    <w:rsid w:val="00CA6665"/>
    <w:rsid w:val="00CA66C1"/>
    <w:rsid w:val="00CA70DA"/>
    <w:rsid w:val="00CA721C"/>
    <w:rsid w:val="00CA759A"/>
    <w:rsid w:val="00CA7967"/>
    <w:rsid w:val="00CA7B9A"/>
    <w:rsid w:val="00CB0136"/>
    <w:rsid w:val="00CB0AA1"/>
    <w:rsid w:val="00CB0CB4"/>
    <w:rsid w:val="00CB0D35"/>
    <w:rsid w:val="00CB0FB9"/>
    <w:rsid w:val="00CB11B3"/>
    <w:rsid w:val="00CB137F"/>
    <w:rsid w:val="00CB1392"/>
    <w:rsid w:val="00CB157B"/>
    <w:rsid w:val="00CB1A55"/>
    <w:rsid w:val="00CB1B4E"/>
    <w:rsid w:val="00CB1C7B"/>
    <w:rsid w:val="00CB1C82"/>
    <w:rsid w:val="00CB1CB5"/>
    <w:rsid w:val="00CB1EBD"/>
    <w:rsid w:val="00CB1EFF"/>
    <w:rsid w:val="00CB1F7B"/>
    <w:rsid w:val="00CB289A"/>
    <w:rsid w:val="00CB2A7E"/>
    <w:rsid w:val="00CB2F70"/>
    <w:rsid w:val="00CB3326"/>
    <w:rsid w:val="00CB3CC2"/>
    <w:rsid w:val="00CB3CDE"/>
    <w:rsid w:val="00CB40A3"/>
    <w:rsid w:val="00CB414F"/>
    <w:rsid w:val="00CB45F6"/>
    <w:rsid w:val="00CB4AF4"/>
    <w:rsid w:val="00CB5049"/>
    <w:rsid w:val="00CB50D4"/>
    <w:rsid w:val="00CB5123"/>
    <w:rsid w:val="00CB521D"/>
    <w:rsid w:val="00CB58F7"/>
    <w:rsid w:val="00CB5B0F"/>
    <w:rsid w:val="00CB5FB0"/>
    <w:rsid w:val="00CB61F7"/>
    <w:rsid w:val="00CB702B"/>
    <w:rsid w:val="00CB74F4"/>
    <w:rsid w:val="00CB7817"/>
    <w:rsid w:val="00CB7819"/>
    <w:rsid w:val="00CB7E80"/>
    <w:rsid w:val="00CB7FA5"/>
    <w:rsid w:val="00CC03CE"/>
    <w:rsid w:val="00CC043E"/>
    <w:rsid w:val="00CC049E"/>
    <w:rsid w:val="00CC0968"/>
    <w:rsid w:val="00CC098D"/>
    <w:rsid w:val="00CC1984"/>
    <w:rsid w:val="00CC2044"/>
    <w:rsid w:val="00CC206F"/>
    <w:rsid w:val="00CC22F7"/>
    <w:rsid w:val="00CC2671"/>
    <w:rsid w:val="00CC2762"/>
    <w:rsid w:val="00CC3AA3"/>
    <w:rsid w:val="00CC412F"/>
    <w:rsid w:val="00CC4273"/>
    <w:rsid w:val="00CC4D31"/>
    <w:rsid w:val="00CC4DAA"/>
    <w:rsid w:val="00CC4FE0"/>
    <w:rsid w:val="00CC507F"/>
    <w:rsid w:val="00CC51E4"/>
    <w:rsid w:val="00CC564D"/>
    <w:rsid w:val="00CC5B21"/>
    <w:rsid w:val="00CC5EA3"/>
    <w:rsid w:val="00CC630C"/>
    <w:rsid w:val="00CC64FE"/>
    <w:rsid w:val="00CC6843"/>
    <w:rsid w:val="00CC6A38"/>
    <w:rsid w:val="00CC6D4D"/>
    <w:rsid w:val="00CC70C7"/>
    <w:rsid w:val="00CC7109"/>
    <w:rsid w:val="00CC7322"/>
    <w:rsid w:val="00CC7445"/>
    <w:rsid w:val="00CC7E60"/>
    <w:rsid w:val="00CD0113"/>
    <w:rsid w:val="00CD0327"/>
    <w:rsid w:val="00CD06C5"/>
    <w:rsid w:val="00CD0ACB"/>
    <w:rsid w:val="00CD0E5F"/>
    <w:rsid w:val="00CD0FC9"/>
    <w:rsid w:val="00CD14F8"/>
    <w:rsid w:val="00CD1575"/>
    <w:rsid w:val="00CD1833"/>
    <w:rsid w:val="00CD1912"/>
    <w:rsid w:val="00CD1EF0"/>
    <w:rsid w:val="00CD269D"/>
    <w:rsid w:val="00CD2933"/>
    <w:rsid w:val="00CD2C2A"/>
    <w:rsid w:val="00CD2D63"/>
    <w:rsid w:val="00CD2D65"/>
    <w:rsid w:val="00CD2D91"/>
    <w:rsid w:val="00CD2E81"/>
    <w:rsid w:val="00CD331A"/>
    <w:rsid w:val="00CD3450"/>
    <w:rsid w:val="00CD3817"/>
    <w:rsid w:val="00CD3BBE"/>
    <w:rsid w:val="00CD3E30"/>
    <w:rsid w:val="00CD40E6"/>
    <w:rsid w:val="00CD415C"/>
    <w:rsid w:val="00CD4442"/>
    <w:rsid w:val="00CD47D7"/>
    <w:rsid w:val="00CD4A2B"/>
    <w:rsid w:val="00CD4D87"/>
    <w:rsid w:val="00CD4DAC"/>
    <w:rsid w:val="00CD4DE3"/>
    <w:rsid w:val="00CD4DEC"/>
    <w:rsid w:val="00CD5667"/>
    <w:rsid w:val="00CD5874"/>
    <w:rsid w:val="00CD5C21"/>
    <w:rsid w:val="00CD652B"/>
    <w:rsid w:val="00CD65C4"/>
    <w:rsid w:val="00CD664C"/>
    <w:rsid w:val="00CD669E"/>
    <w:rsid w:val="00CD682F"/>
    <w:rsid w:val="00CD68B4"/>
    <w:rsid w:val="00CD69FE"/>
    <w:rsid w:val="00CD72D2"/>
    <w:rsid w:val="00CD74D9"/>
    <w:rsid w:val="00CD753E"/>
    <w:rsid w:val="00CD7616"/>
    <w:rsid w:val="00CD77AC"/>
    <w:rsid w:val="00CD7AA8"/>
    <w:rsid w:val="00CE002A"/>
    <w:rsid w:val="00CE02AF"/>
    <w:rsid w:val="00CE0644"/>
    <w:rsid w:val="00CE08B6"/>
    <w:rsid w:val="00CE0B25"/>
    <w:rsid w:val="00CE0E7F"/>
    <w:rsid w:val="00CE139A"/>
    <w:rsid w:val="00CE1620"/>
    <w:rsid w:val="00CE1713"/>
    <w:rsid w:val="00CE1993"/>
    <w:rsid w:val="00CE1FC6"/>
    <w:rsid w:val="00CE2034"/>
    <w:rsid w:val="00CE22F6"/>
    <w:rsid w:val="00CE2719"/>
    <w:rsid w:val="00CE2737"/>
    <w:rsid w:val="00CE279B"/>
    <w:rsid w:val="00CE2833"/>
    <w:rsid w:val="00CE2A51"/>
    <w:rsid w:val="00CE335E"/>
    <w:rsid w:val="00CE39A5"/>
    <w:rsid w:val="00CE3CAC"/>
    <w:rsid w:val="00CE3E7E"/>
    <w:rsid w:val="00CE406E"/>
    <w:rsid w:val="00CE431B"/>
    <w:rsid w:val="00CE4792"/>
    <w:rsid w:val="00CE5934"/>
    <w:rsid w:val="00CE5B58"/>
    <w:rsid w:val="00CE5CE4"/>
    <w:rsid w:val="00CE5E9B"/>
    <w:rsid w:val="00CE6BC1"/>
    <w:rsid w:val="00CE7287"/>
    <w:rsid w:val="00CE7663"/>
    <w:rsid w:val="00CE7837"/>
    <w:rsid w:val="00CE79A7"/>
    <w:rsid w:val="00CE7EDB"/>
    <w:rsid w:val="00CF0253"/>
    <w:rsid w:val="00CF0257"/>
    <w:rsid w:val="00CF0832"/>
    <w:rsid w:val="00CF0CDD"/>
    <w:rsid w:val="00CF0D39"/>
    <w:rsid w:val="00CF0DA9"/>
    <w:rsid w:val="00CF0E6C"/>
    <w:rsid w:val="00CF1343"/>
    <w:rsid w:val="00CF13EC"/>
    <w:rsid w:val="00CF16C5"/>
    <w:rsid w:val="00CF19A7"/>
    <w:rsid w:val="00CF19EB"/>
    <w:rsid w:val="00CF2B14"/>
    <w:rsid w:val="00CF3673"/>
    <w:rsid w:val="00CF374A"/>
    <w:rsid w:val="00CF379D"/>
    <w:rsid w:val="00CF3C6F"/>
    <w:rsid w:val="00CF3C80"/>
    <w:rsid w:val="00CF4413"/>
    <w:rsid w:val="00CF48BF"/>
    <w:rsid w:val="00CF4D76"/>
    <w:rsid w:val="00CF4F43"/>
    <w:rsid w:val="00CF508F"/>
    <w:rsid w:val="00CF5312"/>
    <w:rsid w:val="00CF579C"/>
    <w:rsid w:val="00CF5B1F"/>
    <w:rsid w:val="00CF5E40"/>
    <w:rsid w:val="00CF6342"/>
    <w:rsid w:val="00CF63D1"/>
    <w:rsid w:val="00CF6A63"/>
    <w:rsid w:val="00CF6BD6"/>
    <w:rsid w:val="00CF710B"/>
    <w:rsid w:val="00CF725B"/>
    <w:rsid w:val="00CF75B1"/>
    <w:rsid w:val="00CF7BF8"/>
    <w:rsid w:val="00CF7D01"/>
    <w:rsid w:val="00CF7F04"/>
    <w:rsid w:val="00D0036F"/>
    <w:rsid w:val="00D003B7"/>
    <w:rsid w:val="00D00508"/>
    <w:rsid w:val="00D0150E"/>
    <w:rsid w:val="00D017EA"/>
    <w:rsid w:val="00D01AA6"/>
    <w:rsid w:val="00D01DC5"/>
    <w:rsid w:val="00D02077"/>
    <w:rsid w:val="00D020B4"/>
    <w:rsid w:val="00D02181"/>
    <w:rsid w:val="00D02832"/>
    <w:rsid w:val="00D02B50"/>
    <w:rsid w:val="00D02FD3"/>
    <w:rsid w:val="00D03209"/>
    <w:rsid w:val="00D038B2"/>
    <w:rsid w:val="00D03CD3"/>
    <w:rsid w:val="00D045EA"/>
    <w:rsid w:val="00D04AB1"/>
    <w:rsid w:val="00D04F7A"/>
    <w:rsid w:val="00D05025"/>
    <w:rsid w:val="00D050A1"/>
    <w:rsid w:val="00D055A0"/>
    <w:rsid w:val="00D0585A"/>
    <w:rsid w:val="00D058F1"/>
    <w:rsid w:val="00D05A42"/>
    <w:rsid w:val="00D06048"/>
    <w:rsid w:val="00D06617"/>
    <w:rsid w:val="00D066E7"/>
    <w:rsid w:val="00D06A55"/>
    <w:rsid w:val="00D06ACD"/>
    <w:rsid w:val="00D06CB9"/>
    <w:rsid w:val="00D0704E"/>
    <w:rsid w:val="00D07202"/>
    <w:rsid w:val="00D0755B"/>
    <w:rsid w:val="00D07A44"/>
    <w:rsid w:val="00D1058E"/>
    <w:rsid w:val="00D10597"/>
    <w:rsid w:val="00D1084F"/>
    <w:rsid w:val="00D10EAB"/>
    <w:rsid w:val="00D1145A"/>
    <w:rsid w:val="00D11496"/>
    <w:rsid w:val="00D1150B"/>
    <w:rsid w:val="00D11E62"/>
    <w:rsid w:val="00D11EA9"/>
    <w:rsid w:val="00D12460"/>
    <w:rsid w:val="00D12779"/>
    <w:rsid w:val="00D129D1"/>
    <w:rsid w:val="00D13358"/>
    <w:rsid w:val="00D137A3"/>
    <w:rsid w:val="00D139A1"/>
    <w:rsid w:val="00D13CC8"/>
    <w:rsid w:val="00D13E1D"/>
    <w:rsid w:val="00D144C6"/>
    <w:rsid w:val="00D1481B"/>
    <w:rsid w:val="00D148FD"/>
    <w:rsid w:val="00D14A5E"/>
    <w:rsid w:val="00D14DA3"/>
    <w:rsid w:val="00D1535C"/>
    <w:rsid w:val="00D15720"/>
    <w:rsid w:val="00D159D5"/>
    <w:rsid w:val="00D15D56"/>
    <w:rsid w:val="00D15DC5"/>
    <w:rsid w:val="00D16442"/>
    <w:rsid w:val="00D1687F"/>
    <w:rsid w:val="00D16AEE"/>
    <w:rsid w:val="00D16DD2"/>
    <w:rsid w:val="00D17197"/>
    <w:rsid w:val="00D17648"/>
    <w:rsid w:val="00D17BD9"/>
    <w:rsid w:val="00D17CB8"/>
    <w:rsid w:val="00D2008C"/>
    <w:rsid w:val="00D203C2"/>
    <w:rsid w:val="00D20BF1"/>
    <w:rsid w:val="00D20EF1"/>
    <w:rsid w:val="00D214FA"/>
    <w:rsid w:val="00D216B4"/>
    <w:rsid w:val="00D21945"/>
    <w:rsid w:val="00D2195C"/>
    <w:rsid w:val="00D21B66"/>
    <w:rsid w:val="00D22128"/>
    <w:rsid w:val="00D22598"/>
    <w:rsid w:val="00D22F2C"/>
    <w:rsid w:val="00D232F5"/>
    <w:rsid w:val="00D233D5"/>
    <w:rsid w:val="00D23581"/>
    <w:rsid w:val="00D237A0"/>
    <w:rsid w:val="00D23BBE"/>
    <w:rsid w:val="00D240F1"/>
    <w:rsid w:val="00D241DF"/>
    <w:rsid w:val="00D24304"/>
    <w:rsid w:val="00D246A0"/>
    <w:rsid w:val="00D24873"/>
    <w:rsid w:val="00D24F43"/>
    <w:rsid w:val="00D258BD"/>
    <w:rsid w:val="00D258C7"/>
    <w:rsid w:val="00D2590E"/>
    <w:rsid w:val="00D25945"/>
    <w:rsid w:val="00D25A09"/>
    <w:rsid w:val="00D25B41"/>
    <w:rsid w:val="00D25DB6"/>
    <w:rsid w:val="00D260BE"/>
    <w:rsid w:val="00D26106"/>
    <w:rsid w:val="00D2628E"/>
    <w:rsid w:val="00D26317"/>
    <w:rsid w:val="00D2673D"/>
    <w:rsid w:val="00D268AC"/>
    <w:rsid w:val="00D269B4"/>
    <w:rsid w:val="00D26EA8"/>
    <w:rsid w:val="00D27193"/>
    <w:rsid w:val="00D273D9"/>
    <w:rsid w:val="00D274B2"/>
    <w:rsid w:val="00D2781A"/>
    <w:rsid w:val="00D27BD3"/>
    <w:rsid w:val="00D301AF"/>
    <w:rsid w:val="00D305E4"/>
    <w:rsid w:val="00D30C71"/>
    <w:rsid w:val="00D30D9A"/>
    <w:rsid w:val="00D30D9E"/>
    <w:rsid w:val="00D30DEC"/>
    <w:rsid w:val="00D3100F"/>
    <w:rsid w:val="00D3160F"/>
    <w:rsid w:val="00D31642"/>
    <w:rsid w:val="00D31924"/>
    <w:rsid w:val="00D31A56"/>
    <w:rsid w:val="00D31C81"/>
    <w:rsid w:val="00D31E52"/>
    <w:rsid w:val="00D3200D"/>
    <w:rsid w:val="00D321A5"/>
    <w:rsid w:val="00D3267D"/>
    <w:rsid w:val="00D32964"/>
    <w:rsid w:val="00D329A0"/>
    <w:rsid w:val="00D329FD"/>
    <w:rsid w:val="00D32ABB"/>
    <w:rsid w:val="00D32D31"/>
    <w:rsid w:val="00D32DE9"/>
    <w:rsid w:val="00D32EAF"/>
    <w:rsid w:val="00D33089"/>
    <w:rsid w:val="00D33271"/>
    <w:rsid w:val="00D33615"/>
    <w:rsid w:val="00D33A28"/>
    <w:rsid w:val="00D33B40"/>
    <w:rsid w:val="00D33D3B"/>
    <w:rsid w:val="00D33FD2"/>
    <w:rsid w:val="00D3468C"/>
    <w:rsid w:val="00D34747"/>
    <w:rsid w:val="00D34838"/>
    <w:rsid w:val="00D34A82"/>
    <w:rsid w:val="00D34F73"/>
    <w:rsid w:val="00D3589D"/>
    <w:rsid w:val="00D36535"/>
    <w:rsid w:val="00D36884"/>
    <w:rsid w:val="00D36A08"/>
    <w:rsid w:val="00D36AD3"/>
    <w:rsid w:val="00D36F1D"/>
    <w:rsid w:val="00D37CA3"/>
    <w:rsid w:val="00D37DDB"/>
    <w:rsid w:val="00D40BB1"/>
    <w:rsid w:val="00D41021"/>
    <w:rsid w:val="00D41A59"/>
    <w:rsid w:val="00D41D16"/>
    <w:rsid w:val="00D428CA"/>
    <w:rsid w:val="00D428E9"/>
    <w:rsid w:val="00D42A46"/>
    <w:rsid w:val="00D42AE4"/>
    <w:rsid w:val="00D43427"/>
    <w:rsid w:val="00D43456"/>
    <w:rsid w:val="00D435CC"/>
    <w:rsid w:val="00D436A1"/>
    <w:rsid w:val="00D4375A"/>
    <w:rsid w:val="00D445CB"/>
    <w:rsid w:val="00D44774"/>
    <w:rsid w:val="00D44E81"/>
    <w:rsid w:val="00D44EB8"/>
    <w:rsid w:val="00D44EFD"/>
    <w:rsid w:val="00D45205"/>
    <w:rsid w:val="00D459B4"/>
    <w:rsid w:val="00D45BCB"/>
    <w:rsid w:val="00D45BFF"/>
    <w:rsid w:val="00D45C0D"/>
    <w:rsid w:val="00D45D74"/>
    <w:rsid w:val="00D45F52"/>
    <w:rsid w:val="00D460B9"/>
    <w:rsid w:val="00D463F4"/>
    <w:rsid w:val="00D4674C"/>
    <w:rsid w:val="00D468FB"/>
    <w:rsid w:val="00D46E12"/>
    <w:rsid w:val="00D46E95"/>
    <w:rsid w:val="00D47203"/>
    <w:rsid w:val="00D47949"/>
    <w:rsid w:val="00D4797D"/>
    <w:rsid w:val="00D47D11"/>
    <w:rsid w:val="00D47EEB"/>
    <w:rsid w:val="00D50543"/>
    <w:rsid w:val="00D50797"/>
    <w:rsid w:val="00D50A74"/>
    <w:rsid w:val="00D50AF5"/>
    <w:rsid w:val="00D50D8A"/>
    <w:rsid w:val="00D50F03"/>
    <w:rsid w:val="00D510A2"/>
    <w:rsid w:val="00D51B41"/>
    <w:rsid w:val="00D525D1"/>
    <w:rsid w:val="00D5288C"/>
    <w:rsid w:val="00D52D11"/>
    <w:rsid w:val="00D530E1"/>
    <w:rsid w:val="00D534B0"/>
    <w:rsid w:val="00D53AB4"/>
    <w:rsid w:val="00D541BA"/>
    <w:rsid w:val="00D545E5"/>
    <w:rsid w:val="00D546CA"/>
    <w:rsid w:val="00D54B7D"/>
    <w:rsid w:val="00D54F4F"/>
    <w:rsid w:val="00D55056"/>
    <w:rsid w:val="00D551E9"/>
    <w:rsid w:val="00D5533F"/>
    <w:rsid w:val="00D55420"/>
    <w:rsid w:val="00D558EB"/>
    <w:rsid w:val="00D55D2C"/>
    <w:rsid w:val="00D5629A"/>
    <w:rsid w:val="00D56392"/>
    <w:rsid w:val="00D56927"/>
    <w:rsid w:val="00D56D20"/>
    <w:rsid w:val="00D56E0D"/>
    <w:rsid w:val="00D571A5"/>
    <w:rsid w:val="00D578F8"/>
    <w:rsid w:val="00D57A88"/>
    <w:rsid w:val="00D57B07"/>
    <w:rsid w:val="00D57E37"/>
    <w:rsid w:val="00D602C2"/>
    <w:rsid w:val="00D60380"/>
    <w:rsid w:val="00D6079C"/>
    <w:rsid w:val="00D60BA2"/>
    <w:rsid w:val="00D6106B"/>
    <w:rsid w:val="00D61480"/>
    <w:rsid w:val="00D61861"/>
    <w:rsid w:val="00D61CA9"/>
    <w:rsid w:val="00D61F34"/>
    <w:rsid w:val="00D6259B"/>
    <w:rsid w:val="00D626F7"/>
    <w:rsid w:val="00D62C2D"/>
    <w:rsid w:val="00D62F1B"/>
    <w:rsid w:val="00D63175"/>
    <w:rsid w:val="00D63386"/>
    <w:rsid w:val="00D6449C"/>
    <w:rsid w:val="00D64676"/>
    <w:rsid w:val="00D64C07"/>
    <w:rsid w:val="00D65243"/>
    <w:rsid w:val="00D6526D"/>
    <w:rsid w:val="00D65A51"/>
    <w:rsid w:val="00D65E3E"/>
    <w:rsid w:val="00D6614A"/>
    <w:rsid w:val="00D66162"/>
    <w:rsid w:val="00D663CB"/>
    <w:rsid w:val="00D6714E"/>
    <w:rsid w:val="00D67317"/>
    <w:rsid w:val="00D67AB5"/>
    <w:rsid w:val="00D67F5A"/>
    <w:rsid w:val="00D67F83"/>
    <w:rsid w:val="00D701F6"/>
    <w:rsid w:val="00D7020B"/>
    <w:rsid w:val="00D707CE"/>
    <w:rsid w:val="00D70AD2"/>
    <w:rsid w:val="00D70C5B"/>
    <w:rsid w:val="00D70D96"/>
    <w:rsid w:val="00D70E78"/>
    <w:rsid w:val="00D71185"/>
    <w:rsid w:val="00D717B5"/>
    <w:rsid w:val="00D71FE8"/>
    <w:rsid w:val="00D72B3D"/>
    <w:rsid w:val="00D72C89"/>
    <w:rsid w:val="00D736F0"/>
    <w:rsid w:val="00D73E70"/>
    <w:rsid w:val="00D74671"/>
    <w:rsid w:val="00D74682"/>
    <w:rsid w:val="00D74DDF"/>
    <w:rsid w:val="00D75114"/>
    <w:rsid w:val="00D7519C"/>
    <w:rsid w:val="00D75247"/>
    <w:rsid w:val="00D75414"/>
    <w:rsid w:val="00D757F4"/>
    <w:rsid w:val="00D75E31"/>
    <w:rsid w:val="00D75FE3"/>
    <w:rsid w:val="00D761F6"/>
    <w:rsid w:val="00D76406"/>
    <w:rsid w:val="00D76956"/>
    <w:rsid w:val="00D76A3B"/>
    <w:rsid w:val="00D771CE"/>
    <w:rsid w:val="00D77468"/>
    <w:rsid w:val="00D777F6"/>
    <w:rsid w:val="00D779E7"/>
    <w:rsid w:val="00D801A5"/>
    <w:rsid w:val="00D802C8"/>
    <w:rsid w:val="00D80403"/>
    <w:rsid w:val="00D80DF8"/>
    <w:rsid w:val="00D81183"/>
    <w:rsid w:val="00D8178D"/>
    <w:rsid w:val="00D818E5"/>
    <w:rsid w:val="00D820DC"/>
    <w:rsid w:val="00D82145"/>
    <w:rsid w:val="00D823A4"/>
    <w:rsid w:val="00D82679"/>
    <w:rsid w:val="00D8279E"/>
    <w:rsid w:val="00D82938"/>
    <w:rsid w:val="00D82B1C"/>
    <w:rsid w:val="00D834DB"/>
    <w:rsid w:val="00D834FB"/>
    <w:rsid w:val="00D83A1C"/>
    <w:rsid w:val="00D8412A"/>
    <w:rsid w:val="00D84197"/>
    <w:rsid w:val="00D8437F"/>
    <w:rsid w:val="00D84405"/>
    <w:rsid w:val="00D846CA"/>
    <w:rsid w:val="00D849EB"/>
    <w:rsid w:val="00D84A1E"/>
    <w:rsid w:val="00D84FE3"/>
    <w:rsid w:val="00D856BC"/>
    <w:rsid w:val="00D858FE"/>
    <w:rsid w:val="00D860DE"/>
    <w:rsid w:val="00D8623C"/>
    <w:rsid w:val="00D86254"/>
    <w:rsid w:val="00D8639F"/>
    <w:rsid w:val="00D87218"/>
    <w:rsid w:val="00D87497"/>
    <w:rsid w:val="00D87614"/>
    <w:rsid w:val="00D878F5"/>
    <w:rsid w:val="00D87E06"/>
    <w:rsid w:val="00D900D1"/>
    <w:rsid w:val="00D90D7D"/>
    <w:rsid w:val="00D90E30"/>
    <w:rsid w:val="00D90F12"/>
    <w:rsid w:val="00D90F98"/>
    <w:rsid w:val="00D911AA"/>
    <w:rsid w:val="00D91546"/>
    <w:rsid w:val="00D91554"/>
    <w:rsid w:val="00D91717"/>
    <w:rsid w:val="00D91B33"/>
    <w:rsid w:val="00D91BF9"/>
    <w:rsid w:val="00D91DD4"/>
    <w:rsid w:val="00D91EEA"/>
    <w:rsid w:val="00D92020"/>
    <w:rsid w:val="00D92C24"/>
    <w:rsid w:val="00D92C6B"/>
    <w:rsid w:val="00D92E92"/>
    <w:rsid w:val="00D935B1"/>
    <w:rsid w:val="00D936CA"/>
    <w:rsid w:val="00D93867"/>
    <w:rsid w:val="00D93A4F"/>
    <w:rsid w:val="00D93E1C"/>
    <w:rsid w:val="00D941E2"/>
    <w:rsid w:val="00D9479D"/>
    <w:rsid w:val="00D948DF"/>
    <w:rsid w:val="00D94992"/>
    <w:rsid w:val="00D94B9D"/>
    <w:rsid w:val="00D94D2E"/>
    <w:rsid w:val="00D9526A"/>
    <w:rsid w:val="00D95C14"/>
    <w:rsid w:val="00D95C62"/>
    <w:rsid w:val="00D95D45"/>
    <w:rsid w:val="00D95F56"/>
    <w:rsid w:val="00D96252"/>
    <w:rsid w:val="00D9693E"/>
    <w:rsid w:val="00D9697C"/>
    <w:rsid w:val="00D96C33"/>
    <w:rsid w:val="00D96C50"/>
    <w:rsid w:val="00D96EA5"/>
    <w:rsid w:val="00D96F8E"/>
    <w:rsid w:val="00D96FD1"/>
    <w:rsid w:val="00D9700F"/>
    <w:rsid w:val="00D97261"/>
    <w:rsid w:val="00D979AA"/>
    <w:rsid w:val="00D97A03"/>
    <w:rsid w:val="00D97B39"/>
    <w:rsid w:val="00D97C9B"/>
    <w:rsid w:val="00D97CAC"/>
    <w:rsid w:val="00D97D69"/>
    <w:rsid w:val="00DA0172"/>
    <w:rsid w:val="00DA0245"/>
    <w:rsid w:val="00DA0265"/>
    <w:rsid w:val="00DA028E"/>
    <w:rsid w:val="00DA0860"/>
    <w:rsid w:val="00DA0922"/>
    <w:rsid w:val="00DA0B3B"/>
    <w:rsid w:val="00DA1283"/>
    <w:rsid w:val="00DA1662"/>
    <w:rsid w:val="00DA1B14"/>
    <w:rsid w:val="00DA2432"/>
    <w:rsid w:val="00DA2962"/>
    <w:rsid w:val="00DA2DC7"/>
    <w:rsid w:val="00DA30D7"/>
    <w:rsid w:val="00DA3111"/>
    <w:rsid w:val="00DA372F"/>
    <w:rsid w:val="00DA3810"/>
    <w:rsid w:val="00DA3C5C"/>
    <w:rsid w:val="00DA3D2E"/>
    <w:rsid w:val="00DA40F7"/>
    <w:rsid w:val="00DA40FA"/>
    <w:rsid w:val="00DA461E"/>
    <w:rsid w:val="00DA465A"/>
    <w:rsid w:val="00DA484C"/>
    <w:rsid w:val="00DA4B5F"/>
    <w:rsid w:val="00DA4C9C"/>
    <w:rsid w:val="00DA4CE0"/>
    <w:rsid w:val="00DA5609"/>
    <w:rsid w:val="00DA56C4"/>
    <w:rsid w:val="00DA5738"/>
    <w:rsid w:val="00DA57B8"/>
    <w:rsid w:val="00DA589E"/>
    <w:rsid w:val="00DA5D2B"/>
    <w:rsid w:val="00DA62C4"/>
    <w:rsid w:val="00DA70EA"/>
    <w:rsid w:val="00DA73CA"/>
    <w:rsid w:val="00DA73E0"/>
    <w:rsid w:val="00DA7493"/>
    <w:rsid w:val="00DB0636"/>
    <w:rsid w:val="00DB0D64"/>
    <w:rsid w:val="00DB0D94"/>
    <w:rsid w:val="00DB0F7A"/>
    <w:rsid w:val="00DB0FC0"/>
    <w:rsid w:val="00DB1170"/>
    <w:rsid w:val="00DB1362"/>
    <w:rsid w:val="00DB13C3"/>
    <w:rsid w:val="00DB155D"/>
    <w:rsid w:val="00DB163C"/>
    <w:rsid w:val="00DB16A9"/>
    <w:rsid w:val="00DB1BCC"/>
    <w:rsid w:val="00DB1E18"/>
    <w:rsid w:val="00DB292A"/>
    <w:rsid w:val="00DB2C73"/>
    <w:rsid w:val="00DB3016"/>
    <w:rsid w:val="00DB3031"/>
    <w:rsid w:val="00DB303E"/>
    <w:rsid w:val="00DB327F"/>
    <w:rsid w:val="00DB359E"/>
    <w:rsid w:val="00DB35CB"/>
    <w:rsid w:val="00DB35E9"/>
    <w:rsid w:val="00DB39C4"/>
    <w:rsid w:val="00DB39E1"/>
    <w:rsid w:val="00DB3D7B"/>
    <w:rsid w:val="00DB3D7D"/>
    <w:rsid w:val="00DB4321"/>
    <w:rsid w:val="00DB46CA"/>
    <w:rsid w:val="00DB4D70"/>
    <w:rsid w:val="00DB4DBC"/>
    <w:rsid w:val="00DB4E0F"/>
    <w:rsid w:val="00DB4E97"/>
    <w:rsid w:val="00DB4F56"/>
    <w:rsid w:val="00DB53BB"/>
    <w:rsid w:val="00DB5505"/>
    <w:rsid w:val="00DB5540"/>
    <w:rsid w:val="00DB58D2"/>
    <w:rsid w:val="00DB5BCB"/>
    <w:rsid w:val="00DB5C47"/>
    <w:rsid w:val="00DB5D1A"/>
    <w:rsid w:val="00DB6221"/>
    <w:rsid w:val="00DB62F3"/>
    <w:rsid w:val="00DB6A99"/>
    <w:rsid w:val="00DB6CD7"/>
    <w:rsid w:val="00DB703A"/>
    <w:rsid w:val="00DB76E1"/>
    <w:rsid w:val="00DC05EC"/>
    <w:rsid w:val="00DC06E3"/>
    <w:rsid w:val="00DC0E3E"/>
    <w:rsid w:val="00DC16D2"/>
    <w:rsid w:val="00DC1729"/>
    <w:rsid w:val="00DC1802"/>
    <w:rsid w:val="00DC18E1"/>
    <w:rsid w:val="00DC20B9"/>
    <w:rsid w:val="00DC226B"/>
    <w:rsid w:val="00DC2276"/>
    <w:rsid w:val="00DC25A5"/>
    <w:rsid w:val="00DC25C9"/>
    <w:rsid w:val="00DC26BB"/>
    <w:rsid w:val="00DC291D"/>
    <w:rsid w:val="00DC2AC1"/>
    <w:rsid w:val="00DC2AF1"/>
    <w:rsid w:val="00DC2F42"/>
    <w:rsid w:val="00DC2FF3"/>
    <w:rsid w:val="00DC338D"/>
    <w:rsid w:val="00DC3B05"/>
    <w:rsid w:val="00DC3D81"/>
    <w:rsid w:val="00DC3F12"/>
    <w:rsid w:val="00DC3FA2"/>
    <w:rsid w:val="00DC4012"/>
    <w:rsid w:val="00DC4A6C"/>
    <w:rsid w:val="00DC4EF8"/>
    <w:rsid w:val="00DC51C2"/>
    <w:rsid w:val="00DC51CF"/>
    <w:rsid w:val="00DC5B16"/>
    <w:rsid w:val="00DC5D3E"/>
    <w:rsid w:val="00DC6032"/>
    <w:rsid w:val="00DC624C"/>
    <w:rsid w:val="00DC6300"/>
    <w:rsid w:val="00DC6728"/>
    <w:rsid w:val="00DC6A3B"/>
    <w:rsid w:val="00DC6BFF"/>
    <w:rsid w:val="00DC7137"/>
    <w:rsid w:val="00DC741D"/>
    <w:rsid w:val="00DC74F4"/>
    <w:rsid w:val="00DC7520"/>
    <w:rsid w:val="00DC7723"/>
    <w:rsid w:val="00DD00EC"/>
    <w:rsid w:val="00DD0124"/>
    <w:rsid w:val="00DD082C"/>
    <w:rsid w:val="00DD0A58"/>
    <w:rsid w:val="00DD0F6F"/>
    <w:rsid w:val="00DD0FF7"/>
    <w:rsid w:val="00DD1030"/>
    <w:rsid w:val="00DD1826"/>
    <w:rsid w:val="00DD1C00"/>
    <w:rsid w:val="00DD1FC3"/>
    <w:rsid w:val="00DD2992"/>
    <w:rsid w:val="00DD2B12"/>
    <w:rsid w:val="00DD2B3B"/>
    <w:rsid w:val="00DD2CE5"/>
    <w:rsid w:val="00DD2DD9"/>
    <w:rsid w:val="00DD303A"/>
    <w:rsid w:val="00DD312E"/>
    <w:rsid w:val="00DD3393"/>
    <w:rsid w:val="00DD36CF"/>
    <w:rsid w:val="00DD36DF"/>
    <w:rsid w:val="00DD36EB"/>
    <w:rsid w:val="00DD38C0"/>
    <w:rsid w:val="00DD39F9"/>
    <w:rsid w:val="00DD3C86"/>
    <w:rsid w:val="00DD4930"/>
    <w:rsid w:val="00DD49CD"/>
    <w:rsid w:val="00DD5793"/>
    <w:rsid w:val="00DD5939"/>
    <w:rsid w:val="00DD5941"/>
    <w:rsid w:val="00DD5D15"/>
    <w:rsid w:val="00DD5D67"/>
    <w:rsid w:val="00DD5D90"/>
    <w:rsid w:val="00DD6030"/>
    <w:rsid w:val="00DD6332"/>
    <w:rsid w:val="00DD6383"/>
    <w:rsid w:val="00DD6990"/>
    <w:rsid w:val="00DD6B70"/>
    <w:rsid w:val="00DD72F4"/>
    <w:rsid w:val="00DD76A8"/>
    <w:rsid w:val="00DD7E17"/>
    <w:rsid w:val="00DD7E7C"/>
    <w:rsid w:val="00DE0578"/>
    <w:rsid w:val="00DE0903"/>
    <w:rsid w:val="00DE0BE7"/>
    <w:rsid w:val="00DE0E0A"/>
    <w:rsid w:val="00DE1597"/>
    <w:rsid w:val="00DE1C03"/>
    <w:rsid w:val="00DE1CBA"/>
    <w:rsid w:val="00DE254C"/>
    <w:rsid w:val="00DE25CB"/>
    <w:rsid w:val="00DE25D2"/>
    <w:rsid w:val="00DE26BD"/>
    <w:rsid w:val="00DE284F"/>
    <w:rsid w:val="00DE2F37"/>
    <w:rsid w:val="00DE320F"/>
    <w:rsid w:val="00DE322C"/>
    <w:rsid w:val="00DE38A2"/>
    <w:rsid w:val="00DE3AF5"/>
    <w:rsid w:val="00DE3F56"/>
    <w:rsid w:val="00DE3F9B"/>
    <w:rsid w:val="00DE4143"/>
    <w:rsid w:val="00DE4736"/>
    <w:rsid w:val="00DE4AB0"/>
    <w:rsid w:val="00DE53E9"/>
    <w:rsid w:val="00DE57B7"/>
    <w:rsid w:val="00DE5901"/>
    <w:rsid w:val="00DE5A03"/>
    <w:rsid w:val="00DE67CD"/>
    <w:rsid w:val="00DE6B0B"/>
    <w:rsid w:val="00DE6F85"/>
    <w:rsid w:val="00DE700D"/>
    <w:rsid w:val="00DE73B0"/>
    <w:rsid w:val="00DE745B"/>
    <w:rsid w:val="00DE7498"/>
    <w:rsid w:val="00DE777E"/>
    <w:rsid w:val="00DE77A4"/>
    <w:rsid w:val="00DE7BFF"/>
    <w:rsid w:val="00DE7F7E"/>
    <w:rsid w:val="00DE7FB4"/>
    <w:rsid w:val="00DF0471"/>
    <w:rsid w:val="00DF0593"/>
    <w:rsid w:val="00DF0816"/>
    <w:rsid w:val="00DF0BAA"/>
    <w:rsid w:val="00DF0BF0"/>
    <w:rsid w:val="00DF0C58"/>
    <w:rsid w:val="00DF0E3A"/>
    <w:rsid w:val="00DF1037"/>
    <w:rsid w:val="00DF113D"/>
    <w:rsid w:val="00DF11FB"/>
    <w:rsid w:val="00DF1AE8"/>
    <w:rsid w:val="00DF22AC"/>
    <w:rsid w:val="00DF2362"/>
    <w:rsid w:val="00DF2598"/>
    <w:rsid w:val="00DF2C8E"/>
    <w:rsid w:val="00DF2F62"/>
    <w:rsid w:val="00DF3089"/>
    <w:rsid w:val="00DF3627"/>
    <w:rsid w:val="00DF37C8"/>
    <w:rsid w:val="00DF390E"/>
    <w:rsid w:val="00DF3A3E"/>
    <w:rsid w:val="00DF420D"/>
    <w:rsid w:val="00DF44C0"/>
    <w:rsid w:val="00DF46AE"/>
    <w:rsid w:val="00DF4D88"/>
    <w:rsid w:val="00DF5058"/>
    <w:rsid w:val="00DF5744"/>
    <w:rsid w:val="00DF5AD3"/>
    <w:rsid w:val="00DF5B31"/>
    <w:rsid w:val="00DF5CDC"/>
    <w:rsid w:val="00DF5E59"/>
    <w:rsid w:val="00DF64D4"/>
    <w:rsid w:val="00DF6A7A"/>
    <w:rsid w:val="00DF6B38"/>
    <w:rsid w:val="00DF6C20"/>
    <w:rsid w:val="00DF6D87"/>
    <w:rsid w:val="00DF7108"/>
    <w:rsid w:val="00DF7363"/>
    <w:rsid w:val="00DF7729"/>
    <w:rsid w:val="00DF7A25"/>
    <w:rsid w:val="00DF7B7D"/>
    <w:rsid w:val="00E00047"/>
    <w:rsid w:val="00E00295"/>
    <w:rsid w:val="00E00301"/>
    <w:rsid w:val="00E00DE3"/>
    <w:rsid w:val="00E01031"/>
    <w:rsid w:val="00E014DD"/>
    <w:rsid w:val="00E0154E"/>
    <w:rsid w:val="00E015C8"/>
    <w:rsid w:val="00E0167A"/>
    <w:rsid w:val="00E0174E"/>
    <w:rsid w:val="00E0193A"/>
    <w:rsid w:val="00E01B12"/>
    <w:rsid w:val="00E01DD5"/>
    <w:rsid w:val="00E021C6"/>
    <w:rsid w:val="00E0239F"/>
    <w:rsid w:val="00E027CD"/>
    <w:rsid w:val="00E0315F"/>
    <w:rsid w:val="00E03664"/>
    <w:rsid w:val="00E03727"/>
    <w:rsid w:val="00E0380B"/>
    <w:rsid w:val="00E039FE"/>
    <w:rsid w:val="00E03D90"/>
    <w:rsid w:val="00E03E1F"/>
    <w:rsid w:val="00E03FCF"/>
    <w:rsid w:val="00E04CF4"/>
    <w:rsid w:val="00E05813"/>
    <w:rsid w:val="00E05956"/>
    <w:rsid w:val="00E05BC2"/>
    <w:rsid w:val="00E05F57"/>
    <w:rsid w:val="00E061C1"/>
    <w:rsid w:val="00E06329"/>
    <w:rsid w:val="00E063F0"/>
    <w:rsid w:val="00E0650B"/>
    <w:rsid w:val="00E06AED"/>
    <w:rsid w:val="00E06E3C"/>
    <w:rsid w:val="00E06F68"/>
    <w:rsid w:val="00E07417"/>
    <w:rsid w:val="00E07508"/>
    <w:rsid w:val="00E1020B"/>
    <w:rsid w:val="00E105A1"/>
    <w:rsid w:val="00E10883"/>
    <w:rsid w:val="00E10CE9"/>
    <w:rsid w:val="00E10DFB"/>
    <w:rsid w:val="00E1126F"/>
    <w:rsid w:val="00E11653"/>
    <w:rsid w:val="00E11926"/>
    <w:rsid w:val="00E11C5B"/>
    <w:rsid w:val="00E11E3B"/>
    <w:rsid w:val="00E11F58"/>
    <w:rsid w:val="00E12093"/>
    <w:rsid w:val="00E129B5"/>
    <w:rsid w:val="00E12F24"/>
    <w:rsid w:val="00E13050"/>
    <w:rsid w:val="00E1308E"/>
    <w:rsid w:val="00E141F5"/>
    <w:rsid w:val="00E1489B"/>
    <w:rsid w:val="00E149B4"/>
    <w:rsid w:val="00E14AA8"/>
    <w:rsid w:val="00E14FBF"/>
    <w:rsid w:val="00E150E0"/>
    <w:rsid w:val="00E151DE"/>
    <w:rsid w:val="00E1548A"/>
    <w:rsid w:val="00E154F9"/>
    <w:rsid w:val="00E158D9"/>
    <w:rsid w:val="00E15B4E"/>
    <w:rsid w:val="00E15B64"/>
    <w:rsid w:val="00E16023"/>
    <w:rsid w:val="00E16D3F"/>
    <w:rsid w:val="00E17096"/>
    <w:rsid w:val="00E17674"/>
    <w:rsid w:val="00E177CE"/>
    <w:rsid w:val="00E17A70"/>
    <w:rsid w:val="00E17C5D"/>
    <w:rsid w:val="00E17CCF"/>
    <w:rsid w:val="00E20170"/>
    <w:rsid w:val="00E2017D"/>
    <w:rsid w:val="00E201C8"/>
    <w:rsid w:val="00E20265"/>
    <w:rsid w:val="00E2029D"/>
    <w:rsid w:val="00E205DF"/>
    <w:rsid w:val="00E2089F"/>
    <w:rsid w:val="00E20A09"/>
    <w:rsid w:val="00E20C98"/>
    <w:rsid w:val="00E20C9C"/>
    <w:rsid w:val="00E20D0E"/>
    <w:rsid w:val="00E21097"/>
    <w:rsid w:val="00E21180"/>
    <w:rsid w:val="00E21215"/>
    <w:rsid w:val="00E21498"/>
    <w:rsid w:val="00E219B9"/>
    <w:rsid w:val="00E21AC8"/>
    <w:rsid w:val="00E2208B"/>
    <w:rsid w:val="00E220F1"/>
    <w:rsid w:val="00E22A63"/>
    <w:rsid w:val="00E22B12"/>
    <w:rsid w:val="00E22F45"/>
    <w:rsid w:val="00E22F65"/>
    <w:rsid w:val="00E230CF"/>
    <w:rsid w:val="00E23373"/>
    <w:rsid w:val="00E234B1"/>
    <w:rsid w:val="00E23A7F"/>
    <w:rsid w:val="00E23FE4"/>
    <w:rsid w:val="00E24383"/>
    <w:rsid w:val="00E24578"/>
    <w:rsid w:val="00E24594"/>
    <w:rsid w:val="00E246A8"/>
    <w:rsid w:val="00E24799"/>
    <w:rsid w:val="00E24909"/>
    <w:rsid w:val="00E24ABF"/>
    <w:rsid w:val="00E24DA5"/>
    <w:rsid w:val="00E255E1"/>
    <w:rsid w:val="00E25851"/>
    <w:rsid w:val="00E26215"/>
    <w:rsid w:val="00E2628B"/>
    <w:rsid w:val="00E266AF"/>
    <w:rsid w:val="00E30384"/>
    <w:rsid w:val="00E30A24"/>
    <w:rsid w:val="00E30D7D"/>
    <w:rsid w:val="00E30E51"/>
    <w:rsid w:val="00E3130F"/>
    <w:rsid w:val="00E314A0"/>
    <w:rsid w:val="00E315E5"/>
    <w:rsid w:val="00E31F12"/>
    <w:rsid w:val="00E320ED"/>
    <w:rsid w:val="00E322A1"/>
    <w:rsid w:val="00E3267E"/>
    <w:rsid w:val="00E32B82"/>
    <w:rsid w:val="00E331ED"/>
    <w:rsid w:val="00E33821"/>
    <w:rsid w:val="00E3394F"/>
    <w:rsid w:val="00E33DA9"/>
    <w:rsid w:val="00E34285"/>
    <w:rsid w:val="00E344FA"/>
    <w:rsid w:val="00E34511"/>
    <w:rsid w:val="00E34644"/>
    <w:rsid w:val="00E3479D"/>
    <w:rsid w:val="00E34DFF"/>
    <w:rsid w:val="00E34E73"/>
    <w:rsid w:val="00E350B3"/>
    <w:rsid w:val="00E3522D"/>
    <w:rsid w:val="00E3597C"/>
    <w:rsid w:val="00E35C5F"/>
    <w:rsid w:val="00E35D69"/>
    <w:rsid w:val="00E36009"/>
    <w:rsid w:val="00E36198"/>
    <w:rsid w:val="00E36C2D"/>
    <w:rsid w:val="00E37484"/>
    <w:rsid w:val="00E374DB"/>
    <w:rsid w:val="00E37766"/>
    <w:rsid w:val="00E37F25"/>
    <w:rsid w:val="00E402AB"/>
    <w:rsid w:val="00E4071E"/>
    <w:rsid w:val="00E407ED"/>
    <w:rsid w:val="00E40844"/>
    <w:rsid w:val="00E40A97"/>
    <w:rsid w:val="00E414F3"/>
    <w:rsid w:val="00E418B2"/>
    <w:rsid w:val="00E41C5C"/>
    <w:rsid w:val="00E41F57"/>
    <w:rsid w:val="00E421E5"/>
    <w:rsid w:val="00E42A35"/>
    <w:rsid w:val="00E43AE7"/>
    <w:rsid w:val="00E43BEE"/>
    <w:rsid w:val="00E43C54"/>
    <w:rsid w:val="00E441A1"/>
    <w:rsid w:val="00E44AAF"/>
    <w:rsid w:val="00E44CE3"/>
    <w:rsid w:val="00E450B9"/>
    <w:rsid w:val="00E45946"/>
    <w:rsid w:val="00E45975"/>
    <w:rsid w:val="00E45DDE"/>
    <w:rsid w:val="00E46454"/>
    <w:rsid w:val="00E46BAB"/>
    <w:rsid w:val="00E46C54"/>
    <w:rsid w:val="00E46F76"/>
    <w:rsid w:val="00E47BC9"/>
    <w:rsid w:val="00E505EB"/>
    <w:rsid w:val="00E50BF0"/>
    <w:rsid w:val="00E50F9C"/>
    <w:rsid w:val="00E51044"/>
    <w:rsid w:val="00E5136A"/>
    <w:rsid w:val="00E5148C"/>
    <w:rsid w:val="00E5198F"/>
    <w:rsid w:val="00E51BE3"/>
    <w:rsid w:val="00E52400"/>
    <w:rsid w:val="00E525BF"/>
    <w:rsid w:val="00E52A54"/>
    <w:rsid w:val="00E52C01"/>
    <w:rsid w:val="00E52EE2"/>
    <w:rsid w:val="00E52FF3"/>
    <w:rsid w:val="00E53412"/>
    <w:rsid w:val="00E54459"/>
    <w:rsid w:val="00E5472C"/>
    <w:rsid w:val="00E547F5"/>
    <w:rsid w:val="00E549C0"/>
    <w:rsid w:val="00E54B2B"/>
    <w:rsid w:val="00E555BA"/>
    <w:rsid w:val="00E55762"/>
    <w:rsid w:val="00E563B7"/>
    <w:rsid w:val="00E566D7"/>
    <w:rsid w:val="00E5671A"/>
    <w:rsid w:val="00E56AF0"/>
    <w:rsid w:val="00E56ECD"/>
    <w:rsid w:val="00E577DB"/>
    <w:rsid w:val="00E57B06"/>
    <w:rsid w:val="00E57B82"/>
    <w:rsid w:val="00E57E9F"/>
    <w:rsid w:val="00E603DC"/>
    <w:rsid w:val="00E6047F"/>
    <w:rsid w:val="00E605A2"/>
    <w:rsid w:val="00E607C8"/>
    <w:rsid w:val="00E60A28"/>
    <w:rsid w:val="00E60ADE"/>
    <w:rsid w:val="00E60C60"/>
    <w:rsid w:val="00E60CC0"/>
    <w:rsid w:val="00E610E6"/>
    <w:rsid w:val="00E611B1"/>
    <w:rsid w:val="00E611D6"/>
    <w:rsid w:val="00E61526"/>
    <w:rsid w:val="00E617FE"/>
    <w:rsid w:val="00E61B9C"/>
    <w:rsid w:val="00E61FAE"/>
    <w:rsid w:val="00E61FEC"/>
    <w:rsid w:val="00E620AF"/>
    <w:rsid w:val="00E620E7"/>
    <w:rsid w:val="00E62221"/>
    <w:rsid w:val="00E62249"/>
    <w:rsid w:val="00E6243A"/>
    <w:rsid w:val="00E62B6C"/>
    <w:rsid w:val="00E62C15"/>
    <w:rsid w:val="00E62CCB"/>
    <w:rsid w:val="00E62D11"/>
    <w:rsid w:val="00E631C6"/>
    <w:rsid w:val="00E638AE"/>
    <w:rsid w:val="00E63BA2"/>
    <w:rsid w:val="00E63E74"/>
    <w:rsid w:val="00E64191"/>
    <w:rsid w:val="00E6450B"/>
    <w:rsid w:val="00E64591"/>
    <w:rsid w:val="00E64836"/>
    <w:rsid w:val="00E648C0"/>
    <w:rsid w:val="00E651C8"/>
    <w:rsid w:val="00E65886"/>
    <w:rsid w:val="00E659D7"/>
    <w:rsid w:val="00E65C94"/>
    <w:rsid w:val="00E660D8"/>
    <w:rsid w:val="00E66198"/>
    <w:rsid w:val="00E66C41"/>
    <w:rsid w:val="00E66CE9"/>
    <w:rsid w:val="00E66D3C"/>
    <w:rsid w:val="00E672A6"/>
    <w:rsid w:val="00E6746A"/>
    <w:rsid w:val="00E677C4"/>
    <w:rsid w:val="00E6790E"/>
    <w:rsid w:val="00E67D21"/>
    <w:rsid w:val="00E67E63"/>
    <w:rsid w:val="00E67E87"/>
    <w:rsid w:val="00E70790"/>
    <w:rsid w:val="00E710FD"/>
    <w:rsid w:val="00E712AF"/>
    <w:rsid w:val="00E712F7"/>
    <w:rsid w:val="00E7134E"/>
    <w:rsid w:val="00E71819"/>
    <w:rsid w:val="00E71A08"/>
    <w:rsid w:val="00E71C80"/>
    <w:rsid w:val="00E7201D"/>
    <w:rsid w:val="00E72094"/>
    <w:rsid w:val="00E72274"/>
    <w:rsid w:val="00E722E3"/>
    <w:rsid w:val="00E7239E"/>
    <w:rsid w:val="00E72554"/>
    <w:rsid w:val="00E725E9"/>
    <w:rsid w:val="00E726A6"/>
    <w:rsid w:val="00E7279F"/>
    <w:rsid w:val="00E72CD0"/>
    <w:rsid w:val="00E72D0C"/>
    <w:rsid w:val="00E72EF9"/>
    <w:rsid w:val="00E73172"/>
    <w:rsid w:val="00E73405"/>
    <w:rsid w:val="00E73439"/>
    <w:rsid w:val="00E734B3"/>
    <w:rsid w:val="00E7352A"/>
    <w:rsid w:val="00E7356F"/>
    <w:rsid w:val="00E73700"/>
    <w:rsid w:val="00E7379F"/>
    <w:rsid w:val="00E73BCA"/>
    <w:rsid w:val="00E73F41"/>
    <w:rsid w:val="00E74740"/>
    <w:rsid w:val="00E74817"/>
    <w:rsid w:val="00E74921"/>
    <w:rsid w:val="00E750F3"/>
    <w:rsid w:val="00E75789"/>
    <w:rsid w:val="00E7585B"/>
    <w:rsid w:val="00E75B10"/>
    <w:rsid w:val="00E75B80"/>
    <w:rsid w:val="00E75F3C"/>
    <w:rsid w:val="00E76018"/>
    <w:rsid w:val="00E7637B"/>
    <w:rsid w:val="00E76C72"/>
    <w:rsid w:val="00E76D3B"/>
    <w:rsid w:val="00E772B3"/>
    <w:rsid w:val="00E77E55"/>
    <w:rsid w:val="00E805E7"/>
    <w:rsid w:val="00E80CA3"/>
    <w:rsid w:val="00E80F87"/>
    <w:rsid w:val="00E817D9"/>
    <w:rsid w:val="00E81A57"/>
    <w:rsid w:val="00E81CD5"/>
    <w:rsid w:val="00E820C6"/>
    <w:rsid w:val="00E820DC"/>
    <w:rsid w:val="00E82C60"/>
    <w:rsid w:val="00E833B1"/>
    <w:rsid w:val="00E833B7"/>
    <w:rsid w:val="00E834B4"/>
    <w:rsid w:val="00E834E5"/>
    <w:rsid w:val="00E836F0"/>
    <w:rsid w:val="00E83AE4"/>
    <w:rsid w:val="00E83CA5"/>
    <w:rsid w:val="00E84615"/>
    <w:rsid w:val="00E84921"/>
    <w:rsid w:val="00E84AF8"/>
    <w:rsid w:val="00E84F52"/>
    <w:rsid w:val="00E854EE"/>
    <w:rsid w:val="00E8570C"/>
    <w:rsid w:val="00E86061"/>
    <w:rsid w:val="00E86AF2"/>
    <w:rsid w:val="00E86FC8"/>
    <w:rsid w:val="00E87B12"/>
    <w:rsid w:val="00E90003"/>
    <w:rsid w:val="00E90FBA"/>
    <w:rsid w:val="00E9120C"/>
    <w:rsid w:val="00E91454"/>
    <w:rsid w:val="00E9197E"/>
    <w:rsid w:val="00E919B4"/>
    <w:rsid w:val="00E91B38"/>
    <w:rsid w:val="00E91CB1"/>
    <w:rsid w:val="00E91E26"/>
    <w:rsid w:val="00E921C4"/>
    <w:rsid w:val="00E9220C"/>
    <w:rsid w:val="00E92462"/>
    <w:rsid w:val="00E924C7"/>
    <w:rsid w:val="00E93A2F"/>
    <w:rsid w:val="00E93BF6"/>
    <w:rsid w:val="00E94522"/>
    <w:rsid w:val="00E94724"/>
    <w:rsid w:val="00E94AC5"/>
    <w:rsid w:val="00E94D83"/>
    <w:rsid w:val="00E94EEB"/>
    <w:rsid w:val="00E94F28"/>
    <w:rsid w:val="00E95123"/>
    <w:rsid w:val="00E959F3"/>
    <w:rsid w:val="00E95AB3"/>
    <w:rsid w:val="00E95F33"/>
    <w:rsid w:val="00E962D7"/>
    <w:rsid w:val="00E96379"/>
    <w:rsid w:val="00E96443"/>
    <w:rsid w:val="00E966CA"/>
    <w:rsid w:val="00E967E6"/>
    <w:rsid w:val="00E96BF1"/>
    <w:rsid w:val="00E97CF5"/>
    <w:rsid w:val="00EA00FC"/>
    <w:rsid w:val="00EA0127"/>
    <w:rsid w:val="00EA0544"/>
    <w:rsid w:val="00EA0977"/>
    <w:rsid w:val="00EA0B5E"/>
    <w:rsid w:val="00EA0E22"/>
    <w:rsid w:val="00EA0FD8"/>
    <w:rsid w:val="00EA10A9"/>
    <w:rsid w:val="00EA1302"/>
    <w:rsid w:val="00EA190A"/>
    <w:rsid w:val="00EA1A57"/>
    <w:rsid w:val="00EA1CED"/>
    <w:rsid w:val="00EA210C"/>
    <w:rsid w:val="00EA2328"/>
    <w:rsid w:val="00EA252F"/>
    <w:rsid w:val="00EA2794"/>
    <w:rsid w:val="00EA28CF"/>
    <w:rsid w:val="00EA299E"/>
    <w:rsid w:val="00EA2B15"/>
    <w:rsid w:val="00EA37E0"/>
    <w:rsid w:val="00EA38CE"/>
    <w:rsid w:val="00EA3970"/>
    <w:rsid w:val="00EA3C62"/>
    <w:rsid w:val="00EA3E0D"/>
    <w:rsid w:val="00EA4383"/>
    <w:rsid w:val="00EA4517"/>
    <w:rsid w:val="00EA462F"/>
    <w:rsid w:val="00EA47DC"/>
    <w:rsid w:val="00EA47E7"/>
    <w:rsid w:val="00EA4836"/>
    <w:rsid w:val="00EA5043"/>
    <w:rsid w:val="00EA529A"/>
    <w:rsid w:val="00EA596B"/>
    <w:rsid w:val="00EA5D55"/>
    <w:rsid w:val="00EA65B2"/>
    <w:rsid w:val="00EA6CF0"/>
    <w:rsid w:val="00EA7047"/>
    <w:rsid w:val="00EA70E4"/>
    <w:rsid w:val="00EA755B"/>
    <w:rsid w:val="00EA771B"/>
    <w:rsid w:val="00EA7C2F"/>
    <w:rsid w:val="00EA7D65"/>
    <w:rsid w:val="00EA7E09"/>
    <w:rsid w:val="00EA7FA1"/>
    <w:rsid w:val="00EB00AA"/>
    <w:rsid w:val="00EB0344"/>
    <w:rsid w:val="00EB0EAA"/>
    <w:rsid w:val="00EB1903"/>
    <w:rsid w:val="00EB1962"/>
    <w:rsid w:val="00EB1A55"/>
    <w:rsid w:val="00EB1BC5"/>
    <w:rsid w:val="00EB2032"/>
    <w:rsid w:val="00EB21D8"/>
    <w:rsid w:val="00EB2241"/>
    <w:rsid w:val="00EB26F0"/>
    <w:rsid w:val="00EB2800"/>
    <w:rsid w:val="00EB280B"/>
    <w:rsid w:val="00EB2899"/>
    <w:rsid w:val="00EB2B6B"/>
    <w:rsid w:val="00EB2C56"/>
    <w:rsid w:val="00EB2E68"/>
    <w:rsid w:val="00EB3B06"/>
    <w:rsid w:val="00EB3B88"/>
    <w:rsid w:val="00EB3EDA"/>
    <w:rsid w:val="00EB3F07"/>
    <w:rsid w:val="00EB4012"/>
    <w:rsid w:val="00EB40BA"/>
    <w:rsid w:val="00EB41F2"/>
    <w:rsid w:val="00EB42A9"/>
    <w:rsid w:val="00EB4C36"/>
    <w:rsid w:val="00EB5212"/>
    <w:rsid w:val="00EB5667"/>
    <w:rsid w:val="00EB5C75"/>
    <w:rsid w:val="00EB61AB"/>
    <w:rsid w:val="00EB6328"/>
    <w:rsid w:val="00EB6437"/>
    <w:rsid w:val="00EB6555"/>
    <w:rsid w:val="00EB6BD4"/>
    <w:rsid w:val="00EB713E"/>
    <w:rsid w:val="00EB728A"/>
    <w:rsid w:val="00EB7600"/>
    <w:rsid w:val="00EC00A4"/>
    <w:rsid w:val="00EC0232"/>
    <w:rsid w:val="00EC06B1"/>
    <w:rsid w:val="00EC0842"/>
    <w:rsid w:val="00EC0D34"/>
    <w:rsid w:val="00EC0F5F"/>
    <w:rsid w:val="00EC18F9"/>
    <w:rsid w:val="00EC1E9B"/>
    <w:rsid w:val="00EC23C1"/>
    <w:rsid w:val="00EC2D20"/>
    <w:rsid w:val="00EC3C87"/>
    <w:rsid w:val="00EC4214"/>
    <w:rsid w:val="00EC4499"/>
    <w:rsid w:val="00EC45AC"/>
    <w:rsid w:val="00EC4643"/>
    <w:rsid w:val="00EC4D63"/>
    <w:rsid w:val="00EC5142"/>
    <w:rsid w:val="00EC523B"/>
    <w:rsid w:val="00EC56B7"/>
    <w:rsid w:val="00EC5DD4"/>
    <w:rsid w:val="00EC5FB8"/>
    <w:rsid w:val="00EC5FF1"/>
    <w:rsid w:val="00EC64A2"/>
    <w:rsid w:val="00EC70D1"/>
    <w:rsid w:val="00EC787B"/>
    <w:rsid w:val="00EC7909"/>
    <w:rsid w:val="00ED0300"/>
    <w:rsid w:val="00ED04FE"/>
    <w:rsid w:val="00ED065D"/>
    <w:rsid w:val="00ED0D14"/>
    <w:rsid w:val="00ED0EAF"/>
    <w:rsid w:val="00ED1E91"/>
    <w:rsid w:val="00ED2081"/>
    <w:rsid w:val="00ED2118"/>
    <w:rsid w:val="00ED229E"/>
    <w:rsid w:val="00ED22D7"/>
    <w:rsid w:val="00ED27A9"/>
    <w:rsid w:val="00ED2AEC"/>
    <w:rsid w:val="00ED30C6"/>
    <w:rsid w:val="00ED36BF"/>
    <w:rsid w:val="00ED3B81"/>
    <w:rsid w:val="00ED4334"/>
    <w:rsid w:val="00ED4549"/>
    <w:rsid w:val="00ED45FC"/>
    <w:rsid w:val="00ED4934"/>
    <w:rsid w:val="00ED4996"/>
    <w:rsid w:val="00ED4CF8"/>
    <w:rsid w:val="00ED4F34"/>
    <w:rsid w:val="00ED5826"/>
    <w:rsid w:val="00ED5BC5"/>
    <w:rsid w:val="00ED6B8E"/>
    <w:rsid w:val="00ED6BBA"/>
    <w:rsid w:val="00ED704F"/>
    <w:rsid w:val="00ED763F"/>
    <w:rsid w:val="00ED77AF"/>
    <w:rsid w:val="00EE04A0"/>
    <w:rsid w:val="00EE0B20"/>
    <w:rsid w:val="00EE0BAC"/>
    <w:rsid w:val="00EE1075"/>
    <w:rsid w:val="00EE10A3"/>
    <w:rsid w:val="00EE202E"/>
    <w:rsid w:val="00EE212D"/>
    <w:rsid w:val="00EE27B4"/>
    <w:rsid w:val="00EE28C3"/>
    <w:rsid w:val="00EE2DB0"/>
    <w:rsid w:val="00EE3A6A"/>
    <w:rsid w:val="00EE3D48"/>
    <w:rsid w:val="00EE4104"/>
    <w:rsid w:val="00EE415F"/>
    <w:rsid w:val="00EE43EE"/>
    <w:rsid w:val="00EE4472"/>
    <w:rsid w:val="00EE44AF"/>
    <w:rsid w:val="00EE45E9"/>
    <w:rsid w:val="00EE48E3"/>
    <w:rsid w:val="00EE48FF"/>
    <w:rsid w:val="00EE4911"/>
    <w:rsid w:val="00EE4AF4"/>
    <w:rsid w:val="00EE4DB8"/>
    <w:rsid w:val="00EE4F94"/>
    <w:rsid w:val="00EE5005"/>
    <w:rsid w:val="00EE50B9"/>
    <w:rsid w:val="00EE582E"/>
    <w:rsid w:val="00EE5B51"/>
    <w:rsid w:val="00EE5E08"/>
    <w:rsid w:val="00EE6370"/>
    <w:rsid w:val="00EE63BD"/>
    <w:rsid w:val="00EE6619"/>
    <w:rsid w:val="00EE663E"/>
    <w:rsid w:val="00EE6AAD"/>
    <w:rsid w:val="00EE6AB2"/>
    <w:rsid w:val="00EE6B28"/>
    <w:rsid w:val="00EE7403"/>
    <w:rsid w:val="00EE7858"/>
    <w:rsid w:val="00EE7FBA"/>
    <w:rsid w:val="00EF02FC"/>
    <w:rsid w:val="00EF0535"/>
    <w:rsid w:val="00EF05E8"/>
    <w:rsid w:val="00EF1425"/>
    <w:rsid w:val="00EF178A"/>
    <w:rsid w:val="00EF1944"/>
    <w:rsid w:val="00EF1A26"/>
    <w:rsid w:val="00EF1BCC"/>
    <w:rsid w:val="00EF1F56"/>
    <w:rsid w:val="00EF2235"/>
    <w:rsid w:val="00EF23DA"/>
    <w:rsid w:val="00EF2515"/>
    <w:rsid w:val="00EF270A"/>
    <w:rsid w:val="00EF2D7B"/>
    <w:rsid w:val="00EF363D"/>
    <w:rsid w:val="00EF3C30"/>
    <w:rsid w:val="00EF41E9"/>
    <w:rsid w:val="00EF4992"/>
    <w:rsid w:val="00EF4A98"/>
    <w:rsid w:val="00EF4AD9"/>
    <w:rsid w:val="00EF5564"/>
    <w:rsid w:val="00EF5568"/>
    <w:rsid w:val="00EF5601"/>
    <w:rsid w:val="00EF57EB"/>
    <w:rsid w:val="00EF588F"/>
    <w:rsid w:val="00EF5C68"/>
    <w:rsid w:val="00EF60F4"/>
    <w:rsid w:val="00EF631D"/>
    <w:rsid w:val="00EF671A"/>
    <w:rsid w:val="00EF70CC"/>
    <w:rsid w:val="00EF7176"/>
    <w:rsid w:val="00EF765D"/>
    <w:rsid w:val="00EF781D"/>
    <w:rsid w:val="00EF7EDD"/>
    <w:rsid w:val="00F00130"/>
    <w:rsid w:val="00F00133"/>
    <w:rsid w:val="00F0041B"/>
    <w:rsid w:val="00F008A6"/>
    <w:rsid w:val="00F00FB1"/>
    <w:rsid w:val="00F017F1"/>
    <w:rsid w:val="00F0186C"/>
    <w:rsid w:val="00F01983"/>
    <w:rsid w:val="00F01B48"/>
    <w:rsid w:val="00F01C76"/>
    <w:rsid w:val="00F01EDE"/>
    <w:rsid w:val="00F01F2A"/>
    <w:rsid w:val="00F020E0"/>
    <w:rsid w:val="00F021C9"/>
    <w:rsid w:val="00F0234A"/>
    <w:rsid w:val="00F02465"/>
    <w:rsid w:val="00F02639"/>
    <w:rsid w:val="00F02887"/>
    <w:rsid w:val="00F02F5F"/>
    <w:rsid w:val="00F034FE"/>
    <w:rsid w:val="00F037BD"/>
    <w:rsid w:val="00F03E6C"/>
    <w:rsid w:val="00F03FAF"/>
    <w:rsid w:val="00F03FF1"/>
    <w:rsid w:val="00F0406D"/>
    <w:rsid w:val="00F046EF"/>
    <w:rsid w:val="00F047DA"/>
    <w:rsid w:val="00F04AAB"/>
    <w:rsid w:val="00F04D22"/>
    <w:rsid w:val="00F0533E"/>
    <w:rsid w:val="00F05837"/>
    <w:rsid w:val="00F05A4E"/>
    <w:rsid w:val="00F05E70"/>
    <w:rsid w:val="00F05EB7"/>
    <w:rsid w:val="00F06678"/>
    <w:rsid w:val="00F067D9"/>
    <w:rsid w:val="00F06A0B"/>
    <w:rsid w:val="00F06EB4"/>
    <w:rsid w:val="00F0705A"/>
    <w:rsid w:val="00F07410"/>
    <w:rsid w:val="00F074B2"/>
    <w:rsid w:val="00F0764C"/>
    <w:rsid w:val="00F07C74"/>
    <w:rsid w:val="00F07D85"/>
    <w:rsid w:val="00F07DB4"/>
    <w:rsid w:val="00F1014A"/>
    <w:rsid w:val="00F10564"/>
    <w:rsid w:val="00F108A2"/>
    <w:rsid w:val="00F10ACA"/>
    <w:rsid w:val="00F10BC8"/>
    <w:rsid w:val="00F10CD7"/>
    <w:rsid w:val="00F10FDB"/>
    <w:rsid w:val="00F1114A"/>
    <w:rsid w:val="00F11281"/>
    <w:rsid w:val="00F11E4C"/>
    <w:rsid w:val="00F12185"/>
    <w:rsid w:val="00F125C1"/>
    <w:rsid w:val="00F129BB"/>
    <w:rsid w:val="00F12A9A"/>
    <w:rsid w:val="00F14167"/>
    <w:rsid w:val="00F143DC"/>
    <w:rsid w:val="00F143F9"/>
    <w:rsid w:val="00F14696"/>
    <w:rsid w:val="00F14712"/>
    <w:rsid w:val="00F147B3"/>
    <w:rsid w:val="00F14BF9"/>
    <w:rsid w:val="00F14DD2"/>
    <w:rsid w:val="00F15178"/>
    <w:rsid w:val="00F153E3"/>
    <w:rsid w:val="00F1556E"/>
    <w:rsid w:val="00F15C40"/>
    <w:rsid w:val="00F15F4C"/>
    <w:rsid w:val="00F165DA"/>
    <w:rsid w:val="00F16D5F"/>
    <w:rsid w:val="00F173F0"/>
    <w:rsid w:val="00F173FB"/>
    <w:rsid w:val="00F177DC"/>
    <w:rsid w:val="00F1780F"/>
    <w:rsid w:val="00F200E6"/>
    <w:rsid w:val="00F20370"/>
    <w:rsid w:val="00F20382"/>
    <w:rsid w:val="00F20540"/>
    <w:rsid w:val="00F2056B"/>
    <w:rsid w:val="00F20864"/>
    <w:rsid w:val="00F208E0"/>
    <w:rsid w:val="00F208F7"/>
    <w:rsid w:val="00F209A4"/>
    <w:rsid w:val="00F20A5B"/>
    <w:rsid w:val="00F21C3D"/>
    <w:rsid w:val="00F21FE2"/>
    <w:rsid w:val="00F223D3"/>
    <w:rsid w:val="00F224CB"/>
    <w:rsid w:val="00F22514"/>
    <w:rsid w:val="00F225B2"/>
    <w:rsid w:val="00F22D64"/>
    <w:rsid w:val="00F22EDB"/>
    <w:rsid w:val="00F23652"/>
    <w:rsid w:val="00F23809"/>
    <w:rsid w:val="00F238CF"/>
    <w:rsid w:val="00F23DE0"/>
    <w:rsid w:val="00F23E8D"/>
    <w:rsid w:val="00F241C0"/>
    <w:rsid w:val="00F2466F"/>
    <w:rsid w:val="00F24891"/>
    <w:rsid w:val="00F24A95"/>
    <w:rsid w:val="00F24DD9"/>
    <w:rsid w:val="00F2562F"/>
    <w:rsid w:val="00F25B1A"/>
    <w:rsid w:val="00F263DC"/>
    <w:rsid w:val="00F266CE"/>
    <w:rsid w:val="00F267CB"/>
    <w:rsid w:val="00F269C0"/>
    <w:rsid w:val="00F26EB2"/>
    <w:rsid w:val="00F270BE"/>
    <w:rsid w:val="00F27110"/>
    <w:rsid w:val="00F27924"/>
    <w:rsid w:val="00F27B40"/>
    <w:rsid w:val="00F3005B"/>
    <w:rsid w:val="00F304DF"/>
    <w:rsid w:val="00F3100C"/>
    <w:rsid w:val="00F31390"/>
    <w:rsid w:val="00F3165F"/>
    <w:rsid w:val="00F31821"/>
    <w:rsid w:val="00F31952"/>
    <w:rsid w:val="00F31A83"/>
    <w:rsid w:val="00F31A87"/>
    <w:rsid w:val="00F31B27"/>
    <w:rsid w:val="00F31DC9"/>
    <w:rsid w:val="00F31DD4"/>
    <w:rsid w:val="00F328F6"/>
    <w:rsid w:val="00F32E6A"/>
    <w:rsid w:val="00F33874"/>
    <w:rsid w:val="00F33B87"/>
    <w:rsid w:val="00F33D1C"/>
    <w:rsid w:val="00F33DEE"/>
    <w:rsid w:val="00F34218"/>
    <w:rsid w:val="00F34381"/>
    <w:rsid w:val="00F347C8"/>
    <w:rsid w:val="00F34C09"/>
    <w:rsid w:val="00F3592B"/>
    <w:rsid w:val="00F3597B"/>
    <w:rsid w:val="00F35FBA"/>
    <w:rsid w:val="00F35FBD"/>
    <w:rsid w:val="00F36417"/>
    <w:rsid w:val="00F3690E"/>
    <w:rsid w:val="00F36ADD"/>
    <w:rsid w:val="00F36AF7"/>
    <w:rsid w:val="00F37AB4"/>
    <w:rsid w:val="00F37EDD"/>
    <w:rsid w:val="00F404D8"/>
    <w:rsid w:val="00F4065A"/>
    <w:rsid w:val="00F4081E"/>
    <w:rsid w:val="00F4104D"/>
    <w:rsid w:val="00F414FD"/>
    <w:rsid w:val="00F415BB"/>
    <w:rsid w:val="00F42254"/>
    <w:rsid w:val="00F4231B"/>
    <w:rsid w:val="00F42560"/>
    <w:rsid w:val="00F42A05"/>
    <w:rsid w:val="00F42A6C"/>
    <w:rsid w:val="00F42FDC"/>
    <w:rsid w:val="00F433B5"/>
    <w:rsid w:val="00F43602"/>
    <w:rsid w:val="00F436A4"/>
    <w:rsid w:val="00F4378B"/>
    <w:rsid w:val="00F44349"/>
    <w:rsid w:val="00F44684"/>
    <w:rsid w:val="00F44FB5"/>
    <w:rsid w:val="00F45276"/>
    <w:rsid w:val="00F452C4"/>
    <w:rsid w:val="00F454A3"/>
    <w:rsid w:val="00F45509"/>
    <w:rsid w:val="00F45833"/>
    <w:rsid w:val="00F460C7"/>
    <w:rsid w:val="00F46576"/>
    <w:rsid w:val="00F46601"/>
    <w:rsid w:val="00F46CD1"/>
    <w:rsid w:val="00F46DA8"/>
    <w:rsid w:val="00F47594"/>
    <w:rsid w:val="00F47BD4"/>
    <w:rsid w:val="00F47CD0"/>
    <w:rsid w:val="00F5011A"/>
    <w:rsid w:val="00F50293"/>
    <w:rsid w:val="00F5040F"/>
    <w:rsid w:val="00F50932"/>
    <w:rsid w:val="00F50CE2"/>
    <w:rsid w:val="00F51038"/>
    <w:rsid w:val="00F513D8"/>
    <w:rsid w:val="00F517CC"/>
    <w:rsid w:val="00F51B1A"/>
    <w:rsid w:val="00F51CAB"/>
    <w:rsid w:val="00F5245C"/>
    <w:rsid w:val="00F525ED"/>
    <w:rsid w:val="00F526DE"/>
    <w:rsid w:val="00F52AA3"/>
    <w:rsid w:val="00F53040"/>
    <w:rsid w:val="00F53173"/>
    <w:rsid w:val="00F53830"/>
    <w:rsid w:val="00F538C1"/>
    <w:rsid w:val="00F53997"/>
    <w:rsid w:val="00F53F69"/>
    <w:rsid w:val="00F541B3"/>
    <w:rsid w:val="00F54567"/>
    <w:rsid w:val="00F5481F"/>
    <w:rsid w:val="00F55195"/>
    <w:rsid w:val="00F55539"/>
    <w:rsid w:val="00F56121"/>
    <w:rsid w:val="00F5656F"/>
    <w:rsid w:val="00F5672C"/>
    <w:rsid w:val="00F56868"/>
    <w:rsid w:val="00F57448"/>
    <w:rsid w:val="00F6007C"/>
    <w:rsid w:val="00F60F8C"/>
    <w:rsid w:val="00F6135F"/>
    <w:rsid w:val="00F613FF"/>
    <w:rsid w:val="00F61442"/>
    <w:rsid w:val="00F61650"/>
    <w:rsid w:val="00F61E35"/>
    <w:rsid w:val="00F621C2"/>
    <w:rsid w:val="00F62321"/>
    <w:rsid w:val="00F62938"/>
    <w:rsid w:val="00F62DBE"/>
    <w:rsid w:val="00F62E05"/>
    <w:rsid w:val="00F62FD9"/>
    <w:rsid w:val="00F63228"/>
    <w:rsid w:val="00F639E8"/>
    <w:rsid w:val="00F63C37"/>
    <w:rsid w:val="00F63D55"/>
    <w:rsid w:val="00F640F4"/>
    <w:rsid w:val="00F642EF"/>
    <w:rsid w:val="00F644EF"/>
    <w:rsid w:val="00F655F8"/>
    <w:rsid w:val="00F6608E"/>
    <w:rsid w:val="00F66358"/>
    <w:rsid w:val="00F66568"/>
    <w:rsid w:val="00F665C5"/>
    <w:rsid w:val="00F67227"/>
    <w:rsid w:val="00F67F25"/>
    <w:rsid w:val="00F704A9"/>
    <w:rsid w:val="00F70DFA"/>
    <w:rsid w:val="00F7102B"/>
    <w:rsid w:val="00F71046"/>
    <w:rsid w:val="00F710DE"/>
    <w:rsid w:val="00F71557"/>
    <w:rsid w:val="00F71836"/>
    <w:rsid w:val="00F71A5A"/>
    <w:rsid w:val="00F71B6C"/>
    <w:rsid w:val="00F7236B"/>
    <w:rsid w:val="00F7275B"/>
    <w:rsid w:val="00F727B5"/>
    <w:rsid w:val="00F727F7"/>
    <w:rsid w:val="00F72C17"/>
    <w:rsid w:val="00F72D25"/>
    <w:rsid w:val="00F7322E"/>
    <w:rsid w:val="00F7348C"/>
    <w:rsid w:val="00F7355F"/>
    <w:rsid w:val="00F73934"/>
    <w:rsid w:val="00F73BDE"/>
    <w:rsid w:val="00F74233"/>
    <w:rsid w:val="00F742A4"/>
    <w:rsid w:val="00F745A4"/>
    <w:rsid w:val="00F74B9B"/>
    <w:rsid w:val="00F74C4E"/>
    <w:rsid w:val="00F74D18"/>
    <w:rsid w:val="00F74DC0"/>
    <w:rsid w:val="00F75600"/>
    <w:rsid w:val="00F75BFD"/>
    <w:rsid w:val="00F76578"/>
    <w:rsid w:val="00F76617"/>
    <w:rsid w:val="00F768B3"/>
    <w:rsid w:val="00F768E0"/>
    <w:rsid w:val="00F76D73"/>
    <w:rsid w:val="00F77155"/>
    <w:rsid w:val="00F77213"/>
    <w:rsid w:val="00F77455"/>
    <w:rsid w:val="00F77631"/>
    <w:rsid w:val="00F77659"/>
    <w:rsid w:val="00F7769B"/>
    <w:rsid w:val="00F77931"/>
    <w:rsid w:val="00F77C2C"/>
    <w:rsid w:val="00F808EC"/>
    <w:rsid w:val="00F809B4"/>
    <w:rsid w:val="00F81127"/>
    <w:rsid w:val="00F81209"/>
    <w:rsid w:val="00F81438"/>
    <w:rsid w:val="00F81676"/>
    <w:rsid w:val="00F81719"/>
    <w:rsid w:val="00F8196D"/>
    <w:rsid w:val="00F81B30"/>
    <w:rsid w:val="00F82207"/>
    <w:rsid w:val="00F823DD"/>
    <w:rsid w:val="00F82549"/>
    <w:rsid w:val="00F828A5"/>
    <w:rsid w:val="00F82E3C"/>
    <w:rsid w:val="00F82E79"/>
    <w:rsid w:val="00F83255"/>
    <w:rsid w:val="00F8343D"/>
    <w:rsid w:val="00F83632"/>
    <w:rsid w:val="00F8463F"/>
    <w:rsid w:val="00F84A4A"/>
    <w:rsid w:val="00F84AB0"/>
    <w:rsid w:val="00F84B69"/>
    <w:rsid w:val="00F85471"/>
    <w:rsid w:val="00F855E6"/>
    <w:rsid w:val="00F8561D"/>
    <w:rsid w:val="00F85698"/>
    <w:rsid w:val="00F85C78"/>
    <w:rsid w:val="00F85C86"/>
    <w:rsid w:val="00F86526"/>
    <w:rsid w:val="00F867D6"/>
    <w:rsid w:val="00F868D5"/>
    <w:rsid w:val="00F86C0A"/>
    <w:rsid w:val="00F86E2B"/>
    <w:rsid w:val="00F87027"/>
    <w:rsid w:val="00F8705E"/>
    <w:rsid w:val="00F8771C"/>
    <w:rsid w:val="00F87C9C"/>
    <w:rsid w:val="00F87CB0"/>
    <w:rsid w:val="00F87D69"/>
    <w:rsid w:val="00F9031B"/>
    <w:rsid w:val="00F90362"/>
    <w:rsid w:val="00F903FB"/>
    <w:rsid w:val="00F905A8"/>
    <w:rsid w:val="00F906F7"/>
    <w:rsid w:val="00F90FDB"/>
    <w:rsid w:val="00F9189F"/>
    <w:rsid w:val="00F91C07"/>
    <w:rsid w:val="00F924C3"/>
    <w:rsid w:val="00F92A87"/>
    <w:rsid w:val="00F92AF8"/>
    <w:rsid w:val="00F93133"/>
    <w:rsid w:val="00F931F4"/>
    <w:rsid w:val="00F9356A"/>
    <w:rsid w:val="00F94043"/>
    <w:rsid w:val="00F9413B"/>
    <w:rsid w:val="00F947CB"/>
    <w:rsid w:val="00F94ECE"/>
    <w:rsid w:val="00F95459"/>
    <w:rsid w:val="00F9582E"/>
    <w:rsid w:val="00F96042"/>
    <w:rsid w:val="00F96135"/>
    <w:rsid w:val="00F96150"/>
    <w:rsid w:val="00F96D27"/>
    <w:rsid w:val="00F9716E"/>
    <w:rsid w:val="00F974E1"/>
    <w:rsid w:val="00F97579"/>
    <w:rsid w:val="00F9768D"/>
    <w:rsid w:val="00F9771A"/>
    <w:rsid w:val="00F978E8"/>
    <w:rsid w:val="00F97D7C"/>
    <w:rsid w:val="00FA0731"/>
    <w:rsid w:val="00FA075E"/>
    <w:rsid w:val="00FA0920"/>
    <w:rsid w:val="00FA0C75"/>
    <w:rsid w:val="00FA10F7"/>
    <w:rsid w:val="00FA1879"/>
    <w:rsid w:val="00FA243A"/>
    <w:rsid w:val="00FA2485"/>
    <w:rsid w:val="00FA2B4A"/>
    <w:rsid w:val="00FA2DC0"/>
    <w:rsid w:val="00FA42A2"/>
    <w:rsid w:val="00FA4403"/>
    <w:rsid w:val="00FA4539"/>
    <w:rsid w:val="00FA4639"/>
    <w:rsid w:val="00FA4A05"/>
    <w:rsid w:val="00FA4A95"/>
    <w:rsid w:val="00FA4C8A"/>
    <w:rsid w:val="00FA4F18"/>
    <w:rsid w:val="00FA5004"/>
    <w:rsid w:val="00FA528D"/>
    <w:rsid w:val="00FA5595"/>
    <w:rsid w:val="00FA5C5C"/>
    <w:rsid w:val="00FA607B"/>
    <w:rsid w:val="00FA6ABE"/>
    <w:rsid w:val="00FA6BAE"/>
    <w:rsid w:val="00FA6CF5"/>
    <w:rsid w:val="00FA6F21"/>
    <w:rsid w:val="00FA768B"/>
    <w:rsid w:val="00FA7A94"/>
    <w:rsid w:val="00FA7C18"/>
    <w:rsid w:val="00FB04D3"/>
    <w:rsid w:val="00FB05EB"/>
    <w:rsid w:val="00FB07C7"/>
    <w:rsid w:val="00FB0A9B"/>
    <w:rsid w:val="00FB0CBE"/>
    <w:rsid w:val="00FB10FA"/>
    <w:rsid w:val="00FB1BBF"/>
    <w:rsid w:val="00FB1F53"/>
    <w:rsid w:val="00FB1F65"/>
    <w:rsid w:val="00FB24C9"/>
    <w:rsid w:val="00FB29D7"/>
    <w:rsid w:val="00FB30BB"/>
    <w:rsid w:val="00FB314F"/>
    <w:rsid w:val="00FB3455"/>
    <w:rsid w:val="00FB48B6"/>
    <w:rsid w:val="00FB4B73"/>
    <w:rsid w:val="00FB57CB"/>
    <w:rsid w:val="00FB5D03"/>
    <w:rsid w:val="00FB618B"/>
    <w:rsid w:val="00FB6341"/>
    <w:rsid w:val="00FB6803"/>
    <w:rsid w:val="00FB68A7"/>
    <w:rsid w:val="00FB6BD3"/>
    <w:rsid w:val="00FB758A"/>
    <w:rsid w:val="00FB75AE"/>
    <w:rsid w:val="00FB75C9"/>
    <w:rsid w:val="00FB7A6D"/>
    <w:rsid w:val="00FB7CA1"/>
    <w:rsid w:val="00FB7DE3"/>
    <w:rsid w:val="00FB7F7E"/>
    <w:rsid w:val="00FC054A"/>
    <w:rsid w:val="00FC0A32"/>
    <w:rsid w:val="00FC0CE2"/>
    <w:rsid w:val="00FC19E4"/>
    <w:rsid w:val="00FC215F"/>
    <w:rsid w:val="00FC2185"/>
    <w:rsid w:val="00FC220E"/>
    <w:rsid w:val="00FC282E"/>
    <w:rsid w:val="00FC2986"/>
    <w:rsid w:val="00FC2DAE"/>
    <w:rsid w:val="00FC2E68"/>
    <w:rsid w:val="00FC2EBF"/>
    <w:rsid w:val="00FC37C4"/>
    <w:rsid w:val="00FC3CBB"/>
    <w:rsid w:val="00FC3E4A"/>
    <w:rsid w:val="00FC44C8"/>
    <w:rsid w:val="00FC44F0"/>
    <w:rsid w:val="00FC475A"/>
    <w:rsid w:val="00FC476A"/>
    <w:rsid w:val="00FC47C4"/>
    <w:rsid w:val="00FC48C0"/>
    <w:rsid w:val="00FC4C5A"/>
    <w:rsid w:val="00FC4DFD"/>
    <w:rsid w:val="00FC4FDC"/>
    <w:rsid w:val="00FC5108"/>
    <w:rsid w:val="00FC5E9E"/>
    <w:rsid w:val="00FC63DC"/>
    <w:rsid w:val="00FC6B34"/>
    <w:rsid w:val="00FC70B5"/>
    <w:rsid w:val="00FC70FD"/>
    <w:rsid w:val="00FC75C4"/>
    <w:rsid w:val="00FC7C0D"/>
    <w:rsid w:val="00FC7F8E"/>
    <w:rsid w:val="00FD087C"/>
    <w:rsid w:val="00FD0CEB"/>
    <w:rsid w:val="00FD147C"/>
    <w:rsid w:val="00FD1498"/>
    <w:rsid w:val="00FD1544"/>
    <w:rsid w:val="00FD1AF2"/>
    <w:rsid w:val="00FD1C41"/>
    <w:rsid w:val="00FD20C1"/>
    <w:rsid w:val="00FD24C6"/>
    <w:rsid w:val="00FD2518"/>
    <w:rsid w:val="00FD2650"/>
    <w:rsid w:val="00FD2765"/>
    <w:rsid w:val="00FD2EE6"/>
    <w:rsid w:val="00FD3080"/>
    <w:rsid w:val="00FD330F"/>
    <w:rsid w:val="00FD33CC"/>
    <w:rsid w:val="00FD358C"/>
    <w:rsid w:val="00FD3B13"/>
    <w:rsid w:val="00FD3C95"/>
    <w:rsid w:val="00FD40DC"/>
    <w:rsid w:val="00FD4110"/>
    <w:rsid w:val="00FD41B9"/>
    <w:rsid w:val="00FD460D"/>
    <w:rsid w:val="00FD47E3"/>
    <w:rsid w:val="00FD48D0"/>
    <w:rsid w:val="00FD56E3"/>
    <w:rsid w:val="00FD57EA"/>
    <w:rsid w:val="00FD57FE"/>
    <w:rsid w:val="00FD5897"/>
    <w:rsid w:val="00FD5C78"/>
    <w:rsid w:val="00FD5C7C"/>
    <w:rsid w:val="00FD6727"/>
    <w:rsid w:val="00FD6898"/>
    <w:rsid w:val="00FD6BB1"/>
    <w:rsid w:val="00FD6C5D"/>
    <w:rsid w:val="00FE0327"/>
    <w:rsid w:val="00FE03F5"/>
    <w:rsid w:val="00FE05AC"/>
    <w:rsid w:val="00FE05BE"/>
    <w:rsid w:val="00FE0977"/>
    <w:rsid w:val="00FE0AB9"/>
    <w:rsid w:val="00FE0EA2"/>
    <w:rsid w:val="00FE10E0"/>
    <w:rsid w:val="00FE1186"/>
    <w:rsid w:val="00FE13E5"/>
    <w:rsid w:val="00FE16EC"/>
    <w:rsid w:val="00FE19EA"/>
    <w:rsid w:val="00FE1A80"/>
    <w:rsid w:val="00FE1CF9"/>
    <w:rsid w:val="00FE2269"/>
    <w:rsid w:val="00FE2385"/>
    <w:rsid w:val="00FE23F7"/>
    <w:rsid w:val="00FE2536"/>
    <w:rsid w:val="00FE2583"/>
    <w:rsid w:val="00FE270F"/>
    <w:rsid w:val="00FE2710"/>
    <w:rsid w:val="00FE273C"/>
    <w:rsid w:val="00FE2863"/>
    <w:rsid w:val="00FE2AEA"/>
    <w:rsid w:val="00FE2CBC"/>
    <w:rsid w:val="00FE35CC"/>
    <w:rsid w:val="00FE42CB"/>
    <w:rsid w:val="00FE45A0"/>
    <w:rsid w:val="00FE5057"/>
    <w:rsid w:val="00FE50F9"/>
    <w:rsid w:val="00FE515C"/>
    <w:rsid w:val="00FE519B"/>
    <w:rsid w:val="00FE555B"/>
    <w:rsid w:val="00FE5D91"/>
    <w:rsid w:val="00FE642E"/>
    <w:rsid w:val="00FE6683"/>
    <w:rsid w:val="00FE6A73"/>
    <w:rsid w:val="00FE6CAC"/>
    <w:rsid w:val="00FE6DA2"/>
    <w:rsid w:val="00FE7204"/>
    <w:rsid w:val="00FE73F5"/>
    <w:rsid w:val="00FE7806"/>
    <w:rsid w:val="00FE791A"/>
    <w:rsid w:val="00FE7E26"/>
    <w:rsid w:val="00FF01E4"/>
    <w:rsid w:val="00FF0A52"/>
    <w:rsid w:val="00FF1378"/>
    <w:rsid w:val="00FF1A24"/>
    <w:rsid w:val="00FF1F5C"/>
    <w:rsid w:val="00FF2DD3"/>
    <w:rsid w:val="00FF33D0"/>
    <w:rsid w:val="00FF3418"/>
    <w:rsid w:val="00FF34EF"/>
    <w:rsid w:val="00FF35AB"/>
    <w:rsid w:val="00FF3A43"/>
    <w:rsid w:val="00FF41C7"/>
    <w:rsid w:val="00FF447E"/>
    <w:rsid w:val="00FF4CB7"/>
    <w:rsid w:val="00FF4FEF"/>
    <w:rsid w:val="00FF55C3"/>
    <w:rsid w:val="00FF586B"/>
    <w:rsid w:val="00FF5BD0"/>
    <w:rsid w:val="00FF60DD"/>
    <w:rsid w:val="00FF6222"/>
    <w:rsid w:val="00FF62CC"/>
    <w:rsid w:val="00FF6385"/>
    <w:rsid w:val="00FF69C4"/>
    <w:rsid w:val="00FF6BD0"/>
    <w:rsid w:val="00FF6E51"/>
    <w:rsid w:val="00FF6EA2"/>
    <w:rsid w:val="00FF726A"/>
    <w:rsid w:val="00FF7439"/>
    <w:rsid w:val="00FF771D"/>
    <w:rsid w:val="00FF7924"/>
    <w:rsid w:val="00FF7BD5"/>
    <w:rsid w:val="00FF7BFB"/>
    <w:rsid w:val="00FF7D0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15400C5-01C6-41DE-AC6A-466E0C93B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55A"/>
  </w:style>
  <w:style w:type="paragraph" w:styleId="Heading1">
    <w:name w:val="heading 1"/>
    <w:basedOn w:val="Normal"/>
    <w:link w:val="Heading1Char"/>
    <w:uiPriority w:val="99"/>
    <w:qFormat/>
    <w:rsid w:val="00086BE3"/>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eastAsia="en-US"/>
    </w:rPr>
  </w:style>
  <w:style w:type="paragraph" w:styleId="Heading2">
    <w:name w:val="heading 2"/>
    <w:basedOn w:val="Normal"/>
    <w:next w:val="Normal"/>
    <w:link w:val="Heading2Char"/>
    <w:uiPriority w:val="9"/>
    <w:qFormat/>
    <w:rsid w:val="00FC4FDC"/>
    <w:pPr>
      <w:autoSpaceDE w:val="0"/>
      <w:autoSpaceDN w:val="0"/>
      <w:adjustRightInd w:val="0"/>
      <w:spacing w:after="0" w:line="240" w:lineRule="auto"/>
      <w:outlineLvl w:val="1"/>
    </w:pPr>
    <w:rPr>
      <w:rFonts w:ascii="Courier New" w:eastAsiaTheme="minorHAnsi" w:hAnsi="Courier New" w:cs="Courier New"/>
      <w:b/>
      <w:bCs/>
      <w:i/>
      <w:iCs/>
      <w:color w:val="000000"/>
      <w:sz w:val="28"/>
      <w:szCs w:val="28"/>
      <w:lang w:val="en-US" w:eastAsia="en-US"/>
    </w:rPr>
  </w:style>
  <w:style w:type="paragraph" w:styleId="Heading3">
    <w:name w:val="heading 3"/>
    <w:basedOn w:val="Normal"/>
    <w:next w:val="Normal"/>
    <w:link w:val="Heading3Char"/>
    <w:uiPriority w:val="99"/>
    <w:qFormat/>
    <w:rsid w:val="00FC4FDC"/>
    <w:pPr>
      <w:autoSpaceDE w:val="0"/>
      <w:autoSpaceDN w:val="0"/>
      <w:adjustRightInd w:val="0"/>
      <w:spacing w:after="0" w:line="240" w:lineRule="auto"/>
      <w:outlineLvl w:val="2"/>
    </w:pPr>
    <w:rPr>
      <w:rFonts w:ascii="Courier New" w:eastAsiaTheme="minorHAnsi" w:hAnsi="Courier New" w:cs="Courier New"/>
      <w:b/>
      <w:bCs/>
      <w:color w:val="000000"/>
      <w:sz w:val="26"/>
      <w:szCs w:val="26"/>
      <w:lang w:val="en-US" w:eastAsia="en-US"/>
    </w:rPr>
  </w:style>
  <w:style w:type="paragraph" w:styleId="Heading4">
    <w:name w:val="heading 4"/>
    <w:basedOn w:val="Normal"/>
    <w:next w:val="Normal"/>
    <w:link w:val="Heading4Char"/>
    <w:uiPriority w:val="9"/>
    <w:unhideWhenUsed/>
    <w:qFormat/>
    <w:rsid w:val="00DC18E1"/>
    <w:pPr>
      <w:keepNext/>
      <w:tabs>
        <w:tab w:val="num" w:pos="2880"/>
      </w:tabs>
      <w:spacing w:before="240" w:after="60" w:line="240" w:lineRule="auto"/>
      <w:ind w:left="2880" w:hanging="720"/>
      <w:outlineLvl w:val="3"/>
    </w:pPr>
    <w:rPr>
      <w:rFonts w:ascii="Calibri" w:eastAsia="Times New Roman" w:hAnsi="Calibri" w:cs="Times New Roman"/>
      <w:b/>
      <w:bCs/>
      <w:sz w:val="28"/>
      <w:szCs w:val="28"/>
      <w:lang w:val="en-US" w:eastAsia="en-US"/>
    </w:rPr>
  </w:style>
  <w:style w:type="paragraph" w:styleId="Heading5">
    <w:name w:val="heading 5"/>
    <w:basedOn w:val="Normal"/>
    <w:link w:val="Heading5Char"/>
    <w:uiPriority w:val="9"/>
    <w:qFormat/>
    <w:rsid w:val="008968AF"/>
    <w:pPr>
      <w:spacing w:before="100" w:beforeAutospacing="1" w:after="100" w:afterAutospacing="1" w:line="240" w:lineRule="auto"/>
      <w:outlineLvl w:val="4"/>
    </w:pPr>
    <w:rPr>
      <w:rFonts w:ascii="Times New Roman" w:eastAsia="Times New Roman" w:hAnsi="Times New Roman" w:cs="Times New Roman"/>
      <w:b/>
      <w:bCs/>
      <w:sz w:val="20"/>
      <w:szCs w:val="20"/>
      <w:lang w:val="en-US" w:eastAsia="en-US"/>
    </w:rPr>
  </w:style>
  <w:style w:type="paragraph" w:styleId="Heading6">
    <w:name w:val="heading 6"/>
    <w:basedOn w:val="Normal"/>
    <w:next w:val="Normal"/>
    <w:link w:val="Heading6Char"/>
    <w:uiPriority w:val="9"/>
    <w:qFormat/>
    <w:rsid w:val="00DC18E1"/>
    <w:pPr>
      <w:tabs>
        <w:tab w:val="num" w:pos="4320"/>
      </w:tabs>
      <w:spacing w:before="240" w:after="60" w:line="240" w:lineRule="auto"/>
      <w:ind w:left="4320" w:hanging="720"/>
      <w:outlineLvl w:val="5"/>
    </w:pPr>
    <w:rPr>
      <w:rFonts w:ascii="Times New Roman" w:eastAsia="Times New Roman" w:hAnsi="Times New Roman" w:cs="Times New Roman"/>
      <w:b/>
      <w:bCs/>
      <w:lang w:val="en-US" w:eastAsia="en-US"/>
    </w:rPr>
  </w:style>
  <w:style w:type="paragraph" w:styleId="Heading7">
    <w:name w:val="heading 7"/>
    <w:basedOn w:val="Normal"/>
    <w:next w:val="Normal"/>
    <w:link w:val="Heading7Char"/>
    <w:uiPriority w:val="9"/>
    <w:semiHidden/>
    <w:unhideWhenUsed/>
    <w:qFormat/>
    <w:rsid w:val="00DC18E1"/>
    <w:pPr>
      <w:tabs>
        <w:tab w:val="num" w:pos="5040"/>
      </w:tabs>
      <w:spacing w:before="240" w:after="60" w:line="240" w:lineRule="auto"/>
      <w:ind w:left="5040" w:hanging="720"/>
      <w:outlineLvl w:val="6"/>
    </w:pPr>
    <w:rPr>
      <w:rFonts w:ascii="Calibri" w:eastAsia="Times New Roman" w:hAnsi="Calibri" w:cs="Times New Roman"/>
      <w:sz w:val="24"/>
      <w:szCs w:val="24"/>
      <w:lang w:val="en-US" w:eastAsia="en-US"/>
    </w:rPr>
  </w:style>
  <w:style w:type="paragraph" w:styleId="Heading8">
    <w:name w:val="heading 8"/>
    <w:basedOn w:val="Normal"/>
    <w:next w:val="Normal"/>
    <w:link w:val="Heading8Char"/>
    <w:uiPriority w:val="9"/>
    <w:semiHidden/>
    <w:unhideWhenUsed/>
    <w:qFormat/>
    <w:rsid w:val="00DC18E1"/>
    <w:pPr>
      <w:tabs>
        <w:tab w:val="num" w:pos="5760"/>
      </w:tabs>
      <w:spacing w:before="240" w:after="60" w:line="240" w:lineRule="auto"/>
      <w:ind w:left="5760" w:hanging="720"/>
      <w:outlineLvl w:val="7"/>
    </w:pPr>
    <w:rPr>
      <w:rFonts w:ascii="Calibri" w:eastAsia="Times New Roman" w:hAnsi="Calibri" w:cs="Times New Roman"/>
      <w:i/>
      <w:iCs/>
      <w:sz w:val="24"/>
      <w:szCs w:val="24"/>
      <w:lang w:val="en-US" w:eastAsia="en-US"/>
    </w:rPr>
  </w:style>
  <w:style w:type="paragraph" w:styleId="Heading9">
    <w:name w:val="heading 9"/>
    <w:basedOn w:val="Normal"/>
    <w:next w:val="Normal"/>
    <w:link w:val="Heading9Char"/>
    <w:uiPriority w:val="9"/>
    <w:semiHidden/>
    <w:unhideWhenUsed/>
    <w:qFormat/>
    <w:rsid w:val="00DC18E1"/>
    <w:pPr>
      <w:tabs>
        <w:tab w:val="num" w:pos="6480"/>
      </w:tabs>
      <w:spacing w:before="240" w:after="60" w:line="240" w:lineRule="auto"/>
      <w:ind w:left="6480" w:hanging="720"/>
      <w:outlineLvl w:val="8"/>
    </w:pPr>
    <w:rPr>
      <w:rFonts w:ascii="Cambria" w:eastAsia="Times New Roman" w:hAnsi="Cambria" w:cs="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86BE3"/>
    <w:rPr>
      <w:rFonts w:ascii="Times New Roman" w:eastAsia="Times New Roman" w:hAnsi="Times New Roman" w:cs="Times New Roman"/>
      <w:b/>
      <w:bCs/>
      <w:kern w:val="36"/>
      <w:sz w:val="48"/>
      <w:szCs w:val="48"/>
      <w:lang w:val="en-US" w:eastAsia="en-US"/>
    </w:rPr>
  </w:style>
  <w:style w:type="character" w:customStyle="1" w:styleId="Heading5Char">
    <w:name w:val="Heading 5 Char"/>
    <w:basedOn w:val="DefaultParagraphFont"/>
    <w:link w:val="Heading5"/>
    <w:uiPriority w:val="9"/>
    <w:rsid w:val="008968AF"/>
    <w:rPr>
      <w:rFonts w:ascii="Times New Roman" w:eastAsia="Times New Roman" w:hAnsi="Times New Roman" w:cs="Times New Roman"/>
      <w:b/>
      <w:bCs/>
      <w:sz w:val="20"/>
      <w:szCs w:val="20"/>
      <w:lang w:val="en-US" w:eastAsia="en-US"/>
    </w:rPr>
  </w:style>
  <w:style w:type="paragraph" w:styleId="ListParagraph">
    <w:name w:val="List Paragraph"/>
    <w:aliases w:val="kepala,UGEX'Z,Body of text,Body Text Char1,Char Char2,List Paragraph2,List Paragraph1,Char Char21,Heading 2 Char1,Char Char,Colorful List - Accent 11,PARAGRAPH,1.2,ListKebijakan,normal,skripsi,List Paragraph-ExecSummary,list paragraph"/>
    <w:basedOn w:val="Normal"/>
    <w:link w:val="ListParagraphChar"/>
    <w:uiPriority w:val="34"/>
    <w:qFormat/>
    <w:rsid w:val="00F43602"/>
    <w:pPr>
      <w:ind w:left="720"/>
      <w:contextualSpacing/>
    </w:pPr>
  </w:style>
  <w:style w:type="character" w:customStyle="1" w:styleId="ListParagraphChar">
    <w:name w:val="List Paragraph Char"/>
    <w:aliases w:val="kepala Char,UGEX'Z Char,Body of text Char,Body Text Char1 Char,Char Char2 Char,List Paragraph2 Char,List Paragraph1 Char,Char Char21 Char,Heading 2 Char1 Char,Char Char Char,Colorful List - Accent 11 Char,PARAGRAPH Char,1.2 Char"/>
    <w:link w:val="ListParagraph"/>
    <w:uiPriority w:val="34"/>
    <w:qFormat/>
    <w:locked/>
    <w:rsid w:val="004F495F"/>
  </w:style>
  <w:style w:type="table" w:styleId="TableGrid">
    <w:name w:val="Table Grid"/>
    <w:basedOn w:val="TableNormal"/>
    <w:uiPriority w:val="59"/>
    <w:qFormat/>
    <w:rsid w:val="00E33DA9"/>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33D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DA9"/>
    <w:rPr>
      <w:rFonts w:ascii="Tahoma" w:hAnsi="Tahoma" w:cs="Tahoma"/>
      <w:sz w:val="16"/>
      <w:szCs w:val="16"/>
    </w:rPr>
  </w:style>
  <w:style w:type="character" w:styleId="Hyperlink">
    <w:name w:val="Hyperlink"/>
    <w:basedOn w:val="DefaultParagraphFont"/>
    <w:uiPriority w:val="99"/>
    <w:unhideWhenUsed/>
    <w:rsid w:val="007E51CB"/>
    <w:rPr>
      <w:color w:val="0000FF" w:themeColor="hyperlink"/>
      <w:u w:val="single"/>
    </w:rPr>
  </w:style>
  <w:style w:type="character" w:customStyle="1" w:styleId="a">
    <w:name w:val="a"/>
    <w:basedOn w:val="DefaultParagraphFont"/>
    <w:rsid w:val="002B2DAA"/>
  </w:style>
  <w:style w:type="paragraph" w:styleId="Header">
    <w:name w:val="header"/>
    <w:basedOn w:val="Normal"/>
    <w:link w:val="HeaderChar"/>
    <w:uiPriority w:val="99"/>
    <w:unhideWhenUsed/>
    <w:rsid w:val="00B669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9A7"/>
  </w:style>
  <w:style w:type="paragraph" w:styleId="Footer">
    <w:name w:val="footer"/>
    <w:basedOn w:val="Normal"/>
    <w:link w:val="FooterChar"/>
    <w:uiPriority w:val="99"/>
    <w:unhideWhenUsed/>
    <w:qFormat/>
    <w:rsid w:val="00B669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9A7"/>
  </w:style>
  <w:style w:type="paragraph" w:customStyle="1" w:styleId="Default">
    <w:name w:val="Default"/>
    <w:qFormat/>
    <w:rsid w:val="00A000A0"/>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6B2EE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HTMLPreformatted">
    <w:name w:val="HTML Preformatted"/>
    <w:basedOn w:val="Normal"/>
    <w:link w:val="HTMLPreformattedChar"/>
    <w:uiPriority w:val="99"/>
    <w:unhideWhenUsed/>
    <w:rsid w:val="00AE6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E648A"/>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CC412F"/>
    <w:rPr>
      <w:color w:val="800080"/>
      <w:u w:val="single"/>
    </w:rPr>
  </w:style>
  <w:style w:type="paragraph" w:customStyle="1" w:styleId="xl63">
    <w:name w:val="xl63"/>
    <w:basedOn w:val="Normal"/>
    <w:rsid w:val="00CC41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en-US"/>
    </w:rPr>
  </w:style>
  <w:style w:type="paragraph" w:customStyle="1" w:styleId="xl64">
    <w:name w:val="xl64"/>
    <w:basedOn w:val="Normal"/>
    <w:rsid w:val="00CC41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0"/>
      <w:szCs w:val="20"/>
      <w:lang w:val="en-US" w:eastAsia="en-US"/>
    </w:rPr>
  </w:style>
  <w:style w:type="paragraph" w:customStyle="1" w:styleId="xl65">
    <w:name w:val="xl65"/>
    <w:basedOn w:val="Normal"/>
    <w:rsid w:val="00CC41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US" w:eastAsia="en-US"/>
    </w:rPr>
  </w:style>
  <w:style w:type="paragraph" w:customStyle="1" w:styleId="xl66">
    <w:name w:val="xl66"/>
    <w:basedOn w:val="Normal"/>
    <w:rsid w:val="00CC41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en-US"/>
    </w:rPr>
  </w:style>
  <w:style w:type="character" w:customStyle="1" w:styleId="apple-converted-space">
    <w:name w:val="apple-converted-space"/>
    <w:basedOn w:val="DefaultParagraphFont"/>
    <w:rsid w:val="00086BE3"/>
  </w:style>
  <w:style w:type="character" w:styleId="Emphasis">
    <w:name w:val="Emphasis"/>
    <w:basedOn w:val="DefaultParagraphFont"/>
    <w:uiPriority w:val="20"/>
    <w:qFormat/>
    <w:rsid w:val="00086BE3"/>
    <w:rPr>
      <w:i/>
      <w:iCs/>
    </w:rPr>
  </w:style>
  <w:style w:type="character" w:styleId="Strong">
    <w:name w:val="Strong"/>
    <w:basedOn w:val="DefaultParagraphFont"/>
    <w:uiPriority w:val="22"/>
    <w:qFormat/>
    <w:rsid w:val="00086BE3"/>
    <w:rPr>
      <w:b/>
      <w:bCs/>
    </w:rPr>
  </w:style>
  <w:style w:type="character" w:customStyle="1" w:styleId="Heading2Char">
    <w:name w:val="Heading 2 Char"/>
    <w:basedOn w:val="DefaultParagraphFont"/>
    <w:link w:val="Heading2"/>
    <w:uiPriority w:val="9"/>
    <w:rsid w:val="00FC4FDC"/>
    <w:rPr>
      <w:rFonts w:ascii="Courier New" w:eastAsiaTheme="minorHAnsi" w:hAnsi="Courier New" w:cs="Courier New"/>
      <w:b/>
      <w:bCs/>
      <w:i/>
      <w:iCs/>
      <w:color w:val="000000"/>
      <w:sz w:val="28"/>
      <w:szCs w:val="28"/>
      <w:lang w:val="en-US" w:eastAsia="en-US"/>
    </w:rPr>
  </w:style>
  <w:style w:type="character" w:customStyle="1" w:styleId="Heading3Char">
    <w:name w:val="Heading 3 Char"/>
    <w:basedOn w:val="DefaultParagraphFont"/>
    <w:link w:val="Heading3"/>
    <w:uiPriority w:val="99"/>
    <w:rsid w:val="00FC4FDC"/>
    <w:rPr>
      <w:rFonts w:ascii="Courier New" w:eastAsiaTheme="minorHAnsi" w:hAnsi="Courier New" w:cs="Courier New"/>
      <w:b/>
      <w:bCs/>
      <w:color w:val="000000"/>
      <w:sz w:val="26"/>
      <w:szCs w:val="26"/>
      <w:lang w:val="en-US" w:eastAsia="en-US"/>
    </w:rPr>
  </w:style>
  <w:style w:type="character" w:styleId="HTMLCite">
    <w:name w:val="HTML Cite"/>
    <w:basedOn w:val="DefaultParagraphFont"/>
    <w:uiPriority w:val="99"/>
    <w:unhideWhenUsed/>
    <w:rsid w:val="00435216"/>
    <w:rPr>
      <w:i/>
      <w:iCs/>
    </w:rPr>
  </w:style>
  <w:style w:type="paragraph" w:customStyle="1" w:styleId="xl67">
    <w:name w:val="xl67"/>
    <w:basedOn w:val="Normal"/>
    <w:rsid w:val="001A7778"/>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rPr>
  </w:style>
  <w:style w:type="paragraph" w:customStyle="1" w:styleId="xl68">
    <w:name w:val="xl68"/>
    <w:basedOn w:val="Normal"/>
    <w:rsid w:val="001A7778"/>
    <w:pP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styleId="NoSpacing">
    <w:name w:val="No Spacing"/>
    <w:link w:val="NoSpacingChar"/>
    <w:uiPriority w:val="1"/>
    <w:qFormat/>
    <w:rsid w:val="00A82D31"/>
    <w:pPr>
      <w:spacing w:after="0" w:line="240" w:lineRule="auto"/>
    </w:pPr>
    <w:rPr>
      <w:rFonts w:ascii="Calibri" w:eastAsia="Calibri" w:hAnsi="Calibri" w:cs="Times New Roman"/>
      <w:lang w:val="en-US" w:eastAsia="en-US"/>
    </w:rPr>
  </w:style>
  <w:style w:type="paragraph" w:styleId="BodyText">
    <w:name w:val="Body Text"/>
    <w:basedOn w:val="Normal"/>
    <w:link w:val="BodyTextChar"/>
    <w:uiPriority w:val="99"/>
    <w:qFormat/>
    <w:rsid w:val="001C531D"/>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1C531D"/>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4871FA"/>
    <w:rPr>
      <w:vertAlign w:val="superscript"/>
    </w:rPr>
  </w:style>
  <w:style w:type="paragraph" w:styleId="Bibliography">
    <w:name w:val="Bibliography"/>
    <w:basedOn w:val="Normal"/>
    <w:next w:val="Normal"/>
    <w:uiPriority w:val="37"/>
    <w:unhideWhenUsed/>
    <w:rsid w:val="004871FA"/>
    <w:rPr>
      <w:rFonts w:eastAsiaTheme="minorHAnsi"/>
      <w:lang w:eastAsia="en-US"/>
    </w:rPr>
  </w:style>
  <w:style w:type="character" w:styleId="SubtleEmphasis">
    <w:name w:val="Subtle Emphasis"/>
    <w:uiPriority w:val="19"/>
    <w:qFormat/>
    <w:rsid w:val="00A81770"/>
    <w:rPr>
      <w:i/>
      <w:iCs/>
      <w:color w:val="808080"/>
    </w:rPr>
  </w:style>
  <w:style w:type="character" w:customStyle="1" w:styleId="Heading4Char">
    <w:name w:val="Heading 4 Char"/>
    <w:basedOn w:val="DefaultParagraphFont"/>
    <w:link w:val="Heading4"/>
    <w:uiPriority w:val="9"/>
    <w:rsid w:val="00DC18E1"/>
    <w:rPr>
      <w:rFonts w:ascii="Calibri" w:eastAsia="Times New Roman" w:hAnsi="Calibri" w:cs="Times New Roman"/>
      <w:b/>
      <w:bCs/>
      <w:sz w:val="28"/>
      <w:szCs w:val="28"/>
      <w:lang w:val="en-US" w:eastAsia="en-US"/>
    </w:rPr>
  </w:style>
  <w:style w:type="character" w:customStyle="1" w:styleId="Heading6Char">
    <w:name w:val="Heading 6 Char"/>
    <w:basedOn w:val="DefaultParagraphFont"/>
    <w:link w:val="Heading6"/>
    <w:uiPriority w:val="9"/>
    <w:rsid w:val="00DC18E1"/>
    <w:rPr>
      <w:rFonts w:ascii="Times New Roman" w:eastAsia="Times New Roman" w:hAnsi="Times New Roman" w:cs="Times New Roman"/>
      <w:b/>
      <w:bCs/>
      <w:lang w:val="en-US" w:eastAsia="en-US"/>
    </w:rPr>
  </w:style>
  <w:style w:type="character" w:customStyle="1" w:styleId="Heading7Char">
    <w:name w:val="Heading 7 Char"/>
    <w:basedOn w:val="DefaultParagraphFont"/>
    <w:link w:val="Heading7"/>
    <w:uiPriority w:val="9"/>
    <w:semiHidden/>
    <w:rsid w:val="00DC18E1"/>
    <w:rPr>
      <w:rFonts w:ascii="Calibri" w:eastAsia="Times New Roman" w:hAnsi="Calibri" w:cs="Times New Roman"/>
      <w:sz w:val="24"/>
      <w:szCs w:val="24"/>
      <w:lang w:val="en-US" w:eastAsia="en-US"/>
    </w:rPr>
  </w:style>
  <w:style w:type="character" w:customStyle="1" w:styleId="Heading8Char">
    <w:name w:val="Heading 8 Char"/>
    <w:basedOn w:val="DefaultParagraphFont"/>
    <w:link w:val="Heading8"/>
    <w:uiPriority w:val="9"/>
    <w:semiHidden/>
    <w:rsid w:val="00DC18E1"/>
    <w:rPr>
      <w:rFonts w:ascii="Calibri" w:eastAsia="Times New Roman" w:hAnsi="Calibri" w:cs="Times New Roman"/>
      <w:i/>
      <w:iCs/>
      <w:sz w:val="24"/>
      <w:szCs w:val="24"/>
      <w:lang w:val="en-US" w:eastAsia="en-US"/>
    </w:rPr>
  </w:style>
  <w:style w:type="character" w:customStyle="1" w:styleId="Heading9Char">
    <w:name w:val="Heading 9 Char"/>
    <w:basedOn w:val="DefaultParagraphFont"/>
    <w:link w:val="Heading9"/>
    <w:uiPriority w:val="9"/>
    <w:semiHidden/>
    <w:rsid w:val="00DC18E1"/>
    <w:rPr>
      <w:rFonts w:ascii="Cambria" w:eastAsia="Times New Roman" w:hAnsi="Cambria" w:cs="Times New Roman"/>
      <w:lang w:val="en-US" w:eastAsia="en-US"/>
    </w:rPr>
  </w:style>
  <w:style w:type="character" w:customStyle="1" w:styleId="NoSpacingChar">
    <w:name w:val="No Spacing Char"/>
    <w:link w:val="NoSpacing"/>
    <w:uiPriority w:val="1"/>
    <w:rsid w:val="00DC18E1"/>
    <w:rPr>
      <w:rFonts w:ascii="Calibri" w:eastAsia="Calibri" w:hAnsi="Calibri" w:cs="Times New Roman"/>
      <w:lang w:val="en-US" w:eastAsia="en-US"/>
    </w:rPr>
  </w:style>
  <w:style w:type="paragraph" w:styleId="BodyTextIndent">
    <w:name w:val="Body Text Indent"/>
    <w:basedOn w:val="Normal"/>
    <w:link w:val="BodyTextIndentChar"/>
    <w:rsid w:val="00DC18E1"/>
    <w:pPr>
      <w:spacing w:after="120" w:line="240" w:lineRule="auto"/>
      <w:ind w:left="360"/>
    </w:pPr>
    <w:rPr>
      <w:rFonts w:ascii="Times New Roman" w:eastAsia="Times New Roman" w:hAnsi="Times New Roman" w:cs="Times New Roman"/>
      <w:sz w:val="20"/>
      <w:szCs w:val="20"/>
      <w:lang w:eastAsia="en-US"/>
    </w:rPr>
  </w:style>
  <w:style w:type="character" w:customStyle="1" w:styleId="BodyTextIndentChar">
    <w:name w:val="Body Text Indent Char"/>
    <w:basedOn w:val="DefaultParagraphFont"/>
    <w:link w:val="BodyTextIndent"/>
    <w:rsid w:val="00DC18E1"/>
    <w:rPr>
      <w:rFonts w:ascii="Times New Roman" w:eastAsia="Times New Roman" w:hAnsi="Times New Roman" w:cs="Times New Roman"/>
      <w:sz w:val="20"/>
      <w:szCs w:val="20"/>
      <w:lang w:eastAsia="en-US"/>
    </w:rPr>
  </w:style>
  <w:style w:type="paragraph" w:customStyle="1" w:styleId="amp-wp-inline-9ebb7490943b27acf21bc3342b5bd50d">
    <w:name w:val="amp-wp-inline-9ebb7490943b27acf21bc3342b5bd50d"/>
    <w:basedOn w:val="Normal"/>
    <w:rsid w:val="00DC18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rsid w:val="00DC18E1"/>
  </w:style>
  <w:style w:type="character" w:styleId="LineNumber">
    <w:name w:val="line number"/>
    <w:basedOn w:val="DefaultParagraphFont"/>
    <w:uiPriority w:val="99"/>
    <w:semiHidden/>
    <w:unhideWhenUsed/>
    <w:rsid w:val="00DC18E1"/>
  </w:style>
  <w:style w:type="table" w:customStyle="1" w:styleId="LightShading-Accent11">
    <w:name w:val="Light Shading - Accent 11"/>
    <w:basedOn w:val="TableNormal"/>
    <w:uiPriority w:val="60"/>
    <w:rsid w:val="00DC18E1"/>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xl69">
    <w:name w:val="xl69"/>
    <w:basedOn w:val="Normal"/>
    <w:rsid w:val="00726EE6"/>
    <w:pPr>
      <w:spacing w:before="100" w:beforeAutospacing="1" w:after="100" w:afterAutospacing="1" w:line="240" w:lineRule="auto"/>
      <w:textAlignment w:val="center"/>
    </w:pPr>
    <w:rPr>
      <w:rFonts w:ascii="Calibri" w:eastAsia="Times New Roman" w:hAnsi="Calibri" w:cs="Times New Roman"/>
      <w:b/>
      <w:bCs/>
      <w:sz w:val="24"/>
      <w:szCs w:val="24"/>
    </w:rPr>
  </w:style>
  <w:style w:type="paragraph" w:customStyle="1" w:styleId="xl70">
    <w:name w:val="xl70"/>
    <w:basedOn w:val="Normal"/>
    <w:rsid w:val="00726E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726EE6"/>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F3F3F"/>
      <w:sz w:val="24"/>
      <w:szCs w:val="24"/>
    </w:rPr>
  </w:style>
  <w:style w:type="paragraph" w:customStyle="1" w:styleId="xl72">
    <w:name w:val="xl72"/>
    <w:basedOn w:val="Normal"/>
    <w:rsid w:val="00726E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F3F3F"/>
      <w:sz w:val="24"/>
      <w:szCs w:val="24"/>
    </w:rPr>
  </w:style>
  <w:style w:type="paragraph" w:customStyle="1" w:styleId="xl73">
    <w:name w:val="xl73"/>
    <w:basedOn w:val="Normal"/>
    <w:rsid w:val="00726EE6"/>
    <w:pPr>
      <w:pBdr>
        <w:top w:val="single" w:sz="4" w:space="0" w:color="3F3F3F"/>
        <w:left w:val="single" w:sz="4" w:space="0" w:color="3F3F3F"/>
        <w:right w:val="single" w:sz="4" w:space="0" w:color="3F3F3F"/>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F3F3F"/>
      <w:sz w:val="24"/>
      <w:szCs w:val="24"/>
    </w:rPr>
  </w:style>
  <w:style w:type="paragraph" w:customStyle="1" w:styleId="xl74">
    <w:name w:val="xl74"/>
    <w:basedOn w:val="Normal"/>
    <w:rsid w:val="00726EE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F3F3F"/>
      <w:sz w:val="24"/>
      <w:szCs w:val="24"/>
    </w:rPr>
  </w:style>
  <w:style w:type="paragraph" w:customStyle="1" w:styleId="xl75">
    <w:name w:val="xl75"/>
    <w:basedOn w:val="Normal"/>
    <w:rsid w:val="00726EE6"/>
    <w:pPr>
      <w:pBdr>
        <w:top w:val="single" w:sz="4" w:space="0" w:color="3F3F3F"/>
        <w:left w:val="single" w:sz="4" w:space="0" w:color="3F3F3F"/>
        <w:bottom w:val="single" w:sz="4" w:space="0" w:color="3F3F3F"/>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F3F3F"/>
      <w:sz w:val="24"/>
      <w:szCs w:val="24"/>
    </w:rPr>
  </w:style>
  <w:style w:type="paragraph" w:customStyle="1" w:styleId="xl76">
    <w:name w:val="xl76"/>
    <w:basedOn w:val="Normal"/>
    <w:rsid w:val="00726E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rsid w:val="00726E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8">
    <w:name w:val="xl78"/>
    <w:basedOn w:val="Normal"/>
    <w:rsid w:val="00726E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3F3F3F"/>
      <w:sz w:val="24"/>
      <w:szCs w:val="24"/>
    </w:rPr>
  </w:style>
  <w:style w:type="paragraph" w:customStyle="1" w:styleId="xl79">
    <w:name w:val="xl79"/>
    <w:basedOn w:val="Normal"/>
    <w:rsid w:val="00726E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Normal"/>
    <w:rsid w:val="00726EE6"/>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3F3F3F"/>
      <w:sz w:val="24"/>
      <w:szCs w:val="24"/>
    </w:rPr>
  </w:style>
  <w:style w:type="paragraph" w:customStyle="1" w:styleId="xl81">
    <w:name w:val="xl81"/>
    <w:basedOn w:val="Normal"/>
    <w:rsid w:val="00726EE6"/>
    <w:pPr>
      <w:pBdr>
        <w:top w:val="single" w:sz="4" w:space="0" w:color="3F3F3F"/>
        <w:left w:val="single" w:sz="4" w:space="0" w:color="3F3F3F"/>
        <w:right w:val="single" w:sz="4" w:space="0" w:color="3F3F3F"/>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3F3F3F"/>
      <w:sz w:val="24"/>
      <w:szCs w:val="24"/>
    </w:rPr>
  </w:style>
  <w:style w:type="paragraph" w:customStyle="1" w:styleId="xl82">
    <w:name w:val="xl82"/>
    <w:basedOn w:val="Normal"/>
    <w:rsid w:val="00726EE6"/>
    <w:pPr>
      <w:pBdr>
        <w:left w:val="single" w:sz="4" w:space="0" w:color="3F3F3F"/>
        <w:bottom w:val="single" w:sz="4" w:space="0" w:color="3F3F3F"/>
        <w:right w:val="single" w:sz="4" w:space="0" w:color="3F3F3F"/>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3F3F3F"/>
      <w:sz w:val="24"/>
      <w:szCs w:val="24"/>
    </w:rPr>
  </w:style>
  <w:style w:type="paragraph" w:customStyle="1" w:styleId="xl83">
    <w:name w:val="xl83"/>
    <w:basedOn w:val="Normal"/>
    <w:rsid w:val="00726EE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Normal"/>
    <w:rsid w:val="00726EE6"/>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Normal"/>
    <w:rsid w:val="00726EE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6">
    <w:name w:val="xl86"/>
    <w:basedOn w:val="Normal"/>
    <w:rsid w:val="00726EE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Normal"/>
    <w:rsid w:val="00726E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8">
    <w:name w:val="xl88"/>
    <w:basedOn w:val="Normal"/>
    <w:rsid w:val="00726EE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table" w:customStyle="1" w:styleId="LightShading1">
    <w:name w:val="Light Shading1"/>
    <w:basedOn w:val="TableNormal"/>
    <w:uiPriority w:val="60"/>
    <w:rsid w:val="00EC00A4"/>
    <w:pPr>
      <w:spacing w:after="0" w:line="240" w:lineRule="auto"/>
    </w:pPr>
    <w:rPr>
      <w:rFonts w:eastAsia="Times New Roman" w:cs="Times New Roman"/>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EC00A4"/>
    <w:rPr>
      <w:rFonts w:cs="Times New Roman"/>
      <w:color w:val="808080"/>
    </w:rPr>
  </w:style>
  <w:style w:type="table" w:styleId="LightShading-Accent6">
    <w:name w:val="Light Shading Accent 6"/>
    <w:basedOn w:val="TableNormal"/>
    <w:uiPriority w:val="60"/>
    <w:rsid w:val="00EC00A4"/>
    <w:pPr>
      <w:spacing w:after="0" w:line="240" w:lineRule="auto"/>
    </w:pPr>
    <w:rPr>
      <w:rFonts w:ascii="Arial Narrow" w:eastAsia="Times New Roman" w:hAnsi="Arial Narrow" w:cs="Times New Roman"/>
      <w:color w:val="E36C0A" w:themeColor="accent6" w:themeShade="BF"/>
      <w:sz w:val="24"/>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pPr>
      <w:rPr>
        <w:rFonts w:cs="Times New Roman"/>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hemeFill="accent6" w:themeFillTint="3F"/>
      </w:tcPr>
    </w:tblStylePr>
    <w:tblStylePr w:type="band1Horz">
      <w:rPr>
        <w:rFonts w:cs="Times New Roman"/>
      </w:rPr>
      <w:tblPr/>
      <w:tcPr>
        <w:tcBorders>
          <w:left w:val="nil"/>
          <w:right w:val="nil"/>
          <w:insideH w:val="nil"/>
          <w:insideV w:val="nil"/>
        </w:tcBorders>
        <w:shd w:val="clear" w:color="auto" w:fill="FDE4D0" w:themeFill="accent6" w:themeFillTint="3F"/>
      </w:tcPr>
    </w:tblStylePr>
  </w:style>
  <w:style w:type="paragraph" w:customStyle="1" w:styleId="Pa6">
    <w:name w:val="Pa6"/>
    <w:basedOn w:val="Default"/>
    <w:next w:val="Default"/>
    <w:uiPriority w:val="99"/>
    <w:rsid w:val="00EC00A4"/>
    <w:pPr>
      <w:spacing w:line="241" w:lineRule="atLeast"/>
    </w:pPr>
    <w:rPr>
      <w:rFonts w:ascii="Arial" w:eastAsia="Times New Roman" w:hAnsi="Arial" w:cs="Arial"/>
      <w:color w:val="auto"/>
      <w:lang w:eastAsia="en-US"/>
    </w:rPr>
  </w:style>
  <w:style w:type="character" w:customStyle="1" w:styleId="A9">
    <w:name w:val="A9"/>
    <w:uiPriority w:val="99"/>
    <w:rsid w:val="00EC00A4"/>
    <w:rPr>
      <w:color w:val="000000"/>
      <w:sz w:val="18"/>
    </w:rPr>
  </w:style>
  <w:style w:type="paragraph" w:customStyle="1" w:styleId="Pa29">
    <w:name w:val="Pa29"/>
    <w:basedOn w:val="Default"/>
    <w:next w:val="Default"/>
    <w:uiPriority w:val="99"/>
    <w:rsid w:val="00EC00A4"/>
    <w:pPr>
      <w:spacing w:line="181" w:lineRule="atLeast"/>
    </w:pPr>
    <w:rPr>
      <w:rFonts w:ascii="Arial" w:eastAsia="Times New Roman" w:hAnsi="Arial" w:cs="Arial"/>
      <w:color w:val="auto"/>
      <w:lang w:eastAsia="en-US"/>
    </w:rPr>
  </w:style>
  <w:style w:type="paragraph" w:customStyle="1" w:styleId="Pa3">
    <w:name w:val="Pa3"/>
    <w:basedOn w:val="Default"/>
    <w:next w:val="Default"/>
    <w:uiPriority w:val="99"/>
    <w:rsid w:val="00EC00A4"/>
    <w:pPr>
      <w:spacing w:line="301" w:lineRule="atLeast"/>
    </w:pPr>
    <w:rPr>
      <w:rFonts w:ascii="Arial" w:eastAsia="Times New Roman" w:hAnsi="Arial" w:cs="Arial"/>
      <w:color w:val="auto"/>
      <w:lang w:eastAsia="en-US"/>
    </w:rPr>
  </w:style>
  <w:style w:type="character" w:customStyle="1" w:styleId="A0">
    <w:name w:val="A0"/>
    <w:uiPriority w:val="99"/>
    <w:rsid w:val="00EC00A4"/>
    <w:rPr>
      <w:color w:val="000000"/>
      <w:sz w:val="14"/>
    </w:rPr>
  </w:style>
  <w:style w:type="paragraph" w:customStyle="1" w:styleId="Pa69">
    <w:name w:val="Pa69"/>
    <w:basedOn w:val="Default"/>
    <w:next w:val="Default"/>
    <w:uiPriority w:val="99"/>
    <w:rsid w:val="00EC00A4"/>
    <w:pPr>
      <w:spacing w:line="221" w:lineRule="atLeast"/>
    </w:pPr>
    <w:rPr>
      <w:rFonts w:ascii="Arial" w:eastAsia="Times New Roman" w:hAnsi="Arial" w:cs="Arial"/>
      <w:color w:val="auto"/>
      <w:lang w:eastAsia="en-US"/>
    </w:rPr>
  </w:style>
  <w:style w:type="paragraph" w:customStyle="1" w:styleId="Pa119">
    <w:name w:val="Pa119"/>
    <w:basedOn w:val="Default"/>
    <w:next w:val="Default"/>
    <w:uiPriority w:val="99"/>
    <w:rsid w:val="00EC00A4"/>
    <w:pPr>
      <w:spacing w:line="221" w:lineRule="atLeast"/>
    </w:pPr>
    <w:rPr>
      <w:rFonts w:ascii="Arial" w:eastAsia="Times New Roman" w:hAnsi="Arial" w:cs="Arial"/>
      <w:color w:val="auto"/>
      <w:lang w:eastAsia="en-US"/>
    </w:rPr>
  </w:style>
  <w:style w:type="character" w:customStyle="1" w:styleId="A18">
    <w:name w:val="A18"/>
    <w:uiPriority w:val="99"/>
    <w:rsid w:val="00EC00A4"/>
    <w:rPr>
      <w:b/>
      <w:color w:val="000000"/>
      <w:sz w:val="20"/>
    </w:rPr>
  </w:style>
  <w:style w:type="paragraph" w:customStyle="1" w:styleId="Pa53">
    <w:name w:val="Pa53"/>
    <w:basedOn w:val="Default"/>
    <w:next w:val="Default"/>
    <w:uiPriority w:val="99"/>
    <w:rsid w:val="00EC00A4"/>
    <w:pPr>
      <w:spacing w:line="221" w:lineRule="atLeast"/>
    </w:pPr>
    <w:rPr>
      <w:rFonts w:ascii="Arial" w:eastAsia="Times New Roman" w:hAnsi="Arial" w:cs="Arial"/>
      <w:color w:val="auto"/>
      <w:lang w:eastAsia="en-US"/>
    </w:rPr>
  </w:style>
  <w:style w:type="paragraph" w:customStyle="1" w:styleId="Pa126">
    <w:name w:val="Pa126"/>
    <w:basedOn w:val="Default"/>
    <w:next w:val="Default"/>
    <w:uiPriority w:val="99"/>
    <w:rsid w:val="00EC00A4"/>
    <w:pPr>
      <w:spacing w:line="221" w:lineRule="atLeast"/>
    </w:pPr>
    <w:rPr>
      <w:rFonts w:ascii="Arial" w:eastAsia="Times New Roman" w:hAnsi="Arial" w:cs="Arial"/>
      <w:color w:val="auto"/>
      <w:lang w:eastAsia="en-US"/>
    </w:rPr>
  </w:style>
  <w:style w:type="character" w:customStyle="1" w:styleId="A20">
    <w:name w:val="A20"/>
    <w:uiPriority w:val="99"/>
    <w:rsid w:val="00EC00A4"/>
    <w:rPr>
      <w:b/>
      <w:color w:val="000000"/>
      <w:sz w:val="20"/>
    </w:rPr>
  </w:style>
  <w:style w:type="character" w:customStyle="1" w:styleId="tgc">
    <w:name w:val="_tgc"/>
    <w:basedOn w:val="DefaultParagraphFont"/>
    <w:rsid w:val="00EC00A4"/>
    <w:rPr>
      <w:rFonts w:cs="Times New Roman"/>
    </w:rPr>
  </w:style>
  <w:style w:type="table" w:customStyle="1" w:styleId="LightShading11">
    <w:name w:val="Light Shading11"/>
    <w:basedOn w:val="TableNormal"/>
    <w:uiPriority w:val="60"/>
    <w:rsid w:val="00EC00A4"/>
    <w:pPr>
      <w:spacing w:after="0" w:line="240" w:lineRule="auto"/>
    </w:pPr>
    <w:rPr>
      <w:rFonts w:eastAsia="Times New Roman"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customStyle="1" w:styleId="ff1">
    <w:name w:val="ff1"/>
    <w:basedOn w:val="DefaultParagraphFont"/>
    <w:rsid w:val="00EC00A4"/>
    <w:rPr>
      <w:rFonts w:cs="Times New Roman"/>
    </w:rPr>
  </w:style>
  <w:style w:type="character" w:customStyle="1" w:styleId="a1">
    <w:name w:val="_"/>
    <w:basedOn w:val="DefaultParagraphFont"/>
    <w:rsid w:val="00EC00A4"/>
    <w:rPr>
      <w:rFonts w:cs="Times New Roman"/>
    </w:rPr>
  </w:style>
  <w:style w:type="table" w:customStyle="1" w:styleId="TableGridLight1">
    <w:name w:val="Table Grid Light1"/>
    <w:basedOn w:val="TableNormal"/>
    <w:uiPriority w:val="40"/>
    <w:rsid w:val="00EC00A4"/>
    <w:pPr>
      <w:spacing w:after="0" w:line="240" w:lineRule="auto"/>
    </w:pPr>
    <w:rPr>
      <w:rFonts w:ascii="Calibri" w:eastAsia="Times New Roman" w:hAnsi="Calibri" w:cs="Times New Roman"/>
      <w:sz w:val="20"/>
      <w:szCs w:val="20"/>
      <w:lang w:val="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StyleRightAfter0ptLinespacingAtleast16pt">
    <w:name w:val="Style Right After:  0 pt Line spacing:  At least 16 pt"/>
    <w:basedOn w:val="Normal"/>
    <w:autoRedefine/>
    <w:rsid w:val="00EC00A4"/>
    <w:pPr>
      <w:spacing w:before="120" w:after="120" w:line="320" w:lineRule="atLeast"/>
      <w:jc w:val="right"/>
    </w:pPr>
    <w:rPr>
      <w:rFonts w:ascii="Times New Roman" w:eastAsia="Times New Roman" w:hAnsi="Times New Roman" w:cs="Times New Roman"/>
      <w:sz w:val="24"/>
      <w:szCs w:val="20"/>
      <w:lang w:val="en-ID" w:eastAsia="en-ID"/>
    </w:rPr>
  </w:style>
  <w:style w:type="paragraph" w:customStyle="1" w:styleId="md-p">
    <w:name w:val="md-p"/>
    <w:basedOn w:val="Normal"/>
    <w:rsid w:val="00EC00A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4">
    <w:name w:val="A4"/>
    <w:uiPriority w:val="99"/>
    <w:rsid w:val="00EC00A4"/>
    <w:rPr>
      <w:color w:val="000000"/>
      <w:sz w:val="22"/>
    </w:rPr>
  </w:style>
  <w:style w:type="numbering" w:customStyle="1" w:styleId="Style4">
    <w:name w:val="Style4"/>
    <w:rsid w:val="00EC00A4"/>
    <w:pPr>
      <w:numPr>
        <w:numId w:val="23"/>
      </w:numPr>
    </w:pPr>
  </w:style>
  <w:style w:type="numbering" w:customStyle="1" w:styleId="Style5">
    <w:name w:val="Style5"/>
    <w:rsid w:val="00EC00A4"/>
    <w:pPr>
      <w:numPr>
        <w:numId w:val="24"/>
      </w:numPr>
    </w:pPr>
  </w:style>
  <w:style w:type="numbering" w:customStyle="1" w:styleId="Style7">
    <w:name w:val="Style7"/>
    <w:rsid w:val="00EC00A4"/>
    <w:pPr>
      <w:numPr>
        <w:numId w:val="26"/>
      </w:numPr>
    </w:pPr>
  </w:style>
  <w:style w:type="numbering" w:customStyle="1" w:styleId="Style2">
    <w:name w:val="Style2"/>
    <w:rsid w:val="00EC00A4"/>
    <w:pPr>
      <w:numPr>
        <w:numId w:val="21"/>
      </w:numPr>
    </w:pPr>
  </w:style>
  <w:style w:type="numbering" w:customStyle="1" w:styleId="Style3">
    <w:name w:val="Style3"/>
    <w:rsid w:val="00EC00A4"/>
    <w:pPr>
      <w:numPr>
        <w:numId w:val="22"/>
      </w:numPr>
    </w:pPr>
  </w:style>
  <w:style w:type="numbering" w:customStyle="1" w:styleId="Style6">
    <w:name w:val="Style6"/>
    <w:rsid w:val="00EC00A4"/>
    <w:pPr>
      <w:numPr>
        <w:numId w:val="25"/>
      </w:numPr>
    </w:pPr>
  </w:style>
  <w:style w:type="numbering" w:customStyle="1" w:styleId="Style8">
    <w:name w:val="Style8"/>
    <w:rsid w:val="00EC00A4"/>
    <w:pPr>
      <w:numPr>
        <w:numId w:val="27"/>
      </w:numPr>
    </w:pPr>
  </w:style>
  <w:style w:type="numbering" w:customStyle="1" w:styleId="Style1">
    <w:name w:val="Style1"/>
    <w:rsid w:val="00EC00A4"/>
    <w:pPr>
      <w:numPr>
        <w:numId w:val="20"/>
      </w:numPr>
    </w:pPr>
  </w:style>
  <w:style w:type="paragraph" w:styleId="BodyTextIndent2">
    <w:name w:val="Body Text Indent 2"/>
    <w:basedOn w:val="Normal"/>
    <w:link w:val="BodyTextIndent2Char"/>
    <w:uiPriority w:val="99"/>
    <w:unhideWhenUsed/>
    <w:rsid w:val="00AB6562"/>
    <w:pPr>
      <w:spacing w:after="0" w:line="480" w:lineRule="auto"/>
      <w:ind w:left="426"/>
      <w:contextualSpacing/>
      <w:jc w:val="both"/>
    </w:pPr>
    <w:rPr>
      <w:rFonts w:ascii="Times New Roman" w:eastAsia="Calibri" w:hAnsi="Times New Roman" w:cs="Times New Roman"/>
      <w:sz w:val="24"/>
      <w:szCs w:val="24"/>
      <w:lang w:val="en-US" w:eastAsia="en-US"/>
    </w:rPr>
  </w:style>
  <w:style w:type="character" w:customStyle="1" w:styleId="BodyTextIndent2Char">
    <w:name w:val="Body Text Indent 2 Char"/>
    <w:basedOn w:val="DefaultParagraphFont"/>
    <w:link w:val="BodyTextIndent2"/>
    <w:uiPriority w:val="99"/>
    <w:rsid w:val="00AB6562"/>
    <w:rPr>
      <w:rFonts w:ascii="Times New Roman" w:eastAsia="Calibri" w:hAnsi="Times New Roman" w:cs="Times New Roman"/>
      <w:sz w:val="24"/>
      <w:szCs w:val="24"/>
      <w:lang w:val="en-US" w:eastAsia="en-US"/>
    </w:rPr>
  </w:style>
  <w:style w:type="paragraph" w:styleId="BodyText2">
    <w:name w:val="Body Text 2"/>
    <w:basedOn w:val="Normal"/>
    <w:link w:val="BodyText2Char"/>
    <w:uiPriority w:val="99"/>
    <w:semiHidden/>
    <w:unhideWhenUsed/>
    <w:rsid w:val="00AB6562"/>
    <w:pPr>
      <w:spacing w:after="120" w:line="480" w:lineRule="auto"/>
    </w:pPr>
    <w:rPr>
      <w:rFonts w:eastAsiaTheme="minorHAnsi"/>
      <w:lang w:eastAsia="en-US"/>
    </w:rPr>
  </w:style>
  <w:style w:type="character" w:customStyle="1" w:styleId="BodyText2Char">
    <w:name w:val="Body Text 2 Char"/>
    <w:basedOn w:val="DefaultParagraphFont"/>
    <w:link w:val="BodyText2"/>
    <w:uiPriority w:val="99"/>
    <w:semiHidden/>
    <w:rsid w:val="00AB6562"/>
    <w:rPr>
      <w:rFonts w:eastAsiaTheme="minorHAnsi"/>
      <w:lang w:eastAsia="en-US"/>
    </w:rPr>
  </w:style>
  <w:style w:type="table" w:styleId="LightShading-Accent4">
    <w:name w:val="Light Shading Accent 4"/>
    <w:basedOn w:val="TableNormal"/>
    <w:uiPriority w:val="60"/>
    <w:rsid w:val="00AB6562"/>
    <w:pPr>
      <w:spacing w:after="0" w:line="240" w:lineRule="auto"/>
    </w:pPr>
    <w:rPr>
      <w:rFonts w:ascii="Calibri" w:eastAsia="Calibri" w:hAnsi="Calibri" w:cs="Times New Roman"/>
      <w:color w:val="5F497A"/>
      <w:sz w:val="20"/>
      <w:szCs w:val="20"/>
      <w:lang w:val="en-US"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Shading2-Accent4">
    <w:name w:val="Medium Shading 2 Accent 4"/>
    <w:basedOn w:val="TableNormal"/>
    <w:uiPriority w:val="64"/>
    <w:rsid w:val="00AB6562"/>
    <w:pPr>
      <w:spacing w:after="0" w:line="240" w:lineRule="auto"/>
    </w:pPr>
    <w:rPr>
      <w:rFonts w:ascii="Calibri" w:eastAsia="Calibri" w:hAnsi="Calibri" w:cs="Times New Roman"/>
      <w:sz w:val="20"/>
      <w:szCs w:val="20"/>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AB6562"/>
    <w:pPr>
      <w:spacing w:after="0" w:line="240" w:lineRule="auto"/>
    </w:pPr>
    <w:rPr>
      <w:rFonts w:ascii="Calibri" w:eastAsia="Calibri" w:hAnsi="Calibri" w:cs="Times New Roman"/>
      <w:sz w:val="20"/>
      <w:szCs w:val="20"/>
      <w:lang w:val="en-US"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2">
    <w:name w:val="Light Shading2"/>
    <w:basedOn w:val="TableNormal"/>
    <w:uiPriority w:val="60"/>
    <w:rsid w:val="00AB6562"/>
    <w:pPr>
      <w:spacing w:after="0" w:line="240" w:lineRule="auto"/>
    </w:pPr>
    <w:rPr>
      <w:rFonts w:ascii="Calibri" w:eastAsia="Calibri" w:hAnsi="Calibri" w:cs="Times New Roman"/>
      <w:color w:val="000000"/>
      <w:sz w:val="20"/>
      <w:szCs w:val="2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6">
    <w:name w:val="l6"/>
    <w:rsid w:val="00AB6562"/>
  </w:style>
  <w:style w:type="table" w:customStyle="1" w:styleId="TableGridLight2">
    <w:name w:val="Table Grid Light2"/>
    <w:basedOn w:val="TableNormal"/>
    <w:uiPriority w:val="40"/>
    <w:rsid w:val="00AB6562"/>
    <w:pPr>
      <w:spacing w:after="0" w:line="240" w:lineRule="auto"/>
    </w:pPr>
    <w:rPr>
      <w:rFonts w:eastAsiaTheme="minorHAnsi"/>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fontstyle01">
    <w:name w:val="fontstyle01"/>
    <w:rsid w:val="00AB6562"/>
    <w:rPr>
      <w:rFonts w:ascii="Times New Roman" w:hAnsi="Times New Roman" w:cs="Times New Roman" w:hint="default"/>
      <w:b w:val="0"/>
      <w:bCs w:val="0"/>
      <w:i w:val="0"/>
      <w:iCs w:val="0"/>
      <w:color w:val="000000"/>
      <w:sz w:val="24"/>
      <w:szCs w:val="24"/>
    </w:rPr>
  </w:style>
  <w:style w:type="character" w:customStyle="1" w:styleId="A2">
    <w:name w:val="A2"/>
    <w:uiPriority w:val="99"/>
    <w:rsid w:val="00AB6562"/>
    <w:rPr>
      <w:i/>
      <w:iCs/>
      <w:color w:val="000000"/>
      <w:sz w:val="18"/>
      <w:szCs w:val="18"/>
    </w:rPr>
  </w:style>
  <w:style w:type="character" w:customStyle="1" w:styleId="FontStyle11">
    <w:name w:val="Font Style11"/>
    <w:uiPriority w:val="99"/>
    <w:rsid w:val="00731A11"/>
    <w:rPr>
      <w:rFonts w:ascii="Times New Roman" w:hAnsi="Times New Roman" w:cs="Times New Roman"/>
      <w:b/>
      <w:bCs/>
      <w:sz w:val="22"/>
      <w:szCs w:val="22"/>
    </w:rPr>
  </w:style>
  <w:style w:type="character" w:customStyle="1" w:styleId="FontStyle12">
    <w:name w:val="Font Style12"/>
    <w:uiPriority w:val="99"/>
    <w:rsid w:val="00731A11"/>
    <w:rPr>
      <w:rFonts w:ascii="Times New Roman" w:hAnsi="Times New Roman" w:cs="Times New Roman"/>
      <w:i/>
      <w:iCs/>
      <w:sz w:val="20"/>
      <w:szCs w:val="20"/>
    </w:rPr>
  </w:style>
  <w:style w:type="numbering" w:customStyle="1" w:styleId="NoList1">
    <w:name w:val="No List1"/>
    <w:next w:val="NoList"/>
    <w:uiPriority w:val="99"/>
    <w:semiHidden/>
    <w:unhideWhenUsed/>
    <w:rsid w:val="00731A11"/>
  </w:style>
  <w:style w:type="paragraph" w:customStyle="1" w:styleId="EndNoteBibliographyTitle">
    <w:name w:val="EndNote Bibliography Title"/>
    <w:basedOn w:val="Normal"/>
    <w:link w:val="EndNoteBibliographyTitleChar"/>
    <w:rsid w:val="00731A11"/>
    <w:pPr>
      <w:spacing w:after="0"/>
      <w:jc w:val="center"/>
    </w:pPr>
    <w:rPr>
      <w:rFonts w:ascii="Calibri" w:eastAsia="Calibri" w:hAnsi="Calibri" w:cs="Times New Roman"/>
      <w:noProof/>
      <w:sz w:val="20"/>
      <w:szCs w:val="20"/>
      <w:lang w:val="en-US" w:eastAsia="en-US"/>
    </w:rPr>
  </w:style>
  <w:style w:type="character" w:customStyle="1" w:styleId="EndNoteBibliographyTitleChar">
    <w:name w:val="EndNote Bibliography Title Char"/>
    <w:link w:val="EndNoteBibliographyTitle"/>
    <w:rsid w:val="00731A11"/>
    <w:rPr>
      <w:rFonts w:ascii="Calibri" w:eastAsia="Calibri" w:hAnsi="Calibri" w:cs="Times New Roman"/>
      <w:noProof/>
      <w:sz w:val="20"/>
      <w:szCs w:val="20"/>
      <w:lang w:val="en-US" w:eastAsia="en-US"/>
    </w:rPr>
  </w:style>
  <w:style w:type="paragraph" w:customStyle="1" w:styleId="EndNoteBibliography">
    <w:name w:val="EndNote Bibliography"/>
    <w:basedOn w:val="Normal"/>
    <w:link w:val="EndNoteBibliographyChar"/>
    <w:rsid w:val="00731A11"/>
    <w:pPr>
      <w:spacing w:line="240" w:lineRule="auto"/>
    </w:pPr>
    <w:rPr>
      <w:rFonts w:ascii="Calibri" w:eastAsia="Calibri" w:hAnsi="Calibri" w:cs="Times New Roman"/>
      <w:noProof/>
      <w:sz w:val="20"/>
      <w:szCs w:val="20"/>
      <w:lang w:val="en-US" w:eastAsia="en-US"/>
    </w:rPr>
  </w:style>
  <w:style w:type="character" w:customStyle="1" w:styleId="EndNoteBibliographyChar">
    <w:name w:val="EndNote Bibliography Char"/>
    <w:link w:val="EndNoteBibliography"/>
    <w:rsid w:val="00731A11"/>
    <w:rPr>
      <w:rFonts w:ascii="Calibri" w:eastAsia="Calibri" w:hAnsi="Calibri" w:cs="Times New Roman"/>
      <w:noProof/>
      <w:sz w:val="20"/>
      <w:szCs w:val="20"/>
      <w:lang w:val="en-US" w:eastAsia="en-US"/>
    </w:rPr>
  </w:style>
  <w:style w:type="character" w:customStyle="1" w:styleId="FontStyle13">
    <w:name w:val="Font Style13"/>
    <w:uiPriority w:val="99"/>
    <w:rsid w:val="00731A11"/>
    <w:rPr>
      <w:rFonts w:ascii="Times New Roman" w:hAnsi="Times New Roman" w:cs="Times New Roman"/>
      <w:sz w:val="20"/>
      <w:szCs w:val="20"/>
    </w:rPr>
  </w:style>
  <w:style w:type="character" w:customStyle="1" w:styleId="apple-style-span">
    <w:name w:val="apple-style-span"/>
    <w:rsid w:val="00731A11"/>
  </w:style>
  <w:style w:type="character" w:customStyle="1" w:styleId="FontStyle14">
    <w:name w:val="Font Style14"/>
    <w:uiPriority w:val="99"/>
    <w:rsid w:val="00731A11"/>
    <w:rPr>
      <w:rFonts w:ascii="Times New Roman" w:hAnsi="Times New Roman" w:cs="Times New Roman"/>
      <w:b/>
      <w:bCs/>
      <w:sz w:val="18"/>
      <w:szCs w:val="18"/>
    </w:rPr>
  </w:style>
  <w:style w:type="paragraph" w:styleId="Title">
    <w:name w:val="Title"/>
    <w:basedOn w:val="Normal"/>
    <w:link w:val="TitleChar"/>
    <w:qFormat/>
    <w:rsid w:val="00731A11"/>
    <w:pPr>
      <w:spacing w:after="0" w:line="240" w:lineRule="auto"/>
      <w:jc w:val="center"/>
    </w:pPr>
    <w:rPr>
      <w:rFonts w:ascii="Arial" w:eastAsia="Times New Roman" w:hAnsi="Arial" w:cs="Times New Roman"/>
      <w:b/>
      <w:bCs/>
      <w:sz w:val="20"/>
      <w:szCs w:val="24"/>
      <w:lang w:val="en-US" w:eastAsia="en-US"/>
    </w:rPr>
  </w:style>
  <w:style w:type="character" w:customStyle="1" w:styleId="TitleChar">
    <w:name w:val="Title Char"/>
    <w:basedOn w:val="DefaultParagraphFont"/>
    <w:link w:val="Title"/>
    <w:rsid w:val="00731A11"/>
    <w:rPr>
      <w:rFonts w:ascii="Arial" w:eastAsia="Times New Roman" w:hAnsi="Arial" w:cs="Times New Roman"/>
      <w:b/>
      <w:bCs/>
      <w:sz w:val="20"/>
      <w:szCs w:val="24"/>
      <w:lang w:val="en-US" w:eastAsia="en-US"/>
    </w:rPr>
  </w:style>
  <w:style w:type="character" w:customStyle="1" w:styleId="t">
    <w:name w:val="t"/>
    <w:rsid w:val="00731A11"/>
  </w:style>
  <w:style w:type="character" w:styleId="CommentReference">
    <w:name w:val="annotation reference"/>
    <w:uiPriority w:val="99"/>
    <w:semiHidden/>
    <w:unhideWhenUsed/>
    <w:rsid w:val="00731A11"/>
    <w:rPr>
      <w:sz w:val="16"/>
      <w:szCs w:val="16"/>
    </w:rPr>
  </w:style>
  <w:style w:type="paragraph" w:styleId="CommentText">
    <w:name w:val="annotation text"/>
    <w:basedOn w:val="Normal"/>
    <w:link w:val="CommentTextChar"/>
    <w:uiPriority w:val="99"/>
    <w:semiHidden/>
    <w:unhideWhenUsed/>
    <w:rsid w:val="00731A11"/>
    <w:rPr>
      <w:rFonts w:ascii="Calibri" w:eastAsia="Calibri" w:hAnsi="Calibri" w:cs="Times New Roman"/>
      <w:sz w:val="20"/>
      <w:szCs w:val="20"/>
      <w:lang w:val="en-US" w:eastAsia="en-US"/>
    </w:rPr>
  </w:style>
  <w:style w:type="character" w:customStyle="1" w:styleId="CommentTextChar">
    <w:name w:val="Comment Text Char"/>
    <w:basedOn w:val="DefaultParagraphFont"/>
    <w:link w:val="CommentText"/>
    <w:uiPriority w:val="99"/>
    <w:semiHidden/>
    <w:rsid w:val="00731A11"/>
    <w:rPr>
      <w:rFonts w:ascii="Calibri" w:eastAsia="Calibri" w:hAnsi="Calibri" w:cs="Times New Roman"/>
      <w:sz w:val="20"/>
      <w:szCs w:val="20"/>
      <w:lang w:val="en-US" w:eastAsia="en-US"/>
    </w:rPr>
  </w:style>
  <w:style w:type="numbering" w:customStyle="1" w:styleId="NoList2">
    <w:name w:val="No List2"/>
    <w:next w:val="NoList"/>
    <w:uiPriority w:val="99"/>
    <w:semiHidden/>
    <w:unhideWhenUsed/>
    <w:rsid w:val="00731A11"/>
  </w:style>
  <w:style w:type="paragraph" w:customStyle="1" w:styleId="TableParagraph">
    <w:name w:val="Table Paragraph"/>
    <w:basedOn w:val="Normal"/>
    <w:uiPriority w:val="1"/>
    <w:qFormat/>
    <w:rsid w:val="00731A11"/>
    <w:pPr>
      <w:widowControl w:val="0"/>
      <w:autoSpaceDE w:val="0"/>
      <w:autoSpaceDN w:val="0"/>
      <w:spacing w:before="3" w:after="0" w:line="240" w:lineRule="auto"/>
    </w:pPr>
    <w:rPr>
      <w:rFonts w:ascii="Georgia" w:eastAsia="Georgia" w:hAnsi="Georgia" w:cs="Georgia"/>
      <w:lang w:val="en-US" w:eastAsia="en-US" w:bidi="en-US"/>
    </w:rPr>
  </w:style>
  <w:style w:type="table" w:customStyle="1" w:styleId="TableGrid0">
    <w:name w:val="TableGrid"/>
    <w:rsid w:val="00731A11"/>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skimlinks-unlinked">
    <w:name w:val="skimlinks-unlinked"/>
    <w:basedOn w:val="DefaultParagraphFont"/>
    <w:rsid w:val="00731A11"/>
  </w:style>
  <w:style w:type="paragraph" w:styleId="EndnoteText">
    <w:name w:val="endnote text"/>
    <w:basedOn w:val="Normal"/>
    <w:link w:val="EndnoteTextChar"/>
    <w:uiPriority w:val="99"/>
    <w:semiHidden/>
    <w:unhideWhenUsed/>
    <w:rsid w:val="00731A11"/>
    <w:pPr>
      <w:spacing w:after="160" w:line="259" w:lineRule="auto"/>
    </w:pPr>
    <w:rPr>
      <w:rFonts w:ascii="Calibri" w:eastAsia="Calibri" w:hAnsi="Calibri" w:cs="Times New Roman"/>
      <w:sz w:val="20"/>
      <w:szCs w:val="20"/>
      <w:lang w:eastAsia="en-US"/>
    </w:rPr>
  </w:style>
  <w:style w:type="character" w:customStyle="1" w:styleId="EndnoteTextChar">
    <w:name w:val="Endnote Text Char"/>
    <w:basedOn w:val="DefaultParagraphFont"/>
    <w:link w:val="EndnoteText"/>
    <w:uiPriority w:val="99"/>
    <w:semiHidden/>
    <w:rsid w:val="00731A11"/>
    <w:rPr>
      <w:rFonts w:ascii="Calibri" w:eastAsia="Calibri" w:hAnsi="Calibri" w:cs="Times New Roman"/>
      <w:sz w:val="20"/>
      <w:szCs w:val="20"/>
      <w:lang w:eastAsia="en-US"/>
    </w:rPr>
  </w:style>
  <w:style w:type="character" w:styleId="EndnoteReference">
    <w:name w:val="endnote reference"/>
    <w:uiPriority w:val="99"/>
    <w:semiHidden/>
    <w:unhideWhenUsed/>
    <w:rsid w:val="00731A11"/>
    <w:rPr>
      <w:vertAlign w:val="superscript"/>
    </w:rPr>
  </w:style>
  <w:style w:type="numbering" w:customStyle="1" w:styleId="Style81">
    <w:name w:val="Style81"/>
    <w:uiPriority w:val="99"/>
    <w:rsid w:val="00731A11"/>
  </w:style>
  <w:style w:type="character" w:customStyle="1" w:styleId="nw">
    <w:name w:val="nw"/>
    <w:basedOn w:val="DefaultParagraphFont"/>
    <w:rsid w:val="00755D48"/>
  </w:style>
  <w:style w:type="character" w:customStyle="1" w:styleId="fullpost">
    <w:name w:val="fullpost"/>
    <w:basedOn w:val="DefaultParagraphFont"/>
    <w:rsid w:val="00755D48"/>
  </w:style>
  <w:style w:type="character" w:customStyle="1" w:styleId="tlid-translation">
    <w:name w:val="tlid-translation"/>
    <w:basedOn w:val="DefaultParagraphFont"/>
    <w:rsid w:val="00755D48"/>
  </w:style>
  <w:style w:type="paragraph" w:styleId="TOCHeading">
    <w:name w:val="TOC Heading"/>
    <w:basedOn w:val="Heading1"/>
    <w:next w:val="Normal"/>
    <w:uiPriority w:val="39"/>
    <w:unhideWhenUsed/>
    <w:qFormat/>
    <w:rsid w:val="00B6107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B61072"/>
    <w:pPr>
      <w:tabs>
        <w:tab w:val="left" w:leader="dot" w:pos="7371"/>
        <w:tab w:val="left" w:pos="7655"/>
        <w:tab w:val="right" w:pos="7928"/>
      </w:tabs>
      <w:spacing w:after="0"/>
    </w:pPr>
    <w:rPr>
      <w:rFonts w:ascii="Times New Roman" w:eastAsiaTheme="minorHAnsi" w:hAnsi="Times New Roman" w:cs="Times New Roman"/>
      <w:b/>
      <w:noProof/>
      <w:sz w:val="24"/>
      <w:szCs w:val="24"/>
      <w:lang w:val="en-US" w:eastAsia="en-US"/>
    </w:rPr>
  </w:style>
  <w:style w:type="paragraph" w:styleId="TOC2">
    <w:name w:val="toc 2"/>
    <w:basedOn w:val="Normal"/>
    <w:next w:val="Normal"/>
    <w:autoRedefine/>
    <w:uiPriority w:val="39"/>
    <w:unhideWhenUsed/>
    <w:rsid w:val="00B61072"/>
    <w:pPr>
      <w:tabs>
        <w:tab w:val="left" w:pos="993"/>
        <w:tab w:val="right" w:leader="dot" w:pos="7928"/>
      </w:tabs>
      <w:spacing w:after="0"/>
      <w:ind w:left="567"/>
    </w:pPr>
    <w:rPr>
      <w:rFonts w:eastAsiaTheme="minorHAnsi"/>
      <w:lang w:val="en-US" w:eastAsia="en-US"/>
    </w:rPr>
  </w:style>
  <w:style w:type="paragraph" w:styleId="TOC3">
    <w:name w:val="toc 3"/>
    <w:basedOn w:val="Normal"/>
    <w:next w:val="Normal"/>
    <w:autoRedefine/>
    <w:uiPriority w:val="39"/>
    <w:unhideWhenUsed/>
    <w:rsid w:val="00B61072"/>
    <w:pPr>
      <w:tabs>
        <w:tab w:val="left" w:pos="1701"/>
        <w:tab w:val="right" w:leader="dot" w:pos="7928"/>
      </w:tabs>
      <w:spacing w:after="0"/>
      <w:ind w:left="993"/>
    </w:pPr>
    <w:rPr>
      <w:rFonts w:eastAsiaTheme="minorHAnsi"/>
      <w:lang w:val="en-US" w:eastAsia="en-US"/>
    </w:rPr>
  </w:style>
  <w:style w:type="character" w:customStyle="1" w:styleId="y2iqfc">
    <w:name w:val="y2iqfc"/>
    <w:basedOn w:val="DefaultParagraphFont"/>
    <w:rsid w:val="00B61072"/>
  </w:style>
  <w:style w:type="character" w:customStyle="1" w:styleId="markedcontent">
    <w:name w:val="markedcontent"/>
    <w:basedOn w:val="DefaultParagraphFont"/>
    <w:rsid w:val="00B61072"/>
  </w:style>
  <w:style w:type="paragraph" w:styleId="FootnoteText">
    <w:name w:val="footnote text"/>
    <w:basedOn w:val="Normal"/>
    <w:link w:val="FootnoteTextChar"/>
    <w:uiPriority w:val="99"/>
    <w:semiHidden/>
    <w:unhideWhenUsed/>
    <w:rsid w:val="00B61072"/>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semiHidden/>
    <w:rsid w:val="00B61072"/>
    <w:rPr>
      <w:rFonts w:ascii="Calibri" w:eastAsia="Times New Roman" w:hAnsi="Calibri" w:cs="Times New Roman"/>
      <w:sz w:val="20"/>
      <w:szCs w:val="20"/>
    </w:rPr>
  </w:style>
  <w:style w:type="paragraph" w:styleId="Caption">
    <w:name w:val="caption"/>
    <w:basedOn w:val="Normal"/>
    <w:next w:val="Normal"/>
    <w:uiPriority w:val="35"/>
    <w:unhideWhenUsed/>
    <w:qFormat/>
    <w:rsid w:val="00B61072"/>
    <w:pPr>
      <w:spacing w:line="240" w:lineRule="auto"/>
    </w:pPr>
    <w:rPr>
      <w:rFonts w:eastAsiaTheme="minorHAnsi"/>
      <w:i/>
      <w:iCs/>
      <w:color w:val="1F497D" w:themeColor="text2"/>
      <w:sz w:val="18"/>
      <w:szCs w:val="18"/>
      <w:lang w:val="en-US" w:eastAsia="en-US"/>
    </w:rPr>
  </w:style>
  <w:style w:type="paragraph" w:styleId="TableofFigures">
    <w:name w:val="table of figures"/>
    <w:basedOn w:val="Normal"/>
    <w:next w:val="Normal"/>
    <w:uiPriority w:val="99"/>
    <w:unhideWhenUsed/>
    <w:rsid w:val="00B61072"/>
    <w:pPr>
      <w:spacing w:after="0"/>
    </w:pPr>
    <w:rPr>
      <w:rFonts w:eastAsiaTheme="minorHAns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84664">
      <w:bodyDiv w:val="1"/>
      <w:marLeft w:val="0"/>
      <w:marRight w:val="0"/>
      <w:marTop w:val="0"/>
      <w:marBottom w:val="0"/>
      <w:divBdr>
        <w:top w:val="none" w:sz="0" w:space="0" w:color="auto"/>
        <w:left w:val="none" w:sz="0" w:space="0" w:color="auto"/>
        <w:bottom w:val="none" w:sz="0" w:space="0" w:color="auto"/>
        <w:right w:val="none" w:sz="0" w:space="0" w:color="auto"/>
      </w:divBdr>
    </w:div>
    <w:div w:id="136458067">
      <w:bodyDiv w:val="1"/>
      <w:marLeft w:val="0"/>
      <w:marRight w:val="0"/>
      <w:marTop w:val="0"/>
      <w:marBottom w:val="0"/>
      <w:divBdr>
        <w:top w:val="none" w:sz="0" w:space="0" w:color="auto"/>
        <w:left w:val="none" w:sz="0" w:space="0" w:color="auto"/>
        <w:bottom w:val="none" w:sz="0" w:space="0" w:color="auto"/>
        <w:right w:val="none" w:sz="0" w:space="0" w:color="auto"/>
      </w:divBdr>
    </w:div>
    <w:div w:id="150293097">
      <w:bodyDiv w:val="1"/>
      <w:marLeft w:val="0"/>
      <w:marRight w:val="0"/>
      <w:marTop w:val="0"/>
      <w:marBottom w:val="0"/>
      <w:divBdr>
        <w:top w:val="none" w:sz="0" w:space="0" w:color="auto"/>
        <w:left w:val="none" w:sz="0" w:space="0" w:color="auto"/>
        <w:bottom w:val="none" w:sz="0" w:space="0" w:color="auto"/>
        <w:right w:val="none" w:sz="0" w:space="0" w:color="auto"/>
      </w:divBdr>
    </w:div>
    <w:div w:id="178397181">
      <w:bodyDiv w:val="1"/>
      <w:marLeft w:val="0"/>
      <w:marRight w:val="0"/>
      <w:marTop w:val="0"/>
      <w:marBottom w:val="0"/>
      <w:divBdr>
        <w:top w:val="none" w:sz="0" w:space="0" w:color="auto"/>
        <w:left w:val="none" w:sz="0" w:space="0" w:color="auto"/>
        <w:bottom w:val="none" w:sz="0" w:space="0" w:color="auto"/>
        <w:right w:val="none" w:sz="0" w:space="0" w:color="auto"/>
      </w:divBdr>
    </w:div>
    <w:div w:id="212736631">
      <w:bodyDiv w:val="1"/>
      <w:marLeft w:val="0"/>
      <w:marRight w:val="0"/>
      <w:marTop w:val="0"/>
      <w:marBottom w:val="0"/>
      <w:divBdr>
        <w:top w:val="none" w:sz="0" w:space="0" w:color="auto"/>
        <w:left w:val="none" w:sz="0" w:space="0" w:color="auto"/>
        <w:bottom w:val="none" w:sz="0" w:space="0" w:color="auto"/>
        <w:right w:val="none" w:sz="0" w:space="0" w:color="auto"/>
      </w:divBdr>
    </w:div>
    <w:div w:id="281956722">
      <w:bodyDiv w:val="1"/>
      <w:marLeft w:val="0"/>
      <w:marRight w:val="0"/>
      <w:marTop w:val="0"/>
      <w:marBottom w:val="0"/>
      <w:divBdr>
        <w:top w:val="none" w:sz="0" w:space="0" w:color="auto"/>
        <w:left w:val="none" w:sz="0" w:space="0" w:color="auto"/>
        <w:bottom w:val="none" w:sz="0" w:space="0" w:color="auto"/>
        <w:right w:val="none" w:sz="0" w:space="0" w:color="auto"/>
      </w:divBdr>
    </w:div>
    <w:div w:id="472257745">
      <w:bodyDiv w:val="1"/>
      <w:marLeft w:val="0"/>
      <w:marRight w:val="0"/>
      <w:marTop w:val="0"/>
      <w:marBottom w:val="0"/>
      <w:divBdr>
        <w:top w:val="none" w:sz="0" w:space="0" w:color="auto"/>
        <w:left w:val="none" w:sz="0" w:space="0" w:color="auto"/>
        <w:bottom w:val="none" w:sz="0" w:space="0" w:color="auto"/>
        <w:right w:val="none" w:sz="0" w:space="0" w:color="auto"/>
      </w:divBdr>
    </w:div>
    <w:div w:id="492643476">
      <w:bodyDiv w:val="1"/>
      <w:marLeft w:val="0"/>
      <w:marRight w:val="0"/>
      <w:marTop w:val="0"/>
      <w:marBottom w:val="0"/>
      <w:divBdr>
        <w:top w:val="none" w:sz="0" w:space="0" w:color="auto"/>
        <w:left w:val="none" w:sz="0" w:space="0" w:color="auto"/>
        <w:bottom w:val="none" w:sz="0" w:space="0" w:color="auto"/>
        <w:right w:val="none" w:sz="0" w:space="0" w:color="auto"/>
      </w:divBdr>
    </w:div>
    <w:div w:id="661197341">
      <w:bodyDiv w:val="1"/>
      <w:marLeft w:val="0"/>
      <w:marRight w:val="0"/>
      <w:marTop w:val="0"/>
      <w:marBottom w:val="0"/>
      <w:divBdr>
        <w:top w:val="none" w:sz="0" w:space="0" w:color="auto"/>
        <w:left w:val="none" w:sz="0" w:space="0" w:color="auto"/>
        <w:bottom w:val="none" w:sz="0" w:space="0" w:color="auto"/>
        <w:right w:val="none" w:sz="0" w:space="0" w:color="auto"/>
      </w:divBdr>
    </w:div>
    <w:div w:id="701366609">
      <w:bodyDiv w:val="1"/>
      <w:marLeft w:val="0"/>
      <w:marRight w:val="0"/>
      <w:marTop w:val="0"/>
      <w:marBottom w:val="0"/>
      <w:divBdr>
        <w:top w:val="none" w:sz="0" w:space="0" w:color="auto"/>
        <w:left w:val="none" w:sz="0" w:space="0" w:color="auto"/>
        <w:bottom w:val="none" w:sz="0" w:space="0" w:color="auto"/>
        <w:right w:val="none" w:sz="0" w:space="0" w:color="auto"/>
      </w:divBdr>
      <w:divsChild>
        <w:div w:id="222180857">
          <w:marLeft w:val="0"/>
          <w:marRight w:val="0"/>
          <w:marTop w:val="150"/>
          <w:marBottom w:val="0"/>
          <w:divBdr>
            <w:top w:val="none" w:sz="0" w:space="0" w:color="auto"/>
            <w:left w:val="none" w:sz="0" w:space="0" w:color="auto"/>
            <w:bottom w:val="none" w:sz="0" w:space="0" w:color="auto"/>
            <w:right w:val="none" w:sz="0" w:space="0" w:color="auto"/>
          </w:divBdr>
        </w:div>
      </w:divsChild>
    </w:div>
    <w:div w:id="892037639">
      <w:bodyDiv w:val="1"/>
      <w:marLeft w:val="0"/>
      <w:marRight w:val="0"/>
      <w:marTop w:val="0"/>
      <w:marBottom w:val="0"/>
      <w:divBdr>
        <w:top w:val="none" w:sz="0" w:space="0" w:color="auto"/>
        <w:left w:val="none" w:sz="0" w:space="0" w:color="auto"/>
        <w:bottom w:val="none" w:sz="0" w:space="0" w:color="auto"/>
        <w:right w:val="none" w:sz="0" w:space="0" w:color="auto"/>
      </w:divBdr>
    </w:div>
    <w:div w:id="895168570">
      <w:bodyDiv w:val="1"/>
      <w:marLeft w:val="0"/>
      <w:marRight w:val="0"/>
      <w:marTop w:val="0"/>
      <w:marBottom w:val="0"/>
      <w:divBdr>
        <w:top w:val="none" w:sz="0" w:space="0" w:color="auto"/>
        <w:left w:val="none" w:sz="0" w:space="0" w:color="auto"/>
        <w:bottom w:val="none" w:sz="0" w:space="0" w:color="auto"/>
        <w:right w:val="none" w:sz="0" w:space="0" w:color="auto"/>
      </w:divBdr>
    </w:div>
    <w:div w:id="960385367">
      <w:bodyDiv w:val="1"/>
      <w:marLeft w:val="0"/>
      <w:marRight w:val="0"/>
      <w:marTop w:val="0"/>
      <w:marBottom w:val="0"/>
      <w:divBdr>
        <w:top w:val="none" w:sz="0" w:space="0" w:color="auto"/>
        <w:left w:val="none" w:sz="0" w:space="0" w:color="auto"/>
        <w:bottom w:val="none" w:sz="0" w:space="0" w:color="auto"/>
        <w:right w:val="none" w:sz="0" w:space="0" w:color="auto"/>
      </w:divBdr>
    </w:div>
    <w:div w:id="1045642869">
      <w:bodyDiv w:val="1"/>
      <w:marLeft w:val="0"/>
      <w:marRight w:val="0"/>
      <w:marTop w:val="0"/>
      <w:marBottom w:val="0"/>
      <w:divBdr>
        <w:top w:val="none" w:sz="0" w:space="0" w:color="auto"/>
        <w:left w:val="none" w:sz="0" w:space="0" w:color="auto"/>
        <w:bottom w:val="none" w:sz="0" w:space="0" w:color="auto"/>
        <w:right w:val="none" w:sz="0" w:space="0" w:color="auto"/>
      </w:divBdr>
    </w:div>
    <w:div w:id="1093282165">
      <w:bodyDiv w:val="1"/>
      <w:marLeft w:val="0"/>
      <w:marRight w:val="0"/>
      <w:marTop w:val="0"/>
      <w:marBottom w:val="0"/>
      <w:divBdr>
        <w:top w:val="none" w:sz="0" w:space="0" w:color="auto"/>
        <w:left w:val="none" w:sz="0" w:space="0" w:color="auto"/>
        <w:bottom w:val="none" w:sz="0" w:space="0" w:color="auto"/>
        <w:right w:val="none" w:sz="0" w:space="0" w:color="auto"/>
      </w:divBdr>
    </w:div>
    <w:div w:id="1105809898">
      <w:bodyDiv w:val="1"/>
      <w:marLeft w:val="0"/>
      <w:marRight w:val="0"/>
      <w:marTop w:val="0"/>
      <w:marBottom w:val="0"/>
      <w:divBdr>
        <w:top w:val="none" w:sz="0" w:space="0" w:color="auto"/>
        <w:left w:val="none" w:sz="0" w:space="0" w:color="auto"/>
        <w:bottom w:val="none" w:sz="0" w:space="0" w:color="auto"/>
        <w:right w:val="none" w:sz="0" w:space="0" w:color="auto"/>
      </w:divBdr>
    </w:div>
    <w:div w:id="1196844237">
      <w:bodyDiv w:val="1"/>
      <w:marLeft w:val="0"/>
      <w:marRight w:val="0"/>
      <w:marTop w:val="0"/>
      <w:marBottom w:val="0"/>
      <w:divBdr>
        <w:top w:val="none" w:sz="0" w:space="0" w:color="auto"/>
        <w:left w:val="none" w:sz="0" w:space="0" w:color="auto"/>
        <w:bottom w:val="none" w:sz="0" w:space="0" w:color="auto"/>
        <w:right w:val="none" w:sz="0" w:space="0" w:color="auto"/>
      </w:divBdr>
    </w:div>
    <w:div w:id="1249733792">
      <w:bodyDiv w:val="1"/>
      <w:marLeft w:val="0"/>
      <w:marRight w:val="0"/>
      <w:marTop w:val="0"/>
      <w:marBottom w:val="0"/>
      <w:divBdr>
        <w:top w:val="none" w:sz="0" w:space="0" w:color="auto"/>
        <w:left w:val="none" w:sz="0" w:space="0" w:color="auto"/>
        <w:bottom w:val="none" w:sz="0" w:space="0" w:color="auto"/>
        <w:right w:val="none" w:sz="0" w:space="0" w:color="auto"/>
      </w:divBdr>
    </w:div>
    <w:div w:id="1262373587">
      <w:bodyDiv w:val="1"/>
      <w:marLeft w:val="0"/>
      <w:marRight w:val="0"/>
      <w:marTop w:val="0"/>
      <w:marBottom w:val="0"/>
      <w:divBdr>
        <w:top w:val="none" w:sz="0" w:space="0" w:color="auto"/>
        <w:left w:val="none" w:sz="0" w:space="0" w:color="auto"/>
        <w:bottom w:val="none" w:sz="0" w:space="0" w:color="auto"/>
        <w:right w:val="none" w:sz="0" w:space="0" w:color="auto"/>
      </w:divBdr>
    </w:div>
    <w:div w:id="1331257723">
      <w:bodyDiv w:val="1"/>
      <w:marLeft w:val="0"/>
      <w:marRight w:val="0"/>
      <w:marTop w:val="0"/>
      <w:marBottom w:val="0"/>
      <w:divBdr>
        <w:top w:val="none" w:sz="0" w:space="0" w:color="auto"/>
        <w:left w:val="none" w:sz="0" w:space="0" w:color="auto"/>
        <w:bottom w:val="none" w:sz="0" w:space="0" w:color="auto"/>
        <w:right w:val="none" w:sz="0" w:space="0" w:color="auto"/>
      </w:divBdr>
    </w:div>
    <w:div w:id="1375153759">
      <w:bodyDiv w:val="1"/>
      <w:marLeft w:val="0"/>
      <w:marRight w:val="0"/>
      <w:marTop w:val="0"/>
      <w:marBottom w:val="0"/>
      <w:divBdr>
        <w:top w:val="none" w:sz="0" w:space="0" w:color="auto"/>
        <w:left w:val="none" w:sz="0" w:space="0" w:color="auto"/>
        <w:bottom w:val="none" w:sz="0" w:space="0" w:color="auto"/>
        <w:right w:val="none" w:sz="0" w:space="0" w:color="auto"/>
      </w:divBdr>
    </w:div>
    <w:div w:id="1413743508">
      <w:bodyDiv w:val="1"/>
      <w:marLeft w:val="0"/>
      <w:marRight w:val="0"/>
      <w:marTop w:val="0"/>
      <w:marBottom w:val="0"/>
      <w:divBdr>
        <w:top w:val="none" w:sz="0" w:space="0" w:color="auto"/>
        <w:left w:val="none" w:sz="0" w:space="0" w:color="auto"/>
        <w:bottom w:val="none" w:sz="0" w:space="0" w:color="auto"/>
        <w:right w:val="none" w:sz="0" w:space="0" w:color="auto"/>
      </w:divBdr>
    </w:div>
    <w:div w:id="1476097792">
      <w:bodyDiv w:val="1"/>
      <w:marLeft w:val="0"/>
      <w:marRight w:val="0"/>
      <w:marTop w:val="0"/>
      <w:marBottom w:val="0"/>
      <w:divBdr>
        <w:top w:val="none" w:sz="0" w:space="0" w:color="auto"/>
        <w:left w:val="none" w:sz="0" w:space="0" w:color="auto"/>
        <w:bottom w:val="none" w:sz="0" w:space="0" w:color="auto"/>
        <w:right w:val="none" w:sz="0" w:space="0" w:color="auto"/>
      </w:divBdr>
    </w:div>
    <w:div w:id="1792357057">
      <w:bodyDiv w:val="1"/>
      <w:marLeft w:val="0"/>
      <w:marRight w:val="0"/>
      <w:marTop w:val="0"/>
      <w:marBottom w:val="0"/>
      <w:divBdr>
        <w:top w:val="none" w:sz="0" w:space="0" w:color="auto"/>
        <w:left w:val="none" w:sz="0" w:space="0" w:color="auto"/>
        <w:bottom w:val="none" w:sz="0" w:space="0" w:color="auto"/>
        <w:right w:val="none" w:sz="0" w:space="0" w:color="auto"/>
      </w:divBdr>
    </w:div>
    <w:div w:id="1871331482">
      <w:bodyDiv w:val="1"/>
      <w:marLeft w:val="0"/>
      <w:marRight w:val="0"/>
      <w:marTop w:val="0"/>
      <w:marBottom w:val="0"/>
      <w:divBdr>
        <w:top w:val="none" w:sz="0" w:space="0" w:color="auto"/>
        <w:left w:val="none" w:sz="0" w:space="0" w:color="auto"/>
        <w:bottom w:val="none" w:sz="0" w:space="0" w:color="auto"/>
        <w:right w:val="none" w:sz="0" w:space="0" w:color="auto"/>
      </w:divBdr>
    </w:div>
    <w:div w:id="1944218094">
      <w:bodyDiv w:val="1"/>
      <w:marLeft w:val="0"/>
      <w:marRight w:val="0"/>
      <w:marTop w:val="0"/>
      <w:marBottom w:val="0"/>
      <w:divBdr>
        <w:top w:val="none" w:sz="0" w:space="0" w:color="auto"/>
        <w:left w:val="none" w:sz="0" w:space="0" w:color="auto"/>
        <w:bottom w:val="none" w:sz="0" w:space="0" w:color="auto"/>
        <w:right w:val="none" w:sz="0" w:space="0" w:color="auto"/>
      </w:divBdr>
    </w:div>
    <w:div w:id="1946616512">
      <w:bodyDiv w:val="1"/>
      <w:marLeft w:val="0"/>
      <w:marRight w:val="0"/>
      <w:marTop w:val="0"/>
      <w:marBottom w:val="0"/>
      <w:divBdr>
        <w:top w:val="none" w:sz="0" w:space="0" w:color="auto"/>
        <w:left w:val="none" w:sz="0" w:space="0" w:color="auto"/>
        <w:bottom w:val="none" w:sz="0" w:space="0" w:color="auto"/>
        <w:right w:val="none" w:sz="0" w:space="0" w:color="auto"/>
      </w:divBdr>
    </w:div>
    <w:div w:id="208236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4.xml"/><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9B6A6-F93C-459D-88D4-B0A49F2B5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161</Pages>
  <Words>44457</Words>
  <Characters>253408</Characters>
  <Application>Microsoft Office Word</Application>
  <DocSecurity>0</DocSecurity>
  <Lines>2111</Lines>
  <Paragraphs>594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Jerord</cp:lastModifiedBy>
  <cp:revision>9</cp:revision>
  <cp:lastPrinted>2023-09-25T13:53:00Z</cp:lastPrinted>
  <dcterms:created xsi:type="dcterms:W3CDTF">2023-09-06T03:08:00Z</dcterms:created>
  <dcterms:modified xsi:type="dcterms:W3CDTF">2023-10-02T03:04:00Z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daa301bf-070b-373a-8508-ef1757575edc</vt:lpwstr>
  </property>
  <property fmtid="{D5CDD505-2E9C-101B-9397-08002B2CF9AE}" pid="24" name="Mendeley Citation Style_1">
    <vt:lpwstr>http://www.zotero.org/styles/vancouver</vt:lpwstr>
  </property>
</Properties>
</file>